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AAF39" w14:textId="77777777" w:rsidR="00B72432" w:rsidRDefault="00B72432" w:rsidP="00B72432">
      <w:pPr>
        <w:rPr>
          <w:lang w:val="es-GT"/>
        </w:rPr>
      </w:pPr>
    </w:p>
    <w:p w14:paraId="7D47DC5E" w14:textId="77777777" w:rsidR="00B72432" w:rsidRDefault="00B72432" w:rsidP="00B72432">
      <w:pPr>
        <w:rPr>
          <w:lang w:val="es-GT"/>
        </w:rPr>
      </w:pPr>
    </w:p>
    <w:p w14:paraId="04EDEC66" w14:textId="77777777" w:rsidR="00B72432" w:rsidRDefault="00B72432" w:rsidP="00B72432">
      <w:pPr>
        <w:rPr>
          <w:lang w:val="es-GT"/>
        </w:rPr>
      </w:pPr>
    </w:p>
    <w:p w14:paraId="35EEE8E1" w14:textId="77777777" w:rsidR="00B72432" w:rsidRDefault="00B72432" w:rsidP="00B72432">
      <w:pPr>
        <w:rPr>
          <w:lang w:val="es-GT"/>
        </w:rPr>
      </w:pPr>
    </w:p>
    <w:p w14:paraId="375E69B4" w14:textId="77777777" w:rsidR="00B72432" w:rsidRDefault="00B72432" w:rsidP="00B72432">
      <w:pPr>
        <w:rPr>
          <w:lang w:val="es-GT"/>
        </w:rPr>
      </w:pPr>
    </w:p>
    <w:p w14:paraId="7A896585" w14:textId="77777777" w:rsidR="00B72432" w:rsidRDefault="00B72432" w:rsidP="00B72432">
      <w:pPr>
        <w:rPr>
          <w:lang w:val="es-GT"/>
        </w:rPr>
      </w:pPr>
    </w:p>
    <w:p w14:paraId="57C2FB2C" w14:textId="77777777" w:rsidR="00B72432" w:rsidRDefault="00B72432" w:rsidP="00B72432">
      <w:pPr>
        <w:rPr>
          <w:lang w:val="es-GT"/>
        </w:rPr>
      </w:pPr>
    </w:p>
    <w:p w14:paraId="6872099C" w14:textId="77777777" w:rsidR="004D0C09" w:rsidRDefault="004D0C09" w:rsidP="00B72432">
      <w:pPr>
        <w:rPr>
          <w:lang w:val="es-GT"/>
        </w:rPr>
      </w:pPr>
    </w:p>
    <w:p w14:paraId="74D8AB47" w14:textId="77777777" w:rsidR="00B72432" w:rsidRDefault="00B72432" w:rsidP="00B72432">
      <w:pPr>
        <w:rPr>
          <w:lang w:val="es-GT"/>
        </w:rPr>
      </w:pPr>
    </w:p>
    <w:p w14:paraId="0554FA82" w14:textId="2968DFCC" w:rsidR="00B72432" w:rsidRDefault="002B323E" w:rsidP="00B72432">
      <w:pPr>
        <w:pStyle w:val="Ttulo1"/>
        <w:jc w:val="center"/>
        <w:rPr>
          <w:sz w:val="48"/>
          <w:szCs w:val="40"/>
          <w:lang w:val="es-GT"/>
        </w:rPr>
      </w:pPr>
      <w:r w:rsidRPr="00B72432">
        <w:rPr>
          <w:sz w:val="48"/>
          <w:szCs w:val="40"/>
          <w:lang w:val="es-GT"/>
        </w:rPr>
        <w:t>MANUAL TÉCNICO DEL SISTEMA DE</w:t>
      </w:r>
      <w:r w:rsidR="00B72432" w:rsidRPr="00B72432">
        <w:rPr>
          <w:sz w:val="48"/>
          <w:szCs w:val="40"/>
          <w:lang w:val="es-GT"/>
        </w:rPr>
        <w:t xml:space="preserve"> </w:t>
      </w:r>
      <w:r w:rsidRPr="00B72432">
        <w:rPr>
          <w:sz w:val="48"/>
          <w:szCs w:val="40"/>
          <w:lang w:val="es-GT"/>
        </w:rPr>
        <w:t>GESTIÓN DE EXPEDIENTES – DICRI</w:t>
      </w:r>
    </w:p>
    <w:p w14:paraId="3D334F93" w14:textId="77777777" w:rsidR="00B72432" w:rsidRDefault="00B72432" w:rsidP="00B72432">
      <w:pPr>
        <w:rPr>
          <w:lang w:val="es-GT"/>
        </w:rPr>
      </w:pPr>
    </w:p>
    <w:p w14:paraId="7DFDCDDC" w14:textId="77777777" w:rsidR="00B72432" w:rsidRDefault="00B72432" w:rsidP="00B72432">
      <w:pPr>
        <w:rPr>
          <w:lang w:val="es-GT"/>
        </w:rPr>
      </w:pPr>
    </w:p>
    <w:p w14:paraId="0AAA079A" w14:textId="77777777" w:rsidR="00B72432" w:rsidRDefault="00B72432" w:rsidP="00B72432">
      <w:pPr>
        <w:rPr>
          <w:lang w:val="es-GT"/>
        </w:rPr>
      </w:pPr>
    </w:p>
    <w:p w14:paraId="68E30D4A" w14:textId="77777777" w:rsidR="00B72432" w:rsidRDefault="00B72432" w:rsidP="00B72432">
      <w:pPr>
        <w:rPr>
          <w:lang w:val="es-GT"/>
        </w:rPr>
      </w:pPr>
    </w:p>
    <w:p w14:paraId="3094F625" w14:textId="77777777" w:rsidR="00B72432" w:rsidRDefault="00B72432" w:rsidP="00B72432">
      <w:pPr>
        <w:rPr>
          <w:lang w:val="es-GT"/>
        </w:rPr>
      </w:pPr>
    </w:p>
    <w:p w14:paraId="521B6C90" w14:textId="77777777" w:rsidR="00B72432" w:rsidRDefault="00B72432" w:rsidP="00B72432">
      <w:pPr>
        <w:rPr>
          <w:lang w:val="es-GT"/>
        </w:rPr>
      </w:pPr>
    </w:p>
    <w:p w14:paraId="5BA2A7BE" w14:textId="77777777" w:rsidR="00B72432" w:rsidRDefault="00B72432" w:rsidP="00B72432">
      <w:pPr>
        <w:rPr>
          <w:lang w:val="es-GT"/>
        </w:rPr>
      </w:pPr>
    </w:p>
    <w:p w14:paraId="233433AF" w14:textId="77777777" w:rsidR="00B72432" w:rsidRPr="00B72432" w:rsidRDefault="00B72432" w:rsidP="00B72432">
      <w:pPr>
        <w:rPr>
          <w:lang w:val="es-GT"/>
        </w:rPr>
      </w:pPr>
    </w:p>
    <w:p w14:paraId="1ADCF49B" w14:textId="3B89871C" w:rsidR="002B323E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Título: Manual Técnico del Sistema de Gestión de Expedientes – DICRI</w:t>
      </w:r>
      <w:r w:rsidRPr="00B72432">
        <w:rPr>
          <w:rFonts w:cs="Times New Roman"/>
          <w:b/>
          <w:bCs/>
          <w:lang w:val="es-GT"/>
        </w:rPr>
        <w:br/>
        <w:t xml:space="preserve">Autor: </w:t>
      </w:r>
      <w:r w:rsidRPr="00B72432">
        <w:rPr>
          <w:rFonts w:cs="Times New Roman"/>
          <w:b/>
          <w:bCs/>
          <w:i/>
          <w:iCs/>
          <w:lang w:val="es-GT"/>
        </w:rPr>
        <w:t>Brandon Eduardo Godínez</w:t>
      </w:r>
      <w:r w:rsidRPr="00B72432">
        <w:rPr>
          <w:rFonts w:cs="Times New Roman"/>
          <w:b/>
          <w:bCs/>
          <w:lang w:val="es-GT"/>
        </w:rPr>
        <w:br/>
        <w:t xml:space="preserve">Fecha: </w:t>
      </w:r>
      <w:r w:rsidRPr="00B72432">
        <w:rPr>
          <w:rFonts w:cs="Times New Roman"/>
          <w:b/>
          <w:bCs/>
          <w:i/>
          <w:iCs/>
          <w:lang w:val="es-GT"/>
        </w:rPr>
        <w:t>Noviembre 2025</w:t>
      </w:r>
      <w:r w:rsidRPr="00B72432">
        <w:rPr>
          <w:rFonts w:cs="Times New Roman"/>
          <w:b/>
          <w:bCs/>
          <w:lang w:val="es-GT"/>
        </w:rPr>
        <w:br/>
        <w:t>Versión: 1.0</w:t>
      </w:r>
    </w:p>
    <w:p w14:paraId="29A09921" w14:textId="77777777" w:rsidR="002B323E" w:rsidRPr="00B72432" w:rsidRDefault="002B323E" w:rsidP="00B72432">
      <w:pPr>
        <w:jc w:val="center"/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lastRenderedPageBreak/>
        <w:t>ÍNDICE</w:t>
      </w:r>
    </w:p>
    <w:p w14:paraId="111F5105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Introducción</w:t>
      </w:r>
    </w:p>
    <w:p w14:paraId="7973F1F9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Arquitectura General del Sistema</w:t>
      </w:r>
    </w:p>
    <w:p w14:paraId="7016D065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Estructura del Proyecto Back-End (API)</w:t>
      </w:r>
    </w:p>
    <w:p w14:paraId="3645A51C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Base de Datos y Procedimientos Almacenados</w:t>
      </w:r>
    </w:p>
    <w:p w14:paraId="28DBE4BC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Seguridad: JWT, Refresh Token y Redis</w:t>
      </w:r>
    </w:p>
    <w:p w14:paraId="16E2D7AB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Documentación Swagger</w:t>
      </w:r>
    </w:p>
    <w:p w14:paraId="177866A8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Frontend (React) – Estructura, Componentes y Vistas</w:t>
      </w:r>
    </w:p>
    <w:p w14:paraId="010702F7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Módulos del Sistema</w:t>
      </w:r>
    </w:p>
    <w:p w14:paraId="05097F99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8.1 Autenticación</w:t>
      </w:r>
    </w:p>
    <w:p w14:paraId="5870B718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8.2 Dashboard</w:t>
      </w:r>
    </w:p>
    <w:p w14:paraId="772D06FD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8.3 Gestión de Expedientes</w:t>
      </w:r>
    </w:p>
    <w:p w14:paraId="15720EC0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8.4 Gestión de Indicios</w:t>
      </w:r>
    </w:p>
    <w:p w14:paraId="53AC9286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8.5 Cambios de Estado</w:t>
      </w:r>
    </w:p>
    <w:p w14:paraId="1E7DF00E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8.6 Reportes</w:t>
      </w:r>
    </w:p>
    <w:p w14:paraId="606F069A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8.7 Administración de Usuarios</w:t>
      </w:r>
    </w:p>
    <w:p w14:paraId="1E5D20A8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Docker y Variables de Entorno</w:t>
      </w:r>
    </w:p>
    <w:p w14:paraId="75BA9748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Conclusión Técnica</w:t>
      </w:r>
    </w:p>
    <w:p w14:paraId="124AA596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Anexos</w:t>
      </w:r>
    </w:p>
    <w:p w14:paraId="54BF2BDB" w14:textId="3374CAC7" w:rsidR="002B323E" w:rsidRDefault="002B323E" w:rsidP="002B323E">
      <w:pPr>
        <w:rPr>
          <w:rFonts w:cs="Times New Roman"/>
          <w:b/>
          <w:bCs/>
          <w:lang w:val="es-GT"/>
        </w:rPr>
      </w:pPr>
    </w:p>
    <w:p w14:paraId="35F1668B" w14:textId="77777777" w:rsidR="00B72432" w:rsidRDefault="00B72432" w:rsidP="002B323E">
      <w:pPr>
        <w:rPr>
          <w:rFonts w:cs="Times New Roman"/>
          <w:b/>
          <w:bCs/>
          <w:lang w:val="es-GT"/>
        </w:rPr>
      </w:pPr>
    </w:p>
    <w:p w14:paraId="260E7318" w14:textId="77777777" w:rsidR="00B72432" w:rsidRPr="00B72432" w:rsidRDefault="00B72432" w:rsidP="002B323E">
      <w:pPr>
        <w:rPr>
          <w:rFonts w:cs="Times New Roman"/>
          <w:b/>
          <w:bCs/>
          <w:lang w:val="es-GT"/>
        </w:rPr>
      </w:pPr>
    </w:p>
    <w:p w14:paraId="45024B86" w14:textId="14A67EAE" w:rsidR="002B323E" w:rsidRPr="00B72432" w:rsidRDefault="002B323E" w:rsidP="00B72432">
      <w:pPr>
        <w:pStyle w:val="Ttulo2"/>
        <w:numPr>
          <w:ilvl w:val="0"/>
          <w:numId w:val="48"/>
        </w:numPr>
        <w:rPr>
          <w:lang w:val="es-GT"/>
        </w:rPr>
      </w:pPr>
      <w:r w:rsidRPr="00B72432">
        <w:rPr>
          <w:lang w:val="es-GT"/>
        </w:rPr>
        <w:lastRenderedPageBreak/>
        <w:t>Introducción</w:t>
      </w:r>
    </w:p>
    <w:p w14:paraId="04181ACA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El presente manual técnico describe la configuración, componentes, arquitectura, procedimientos y funcionamiento interno del Sistema de Gestión de Expedientes de DICRI.</w:t>
      </w:r>
      <w:r w:rsidRPr="00B72432">
        <w:rPr>
          <w:rFonts w:cs="Times New Roman"/>
          <w:b/>
          <w:bCs/>
          <w:lang w:val="es-GT"/>
        </w:rPr>
        <w:br/>
        <w:t>Incluye instrucciones detalladas del backend, frontend, APIs, seguridad, base de datos y distribución mediante Docker.</w:t>
      </w:r>
    </w:p>
    <w:p w14:paraId="44E312A2" w14:textId="46381B08" w:rsidR="002B323E" w:rsidRPr="00B72432" w:rsidRDefault="004D0C09" w:rsidP="002B323E">
      <w:pPr>
        <w:rPr>
          <w:rFonts w:cs="Times New Roman"/>
          <w:b/>
          <w:bCs/>
          <w:lang w:val="es-GT"/>
        </w:rPr>
      </w:pPr>
      <w:r w:rsidRPr="004D0C09">
        <w:rPr>
          <w:rFonts w:cs="Times New Roman"/>
          <w:b/>
          <w:bCs/>
          <w:noProof/>
          <w:lang w:val="es-GT"/>
        </w:rPr>
        <w:drawing>
          <wp:inline distT="0" distB="0" distL="0" distR="0" wp14:anchorId="0E36B5D3" wp14:editId="6617DAB2">
            <wp:extent cx="5486400" cy="2698750"/>
            <wp:effectExtent l="0" t="0" r="0" b="6350"/>
            <wp:docPr id="1565368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68403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323E" w:rsidRPr="00B72432">
        <w:rPr>
          <w:rFonts w:cs="Times New Roman"/>
          <w:b/>
          <w:bCs/>
          <w:lang w:val="es-GT"/>
        </w:rPr>
        <w:br/>
      </w:r>
      <w:r w:rsidR="002B323E" w:rsidRPr="00B72432">
        <w:rPr>
          <w:rFonts w:cs="Times New Roman"/>
          <w:b/>
          <w:bCs/>
          <w:i/>
          <w:iCs/>
          <w:lang w:val="es-GT"/>
        </w:rPr>
        <w:t xml:space="preserve">(IMAGEN </w:t>
      </w:r>
      <w:r>
        <w:rPr>
          <w:rFonts w:cs="Times New Roman"/>
          <w:b/>
          <w:bCs/>
          <w:i/>
          <w:iCs/>
          <w:lang w:val="es-GT"/>
        </w:rPr>
        <w:t>1</w:t>
      </w:r>
      <w:r w:rsidR="002B323E" w:rsidRPr="00B72432">
        <w:rPr>
          <w:rFonts w:cs="Times New Roman"/>
          <w:b/>
          <w:bCs/>
          <w:i/>
          <w:iCs/>
          <w:lang w:val="es-GT"/>
        </w:rPr>
        <w:t>: Vista general del dashboard)</w:t>
      </w:r>
    </w:p>
    <w:p w14:paraId="564EB481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t>2. Arquitectura General del Sistema</w:t>
      </w:r>
    </w:p>
    <w:p w14:paraId="246FA908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El sistema está compuesto por:</w:t>
      </w:r>
    </w:p>
    <w:p w14:paraId="6AB46E85" w14:textId="77777777" w:rsidR="002B323E" w:rsidRPr="00F02B9C" w:rsidRDefault="002B323E" w:rsidP="002B323E">
      <w:pPr>
        <w:numPr>
          <w:ilvl w:val="0"/>
          <w:numId w:val="30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Backend (Node.js + Express)</w:t>
      </w:r>
    </w:p>
    <w:p w14:paraId="2700E39F" w14:textId="77777777" w:rsidR="002B323E" w:rsidRPr="00F02B9C" w:rsidRDefault="002B323E" w:rsidP="002B323E">
      <w:pPr>
        <w:numPr>
          <w:ilvl w:val="0"/>
          <w:numId w:val="30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Base de Datos SQL Server</w:t>
      </w:r>
    </w:p>
    <w:p w14:paraId="6829158A" w14:textId="77777777" w:rsidR="002B323E" w:rsidRPr="00F02B9C" w:rsidRDefault="002B323E" w:rsidP="002B323E">
      <w:pPr>
        <w:numPr>
          <w:ilvl w:val="0"/>
          <w:numId w:val="30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Redis (Blacklist + Refresh Tokens)</w:t>
      </w:r>
    </w:p>
    <w:p w14:paraId="0B2C339D" w14:textId="77777777" w:rsidR="002B323E" w:rsidRPr="00F02B9C" w:rsidRDefault="002B323E" w:rsidP="002B323E">
      <w:pPr>
        <w:numPr>
          <w:ilvl w:val="0"/>
          <w:numId w:val="30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Frontend en React + Bootstrap + RSuite</w:t>
      </w:r>
    </w:p>
    <w:p w14:paraId="39C4D7C4" w14:textId="77777777" w:rsidR="002B323E" w:rsidRPr="00F02B9C" w:rsidRDefault="002B323E" w:rsidP="002B323E">
      <w:pPr>
        <w:numPr>
          <w:ilvl w:val="0"/>
          <w:numId w:val="30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Swagger como documentación de API</w:t>
      </w:r>
    </w:p>
    <w:p w14:paraId="707CC7EA" w14:textId="30E700FB" w:rsidR="004D0C09" w:rsidRPr="004D0C09" w:rsidRDefault="002B323E" w:rsidP="004D0C09">
      <w:pPr>
        <w:numPr>
          <w:ilvl w:val="0"/>
          <w:numId w:val="30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Contenedores Docker para despliegue</w:t>
      </w:r>
    </w:p>
    <w:p w14:paraId="30A3A113" w14:textId="2F4670DE" w:rsidR="004D0C09" w:rsidRDefault="004D0C09" w:rsidP="002B323E">
      <w:pPr>
        <w:rPr>
          <w:rFonts w:ascii="Segoe UI Emoji" w:hAnsi="Segoe UI Emoji" w:cs="Segoe UI Emoji"/>
          <w:b/>
          <w:bCs/>
          <w:lang w:val="es-GT"/>
        </w:rPr>
      </w:pPr>
      <w:r>
        <w:rPr>
          <w:noProof/>
        </w:rPr>
        <w:lastRenderedPageBreak/>
        <w:drawing>
          <wp:inline distT="0" distB="0" distL="0" distR="0" wp14:anchorId="692FD111" wp14:editId="5F163B65">
            <wp:extent cx="5486400" cy="3488690"/>
            <wp:effectExtent l="0" t="0" r="0" b="0"/>
            <wp:docPr id="703129331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129331" name="Imagen 2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8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56762" w14:textId="6A0A1F70" w:rsidR="002B323E" w:rsidRPr="00B72432" w:rsidRDefault="004D0C09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i/>
          <w:iCs/>
          <w:lang w:val="es-GT"/>
        </w:rPr>
        <w:t xml:space="preserve"> </w:t>
      </w:r>
      <w:r w:rsidR="002B323E" w:rsidRPr="00B72432">
        <w:rPr>
          <w:rFonts w:cs="Times New Roman"/>
          <w:b/>
          <w:bCs/>
          <w:i/>
          <w:iCs/>
          <w:lang w:val="es-GT"/>
        </w:rPr>
        <w:t>(IMAGEN</w:t>
      </w:r>
      <w:r>
        <w:rPr>
          <w:rFonts w:cs="Times New Roman"/>
          <w:b/>
          <w:bCs/>
          <w:i/>
          <w:iCs/>
          <w:lang w:val="es-GT"/>
        </w:rPr>
        <w:t xml:space="preserve"> 2</w:t>
      </w:r>
      <w:r w:rsidR="002B323E" w:rsidRPr="00B72432">
        <w:rPr>
          <w:rFonts w:cs="Times New Roman"/>
          <w:b/>
          <w:bCs/>
          <w:i/>
          <w:iCs/>
          <w:lang w:val="es-GT"/>
        </w:rPr>
        <w:t>: Arquitectura del sistema)</w:t>
      </w:r>
    </w:p>
    <w:p w14:paraId="5E4BDC3D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t>3. Estructura del Proyecto Back-End (API)</w:t>
      </w:r>
    </w:p>
    <w:p w14:paraId="1F4CEE7F" w14:textId="77777777" w:rsidR="002B323E" w:rsidRPr="00F54E64" w:rsidRDefault="002B323E" w:rsidP="004D0C09">
      <w:pPr>
        <w:pStyle w:val="Ttulo3"/>
        <w:rPr>
          <w:lang w:val="es-GT"/>
        </w:rPr>
      </w:pPr>
      <w:r w:rsidRPr="00F54E64">
        <w:rPr>
          <w:lang w:val="es-GT"/>
        </w:rPr>
        <w:t>3.1 Estructura de carpetas</w:t>
      </w:r>
    </w:p>
    <w:p w14:paraId="65664BE9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/src</w:t>
      </w:r>
    </w:p>
    <w:p w14:paraId="207B1851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 xml:space="preserve"> </w:t>
      </w:r>
      <w:r w:rsidRPr="00F02B9C">
        <w:rPr>
          <w:rFonts w:eastAsia="MS Gothic" w:cs="Times New Roman"/>
          <w:lang w:val="es-GT"/>
        </w:rPr>
        <w:t>├──</w:t>
      </w:r>
      <w:r w:rsidRPr="00F02B9C">
        <w:rPr>
          <w:rFonts w:cs="Times New Roman"/>
          <w:lang w:val="es-GT"/>
        </w:rPr>
        <w:t xml:space="preserve"> config/</w:t>
      </w:r>
    </w:p>
    <w:p w14:paraId="2D6099C5" w14:textId="77777777" w:rsidR="002B323E" w:rsidRPr="00F02B9C" w:rsidRDefault="002B323E" w:rsidP="002B323E">
      <w:pPr>
        <w:rPr>
          <w:rFonts w:cs="Times New Roman"/>
        </w:rPr>
      </w:pPr>
      <w:r w:rsidRPr="00F02B9C">
        <w:rPr>
          <w:rFonts w:cs="Times New Roman"/>
          <w:lang w:val="es-GT"/>
        </w:rPr>
        <w:t xml:space="preserve"> </w:t>
      </w:r>
      <w:r w:rsidRPr="00F02B9C">
        <w:rPr>
          <w:rFonts w:eastAsia="MS Gothic" w:cs="Times New Roman"/>
        </w:rPr>
        <w:t>├──</w:t>
      </w:r>
      <w:r w:rsidRPr="00F02B9C">
        <w:rPr>
          <w:rFonts w:cs="Times New Roman"/>
        </w:rPr>
        <w:t xml:space="preserve"> controllers/</w:t>
      </w:r>
    </w:p>
    <w:p w14:paraId="6DF7D2D6" w14:textId="77777777" w:rsidR="002B323E" w:rsidRPr="00F02B9C" w:rsidRDefault="002B323E" w:rsidP="002B323E">
      <w:pPr>
        <w:rPr>
          <w:rFonts w:cs="Times New Roman"/>
        </w:rPr>
      </w:pPr>
      <w:r w:rsidRPr="00F02B9C">
        <w:rPr>
          <w:rFonts w:cs="Times New Roman"/>
        </w:rPr>
        <w:t xml:space="preserve"> </w:t>
      </w:r>
      <w:r w:rsidRPr="00F02B9C">
        <w:rPr>
          <w:rFonts w:eastAsia="MS Gothic" w:cs="Times New Roman"/>
        </w:rPr>
        <w:t>├──</w:t>
      </w:r>
      <w:r w:rsidRPr="00F02B9C">
        <w:rPr>
          <w:rFonts w:cs="Times New Roman"/>
        </w:rPr>
        <w:t xml:space="preserve"> middleware/</w:t>
      </w:r>
    </w:p>
    <w:p w14:paraId="57604564" w14:textId="77777777" w:rsidR="002B323E" w:rsidRPr="004D0C09" w:rsidRDefault="002B323E" w:rsidP="002B323E">
      <w:pPr>
        <w:rPr>
          <w:rFonts w:cs="Times New Roman"/>
        </w:rPr>
      </w:pPr>
      <w:r w:rsidRPr="004D0C09">
        <w:rPr>
          <w:rFonts w:cs="Times New Roman"/>
        </w:rPr>
        <w:t xml:space="preserve"> </w:t>
      </w:r>
      <w:r w:rsidRPr="004D0C09">
        <w:rPr>
          <w:rFonts w:eastAsia="MS Gothic" w:cs="Times New Roman"/>
        </w:rPr>
        <w:t>├──</w:t>
      </w:r>
      <w:r w:rsidRPr="004D0C09">
        <w:rPr>
          <w:rFonts w:cs="Times New Roman"/>
        </w:rPr>
        <w:t xml:space="preserve"> routes/</w:t>
      </w:r>
    </w:p>
    <w:p w14:paraId="2352EBAA" w14:textId="77777777" w:rsidR="002B323E" w:rsidRDefault="002B323E" w:rsidP="002B323E">
      <w:pPr>
        <w:rPr>
          <w:rFonts w:cs="Times New Roman"/>
        </w:rPr>
      </w:pPr>
      <w:r w:rsidRPr="004D0C09">
        <w:rPr>
          <w:rFonts w:cs="Times New Roman"/>
        </w:rPr>
        <w:t xml:space="preserve"> </w:t>
      </w:r>
      <w:r w:rsidRPr="004D0C09">
        <w:rPr>
          <w:rFonts w:eastAsia="MS Gothic" w:cs="Times New Roman"/>
        </w:rPr>
        <w:t>├──</w:t>
      </w:r>
      <w:r w:rsidRPr="004D0C09">
        <w:rPr>
          <w:rFonts w:cs="Times New Roman"/>
        </w:rPr>
        <w:t xml:space="preserve"> services/</w:t>
      </w:r>
    </w:p>
    <w:p w14:paraId="2313CC15" w14:textId="6E54B432" w:rsidR="00D304AA" w:rsidRPr="004D0C09" w:rsidRDefault="00D304AA" w:rsidP="002B323E">
      <w:pPr>
        <w:rPr>
          <w:rFonts w:cs="Times New Roman"/>
        </w:rPr>
      </w:pPr>
      <w:r>
        <w:rPr>
          <w:rFonts w:eastAsia="MS Gothic" w:cs="Times New Roman"/>
        </w:rPr>
        <w:t xml:space="preserve"> </w:t>
      </w:r>
      <w:r w:rsidRPr="004D0C09">
        <w:rPr>
          <w:rFonts w:eastAsia="MS Gothic" w:cs="Times New Roman"/>
        </w:rPr>
        <w:t>├──</w:t>
      </w:r>
      <w:r w:rsidRPr="004D0C09">
        <w:rPr>
          <w:rFonts w:cs="Times New Roman"/>
        </w:rPr>
        <w:t xml:space="preserve"> </w:t>
      </w:r>
      <w:r w:rsidRPr="00F54E64">
        <w:rPr>
          <w:rFonts w:cs="Times New Roman"/>
        </w:rPr>
        <w:t>swagger</w:t>
      </w:r>
      <w:r w:rsidRPr="004D0C09">
        <w:rPr>
          <w:rFonts w:cs="Times New Roman"/>
        </w:rPr>
        <w:t>/</w:t>
      </w:r>
    </w:p>
    <w:p w14:paraId="3F27A689" w14:textId="0972A8FF" w:rsidR="002B323E" w:rsidRPr="004D0C09" w:rsidRDefault="002B323E" w:rsidP="002B323E">
      <w:pPr>
        <w:rPr>
          <w:rFonts w:cs="Times New Roman"/>
        </w:rPr>
      </w:pPr>
      <w:r w:rsidRPr="004D0C09">
        <w:rPr>
          <w:rFonts w:cs="Times New Roman"/>
        </w:rPr>
        <w:t xml:space="preserve"> </w:t>
      </w:r>
      <w:r w:rsidRPr="004D0C09">
        <w:rPr>
          <w:rFonts w:eastAsia="MS Gothic" w:cs="Times New Roman"/>
        </w:rPr>
        <w:t>├──</w:t>
      </w:r>
      <w:r w:rsidRPr="004D0C09">
        <w:rPr>
          <w:rFonts w:cs="Times New Roman"/>
        </w:rPr>
        <w:t xml:space="preserve"> </w:t>
      </w:r>
      <w:r w:rsidR="00D304AA">
        <w:rPr>
          <w:rFonts w:cs="Times New Roman"/>
        </w:rPr>
        <w:t>tests</w:t>
      </w:r>
      <w:r w:rsidRPr="004D0C09">
        <w:rPr>
          <w:rFonts w:cs="Times New Roman"/>
        </w:rPr>
        <w:t>/</w:t>
      </w:r>
    </w:p>
    <w:p w14:paraId="6F2C9E13" w14:textId="19B2A869" w:rsidR="002B323E" w:rsidRPr="004D0C09" w:rsidRDefault="002B323E" w:rsidP="002B323E">
      <w:pPr>
        <w:rPr>
          <w:rFonts w:cs="Times New Roman"/>
          <w:lang w:val="es-GT"/>
        </w:rPr>
      </w:pPr>
      <w:r w:rsidRPr="004D0C09">
        <w:rPr>
          <w:rFonts w:cs="Times New Roman"/>
        </w:rPr>
        <w:t xml:space="preserve"> </w:t>
      </w:r>
      <w:r w:rsidRPr="004D0C09">
        <w:rPr>
          <w:rFonts w:eastAsia="MS Gothic" w:cs="Times New Roman"/>
          <w:lang w:val="es-GT"/>
        </w:rPr>
        <w:t>├──</w:t>
      </w:r>
      <w:r w:rsidRPr="004D0C09">
        <w:rPr>
          <w:rFonts w:cs="Times New Roman"/>
          <w:lang w:val="es-GT"/>
        </w:rPr>
        <w:t xml:space="preserve"> </w:t>
      </w:r>
      <w:r w:rsidR="00D304AA" w:rsidRPr="004D0C09">
        <w:rPr>
          <w:rFonts w:cs="Times New Roman"/>
        </w:rPr>
        <w:t>utils</w:t>
      </w:r>
      <w:r w:rsidR="00D304AA" w:rsidRPr="004D0C09">
        <w:rPr>
          <w:rFonts w:cs="Times New Roman"/>
          <w:lang w:val="es-GT"/>
        </w:rPr>
        <w:t xml:space="preserve"> </w:t>
      </w:r>
      <w:r w:rsidRPr="004D0C09">
        <w:rPr>
          <w:rFonts w:cs="Times New Roman"/>
          <w:lang w:val="es-GT"/>
        </w:rPr>
        <w:t>/</w:t>
      </w:r>
    </w:p>
    <w:p w14:paraId="1DB9239C" w14:textId="77777777" w:rsidR="002B323E" w:rsidRDefault="002B323E" w:rsidP="002B323E">
      <w:pPr>
        <w:rPr>
          <w:rFonts w:cs="Times New Roman"/>
          <w:lang w:val="es-GT"/>
        </w:rPr>
      </w:pPr>
      <w:r w:rsidRPr="004D0C09">
        <w:rPr>
          <w:rFonts w:cs="Times New Roman"/>
          <w:lang w:val="es-GT"/>
        </w:rPr>
        <w:t xml:space="preserve"> </w:t>
      </w:r>
      <w:r w:rsidRPr="004D0C09">
        <w:rPr>
          <w:rFonts w:eastAsia="MS Gothic" w:cs="Times New Roman"/>
          <w:lang w:val="es-GT"/>
        </w:rPr>
        <w:t>└──</w:t>
      </w:r>
      <w:r w:rsidRPr="004D0C09">
        <w:rPr>
          <w:rFonts w:cs="Times New Roman"/>
          <w:lang w:val="es-GT"/>
        </w:rPr>
        <w:t xml:space="preserve"> index.js</w:t>
      </w:r>
    </w:p>
    <w:p w14:paraId="6D7F58EF" w14:textId="77777777" w:rsidR="002207B2" w:rsidRPr="004D0C09" w:rsidRDefault="002207B2" w:rsidP="002B323E">
      <w:pPr>
        <w:rPr>
          <w:rFonts w:cs="Times New Roman"/>
          <w:lang w:val="es-GT"/>
        </w:rPr>
      </w:pPr>
    </w:p>
    <w:p w14:paraId="478C9231" w14:textId="7DC11DE4" w:rsidR="002207B2" w:rsidRDefault="002207B2" w:rsidP="002207B2">
      <w:pPr>
        <w:jc w:val="center"/>
        <w:rPr>
          <w:rFonts w:ascii="Segoe UI Emoji" w:hAnsi="Segoe UI Emoji" w:cs="Segoe UI Emoji"/>
          <w:b/>
          <w:bCs/>
          <w:lang w:val="es-GT"/>
        </w:rPr>
      </w:pPr>
      <w:r w:rsidRPr="002207B2">
        <w:rPr>
          <w:rFonts w:ascii="Segoe UI Emoji" w:hAnsi="Segoe UI Emoji" w:cs="Segoe UI Emoji"/>
          <w:b/>
          <w:bCs/>
          <w:noProof/>
          <w:lang w:val="es-GT"/>
        </w:rPr>
        <w:drawing>
          <wp:inline distT="0" distB="0" distL="0" distR="0" wp14:anchorId="74A4A9D6" wp14:editId="39A47280">
            <wp:extent cx="4029637" cy="3791479"/>
            <wp:effectExtent l="0" t="0" r="9525" b="0"/>
            <wp:docPr id="5129940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994037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CFF1" w14:textId="0BEE3E15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 w:rsidR="00C43050">
        <w:rPr>
          <w:rFonts w:cs="Times New Roman"/>
          <w:b/>
          <w:bCs/>
          <w:i/>
          <w:iCs/>
          <w:lang w:val="es-GT"/>
        </w:rPr>
        <w:t>3</w:t>
      </w:r>
      <w:r w:rsidRPr="00B72432">
        <w:rPr>
          <w:rFonts w:cs="Times New Roman"/>
          <w:b/>
          <w:bCs/>
          <w:i/>
          <w:iCs/>
          <w:lang w:val="es-GT"/>
        </w:rPr>
        <w:t>: Estructura del proyecto backend)</w:t>
      </w:r>
    </w:p>
    <w:p w14:paraId="75113A32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3.2 Configuración de conexión a SQL Server</w:t>
      </w:r>
    </w:p>
    <w:p w14:paraId="028B5B7D" w14:textId="77777777" w:rsidR="00BA1B01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Código: config/db.js</w:t>
      </w:r>
    </w:p>
    <w:p w14:paraId="28E7F4D6" w14:textId="0BEDC0A4" w:rsidR="00BA1B01" w:rsidRPr="00BA1B01" w:rsidRDefault="00BA1B01" w:rsidP="00BA1B01">
      <w:pPr>
        <w:pStyle w:val="Prrafodelista"/>
        <w:numPr>
          <w:ilvl w:val="0"/>
          <w:numId w:val="55"/>
        </w:numPr>
        <w:rPr>
          <w:lang w:val="es-GT"/>
        </w:rPr>
      </w:pPr>
      <w:r w:rsidRPr="00BA1B01">
        <w:rPr>
          <w:lang w:val="es-GT"/>
        </w:rPr>
        <w:t>Importación del paquete mssql</w:t>
      </w:r>
    </w:p>
    <w:p w14:paraId="65A88863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Se utiliza para interactuar con SQL Server desde Node.js.</w:t>
      </w:r>
    </w:p>
    <w:p w14:paraId="0D852538" w14:textId="5A5F1F37" w:rsidR="00BA1B01" w:rsidRPr="00BA1B01" w:rsidRDefault="00BA1B01" w:rsidP="00BA1B01">
      <w:pPr>
        <w:pStyle w:val="Prrafodelista"/>
        <w:numPr>
          <w:ilvl w:val="0"/>
          <w:numId w:val="55"/>
        </w:numPr>
        <w:rPr>
          <w:lang w:val="es-GT"/>
        </w:rPr>
      </w:pPr>
      <w:r w:rsidRPr="00BA1B01">
        <w:rPr>
          <w:lang w:val="es-GT"/>
        </w:rPr>
        <w:t>Configuración de la conexión (dbSettings)</w:t>
      </w:r>
    </w:p>
    <w:p w14:paraId="47F1945C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user: Usuario de la base de datos (tomado de variables de entorno).</w:t>
      </w:r>
    </w:p>
    <w:p w14:paraId="19D55E0C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password: Contraseña del usuario (variables de entorno).</w:t>
      </w:r>
    </w:p>
    <w:p w14:paraId="2985B6EC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database: Nombre de la base de datos.</w:t>
      </w:r>
    </w:p>
    <w:p w14:paraId="09C736EE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server: Host del servidor SQL.</w:t>
      </w:r>
    </w:p>
    <w:p w14:paraId="3A930EF8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 xml:space="preserve">options: </w:t>
      </w:r>
    </w:p>
    <w:p w14:paraId="36B21703" w14:textId="77777777" w:rsidR="00BA1B01" w:rsidRPr="00BA1B01" w:rsidRDefault="00BA1B01" w:rsidP="00BA1B01">
      <w:pPr>
        <w:pStyle w:val="Prrafodelista"/>
        <w:numPr>
          <w:ilvl w:val="2"/>
          <w:numId w:val="55"/>
        </w:numPr>
        <w:rPr>
          <w:lang w:val="es-GT"/>
        </w:rPr>
      </w:pPr>
      <w:r w:rsidRPr="00BA1B01">
        <w:rPr>
          <w:lang w:val="es-GT"/>
        </w:rPr>
        <w:t>encrypt: false: Desactiva el cifrado (útil en entornos locales).</w:t>
      </w:r>
    </w:p>
    <w:p w14:paraId="69299C8A" w14:textId="77777777" w:rsidR="00BA1B01" w:rsidRPr="00BA1B01" w:rsidRDefault="00BA1B01" w:rsidP="00BA1B01">
      <w:pPr>
        <w:pStyle w:val="Prrafodelista"/>
        <w:numPr>
          <w:ilvl w:val="2"/>
          <w:numId w:val="55"/>
        </w:numPr>
        <w:rPr>
          <w:lang w:val="es-GT"/>
        </w:rPr>
      </w:pPr>
      <w:r w:rsidRPr="00BA1B01">
        <w:rPr>
          <w:lang w:val="es-GT"/>
        </w:rPr>
        <w:t>trustServerCertificate: true: Permite certificados no verificados.</w:t>
      </w:r>
    </w:p>
    <w:p w14:paraId="7C673AC9" w14:textId="0ADDC062" w:rsidR="00BA1B01" w:rsidRPr="00BA1B01" w:rsidRDefault="00BA1B01" w:rsidP="00BA1B01">
      <w:pPr>
        <w:pStyle w:val="Prrafodelista"/>
        <w:numPr>
          <w:ilvl w:val="0"/>
          <w:numId w:val="55"/>
        </w:numPr>
        <w:rPr>
          <w:lang w:val="es-GT"/>
        </w:rPr>
      </w:pPr>
      <w:r w:rsidRPr="00BA1B01">
        <w:rPr>
          <w:lang w:val="es-GT"/>
        </w:rPr>
        <w:t>Función getConnection()</w:t>
      </w:r>
    </w:p>
    <w:p w14:paraId="1F473D5D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Establece la conexión con SQL Server usando la configuración definida.</w:t>
      </w:r>
    </w:p>
    <w:p w14:paraId="0B09D482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lastRenderedPageBreak/>
        <w:t>Devuelve un pool de conexión para ejecutar consultas.</w:t>
      </w:r>
    </w:p>
    <w:p w14:paraId="132A29CA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Maneja errores y los muestra en consola.</w:t>
      </w:r>
    </w:p>
    <w:p w14:paraId="5391E474" w14:textId="3EEFA4A9" w:rsidR="00BA1B01" w:rsidRPr="00BA1B01" w:rsidRDefault="00BA1B01" w:rsidP="00BA1B01">
      <w:pPr>
        <w:pStyle w:val="Prrafodelista"/>
        <w:numPr>
          <w:ilvl w:val="0"/>
          <w:numId w:val="55"/>
        </w:numPr>
        <w:rPr>
          <w:lang w:val="es-GT"/>
        </w:rPr>
      </w:pPr>
      <w:r w:rsidRPr="00BA1B01">
        <w:rPr>
          <w:lang w:val="es-GT"/>
        </w:rPr>
        <w:t>Exportación del módulo</w:t>
      </w:r>
    </w:p>
    <w:p w14:paraId="253A71A0" w14:textId="321F9986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Se exporta la función getConnection para ser utilizada en otros archivos del backend.</w:t>
      </w:r>
    </w:p>
    <w:p w14:paraId="653FF064" w14:textId="4E3F1C15" w:rsidR="002B323E" w:rsidRPr="00B72432" w:rsidRDefault="00BA1B01" w:rsidP="002B323E">
      <w:pPr>
        <w:rPr>
          <w:rFonts w:cs="Times New Roman"/>
          <w:b/>
          <w:bCs/>
          <w:lang w:val="es-GT"/>
        </w:rPr>
      </w:pPr>
      <w:r w:rsidRPr="00BA1B01">
        <w:rPr>
          <w:rFonts w:cs="Times New Roman"/>
          <w:b/>
          <w:bCs/>
          <w:noProof/>
          <w:lang w:val="es-GT"/>
        </w:rPr>
        <w:drawing>
          <wp:inline distT="0" distB="0" distL="0" distR="0" wp14:anchorId="1900D9A6" wp14:editId="388D63C6">
            <wp:extent cx="4829849" cy="5420481"/>
            <wp:effectExtent l="0" t="0" r="8890" b="8890"/>
            <wp:docPr id="6850472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47228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542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323E" w:rsidRPr="00B72432">
        <w:rPr>
          <w:rFonts w:cs="Times New Roman"/>
          <w:b/>
          <w:bCs/>
          <w:lang w:val="es-GT"/>
        </w:rPr>
        <w:br/>
      </w:r>
      <w:r w:rsidR="002B323E" w:rsidRPr="00B72432">
        <w:rPr>
          <w:rFonts w:cs="Times New Roman"/>
          <w:b/>
          <w:bCs/>
          <w:i/>
          <w:iCs/>
          <w:lang w:val="es-GT"/>
        </w:rPr>
        <w:t xml:space="preserve">(IMAGEN </w:t>
      </w:r>
      <w:r w:rsidR="00C43050">
        <w:rPr>
          <w:rFonts w:cs="Times New Roman"/>
          <w:b/>
          <w:bCs/>
          <w:i/>
          <w:iCs/>
          <w:lang w:val="es-GT"/>
        </w:rPr>
        <w:t>4</w:t>
      </w:r>
      <w:r w:rsidR="002B323E" w:rsidRPr="00B72432">
        <w:rPr>
          <w:rFonts w:cs="Times New Roman"/>
          <w:b/>
          <w:bCs/>
          <w:i/>
          <w:iCs/>
          <w:lang w:val="es-GT"/>
        </w:rPr>
        <w:t>)</w:t>
      </w:r>
    </w:p>
    <w:p w14:paraId="60F62A35" w14:textId="6625385B" w:rsidR="002B323E" w:rsidRDefault="002B323E" w:rsidP="002B323E">
      <w:pPr>
        <w:rPr>
          <w:rFonts w:cs="Times New Roman"/>
          <w:b/>
          <w:bCs/>
          <w:lang w:val="es-GT"/>
        </w:rPr>
      </w:pPr>
    </w:p>
    <w:p w14:paraId="57F26B49" w14:textId="77777777" w:rsidR="00C43050" w:rsidRPr="00B72432" w:rsidRDefault="00C43050" w:rsidP="002B323E">
      <w:pPr>
        <w:rPr>
          <w:rFonts w:cs="Times New Roman"/>
          <w:b/>
          <w:bCs/>
          <w:lang w:val="es-GT"/>
        </w:rPr>
      </w:pPr>
    </w:p>
    <w:p w14:paraId="5EBE1316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lastRenderedPageBreak/>
        <w:t>4. Base de Datos y Procedimientos Almacenados</w:t>
      </w:r>
    </w:p>
    <w:p w14:paraId="3CEF190C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El sistema cuenta con las tablas:</w:t>
      </w:r>
    </w:p>
    <w:p w14:paraId="3BA0A3F9" w14:textId="77777777" w:rsidR="002B323E" w:rsidRPr="00C43050" w:rsidRDefault="002B323E" w:rsidP="00C43050">
      <w:pPr>
        <w:pStyle w:val="Prrafodelista"/>
        <w:numPr>
          <w:ilvl w:val="0"/>
          <w:numId w:val="57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Usuario</w:t>
      </w:r>
    </w:p>
    <w:p w14:paraId="583AC722" w14:textId="15EEF507" w:rsidR="00C43050" w:rsidRPr="00C43050" w:rsidRDefault="00C43050" w:rsidP="00C43050">
      <w:pPr>
        <w:pStyle w:val="Prrafodelista"/>
        <w:numPr>
          <w:ilvl w:val="0"/>
          <w:numId w:val="57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Rol</w:t>
      </w:r>
    </w:p>
    <w:p w14:paraId="1CBF4D4B" w14:textId="77777777" w:rsidR="002B323E" w:rsidRPr="00C43050" w:rsidRDefault="002B323E" w:rsidP="00C43050">
      <w:pPr>
        <w:pStyle w:val="Prrafodelista"/>
        <w:numPr>
          <w:ilvl w:val="0"/>
          <w:numId w:val="57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Expediente</w:t>
      </w:r>
    </w:p>
    <w:p w14:paraId="7204F4CF" w14:textId="77777777" w:rsidR="002B323E" w:rsidRPr="00C43050" w:rsidRDefault="002B323E" w:rsidP="00C43050">
      <w:pPr>
        <w:pStyle w:val="Prrafodelista"/>
        <w:numPr>
          <w:ilvl w:val="0"/>
          <w:numId w:val="57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Indicio</w:t>
      </w:r>
    </w:p>
    <w:p w14:paraId="43309CBD" w14:textId="77777777" w:rsidR="002B323E" w:rsidRPr="00C43050" w:rsidRDefault="002B323E" w:rsidP="00C43050">
      <w:pPr>
        <w:pStyle w:val="Prrafodelista"/>
        <w:numPr>
          <w:ilvl w:val="0"/>
          <w:numId w:val="57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Revision</w:t>
      </w:r>
    </w:p>
    <w:p w14:paraId="3AF9DC19" w14:textId="77777777" w:rsidR="002B323E" w:rsidRPr="00C43050" w:rsidRDefault="002B323E" w:rsidP="00C43050">
      <w:pPr>
        <w:pStyle w:val="Prrafodelista"/>
        <w:numPr>
          <w:ilvl w:val="0"/>
          <w:numId w:val="57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LogExpediente</w:t>
      </w:r>
    </w:p>
    <w:p w14:paraId="1E7D71F7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Incluye también SP como:</w:t>
      </w:r>
    </w:p>
    <w:p w14:paraId="4D89E420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sp_Login</w:t>
      </w:r>
    </w:p>
    <w:p w14:paraId="3E017FD5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sp_InsertExpediente</w:t>
      </w:r>
    </w:p>
    <w:p w14:paraId="5A91F0E9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sp_GetExpedientes</w:t>
      </w:r>
    </w:p>
    <w:p w14:paraId="2BD3EF04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sp_CambiarEstadoExpediente</w:t>
      </w:r>
    </w:p>
    <w:p w14:paraId="7C853428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sp_InsertIndicio</w:t>
      </w:r>
    </w:p>
    <w:p w14:paraId="1D2EDC38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sp_GetIndiciosByExpediente</w:t>
      </w:r>
    </w:p>
    <w:p w14:paraId="67E9300A" w14:textId="321672D1" w:rsidR="00C43050" w:rsidRPr="00C43050" w:rsidRDefault="00C43050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sp_GetNextNumeroExpediente</w:t>
      </w:r>
    </w:p>
    <w:p w14:paraId="29C30339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sp_Usuario_Listar</w:t>
      </w:r>
    </w:p>
    <w:p w14:paraId="395F61FF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sp_Usuario_Crear</w:t>
      </w:r>
    </w:p>
    <w:p w14:paraId="1B3F47A2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sp_Usuario_Editar</w:t>
      </w:r>
    </w:p>
    <w:p w14:paraId="65ABDD14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sp_Usuario_Activar</w:t>
      </w:r>
    </w:p>
    <w:p w14:paraId="0D4D3032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sp_Usuario_Desactivar</w:t>
      </w:r>
    </w:p>
    <w:p w14:paraId="653E9F2A" w14:textId="77777777" w:rsidR="002B323E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sp_Reportes</w:t>
      </w:r>
    </w:p>
    <w:p w14:paraId="4D14A3A6" w14:textId="4C579D41" w:rsidR="00440C98" w:rsidRPr="00C43050" w:rsidRDefault="00440C98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r w:rsidRPr="00440C98">
        <w:rPr>
          <w:rFonts w:cs="Times New Roman"/>
          <w:lang w:val="es-GT"/>
        </w:rPr>
        <w:t>sp_ReporteGeneral</w:t>
      </w:r>
    </w:p>
    <w:p w14:paraId="279FE440" w14:textId="4F5E9802" w:rsidR="002B323E" w:rsidRPr="00B72432" w:rsidRDefault="00A51A18" w:rsidP="00A51A18">
      <w:pPr>
        <w:jc w:val="center"/>
        <w:rPr>
          <w:rFonts w:cs="Times New Roman"/>
          <w:b/>
          <w:bCs/>
          <w:lang w:val="es-GT"/>
        </w:rPr>
      </w:pPr>
      <w:r>
        <w:rPr>
          <w:noProof/>
        </w:rPr>
        <w:lastRenderedPageBreak/>
        <w:drawing>
          <wp:inline distT="0" distB="0" distL="0" distR="0" wp14:anchorId="7866280F" wp14:editId="3D4464A1">
            <wp:extent cx="5367268" cy="4762006"/>
            <wp:effectExtent l="0" t="0" r="5080" b="635"/>
            <wp:docPr id="1721108169" name="Imagen 3" descr="Diagrama, Dibujo de ingenierí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108169" name="Imagen 3" descr="Diagrama, Dibujo de ingenierí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834" cy="4771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B323E" w:rsidRPr="00B72432">
        <w:rPr>
          <w:rFonts w:cs="Times New Roman"/>
          <w:b/>
          <w:bCs/>
          <w:lang w:val="es-GT"/>
        </w:rPr>
        <w:br/>
      </w:r>
      <w:r w:rsidR="002B323E" w:rsidRPr="00B72432">
        <w:rPr>
          <w:rFonts w:cs="Times New Roman"/>
          <w:b/>
          <w:bCs/>
          <w:i/>
          <w:iCs/>
          <w:lang w:val="es-GT"/>
        </w:rPr>
        <w:t xml:space="preserve">(IMAGEN </w:t>
      </w:r>
      <w:r>
        <w:rPr>
          <w:rFonts w:cs="Times New Roman"/>
          <w:b/>
          <w:bCs/>
          <w:i/>
          <w:iCs/>
          <w:lang w:val="es-GT"/>
        </w:rPr>
        <w:t>5</w:t>
      </w:r>
      <w:r w:rsidR="002B323E" w:rsidRPr="00B72432">
        <w:rPr>
          <w:rFonts w:cs="Times New Roman"/>
          <w:b/>
          <w:bCs/>
          <w:i/>
          <w:iCs/>
          <w:lang w:val="es-GT"/>
        </w:rPr>
        <w:t>: Diagrama entidad-relación)</w:t>
      </w:r>
    </w:p>
    <w:p w14:paraId="3C042D1D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t>5. Seguridad con JWT, Refresh Token y Redis</w:t>
      </w:r>
    </w:p>
    <w:p w14:paraId="07437E6A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5.1 Autenticación</w:t>
      </w:r>
    </w:p>
    <w:p w14:paraId="435569EC" w14:textId="77777777" w:rsidR="002B323E" w:rsidRPr="00A51A18" w:rsidRDefault="002B323E" w:rsidP="00A51A18">
      <w:pPr>
        <w:pStyle w:val="Prrafodelista"/>
        <w:numPr>
          <w:ilvl w:val="0"/>
          <w:numId w:val="60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Login con contraseña Bcrypt</w:t>
      </w:r>
    </w:p>
    <w:p w14:paraId="3ECD4C2A" w14:textId="77777777" w:rsidR="002B323E" w:rsidRPr="00A51A18" w:rsidRDefault="002B323E" w:rsidP="00A51A18">
      <w:pPr>
        <w:pStyle w:val="Prrafodelista"/>
        <w:numPr>
          <w:ilvl w:val="0"/>
          <w:numId w:val="60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Access Token (15 minutos)</w:t>
      </w:r>
    </w:p>
    <w:p w14:paraId="64EFC165" w14:textId="77777777" w:rsidR="002B323E" w:rsidRPr="00A51A18" w:rsidRDefault="002B323E" w:rsidP="00A51A18">
      <w:pPr>
        <w:pStyle w:val="Prrafodelista"/>
        <w:numPr>
          <w:ilvl w:val="0"/>
          <w:numId w:val="60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Refresh Token (7 días)</w:t>
      </w:r>
    </w:p>
    <w:p w14:paraId="5CDB2D3C" w14:textId="77777777" w:rsidR="002B323E" w:rsidRPr="00A51A18" w:rsidRDefault="002B323E" w:rsidP="00A51A18">
      <w:pPr>
        <w:pStyle w:val="Prrafodelista"/>
        <w:numPr>
          <w:ilvl w:val="0"/>
          <w:numId w:val="60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Blacklist en Redis para logout</w:t>
      </w:r>
    </w:p>
    <w:p w14:paraId="5F634610" w14:textId="77777777" w:rsidR="002B323E" w:rsidRPr="00A51A18" w:rsidRDefault="002B323E" w:rsidP="00A51A18">
      <w:pPr>
        <w:pStyle w:val="Prrafodelista"/>
        <w:numPr>
          <w:ilvl w:val="0"/>
          <w:numId w:val="60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Renovación automática con interceptor Axios</w:t>
      </w:r>
    </w:p>
    <w:p w14:paraId="0E868169" w14:textId="77777777" w:rsidR="00A51A18" w:rsidRDefault="00A51A18" w:rsidP="00A51A18">
      <w:pPr>
        <w:jc w:val="center"/>
        <w:rPr>
          <w:rFonts w:cs="Times New Roman"/>
          <w:b/>
          <w:bCs/>
          <w:lang w:val="es-GT"/>
        </w:rPr>
      </w:pPr>
      <w:r w:rsidRPr="00A51A18">
        <w:rPr>
          <w:rFonts w:cs="Times New Roman"/>
          <w:b/>
          <w:bCs/>
          <w:noProof/>
          <w:lang w:val="es-GT"/>
        </w:rPr>
        <w:lastRenderedPageBreak/>
        <w:drawing>
          <wp:inline distT="0" distB="0" distL="0" distR="0" wp14:anchorId="103EEA17" wp14:editId="01439C7B">
            <wp:extent cx="3089256" cy="5593278"/>
            <wp:effectExtent l="0" t="0" r="0" b="7620"/>
            <wp:docPr id="45535682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56828" name="Imagen 1" descr="Diagram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2267" cy="559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3C9E5" w14:textId="727ACD4D" w:rsidR="002B323E" w:rsidRPr="00B72432" w:rsidRDefault="002B323E" w:rsidP="00A51A18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 w:rsidR="00A51A18">
        <w:rPr>
          <w:rFonts w:cs="Times New Roman"/>
          <w:b/>
          <w:bCs/>
          <w:i/>
          <w:iCs/>
          <w:lang w:val="es-GT"/>
        </w:rPr>
        <w:t>6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20E56096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5.2 Código del refresh token</w:t>
      </w:r>
    </w:p>
    <w:p w14:paraId="57DFD137" w14:textId="5E6C7871" w:rsidR="00A51A18" w:rsidRPr="00A51A18" w:rsidRDefault="00A51A18" w:rsidP="00A51A18">
      <w:pPr>
        <w:pStyle w:val="Prrafodelista"/>
        <w:numPr>
          <w:ilvl w:val="0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Obtención del refresh_token</w:t>
      </w:r>
    </w:p>
    <w:p w14:paraId="406A03FF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Se extrae del cuerpo de la petición (req.body).</w:t>
      </w:r>
    </w:p>
    <w:p w14:paraId="3E281F62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 xml:space="preserve">Si no existe, responde con error 400: </w:t>
      </w:r>
      <w:r w:rsidRPr="00A51A18">
        <w:rPr>
          <w:rFonts w:cs="Times New Roman"/>
          <w:i/>
          <w:iCs/>
          <w:lang w:val="es-GT"/>
        </w:rPr>
        <w:t>"Refresh token requerido"</w:t>
      </w:r>
      <w:r w:rsidRPr="00A51A18">
        <w:rPr>
          <w:rFonts w:cs="Times New Roman"/>
          <w:lang w:val="es-GT"/>
        </w:rPr>
        <w:t>.</w:t>
      </w:r>
    </w:p>
    <w:p w14:paraId="2448D2F6" w14:textId="09537772" w:rsidR="00A51A18" w:rsidRPr="00A51A18" w:rsidRDefault="00A51A18" w:rsidP="00A51A18">
      <w:pPr>
        <w:pStyle w:val="Prrafodelista"/>
        <w:numPr>
          <w:ilvl w:val="0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Verificación del Refresh Token</w:t>
      </w:r>
    </w:p>
    <w:p w14:paraId="18D1F179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Se decodifica usando verificarToken(refresh_token).</w:t>
      </w:r>
    </w:p>
    <w:p w14:paraId="49297B15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 xml:space="preserve">Si falla, responde con error 401: </w:t>
      </w:r>
      <w:r w:rsidRPr="00A51A18">
        <w:rPr>
          <w:rFonts w:cs="Times New Roman"/>
          <w:i/>
          <w:iCs/>
          <w:lang w:val="es-GT"/>
        </w:rPr>
        <w:t>"Refresh token inválido o expirado"</w:t>
      </w:r>
      <w:r w:rsidRPr="00A51A18">
        <w:rPr>
          <w:rFonts w:cs="Times New Roman"/>
          <w:lang w:val="es-GT"/>
        </w:rPr>
        <w:t>.</w:t>
      </w:r>
    </w:p>
    <w:p w14:paraId="5763C372" w14:textId="6C378712" w:rsidR="00A51A18" w:rsidRPr="00A51A18" w:rsidRDefault="00A51A18" w:rsidP="00A51A18">
      <w:pPr>
        <w:pStyle w:val="Prrafodelista"/>
        <w:numPr>
          <w:ilvl w:val="0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Validación en Redis</w:t>
      </w:r>
    </w:p>
    <w:p w14:paraId="294DDF0E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lastRenderedPageBreak/>
        <w:t>Se busca el token en Redis con la clave refresh:&lt;id_usuario&gt;.</w:t>
      </w:r>
    </w:p>
    <w:p w14:paraId="2B72F27B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Si no existe o no coincide, responde con error 401.</w:t>
      </w:r>
    </w:p>
    <w:p w14:paraId="73CD1CB7" w14:textId="7CDE3F92" w:rsidR="00A51A18" w:rsidRPr="00A51A18" w:rsidRDefault="00A51A18" w:rsidP="00A51A18">
      <w:pPr>
        <w:pStyle w:val="Prrafodelista"/>
        <w:numPr>
          <w:ilvl w:val="0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Generación de nuevo Access Token</w:t>
      </w:r>
    </w:p>
    <w:p w14:paraId="1ED395FD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Se crea un nuevo token con generarAccessToken() usando los datos del usuario (id y rol).</w:t>
      </w:r>
    </w:p>
    <w:p w14:paraId="362DC7FA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Se devuelve en la respuesta con éxito.</w:t>
      </w:r>
    </w:p>
    <w:p w14:paraId="155D9D16" w14:textId="26B1C4BE" w:rsidR="00A51A18" w:rsidRPr="00A51A18" w:rsidRDefault="00A51A18" w:rsidP="00A51A18">
      <w:pPr>
        <w:pStyle w:val="Prrafodelista"/>
        <w:numPr>
          <w:ilvl w:val="0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Manejo de errores</w:t>
      </w:r>
    </w:p>
    <w:p w14:paraId="1AB720DA" w14:textId="339CA4DE" w:rsidR="002B323E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b/>
          <w:bCs/>
          <w:lang w:val="es-GT"/>
        </w:rPr>
      </w:pPr>
      <w:r w:rsidRPr="00A51A18">
        <w:rPr>
          <w:rFonts w:cs="Times New Roman"/>
          <w:lang w:val="es-GT"/>
        </w:rPr>
        <w:t>Si ocurre cualquier excepción, responde con 401 indicando que el token es inválido o expirado.</w:t>
      </w:r>
    </w:p>
    <w:p w14:paraId="4636D90A" w14:textId="76DF70C7" w:rsidR="002B323E" w:rsidRPr="00B72432" w:rsidRDefault="00A51A18" w:rsidP="002B323E">
      <w:pPr>
        <w:rPr>
          <w:rFonts w:cs="Times New Roman"/>
          <w:b/>
          <w:bCs/>
          <w:lang w:val="es-GT"/>
        </w:rPr>
      </w:pPr>
      <w:r w:rsidRPr="00A51A18">
        <w:rPr>
          <w:rFonts w:cs="Times New Roman"/>
          <w:b/>
          <w:bCs/>
          <w:noProof/>
          <w:lang w:val="es-GT"/>
        </w:rPr>
        <w:drawing>
          <wp:inline distT="0" distB="0" distL="0" distR="0" wp14:anchorId="66FEA5A6" wp14:editId="3D77B434">
            <wp:extent cx="5490210" cy="2714625"/>
            <wp:effectExtent l="0" t="0" r="0" b="9525"/>
            <wp:docPr id="201706238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62380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323E" w:rsidRPr="00B72432">
        <w:rPr>
          <w:rFonts w:cs="Times New Roman"/>
          <w:b/>
          <w:bCs/>
          <w:lang w:val="es-GT"/>
        </w:rPr>
        <w:br/>
      </w:r>
      <w:r w:rsidR="002B323E" w:rsidRPr="00B72432">
        <w:rPr>
          <w:rFonts w:cs="Times New Roman"/>
          <w:b/>
          <w:bCs/>
          <w:i/>
          <w:iCs/>
          <w:lang w:val="es-GT"/>
        </w:rPr>
        <w:t xml:space="preserve">(IMAGEN </w:t>
      </w:r>
      <w:r>
        <w:rPr>
          <w:rFonts w:cs="Times New Roman"/>
          <w:b/>
          <w:bCs/>
          <w:i/>
          <w:iCs/>
          <w:lang w:val="es-GT"/>
        </w:rPr>
        <w:t>7</w:t>
      </w:r>
      <w:r w:rsidR="002B323E" w:rsidRPr="00B72432">
        <w:rPr>
          <w:rFonts w:cs="Times New Roman"/>
          <w:b/>
          <w:bCs/>
          <w:i/>
          <w:iCs/>
          <w:lang w:val="es-GT"/>
        </w:rPr>
        <w:t>)</w:t>
      </w:r>
    </w:p>
    <w:p w14:paraId="4131349E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t>6. Documentación Swagger</w:t>
      </w:r>
    </w:p>
    <w:p w14:paraId="17BC5F07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Sistema documentado con:</w:t>
      </w:r>
    </w:p>
    <w:p w14:paraId="309649EA" w14:textId="77777777" w:rsidR="002B323E" w:rsidRPr="00075899" w:rsidRDefault="002B323E" w:rsidP="00075899">
      <w:pPr>
        <w:pStyle w:val="Prrafodelista"/>
        <w:numPr>
          <w:ilvl w:val="0"/>
          <w:numId w:val="69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Modelos</w:t>
      </w:r>
    </w:p>
    <w:p w14:paraId="109E5C98" w14:textId="77777777" w:rsidR="002B323E" w:rsidRPr="00075899" w:rsidRDefault="002B323E" w:rsidP="00075899">
      <w:pPr>
        <w:pStyle w:val="Prrafodelista"/>
        <w:numPr>
          <w:ilvl w:val="0"/>
          <w:numId w:val="69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Tags</w:t>
      </w:r>
    </w:p>
    <w:p w14:paraId="2652EABE" w14:textId="77777777" w:rsidR="002B323E" w:rsidRPr="00075899" w:rsidRDefault="002B323E" w:rsidP="00075899">
      <w:pPr>
        <w:pStyle w:val="Prrafodelista"/>
        <w:numPr>
          <w:ilvl w:val="0"/>
          <w:numId w:val="69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Seguridad</w:t>
      </w:r>
    </w:p>
    <w:p w14:paraId="5604455A" w14:textId="77777777" w:rsidR="002B323E" w:rsidRPr="00075899" w:rsidRDefault="002B323E" w:rsidP="00075899">
      <w:pPr>
        <w:pStyle w:val="Prrafodelista"/>
        <w:numPr>
          <w:ilvl w:val="0"/>
          <w:numId w:val="69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Endpoints por módulos</w:t>
      </w:r>
    </w:p>
    <w:p w14:paraId="7CE56EB9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Acceso:</w:t>
      </w:r>
    </w:p>
    <w:p w14:paraId="08D5B808" w14:textId="77777777" w:rsidR="002B323E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http://localhost:3000/api/docs</w:t>
      </w:r>
    </w:p>
    <w:p w14:paraId="7343F68E" w14:textId="77777777" w:rsidR="00A51A18" w:rsidRDefault="00A51A18" w:rsidP="002B323E">
      <w:pPr>
        <w:rPr>
          <w:rFonts w:cs="Times New Roman"/>
          <w:lang w:val="es-GT"/>
        </w:rPr>
      </w:pPr>
    </w:p>
    <w:p w14:paraId="3F67CEAC" w14:textId="77777777" w:rsidR="00A51A18" w:rsidRPr="00F02B9C" w:rsidRDefault="00A51A18" w:rsidP="002B323E">
      <w:pPr>
        <w:rPr>
          <w:rFonts w:cs="Times New Roman"/>
          <w:lang w:val="es-GT"/>
        </w:rPr>
      </w:pPr>
    </w:p>
    <w:p w14:paraId="73D49B9B" w14:textId="77777777" w:rsidR="00F54E64" w:rsidRDefault="00F54E64" w:rsidP="002B323E">
      <w:pPr>
        <w:rPr>
          <w:rFonts w:cs="Times New Roman"/>
          <w:b/>
          <w:bCs/>
          <w:i/>
          <w:iCs/>
          <w:lang w:val="es-GT"/>
        </w:rPr>
      </w:pPr>
      <w:r w:rsidRPr="00F54E64">
        <w:rPr>
          <w:rFonts w:cs="Times New Roman"/>
          <w:b/>
          <w:bCs/>
          <w:lang w:val="es-GT"/>
        </w:rPr>
        <w:lastRenderedPageBreak/>
        <w:drawing>
          <wp:inline distT="0" distB="0" distL="0" distR="0" wp14:anchorId="1783D6C9" wp14:editId="3E628AB6">
            <wp:extent cx="5490210" cy="2712085"/>
            <wp:effectExtent l="0" t="0" r="0" b="0"/>
            <wp:docPr id="120408996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8996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A1C7B" w14:textId="4A72D180" w:rsidR="002B323E" w:rsidRPr="00B72432" w:rsidRDefault="00F54E64" w:rsidP="002B323E">
      <w:pPr>
        <w:rPr>
          <w:rFonts w:cs="Times New Roman"/>
          <w:b/>
          <w:bCs/>
          <w:lang w:val="es-GT"/>
        </w:rPr>
      </w:pPr>
      <w:r w:rsidRPr="00F54E64">
        <w:rPr>
          <w:rFonts w:cs="Times New Roman"/>
          <w:b/>
          <w:bCs/>
          <w:lang w:val="es-GT"/>
        </w:rPr>
        <w:drawing>
          <wp:inline distT="0" distB="0" distL="0" distR="0" wp14:anchorId="31DBEF0C" wp14:editId="2908A0C5">
            <wp:extent cx="5490210" cy="1543050"/>
            <wp:effectExtent l="0" t="0" r="0" b="0"/>
            <wp:docPr id="172614427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44277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323E" w:rsidRPr="00B72432">
        <w:rPr>
          <w:rFonts w:cs="Times New Roman"/>
          <w:b/>
          <w:bCs/>
          <w:lang w:val="es-GT"/>
        </w:rPr>
        <w:br/>
      </w:r>
      <w:r w:rsidR="002B323E" w:rsidRPr="00B72432">
        <w:rPr>
          <w:rFonts w:cs="Times New Roman"/>
          <w:b/>
          <w:bCs/>
          <w:i/>
          <w:iCs/>
          <w:lang w:val="es-GT"/>
        </w:rPr>
        <w:t xml:space="preserve">(IMAGEN </w:t>
      </w:r>
      <w:r w:rsidR="00A51A18">
        <w:rPr>
          <w:rFonts w:cs="Times New Roman"/>
          <w:b/>
          <w:bCs/>
          <w:i/>
          <w:iCs/>
          <w:lang w:val="es-GT"/>
        </w:rPr>
        <w:t>8</w:t>
      </w:r>
      <w:r w:rsidR="002B323E" w:rsidRPr="00B72432">
        <w:rPr>
          <w:rFonts w:cs="Times New Roman"/>
          <w:b/>
          <w:bCs/>
          <w:i/>
          <w:iCs/>
          <w:lang w:val="es-GT"/>
        </w:rPr>
        <w:t>)</w:t>
      </w:r>
    </w:p>
    <w:p w14:paraId="4AC38BC0" w14:textId="77777777" w:rsidR="002B323E" w:rsidRPr="00B72432" w:rsidRDefault="002B323E" w:rsidP="00F02B9C">
      <w:pPr>
        <w:pStyle w:val="Ttulo2"/>
        <w:rPr>
          <w:lang w:val="fr-FR"/>
        </w:rPr>
      </w:pPr>
      <w:r w:rsidRPr="00B72432">
        <w:rPr>
          <w:lang w:val="fr-FR"/>
        </w:rPr>
        <w:t>7. Frontend (React)</w:t>
      </w:r>
    </w:p>
    <w:p w14:paraId="4AD52256" w14:textId="77777777" w:rsidR="002B323E" w:rsidRPr="00B72432" w:rsidRDefault="002B323E" w:rsidP="002B323E">
      <w:pPr>
        <w:rPr>
          <w:rFonts w:cs="Times New Roman"/>
          <w:b/>
          <w:bCs/>
          <w:lang w:val="fr-FR"/>
        </w:rPr>
      </w:pPr>
      <w:r w:rsidRPr="00B72432">
        <w:rPr>
          <w:rFonts w:cs="Times New Roman"/>
          <w:b/>
          <w:bCs/>
          <w:lang w:val="fr-FR"/>
        </w:rPr>
        <w:t>7.1 Estructura principal</w:t>
      </w:r>
    </w:p>
    <w:p w14:paraId="6D93120F" w14:textId="77777777" w:rsidR="002B323E" w:rsidRDefault="002B323E" w:rsidP="002B323E">
      <w:pPr>
        <w:rPr>
          <w:rFonts w:cs="Times New Roman"/>
          <w:lang w:val="fr-FR"/>
        </w:rPr>
      </w:pPr>
      <w:r w:rsidRPr="00F02B9C">
        <w:rPr>
          <w:rFonts w:cs="Times New Roman"/>
          <w:lang w:val="fr-FR"/>
        </w:rPr>
        <w:t>/src</w:t>
      </w:r>
    </w:p>
    <w:p w14:paraId="06CF5822" w14:textId="1E9EA559" w:rsidR="00075899" w:rsidRPr="00F02B9C" w:rsidRDefault="00075899" w:rsidP="002B323E">
      <w:pPr>
        <w:rPr>
          <w:rFonts w:cs="Times New Roman"/>
          <w:lang w:val="fr-FR"/>
        </w:rPr>
      </w:pPr>
      <w:r>
        <w:rPr>
          <w:rFonts w:cs="Times New Roman"/>
          <w:lang w:val="fr-FR"/>
        </w:rPr>
        <w:t xml:space="preserve"> </w:t>
      </w:r>
      <w:r w:rsidRPr="00F02B9C">
        <w:rPr>
          <w:rFonts w:eastAsia="MS Gothic" w:cs="Times New Roman"/>
          <w:lang w:val="fr-FR"/>
        </w:rPr>
        <w:t>├──</w:t>
      </w:r>
      <w:r w:rsidRPr="00F02B9C">
        <w:rPr>
          <w:rFonts w:cs="Times New Roman"/>
          <w:lang w:val="fr-FR"/>
        </w:rPr>
        <w:t xml:space="preserve"> </w:t>
      </w:r>
      <w:r>
        <w:rPr>
          <w:rFonts w:cs="Times New Roman"/>
          <w:lang w:val="fr-FR"/>
        </w:rPr>
        <w:t>assets</w:t>
      </w:r>
      <w:r w:rsidRPr="00F02B9C">
        <w:rPr>
          <w:rFonts w:cs="Times New Roman"/>
          <w:lang w:val="fr-FR"/>
        </w:rPr>
        <w:t>/</w:t>
      </w:r>
    </w:p>
    <w:p w14:paraId="3E28BAF7" w14:textId="77777777" w:rsidR="002B323E" w:rsidRPr="00F02B9C" w:rsidRDefault="002B323E" w:rsidP="002B323E">
      <w:pPr>
        <w:rPr>
          <w:rFonts w:cs="Times New Roman"/>
          <w:lang w:val="fr-FR"/>
        </w:rPr>
      </w:pPr>
      <w:r w:rsidRPr="00F02B9C">
        <w:rPr>
          <w:rFonts w:cs="Times New Roman"/>
          <w:lang w:val="fr-FR"/>
        </w:rPr>
        <w:t xml:space="preserve"> </w:t>
      </w:r>
      <w:r w:rsidRPr="00F02B9C">
        <w:rPr>
          <w:rFonts w:eastAsia="MS Gothic" w:cs="Times New Roman"/>
          <w:lang w:val="fr-FR"/>
        </w:rPr>
        <w:t>├──</w:t>
      </w:r>
      <w:r w:rsidRPr="00F02B9C">
        <w:rPr>
          <w:rFonts w:cs="Times New Roman"/>
          <w:lang w:val="fr-FR"/>
        </w:rPr>
        <w:t xml:space="preserve"> components/</w:t>
      </w:r>
    </w:p>
    <w:p w14:paraId="3B9976C3" w14:textId="77777777" w:rsidR="002B323E" w:rsidRPr="00F02B9C" w:rsidRDefault="002B323E" w:rsidP="002B323E">
      <w:pPr>
        <w:rPr>
          <w:rFonts w:cs="Times New Roman"/>
          <w:lang w:val="fr-FR"/>
        </w:rPr>
      </w:pPr>
      <w:r w:rsidRPr="00F02B9C">
        <w:rPr>
          <w:rFonts w:cs="Times New Roman"/>
          <w:lang w:val="fr-FR"/>
        </w:rPr>
        <w:t xml:space="preserve"> </w:t>
      </w:r>
      <w:r w:rsidRPr="00F02B9C">
        <w:rPr>
          <w:rFonts w:eastAsia="MS Gothic" w:cs="Times New Roman"/>
          <w:lang w:val="fr-FR"/>
        </w:rPr>
        <w:t>├──</w:t>
      </w:r>
      <w:r w:rsidRPr="00F02B9C">
        <w:rPr>
          <w:rFonts w:cs="Times New Roman"/>
          <w:lang w:val="fr-FR"/>
        </w:rPr>
        <w:t xml:space="preserve"> pages/</w:t>
      </w:r>
    </w:p>
    <w:p w14:paraId="096DF94D" w14:textId="77777777" w:rsidR="002B323E" w:rsidRPr="00F02B9C" w:rsidRDefault="002B323E" w:rsidP="002B323E">
      <w:pPr>
        <w:rPr>
          <w:rFonts w:cs="Times New Roman"/>
          <w:lang w:val="fr-FR"/>
        </w:rPr>
      </w:pPr>
      <w:r w:rsidRPr="00F02B9C">
        <w:rPr>
          <w:rFonts w:cs="Times New Roman"/>
          <w:lang w:val="fr-FR"/>
        </w:rPr>
        <w:t xml:space="preserve"> </w:t>
      </w:r>
      <w:r w:rsidRPr="00F02B9C">
        <w:rPr>
          <w:rFonts w:eastAsia="MS Gothic" w:cs="Times New Roman"/>
          <w:lang w:val="fr-FR"/>
        </w:rPr>
        <w:t>├──</w:t>
      </w:r>
      <w:r w:rsidRPr="00F02B9C">
        <w:rPr>
          <w:rFonts w:cs="Times New Roman"/>
          <w:lang w:val="fr-FR"/>
        </w:rPr>
        <w:t xml:space="preserve"> utils/</w:t>
      </w:r>
    </w:p>
    <w:p w14:paraId="694A8CEA" w14:textId="193787C4" w:rsidR="002B323E" w:rsidRDefault="00075899" w:rsidP="002B323E">
      <w:pPr>
        <w:rPr>
          <w:rFonts w:cs="Times New Roman"/>
          <w:lang w:val="fr-FR"/>
        </w:rPr>
      </w:pPr>
      <w:r>
        <w:rPr>
          <w:rFonts w:eastAsia="MS Gothic" w:cs="Times New Roman"/>
          <w:lang w:val="fr-FR"/>
        </w:rPr>
        <w:t xml:space="preserve"> </w:t>
      </w:r>
      <w:r w:rsidR="002B323E" w:rsidRPr="00F02B9C">
        <w:rPr>
          <w:rFonts w:eastAsia="MS Gothic" w:cs="Times New Roman"/>
          <w:lang w:val="fr-FR"/>
        </w:rPr>
        <w:t>├──</w:t>
      </w:r>
      <w:r w:rsidR="002B323E" w:rsidRPr="00F02B9C">
        <w:rPr>
          <w:rFonts w:cs="Times New Roman"/>
          <w:lang w:val="fr-FR"/>
        </w:rPr>
        <w:t xml:space="preserve"> App.jsx</w:t>
      </w:r>
    </w:p>
    <w:p w14:paraId="279AE06F" w14:textId="366590BD" w:rsidR="00075899" w:rsidRPr="00075899" w:rsidRDefault="00075899" w:rsidP="002B323E">
      <w:p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 xml:space="preserve"> </w:t>
      </w:r>
      <w:r w:rsidRPr="00075899">
        <w:rPr>
          <w:rFonts w:eastAsia="MS Gothic" w:cs="Times New Roman"/>
          <w:lang w:val="es-GT"/>
        </w:rPr>
        <w:t>├── Login.jsx</w:t>
      </w:r>
    </w:p>
    <w:p w14:paraId="6C0CE650" w14:textId="502E29B1" w:rsidR="002B323E" w:rsidRPr="00075899" w:rsidRDefault="002B323E" w:rsidP="002B323E">
      <w:p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 xml:space="preserve"> </w:t>
      </w:r>
      <w:r w:rsidR="00075899" w:rsidRPr="00075899">
        <w:rPr>
          <w:rFonts w:eastAsia="MS Gothic" w:cs="Times New Roman"/>
          <w:lang w:val="es-GT"/>
        </w:rPr>
        <w:t>├</w:t>
      </w:r>
      <w:r w:rsidRPr="00075899">
        <w:rPr>
          <w:rFonts w:eastAsia="MS Gothic" w:cs="Times New Roman"/>
          <w:lang w:val="es-GT"/>
        </w:rPr>
        <w:t>──</w:t>
      </w:r>
      <w:r w:rsidRPr="00075899">
        <w:rPr>
          <w:rFonts w:cs="Times New Roman"/>
          <w:lang w:val="es-GT"/>
        </w:rPr>
        <w:t xml:space="preserve"> main.jsx</w:t>
      </w:r>
    </w:p>
    <w:p w14:paraId="27A96DDD" w14:textId="77777777" w:rsidR="00075899" w:rsidRDefault="00075899" w:rsidP="00075899">
      <w:pPr>
        <w:jc w:val="center"/>
        <w:rPr>
          <w:rFonts w:cs="Times New Roman"/>
          <w:b/>
          <w:bCs/>
          <w:lang w:val="es-GT"/>
        </w:rPr>
      </w:pPr>
      <w:r w:rsidRPr="00075899">
        <w:rPr>
          <w:rFonts w:cs="Times New Roman"/>
          <w:b/>
          <w:bCs/>
          <w:noProof/>
          <w:lang w:val="es-GT"/>
        </w:rPr>
        <w:lastRenderedPageBreak/>
        <w:drawing>
          <wp:inline distT="0" distB="0" distL="0" distR="0" wp14:anchorId="2CE94C4B" wp14:editId="3A5DC659">
            <wp:extent cx="4029637" cy="5020376"/>
            <wp:effectExtent l="0" t="0" r="9525" b="8890"/>
            <wp:docPr id="89488053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80535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9C7C" w14:textId="57E6A363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 w:rsidR="00075899">
        <w:rPr>
          <w:rFonts w:cs="Times New Roman"/>
          <w:b/>
          <w:bCs/>
          <w:i/>
          <w:iCs/>
          <w:lang w:val="es-GT"/>
        </w:rPr>
        <w:t>9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56D21F9E" w14:textId="44724382" w:rsidR="002B323E" w:rsidRPr="00F02B9C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t>8. Módulos del Sistema</w:t>
      </w:r>
    </w:p>
    <w:p w14:paraId="5613CD02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8.1 Módulo de Autenticación</w:t>
      </w:r>
    </w:p>
    <w:p w14:paraId="50ACB30C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Incluye:</w:t>
      </w:r>
    </w:p>
    <w:p w14:paraId="0C5DADBA" w14:textId="77777777" w:rsidR="002B323E" w:rsidRPr="00075899" w:rsidRDefault="002B323E" w:rsidP="00075899">
      <w:pPr>
        <w:pStyle w:val="Prrafodelista"/>
        <w:numPr>
          <w:ilvl w:val="0"/>
          <w:numId w:val="70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Login</w:t>
      </w:r>
    </w:p>
    <w:p w14:paraId="00DE6E4C" w14:textId="77777777" w:rsidR="002B323E" w:rsidRPr="00075899" w:rsidRDefault="002B323E" w:rsidP="00075899">
      <w:pPr>
        <w:pStyle w:val="Prrafodelista"/>
        <w:numPr>
          <w:ilvl w:val="0"/>
          <w:numId w:val="70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Validación de usuario activo</w:t>
      </w:r>
    </w:p>
    <w:p w14:paraId="703A1626" w14:textId="77777777" w:rsidR="002B323E" w:rsidRPr="00075899" w:rsidRDefault="002B323E" w:rsidP="00075899">
      <w:pPr>
        <w:pStyle w:val="Prrafodelista"/>
        <w:numPr>
          <w:ilvl w:val="0"/>
          <w:numId w:val="70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Manejo de tokens</w:t>
      </w:r>
    </w:p>
    <w:p w14:paraId="7F70A703" w14:textId="77777777" w:rsidR="002B323E" w:rsidRPr="00075899" w:rsidRDefault="002B323E" w:rsidP="00075899">
      <w:pPr>
        <w:pStyle w:val="Prrafodelista"/>
        <w:numPr>
          <w:ilvl w:val="0"/>
          <w:numId w:val="70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Redirección según rol</w:t>
      </w:r>
    </w:p>
    <w:p w14:paraId="437A2198" w14:textId="41B8905F" w:rsidR="002B323E" w:rsidRPr="00B72432" w:rsidRDefault="00075899" w:rsidP="002B323E">
      <w:pPr>
        <w:rPr>
          <w:rFonts w:cs="Times New Roman"/>
          <w:b/>
          <w:bCs/>
          <w:lang w:val="es-GT"/>
        </w:rPr>
      </w:pPr>
      <w:r w:rsidRPr="00075899">
        <w:rPr>
          <w:rFonts w:cs="Times New Roman"/>
          <w:b/>
          <w:bCs/>
          <w:noProof/>
          <w:lang w:val="es-GT"/>
        </w:rPr>
        <w:lastRenderedPageBreak/>
        <w:drawing>
          <wp:inline distT="0" distB="0" distL="0" distR="0" wp14:anchorId="3C47342A" wp14:editId="773F733D">
            <wp:extent cx="4753638" cy="4163006"/>
            <wp:effectExtent l="0" t="0" r="8890" b="9525"/>
            <wp:docPr id="210226331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63318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323E" w:rsidRPr="00B72432">
        <w:rPr>
          <w:rFonts w:cs="Times New Roman"/>
          <w:b/>
          <w:bCs/>
          <w:lang w:val="es-GT"/>
        </w:rPr>
        <w:br/>
      </w:r>
      <w:r w:rsidR="002B323E" w:rsidRPr="00B72432">
        <w:rPr>
          <w:rFonts w:cs="Times New Roman"/>
          <w:b/>
          <w:bCs/>
          <w:i/>
          <w:iCs/>
          <w:lang w:val="es-GT"/>
        </w:rPr>
        <w:t>(IMAGEN 1</w:t>
      </w:r>
      <w:r>
        <w:rPr>
          <w:rFonts w:cs="Times New Roman"/>
          <w:b/>
          <w:bCs/>
          <w:i/>
          <w:iCs/>
          <w:lang w:val="es-GT"/>
        </w:rPr>
        <w:t>0</w:t>
      </w:r>
      <w:r w:rsidR="002B323E" w:rsidRPr="00B72432">
        <w:rPr>
          <w:rFonts w:cs="Times New Roman"/>
          <w:b/>
          <w:bCs/>
          <w:i/>
          <w:iCs/>
          <w:lang w:val="es-GT"/>
        </w:rPr>
        <w:t>)</w:t>
      </w:r>
    </w:p>
    <w:p w14:paraId="3F67A03B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8.2 Dashboard Técnico y Coordinador</w:t>
      </w:r>
    </w:p>
    <w:p w14:paraId="057AD360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Técnico:</w:t>
      </w:r>
    </w:p>
    <w:p w14:paraId="540BB87B" w14:textId="77777777" w:rsidR="002B323E" w:rsidRPr="00075899" w:rsidRDefault="002B323E" w:rsidP="00075899">
      <w:pPr>
        <w:pStyle w:val="Prrafodelista"/>
        <w:numPr>
          <w:ilvl w:val="0"/>
          <w:numId w:val="71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KPIs de expedientes creados</w:t>
      </w:r>
    </w:p>
    <w:p w14:paraId="60B11FC6" w14:textId="77777777" w:rsidR="002B323E" w:rsidRPr="00075899" w:rsidRDefault="002B323E" w:rsidP="00075899">
      <w:pPr>
        <w:pStyle w:val="Prrafodelista"/>
        <w:numPr>
          <w:ilvl w:val="0"/>
          <w:numId w:val="71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Indicios registrados</w:t>
      </w:r>
    </w:p>
    <w:p w14:paraId="061CC7A6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Coordinador:</w:t>
      </w:r>
    </w:p>
    <w:p w14:paraId="1923E12E" w14:textId="77777777" w:rsidR="002B323E" w:rsidRPr="00075899" w:rsidRDefault="002B323E" w:rsidP="00075899">
      <w:pPr>
        <w:pStyle w:val="Prrafodelista"/>
        <w:numPr>
          <w:ilvl w:val="0"/>
          <w:numId w:val="72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Expedientes pendientes</w:t>
      </w:r>
    </w:p>
    <w:p w14:paraId="10826C31" w14:textId="77777777" w:rsidR="002B323E" w:rsidRPr="00075899" w:rsidRDefault="002B323E" w:rsidP="00075899">
      <w:pPr>
        <w:pStyle w:val="Prrafodelista"/>
        <w:numPr>
          <w:ilvl w:val="0"/>
          <w:numId w:val="72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Revisiones</w:t>
      </w:r>
    </w:p>
    <w:p w14:paraId="767D5C67" w14:textId="77777777" w:rsidR="002B323E" w:rsidRPr="00075899" w:rsidRDefault="002B323E" w:rsidP="00075899">
      <w:pPr>
        <w:pStyle w:val="Prrafodelista"/>
        <w:numPr>
          <w:ilvl w:val="0"/>
          <w:numId w:val="72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KPIs completos</w:t>
      </w:r>
    </w:p>
    <w:p w14:paraId="133801E4" w14:textId="5DB1282F" w:rsidR="00075899" w:rsidRDefault="002B323E" w:rsidP="002B323E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Captura dashboard técnico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 w:rsidR="00075899">
        <w:rPr>
          <w:rFonts w:cs="Times New Roman"/>
          <w:b/>
          <w:bCs/>
          <w:i/>
          <w:iCs/>
          <w:lang w:val="es-GT"/>
        </w:rPr>
        <w:t>1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0CF64B87" w14:textId="76F62C1F" w:rsidR="00075899" w:rsidRDefault="00075899" w:rsidP="002B323E">
      <w:pPr>
        <w:rPr>
          <w:rFonts w:cs="Times New Roman"/>
          <w:b/>
          <w:bCs/>
          <w:lang w:val="es-GT"/>
        </w:rPr>
      </w:pPr>
      <w:r w:rsidRPr="00075899">
        <w:rPr>
          <w:rFonts w:cs="Times New Roman"/>
          <w:b/>
          <w:bCs/>
          <w:noProof/>
          <w:lang w:val="es-GT"/>
        </w:rPr>
        <w:lastRenderedPageBreak/>
        <w:drawing>
          <wp:inline distT="0" distB="0" distL="0" distR="0" wp14:anchorId="5D078EBB" wp14:editId="4F3C58C0">
            <wp:extent cx="5490210" cy="2699385"/>
            <wp:effectExtent l="0" t="0" r="0" b="5715"/>
            <wp:docPr id="575683398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683398" name="Imagen 1" descr="Captura de pantalla de computador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93C9" w14:textId="58BD6023" w:rsidR="002B323E" w:rsidRDefault="002B323E" w:rsidP="002B323E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Captura dashboard coordinador </w:t>
      </w: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 w:rsidR="00075899">
        <w:rPr>
          <w:rFonts w:cs="Times New Roman"/>
          <w:b/>
          <w:bCs/>
          <w:i/>
          <w:iCs/>
          <w:lang w:val="es-GT"/>
        </w:rPr>
        <w:t>12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1AAAFE9C" w14:textId="239119EF" w:rsidR="00075899" w:rsidRPr="00B72432" w:rsidRDefault="00075899" w:rsidP="002B323E">
      <w:pPr>
        <w:rPr>
          <w:rFonts w:cs="Times New Roman"/>
          <w:b/>
          <w:bCs/>
          <w:lang w:val="es-GT"/>
        </w:rPr>
      </w:pPr>
      <w:r w:rsidRPr="00075899">
        <w:rPr>
          <w:rFonts w:cs="Times New Roman"/>
          <w:b/>
          <w:bCs/>
          <w:noProof/>
          <w:lang w:val="es-GT"/>
        </w:rPr>
        <w:drawing>
          <wp:inline distT="0" distB="0" distL="0" distR="0" wp14:anchorId="109CAEE2" wp14:editId="0005BD41">
            <wp:extent cx="5490210" cy="2699385"/>
            <wp:effectExtent l="0" t="0" r="0" b="5715"/>
            <wp:docPr id="914861841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61841" name="Imagen 1" descr="Captura de pantalla de un celular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712B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8.3 Gestión de Expedientes</w:t>
      </w:r>
    </w:p>
    <w:p w14:paraId="45D64EB8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Incluye:</w:t>
      </w:r>
    </w:p>
    <w:p w14:paraId="4996C95A" w14:textId="77777777" w:rsidR="002B323E" w:rsidRPr="00075899" w:rsidRDefault="002B323E" w:rsidP="00075899">
      <w:pPr>
        <w:pStyle w:val="Prrafodelista"/>
        <w:numPr>
          <w:ilvl w:val="0"/>
          <w:numId w:val="73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Crear expediente con validación automática del correlativo</w:t>
      </w:r>
    </w:p>
    <w:p w14:paraId="38B759BD" w14:textId="77777777" w:rsidR="002B323E" w:rsidRPr="00075899" w:rsidRDefault="002B323E" w:rsidP="00075899">
      <w:pPr>
        <w:pStyle w:val="Prrafodelista"/>
        <w:numPr>
          <w:ilvl w:val="0"/>
          <w:numId w:val="73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Listar expedientes</w:t>
      </w:r>
    </w:p>
    <w:p w14:paraId="6CFA6B8B" w14:textId="77777777" w:rsidR="002B323E" w:rsidRPr="00075899" w:rsidRDefault="002B323E" w:rsidP="00075899">
      <w:pPr>
        <w:pStyle w:val="Prrafodelista"/>
        <w:numPr>
          <w:ilvl w:val="0"/>
          <w:numId w:val="73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Ver detalle</w:t>
      </w:r>
    </w:p>
    <w:p w14:paraId="5DFCA310" w14:textId="77777777" w:rsidR="002B323E" w:rsidRPr="00075899" w:rsidRDefault="002B323E" w:rsidP="00075899">
      <w:pPr>
        <w:pStyle w:val="Prrafodelista"/>
        <w:numPr>
          <w:ilvl w:val="0"/>
          <w:numId w:val="73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Contador de indicios</w:t>
      </w:r>
    </w:p>
    <w:p w14:paraId="4008887C" w14:textId="77777777" w:rsidR="002B323E" w:rsidRDefault="002B323E" w:rsidP="00075899">
      <w:pPr>
        <w:pStyle w:val="Prrafodelista"/>
        <w:numPr>
          <w:ilvl w:val="0"/>
          <w:numId w:val="73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Acciones según rol:</w:t>
      </w:r>
    </w:p>
    <w:p w14:paraId="092A8B80" w14:textId="05BEB121" w:rsidR="00075899" w:rsidRDefault="00075899" w:rsidP="00075899">
      <w:pPr>
        <w:pStyle w:val="Prrafodelista"/>
        <w:numPr>
          <w:ilvl w:val="1"/>
          <w:numId w:val="73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lastRenderedPageBreak/>
        <w:t xml:space="preserve">Técnico: </w:t>
      </w:r>
      <w:r w:rsidRPr="00075899">
        <w:rPr>
          <w:rFonts w:cs="Times New Roman" w:hint="eastAsia"/>
          <w:lang w:val="es-GT"/>
        </w:rPr>
        <w:t xml:space="preserve">Crear </w:t>
      </w:r>
      <w:r w:rsidRPr="00075899">
        <w:rPr>
          <w:rFonts w:cs="Times New Roman" w:hint="eastAsia"/>
          <w:lang w:val="es-GT"/>
        </w:rPr>
        <w:t>→</w:t>
      </w:r>
      <w:r w:rsidRPr="00075899">
        <w:rPr>
          <w:rFonts w:cs="Times New Roman" w:hint="eastAsia"/>
          <w:lang w:val="es-GT"/>
        </w:rPr>
        <w:t xml:space="preserve"> Agregar indicios </w:t>
      </w:r>
      <w:r w:rsidRPr="00075899">
        <w:rPr>
          <w:rFonts w:cs="Times New Roman" w:hint="eastAsia"/>
          <w:lang w:val="es-GT"/>
        </w:rPr>
        <w:t>→</w:t>
      </w:r>
      <w:r w:rsidRPr="00075899">
        <w:rPr>
          <w:rFonts w:cs="Times New Roman" w:hint="eastAsia"/>
          <w:lang w:val="es-GT"/>
        </w:rPr>
        <w:t xml:space="preserve"> Enviar a revisión</w:t>
      </w:r>
    </w:p>
    <w:p w14:paraId="1494472C" w14:textId="6B7EC7BB" w:rsidR="00075899" w:rsidRPr="00075899" w:rsidRDefault="00075899" w:rsidP="00075899">
      <w:pPr>
        <w:pStyle w:val="Prrafodelista"/>
        <w:numPr>
          <w:ilvl w:val="1"/>
          <w:numId w:val="73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Coordinador: </w:t>
      </w:r>
      <w:r w:rsidRPr="00075899">
        <w:rPr>
          <w:rFonts w:cs="Times New Roman"/>
          <w:lang w:val="es-GT"/>
        </w:rPr>
        <w:t>Aprobar / Rechazar con justificación</w:t>
      </w:r>
    </w:p>
    <w:p w14:paraId="66B0A2F4" w14:textId="77777777" w:rsidR="001D0655" w:rsidRDefault="002B323E" w:rsidP="002B323E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Imagen tabla de expedientes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 w:rsidR="00075899">
        <w:rPr>
          <w:rFonts w:cs="Times New Roman"/>
          <w:b/>
          <w:bCs/>
          <w:i/>
          <w:iCs/>
          <w:lang w:val="es-GT"/>
        </w:rPr>
        <w:t>3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2E8C6706" w14:textId="77777777" w:rsidR="009A753B" w:rsidRDefault="001D0655" w:rsidP="001D0655">
      <w:pPr>
        <w:jc w:val="center"/>
        <w:rPr>
          <w:rFonts w:cs="Times New Roman"/>
          <w:b/>
          <w:bCs/>
          <w:lang w:val="es-GT"/>
        </w:rPr>
      </w:pPr>
      <w:r w:rsidRPr="001D0655">
        <w:rPr>
          <w:rFonts w:cs="Times New Roman"/>
          <w:b/>
          <w:bCs/>
          <w:noProof/>
          <w:lang w:val="es-GT"/>
        </w:rPr>
        <w:drawing>
          <wp:inline distT="0" distB="0" distL="0" distR="0" wp14:anchorId="4089F9C4" wp14:editId="1CE3FFEB">
            <wp:extent cx="5490210" cy="2682240"/>
            <wp:effectExtent l="0" t="0" r="0" b="3810"/>
            <wp:docPr id="1799254951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54951" name="Imagen 1" descr="Interfaz de usuario gráfica, Tabl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FF77" w14:textId="0C9AED40" w:rsidR="001D0655" w:rsidRDefault="002B323E" w:rsidP="009A753B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Imagen modal de creación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 w:rsidR="00245890">
        <w:rPr>
          <w:rFonts w:cs="Times New Roman"/>
          <w:b/>
          <w:bCs/>
          <w:i/>
          <w:iCs/>
          <w:lang w:val="es-GT"/>
        </w:rPr>
        <w:t>4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68404727" w14:textId="77777777" w:rsidR="009A753B" w:rsidRDefault="001D0655" w:rsidP="001D0655">
      <w:pPr>
        <w:jc w:val="center"/>
        <w:rPr>
          <w:rFonts w:cs="Times New Roman"/>
          <w:b/>
          <w:bCs/>
          <w:lang w:val="es-GT"/>
        </w:rPr>
      </w:pPr>
      <w:r w:rsidRPr="001D0655">
        <w:rPr>
          <w:rFonts w:cs="Times New Roman"/>
          <w:b/>
          <w:bCs/>
          <w:noProof/>
          <w:lang w:val="es-GT"/>
        </w:rPr>
        <w:drawing>
          <wp:inline distT="0" distB="0" distL="0" distR="0" wp14:anchorId="63985C32" wp14:editId="4F9F0A3E">
            <wp:extent cx="3301340" cy="1608512"/>
            <wp:effectExtent l="0" t="0" r="0" b="0"/>
            <wp:docPr id="51675378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78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29360" cy="162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16825" w14:textId="058F5F1B" w:rsidR="002B323E" w:rsidRDefault="002B323E" w:rsidP="009A753B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Imagen de validación correlativo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 w:rsidR="00245890">
        <w:rPr>
          <w:rFonts w:cs="Times New Roman"/>
          <w:b/>
          <w:bCs/>
          <w:i/>
          <w:iCs/>
          <w:lang w:val="es-GT"/>
        </w:rPr>
        <w:t>5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681205DE" w14:textId="33536EE6" w:rsidR="001D0655" w:rsidRPr="00B72432" w:rsidRDefault="001D0655" w:rsidP="001D0655">
      <w:pPr>
        <w:jc w:val="center"/>
        <w:rPr>
          <w:rFonts w:cs="Times New Roman"/>
          <w:b/>
          <w:bCs/>
          <w:lang w:val="es-GT"/>
        </w:rPr>
      </w:pPr>
      <w:r w:rsidRPr="001D0655">
        <w:rPr>
          <w:rFonts w:cs="Times New Roman"/>
          <w:b/>
          <w:bCs/>
          <w:noProof/>
          <w:lang w:val="es-GT"/>
        </w:rPr>
        <w:drawing>
          <wp:inline distT="0" distB="0" distL="0" distR="0" wp14:anchorId="22D23557" wp14:editId="135CCA37">
            <wp:extent cx="3206338" cy="1695966"/>
            <wp:effectExtent l="0" t="0" r="0" b="0"/>
            <wp:docPr id="89085094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5094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20836" cy="170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52989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lastRenderedPageBreak/>
        <w:t>8.4 Gestión de Indicios</w:t>
      </w:r>
    </w:p>
    <w:p w14:paraId="41673B4B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Funcionalidades:</w:t>
      </w:r>
    </w:p>
    <w:p w14:paraId="305A93E0" w14:textId="77777777" w:rsidR="002B323E" w:rsidRPr="001D0655" w:rsidRDefault="002B323E" w:rsidP="001D0655">
      <w:pPr>
        <w:pStyle w:val="Prrafodelista"/>
        <w:numPr>
          <w:ilvl w:val="0"/>
          <w:numId w:val="74"/>
        </w:numPr>
        <w:rPr>
          <w:rFonts w:cs="Times New Roman"/>
          <w:lang w:val="es-GT"/>
        </w:rPr>
      </w:pPr>
      <w:r w:rsidRPr="001D0655">
        <w:rPr>
          <w:rFonts w:cs="Times New Roman"/>
          <w:lang w:val="es-GT"/>
        </w:rPr>
        <w:t>Agregar indicios</w:t>
      </w:r>
    </w:p>
    <w:p w14:paraId="1DE7B3DF" w14:textId="77777777" w:rsidR="002B323E" w:rsidRPr="001D0655" w:rsidRDefault="002B323E" w:rsidP="001D0655">
      <w:pPr>
        <w:pStyle w:val="Prrafodelista"/>
        <w:numPr>
          <w:ilvl w:val="0"/>
          <w:numId w:val="74"/>
        </w:numPr>
        <w:rPr>
          <w:rFonts w:cs="Times New Roman"/>
          <w:lang w:val="es-GT"/>
        </w:rPr>
      </w:pPr>
      <w:r w:rsidRPr="001D0655">
        <w:rPr>
          <w:rFonts w:cs="Times New Roman"/>
          <w:lang w:val="es-GT"/>
        </w:rPr>
        <w:t>Ver indicios del expediente</w:t>
      </w:r>
    </w:p>
    <w:p w14:paraId="5CEC2E07" w14:textId="77777777" w:rsidR="002B323E" w:rsidRDefault="002B323E" w:rsidP="001D0655">
      <w:pPr>
        <w:pStyle w:val="Prrafodelista"/>
        <w:numPr>
          <w:ilvl w:val="0"/>
          <w:numId w:val="74"/>
        </w:numPr>
        <w:rPr>
          <w:rFonts w:cs="Times New Roman"/>
          <w:lang w:val="es-GT"/>
        </w:rPr>
      </w:pPr>
      <w:r w:rsidRPr="001D0655">
        <w:rPr>
          <w:rFonts w:cs="Times New Roman"/>
          <w:lang w:val="es-GT"/>
        </w:rPr>
        <w:t>Modal específico con tabla</w:t>
      </w:r>
    </w:p>
    <w:p w14:paraId="054CC0DD" w14:textId="30CB1E5F" w:rsidR="001D0655" w:rsidRPr="001D0655" w:rsidRDefault="001D0655" w:rsidP="001D0655">
      <w:pPr>
        <w:rPr>
          <w:rFonts w:cs="Times New Roman"/>
          <w:lang w:val="es-GT"/>
        </w:rPr>
      </w:pPr>
      <w:r w:rsidRPr="001D0655">
        <w:rPr>
          <w:rFonts w:cs="Times New Roman"/>
          <w:noProof/>
          <w:lang w:val="es-GT"/>
        </w:rPr>
        <w:drawing>
          <wp:inline distT="0" distB="0" distL="0" distR="0" wp14:anchorId="7B58E86B" wp14:editId="73BF23F2">
            <wp:extent cx="5490210" cy="2697480"/>
            <wp:effectExtent l="0" t="0" r="0" b="7620"/>
            <wp:docPr id="167595832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5832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96C8E" w14:textId="42D0C4A1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Imagen del </w:t>
      </w:r>
      <w:r w:rsidR="001D0655">
        <w:rPr>
          <w:rFonts w:cs="Times New Roman"/>
          <w:b/>
          <w:bCs/>
          <w:lang w:val="es-GT"/>
        </w:rPr>
        <w:t>expediente</w:t>
      </w:r>
      <w:r w:rsidRPr="00B72432">
        <w:rPr>
          <w:rFonts w:cs="Times New Roman"/>
          <w:b/>
          <w:bCs/>
          <w:lang w:val="es-GT"/>
        </w:rPr>
        <w:t xml:space="preserve"> </w:t>
      </w:r>
      <w:r w:rsidR="001D0655">
        <w:rPr>
          <w:rFonts w:cs="Times New Roman"/>
          <w:b/>
          <w:bCs/>
          <w:lang w:val="es-GT"/>
        </w:rPr>
        <w:t>con</w:t>
      </w:r>
      <w:r w:rsidRPr="00B72432">
        <w:rPr>
          <w:rFonts w:cs="Times New Roman"/>
          <w:b/>
          <w:bCs/>
          <w:lang w:val="es-GT"/>
        </w:rPr>
        <w:t xml:space="preserve"> indicios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 w:rsidR="00245890">
        <w:rPr>
          <w:rFonts w:cs="Times New Roman"/>
          <w:b/>
          <w:bCs/>
          <w:i/>
          <w:iCs/>
          <w:lang w:val="es-GT"/>
        </w:rPr>
        <w:t>6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5E16563B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8.5 Cambios de Estado</w:t>
      </w:r>
    </w:p>
    <w:p w14:paraId="19F6FCB0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Estados:</w:t>
      </w:r>
    </w:p>
    <w:p w14:paraId="3348AAF4" w14:textId="77777777" w:rsidR="002B323E" w:rsidRPr="00245890" w:rsidRDefault="002B323E" w:rsidP="00245890">
      <w:pPr>
        <w:pStyle w:val="Prrafodelista"/>
        <w:numPr>
          <w:ilvl w:val="0"/>
          <w:numId w:val="75"/>
        </w:numPr>
        <w:rPr>
          <w:rFonts w:cs="Times New Roman"/>
          <w:lang w:val="es-GT"/>
        </w:rPr>
      </w:pPr>
      <w:r w:rsidRPr="00245890">
        <w:rPr>
          <w:rFonts w:cs="Times New Roman"/>
          <w:lang w:val="es-GT"/>
        </w:rPr>
        <w:t>Registrado</w:t>
      </w:r>
    </w:p>
    <w:p w14:paraId="05D32344" w14:textId="77777777" w:rsidR="002B323E" w:rsidRPr="00245890" w:rsidRDefault="002B323E" w:rsidP="00245890">
      <w:pPr>
        <w:pStyle w:val="Prrafodelista"/>
        <w:numPr>
          <w:ilvl w:val="0"/>
          <w:numId w:val="75"/>
        </w:numPr>
        <w:rPr>
          <w:rFonts w:cs="Times New Roman"/>
          <w:lang w:val="es-GT"/>
        </w:rPr>
      </w:pPr>
      <w:r w:rsidRPr="00245890">
        <w:rPr>
          <w:rFonts w:cs="Times New Roman"/>
          <w:lang w:val="es-GT"/>
        </w:rPr>
        <w:t>En Revisión</w:t>
      </w:r>
    </w:p>
    <w:p w14:paraId="0FFCAC44" w14:textId="77777777" w:rsidR="002B323E" w:rsidRPr="00245890" w:rsidRDefault="002B323E" w:rsidP="00245890">
      <w:pPr>
        <w:pStyle w:val="Prrafodelista"/>
        <w:numPr>
          <w:ilvl w:val="0"/>
          <w:numId w:val="75"/>
        </w:numPr>
        <w:rPr>
          <w:rFonts w:cs="Times New Roman"/>
          <w:lang w:val="es-GT"/>
        </w:rPr>
      </w:pPr>
      <w:r w:rsidRPr="00245890">
        <w:rPr>
          <w:rFonts w:cs="Times New Roman"/>
          <w:lang w:val="es-GT"/>
        </w:rPr>
        <w:t>Aprobado</w:t>
      </w:r>
    </w:p>
    <w:p w14:paraId="6B6967E5" w14:textId="77777777" w:rsidR="002B323E" w:rsidRPr="00245890" w:rsidRDefault="002B323E" w:rsidP="00245890">
      <w:pPr>
        <w:pStyle w:val="Prrafodelista"/>
        <w:numPr>
          <w:ilvl w:val="0"/>
          <w:numId w:val="75"/>
        </w:numPr>
        <w:rPr>
          <w:rFonts w:cs="Times New Roman"/>
          <w:lang w:val="es-GT"/>
        </w:rPr>
      </w:pPr>
      <w:r w:rsidRPr="00245890">
        <w:rPr>
          <w:rFonts w:cs="Times New Roman"/>
          <w:lang w:val="es-GT"/>
        </w:rPr>
        <w:t>Rechazado</w:t>
      </w:r>
    </w:p>
    <w:p w14:paraId="45C3A910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Incluye:</w:t>
      </w:r>
    </w:p>
    <w:p w14:paraId="7E39A1CD" w14:textId="77777777" w:rsidR="002B323E" w:rsidRPr="002C4E45" w:rsidRDefault="002B323E" w:rsidP="002C4E45">
      <w:pPr>
        <w:pStyle w:val="Prrafodelista"/>
        <w:numPr>
          <w:ilvl w:val="0"/>
          <w:numId w:val="76"/>
        </w:numPr>
        <w:rPr>
          <w:rFonts w:cs="Times New Roman"/>
          <w:lang w:val="es-GT"/>
        </w:rPr>
      </w:pPr>
      <w:r w:rsidRPr="002C4E45">
        <w:rPr>
          <w:rFonts w:cs="Times New Roman"/>
          <w:lang w:val="es-GT"/>
        </w:rPr>
        <w:t>Modal para justificación obligatoria</w:t>
      </w:r>
    </w:p>
    <w:p w14:paraId="04013142" w14:textId="77777777" w:rsidR="002B323E" w:rsidRDefault="002B323E" w:rsidP="002C4E45">
      <w:pPr>
        <w:pStyle w:val="Prrafodelista"/>
        <w:numPr>
          <w:ilvl w:val="0"/>
          <w:numId w:val="76"/>
        </w:numPr>
        <w:rPr>
          <w:rFonts w:cs="Times New Roman"/>
          <w:lang w:val="es-GT"/>
        </w:rPr>
      </w:pPr>
      <w:r w:rsidRPr="002C4E45">
        <w:rPr>
          <w:rFonts w:cs="Times New Roman"/>
          <w:lang w:val="es-GT"/>
        </w:rPr>
        <w:t>Registro en LogExpediente</w:t>
      </w:r>
    </w:p>
    <w:p w14:paraId="3B397480" w14:textId="2E08241D" w:rsidR="002C4E45" w:rsidRPr="002C4E45" w:rsidRDefault="002C4E45" w:rsidP="002C4E45">
      <w:pPr>
        <w:jc w:val="center"/>
        <w:rPr>
          <w:rFonts w:cs="Times New Roman"/>
          <w:lang w:val="es-GT"/>
        </w:rPr>
      </w:pPr>
      <w:r w:rsidRPr="002C4E45">
        <w:rPr>
          <w:rFonts w:cs="Times New Roman"/>
          <w:noProof/>
          <w:lang w:val="es-GT"/>
        </w:rPr>
        <w:lastRenderedPageBreak/>
        <w:drawing>
          <wp:inline distT="0" distB="0" distL="0" distR="0" wp14:anchorId="095E36DE" wp14:editId="1FB97154">
            <wp:extent cx="3170712" cy="2060643"/>
            <wp:effectExtent l="0" t="0" r="0" b="0"/>
            <wp:docPr id="30071670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71670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4507" cy="206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10328" w14:textId="01DD0345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Captura del modal de rechazo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 w:rsidR="002C4E45">
        <w:rPr>
          <w:rFonts w:cs="Times New Roman"/>
          <w:b/>
          <w:bCs/>
          <w:i/>
          <w:iCs/>
          <w:lang w:val="es-GT"/>
        </w:rPr>
        <w:t>7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7322F403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8.6 Reportes (solo coordinador)</w:t>
      </w:r>
    </w:p>
    <w:p w14:paraId="1EF8192B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Incluye cinco reportes:</w:t>
      </w:r>
    </w:p>
    <w:p w14:paraId="2EEA46B0" w14:textId="77777777" w:rsidR="002B323E" w:rsidRPr="00270C6D" w:rsidRDefault="002B323E" w:rsidP="00270C6D">
      <w:pPr>
        <w:pStyle w:val="Prrafodelista"/>
        <w:numPr>
          <w:ilvl w:val="0"/>
          <w:numId w:val="77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Expedientes por técnico</w:t>
      </w:r>
    </w:p>
    <w:p w14:paraId="6CA68D06" w14:textId="77777777" w:rsidR="002B323E" w:rsidRPr="00270C6D" w:rsidRDefault="002B323E" w:rsidP="00270C6D">
      <w:pPr>
        <w:pStyle w:val="Prrafodelista"/>
        <w:numPr>
          <w:ilvl w:val="0"/>
          <w:numId w:val="77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KPI forenses</w:t>
      </w:r>
    </w:p>
    <w:p w14:paraId="4C7D1D22" w14:textId="77777777" w:rsidR="002B323E" w:rsidRPr="00270C6D" w:rsidRDefault="002B323E" w:rsidP="00270C6D">
      <w:pPr>
        <w:pStyle w:val="Prrafodelista"/>
        <w:numPr>
          <w:ilvl w:val="0"/>
          <w:numId w:val="77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Revisiones</w:t>
      </w:r>
    </w:p>
    <w:p w14:paraId="76D3883A" w14:textId="77777777" w:rsidR="002B323E" w:rsidRPr="00270C6D" w:rsidRDefault="002B323E" w:rsidP="00270C6D">
      <w:pPr>
        <w:pStyle w:val="Prrafodelista"/>
        <w:numPr>
          <w:ilvl w:val="0"/>
          <w:numId w:val="77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Actividad del usuario</w:t>
      </w:r>
    </w:p>
    <w:p w14:paraId="2C1E01F9" w14:textId="77777777" w:rsidR="002B323E" w:rsidRPr="00270C6D" w:rsidRDefault="002B323E" w:rsidP="00270C6D">
      <w:pPr>
        <w:pStyle w:val="Prrafodelista"/>
        <w:numPr>
          <w:ilvl w:val="0"/>
          <w:numId w:val="77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Reporte general</w:t>
      </w:r>
    </w:p>
    <w:p w14:paraId="163E6C53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Con filtros:</w:t>
      </w:r>
    </w:p>
    <w:p w14:paraId="73CE6ED6" w14:textId="77777777" w:rsidR="002B323E" w:rsidRPr="00270C6D" w:rsidRDefault="002B323E" w:rsidP="00270C6D">
      <w:pPr>
        <w:pStyle w:val="Prrafodelista"/>
        <w:numPr>
          <w:ilvl w:val="0"/>
          <w:numId w:val="78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Fecha</w:t>
      </w:r>
    </w:p>
    <w:p w14:paraId="517EFAE8" w14:textId="77777777" w:rsidR="002B323E" w:rsidRPr="00270C6D" w:rsidRDefault="002B323E" w:rsidP="00270C6D">
      <w:pPr>
        <w:pStyle w:val="Prrafodelista"/>
        <w:numPr>
          <w:ilvl w:val="0"/>
          <w:numId w:val="78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Estado</w:t>
      </w:r>
    </w:p>
    <w:p w14:paraId="0F6C772B" w14:textId="77777777" w:rsidR="002B323E" w:rsidRDefault="002B323E" w:rsidP="00270C6D">
      <w:pPr>
        <w:pStyle w:val="Prrafodelista"/>
        <w:numPr>
          <w:ilvl w:val="0"/>
          <w:numId w:val="78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Técnico</w:t>
      </w:r>
    </w:p>
    <w:p w14:paraId="090AC919" w14:textId="6080F4EF" w:rsidR="009A753B" w:rsidRPr="009A753B" w:rsidRDefault="009A753B" w:rsidP="009A753B">
      <w:pPr>
        <w:rPr>
          <w:rFonts w:cs="Times New Roman"/>
          <w:lang w:val="es-GT"/>
        </w:rPr>
      </w:pPr>
      <w:r w:rsidRPr="009A753B">
        <w:rPr>
          <w:rFonts w:cs="Times New Roman"/>
          <w:noProof/>
          <w:lang w:val="es-GT"/>
        </w:rPr>
        <w:lastRenderedPageBreak/>
        <w:drawing>
          <wp:inline distT="0" distB="0" distL="0" distR="0" wp14:anchorId="4E41510F" wp14:editId="1907DBCB">
            <wp:extent cx="5490210" cy="2699385"/>
            <wp:effectExtent l="0" t="0" r="0" b="5715"/>
            <wp:docPr id="186625812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58121" name="Imagen 1" descr="Captura de pantalla de computador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B59F0" w14:textId="59DFCA2E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Captura de pantalla sección de reportes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 w:rsidR="009A753B">
        <w:rPr>
          <w:rFonts w:cs="Times New Roman"/>
          <w:b/>
          <w:bCs/>
          <w:i/>
          <w:iCs/>
          <w:lang w:val="es-GT"/>
        </w:rPr>
        <w:t>8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6E761743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8.7 Administración de Usuarios</w:t>
      </w:r>
    </w:p>
    <w:p w14:paraId="436765B1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Incluye:</w:t>
      </w:r>
    </w:p>
    <w:p w14:paraId="70B516FB" w14:textId="77777777" w:rsidR="002B323E" w:rsidRPr="00270C6D" w:rsidRDefault="002B323E" w:rsidP="00270C6D">
      <w:pPr>
        <w:pStyle w:val="Prrafodelista"/>
        <w:numPr>
          <w:ilvl w:val="0"/>
          <w:numId w:val="79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Crear usuario</w:t>
      </w:r>
    </w:p>
    <w:p w14:paraId="6E3F99A9" w14:textId="77777777" w:rsidR="002B323E" w:rsidRPr="00270C6D" w:rsidRDefault="002B323E" w:rsidP="00270C6D">
      <w:pPr>
        <w:pStyle w:val="Prrafodelista"/>
        <w:numPr>
          <w:ilvl w:val="0"/>
          <w:numId w:val="79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Editar usuario</w:t>
      </w:r>
    </w:p>
    <w:p w14:paraId="18F6D99D" w14:textId="77777777" w:rsidR="002B323E" w:rsidRPr="00270C6D" w:rsidRDefault="002B323E" w:rsidP="00270C6D">
      <w:pPr>
        <w:pStyle w:val="Prrafodelista"/>
        <w:numPr>
          <w:ilvl w:val="0"/>
          <w:numId w:val="79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Activar/desactivar</w:t>
      </w:r>
    </w:p>
    <w:p w14:paraId="51072131" w14:textId="77777777" w:rsidR="002B323E" w:rsidRPr="00270C6D" w:rsidRDefault="002B323E" w:rsidP="00270C6D">
      <w:pPr>
        <w:pStyle w:val="Prrafodelista"/>
        <w:numPr>
          <w:ilvl w:val="0"/>
          <w:numId w:val="79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Cambiar contraseña</w:t>
      </w:r>
    </w:p>
    <w:p w14:paraId="199147BE" w14:textId="77777777" w:rsidR="002B323E" w:rsidRPr="00270C6D" w:rsidRDefault="002B323E" w:rsidP="00270C6D">
      <w:pPr>
        <w:pStyle w:val="Prrafodelista"/>
        <w:numPr>
          <w:ilvl w:val="0"/>
          <w:numId w:val="79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Listado de técnicos y coordinadores</w:t>
      </w:r>
    </w:p>
    <w:p w14:paraId="250890EE" w14:textId="091124AB" w:rsidR="005B18E5" w:rsidRDefault="005B18E5" w:rsidP="005B18E5">
      <w:pPr>
        <w:jc w:val="center"/>
        <w:rPr>
          <w:rFonts w:cs="Times New Roman"/>
          <w:b/>
          <w:bCs/>
          <w:lang w:val="es-GT"/>
        </w:rPr>
      </w:pPr>
      <w:r w:rsidRPr="005B18E5">
        <w:rPr>
          <w:rFonts w:cs="Times New Roman"/>
          <w:b/>
          <w:bCs/>
          <w:noProof/>
          <w:lang w:val="es-GT"/>
        </w:rPr>
        <w:drawing>
          <wp:inline distT="0" distB="0" distL="0" distR="0" wp14:anchorId="71B86340" wp14:editId="76CDCD19">
            <wp:extent cx="5490210" cy="2707640"/>
            <wp:effectExtent l="0" t="0" r="0" b="0"/>
            <wp:docPr id="114564266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4266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99AE" w14:textId="6B73B672" w:rsidR="005B18E5" w:rsidRDefault="002B323E" w:rsidP="002B323E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lastRenderedPageBreak/>
        <w:t xml:space="preserve">Captura pantalla listado de usuarios </w:t>
      </w: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 w:rsidR="005B18E5">
        <w:rPr>
          <w:rFonts w:cs="Times New Roman"/>
          <w:b/>
          <w:bCs/>
          <w:i/>
          <w:iCs/>
          <w:lang w:val="es-GT"/>
        </w:rPr>
        <w:t>19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13DE43A7" w14:textId="067F2FF5" w:rsidR="005B18E5" w:rsidRDefault="005B18E5" w:rsidP="005B18E5">
      <w:pPr>
        <w:jc w:val="center"/>
        <w:rPr>
          <w:lang w:val="es-GT"/>
        </w:rPr>
      </w:pPr>
      <w:r w:rsidRPr="005B18E5">
        <w:rPr>
          <w:noProof/>
          <w:lang w:val="es-GT"/>
        </w:rPr>
        <w:drawing>
          <wp:inline distT="0" distB="0" distL="0" distR="0" wp14:anchorId="585F75FC" wp14:editId="0030FB38">
            <wp:extent cx="3127719" cy="3253838"/>
            <wp:effectExtent l="0" t="0" r="0" b="3810"/>
            <wp:docPr id="19667140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140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7207" cy="326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EA2B7" w14:textId="01DB00FA" w:rsidR="005B18E5" w:rsidRDefault="002B323E" w:rsidP="002B323E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Captura modal editar usuario </w:t>
      </w:r>
      <w:r w:rsidRPr="00B72432">
        <w:rPr>
          <w:rFonts w:cs="Times New Roman"/>
          <w:b/>
          <w:bCs/>
          <w:i/>
          <w:iCs/>
          <w:lang w:val="es-GT"/>
        </w:rPr>
        <w:t>(IMAGEN 2</w:t>
      </w:r>
      <w:r w:rsidR="005B18E5">
        <w:rPr>
          <w:rFonts w:cs="Times New Roman"/>
          <w:b/>
          <w:bCs/>
          <w:i/>
          <w:iCs/>
          <w:lang w:val="es-GT"/>
        </w:rPr>
        <w:t>0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0FD21C38" w14:textId="5D7E42BD" w:rsidR="005B18E5" w:rsidRDefault="005B18E5" w:rsidP="005B18E5">
      <w:pPr>
        <w:jc w:val="center"/>
        <w:rPr>
          <w:rFonts w:cs="Times New Roman"/>
          <w:b/>
          <w:bCs/>
          <w:lang w:val="es-GT"/>
        </w:rPr>
      </w:pPr>
      <w:r w:rsidRPr="005B18E5">
        <w:rPr>
          <w:rFonts w:cs="Times New Roman"/>
          <w:b/>
          <w:bCs/>
          <w:noProof/>
          <w:lang w:val="es-GT"/>
        </w:rPr>
        <w:drawing>
          <wp:inline distT="0" distB="0" distL="0" distR="0" wp14:anchorId="4FD33D5A" wp14:editId="143C7D60">
            <wp:extent cx="3170711" cy="3292911"/>
            <wp:effectExtent l="0" t="0" r="0" b="3175"/>
            <wp:docPr id="157505033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5033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80839" cy="330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1D102" w14:textId="49B48A34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Captura modal crear usuario </w:t>
      </w:r>
      <w:r w:rsidRPr="00B72432">
        <w:rPr>
          <w:rFonts w:cs="Times New Roman"/>
          <w:b/>
          <w:bCs/>
          <w:i/>
          <w:iCs/>
          <w:lang w:val="es-GT"/>
        </w:rPr>
        <w:t>(IMAGEN 2</w:t>
      </w:r>
      <w:r w:rsidR="005B18E5">
        <w:rPr>
          <w:rFonts w:cs="Times New Roman"/>
          <w:b/>
          <w:bCs/>
          <w:i/>
          <w:iCs/>
          <w:lang w:val="es-GT"/>
        </w:rPr>
        <w:t>1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347C38BB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lastRenderedPageBreak/>
        <w:t>9. Docker y Variables de Entorno</w:t>
      </w:r>
    </w:p>
    <w:p w14:paraId="1C993334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Módulos dockerizados:</w:t>
      </w:r>
    </w:p>
    <w:p w14:paraId="3C4E207E" w14:textId="77777777" w:rsidR="002B323E" w:rsidRPr="005B18E5" w:rsidRDefault="002B323E" w:rsidP="005B18E5">
      <w:pPr>
        <w:pStyle w:val="Prrafodelista"/>
        <w:numPr>
          <w:ilvl w:val="0"/>
          <w:numId w:val="80"/>
        </w:numPr>
        <w:rPr>
          <w:lang w:val="es-GT"/>
        </w:rPr>
      </w:pPr>
      <w:r w:rsidRPr="005B18E5">
        <w:rPr>
          <w:lang w:val="es-GT"/>
        </w:rPr>
        <w:t>API</w:t>
      </w:r>
    </w:p>
    <w:p w14:paraId="1C414A02" w14:textId="77777777" w:rsidR="002B323E" w:rsidRPr="005B18E5" w:rsidRDefault="002B323E" w:rsidP="005B18E5">
      <w:pPr>
        <w:pStyle w:val="Prrafodelista"/>
        <w:numPr>
          <w:ilvl w:val="0"/>
          <w:numId w:val="80"/>
        </w:numPr>
        <w:rPr>
          <w:lang w:val="es-GT"/>
        </w:rPr>
      </w:pPr>
      <w:r w:rsidRPr="005B18E5">
        <w:rPr>
          <w:lang w:val="es-GT"/>
        </w:rPr>
        <w:t>SQL Server</w:t>
      </w:r>
    </w:p>
    <w:p w14:paraId="0FC0E61A" w14:textId="77777777" w:rsidR="002B323E" w:rsidRPr="005B18E5" w:rsidRDefault="002B323E" w:rsidP="005B18E5">
      <w:pPr>
        <w:pStyle w:val="Prrafodelista"/>
        <w:numPr>
          <w:ilvl w:val="0"/>
          <w:numId w:val="80"/>
        </w:numPr>
        <w:rPr>
          <w:lang w:val="es-GT"/>
        </w:rPr>
      </w:pPr>
      <w:r w:rsidRPr="005B18E5">
        <w:rPr>
          <w:lang w:val="es-GT"/>
        </w:rPr>
        <w:t>Redis</w:t>
      </w:r>
    </w:p>
    <w:p w14:paraId="76482FD6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Variables .env:</w:t>
      </w:r>
    </w:p>
    <w:p w14:paraId="4A600E04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DB_USER=...</w:t>
      </w:r>
    </w:p>
    <w:p w14:paraId="6206913C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DB_PASSWORD=...</w:t>
      </w:r>
    </w:p>
    <w:p w14:paraId="30FE8636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DB_NAME=DICRI</w:t>
      </w:r>
    </w:p>
    <w:p w14:paraId="2F6F902C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JWT_SECRET=...</w:t>
      </w:r>
    </w:p>
    <w:p w14:paraId="65FAB78E" w14:textId="77777777" w:rsidR="002B323E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REDIS_URL=...</w:t>
      </w:r>
    </w:p>
    <w:p w14:paraId="1F276488" w14:textId="500F3A15" w:rsidR="005B18E5" w:rsidRPr="00F02B9C" w:rsidRDefault="005B18E5" w:rsidP="002B323E">
      <w:pPr>
        <w:rPr>
          <w:rFonts w:cs="Times New Roman"/>
          <w:lang w:val="es-GT"/>
        </w:rPr>
      </w:pPr>
      <w:r w:rsidRPr="005B18E5">
        <w:rPr>
          <w:rFonts w:cs="Times New Roman"/>
          <w:noProof/>
          <w:lang w:val="es-GT"/>
        </w:rPr>
        <w:drawing>
          <wp:inline distT="0" distB="0" distL="0" distR="0" wp14:anchorId="73340FAB" wp14:editId="70C4C7DD">
            <wp:extent cx="5490210" cy="3092450"/>
            <wp:effectExtent l="0" t="0" r="0" b="0"/>
            <wp:docPr id="43169014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690140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D785" w14:textId="7832BFEF" w:rsidR="002B323E" w:rsidRDefault="002B323E" w:rsidP="002B323E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t>Captura docker-compose levantado</w:t>
      </w:r>
      <w:r w:rsidR="005B18E5">
        <w:rPr>
          <w:rFonts w:cs="Times New Roman"/>
          <w:b/>
          <w:bCs/>
          <w:lang w:val="es-GT"/>
        </w:rPr>
        <w:t xml:space="preserve"> </w:t>
      </w:r>
      <w:r w:rsidRPr="00B72432">
        <w:rPr>
          <w:rFonts w:cs="Times New Roman"/>
          <w:b/>
          <w:bCs/>
          <w:i/>
          <w:iCs/>
          <w:lang w:val="es-GT"/>
        </w:rPr>
        <w:t>(IMAGEN 2</w:t>
      </w:r>
      <w:r w:rsidR="005B18E5">
        <w:rPr>
          <w:rFonts w:cs="Times New Roman"/>
          <w:b/>
          <w:bCs/>
          <w:i/>
          <w:iCs/>
          <w:lang w:val="es-GT"/>
        </w:rPr>
        <w:t>2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117A1000" w14:textId="77777777" w:rsidR="005B18E5" w:rsidRDefault="005B18E5" w:rsidP="002B323E">
      <w:pPr>
        <w:rPr>
          <w:rFonts w:cs="Times New Roman"/>
          <w:b/>
          <w:bCs/>
          <w:i/>
          <w:iCs/>
          <w:lang w:val="es-GT"/>
        </w:rPr>
      </w:pPr>
    </w:p>
    <w:p w14:paraId="1B27EC23" w14:textId="77777777" w:rsidR="005B18E5" w:rsidRPr="00B72432" w:rsidRDefault="005B18E5" w:rsidP="002B323E">
      <w:pPr>
        <w:rPr>
          <w:rFonts w:cs="Times New Roman"/>
          <w:b/>
          <w:bCs/>
          <w:lang w:val="es-GT"/>
        </w:rPr>
      </w:pPr>
    </w:p>
    <w:p w14:paraId="1C91F0F2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lastRenderedPageBreak/>
        <w:t>10. Conclusión Técnica</w:t>
      </w:r>
    </w:p>
    <w:p w14:paraId="25D52F69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Se logró implementar:</w:t>
      </w:r>
    </w:p>
    <w:p w14:paraId="7E888B29" w14:textId="77777777" w:rsidR="002B323E" w:rsidRPr="00F02B9C" w:rsidRDefault="002B323E" w:rsidP="002B323E">
      <w:pPr>
        <w:numPr>
          <w:ilvl w:val="0"/>
          <w:numId w:val="46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Arquitectura completa modular</w:t>
      </w:r>
    </w:p>
    <w:p w14:paraId="574F90B0" w14:textId="77777777" w:rsidR="002B323E" w:rsidRPr="00F02B9C" w:rsidRDefault="002B323E" w:rsidP="002B323E">
      <w:pPr>
        <w:numPr>
          <w:ilvl w:val="0"/>
          <w:numId w:val="46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Seguridad robusta con tokens y Redis</w:t>
      </w:r>
    </w:p>
    <w:p w14:paraId="226EA640" w14:textId="77777777" w:rsidR="002B323E" w:rsidRPr="00F02B9C" w:rsidRDefault="002B323E" w:rsidP="002B323E">
      <w:pPr>
        <w:numPr>
          <w:ilvl w:val="0"/>
          <w:numId w:val="46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Módulos administrativos y operativos</w:t>
      </w:r>
    </w:p>
    <w:p w14:paraId="09ECB7D3" w14:textId="77777777" w:rsidR="002B323E" w:rsidRPr="00F02B9C" w:rsidRDefault="002B323E" w:rsidP="002B323E">
      <w:pPr>
        <w:numPr>
          <w:ilvl w:val="0"/>
          <w:numId w:val="46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Docker para despliegue</w:t>
      </w:r>
    </w:p>
    <w:p w14:paraId="5954D392" w14:textId="77777777" w:rsidR="002B323E" w:rsidRPr="00F02B9C" w:rsidRDefault="002B323E" w:rsidP="002B323E">
      <w:pPr>
        <w:numPr>
          <w:ilvl w:val="0"/>
          <w:numId w:val="46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Reportes dinámicos</w:t>
      </w:r>
    </w:p>
    <w:p w14:paraId="2645718A" w14:textId="77777777" w:rsidR="002B323E" w:rsidRPr="00F02B9C" w:rsidRDefault="002B323E" w:rsidP="002B323E">
      <w:pPr>
        <w:numPr>
          <w:ilvl w:val="0"/>
          <w:numId w:val="46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Gestión completa de usuarios</w:t>
      </w:r>
    </w:p>
    <w:p w14:paraId="51218B61" w14:textId="7B22EA31" w:rsidR="002B323E" w:rsidRDefault="002B323E" w:rsidP="002B323E">
      <w:pPr>
        <w:rPr>
          <w:rFonts w:cs="Times New Roman"/>
          <w:b/>
          <w:bCs/>
          <w:lang w:val="es-GT"/>
        </w:rPr>
      </w:pPr>
    </w:p>
    <w:p w14:paraId="0313F9E0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7C3E66C5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7E9BC148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60152B09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33EF4DE7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69AC983A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76C076AF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29E435FD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6DD88292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349F3F35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68016648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430B96A9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3BC42DA3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4710EEF8" w14:textId="77777777" w:rsidR="005B18E5" w:rsidRPr="00B72432" w:rsidRDefault="005B18E5" w:rsidP="002B323E">
      <w:pPr>
        <w:rPr>
          <w:rFonts w:cs="Times New Roman"/>
          <w:b/>
          <w:bCs/>
          <w:lang w:val="es-GT"/>
        </w:rPr>
      </w:pPr>
    </w:p>
    <w:p w14:paraId="0EECF6B0" w14:textId="77777777" w:rsidR="002B323E" w:rsidRPr="005B18E5" w:rsidRDefault="002B323E" w:rsidP="005B18E5">
      <w:pPr>
        <w:pStyle w:val="Ttulo2"/>
      </w:pPr>
      <w:r w:rsidRPr="005B18E5">
        <w:lastRenderedPageBreak/>
        <w:t>11. Anexos</w:t>
      </w:r>
    </w:p>
    <w:p w14:paraId="33C06760" w14:textId="77777777" w:rsidR="002B323E" w:rsidRDefault="002B323E" w:rsidP="00F941B3">
      <w:pPr>
        <w:pStyle w:val="Prrafodelista"/>
        <w:numPr>
          <w:ilvl w:val="0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>SP completos</w:t>
      </w:r>
    </w:p>
    <w:p w14:paraId="785943F2" w14:textId="5209E955" w:rsidR="00F941B3" w:rsidRPr="00F941B3" w:rsidRDefault="00F941B3" w:rsidP="00F941B3">
      <w:pPr>
        <w:pStyle w:val="Prrafodelista"/>
        <w:numPr>
          <w:ilvl w:val="1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Ruta: </w:t>
      </w:r>
      <w:r w:rsidRPr="00F941B3">
        <w:rPr>
          <w:rFonts w:cs="Times New Roman"/>
          <w:lang w:val="es-GT"/>
        </w:rPr>
        <w:t>\EvaluacionMP\database</w:t>
      </w:r>
      <w:r>
        <w:rPr>
          <w:rFonts w:cs="Times New Roman"/>
          <w:lang w:val="es-GT"/>
        </w:rPr>
        <w:t>\</w:t>
      </w:r>
      <w:r w:rsidRPr="00F941B3">
        <w:rPr>
          <w:rFonts w:cs="Times New Roman"/>
          <w:lang w:val="es-GT"/>
        </w:rPr>
        <w:t>SP.sql</w:t>
      </w:r>
    </w:p>
    <w:p w14:paraId="16F061EB" w14:textId="00493B73" w:rsidR="00F941B3" w:rsidRDefault="00F941B3" w:rsidP="00F941B3">
      <w:pPr>
        <w:pStyle w:val="Prrafodelista"/>
        <w:numPr>
          <w:ilvl w:val="0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>Tablas completas</w:t>
      </w:r>
    </w:p>
    <w:p w14:paraId="33870A8B" w14:textId="00D6777A" w:rsidR="00F941B3" w:rsidRPr="00F941B3" w:rsidRDefault="00F941B3" w:rsidP="00F941B3">
      <w:pPr>
        <w:pStyle w:val="Prrafodelista"/>
        <w:numPr>
          <w:ilvl w:val="1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Ruta: </w:t>
      </w:r>
      <w:r w:rsidRPr="00F941B3">
        <w:rPr>
          <w:rFonts w:cs="Times New Roman"/>
          <w:lang w:val="es-GT"/>
        </w:rPr>
        <w:t>\EvaluacionMP\database</w:t>
      </w:r>
      <w:r>
        <w:rPr>
          <w:rFonts w:cs="Times New Roman"/>
          <w:lang w:val="es-GT"/>
        </w:rPr>
        <w:t>\</w:t>
      </w:r>
      <w:r w:rsidRPr="00F941B3">
        <w:rPr>
          <w:rFonts w:cs="Times New Roman"/>
          <w:lang w:val="es-GT"/>
        </w:rPr>
        <w:t>Tablas.sql</w:t>
      </w:r>
    </w:p>
    <w:p w14:paraId="32D853CF" w14:textId="464BB1CD" w:rsidR="00F941B3" w:rsidRDefault="00F941B3" w:rsidP="00F941B3">
      <w:pPr>
        <w:pStyle w:val="Prrafodelista"/>
        <w:numPr>
          <w:ilvl w:val="0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>Agregar usuario BBDD</w:t>
      </w:r>
    </w:p>
    <w:p w14:paraId="11B708A1" w14:textId="703293D0" w:rsidR="00F941B3" w:rsidRPr="00F941B3" w:rsidRDefault="00F941B3" w:rsidP="00F941B3">
      <w:pPr>
        <w:pStyle w:val="Prrafodelista"/>
        <w:numPr>
          <w:ilvl w:val="1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Ruta: </w:t>
      </w:r>
      <w:r w:rsidRPr="00F941B3">
        <w:rPr>
          <w:rFonts w:cs="Times New Roman"/>
          <w:lang w:val="es-GT"/>
        </w:rPr>
        <w:t>\EvaluacionMP\database</w:t>
      </w:r>
      <w:r>
        <w:rPr>
          <w:rFonts w:cs="Times New Roman"/>
          <w:lang w:val="es-GT"/>
        </w:rPr>
        <w:t>\</w:t>
      </w:r>
      <w:r w:rsidRPr="00F941B3">
        <w:rPr>
          <w:rFonts w:cs="Times New Roman"/>
          <w:lang w:val="es-GT"/>
        </w:rPr>
        <w:t>Usuarios.sql</w:t>
      </w:r>
    </w:p>
    <w:p w14:paraId="0A93F36B" w14:textId="51E26F86" w:rsidR="00F941B3" w:rsidRDefault="002B323E" w:rsidP="00F941B3">
      <w:pPr>
        <w:pStyle w:val="Prrafodelista"/>
        <w:numPr>
          <w:ilvl w:val="0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>Código completo del backend</w:t>
      </w:r>
    </w:p>
    <w:p w14:paraId="20022A2F" w14:textId="2EFCA562" w:rsidR="00F941B3" w:rsidRPr="00F941B3" w:rsidRDefault="00F941B3" w:rsidP="00F941B3">
      <w:pPr>
        <w:pStyle w:val="Prrafodelista"/>
        <w:numPr>
          <w:ilvl w:val="1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Ruta: </w:t>
      </w:r>
      <w:r w:rsidRPr="00F941B3">
        <w:rPr>
          <w:rFonts w:cs="Times New Roman"/>
          <w:lang w:val="es-GT"/>
        </w:rPr>
        <w:t>\EvaluacionMP\dicri_api</w:t>
      </w:r>
    </w:p>
    <w:p w14:paraId="18104C4E" w14:textId="03B742EE" w:rsidR="00F941B3" w:rsidRDefault="002B323E" w:rsidP="00F941B3">
      <w:pPr>
        <w:pStyle w:val="Prrafodelista"/>
        <w:numPr>
          <w:ilvl w:val="0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>Código completo del frontend</w:t>
      </w:r>
    </w:p>
    <w:p w14:paraId="1E6CA104" w14:textId="2D617F8A" w:rsidR="00F941B3" w:rsidRPr="00F941B3" w:rsidRDefault="00F941B3" w:rsidP="00F941B3">
      <w:pPr>
        <w:pStyle w:val="Prrafodelista"/>
        <w:numPr>
          <w:ilvl w:val="1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Ruta: </w:t>
      </w:r>
      <w:r w:rsidRPr="00F941B3">
        <w:rPr>
          <w:rFonts w:cs="Times New Roman"/>
          <w:lang w:val="es-GT"/>
        </w:rPr>
        <w:t>\EvaluacionMP\frontend</w:t>
      </w:r>
    </w:p>
    <w:p w14:paraId="07A0BD9C" w14:textId="7D39CAC8" w:rsidR="00992725" w:rsidRDefault="002B323E" w:rsidP="00F941B3">
      <w:pPr>
        <w:pStyle w:val="Prrafodelista"/>
        <w:numPr>
          <w:ilvl w:val="0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>Diagramas extra</w:t>
      </w:r>
    </w:p>
    <w:p w14:paraId="14F76C20" w14:textId="01851249" w:rsidR="00F941B3" w:rsidRDefault="00F941B3" w:rsidP="00F941B3">
      <w:pPr>
        <w:pStyle w:val="Prrafodelista"/>
        <w:numPr>
          <w:ilvl w:val="1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Ruta: </w:t>
      </w:r>
      <w:r w:rsidRPr="00F941B3">
        <w:rPr>
          <w:rFonts w:cs="Times New Roman"/>
          <w:lang w:val="es-GT"/>
        </w:rPr>
        <w:t>\EvaluacionMP\Documentación</w:t>
      </w:r>
    </w:p>
    <w:p w14:paraId="53FC9315" w14:textId="46D9256C" w:rsidR="00F941B3" w:rsidRDefault="00F941B3" w:rsidP="00F941B3">
      <w:pPr>
        <w:pStyle w:val="Prrafodelista"/>
        <w:numPr>
          <w:ilvl w:val="2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>Diagrama ERD</w:t>
      </w:r>
    </w:p>
    <w:p w14:paraId="4FCC7C0E" w14:textId="2E060970" w:rsidR="00F941B3" w:rsidRDefault="00F941B3" w:rsidP="00F941B3">
      <w:pPr>
        <w:pStyle w:val="Prrafodelista"/>
        <w:numPr>
          <w:ilvl w:val="2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>Diagrama ERD_SQLServer</w:t>
      </w:r>
    </w:p>
    <w:p w14:paraId="29D17207" w14:textId="3B52D760" w:rsidR="00F941B3" w:rsidRPr="00F941B3" w:rsidRDefault="00F941B3" w:rsidP="00F941B3">
      <w:pPr>
        <w:pStyle w:val="Prrafodelista"/>
        <w:numPr>
          <w:ilvl w:val="2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>Diagrama de Arquitectura</w:t>
      </w:r>
    </w:p>
    <w:sectPr w:rsidR="00F941B3" w:rsidRPr="00F941B3" w:rsidSect="004D0C09">
      <w:headerReference w:type="default" r:id="rId31"/>
      <w:pgSz w:w="12240" w:h="15840"/>
      <w:pgMar w:top="1985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B5BC2" w14:textId="77777777" w:rsidR="0085153C" w:rsidRDefault="0085153C" w:rsidP="00B72432">
      <w:pPr>
        <w:spacing w:after="0" w:line="240" w:lineRule="auto"/>
      </w:pPr>
      <w:r>
        <w:separator/>
      </w:r>
    </w:p>
  </w:endnote>
  <w:endnote w:type="continuationSeparator" w:id="0">
    <w:p w14:paraId="5647DE9C" w14:textId="77777777" w:rsidR="0085153C" w:rsidRDefault="0085153C" w:rsidP="00B724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E1DB3" w14:textId="77777777" w:rsidR="0085153C" w:rsidRDefault="0085153C" w:rsidP="00B72432">
      <w:pPr>
        <w:spacing w:after="0" w:line="240" w:lineRule="auto"/>
      </w:pPr>
      <w:r>
        <w:separator/>
      </w:r>
    </w:p>
  </w:footnote>
  <w:footnote w:type="continuationSeparator" w:id="0">
    <w:p w14:paraId="04427FBB" w14:textId="77777777" w:rsidR="0085153C" w:rsidRDefault="0085153C" w:rsidP="00B724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17808" w14:textId="7040F884" w:rsidR="00B72432" w:rsidRDefault="00B72432">
    <w:pPr>
      <w:pStyle w:val="Encabezado"/>
    </w:pPr>
    <w:r>
      <w:rPr>
        <w:noProof/>
      </w:rPr>
      <w:drawing>
        <wp:anchor distT="0" distB="0" distL="114300" distR="114300" simplePos="0" relativeHeight="251657216" behindDoc="1" locked="0" layoutInCell="1" allowOverlap="1" wp14:anchorId="078AD4B2" wp14:editId="0A6E2520">
          <wp:simplePos x="0" y="0"/>
          <wp:positionH relativeFrom="column">
            <wp:posOffset>-692372</wp:posOffset>
          </wp:positionH>
          <wp:positionV relativeFrom="paragraph">
            <wp:posOffset>56474</wp:posOffset>
          </wp:positionV>
          <wp:extent cx="1201420" cy="721360"/>
          <wp:effectExtent l="0" t="0" r="0" b="2540"/>
          <wp:wrapNone/>
          <wp:docPr id="636468653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6468653" name="Imagen 1" descr="Logotip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1420" cy="721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2A2BEF"/>
    <w:multiLevelType w:val="multilevel"/>
    <w:tmpl w:val="61B2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4D6053"/>
    <w:multiLevelType w:val="multilevel"/>
    <w:tmpl w:val="2B885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8B156A"/>
    <w:multiLevelType w:val="multilevel"/>
    <w:tmpl w:val="6BAE6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263970"/>
    <w:multiLevelType w:val="multilevel"/>
    <w:tmpl w:val="6D3E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8C6E62"/>
    <w:multiLevelType w:val="multilevel"/>
    <w:tmpl w:val="E028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D6304B"/>
    <w:multiLevelType w:val="multilevel"/>
    <w:tmpl w:val="B9D23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2276C8"/>
    <w:multiLevelType w:val="multilevel"/>
    <w:tmpl w:val="3804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0312CF"/>
    <w:multiLevelType w:val="multilevel"/>
    <w:tmpl w:val="7A7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241871"/>
    <w:multiLevelType w:val="hybridMultilevel"/>
    <w:tmpl w:val="C7E634E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BD2012F"/>
    <w:multiLevelType w:val="multilevel"/>
    <w:tmpl w:val="B32AC1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D10957"/>
    <w:multiLevelType w:val="hybridMultilevel"/>
    <w:tmpl w:val="05FC149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F507F9B"/>
    <w:multiLevelType w:val="multilevel"/>
    <w:tmpl w:val="5F90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8861E3"/>
    <w:multiLevelType w:val="multilevel"/>
    <w:tmpl w:val="3B14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A62606"/>
    <w:multiLevelType w:val="hybridMultilevel"/>
    <w:tmpl w:val="BB94C70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0CF4B6F"/>
    <w:multiLevelType w:val="hybridMultilevel"/>
    <w:tmpl w:val="26A4E8A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C45ECA"/>
    <w:multiLevelType w:val="multilevel"/>
    <w:tmpl w:val="73027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B2210F"/>
    <w:multiLevelType w:val="hybridMultilevel"/>
    <w:tmpl w:val="7786DFC2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59617FE"/>
    <w:multiLevelType w:val="hybridMultilevel"/>
    <w:tmpl w:val="2638A33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5E87EF8"/>
    <w:multiLevelType w:val="multilevel"/>
    <w:tmpl w:val="959E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221849"/>
    <w:multiLevelType w:val="multilevel"/>
    <w:tmpl w:val="D8C8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4367C8"/>
    <w:multiLevelType w:val="multilevel"/>
    <w:tmpl w:val="666A4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8627468"/>
    <w:multiLevelType w:val="hybridMultilevel"/>
    <w:tmpl w:val="29FAE09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87847AC"/>
    <w:multiLevelType w:val="multilevel"/>
    <w:tmpl w:val="A3BC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515459"/>
    <w:multiLevelType w:val="hybridMultilevel"/>
    <w:tmpl w:val="385EC5F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634157"/>
    <w:multiLevelType w:val="multilevel"/>
    <w:tmpl w:val="C59E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7946CF"/>
    <w:multiLevelType w:val="hybridMultilevel"/>
    <w:tmpl w:val="76AAE4F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6E3026"/>
    <w:multiLevelType w:val="multilevel"/>
    <w:tmpl w:val="AFDAB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3F50AB"/>
    <w:multiLevelType w:val="multilevel"/>
    <w:tmpl w:val="061C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5F1053"/>
    <w:multiLevelType w:val="multilevel"/>
    <w:tmpl w:val="C6E6D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9D4B5A"/>
    <w:multiLevelType w:val="multilevel"/>
    <w:tmpl w:val="12A45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0760F5"/>
    <w:multiLevelType w:val="hybridMultilevel"/>
    <w:tmpl w:val="C6DEAEA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A0C1CFD"/>
    <w:multiLevelType w:val="hybridMultilevel"/>
    <w:tmpl w:val="91002B1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BC1145C"/>
    <w:multiLevelType w:val="multilevel"/>
    <w:tmpl w:val="A440C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CFA779C"/>
    <w:multiLevelType w:val="multilevel"/>
    <w:tmpl w:val="BDDA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1031AB"/>
    <w:multiLevelType w:val="hybridMultilevel"/>
    <w:tmpl w:val="617EAA7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1895645"/>
    <w:multiLevelType w:val="multilevel"/>
    <w:tmpl w:val="BAD4D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2947481"/>
    <w:multiLevelType w:val="multilevel"/>
    <w:tmpl w:val="7EAA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892751"/>
    <w:multiLevelType w:val="multilevel"/>
    <w:tmpl w:val="14A0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BC3C12"/>
    <w:multiLevelType w:val="multilevel"/>
    <w:tmpl w:val="64C6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2920FF"/>
    <w:multiLevelType w:val="multilevel"/>
    <w:tmpl w:val="249A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5E7D0F"/>
    <w:multiLevelType w:val="hybridMultilevel"/>
    <w:tmpl w:val="D78472F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48D2A36"/>
    <w:multiLevelType w:val="hybridMultilevel"/>
    <w:tmpl w:val="39387422"/>
    <w:lvl w:ilvl="0" w:tplc="1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45F20EA1"/>
    <w:multiLevelType w:val="multilevel"/>
    <w:tmpl w:val="E824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120961"/>
    <w:multiLevelType w:val="hybridMultilevel"/>
    <w:tmpl w:val="1B6EA0C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BCA5441"/>
    <w:multiLevelType w:val="hybridMultilevel"/>
    <w:tmpl w:val="12E66C88"/>
    <w:lvl w:ilvl="0" w:tplc="1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4C966D8B"/>
    <w:multiLevelType w:val="hybridMultilevel"/>
    <w:tmpl w:val="5A26CE2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D7847A7"/>
    <w:multiLevelType w:val="hybridMultilevel"/>
    <w:tmpl w:val="16BCB00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F2324E8"/>
    <w:multiLevelType w:val="multilevel"/>
    <w:tmpl w:val="2F2AA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37F7F51"/>
    <w:multiLevelType w:val="multilevel"/>
    <w:tmpl w:val="566E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2B3740"/>
    <w:multiLevelType w:val="multilevel"/>
    <w:tmpl w:val="B32A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645824"/>
    <w:multiLevelType w:val="multilevel"/>
    <w:tmpl w:val="48C0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F493A4C"/>
    <w:multiLevelType w:val="multilevel"/>
    <w:tmpl w:val="80D4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0BA0D36"/>
    <w:multiLevelType w:val="multilevel"/>
    <w:tmpl w:val="225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577530A"/>
    <w:multiLevelType w:val="multilevel"/>
    <w:tmpl w:val="FD4E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91B1031"/>
    <w:multiLevelType w:val="hybridMultilevel"/>
    <w:tmpl w:val="B404A57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92033DE"/>
    <w:multiLevelType w:val="multilevel"/>
    <w:tmpl w:val="388CE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302C18"/>
    <w:multiLevelType w:val="hybridMultilevel"/>
    <w:tmpl w:val="7786DF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9386821"/>
    <w:multiLevelType w:val="hybridMultilevel"/>
    <w:tmpl w:val="E9B4380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D051AC3"/>
    <w:multiLevelType w:val="hybridMultilevel"/>
    <w:tmpl w:val="B712B29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0250C40"/>
    <w:multiLevelType w:val="multilevel"/>
    <w:tmpl w:val="33687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146479C"/>
    <w:multiLevelType w:val="multilevel"/>
    <w:tmpl w:val="D7880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3572A6E"/>
    <w:multiLevelType w:val="multilevel"/>
    <w:tmpl w:val="E548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23735D"/>
    <w:multiLevelType w:val="multilevel"/>
    <w:tmpl w:val="1AC2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DA6AB9"/>
    <w:multiLevelType w:val="multilevel"/>
    <w:tmpl w:val="1702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A262E9"/>
    <w:multiLevelType w:val="multilevel"/>
    <w:tmpl w:val="8974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F34D80"/>
    <w:multiLevelType w:val="multilevel"/>
    <w:tmpl w:val="E9AE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3716B7"/>
    <w:multiLevelType w:val="hybridMultilevel"/>
    <w:tmpl w:val="4608F8E4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9B975E0"/>
    <w:multiLevelType w:val="multilevel"/>
    <w:tmpl w:val="B44C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A387C04"/>
    <w:multiLevelType w:val="hybridMultilevel"/>
    <w:tmpl w:val="E6888E8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AB4198D"/>
    <w:multiLevelType w:val="multilevel"/>
    <w:tmpl w:val="E2EAC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CB86C6D"/>
    <w:multiLevelType w:val="multilevel"/>
    <w:tmpl w:val="B914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D073DB6"/>
    <w:multiLevelType w:val="multilevel"/>
    <w:tmpl w:val="46C8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8354735">
    <w:abstractNumId w:val="8"/>
  </w:num>
  <w:num w:numId="2" w16cid:durableId="796681249">
    <w:abstractNumId w:val="6"/>
  </w:num>
  <w:num w:numId="3" w16cid:durableId="817067213">
    <w:abstractNumId w:val="5"/>
  </w:num>
  <w:num w:numId="4" w16cid:durableId="452404967">
    <w:abstractNumId w:val="4"/>
  </w:num>
  <w:num w:numId="5" w16cid:durableId="2114399847">
    <w:abstractNumId w:val="7"/>
  </w:num>
  <w:num w:numId="6" w16cid:durableId="735863103">
    <w:abstractNumId w:val="3"/>
  </w:num>
  <w:num w:numId="7" w16cid:durableId="2057316832">
    <w:abstractNumId w:val="2"/>
  </w:num>
  <w:num w:numId="8" w16cid:durableId="1026907854">
    <w:abstractNumId w:val="1"/>
  </w:num>
  <w:num w:numId="9" w16cid:durableId="79717437">
    <w:abstractNumId w:val="0"/>
  </w:num>
  <w:num w:numId="10" w16cid:durableId="1396079698">
    <w:abstractNumId w:val="20"/>
  </w:num>
  <w:num w:numId="11" w16cid:durableId="354116070">
    <w:abstractNumId w:val="29"/>
  </w:num>
  <w:num w:numId="12" w16cid:durableId="332614832">
    <w:abstractNumId w:val="12"/>
  </w:num>
  <w:num w:numId="13" w16cid:durableId="1418820293">
    <w:abstractNumId w:val="56"/>
  </w:num>
  <w:num w:numId="14" w16cid:durableId="906110697">
    <w:abstractNumId w:val="21"/>
  </w:num>
  <w:num w:numId="15" w16cid:durableId="1850559775">
    <w:abstractNumId w:val="69"/>
  </w:num>
  <w:num w:numId="16" w16cid:durableId="1898317758">
    <w:abstractNumId w:val="60"/>
  </w:num>
  <w:num w:numId="17" w16cid:durableId="1866213474">
    <w:abstractNumId w:val="35"/>
  </w:num>
  <w:num w:numId="18" w16cid:durableId="1342852662">
    <w:abstractNumId w:val="73"/>
  </w:num>
  <w:num w:numId="19" w16cid:durableId="1411735274">
    <w:abstractNumId w:val="36"/>
  </w:num>
  <w:num w:numId="20" w16cid:durableId="785806241">
    <w:abstractNumId w:val="74"/>
  </w:num>
  <w:num w:numId="21" w16cid:durableId="1328359058">
    <w:abstractNumId w:val="28"/>
  </w:num>
  <w:num w:numId="22" w16cid:durableId="29496228">
    <w:abstractNumId w:val="64"/>
  </w:num>
  <w:num w:numId="23" w16cid:durableId="354816924">
    <w:abstractNumId w:val="24"/>
  </w:num>
  <w:num w:numId="24" w16cid:durableId="1364525222">
    <w:abstractNumId w:val="72"/>
  </w:num>
  <w:num w:numId="25" w16cid:durableId="2023893143">
    <w:abstractNumId w:val="10"/>
  </w:num>
  <w:num w:numId="26" w16cid:durableId="1547445387">
    <w:abstractNumId w:val="68"/>
  </w:num>
  <w:num w:numId="27" w16cid:durableId="1261914274">
    <w:abstractNumId w:val="27"/>
  </w:num>
  <w:num w:numId="28" w16cid:durableId="2142378298">
    <w:abstractNumId w:val="46"/>
  </w:num>
  <w:num w:numId="29" w16cid:durableId="972831316">
    <w:abstractNumId w:val="41"/>
  </w:num>
  <w:num w:numId="30" w16cid:durableId="1988168742">
    <w:abstractNumId w:val="59"/>
  </w:num>
  <w:num w:numId="31" w16cid:durableId="1530289958">
    <w:abstractNumId w:val="37"/>
  </w:num>
  <w:num w:numId="32" w16cid:durableId="1202746125">
    <w:abstractNumId w:val="71"/>
  </w:num>
  <w:num w:numId="33" w16cid:durableId="1541438705">
    <w:abstractNumId w:val="76"/>
  </w:num>
  <w:num w:numId="34" w16cid:durableId="1461997002">
    <w:abstractNumId w:val="11"/>
  </w:num>
  <w:num w:numId="35" w16cid:durableId="1693384751">
    <w:abstractNumId w:val="13"/>
  </w:num>
  <w:num w:numId="36" w16cid:durableId="1324162291">
    <w:abstractNumId w:val="51"/>
  </w:num>
  <w:num w:numId="37" w16cid:durableId="1083184170">
    <w:abstractNumId w:val="45"/>
  </w:num>
  <w:num w:numId="38" w16cid:durableId="1699547372">
    <w:abstractNumId w:val="42"/>
  </w:num>
  <w:num w:numId="39" w16cid:durableId="1783260513">
    <w:abstractNumId w:val="14"/>
  </w:num>
  <w:num w:numId="40" w16cid:durableId="885917655">
    <w:abstractNumId w:val="80"/>
  </w:num>
  <w:num w:numId="41" w16cid:durableId="692923097">
    <w:abstractNumId w:val="9"/>
  </w:num>
  <w:num w:numId="42" w16cid:durableId="55594250">
    <w:abstractNumId w:val="78"/>
  </w:num>
  <w:num w:numId="43" w16cid:durableId="645473023">
    <w:abstractNumId w:val="33"/>
  </w:num>
  <w:num w:numId="44" w16cid:durableId="960694351">
    <w:abstractNumId w:val="48"/>
  </w:num>
  <w:num w:numId="45" w16cid:durableId="515264710">
    <w:abstractNumId w:val="70"/>
  </w:num>
  <w:num w:numId="46" w16cid:durableId="1934976005">
    <w:abstractNumId w:val="79"/>
  </w:num>
  <w:num w:numId="47" w16cid:durableId="1075930398">
    <w:abstractNumId w:val="58"/>
  </w:num>
  <w:num w:numId="48" w16cid:durableId="1308051282">
    <w:abstractNumId w:val="25"/>
  </w:num>
  <w:num w:numId="49" w16cid:durableId="26570503">
    <w:abstractNumId w:val="62"/>
  </w:num>
  <w:num w:numId="50" w16cid:durableId="320156766">
    <w:abstractNumId w:val="31"/>
  </w:num>
  <w:num w:numId="51" w16cid:durableId="1716730478">
    <w:abstractNumId w:val="44"/>
  </w:num>
  <w:num w:numId="52" w16cid:durableId="639309619">
    <w:abstractNumId w:val="57"/>
  </w:num>
  <w:num w:numId="53" w16cid:durableId="630135579">
    <w:abstractNumId w:val="19"/>
  </w:num>
  <w:num w:numId="54" w16cid:durableId="1338384550">
    <w:abstractNumId w:val="52"/>
  </w:num>
  <w:num w:numId="55" w16cid:durableId="1904175530">
    <w:abstractNumId w:val="67"/>
  </w:num>
  <w:num w:numId="56" w16cid:durableId="1696542103">
    <w:abstractNumId w:val="50"/>
  </w:num>
  <w:num w:numId="57" w16cid:durableId="766273444">
    <w:abstractNumId w:val="49"/>
  </w:num>
  <w:num w:numId="58" w16cid:durableId="1111164559">
    <w:abstractNumId w:val="43"/>
  </w:num>
  <w:num w:numId="59" w16cid:durableId="1461999447">
    <w:abstractNumId w:val="77"/>
  </w:num>
  <w:num w:numId="60" w16cid:durableId="520779754">
    <w:abstractNumId w:val="17"/>
  </w:num>
  <w:num w:numId="61" w16cid:durableId="959411928">
    <w:abstractNumId w:val="61"/>
  </w:num>
  <w:num w:numId="62" w16cid:durableId="1067343496">
    <w:abstractNumId w:val="16"/>
  </w:num>
  <w:num w:numId="63" w16cid:durableId="1555772273">
    <w:abstractNumId w:val="47"/>
  </w:num>
  <w:num w:numId="64" w16cid:durableId="1986010387">
    <w:abstractNumId w:val="38"/>
  </w:num>
  <w:num w:numId="65" w16cid:durableId="557401135">
    <w:abstractNumId w:val="15"/>
  </w:num>
  <w:num w:numId="66" w16cid:durableId="371155371">
    <w:abstractNumId w:val="30"/>
  </w:num>
  <w:num w:numId="67" w16cid:durableId="144324726">
    <w:abstractNumId w:val="53"/>
  </w:num>
  <w:num w:numId="68" w16cid:durableId="749618381">
    <w:abstractNumId w:val="40"/>
  </w:num>
  <w:num w:numId="69" w16cid:durableId="1052391138">
    <w:abstractNumId w:val="34"/>
  </w:num>
  <w:num w:numId="70" w16cid:durableId="1011489717">
    <w:abstractNumId w:val="23"/>
  </w:num>
  <w:num w:numId="71" w16cid:durableId="952786165">
    <w:abstractNumId w:val="75"/>
  </w:num>
  <w:num w:numId="72" w16cid:durableId="752051851">
    <w:abstractNumId w:val="32"/>
  </w:num>
  <w:num w:numId="73" w16cid:durableId="800462670">
    <w:abstractNumId w:val="39"/>
  </w:num>
  <w:num w:numId="74" w16cid:durableId="1915160068">
    <w:abstractNumId w:val="66"/>
  </w:num>
  <w:num w:numId="75" w16cid:durableId="271398063">
    <w:abstractNumId w:val="54"/>
  </w:num>
  <w:num w:numId="76" w16cid:durableId="1110975167">
    <w:abstractNumId w:val="26"/>
  </w:num>
  <w:num w:numId="77" w16cid:durableId="1286742085">
    <w:abstractNumId w:val="65"/>
  </w:num>
  <w:num w:numId="78" w16cid:durableId="1233084364">
    <w:abstractNumId w:val="63"/>
  </w:num>
  <w:num w:numId="79" w16cid:durableId="910387214">
    <w:abstractNumId w:val="22"/>
  </w:num>
  <w:num w:numId="80" w16cid:durableId="2093698348">
    <w:abstractNumId w:val="55"/>
  </w:num>
  <w:num w:numId="81" w16cid:durableId="17703910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5899"/>
    <w:rsid w:val="0015074B"/>
    <w:rsid w:val="001D0655"/>
    <w:rsid w:val="002207B2"/>
    <w:rsid w:val="00245890"/>
    <w:rsid w:val="00270C6D"/>
    <w:rsid w:val="0029639D"/>
    <w:rsid w:val="002B323E"/>
    <w:rsid w:val="002C4E45"/>
    <w:rsid w:val="00326F90"/>
    <w:rsid w:val="00440C98"/>
    <w:rsid w:val="00455C0E"/>
    <w:rsid w:val="004D0C09"/>
    <w:rsid w:val="005760CA"/>
    <w:rsid w:val="005B18E5"/>
    <w:rsid w:val="006F6579"/>
    <w:rsid w:val="00821705"/>
    <w:rsid w:val="0085153C"/>
    <w:rsid w:val="00913BD8"/>
    <w:rsid w:val="00992725"/>
    <w:rsid w:val="009A753B"/>
    <w:rsid w:val="00A51A18"/>
    <w:rsid w:val="00A6051C"/>
    <w:rsid w:val="00AA1D8D"/>
    <w:rsid w:val="00B00646"/>
    <w:rsid w:val="00B47730"/>
    <w:rsid w:val="00B72432"/>
    <w:rsid w:val="00BA1B01"/>
    <w:rsid w:val="00C23337"/>
    <w:rsid w:val="00C43050"/>
    <w:rsid w:val="00CB0664"/>
    <w:rsid w:val="00D304AA"/>
    <w:rsid w:val="00D32857"/>
    <w:rsid w:val="00F02B9C"/>
    <w:rsid w:val="00F54E64"/>
    <w:rsid w:val="00F941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9E9219"/>
  <w14:defaultImageDpi w14:val="300"/>
  <w15:docId w15:val="{58A41CC6-B7EB-470D-BC5C-52469D08B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2432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72432"/>
    <w:pPr>
      <w:keepNext/>
      <w:keepLines/>
      <w:spacing w:before="480" w:after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D0C09"/>
    <w:pPr>
      <w:keepNext/>
      <w:keepLines/>
      <w:spacing w:before="200" w:after="0" w:line="360" w:lineRule="auto"/>
      <w:jc w:val="center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D0C09"/>
    <w:pPr>
      <w:keepNext/>
      <w:keepLines/>
      <w:spacing w:before="200" w:after="0" w:line="360" w:lineRule="auto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B7243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4D0C0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4D0C09"/>
    <w:rPr>
      <w:rFonts w:ascii="Times New Roman" w:eastAsiaTheme="majorEastAsia" w:hAnsi="Times New Roman" w:cstheme="majorBidi"/>
      <w:b/>
      <w:bCs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51A1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51A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22</Pages>
  <Words>918</Words>
  <Characters>5761</Characters>
  <Application>Microsoft Office Word</Application>
  <DocSecurity>0</DocSecurity>
  <Lines>320</Lines>
  <Paragraphs>267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BRANDON EDUARDO GODINEZ SURET</cp:lastModifiedBy>
  <cp:revision>20</cp:revision>
  <dcterms:created xsi:type="dcterms:W3CDTF">2013-12-23T23:15:00Z</dcterms:created>
  <dcterms:modified xsi:type="dcterms:W3CDTF">2025-11-21T16:40:00Z</dcterms:modified>
  <cp:category/>
</cp:coreProperties>
</file>