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A7055" w14:textId="19DE3494" w:rsidR="00596815" w:rsidRPr="00596815" w:rsidRDefault="00596815" w:rsidP="00596815">
      <w:pPr>
        <w:jc w:val="center"/>
        <w:rPr>
          <w:sz w:val="32"/>
          <w:szCs w:val="32"/>
        </w:rPr>
      </w:pPr>
      <w:proofErr w:type="spellStart"/>
      <w:r w:rsidRPr="00596815">
        <w:rPr>
          <w:sz w:val="32"/>
          <w:szCs w:val="32"/>
        </w:rPr>
        <w:t>PyCitySchools</w:t>
      </w:r>
      <w:proofErr w:type="spellEnd"/>
      <w:r w:rsidRPr="00596815">
        <w:rPr>
          <w:sz w:val="32"/>
          <w:szCs w:val="32"/>
        </w:rPr>
        <w:t xml:space="preserve"> Report</w:t>
      </w:r>
    </w:p>
    <w:p w14:paraId="3E3CA3A6" w14:textId="3D811BE0" w:rsidR="00596815" w:rsidRDefault="004E1D9F" w:rsidP="009D2436">
      <w:r>
        <w:t>Analysis</w:t>
      </w:r>
    </w:p>
    <w:p w14:paraId="7CB6A476" w14:textId="573BA258" w:rsidR="009D2436" w:rsidRDefault="009D2436" w:rsidP="009D2436">
      <w:pPr>
        <w:pStyle w:val="ListParagraph"/>
        <w:numPr>
          <w:ilvl w:val="0"/>
          <w:numId w:val="2"/>
        </w:numPr>
      </w:pPr>
      <w:r>
        <w:t xml:space="preserve">The 15 schools sampled in this dataset proved that </w:t>
      </w:r>
      <w:r w:rsidR="00750C5D">
        <w:t xml:space="preserve">students </w:t>
      </w:r>
      <w:r w:rsidR="00A63286">
        <w:t xml:space="preserve">tested better in </w:t>
      </w:r>
      <w:r w:rsidR="00721E53">
        <w:t>r</w:t>
      </w:r>
      <w:r w:rsidR="00A63286">
        <w:t>eading and had</w:t>
      </w:r>
      <w:r w:rsidR="00721E53">
        <w:t xml:space="preserve"> also passed at a higher rate.</w:t>
      </w:r>
    </w:p>
    <w:p w14:paraId="353AB8AA" w14:textId="51F010A3" w:rsidR="00721E53" w:rsidRDefault="00D60CF2" w:rsidP="009D2436">
      <w:pPr>
        <w:pStyle w:val="ListParagraph"/>
        <w:numPr>
          <w:ilvl w:val="0"/>
          <w:numId w:val="2"/>
        </w:numPr>
      </w:pPr>
      <w:r>
        <w:t xml:space="preserve">Cabrera High School was the highest performing in the sample by achieving the highest </w:t>
      </w:r>
      <w:r w:rsidR="00D4638E">
        <w:t>percent</w:t>
      </w:r>
      <w:r>
        <w:t xml:space="preserve"> overall passing</w:t>
      </w:r>
      <w:r w:rsidR="008A22C2">
        <w:t xml:space="preserve"> rate.</w:t>
      </w:r>
    </w:p>
    <w:p w14:paraId="7DF7999B" w14:textId="1F37392B" w:rsidR="008A22C2" w:rsidRDefault="009C0C29" w:rsidP="009D2436">
      <w:pPr>
        <w:pStyle w:val="ListParagraph"/>
        <w:numPr>
          <w:ilvl w:val="0"/>
          <w:numId w:val="2"/>
        </w:numPr>
      </w:pPr>
      <w:r>
        <w:t xml:space="preserve">Rodriguez High School was the lowest performing in the sample by </w:t>
      </w:r>
      <w:r w:rsidR="00AE6D7B">
        <w:t>achieving the lowest</w:t>
      </w:r>
      <w:r w:rsidR="00D4638E">
        <w:t xml:space="preserve"> percent</w:t>
      </w:r>
      <w:r w:rsidR="00AE6D7B">
        <w:t xml:space="preserve"> overall passing rate.</w:t>
      </w:r>
    </w:p>
    <w:p w14:paraId="1830B4FA" w14:textId="00E8EF2F" w:rsidR="00AE6D7B" w:rsidRDefault="00966D98" w:rsidP="009D2436">
      <w:pPr>
        <w:pStyle w:val="ListParagraph"/>
        <w:numPr>
          <w:ilvl w:val="0"/>
          <w:numId w:val="2"/>
        </w:numPr>
      </w:pPr>
      <w:r>
        <w:t>There was no pattern in</w:t>
      </w:r>
      <w:r w:rsidR="00DB4990">
        <w:t xml:space="preserve"> the average testing scores for reading and math in terms of difference in </w:t>
      </w:r>
      <w:r w:rsidR="009A0110">
        <w:t>grade level. (9</w:t>
      </w:r>
      <w:r w:rsidR="009A0110" w:rsidRPr="009A0110">
        <w:rPr>
          <w:vertAlign w:val="superscript"/>
        </w:rPr>
        <w:t>th</w:t>
      </w:r>
      <w:r w:rsidR="009A0110">
        <w:t>,10</w:t>
      </w:r>
      <w:r w:rsidR="009A0110" w:rsidRPr="009A0110">
        <w:rPr>
          <w:vertAlign w:val="superscript"/>
        </w:rPr>
        <w:t>th</w:t>
      </w:r>
      <w:r w:rsidR="009A0110">
        <w:t>,11</w:t>
      </w:r>
      <w:r w:rsidR="009A0110" w:rsidRPr="009A0110">
        <w:rPr>
          <w:vertAlign w:val="superscript"/>
        </w:rPr>
        <w:t>th</w:t>
      </w:r>
      <w:r w:rsidR="009A0110">
        <w:t>,12</w:t>
      </w:r>
      <w:r w:rsidR="009A0110" w:rsidRPr="009A0110">
        <w:rPr>
          <w:vertAlign w:val="superscript"/>
        </w:rPr>
        <w:t>th</w:t>
      </w:r>
      <w:r w:rsidR="009A0110">
        <w:t>)</w:t>
      </w:r>
    </w:p>
    <w:p w14:paraId="5DEFF5E1" w14:textId="1DC276BB" w:rsidR="009A0110" w:rsidRDefault="00B42421" w:rsidP="009D2436">
      <w:pPr>
        <w:pStyle w:val="ListParagraph"/>
        <w:numPr>
          <w:ilvl w:val="0"/>
          <w:numId w:val="2"/>
        </w:numPr>
      </w:pPr>
      <w:r>
        <w:t>As spending decreased per student</w:t>
      </w:r>
      <w:r w:rsidR="00D4638E">
        <w:t xml:space="preserve">, there was an increase in the percentage of students passing overall. </w:t>
      </w:r>
    </w:p>
    <w:p w14:paraId="75C8D3F4" w14:textId="0FC13E43" w:rsidR="00EE2BE5" w:rsidRDefault="00061178" w:rsidP="009D2436">
      <w:pPr>
        <w:pStyle w:val="ListParagraph"/>
        <w:numPr>
          <w:ilvl w:val="0"/>
          <w:numId w:val="2"/>
        </w:numPr>
      </w:pPr>
      <w:r>
        <w:t xml:space="preserve">Schools larger than 2000 tested </w:t>
      </w:r>
      <w:r w:rsidR="00F51AD3">
        <w:t>at a lower success rate than that of schools with less students.</w:t>
      </w:r>
    </w:p>
    <w:p w14:paraId="1F8EE87F" w14:textId="5263F52B" w:rsidR="00F51AD3" w:rsidRDefault="00F740F8" w:rsidP="009D2436">
      <w:pPr>
        <w:pStyle w:val="ListParagraph"/>
        <w:numPr>
          <w:ilvl w:val="0"/>
          <w:numId w:val="2"/>
        </w:numPr>
      </w:pPr>
      <w:r>
        <w:t>Charter schools tested significantly better than District schools.  (</w:t>
      </w:r>
      <w:r w:rsidR="00DA2520">
        <w:t>Percent overall passing was approximately 47% higher</w:t>
      </w:r>
      <w:r w:rsidR="006417FE">
        <w:t xml:space="preserve"> than District)</w:t>
      </w:r>
    </w:p>
    <w:p w14:paraId="30BF4595" w14:textId="628333F1" w:rsidR="009D2436" w:rsidRDefault="009D2436" w:rsidP="009D2436">
      <w:r>
        <w:t>Conclusion</w:t>
      </w:r>
    </w:p>
    <w:p w14:paraId="14434C31" w14:textId="39AD8B34" w:rsidR="006417FE" w:rsidRDefault="006417FE" w:rsidP="00FE10FE">
      <w:pPr>
        <w:pStyle w:val="ListParagraph"/>
        <w:numPr>
          <w:ilvl w:val="0"/>
          <w:numId w:val="3"/>
        </w:numPr>
      </w:pPr>
      <w:r>
        <w:t xml:space="preserve">The </w:t>
      </w:r>
      <w:r w:rsidR="003F3578">
        <w:t xml:space="preserve">first most noticeable </w:t>
      </w:r>
      <w:r w:rsidR="00D4165F">
        <w:t>variable</w:t>
      </w:r>
      <w:r w:rsidR="00EF2F68">
        <w:t xml:space="preserve"> is that Charter schools are significantly more effective at teaching </w:t>
      </w:r>
      <w:r w:rsidR="00B23B5E">
        <w:t xml:space="preserve">math and reading in both scores and passing rates. </w:t>
      </w:r>
      <w:r w:rsidR="00FE10FE">
        <w:t xml:space="preserve">Math scores were on average more than 6% higher and reading scores were on average 3% higher.  </w:t>
      </w:r>
      <w:r w:rsidR="00B23B5E">
        <w:t xml:space="preserve">This could be a result of </w:t>
      </w:r>
      <w:r w:rsidR="003C2108">
        <w:t>only one of the eight sampled</w:t>
      </w:r>
      <w:r w:rsidR="009B56BC">
        <w:t xml:space="preserve"> Charter</w:t>
      </w:r>
      <w:r w:rsidR="003C2108">
        <w:t xml:space="preserve"> schools having a student population of over 2000.  </w:t>
      </w:r>
      <w:r w:rsidR="00BF20DC">
        <w:t xml:space="preserve">It is important to note that all seven of the District schools in this sample had student populations over 2000.  </w:t>
      </w:r>
      <w:r w:rsidR="003C2108">
        <w:t xml:space="preserve">It has </w:t>
      </w:r>
      <w:r w:rsidR="00BB4D67">
        <w:t>been proven</w:t>
      </w:r>
      <w:r w:rsidR="003C2108">
        <w:t xml:space="preserve"> consistently that schools have more success when they are</w:t>
      </w:r>
      <w:r w:rsidR="00BB4D67">
        <w:t xml:space="preserve"> not stretched thin and can focus on less students.  This is also confirmed with this dataset</w:t>
      </w:r>
      <w:r w:rsidR="00B97E5F">
        <w:t>.</w:t>
      </w:r>
      <w:r w:rsidR="00CD176F">
        <w:t xml:space="preserve"> </w:t>
      </w:r>
      <w:r w:rsidR="001C073D">
        <w:t xml:space="preserve"> </w:t>
      </w:r>
    </w:p>
    <w:p w14:paraId="20BBCDCE" w14:textId="77777777" w:rsidR="0059706E" w:rsidRDefault="0059706E" w:rsidP="0059706E">
      <w:pPr>
        <w:pStyle w:val="ListParagraph"/>
      </w:pPr>
    </w:p>
    <w:p w14:paraId="639AC35F" w14:textId="319E7AF9" w:rsidR="00BB193F" w:rsidRDefault="00A07990" w:rsidP="007F40D4">
      <w:pPr>
        <w:pStyle w:val="ListParagraph"/>
        <w:numPr>
          <w:ilvl w:val="0"/>
          <w:numId w:val="3"/>
        </w:numPr>
      </w:pPr>
      <w:r>
        <w:t>Based off the</w:t>
      </w:r>
      <w:r w:rsidR="00101530">
        <w:t xml:space="preserve"> </w:t>
      </w:r>
      <w:r w:rsidR="009C184B">
        <w:t>s</w:t>
      </w:r>
      <w:r w:rsidR="00101530">
        <w:t xml:space="preserve">cores </w:t>
      </w:r>
      <w:r w:rsidR="009C184B">
        <w:t>b</w:t>
      </w:r>
      <w:r w:rsidR="00101530">
        <w:t xml:space="preserve">y </w:t>
      </w:r>
      <w:r w:rsidR="009C184B">
        <w:t>s</w:t>
      </w:r>
      <w:r w:rsidR="00101530">
        <w:t xml:space="preserve">chool </w:t>
      </w:r>
      <w:r w:rsidR="009C184B">
        <w:t>s</w:t>
      </w:r>
      <w:r w:rsidR="00101530">
        <w:t>pending data, we can conclude that the more money spent per student</w:t>
      </w:r>
      <w:r w:rsidR="0095306C">
        <w:t xml:space="preserve"> does result in</w:t>
      </w:r>
      <w:r w:rsidR="00101530">
        <w:t xml:space="preserve"> </w:t>
      </w:r>
      <w:r w:rsidR="0095306C">
        <w:t>a lower passing rate</w:t>
      </w:r>
      <w:r w:rsidR="001D6BFE">
        <w:t xml:space="preserve">.  </w:t>
      </w:r>
      <w:r w:rsidR="001F526D">
        <w:t>When students fell in the 585</w:t>
      </w:r>
      <w:r w:rsidR="00564A72">
        <w:t xml:space="preserve"> dollar</w:t>
      </w:r>
      <w:r w:rsidR="001F526D">
        <w:t xml:space="preserve"> or lower</w:t>
      </w:r>
      <w:r w:rsidR="00564A72">
        <w:t xml:space="preserve"> range, they were 90.37% to pass overall.  This figure drops to </w:t>
      </w:r>
      <w:r w:rsidR="00292731">
        <w:t xml:space="preserve">53.53% to pass overall when each student is budgets </w:t>
      </w:r>
      <w:r w:rsidR="009C184B">
        <w:t>635 to 680 dollars.</w:t>
      </w:r>
      <w:r w:rsidR="0059706E">
        <w:t xml:space="preserve">  </w:t>
      </w:r>
      <w:r w:rsidR="007F40D4">
        <w:t>The passing rate drops significantly more in rates of passing math</w:t>
      </w:r>
      <w:r w:rsidR="00A830D7">
        <w:t xml:space="preserve"> in comparison to reading.  </w:t>
      </w:r>
      <w:r w:rsidR="00CC7953">
        <w:t>The percentage</w:t>
      </w:r>
      <w:r w:rsidR="00A830D7">
        <w:t xml:space="preserve"> passing math went from </w:t>
      </w:r>
      <w:r w:rsidR="00224FEE">
        <w:t xml:space="preserve">93% to 66% where </w:t>
      </w:r>
      <w:r w:rsidR="000C104F">
        <w:t xml:space="preserve">the </w:t>
      </w:r>
      <w:r w:rsidR="00224FEE">
        <w:t>percent</w:t>
      </w:r>
      <w:r w:rsidR="000C104F">
        <w:t xml:space="preserve">age </w:t>
      </w:r>
      <w:r w:rsidR="00224FEE">
        <w:t xml:space="preserve">passing reading went from </w:t>
      </w:r>
      <w:r w:rsidR="00CC7953">
        <w:t xml:space="preserve">96% to 81%. </w:t>
      </w:r>
      <w:r w:rsidR="000C104F">
        <w:t xml:space="preserve"> Both percentage drops are alarming, but the math passing rates indicate there is a significant </w:t>
      </w:r>
      <w:r w:rsidR="00C327F1">
        <w:t xml:space="preserve">issue with the allocation of funds for that department.  </w:t>
      </w:r>
    </w:p>
    <w:sectPr w:rsidR="00BB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5237A"/>
    <w:multiLevelType w:val="hybridMultilevel"/>
    <w:tmpl w:val="7804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7FC3"/>
    <w:multiLevelType w:val="hybridMultilevel"/>
    <w:tmpl w:val="5448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D1F18"/>
    <w:multiLevelType w:val="hybridMultilevel"/>
    <w:tmpl w:val="17BA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1928">
    <w:abstractNumId w:val="0"/>
  </w:num>
  <w:num w:numId="2" w16cid:durableId="828525257">
    <w:abstractNumId w:val="1"/>
  </w:num>
  <w:num w:numId="3" w16cid:durableId="81653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2"/>
    <w:rsid w:val="00061178"/>
    <w:rsid w:val="000C104F"/>
    <w:rsid w:val="00101530"/>
    <w:rsid w:val="00117051"/>
    <w:rsid w:val="001C073D"/>
    <w:rsid w:val="001D6BFE"/>
    <w:rsid w:val="001F526D"/>
    <w:rsid w:val="00224FEE"/>
    <w:rsid w:val="00292731"/>
    <w:rsid w:val="003C2108"/>
    <w:rsid w:val="003F3578"/>
    <w:rsid w:val="00465A04"/>
    <w:rsid w:val="004E1D9F"/>
    <w:rsid w:val="00564A72"/>
    <w:rsid w:val="0059507E"/>
    <w:rsid w:val="00596815"/>
    <w:rsid w:val="0059706E"/>
    <w:rsid w:val="005A7B9D"/>
    <w:rsid w:val="006417FE"/>
    <w:rsid w:val="0066615D"/>
    <w:rsid w:val="00686076"/>
    <w:rsid w:val="006E7E78"/>
    <w:rsid w:val="00721E53"/>
    <w:rsid w:val="00750C5D"/>
    <w:rsid w:val="00781BD5"/>
    <w:rsid w:val="007B22B8"/>
    <w:rsid w:val="007F40D4"/>
    <w:rsid w:val="00863062"/>
    <w:rsid w:val="00876637"/>
    <w:rsid w:val="008A22C2"/>
    <w:rsid w:val="008C57A7"/>
    <w:rsid w:val="0095306C"/>
    <w:rsid w:val="00966D98"/>
    <w:rsid w:val="00982D02"/>
    <w:rsid w:val="009A0110"/>
    <w:rsid w:val="009B56BC"/>
    <w:rsid w:val="009C0C29"/>
    <w:rsid w:val="009C184B"/>
    <w:rsid w:val="009D2436"/>
    <w:rsid w:val="00A07990"/>
    <w:rsid w:val="00A63286"/>
    <w:rsid w:val="00A830D7"/>
    <w:rsid w:val="00AE6D7B"/>
    <w:rsid w:val="00AF158B"/>
    <w:rsid w:val="00B23B5E"/>
    <w:rsid w:val="00B42421"/>
    <w:rsid w:val="00B97E5F"/>
    <w:rsid w:val="00BB193F"/>
    <w:rsid w:val="00BB4D67"/>
    <w:rsid w:val="00BF20DC"/>
    <w:rsid w:val="00C327F1"/>
    <w:rsid w:val="00CC7953"/>
    <w:rsid w:val="00CD176F"/>
    <w:rsid w:val="00D165A2"/>
    <w:rsid w:val="00D4165F"/>
    <w:rsid w:val="00D4638E"/>
    <w:rsid w:val="00D47066"/>
    <w:rsid w:val="00D60CF2"/>
    <w:rsid w:val="00DA2520"/>
    <w:rsid w:val="00DB4990"/>
    <w:rsid w:val="00EE2BE5"/>
    <w:rsid w:val="00EF2F68"/>
    <w:rsid w:val="00F51AD3"/>
    <w:rsid w:val="00F740F8"/>
    <w:rsid w:val="00F85661"/>
    <w:rsid w:val="00F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6AB7"/>
  <w15:chartTrackingRefBased/>
  <w15:docId w15:val="{8F9C9ADE-8EB4-4864-A9FA-62D2983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Hayes</dc:creator>
  <cp:keywords/>
  <dc:description/>
  <cp:lastModifiedBy>Karen Hayes</cp:lastModifiedBy>
  <cp:revision>63</cp:revision>
  <dcterms:created xsi:type="dcterms:W3CDTF">2024-07-25T18:49:00Z</dcterms:created>
  <dcterms:modified xsi:type="dcterms:W3CDTF">2024-07-25T19:46:00Z</dcterms:modified>
</cp:coreProperties>
</file>