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4: January 23rd 2022 - January 30th 2022</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rPr>
      </w:pPr>
      <w:r w:rsidDel="00000000" w:rsidR="00000000" w:rsidRPr="00000000">
        <w:rPr>
          <w:sz w:val="20"/>
          <w:szCs w:val="20"/>
          <w:rtl w:val="0"/>
        </w:rPr>
        <w:t xml:space="preserve">Team submitted project proposal draft to Dr. Acken.</w:t>
      </w:r>
    </w:p>
    <w:p w:rsidR="00000000" w:rsidDel="00000000" w:rsidP="00000000" w:rsidRDefault="00000000" w:rsidRPr="00000000" w14:paraId="00000009">
      <w:pPr>
        <w:numPr>
          <w:ilvl w:val="0"/>
          <w:numId w:val="1"/>
        </w:numPr>
        <w:spacing w:line="360" w:lineRule="auto"/>
        <w:ind w:left="720" w:hanging="360"/>
        <w:rPr>
          <w:sz w:val="20"/>
          <w:szCs w:val="20"/>
        </w:rPr>
      </w:pPr>
      <w:r w:rsidDel="00000000" w:rsidR="00000000" w:rsidRPr="00000000">
        <w:rPr>
          <w:sz w:val="20"/>
          <w:szCs w:val="20"/>
          <w:rtl w:val="0"/>
        </w:rPr>
        <w:t xml:space="preserve">Team reviewed rough draft of the project proposal and made adjustments according to the feedback from Dr. Acken.</w:t>
      </w:r>
    </w:p>
    <w:p w:rsidR="00000000" w:rsidDel="00000000" w:rsidP="00000000" w:rsidRDefault="00000000" w:rsidRPr="00000000" w14:paraId="0000000A">
      <w:pPr>
        <w:numPr>
          <w:ilvl w:val="0"/>
          <w:numId w:val="1"/>
        </w:numPr>
        <w:spacing w:line="360" w:lineRule="auto"/>
        <w:ind w:left="720" w:hanging="360"/>
        <w:rPr>
          <w:sz w:val="20"/>
          <w:szCs w:val="20"/>
        </w:rPr>
      </w:pPr>
      <w:r w:rsidDel="00000000" w:rsidR="00000000" w:rsidRPr="00000000">
        <w:rPr>
          <w:sz w:val="20"/>
          <w:szCs w:val="20"/>
          <w:rtl w:val="0"/>
        </w:rPr>
        <w:t xml:space="preserve">Team submitted rough draft of project proposal to Andrew Greenberg before our final review.</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Team received feedback from Dr. Elliott Gall in regards to HVAC systems in PSU.</w:t>
      </w:r>
    </w:p>
    <w:p w:rsidR="00000000" w:rsidDel="00000000" w:rsidP="00000000" w:rsidRDefault="00000000" w:rsidRPr="00000000" w14:paraId="0000000C">
      <w:pPr>
        <w:numPr>
          <w:ilvl w:val="0"/>
          <w:numId w:val="1"/>
        </w:numPr>
        <w:spacing w:line="360" w:lineRule="auto"/>
        <w:ind w:left="720" w:hanging="360"/>
        <w:rPr>
          <w:sz w:val="20"/>
          <w:szCs w:val="20"/>
        </w:rPr>
      </w:pPr>
      <w:r w:rsidDel="00000000" w:rsidR="00000000" w:rsidRPr="00000000">
        <w:rPr>
          <w:sz w:val="20"/>
          <w:szCs w:val="20"/>
          <w:rtl w:val="0"/>
        </w:rPr>
        <w:t xml:space="preserve">Team delegated tasks for the current week with emphasis on the research.</w:t>
      </w:r>
    </w:p>
    <w:p w:rsidR="00000000" w:rsidDel="00000000" w:rsidP="00000000" w:rsidRDefault="00000000" w:rsidRPr="00000000" w14:paraId="0000000D">
      <w:pPr>
        <w:numPr>
          <w:ilvl w:val="0"/>
          <w:numId w:val="1"/>
        </w:numPr>
        <w:spacing w:line="360" w:lineRule="auto"/>
        <w:ind w:left="720" w:hanging="360"/>
        <w:rPr>
          <w:sz w:val="20"/>
          <w:szCs w:val="20"/>
          <w:u w:val="none"/>
        </w:rPr>
      </w:pPr>
      <w:r w:rsidDel="00000000" w:rsidR="00000000" w:rsidRPr="00000000">
        <w:rPr>
          <w:sz w:val="20"/>
          <w:szCs w:val="20"/>
          <w:rtl w:val="0"/>
        </w:rPr>
        <w:t xml:space="preserve">Continued HVAC research and discussed the possibility of scheduling a tour with engineering building facilities, this will be a topic during our 4:30 meeting with Dr. Acken.</w:t>
      </w:r>
    </w:p>
    <w:p w:rsidR="00000000" w:rsidDel="00000000" w:rsidP="00000000" w:rsidRDefault="00000000" w:rsidRPr="00000000" w14:paraId="0000000E">
      <w:pPr>
        <w:numPr>
          <w:ilvl w:val="0"/>
          <w:numId w:val="1"/>
        </w:numPr>
        <w:spacing w:line="360" w:lineRule="auto"/>
        <w:ind w:left="720" w:hanging="360"/>
        <w:rPr>
          <w:sz w:val="20"/>
          <w:szCs w:val="20"/>
          <w:u w:val="none"/>
        </w:rPr>
      </w:pPr>
      <w:r w:rsidDel="00000000" w:rsidR="00000000" w:rsidRPr="00000000">
        <w:rPr>
          <w:sz w:val="20"/>
          <w:szCs w:val="20"/>
          <w:rtl w:val="0"/>
        </w:rPr>
        <w:t xml:space="preserve">Checked with EPL for parts availability, found sensors not available. How should we go about purchasing sensors? We’re currently building spreadsheet(s) with our necessary components, would we be able to send that information to Dr. Burnett for him to order?</w:t>
      </w:r>
    </w:p>
    <w:p w:rsidR="00000000" w:rsidDel="00000000" w:rsidP="00000000" w:rsidRDefault="00000000" w:rsidRPr="00000000" w14:paraId="0000000F">
      <w:pPr>
        <w:spacing w:line="360" w:lineRule="auto"/>
        <w:rPr>
          <w:b w:val="1"/>
          <w:sz w:val="20"/>
          <w:szCs w:val="20"/>
        </w:rPr>
      </w:pPr>
      <w:r w:rsidDel="00000000" w:rsidR="00000000" w:rsidRPr="00000000">
        <w:rPr>
          <w:rtl w:val="0"/>
        </w:rPr>
      </w:r>
    </w:p>
    <w:p w:rsidR="00000000" w:rsidDel="00000000" w:rsidP="00000000" w:rsidRDefault="00000000" w:rsidRPr="00000000" w14:paraId="00000010">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Adam Dezay: Continued CO2 sensor research. </w:t>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Manuel Garcia: Continued Smart mesh and kicad research. </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Started basic tests on viability of custom ultrasonic anemometer. Continues to develop final anemometer pending results.</w:t>
      </w:r>
    </w:p>
    <w:p w:rsidR="00000000" w:rsidDel="00000000" w:rsidP="00000000" w:rsidRDefault="00000000" w:rsidRPr="00000000" w14:paraId="00000014">
      <w:pPr>
        <w:spacing w:line="360" w:lineRule="auto"/>
        <w:rPr>
          <w:sz w:val="24"/>
          <w:szCs w:val="24"/>
        </w:rPr>
      </w:pPr>
      <w:r w:rsidDel="00000000" w:rsidR="00000000" w:rsidRPr="00000000">
        <w:rPr>
          <w:sz w:val="20"/>
          <w:szCs w:val="20"/>
          <w:rtl w:val="0"/>
        </w:rPr>
        <w:t xml:space="preserve">Mercedes Newton: Reached out to faculty about HVAC system used at PSU, continued PM sensor research. Organized team trello/documentation.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