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1573C" w:rsidRPr="00A1573C" w:rsidRDefault="00A1573C" w:rsidP="00A1573C">
      <w:pPr>
        <w:jc w:val="center"/>
      </w:pPr>
      <w:r w:rsidRPr="00A1573C">
        <w:rPr>
          <w:noProof/>
        </w:rPr>
        <w:drawing>
          <wp:inline distT="0" distB="0" distL="0" distR="0" wp14:anchorId="1EE11931" wp14:editId="3C902526">
            <wp:extent cx="2296795" cy="534035"/>
            <wp:effectExtent l="0" t="0" r="8255" b="0"/>
            <wp:docPr id="2" name="Picture 2" descr="Description: 213-csuf-logo-horiz-4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213-csuf-logo-horiz-4c"/>
                    <pic:cNvPicPr>
                      <a:picLocks noChangeAspect="1" noChangeArrowheads="1"/>
                    </pic:cNvPicPr>
                  </pic:nvPicPr>
                  <pic:blipFill>
                    <a:blip r:embed="rId7" cstate="print">
                      <a:grayscl/>
                      <a:extLst>
                        <a:ext uri="{28A0092B-C50C-407E-A947-70E740481C1C}">
                          <a14:useLocalDpi xmlns:a14="http://schemas.microsoft.com/office/drawing/2010/main" val="0"/>
                        </a:ext>
                      </a:extLst>
                    </a:blip>
                    <a:srcRect/>
                    <a:stretch>
                      <a:fillRect/>
                    </a:stretch>
                  </pic:blipFill>
                  <pic:spPr bwMode="auto">
                    <a:xfrm>
                      <a:off x="0" y="0"/>
                      <a:ext cx="2296795" cy="534035"/>
                    </a:xfrm>
                    <a:prstGeom prst="rect">
                      <a:avLst/>
                    </a:prstGeom>
                    <a:noFill/>
                    <a:ln>
                      <a:noFill/>
                    </a:ln>
                  </pic:spPr>
                </pic:pic>
              </a:graphicData>
            </a:graphic>
          </wp:inline>
        </w:drawing>
      </w:r>
    </w:p>
    <w:p w:rsidR="00A1573C" w:rsidRPr="00A1573C" w:rsidRDefault="00A1573C" w:rsidP="00A1573C">
      <w:pPr>
        <w:jc w:val="center"/>
      </w:pPr>
    </w:p>
    <w:p w:rsidR="00A1573C" w:rsidRPr="00A1573C" w:rsidRDefault="00A1573C" w:rsidP="00A1573C">
      <w:pPr>
        <w:jc w:val="center"/>
        <w:rPr>
          <w:b/>
        </w:rPr>
      </w:pPr>
      <w:r w:rsidRPr="00A1573C">
        <w:rPr>
          <w:b/>
        </w:rPr>
        <w:t>Homework Cover Page</w:t>
      </w:r>
    </w:p>
    <w:p w:rsidR="00A1573C" w:rsidRPr="00A1573C" w:rsidRDefault="00A1573C" w:rsidP="00A1573C"/>
    <w:tbl>
      <w:tblPr>
        <w:tblW w:w="0" w:type="auto"/>
        <w:tblLook w:val="04A0" w:firstRow="1" w:lastRow="0" w:firstColumn="1" w:lastColumn="0" w:noHBand="0" w:noVBand="1"/>
      </w:tblPr>
      <w:tblGrid>
        <w:gridCol w:w="4319"/>
        <w:gridCol w:w="4321"/>
      </w:tblGrid>
      <w:tr w:rsidR="00A1573C" w:rsidRPr="00A1573C" w:rsidTr="004C6C11">
        <w:tc>
          <w:tcPr>
            <w:tcW w:w="4428" w:type="dxa"/>
            <w:tcBorders>
              <w:bottom w:val="single" w:sz="4" w:space="0" w:color="000000"/>
            </w:tcBorders>
            <w:shd w:val="clear" w:color="auto" w:fill="auto"/>
          </w:tcPr>
          <w:p w:rsidR="00A1573C" w:rsidRPr="00A1573C" w:rsidRDefault="00A1573C" w:rsidP="00A1573C">
            <w:r w:rsidRPr="00A1573C">
              <w:t xml:space="preserve">Name: </w:t>
            </w:r>
            <w:r w:rsidR="00F73ACE">
              <w:t>Brandon Hoang</w:t>
            </w:r>
          </w:p>
        </w:tc>
        <w:tc>
          <w:tcPr>
            <w:tcW w:w="4428" w:type="dxa"/>
            <w:tcBorders>
              <w:bottom w:val="single" w:sz="4" w:space="0" w:color="000000"/>
            </w:tcBorders>
            <w:shd w:val="clear" w:color="auto" w:fill="auto"/>
          </w:tcPr>
          <w:p w:rsidR="00A1573C" w:rsidRPr="00A1573C" w:rsidRDefault="00A1573C" w:rsidP="00A1573C">
            <w:r w:rsidRPr="00A1573C">
              <w:t xml:space="preserve">Date: </w:t>
            </w:r>
            <w:r w:rsidR="00F73ACE">
              <w:t>04/10/19</w:t>
            </w:r>
          </w:p>
        </w:tc>
      </w:tr>
      <w:tr w:rsidR="00A1573C" w:rsidRPr="00A1573C" w:rsidTr="004C6C11">
        <w:tc>
          <w:tcPr>
            <w:tcW w:w="4428" w:type="dxa"/>
            <w:tcBorders>
              <w:top w:val="single" w:sz="4" w:space="0" w:color="000000"/>
              <w:bottom w:val="single" w:sz="4" w:space="0" w:color="000000"/>
            </w:tcBorders>
            <w:shd w:val="clear" w:color="auto" w:fill="auto"/>
          </w:tcPr>
          <w:p w:rsidR="00A1573C" w:rsidRPr="00A1573C" w:rsidRDefault="00A1573C" w:rsidP="00A1573C">
            <w:r w:rsidRPr="00A1573C">
              <w:t>Course: EGCP-381</w:t>
            </w:r>
          </w:p>
        </w:tc>
        <w:tc>
          <w:tcPr>
            <w:tcW w:w="4428" w:type="dxa"/>
            <w:tcBorders>
              <w:top w:val="single" w:sz="4" w:space="0" w:color="000000"/>
              <w:bottom w:val="single" w:sz="4" w:space="0" w:color="000000"/>
            </w:tcBorders>
            <w:shd w:val="clear" w:color="auto" w:fill="auto"/>
          </w:tcPr>
          <w:p w:rsidR="00A1573C" w:rsidRPr="00A1573C" w:rsidRDefault="009F495F" w:rsidP="00A1573C">
            <w:r>
              <w:t>HW #: 5</w:t>
            </w:r>
          </w:p>
        </w:tc>
      </w:tr>
    </w:tbl>
    <w:p w:rsidR="00A1573C" w:rsidRPr="00A1573C" w:rsidRDefault="00A1573C" w:rsidP="00A1573C"/>
    <w:p w:rsidR="00A1573C" w:rsidRPr="00A1573C" w:rsidRDefault="00A1573C" w:rsidP="00A1573C">
      <w:r w:rsidRPr="00A1573C">
        <w:t>Grading Criteria:</w:t>
      </w:r>
    </w:p>
    <w:tbl>
      <w:tblPr>
        <w:tblW w:w="5917" w:type="dxa"/>
        <w:jc w:val="center"/>
        <w:tblLook w:val="04A0" w:firstRow="1" w:lastRow="0" w:firstColumn="1" w:lastColumn="0" w:noHBand="0" w:noVBand="1"/>
      </w:tblPr>
      <w:tblGrid>
        <w:gridCol w:w="1967"/>
        <w:gridCol w:w="1840"/>
        <w:gridCol w:w="2110"/>
      </w:tblGrid>
      <w:tr w:rsidR="00A1573C" w:rsidRPr="00A1573C" w:rsidTr="004C6C11">
        <w:trPr>
          <w:trHeight w:val="300"/>
          <w:jc w:val="center"/>
        </w:trPr>
        <w:tc>
          <w:tcPr>
            <w:tcW w:w="1967" w:type="dxa"/>
            <w:tcBorders>
              <w:top w:val="single" w:sz="4" w:space="0" w:color="auto"/>
              <w:left w:val="single" w:sz="4" w:space="0" w:color="auto"/>
              <w:bottom w:val="single" w:sz="4" w:space="0" w:color="auto"/>
              <w:right w:val="single" w:sz="4" w:space="0" w:color="auto"/>
            </w:tcBorders>
            <w:shd w:val="clear" w:color="auto" w:fill="000000"/>
            <w:noWrap/>
            <w:vAlign w:val="bottom"/>
            <w:hideMark/>
          </w:tcPr>
          <w:p w:rsidR="00A1573C" w:rsidRPr="00A1573C" w:rsidRDefault="00A1573C" w:rsidP="00A1573C">
            <w:pPr>
              <w:jc w:val="center"/>
              <w:rPr>
                <w:rFonts w:eastAsia="Times New Roman" w:cs="Calibri"/>
                <w:b/>
                <w:bCs/>
                <w:color w:val="FFFFFF"/>
              </w:rPr>
            </w:pPr>
            <w:r w:rsidRPr="00A1573C">
              <w:rPr>
                <w:rFonts w:eastAsia="Times New Roman" w:cs="Calibri"/>
                <w:b/>
                <w:bCs/>
                <w:color w:val="FFFFFF"/>
              </w:rPr>
              <w:t>Problem #</w:t>
            </w:r>
          </w:p>
        </w:tc>
        <w:tc>
          <w:tcPr>
            <w:tcW w:w="1840" w:type="dxa"/>
            <w:tcBorders>
              <w:top w:val="single" w:sz="4" w:space="0" w:color="auto"/>
              <w:left w:val="nil"/>
              <w:bottom w:val="single" w:sz="4" w:space="0" w:color="auto"/>
              <w:right w:val="single" w:sz="4" w:space="0" w:color="auto"/>
            </w:tcBorders>
            <w:shd w:val="clear" w:color="auto" w:fill="000000"/>
            <w:noWrap/>
            <w:vAlign w:val="bottom"/>
            <w:hideMark/>
          </w:tcPr>
          <w:p w:rsidR="00A1573C" w:rsidRPr="00A1573C" w:rsidRDefault="00A1573C" w:rsidP="00A1573C">
            <w:pPr>
              <w:jc w:val="center"/>
              <w:rPr>
                <w:rFonts w:eastAsia="Times New Roman" w:cs="Calibri"/>
                <w:b/>
                <w:bCs/>
                <w:color w:val="FFFFFF"/>
              </w:rPr>
            </w:pPr>
            <w:r w:rsidRPr="00A1573C">
              <w:rPr>
                <w:rFonts w:eastAsia="Times New Roman" w:cs="Calibri"/>
                <w:b/>
                <w:bCs/>
                <w:color w:val="FFFFFF"/>
              </w:rPr>
              <w:t>Earned Points</w:t>
            </w:r>
          </w:p>
        </w:tc>
        <w:tc>
          <w:tcPr>
            <w:tcW w:w="2110" w:type="dxa"/>
            <w:tcBorders>
              <w:top w:val="single" w:sz="4" w:space="0" w:color="auto"/>
              <w:left w:val="nil"/>
              <w:bottom w:val="single" w:sz="4" w:space="0" w:color="auto"/>
              <w:right w:val="single" w:sz="4" w:space="0" w:color="auto"/>
            </w:tcBorders>
            <w:shd w:val="clear" w:color="auto" w:fill="000000"/>
            <w:noWrap/>
            <w:vAlign w:val="bottom"/>
            <w:hideMark/>
          </w:tcPr>
          <w:p w:rsidR="00A1573C" w:rsidRPr="00A1573C" w:rsidRDefault="00A1573C" w:rsidP="00A1573C">
            <w:pPr>
              <w:jc w:val="center"/>
              <w:rPr>
                <w:rFonts w:eastAsia="Times New Roman" w:cs="Calibri"/>
                <w:b/>
                <w:bCs/>
                <w:color w:val="FFFFFF"/>
              </w:rPr>
            </w:pPr>
            <w:r w:rsidRPr="00A1573C">
              <w:rPr>
                <w:rFonts w:eastAsia="Times New Roman" w:cs="Calibri"/>
                <w:b/>
                <w:bCs/>
                <w:color w:val="FFFFFF"/>
              </w:rPr>
              <w:t>Possible Points</w:t>
            </w:r>
          </w:p>
        </w:tc>
      </w:tr>
      <w:tr w:rsidR="00A1573C" w:rsidRPr="00A1573C" w:rsidTr="004C6C11">
        <w:trPr>
          <w:trHeight w:val="300"/>
          <w:jc w:val="center"/>
        </w:trPr>
        <w:tc>
          <w:tcPr>
            <w:tcW w:w="1967" w:type="dxa"/>
            <w:tcBorders>
              <w:top w:val="nil"/>
              <w:left w:val="single" w:sz="4" w:space="0" w:color="auto"/>
              <w:bottom w:val="single" w:sz="4" w:space="0" w:color="auto"/>
              <w:right w:val="single" w:sz="4" w:space="0" w:color="auto"/>
            </w:tcBorders>
            <w:shd w:val="clear" w:color="auto" w:fill="auto"/>
            <w:noWrap/>
            <w:vAlign w:val="bottom"/>
            <w:hideMark/>
          </w:tcPr>
          <w:p w:rsidR="00A1573C" w:rsidRPr="00A1573C" w:rsidRDefault="006D5EA9" w:rsidP="0021180C">
            <w:pPr>
              <w:jc w:val="right"/>
              <w:rPr>
                <w:rFonts w:eastAsia="Times New Roman" w:cs="Calibri"/>
                <w:color w:val="000000"/>
              </w:rPr>
            </w:pPr>
            <w:r>
              <w:rPr>
                <w:rFonts w:eastAsia="Times New Roman" w:cs="Calibri"/>
                <w:color w:val="000000"/>
              </w:rPr>
              <w:t>RQ</w:t>
            </w:r>
            <w:r w:rsidR="009F495F">
              <w:rPr>
                <w:rFonts w:eastAsia="Times New Roman" w:cs="Calibri"/>
                <w:color w:val="000000"/>
              </w:rPr>
              <w:t>5</w:t>
            </w:r>
            <w:r>
              <w:rPr>
                <w:rFonts w:eastAsia="Times New Roman" w:cs="Calibri"/>
                <w:color w:val="000000"/>
              </w:rPr>
              <w:t>.1</w:t>
            </w:r>
          </w:p>
        </w:tc>
        <w:tc>
          <w:tcPr>
            <w:tcW w:w="1840" w:type="dxa"/>
            <w:tcBorders>
              <w:top w:val="nil"/>
              <w:left w:val="nil"/>
              <w:bottom w:val="single" w:sz="4" w:space="0" w:color="auto"/>
              <w:right w:val="single" w:sz="4" w:space="0" w:color="auto"/>
            </w:tcBorders>
            <w:shd w:val="clear" w:color="auto" w:fill="auto"/>
            <w:noWrap/>
            <w:vAlign w:val="bottom"/>
          </w:tcPr>
          <w:p w:rsidR="00A1573C" w:rsidRPr="00A1573C" w:rsidRDefault="00A1573C" w:rsidP="00A1573C">
            <w:pPr>
              <w:jc w:val="center"/>
              <w:rPr>
                <w:rFonts w:eastAsia="Times New Roman" w:cs="Calibri"/>
                <w:color w:val="000000"/>
              </w:rPr>
            </w:pPr>
          </w:p>
        </w:tc>
        <w:tc>
          <w:tcPr>
            <w:tcW w:w="2110" w:type="dxa"/>
            <w:tcBorders>
              <w:top w:val="nil"/>
              <w:left w:val="nil"/>
              <w:bottom w:val="single" w:sz="4" w:space="0" w:color="auto"/>
              <w:right w:val="single" w:sz="4" w:space="0" w:color="auto"/>
            </w:tcBorders>
            <w:shd w:val="clear" w:color="auto" w:fill="auto"/>
            <w:noWrap/>
            <w:vAlign w:val="bottom"/>
            <w:hideMark/>
          </w:tcPr>
          <w:p w:rsidR="00A1573C" w:rsidRPr="00A1573C" w:rsidRDefault="00A1573C" w:rsidP="00A1573C">
            <w:pPr>
              <w:jc w:val="center"/>
              <w:rPr>
                <w:rFonts w:eastAsia="Times New Roman" w:cs="Calibri"/>
                <w:color w:val="000000"/>
              </w:rPr>
            </w:pPr>
            <w:r w:rsidRPr="00A1573C">
              <w:rPr>
                <w:rFonts w:eastAsia="Times New Roman" w:cs="Calibri"/>
                <w:color w:val="000000"/>
              </w:rPr>
              <w:t>2</w:t>
            </w:r>
          </w:p>
        </w:tc>
      </w:tr>
      <w:tr w:rsidR="00A1573C" w:rsidRPr="00A1573C" w:rsidTr="004C6C11">
        <w:trPr>
          <w:trHeight w:val="300"/>
          <w:jc w:val="center"/>
        </w:trPr>
        <w:tc>
          <w:tcPr>
            <w:tcW w:w="1967" w:type="dxa"/>
            <w:tcBorders>
              <w:top w:val="nil"/>
              <w:left w:val="single" w:sz="4" w:space="0" w:color="auto"/>
              <w:bottom w:val="single" w:sz="4" w:space="0" w:color="auto"/>
              <w:right w:val="single" w:sz="4" w:space="0" w:color="auto"/>
            </w:tcBorders>
            <w:shd w:val="clear" w:color="auto" w:fill="auto"/>
            <w:noWrap/>
            <w:vAlign w:val="bottom"/>
            <w:hideMark/>
          </w:tcPr>
          <w:p w:rsidR="00A1573C" w:rsidRPr="00A1573C" w:rsidRDefault="009F495F" w:rsidP="009F495F">
            <w:pPr>
              <w:jc w:val="right"/>
              <w:rPr>
                <w:rFonts w:eastAsia="Times New Roman" w:cs="Calibri"/>
                <w:color w:val="000000"/>
              </w:rPr>
            </w:pPr>
            <w:r>
              <w:rPr>
                <w:rFonts w:eastAsia="Times New Roman" w:cs="Calibri"/>
                <w:color w:val="000000"/>
              </w:rPr>
              <w:t>RQ5</w:t>
            </w:r>
            <w:r w:rsidR="006D5EA9">
              <w:rPr>
                <w:rFonts w:eastAsia="Times New Roman" w:cs="Calibri"/>
                <w:color w:val="000000"/>
              </w:rPr>
              <w:t>.</w:t>
            </w:r>
            <w:r>
              <w:rPr>
                <w:rFonts w:eastAsia="Times New Roman" w:cs="Calibri"/>
                <w:color w:val="000000"/>
              </w:rPr>
              <w:t>3</w:t>
            </w:r>
          </w:p>
        </w:tc>
        <w:tc>
          <w:tcPr>
            <w:tcW w:w="1840" w:type="dxa"/>
            <w:tcBorders>
              <w:top w:val="nil"/>
              <w:left w:val="nil"/>
              <w:bottom w:val="single" w:sz="4" w:space="0" w:color="auto"/>
              <w:right w:val="single" w:sz="4" w:space="0" w:color="auto"/>
            </w:tcBorders>
            <w:shd w:val="clear" w:color="auto" w:fill="auto"/>
            <w:noWrap/>
            <w:vAlign w:val="bottom"/>
          </w:tcPr>
          <w:p w:rsidR="00A1573C" w:rsidRPr="00A1573C" w:rsidRDefault="00A1573C" w:rsidP="00A1573C">
            <w:pPr>
              <w:jc w:val="center"/>
              <w:rPr>
                <w:rFonts w:eastAsia="Times New Roman" w:cs="Calibri"/>
                <w:color w:val="000000"/>
              </w:rPr>
            </w:pPr>
          </w:p>
        </w:tc>
        <w:tc>
          <w:tcPr>
            <w:tcW w:w="2110" w:type="dxa"/>
            <w:tcBorders>
              <w:top w:val="nil"/>
              <w:left w:val="nil"/>
              <w:bottom w:val="single" w:sz="4" w:space="0" w:color="auto"/>
              <w:right w:val="single" w:sz="4" w:space="0" w:color="auto"/>
            </w:tcBorders>
            <w:shd w:val="clear" w:color="auto" w:fill="auto"/>
            <w:noWrap/>
            <w:vAlign w:val="bottom"/>
            <w:hideMark/>
          </w:tcPr>
          <w:p w:rsidR="00A1573C" w:rsidRPr="00A1573C" w:rsidRDefault="00A1573C" w:rsidP="00A1573C">
            <w:pPr>
              <w:jc w:val="center"/>
              <w:rPr>
                <w:rFonts w:eastAsia="Times New Roman" w:cs="Calibri"/>
                <w:color w:val="000000"/>
              </w:rPr>
            </w:pPr>
            <w:r w:rsidRPr="00A1573C">
              <w:rPr>
                <w:rFonts w:eastAsia="Times New Roman" w:cs="Calibri"/>
                <w:color w:val="000000"/>
              </w:rPr>
              <w:t>2</w:t>
            </w:r>
          </w:p>
        </w:tc>
      </w:tr>
      <w:tr w:rsidR="00A1573C" w:rsidRPr="00A1573C" w:rsidTr="004C6C11">
        <w:trPr>
          <w:trHeight w:val="300"/>
          <w:jc w:val="center"/>
        </w:trPr>
        <w:tc>
          <w:tcPr>
            <w:tcW w:w="1967" w:type="dxa"/>
            <w:tcBorders>
              <w:top w:val="nil"/>
              <w:left w:val="single" w:sz="4" w:space="0" w:color="auto"/>
              <w:bottom w:val="single" w:sz="4" w:space="0" w:color="auto"/>
              <w:right w:val="single" w:sz="4" w:space="0" w:color="auto"/>
            </w:tcBorders>
            <w:shd w:val="clear" w:color="auto" w:fill="auto"/>
            <w:noWrap/>
            <w:vAlign w:val="bottom"/>
          </w:tcPr>
          <w:p w:rsidR="00A1573C" w:rsidRPr="00A1573C" w:rsidRDefault="009F495F" w:rsidP="00A1573C">
            <w:pPr>
              <w:jc w:val="right"/>
              <w:rPr>
                <w:rFonts w:eastAsia="Times New Roman" w:cs="Calibri"/>
                <w:color w:val="000000"/>
              </w:rPr>
            </w:pPr>
            <w:r>
              <w:rPr>
                <w:rFonts w:eastAsia="Times New Roman" w:cs="Calibri"/>
                <w:color w:val="000000"/>
              </w:rPr>
              <w:t>RQ5.5</w:t>
            </w:r>
          </w:p>
        </w:tc>
        <w:tc>
          <w:tcPr>
            <w:tcW w:w="1840" w:type="dxa"/>
            <w:tcBorders>
              <w:top w:val="nil"/>
              <w:left w:val="nil"/>
              <w:bottom w:val="single" w:sz="4" w:space="0" w:color="auto"/>
              <w:right w:val="single" w:sz="4" w:space="0" w:color="auto"/>
            </w:tcBorders>
            <w:shd w:val="clear" w:color="auto" w:fill="auto"/>
            <w:noWrap/>
            <w:vAlign w:val="bottom"/>
          </w:tcPr>
          <w:p w:rsidR="00A1573C" w:rsidRPr="00A1573C" w:rsidRDefault="00A1573C" w:rsidP="00A1573C">
            <w:pPr>
              <w:jc w:val="center"/>
              <w:rPr>
                <w:rFonts w:eastAsia="Times New Roman" w:cs="Calibri"/>
                <w:color w:val="000000"/>
              </w:rPr>
            </w:pPr>
          </w:p>
        </w:tc>
        <w:tc>
          <w:tcPr>
            <w:tcW w:w="2110" w:type="dxa"/>
            <w:tcBorders>
              <w:top w:val="nil"/>
              <w:left w:val="nil"/>
              <w:bottom w:val="single" w:sz="4" w:space="0" w:color="auto"/>
              <w:right w:val="single" w:sz="4" w:space="0" w:color="auto"/>
            </w:tcBorders>
            <w:shd w:val="clear" w:color="auto" w:fill="auto"/>
            <w:noWrap/>
            <w:vAlign w:val="bottom"/>
          </w:tcPr>
          <w:p w:rsidR="00A1573C" w:rsidRPr="00A1573C" w:rsidRDefault="00A1573C" w:rsidP="00A1573C">
            <w:pPr>
              <w:jc w:val="center"/>
              <w:rPr>
                <w:rFonts w:eastAsia="Times New Roman" w:cs="Calibri"/>
                <w:color w:val="000000"/>
              </w:rPr>
            </w:pPr>
            <w:r w:rsidRPr="00A1573C">
              <w:rPr>
                <w:rFonts w:eastAsia="Times New Roman" w:cs="Calibri"/>
                <w:color w:val="000000"/>
              </w:rPr>
              <w:t>2</w:t>
            </w:r>
          </w:p>
        </w:tc>
      </w:tr>
      <w:tr w:rsidR="00A1573C" w:rsidRPr="00A1573C" w:rsidTr="004C6C11">
        <w:trPr>
          <w:trHeight w:val="300"/>
          <w:jc w:val="center"/>
        </w:trPr>
        <w:tc>
          <w:tcPr>
            <w:tcW w:w="1967" w:type="dxa"/>
            <w:tcBorders>
              <w:top w:val="nil"/>
              <w:left w:val="single" w:sz="4" w:space="0" w:color="auto"/>
              <w:bottom w:val="single" w:sz="4" w:space="0" w:color="auto"/>
              <w:right w:val="single" w:sz="4" w:space="0" w:color="auto"/>
            </w:tcBorders>
            <w:shd w:val="clear" w:color="auto" w:fill="auto"/>
            <w:noWrap/>
            <w:vAlign w:val="bottom"/>
            <w:hideMark/>
          </w:tcPr>
          <w:p w:rsidR="00A1573C" w:rsidRPr="00A1573C" w:rsidRDefault="009F495F" w:rsidP="00A1573C">
            <w:pPr>
              <w:jc w:val="right"/>
              <w:rPr>
                <w:rFonts w:eastAsia="Times New Roman" w:cs="Calibri"/>
                <w:color w:val="000000"/>
              </w:rPr>
            </w:pPr>
            <w:r>
              <w:rPr>
                <w:rFonts w:eastAsia="Times New Roman" w:cs="Calibri"/>
                <w:color w:val="000000"/>
              </w:rPr>
              <w:t>RQ6.2</w:t>
            </w:r>
          </w:p>
        </w:tc>
        <w:tc>
          <w:tcPr>
            <w:tcW w:w="1840" w:type="dxa"/>
            <w:tcBorders>
              <w:top w:val="nil"/>
              <w:left w:val="nil"/>
              <w:bottom w:val="single" w:sz="4" w:space="0" w:color="auto"/>
              <w:right w:val="single" w:sz="4" w:space="0" w:color="auto"/>
            </w:tcBorders>
            <w:shd w:val="clear" w:color="auto" w:fill="auto"/>
            <w:noWrap/>
            <w:vAlign w:val="bottom"/>
          </w:tcPr>
          <w:p w:rsidR="00A1573C" w:rsidRPr="00A1573C" w:rsidRDefault="00A1573C" w:rsidP="00A1573C">
            <w:pPr>
              <w:jc w:val="center"/>
              <w:rPr>
                <w:rFonts w:eastAsia="Times New Roman" w:cs="Calibri"/>
                <w:color w:val="000000"/>
              </w:rPr>
            </w:pPr>
          </w:p>
        </w:tc>
        <w:tc>
          <w:tcPr>
            <w:tcW w:w="2110" w:type="dxa"/>
            <w:tcBorders>
              <w:top w:val="nil"/>
              <w:left w:val="nil"/>
              <w:bottom w:val="single" w:sz="4" w:space="0" w:color="auto"/>
              <w:right w:val="single" w:sz="4" w:space="0" w:color="auto"/>
            </w:tcBorders>
            <w:shd w:val="clear" w:color="auto" w:fill="auto"/>
            <w:noWrap/>
            <w:vAlign w:val="bottom"/>
            <w:hideMark/>
          </w:tcPr>
          <w:p w:rsidR="00A1573C" w:rsidRPr="00A1573C" w:rsidRDefault="006D5EA9" w:rsidP="00A1573C">
            <w:pPr>
              <w:jc w:val="center"/>
              <w:rPr>
                <w:rFonts w:eastAsia="Times New Roman" w:cs="Calibri"/>
                <w:color w:val="000000"/>
              </w:rPr>
            </w:pPr>
            <w:r>
              <w:rPr>
                <w:rFonts w:eastAsia="Times New Roman" w:cs="Calibri"/>
                <w:color w:val="000000"/>
              </w:rPr>
              <w:t>2</w:t>
            </w:r>
          </w:p>
        </w:tc>
      </w:tr>
      <w:tr w:rsidR="00A1573C" w:rsidRPr="00A1573C" w:rsidTr="004C6C11">
        <w:trPr>
          <w:trHeight w:val="300"/>
          <w:jc w:val="center"/>
        </w:trPr>
        <w:tc>
          <w:tcPr>
            <w:tcW w:w="1967" w:type="dxa"/>
            <w:tcBorders>
              <w:top w:val="nil"/>
              <w:left w:val="single" w:sz="4" w:space="0" w:color="auto"/>
              <w:bottom w:val="single" w:sz="4" w:space="0" w:color="auto"/>
              <w:right w:val="single" w:sz="4" w:space="0" w:color="auto"/>
            </w:tcBorders>
            <w:shd w:val="clear" w:color="auto" w:fill="auto"/>
            <w:noWrap/>
            <w:vAlign w:val="bottom"/>
            <w:hideMark/>
          </w:tcPr>
          <w:p w:rsidR="00A1573C" w:rsidRPr="00A1573C" w:rsidRDefault="009F495F" w:rsidP="00A1573C">
            <w:pPr>
              <w:jc w:val="right"/>
              <w:rPr>
                <w:rFonts w:eastAsia="Times New Roman" w:cs="Calibri"/>
                <w:color w:val="000000"/>
              </w:rPr>
            </w:pPr>
            <w:r>
              <w:rPr>
                <w:rFonts w:eastAsia="Times New Roman" w:cs="Calibri"/>
                <w:color w:val="000000"/>
              </w:rPr>
              <w:t>RQ6.7</w:t>
            </w:r>
          </w:p>
        </w:tc>
        <w:tc>
          <w:tcPr>
            <w:tcW w:w="1840" w:type="dxa"/>
            <w:tcBorders>
              <w:top w:val="nil"/>
              <w:left w:val="nil"/>
              <w:bottom w:val="single" w:sz="4" w:space="0" w:color="auto"/>
              <w:right w:val="single" w:sz="4" w:space="0" w:color="auto"/>
            </w:tcBorders>
            <w:shd w:val="clear" w:color="auto" w:fill="auto"/>
            <w:noWrap/>
            <w:vAlign w:val="bottom"/>
          </w:tcPr>
          <w:p w:rsidR="00A1573C" w:rsidRPr="00A1573C" w:rsidRDefault="00A1573C" w:rsidP="00A1573C">
            <w:pPr>
              <w:jc w:val="center"/>
              <w:rPr>
                <w:rFonts w:eastAsia="Times New Roman" w:cs="Calibri"/>
                <w:color w:val="000000"/>
              </w:rPr>
            </w:pPr>
          </w:p>
        </w:tc>
        <w:tc>
          <w:tcPr>
            <w:tcW w:w="2110" w:type="dxa"/>
            <w:tcBorders>
              <w:top w:val="nil"/>
              <w:left w:val="nil"/>
              <w:bottom w:val="single" w:sz="4" w:space="0" w:color="auto"/>
              <w:right w:val="single" w:sz="4" w:space="0" w:color="auto"/>
            </w:tcBorders>
            <w:shd w:val="clear" w:color="auto" w:fill="auto"/>
            <w:noWrap/>
            <w:vAlign w:val="bottom"/>
            <w:hideMark/>
          </w:tcPr>
          <w:p w:rsidR="00A1573C" w:rsidRPr="00A1573C" w:rsidRDefault="00A1573C" w:rsidP="00A1573C">
            <w:pPr>
              <w:jc w:val="center"/>
              <w:rPr>
                <w:rFonts w:eastAsia="Times New Roman" w:cs="Calibri"/>
                <w:color w:val="000000"/>
              </w:rPr>
            </w:pPr>
            <w:r w:rsidRPr="00A1573C">
              <w:rPr>
                <w:rFonts w:eastAsia="Times New Roman" w:cs="Calibri"/>
                <w:color w:val="000000"/>
              </w:rPr>
              <w:t>2</w:t>
            </w:r>
          </w:p>
        </w:tc>
      </w:tr>
      <w:tr w:rsidR="00A1573C" w:rsidRPr="00A1573C" w:rsidTr="004C6C11">
        <w:trPr>
          <w:trHeight w:val="300"/>
          <w:jc w:val="center"/>
        </w:trPr>
        <w:tc>
          <w:tcPr>
            <w:tcW w:w="1967" w:type="dxa"/>
            <w:tcBorders>
              <w:top w:val="nil"/>
              <w:left w:val="single" w:sz="4" w:space="0" w:color="auto"/>
              <w:bottom w:val="single" w:sz="4" w:space="0" w:color="auto"/>
              <w:right w:val="single" w:sz="4" w:space="0" w:color="auto"/>
            </w:tcBorders>
            <w:shd w:val="clear" w:color="auto" w:fill="auto"/>
            <w:noWrap/>
            <w:vAlign w:val="bottom"/>
          </w:tcPr>
          <w:p w:rsidR="00A1573C" w:rsidRPr="00A1573C" w:rsidRDefault="009F495F" w:rsidP="00A1573C">
            <w:pPr>
              <w:jc w:val="right"/>
              <w:rPr>
                <w:rFonts w:eastAsia="Times New Roman" w:cs="Calibri"/>
                <w:color w:val="000000"/>
              </w:rPr>
            </w:pPr>
            <w:r>
              <w:rPr>
                <w:rFonts w:eastAsia="Times New Roman" w:cs="Calibri"/>
                <w:color w:val="000000"/>
              </w:rPr>
              <w:t>P5.3</w:t>
            </w:r>
          </w:p>
        </w:tc>
        <w:tc>
          <w:tcPr>
            <w:tcW w:w="1840" w:type="dxa"/>
            <w:tcBorders>
              <w:top w:val="nil"/>
              <w:left w:val="nil"/>
              <w:bottom w:val="single" w:sz="4" w:space="0" w:color="auto"/>
              <w:right w:val="single" w:sz="4" w:space="0" w:color="auto"/>
            </w:tcBorders>
            <w:shd w:val="clear" w:color="auto" w:fill="auto"/>
            <w:noWrap/>
            <w:vAlign w:val="bottom"/>
          </w:tcPr>
          <w:p w:rsidR="00A1573C" w:rsidRPr="00A1573C" w:rsidRDefault="00A1573C" w:rsidP="00A1573C">
            <w:pPr>
              <w:jc w:val="center"/>
              <w:rPr>
                <w:rFonts w:eastAsia="Times New Roman" w:cs="Calibri"/>
                <w:color w:val="000000"/>
              </w:rPr>
            </w:pPr>
          </w:p>
        </w:tc>
        <w:tc>
          <w:tcPr>
            <w:tcW w:w="2110" w:type="dxa"/>
            <w:tcBorders>
              <w:top w:val="nil"/>
              <w:left w:val="nil"/>
              <w:bottom w:val="single" w:sz="4" w:space="0" w:color="auto"/>
              <w:right w:val="single" w:sz="4" w:space="0" w:color="auto"/>
            </w:tcBorders>
            <w:shd w:val="clear" w:color="auto" w:fill="auto"/>
            <w:noWrap/>
            <w:vAlign w:val="bottom"/>
          </w:tcPr>
          <w:p w:rsidR="00A1573C" w:rsidRPr="00A1573C" w:rsidRDefault="009F495F" w:rsidP="00A1573C">
            <w:pPr>
              <w:jc w:val="center"/>
              <w:rPr>
                <w:rFonts w:eastAsia="Times New Roman" w:cs="Calibri"/>
                <w:color w:val="000000"/>
              </w:rPr>
            </w:pPr>
            <w:r>
              <w:rPr>
                <w:rFonts w:eastAsia="Times New Roman" w:cs="Calibri"/>
                <w:color w:val="000000"/>
              </w:rPr>
              <w:t>4</w:t>
            </w:r>
          </w:p>
        </w:tc>
      </w:tr>
      <w:tr w:rsidR="006D5EA9" w:rsidRPr="00A1573C" w:rsidTr="004C6C11">
        <w:trPr>
          <w:trHeight w:val="300"/>
          <w:jc w:val="center"/>
        </w:trPr>
        <w:tc>
          <w:tcPr>
            <w:tcW w:w="1967" w:type="dxa"/>
            <w:tcBorders>
              <w:top w:val="nil"/>
              <w:left w:val="single" w:sz="4" w:space="0" w:color="auto"/>
              <w:bottom w:val="single" w:sz="4" w:space="0" w:color="auto"/>
              <w:right w:val="single" w:sz="4" w:space="0" w:color="auto"/>
            </w:tcBorders>
            <w:shd w:val="clear" w:color="auto" w:fill="auto"/>
            <w:noWrap/>
            <w:vAlign w:val="bottom"/>
          </w:tcPr>
          <w:p w:rsidR="006D5EA9" w:rsidRDefault="00880C17" w:rsidP="00A1573C">
            <w:pPr>
              <w:jc w:val="right"/>
              <w:rPr>
                <w:rFonts w:eastAsia="Times New Roman" w:cs="Calibri"/>
                <w:color w:val="000000"/>
              </w:rPr>
            </w:pPr>
            <w:r>
              <w:rPr>
                <w:rFonts w:eastAsia="Times New Roman" w:cs="Calibri"/>
                <w:color w:val="000000"/>
              </w:rPr>
              <w:t>P6.5</w:t>
            </w:r>
          </w:p>
        </w:tc>
        <w:tc>
          <w:tcPr>
            <w:tcW w:w="1840" w:type="dxa"/>
            <w:tcBorders>
              <w:top w:val="nil"/>
              <w:left w:val="nil"/>
              <w:bottom w:val="single" w:sz="4" w:space="0" w:color="auto"/>
              <w:right w:val="single" w:sz="4" w:space="0" w:color="auto"/>
            </w:tcBorders>
            <w:shd w:val="clear" w:color="auto" w:fill="auto"/>
            <w:noWrap/>
            <w:vAlign w:val="bottom"/>
          </w:tcPr>
          <w:p w:rsidR="006D5EA9" w:rsidRPr="00A1573C" w:rsidRDefault="006D5EA9" w:rsidP="00A1573C">
            <w:pPr>
              <w:jc w:val="center"/>
              <w:rPr>
                <w:rFonts w:eastAsia="Times New Roman" w:cs="Calibri"/>
                <w:color w:val="000000"/>
              </w:rPr>
            </w:pPr>
          </w:p>
        </w:tc>
        <w:tc>
          <w:tcPr>
            <w:tcW w:w="2110" w:type="dxa"/>
            <w:tcBorders>
              <w:top w:val="nil"/>
              <w:left w:val="nil"/>
              <w:bottom w:val="single" w:sz="4" w:space="0" w:color="auto"/>
              <w:right w:val="single" w:sz="4" w:space="0" w:color="auto"/>
            </w:tcBorders>
            <w:shd w:val="clear" w:color="auto" w:fill="auto"/>
            <w:noWrap/>
            <w:vAlign w:val="bottom"/>
          </w:tcPr>
          <w:p w:rsidR="006D5EA9" w:rsidRPr="00A1573C" w:rsidRDefault="009F495F" w:rsidP="00A1573C">
            <w:pPr>
              <w:jc w:val="center"/>
              <w:rPr>
                <w:rFonts w:eastAsia="Times New Roman" w:cs="Calibri"/>
                <w:color w:val="000000"/>
              </w:rPr>
            </w:pPr>
            <w:r>
              <w:rPr>
                <w:rFonts w:eastAsia="Times New Roman" w:cs="Calibri"/>
                <w:color w:val="000000"/>
              </w:rPr>
              <w:t>8</w:t>
            </w:r>
          </w:p>
        </w:tc>
      </w:tr>
      <w:tr w:rsidR="00A1573C" w:rsidRPr="00A1573C" w:rsidTr="004C6C11">
        <w:trPr>
          <w:trHeight w:val="300"/>
          <w:jc w:val="center"/>
        </w:trPr>
        <w:tc>
          <w:tcPr>
            <w:tcW w:w="1967" w:type="dxa"/>
            <w:tcBorders>
              <w:top w:val="nil"/>
              <w:left w:val="single" w:sz="4" w:space="0" w:color="auto"/>
              <w:bottom w:val="single" w:sz="4" w:space="0" w:color="auto"/>
              <w:right w:val="single" w:sz="4" w:space="0" w:color="auto"/>
            </w:tcBorders>
            <w:shd w:val="clear" w:color="auto" w:fill="auto"/>
            <w:noWrap/>
            <w:vAlign w:val="bottom"/>
            <w:hideMark/>
          </w:tcPr>
          <w:p w:rsidR="00A1573C" w:rsidRPr="00A1573C" w:rsidRDefault="00A1573C" w:rsidP="00A1573C">
            <w:pPr>
              <w:jc w:val="right"/>
              <w:rPr>
                <w:rFonts w:eastAsia="Times New Roman" w:cs="Calibri"/>
                <w:color w:val="000000"/>
              </w:rPr>
            </w:pPr>
            <w:r w:rsidRPr="00A1573C">
              <w:rPr>
                <w:rFonts w:eastAsia="Times New Roman" w:cs="Calibri"/>
                <w:color w:val="000000"/>
              </w:rPr>
              <w:t>Total:</w:t>
            </w:r>
          </w:p>
        </w:tc>
        <w:tc>
          <w:tcPr>
            <w:tcW w:w="1840" w:type="dxa"/>
            <w:tcBorders>
              <w:top w:val="nil"/>
              <w:left w:val="nil"/>
              <w:bottom w:val="single" w:sz="4" w:space="0" w:color="auto"/>
              <w:right w:val="single" w:sz="4" w:space="0" w:color="auto"/>
            </w:tcBorders>
            <w:shd w:val="clear" w:color="auto" w:fill="auto"/>
            <w:noWrap/>
            <w:vAlign w:val="bottom"/>
            <w:hideMark/>
          </w:tcPr>
          <w:p w:rsidR="00A1573C" w:rsidRPr="00A1573C" w:rsidRDefault="009D20D2" w:rsidP="00A1573C">
            <w:pPr>
              <w:jc w:val="center"/>
              <w:rPr>
                <w:rFonts w:eastAsia="Times New Roman" w:cs="Calibri"/>
                <w:color w:val="000000"/>
              </w:rPr>
            </w:pPr>
            <w:r w:rsidRPr="00A1573C">
              <w:rPr>
                <w:rFonts w:eastAsia="Times New Roman" w:cs="Calibri"/>
                <w:color w:val="000000"/>
              </w:rPr>
              <w:fldChar w:fldCharType="begin"/>
            </w:r>
            <w:r w:rsidRPr="009D20D2">
              <w:rPr>
                <w:rFonts w:eastAsia="Times New Roman" w:cs="Calibri"/>
                <w:color w:val="000000"/>
              </w:rPr>
              <w:instrText xml:space="preserve"> =SUM(ABOVE) </w:instrText>
            </w:r>
            <w:r w:rsidRPr="00A1573C">
              <w:rPr>
                <w:rFonts w:eastAsia="Times New Roman" w:cs="Calibri"/>
                <w:color w:val="000000"/>
              </w:rPr>
              <w:fldChar w:fldCharType="separate"/>
            </w:r>
            <w:r>
              <w:rPr>
                <w:rFonts w:eastAsia="Times New Roman" w:cs="Calibri"/>
                <w:noProof/>
                <w:color w:val="000000"/>
              </w:rPr>
              <w:t>0</w:t>
            </w:r>
            <w:r w:rsidRPr="00A1573C">
              <w:rPr>
                <w:rFonts w:eastAsia="Times New Roman" w:cs="Calibri"/>
                <w:color w:val="000000"/>
              </w:rPr>
              <w:fldChar w:fldCharType="end"/>
            </w:r>
          </w:p>
        </w:tc>
        <w:tc>
          <w:tcPr>
            <w:tcW w:w="2110" w:type="dxa"/>
            <w:tcBorders>
              <w:top w:val="nil"/>
              <w:left w:val="nil"/>
              <w:bottom w:val="single" w:sz="4" w:space="0" w:color="auto"/>
              <w:right w:val="single" w:sz="4" w:space="0" w:color="auto"/>
            </w:tcBorders>
            <w:shd w:val="clear" w:color="auto" w:fill="auto"/>
            <w:noWrap/>
            <w:vAlign w:val="bottom"/>
            <w:hideMark/>
          </w:tcPr>
          <w:p w:rsidR="00A1573C" w:rsidRPr="00A1573C" w:rsidRDefault="00A1573C" w:rsidP="00A1573C">
            <w:pPr>
              <w:jc w:val="center"/>
              <w:rPr>
                <w:rFonts w:eastAsia="Times New Roman" w:cs="Calibri"/>
                <w:color w:val="000000"/>
              </w:rPr>
            </w:pPr>
            <w:r w:rsidRPr="00A1573C">
              <w:rPr>
                <w:rFonts w:eastAsia="Times New Roman" w:cs="Calibri"/>
                <w:color w:val="000000"/>
              </w:rPr>
              <w:fldChar w:fldCharType="begin"/>
            </w:r>
            <w:r w:rsidRPr="009F495F">
              <w:rPr>
                <w:rFonts w:eastAsia="Times New Roman" w:cs="Calibri"/>
                <w:color w:val="000000"/>
              </w:rPr>
              <w:instrText xml:space="preserve"> =SUM(ABOVE) </w:instrText>
            </w:r>
            <w:r w:rsidRPr="00A1573C">
              <w:rPr>
                <w:rFonts w:eastAsia="Times New Roman" w:cs="Calibri"/>
                <w:color w:val="000000"/>
              </w:rPr>
              <w:fldChar w:fldCharType="separate"/>
            </w:r>
            <w:r w:rsidR="009F495F">
              <w:rPr>
                <w:rFonts w:eastAsia="Times New Roman" w:cs="Calibri"/>
                <w:noProof/>
                <w:color w:val="000000"/>
              </w:rPr>
              <w:t>22</w:t>
            </w:r>
            <w:r w:rsidRPr="00A1573C">
              <w:rPr>
                <w:rFonts w:eastAsia="Times New Roman" w:cs="Calibri"/>
                <w:color w:val="000000"/>
              </w:rPr>
              <w:fldChar w:fldCharType="end"/>
            </w:r>
          </w:p>
        </w:tc>
      </w:tr>
    </w:tbl>
    <w:p w:rsidR="00A1573C" w:rsidRPr="00A1573C" w:rsidRDefault="00A1573C" w:rsidP="00A1573C"/>
    <w:p w:rsidR="00A1573C" w:rsidRPr="00A1573C" w:rsidRDefault="00A1573C" w:rsidP="00A1573C">
      <w:pPr>
        <w:jc w:val="center"/>
        <w:rPr>
          <w:u w:val="single"/>
        </w:rPr>
      </w:pPr>
      <w:r w:rsidRPr="00A1573C">
        <w:rPr>
          <w:b/>
          <w:u w:val="single"/>
        </w:rPr>
        <w:t>PLEASE UPLOAD YOUR REPORT IN TITANIUM. NO PAPER REPORTS.</w:t>
      </w:r>
    </w:p>
    <w:p w:rsidR="00A1573C" w:rsidRPr="00A1573C" w:rsidRDefault="00A1573C" w:rsidP="00A1573C"/>
    <w:p w:rsidR="00A1573C" w:rsidRPr="00A1573C" w:rsidRDefault="00A1573C" w:rsidP="00A1573C">
      <w:r w:rsidRPr="00A1573C">
        <w:t>Professor Comments:</w:t>
      </w:r>
    </w:p>
    <w:p w:rsidR="002E24CD" w:rsidRDefault="002E24CD" w:rsidP="00A1573C">
      <w:pPr>
        <w:rPr>
          <w:color w:val="FF0000"/>
        </w:rPr>
      </w:pPr>
    </w:p>
    <w:p w:rsidR="00F73ACE" w:rsidRDefault="00F73ACE" w:rsidP="00A1573C">
      <w:pPr>
        <w:rPr>
          <w:color w:val="FF0000"/>
        </w:rPr>
      </w:pPr>
    </w:p>
    <w:p w:rsidR="00F73ACE" w:rsidRDefault="00F73ACE" w:rsidP="00A1573C">
      <w:pPr>
        <w:rPr>
          <w:color w:val="FF0000"/>
        </w:rPr>
      </w:pPr>
    </w:p>
    <w:p w:rsidR="00F73ACE" w:rsidRDefault="00F73ACE" w:rsidP="00A1573C">
      <w:pPr>
        <w:rPr>
          <w:color w:val="FF0000"/>
        </w:rPr>
      </w:pPr>
    </w:p>
    <w:p w:rsidR="00F73ACE" w:rsidRDefault="00F73ACE" w:rsidP="00A1573C">
      <w:pPr>
        <w:rPr>
          <w:color w:val="FF0000"/>
        </w:rPr>
      </w:pPr>
    </w:p>
    <w:p w:rsidR="00F73ACE" w:rsidRDefault="00F73ACE" w:rsidP="00A1573C">
      <w:pPr>
        <w:rPr>
          <w:color w:val="FF0000"/>
        </w:rPr>
      </w:pPr>
    </w:p>
    <w:p w:rsidR="00F73ACE" w:rsidRDefault="00F73ACE" w:rsidP="00A1573C">
      <w:pPr>
        <w:rPr>
          <w:color w:val="FF0000"/>
        </w:rPr>
      </w:pPr>
    </w:p>
    <w:p w:rsidR="00F73ACE" w:rsidRDefault="00F73ACE" w:rsidP="00A1573C">
      <w:pPr>
        <w:rPr>
          <w:color w:val="FF0000"/>
        </w:rPr>
      </w:pPr>
    </w:p>
    <w:p w:rsidR="00F73ACE" w:rsidRDefault="00F73ACE" w:rsidP="00A1573C">
      <w:pPr>
        <w:rPr>
          <w:color w:val="FF0000"/>
        </w:rPr>
      </w:pPr>
    </w:p>
    <w:p w:rsidR="00F73ACE" w:rsidRDefault="00F73ACE" w:rsidP="00A1573C">
      <w:pPr>
        <w:rPr>
          <w:color w:val="FF0000"/>
        </w:rPr>
      </w:pPr>
    </w:p>
    <w:p w:rsidR="00F73ACE" w:rsidRDefault="00F73ACE" w:rsidP="00A1573C">
      <w:pPr>
        <w:rPr>
          <w:color w:val="FF0000"/>
        </w:rPr>
      </w:pPr>
    </w:p>
    <w:p w:rsidR="00F73ACE" w:rsidRDefault="00F73ACE" w:rsidP="00A1573C">
      <w:pPr>
        <w:rPr>
          <w:color w:val="FF0000"/>
        </w:rPr>
      </w:pPr>
    </w:p>
    <w:p w:rsidR="00F73ACE" w:rsidRDefault="00F73ACE" w:rsidP="00A1573C">
      <w:pPr>
        <w:rPr>
          <w:color w:val="FF0000"/>
        </w:rPr>
      </w:pPr>
    </w:p>
    <w:p w:rsidR="00F73ACE" w:rsidRDefault="00F73ACE" w:rsidP="00A1573C">
      <w:pPr>
        <w:rPr>
          <w:color w:val="FF0000"/>
        </w:rPr>
      </w:pPr>
    </w:p>
    <w:p w:rsidR="00F73ACE" w:rsidRDefault="00F73ACE" w:rsidP="00A1573C">
      <w:pPr>
        <w:rPr>
          <w:color w:val="FF0000"/>
        </w:rPr>
      </w:pPr>
    </w:p>
    <w:p w:rsidR="00F73ACE" w:rsidRDefault="00F73ACE" w:rsidP="00A1573C">
      <w:pPr>
        <w:rPr>
          <w:color w:val="FF0000"/>
        </w:rPr>
      </w:pPr>
    </w:p>
    <w:p w:rsidR="00F73ACE" w:rsidRDefault="00F73ACE" w:rsidP="00A1573C">
      <w:pPr>
        <w:rPr>
          <w:color w:val="FF0000"/>
        </w:rPr>
      </w:pPr>
    </w:p>
    <w:p w:rsidR="00F73ACE" w:rsidRDefault="00F73ACE" w:rsidP="00A1573C">
      <w:pPr>
        <w:rPr>
          <w:color w:val="FF0000"/>
        </w:rPr>
      </w:pPr>
    </w:p>
    <w:p w:rsidR="00F73ACE" w:rsidRDefault="00F73ACE" w:rsidP="00A1573C">
      <w:pPr>
        <w:rPr>
          <w:color w:val="FF0000"/>
        </w:rPr>
      </w:pPr>
    </w:p>
    <w:p w:rsidR="00F73ACE" w:rsidRDefault="00F73ACE" w:rsidP="00A1573C">
      <w:pPr>
        <w:rPr>
          <w:color w:val="FF0000"/>
        </w:rPr>
      </w:pPr>
    </w:p>
    <w:p w:rsidR="00F73ACE" w:rsidRDefault="00F73ACE" w:rsidP="00A1573C">
      <w:pPr>
        <w:rPr>
          <w:color w:val="FF0000"/>
        </w:rPr>
      </w:pPr>
    </w:p>
    <w:p w:rsidR="00F73ACE" w:rsidRDefault="00F73ACE" w:rsidP="00A1573C">
      <w:pPr>
        <w:rPr>
          <w:color w:val="FF0000"/>
        </w:rPr>
      </w:pPr>
    </w:p>
    <w:p w:rsidR="00F73ACE" w:rsidRDefault="00F73ACE" w:rsidP="00A1573C">
      <w:pPr>
        <w:rPr>
          <w:color w:val="FF0000"/>
        </w:rPr>
      </w:pPr>
    </w:p>
    <w:p w:rsidR="00F73ACE" w:rsidRDefault="00F73ACE" w:rsidP="00A1573C">
      <w:r>
        <w:t>RQ5.1 What are the key properties of semiconductor memory?</w:t>
      </w:r>
    </w:p>
    <w:p w:rsidR="00FE1ACD" w:rsidRDefault="00FE1ACD" w:rsidP="00FE1ACD">
      <w:pPr>
        <w:pStyle w:val="ListParagraph"/>
        <w:numPr>
          <w:ilvl w:val="0"/>
          <w:numId w:val="19"/>
        </w:numPr>
      </w:pPr>
      <w:r>
        <w:t>Exhibits two (semi)stable states, which can be representative of 1 and 0 in binary.</w:t>
      </w:r>
    </w:p>
    <w:p w:rsidR="00FE1ACD" w:rsidRDefault="00FE1ACD" w:rsidP="00FE1ACD">
      <w:pPr>
        <w:pStyle w:val="ListParagraph"/>
        <w:numPr>
          <w:ilvl w:val="0"/>
          <w:numId w:val="19"/>
        </w:numPr>
      </w:pPr>
      <w:r>
        <w:t>Capable of being written into to have state set.</w:t>
      </w:r>
    </w:p>
    <w:p w:rsidR="00FE1ACD" w:rsidRDefault="00FE1ACD" w:rsidP="00FE1ACD">
      <w:pPr>
        <w:pStyle w:val="ListParagraph"/>
        <w:numPr>
          <w:ilvl w:val="0"/>
          <w:numId w:val="19"/>
        </w:numPr>
      </w:pPr>
      <w:r>
        <w:t>Capable of being read to sense the state.</w:t>
      </w:r>
    </w:p>
    <w:p w:rsidR="00FE1ACD" w:rsidRDefault="00FE1ACD" w:rsidP="00FE1ACD">
      <w:pPr>
        <w:pStyle w:val="ListParagraph"/>
      </w:pPr>
    </w:p>
    <w:p w:rsidR="00F73ACE" w:rsidRDefault="00F73ACE" w:rsidP="00A1573C">
      <w:r>
        <w:t>RQ5.3 What is the difference between DRAM and SRAM in terms of application?</w:t>
      </w:r>
    </w:p>
    <w:p w:rsidR="00FE1ACD" w:rsidRDefault="00FE1ACD" w:rsidP="00A1573C">
      <w:r>
        <w:tab/>
        <w:t>DRAM is simpler, smaller, less expensive, and more dense than SRAM. DRAM needs more supporting refresh circuits though, but their cost is more so fixed than variable cost. DRAM is used more things that require more RAM as a result. SRAM is faster than DRAM though. SRAM is used for the cache, and DRAM main memory thus.</w:t>
      </w:r>
    </w:p>
    <w:p w:rsidR="00FE1ACD" w:rsidRDefault="00FE1ACD" w:rsidP="00A1573C"/>
    <w:p w:rsidR="00F73ACE" w:rsidRDefault="00F73ACE" w:rsidP="00A1573C">
      <w:r>
        <w:t>RQ5.5 Explain why one type of RAM is considered to be analog and the other digital.</w:t>
      </w:r>
    </w:p>
    <w:p w:rsidR="00FE1ACD" w:rsidRDefault="00FE1ACD" w:rsidP="00A1573C">
      <w:r>
        <w:t xml:space="preserve">DRAM is able to hold any charge value with regards to a range, even if it is used to determine a single binary bit. </w:t>
      </w:r>
      <w:r w:rsidR="00C77FE8">
        <w:t>SRAM is considered digital because the  binary values are maintained with a flip flop logic gate.</w:t>
      </w:r>
    </w:p>
    <w:p w:rsidR="00C77FE8" w:rsidRDefault="00C77FE8" w:rsidP="00A1573C"/>
    <w:p w:rsidR="00F73ACE" w:rsidRDefault="00F73ACE" w:rsidP="00A1573C">
      <w:r>
        <w:t>RQ6.2 How are data written onto a magnetic disk?</w:t>
      </w:r>
    </w:p>
    <w:p w:rsidR="00C77FE8" w:rsidRDefault="00C77FE8" w:rsidP="00C77FE8">
      <w:pPr>
        <w:tabs>
          <w:tab w:val="left" w:pos="915"/>
        </w:tabs>
      </w:pPr>
      <w:r>
        <w:tab/>
        <w:t>Electric pulses are put into the write head, and magnetic patterns that result from the magnetic field produced by current flow are</w:t>
      </w:r>
      <w:r w:rsidR="007F6DA5">
        <w:t xml:space="preserve"> recorded on the below surface, and can have different patterns for positive and negative currents. The write head is made of extremely magnetizable material and has the shape of a rectangular donut with a gap along one side, and coiling wires on the opposing side of the gap.</w:t>
      </w:r>
    </w:p>
    <w:p w:rsidR="007F6DA5" w:rsidRDefault="007F6DA5" w:rsidP="00C77FE8">
      <w:pPr>
        <w:tabs>
          <w:tab w:val="left" w:pos="915"/>
        </w:tabs>
      </w:pPr>
    </w:p>
    <w:p w:rsidR="007F6DA5" w:rsidRDefault="00F73ACE" w:rsidP="00A1573C">
      <w:pPr>
        <w:rPr>
          <w:i/>
        </w:rPr>
      </w:pPr>
      <w:r>
        <w:t xml:space="preserve">RQ6.7 Define the terms </w:t>
      </w:r>
      <w:r>
        <w:rPr>
          <w:i/>
        </w:rPr>
        <w:t>seek time, rotational delay, access time, and transfer time.</w:t>
      </w:r>
    </w:p>
    <w:p w:rsidR="007F6DA5" w:rsidRDefault="007F6DA5" w:rsidP="00A1573C">
      <w:r>
        <w:t>Seek time: The time taken to position the head at the track.</w:t>
      </w:r>
    </w:p>
    <w:p w:rsidR="007F6DA5" w:rsidRDefault="007F6DA5" w:rsidP="00A1573C">
      <w:r>
        <w:t>Rotational Delay: Time taken for beginning of the sector to reach the head.</w:t>
      </w:r>
    </w:p>
    <w:p w:rsidR="007F6DA5" w:rsidRDefault="007F6DA5" w:rsidP="00A1573C">
      <w:r>
        <w:t>Access Time: Sum of seek time and rotational delay.</w:t>
      </w:r>
    </w:p>
    <w:p w:rsidR="00BE7B76" w:rsidRDefault="00BE7B76" w:rsidP="00A1573C">
      <w:r>
        <w:t>Transfer time: Time required for data transfer.</w:t>
      </w:r>
    </w:p>
    <w:p w:rsidR="007F6DA5" w:rsidRPr="007F6DA5" w:rsidRDefault="007F6DA5" w:rsidP="00A1573C"/>
    <w:p w:rsidR="00F73ACE" w:rsidRDefault="00F73ACE" w:rsidP="00A1573C">
      <w:r>
        <w:t>P5.3 Figure 5.16 shows a simplified timing diagram for a DRAM read operation over a bus. The access time is considered to last from t1 to t2. Then there is a recharge time, lasting from t2 to t3, during which the DRAM chips will have to recharge before the processor can access them again.</w:t>
      </w:r>
    </w:p>
    <w:p w:rsidR="00F73ACE" w:rsidRDefault="00F73ACE" w:rsidP="00F73ACE">
      <w:pPr>
        <w:pStyle w:val="ListParagraph"/>
        <w:numPr>
          <w:ilvl w:val="0"/>
          <w:numId w:val="18"/>
        </w:numPr>
      </w:pPr>
      <w:r>
        <w:t>Assume that the access time is 60 ns and the recharge time is 40ns. What is the memory cycle time? What is the maximum data rate this DRAM can sustain, assuming a 1-bit output?</w:t>
      </w:r>
    </w:p>
    <w:p w:rsidR="00807C2E" w:rsidRDefault="00807C2E" w:rsidP="00807C2E">
      <w:pPr>
        <w:pStyle w:val="ListParagraph"/>
      </w:pPr>
      <w:r>
        <w:t>Memory cycle time = Access Time + Recharge time = 60 ns + 40 ns = 100 ns</w:t>
      </w:r>
    </w:p>
    <w:p w:rsidR="00BA18E6" w:rsidRDefault="00807C2E" w:rsidP="00807C2E">
      <w:pPr>
        <w:pStyle w:val="ListParagraph"/>
      </w:pPr>
      <w:r>
        <w:t xml:space="preserve">Maximum Data rate (1 bit) = (1/100ns) = 1 x 10^7 </w:t>
      </w:r>
      <w:r w:rsidR="00BA18E6">
        <w:t xml:space="preserve">Bitsps =&gt; 10^7 * (1 MBit/10^6 Bits) = </w:t>
      </w:r>
    </w:p>
    <w:p w:rsidR="00807C2E" w:rsidRDefault="00BA18E6" w:rsidP="00807C2E">
      <w:pPr>
        <w:pStyle w:val="ListParagraph"/>
      </w:pPr>
      <w:r>
        <w:t>10 MBits/ps</w:t>
      </w:r>
    </w:p>
    <w:p w:rsidR="00F73ACE" w:rsidRDefault="00F73ACE" w:rsidP="00F73ACE">
      <w:pPr>
        <w:pStyle w:val="ListParagraph"/>
        <w:numPr>
          <w:ilvl w:val="0"/>
          <w:numId w:val="18"/>
        </w:numPr>
      </w:pPr>
      <w:r>
        <w:t>Constructing a 32-bit wide memory system using these chips yields what data transfer rate?</w:t>
      </w:r>
      <w:r w:rsidR="00BA18E6">
        <w:t xml:space="preserve"> </w:t>
      </w:r>
    </w:p>
    <w:p w:rsidR="00BA18E6" w:rsidRDefault="00BA18E6" w:rsidP="00BA18E6">
      <w:pPr>
        <w:pStyle w:val="ListParagraph"/>
      </w:pPr>
      <w:r>
        <w:t>32 bit output instead of 1 bit =&gt; 10MBitps * 32 = new data transfer rate = 320Mbit/ps = 40 MBps.</w:t>
      </w:r>
    </w:p>
    <w:p w:rsidR="00BA18E6" w:rsidRDefault="00BA18E6" w:rsidP="00BA18E6">
      <w:pPr>
        <w:pStyle w:val="ListParagraph"/>
      </w:pPr>
    </w:p>
    <w:p w:rsidR="00F73ACE" w:rsidRDefault="00F73ACE" w:rsidP="00FE1ACD">
      <w:pPr>
        <w:tabs>
          <w:tab w:val="left" w:pos="855"/>
        </w:tabs>
      </w:pPr>
      <w:r>
        <w:t xml:space="preserve">P6.5 </w:t>
      </w:r>
      <w:r w:rsidR="00FE1ACD" w:rsidRPr="00FE1ACD">
        <w:t xml:space="preserve">A distinction is made between physical records and logical </w:t>
      </w:r>
      <w:r w:rsidR="00BA18E6" w:rsidRPr="00FE1ACD">
        <w:t>records. A</w:t>
      </w:r>
      <w:r w:rsidR="00FE1ACD" w:rsidRPr="00FE1ACD">
        <w:t xml:space="preserve"> logical record is a collection of related data elements treated as a conceptual unit, independent of how or where the information is stored. A physical record is a contiguous area of storage space that is defined by the characteristics of the storage device and operating system. Assume a disk system in which each physical record contains thirty 120-byte logical records. Calculate how much disk space (in sectors, tracks, and surfaces) will be required to store 300,000 logical records if the disk is fixed-sector with 512 bytes/sector, with 96 sectors/track, 110 tracks per surface, and 8 usable surfaces. Ignore any file header record(s) and track indexes, and assume that records cannot span two sectors</w:t>
      </w:r>
    </w:p>
    <w:p w:rsidR="00BA18E6" w:rsidRDefault="005D7FBA" w:rsidP="00FE1ACD">
      <w:pPr>
        <w:tabs>
          <w:tab w:val="left" w:pos="855"/>
        </w:tabs>
      </w:pPr>
      <w:r>
        <w:t>8 surfaces * (110 tracks/surface) = 880 tracks</w:t>
      </w:r>
    </w:p>
    <w:p w:rsidR="005D7FBA" w:rsidRDefault="005D7FBA" w:rsidP="00FE1ACD">
      <w:pPr>
        <w:tabs>
          <w:tab w:val="left" w:pos="855"/>
        </w:tabs>
      </w:pPr>
      <w:r>
        <w:t>880 tracks * 96 (sectors/track)= 84480 sectors</w:t>
      </w:r>
    </w:p>
    <w:p w:rsidR="005D7FBA" w:rsidRDefault="005D7FBA" w:rsidP="00FE1ACD">
      <w:pPr>
        <w:tabs>
          <w:tab w:val="left" w:pos="855"/>
        </w:tabs>
      </w:pPr>
      <w:r>
        <w:t>84480 sectors * 512 bytes/sector = 43253760 bytes</w:t>
      </w:r>
    </w:p>
    <w:p w:rsidR="005D7FBA" w:rsidRDefault="005D7FBA" w:rsidP="00FE1ACD">
      <w:pPr>
        <w:tabs>
          <w:tab w:val="left" w:pos="855"/>
        </w:tabs>
      </w:pPr>
    </w:p>
    <w:p w:rsidR="005D7FBA" w:rsidRDefault="007C7177" w:rsidP="00FE1ACD">
      <w:pPr>
        <w:tabs>
          <w:tab w:val="left" w:pos="855"/>
        </w:tabs>
      </w:pPr>
      <w:r>
        <w:t>X(120 bytes) &lt; 512 bytes in a sector where X is the number of logical records per sector</w:t>
      </w:r>
    </w:p>
    <w:p w:rsidR="007C7177" w:rsidRDefault="007C7177" w:rsidP="00FE1ACD">
      <w:pPr>
        <w:tabs>
          <w:tab w:val="left" w:pos="855"/>
        </w:tabs>
      </w:pPr>
      <w:r>
        <w:t>X = 4 =&gt; so 480 bytes per sector since records cannot span two sectors.</w:t>
      </w:r>
    </w:p>
    <w:p w:rsidR="007C7177" w:rsidRDefault="007C7177" w:rsidP="00FE1ACD">
      <w:pPr>
        <w:tabs>
          <w:tab w:val="left" w:pos="855"/>
        </w:tabs>
      </w:pPr>
      <w:r>
        <w:t>300000 (logical records) /4 (logical records/ sector) = 75000 total sectors</w:t>
      </w:r>
    </w:p>
    <w:p w:rsidR="007C7177" w:rsidRDefault="007C7177" w:rsidP="00FE1ACD">
      <w:pPr>
        <w:tabs>
          <w:tab w:val="left" w:pos="855"/>
        </w:tabs>
      </w:pPr>
      <w:r>
        <w:t>75000 (total sectors) / 96 (sectors/track) = 781.25 tracks =&gt; 782 tracks (an impartial track is still a track, hence rounding up)</w:t>
      </w:r>
      <w:bookmarkStart w:id="0" w:name="_GoBack"/>
      <w:bookmarkEnd w:id="0"/>
    </w:p>
    <w:p w:rsidR="007C7177" w:rsidRPr="00F73ACE" w:rsidRDefault="007C7177" w:rsidP="00FE1ACD">
      <w:pPr>
        <w:tabs>
          <w:tab w:val="left" w:pos="855"/>
        </w:tabs>
      </w:pPr>
      <w:r>
        <w:t>782 tracks / 110 (tracks/surface) = 7.109 =&gt; 8 surfaces</w:t>
      </w:r>
    </w:p>
    <w:sectPr w:rsidR="007C7177" w:rsidRPr="00F73ACE" w:rsidSect="003E0B56">
      <w:foot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223B4" w:rsidRDefault="00E223B4" w:rsidP="00986644">
      <w:r>
        <w:separator/>
      </w:r>
    </w:p>
  </w:endnote>
  <w:endnote w:type="continuationSeparator" w:id="0">
    <w:p w:rsidR="00E223B4" w:rsidRDefault="00E223B4" w:rsidP="009866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86644" w:rsidRDefault="00986644">
    <w:pPr>
      <w:pStyle w:val="Footer"/>
      <w:jc w:val="right"/>
    </w:pPr>
    <w:r w:rsidRPr="00986644">
      <w:rPr>
        <w:rStyle w:val="footerChar0"/>
      </w:rPr>
      <w:fldChar w:fldCharType="begin"/>
    </w:r>
    <w:r w:rsidRPr="00986644">
      <w:rPr>
        <w:rStyle w:val="footerChar0"/>
      </w:rPr>
      <w:instrText xml:space="preserve"> PAGE   \* MERGEFORMAT </w:instrText>
    </w:r>
    <w:r w:rsidRPr="00986644">
      <w:rPr>
        <w:rStyle w:val="footerChar0"/>
      </w:rPr>
      <w:fldChar w:fldCharType="separate"/>
    </w:r>
    <w:r w:rsidR="00B9720D">
      <w:rPr>
        <w:rStyle w:val="footerChar0"/>
        <w:noProof/>
      </w:rPr>
      <w:t>3</w:t>
    </w:r>
    <w:r w:rsidRPr="00986644">
      <w:rPr>
        <w:rStyle w:val="footerChar0"/>
      </w:rPr>
      <w:fldChar w:fldCharType="end"/>
    </w:r>
  </w:p>
  <w:p w:rsidR="00986644" w:rsidRDefault="0098664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223B4" w:rsidRDefault="00E223B4" w:rsidP="00986644">
      <w:r>
        <w:separator/>
      </w:r>
    </w:p>
  </w:footnote>
  <w:footnote w:type="continuationSeparator" w:id="0">
    <w:p w:rsidR="00E223B4" w:rsidRDefault="00E223B4" w:rsidP="0098664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C805B0"/>
    <w:multiLevelType w:val="hybridMultilevel"/>
    <w:tmpl w:val="78D29B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DD311C8"/>
    <w:multiLevelType w:val="multilevel"/>
    <w:tmpl w:val="E62CBEF8"/>
    <w:lvl w:ilvl="0">
      <w:start w:val="1"/>
      <w:numFmt w:val="decimal"/>
      <w:lvlText w:val="%1."/>
      <w:lvlJc w:val="left"/>
      <w:pPr>
        <w:ind w:left="432" w:hanging="432"/>
      </w:pPr>
      <w:rPr>
        <w:rFonts w:hint="default"/>
      </w:rPr>
    </w:lvl>
    <w:lvl w:ilvl="1">
      <w:start w:val="1"/>
      <w:numFmt w:val="decimal"/>
      <w:lvlText w:val="%1.%2."/>
      <w:lvlJc w:val="left"/>
      <w:pPr>
        <w:ind w:left="43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20A21010"/>
    <w:multiLevelType w:val="hybridMultilevel"/>
    <w:tmpl w:val="C3A8B090"/>
    <w:lvl w:ilvl="0" w:tplc="1F626886">
      <w:start w:val="1"/>
      <w:numFmt w:val="decimal"/>
      <w:lvlText w:val="%1."/>
      <w:lvlJc w:val="left"/>
      <w:pPr>
        <w:ind w:left="1080" w:hanging="360"/>
      </w:pPr>
    </w:lvl>
    <w:lvl w:ilvl="1" w:tplc="04090001">
      <w:start w:val="1"/>
      <w:numFmt w:val="bullet"/>
      <w:lvlText w:val=""/>
      <w:lvlJc w:val="left"/>
      <w:pPr>
        <w:ind w:left="1800" w:hanging="360"/>
      </w:pPr>
      <w:rPr>
        <w:rFonts w:ascii="Symbol" w:hAnsi="Symbol"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F8E03E4"/>
    <w:multiLevelType w:val="multilevel"/>
    <w:tmpl w:val="E62CBEF8"/>
    <w:lvl w:ilvl="0">
      <w:start w:val="1"/>
      <w:numFmt w:val="decimal"/>
      <w:lvlText w:val="%1."/>
      <w:lvlJc w:val="left"/>
      <w:pPr>
        <w:ind w:left="432" w:hanging="432"/>
      </w:pPr>
      <w:rPr>
        <w:rFonts w:hint="default"/>
      </w:rPr>
    </w:lvl>
    <w:lvl w:ilvl="1">
      <w:start w:val="1"/>
      <w:numFmt w:val="decimal"/>
      <w:lvlText w:val="%1.%2."/>
      <w:lvlJc w:val="left"/>
      <w:pPr>
        <w:ind w:left="43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2FAA40C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332F3E33"/>
    <w:multiLevelType w:val="hybridMultilevel"/>
    <w:tmpl w:val="D5E073C4"/>
    <w:lvl w:ilvl="0" w:tplc="04090017">
      <w:start w:val="1"/>
      <w:numFmt w:val="lowerLetter"/>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3BA7445F"/>
    <w:multiLevelType w:val="multilevel"/>
    <w:tmpl w:val="E62CBEF8"/>
    <w:lvl w:ilvl="0">
      <w:start w:val="1"/>
      <w:numFmt w:val="decimal"/>
      <w:lvlText w:val="%1."/>
      <w:lvlJc w:val="left"/>
      <w:pPr>
        <w:ind w:left="432" w:hanging="432"/>
      </w:pPr>
      <w:rPr>
        <w:rFonts w:hint="default"/>
      </w:rPr>
    </w:lvl>
    <w:lvl w:ilvl="1">
      <w:start w:val="1"/>
      <w:numFmt w:val="decimal"/>
      <w:lvlText w:val="%1.%2."/>
      <w:lvlJc w:val="left"/>
      <w:pPr>
        <w:ind w:left="43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3CA6773F"/>
    <w:multiLevelType w:val="multilevel"/>
    <w:tmpl w:val="E62CBEF8"/>
    <w:lvl w:ilvl="0">
      <w:start w:val="1"/>
      <w:numFmt w:val="decimal"/>
      <w:lvlText w:val="%1."/>
      <w:lvlJc w:val="left"/>
      <w:pPr>
        <w:ind w:left="432" w:hanging="432"/>
      </w:pPr>
      <w:rPr>
        <w:rFonts w:hint="default"/>
      </w:rPr>
    </w:lvl>
    <w:lvl w:ilvl="1">
      <w:start w:val="1"/>
      <w:numFmt w:val="decimal"/>
      <w:lvlText w:val="%1.%2."/>
      <w:lvlJc w:val="left"/>
      <w:pPr>
        <w:ind w:left="43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410C2825"/>
    <w:multiLevelType w:val="hybridMultilevel"/>
    <w:tmpl w:val="7E3A09FC"/>
    <w:lvl w:ilvl="0" w:tplc="4B50B1CC">
      <w:start w:val="1"/>
      <w:numFmt w:val="decimal"/>
      <w:pStyle w:val="Heading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2561545"/>
    <w:multiLevelType w:val="hybridMultilevel"/>
    <w:tmpl w:val="4210AD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789197C"/>
    <w:multiLevelType w:val="multilevel"/>
    <w:tmpl w:val="E62CBEF8"/>
    <w:lvl w:ilvl="0">
      <w:start w:val="1"/>
      <w:numFmt w:val="decimal"/>
      <w:lvlText w:val="%1."/>
      <w:lvlJc w:val="left"/>
      <w:pPr>
        <w:ind w:left="432" w:hanging="432"/>
      </w:pPr>
      <w:rPr>
        <w:rFonts w:hint="default"/>
      </w:rPr>
    </w:lvl>
    <w:lvl w:ilvl="1">
      <w:start w:val="1"/>
      <w:numFmt w:val="decimal"/>
      <w:lvlText w:val="%1.%2."/>
      <w:lvlJc w:val="left"/>
      <w:pPr>
        <w:ind w:left="43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4BDD18B4"/>
    <w:multiLevelType w:val="hybridMultilevel"/>
    <w:tmpl w:val="E48EC9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E9A39FA"/>
    <w:multiLevelType w:val="multilevel"/>
    <w:tmpl w:val="E62CBEF8"/>
    <w:lvl w:ilvl="0">
      <w:start w:val="1"/>
      <w:numFmt w:val="decimal"/>
      <w:lvlText w:val="%1."/>
      <w:lvlJc w:val="left"/>
      <w:pPr>
        <w:ind w:left="432" w:hanging="432"/>
      </w:pPr>
      <w:rPr>
        <w:rFonts w:hint="default"/>
      </w:rPr>
    </w:lvl>
    <w:lvl w:ilvl="1">
      <w:start w:val="1"/>
      <w:numFmt w:val="decimal"/>
      <w:lvlText w:val="%1.%2."/>
      <w:lvlJc w:val="left"/>
      <w:pPr>
        <w:ind w:left="43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53646FB9"/>
    <w:multiLevelType w:val="hybridMultilevel"/>
    <w:tmpl w:val="5A84EEB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5391164"/>
    <w:multiLevelType w:val="multilevel"/>
    <w:tmpl w:val="E62CBEF8"/>
    <w:lvl w:ilvl="0">
      <w:start w:val="1"/>
      <w:numFmt w:val="decimal"/>
      <w:lvlText w:val="%1."/>
      <w:lvlJc w:val="left"/>
      <w:pPr>
        <w:ind w:left="432" w:hanging="432"/>
      </w:pPr>
      <w:rPr>
        <w:rFonts w:hint="default"/>
      </w:rPr>
    </w:lvl>
    <w:lvl w:ilvl="1">
      <w:start w:val="1"/>
      <w:numFmt w:val="decimal"/>
      <w:lvlText w:val="%1.%2."/>
      <w:lvlJc w:val="left"/>
      <w:pPr>
        <w:ind w:left="43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67C123F6"/>
    <w:multiLevelType w:val="multilevel"/>
    <w:tmpl w:val="E62CBEF8"/>
    <w:lvl w:ilvl="0">
      <w:start w:val="1"/>
      <w:numFmt w:val="decimal"/>
      <w:lvlText w:val="%1."/>
      <w:lvlJc w:val="left"/>
      <w:pPr>
        <w:ind w:left="432" w:hanging="432"/>
      </w:pPr>
      <w:rPr>
        <w:rFonts w:hint="default"/>
      </w:rPr>
    </w:lvl>
    <w:lvl w:ilvl="1">
      <w:start w:val="1"/>
      <w:numFmt w:val="decimal"/>
      <w:lvlText w:val="%1.%2."/>
      <w:lvlJc w:val="left"/>
      <w:pPr>
        <w:ind w:left="43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734606A8"/>
    <w:multiLevelType w:val="hybridMultilevel"/>
    <w:tmpl w:val="F4E80A82"/>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7B456869"/>
    <w:multiLevelType w:val="hybridMultilevel"/>
    <w:tmpl w:val="8E98D9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FD43847"/>
    <w:multiLevelType w:val="hybridMultilevel"/>
    <w:tmpl w:val="90D254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7"/>
  </w:num>
  <w:num w:numId="4">
    <w:abstractNumId w:val="18"/>
  </w:num>
  <w:num w:numId="5">
    <w:abstractNumId w:val="9"/>
  </w:num>
  <w:num w:numId="6">
    <w:abstractNumId w:val="12"/>
  </w:num>
  <w:num w:numId="7">
    <w:abstractNumId w:val="14"/>
  </w:num>
  <w:num w:numId="8">
    <w:abstractNumId w:val="10"/>
  </w:num>
  <w:num w:numId="9">
    <w:abstractNumId w:val="6"/>
  </w:num>
  <w:num w:numId="10">
    <w:abstractNumId w:val="15"/>
  </w:num>
  <w:num w:numId="11">
    <w:abstractNumId w:val="1"/>
  </w:num>
  <w:num w:numId="12">
    <w:abstractNumId w:val="11"/>
  </w:num>
  <w:num w:numId="13">
    <w:abstractNumId w:val="8"/>
  </w:num>
  <w:num w:numId="14">
    <w:abstractNumId w:val="16"/>
  </w:num>
  <w:num w:numId="15">
    <w:abstractNumId w:val="2"/>
  </w:num>
  <w:num w:numId="16">
    <w:abstractNumId w:val="0"/>
  </w:num>
  <w:num w:numId="17">
    <w:abstractNumId w:val="5"/>
  </w:num>
  <w:num w:numId="18">
    <w:abstractNumId w:val="13"/>
  </w:num>
  <w:num w:numId="1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56EA"/>
    <w:rsid w:val="00020D90"/>
    <w:rsid w:val="000A19E3"/>
    <w:rsid w:val="000C6591"/>
    <w:rsid w:val="000C7669"/>
    <w:rsid w:val="00110B50"/>
    <w:rsid w:val="00143701"/>
    <w:rsid w:val="00152242"/>
    <w:rsid w:val="001A7066"/>
    <w:rsid w:val="001B1B44"/>
    <w:rsid w:val="001B238C"/>
    <w:rsid w:val="001B2A62"/>
    <w:rsid w:val="001F1897"/>
    <w:rsid w:val="0021180C"/>
    <w:rsid w:val="00222A2D"/>
    <w:rsid w:val="00232C70"/>
    <w:rsid w:val="00247A05"/>
    <w:rsid w:val="002A5D81"/>
    <w:rsid w:val="002B46CA"/>
    <w:rsid w:val="002E0D83"/>
    <w:rsid w:val="002E1656"/>
    <w:rsid w:val="002E24CD"/>
    <w:rsid w:val="003263CF"/>
    <w:rsid w:val="00337424"/>
    <w:rsid w:val="00355CA5"/>
    <w:rsid w:val="003E0B56"/>
    <w:rsid w:val="003E3130"/>
    <w:rsid w:val="003E70B7"/>
    <w:rsid w:val="003F1E25"/>
    <w:rsid w:val="003F24F7"/>
    <w:rsid w:val="003F4CC3"/>
    <w:rsid w:val="003F52CE"/>
    <w:rsid w:val="00455368"/>
    <w:rsid w:val="004B72D9"/>
    <w:rsid w:val="004C47C5"/>
    <w:rsid w:val="004E7981"/>
    <w:rsid w:val="0050750D"/>
    <w:rsid w:val="00575EDB"/>
    <w:rsid w:val="005D70F0"/>
    <w:rsid w:val="005D7FBA"/>
    <w:rsid w:val="00614275"/>
    <w:rsid w:val="00641B0E"/>
    <w:rsid w:val="006739A9"/>
    <w:rsid w:val="0068270A"/>
    <w:rsid w:val="006C653C"/>
    <w:rsid w:val="006C7C38"/>
    <w:rsid w:val="006D5EA9"/>
    <w:rsid w:val="007152F7"/>
    <w:rsid w:val="00723AA9"/>
    <w:rsid w:val="007919D8"/>
    <w:rsid w:val="007A691C"/>
    <w:rsid w:val="007C7177"/>
    <w:rsid w:val="007F289B"/>
    <w:rsid w:val="007F6DA5"/>
    <w:rsid w:val="00807C2E"/>
    <w:rsid w:val="00821EEE"/>
    <w:rsid w:val="00827B58"/>
    <w:rsid w:val="0084511E"/>
    <w:rsid w:val="00865776"/>
    <w:rsid w:val="00880C17"/>
    <w:rsid w:val="00896317"/>
    <w:rsid w:val="008B6375"/>
    <w:rsid w:val="008C79A0"/>
    <w:rsid w:val="008D077B"/>
    <w:rsid w:val="008D5E18"/>
    <w:rsid w:val="008E012A"/>
    <w:rsid w:val="00907F04"/>
    <w:rsid w:val="00944A8B"/>
    <w:rsid w:val="00986644"/>
    <w:rsid w:val="009A1FB6"/>
    <w:rsid w:val="009D20D2"/>
    <w:rsid w:val="009E5E51"/>
    <w:rsid w:val="009F495F"/>
    <w:rsid w:val="00A1573C"/>
    <w:rsid w:val="00A1618B"/>
    <w:rsid w:val="00A22A1C"/>
    <w:rsid w:val="00A22D2B"/>
    <w:rsid w:val="00A52F84"/>
    <w:rsid w:val="00A60F22"/>
    <w:rsid w:val="00AA586B"/>
    <w:rsid w:val="00AB19BD"/>
    <w:rsid w:val="00AE2637"/>
    <w:rsid w:val="00B06DF5"/>
    <w:rsid w:val="00B12314"/>
    <w:rsid w:val="00B25359"/>
    <w:rsid w:val="00B34976"/>
    <w:rsid w:val="00B65AF0"/>
    <w:rsid w:val="00B72B4D"/>
    <w:rsid w:val="00B9720D"/>
    <w:rsid w:val="00BA0AA8"/>
    <w:rsid w:val="00BA18E6"/>
    <w:rsid w:val="00BB7306"/>
    <w:rsid w:val="00BC6FA3"/>
    <w:rsid w:val="00BE2EBC"/>
    <w:rsid w:val="00BE7B76"/>
    <w:rsid w:val="00C153B1"/>
    <w:rsid w:val="00C167EF"/>
    <w:rsid w:val="00C20830"/>
    <w:rsid w:val="00C41962"/>
    <w:rsid w:val="00C62EE4"/>
    <w:rsid w:val="00C766FB"/>
    <w:rsid w:val="00C77FE8"/>
    <w:rsid w:val="00CB47B7"/>
    <w:rsid w:val="00CF2B0C"/>
    <w:rsid w:val="00D24E8A"/>
    <w:rsid w:val="00D34D63"/>
    <w:rsid w:val="00D756EA"/>
    <w:rsid w:val="00DB48F5"/>
    <w:rsid w:val="00DD3268"/>
    <w:rsid w:val="00E022C1"/>
    <w:rsid w:val="00E123AC"/>
    <w:rsid w:val="00E223B4"/>
    <w:rsid w:val="00E647A9"/>
    <w:rsid w:val="00E741A1"/>
    <w:rsid w:val="00E827B6"/>
    <w:rsid w:val="00EA6EC3"/>
    <w:rsid w:val="00EC4B19"/>
    <w:rsid w:val="00EE4B6B"/>
    <w:rsid w:val="00F227B4"/>
    <w:rsid w:val="00F2607A"/>
    <w:rsid w:val="00F73ACE"/>
    <w:rsid w:val="00F8014C"/>
    <w:rsid w:val="00FB45FC"/>
    <w:rsid w:val="00FD465C"/>
    <w:rsid w:val="00FE1A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D30044"/>
  <w15:docId w15:val="{A5780A09-2347-447B-A684-AAD6F5733B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152F7"/>
    <w:pPr>
      <w:jc w:val="both"/>
    </w:pPr>
    <w:rPr>
      <w:sz w:val="22"/>
      <w:szCs w:val="22"/>
    </w:rPr>
  </w:style>
  <w:style w:type="paragraph" w:styleId="Heading1">
    <w:name w:val="heading 1"/>
    <w:basedOn w:val="Normal"/>
    <w:next w:val="Normal"/>
    <w:link w:val="Heading1Char"/>
    <w:uiPriority w:val="9"/>
    <w:qFormat/>
    <w:rsid w:val="00AB19BD"/>
    <w:pPr>
      <w:keepNext/>
      <w:keepLines/>
      <w:numPr>
        <w:numId w:val="13"/>
      </w:numPr>
      <w:ind w:left="360"/>
      <w:outlineLvl w:val="0"/>
    </w:pPr>
    <w:rPr>
      <w:rFonts w:eastAsia="Times New Roman"/>
      <w:b/>
      <w:bCs/>
      <w:color w:val="000000"/>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756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link w:val="Heading1"/>
    <w:uiPriority w:val="9"/>
    <w:rsid w:val="00AB19BD"/>
    <w:rPr>
      <w:rFonts w:eastAsia="Times New Roman"/>
      <w:b/>
      <w:bCs/>
      <w:color w:val="000000"/>
      <w:sz w:val="22"/>
      <w:szCs w:val="32"/>
    </w:rPr>
  </w:style>
  <w:style w:type="paragraph" w:styleId="BalloonText">
    <w:name w:val="Balloon Text"/>
    <w:basedOn w:val="Normal"/>
    <w:link w:val="BalloonTextChar"/>
    <w:uiPriority w:val="99"/>
    <w:semiHidden/>
    <w:unhideWhenUsed/>
    <w:rsid w:val="00D756EA"/>
    <w:rPr>
      <w:rFonts w:ascii="Tahoma" w:hAnsi="Tahoma" w:cs="Tahoma"/>
      <w:sz w:val="16"/>
      <w:szCs w:val="16"/>
    </w:rPr>
  </w:style>
  <w:style w:type="character" w:customStyle="1" w:styleId="BalloonTextChar">
    <w:name w:val="Balloon Text Char"/>
    <w:link w:val="BalloonText"/>
    <w:uiPriority w:val="99"/>
    <w:semiHidden/>
    <w:rsid w:val="00D756EA"/>
    <w:rPr>
      <w:rFonts w:ascii="Tahoma" w:hAnsi="Tahoma" w:cs="Tahoma"/>
      <w:sz w:val="16"/>
      <w:szCs w:val="16"/>
    </w:rPr>
  </w:style>
  <w:style w:type="paragraph" w:customStyle="1" w:styleId="LabTitle">
    <w:name w:val="Lab_Title"/>
    <w:basedOn w:val="Normal"/>
    <w:link w:val="LabTitleChar"/>
    <w:qFormat/>
    <w:rsid w:val="00D756EA"/>
    <w:pPr>
      <w:jc w:val="center"/>
    </w:pPr>
    <w:rPr>
      <w:b/>
    </w:rPr>
  </w:style>
  <w:style w:type="paragraph" w:styleId="Header">
    <w:name w:val="header"/>
    <w:basedOn w:val="Normal"/>
    <w:link w:val="HeaderChar"/>
    <w:uiPriority w:val="99"/>
    <w:semiHidden/>
    <w:unhideWhenUsed/>
    <w:rsid w:val="00986644"/>
    <w:pPr>
      <w:tabs>
        <w:tab w:val="center" w:pos="4680"/>
        <w:tab w:val="right" w:pos="9360"/>
      </w:tabs>
    </w:pPr>
  </w:style>
  <w:style w:type="character" w:customStyle="1" w:styleId="LabTitleChar">
    <w:name w:val="Lab_Title Char"/>
    <w:link w:val="LabTitle"/>
    <w:rsid w:val="00D756EA"/>
    <w:rPr>
      <w:b/>
    </w:rPr>
  </w:style>
  <w:style w:type="character" w:customStyle="1" w:styleId="HeaderChar">
    <w:name w:val="Header Char"/>
    <w:basedOn w:val="DefaultParagraphFont"/>
    <w:link w:val="Header"/>
    <w:uiPriority w:val="99"/>
    <w:semiHidden/>
    <w:rsid w:val="00986644"/>
  </w:style>
  <w:style w:type="paragraph" w:styleId="Footer">
    <w:name w:val="footer"/>
    <w:basedOn w:val="Normal"/>
    <w:link w:val="FooterChar"/>
    <w:uiPriority w:val="99"/>
    <w:unhideWhenUsed/>
    <w:rsid w:val="00986644"/>
    <w:pPr>
      <w:tabs>
        <w:tab w:val="center" w:pos="4680"/>
        <w:tab w:val="right" w:pos="9360"/>
      </w:tabs>
    </w:pPr>
  </w:style>
  <w:style w:type="character" w:customStyle="1" w:styleId="FooterChar">
    <w:name w:val="Footer Char"/>
    <w:basedOn w:val="DefaultParagraphFont"/>
    <w:link w:val="Footer"/>
    <w:uiPriority w:val="99"/>
    <w:rsid w:val="00986644"/>
  </w:style>
  <w:style w:type="paragraph" w:customStyle="1" w:styleId="Footer1">
    <w:name w:val="Footer1"/>
    <w:basedOn w:val="Footer"/>
    <w:link w:val="footerChar0"/>
    <w:qFormat/>
    <w:rsid w:val="00986644"/>
    <w:pPr>
      <w:jc w:val="right"/>
    </w:pPr>
    <w:rPr>
      <w:sz w:val="16"/>
    </w:rPr>
  </w:style>
  <w:style w:type="paragraph" w:styleId="ListParagraph">
    <w:name w:val="List Paragraph"/>
    <w:basedOn w:val="Normal"/>
    <w:uiPriority w:val="34"/>
    <w:qFormat/>
    <w:rsid w:val="00986644"/>
    <w:pPr>
      <w:ind w:left="720"/>
      <w:contextualSpacing/>
    </w:pPr>
  </w:style>
  <w:style w:type="character" w:customStyle="1" w:styleId="footerChar0">
    <w:name w:val="footer Char"/>
    <w:link w:val="Footer1"/>
    <w:rsid w:val="00986644"/>
    <w:rPr>
      <w:sz w:val="16"/>
    </w:rPr>
  </w:style>
  <w:style w:type="character" w:styleId="Hyperlink">
    <w:name w:val="Hyperlink"/>
    <w:uiPriority w:val="99"/>
    <w:unhideWhenUsed/>
    <w:rsid w:val="003263CF"/>
    <w:rPr>
      <w:color w:val="0000FF"/>
      <w:u w:val="single"/>
    </w:rPr>
  </w:style>
  <w:style w:type="paragraph" w:customStyle="1" w:styleId="Text">
    <w:name w:val="Text"/>
    <w:basedOn w:val="Normal"/>
    <w:link w:val="TextChar"/>
    <w:qFormat/>
    <w:rsid w:val="008B6375"/>
    <w:pPr>
      <w:ind w:firstLine="360"/>
    </w:pPr>
  </w:style>
  <w:style w:type="character" w:customStyle="1" w:styleId="TextChar">
    <w:name w:val="Text Char"/>
    <w:link w:val="Text"/>
    <w:rsid w:val="008B6375"/>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635</Words>
  <Characters>3621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ODIN</Company>
  <LinksUpToDate>false</LinksUpToDate>
  <CharactersWithSpaces>4248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kfaller</dc:creator>
  <cp:lastModifiedBy>ee-student</cp:lastModifiedBy>
  <cp:revision>2</cp:revision>
  <dcterms:created xsi:type="dcterms:W3CDTF">2019-04-08T23:47:00Z</dcterms:created>
  <dcterms:modified xsi:type="dcterms:W3CDTF">2019-04-08T23:47:00Z</dcterms:modified>
</cp:coreProperties>
</file>