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keepLines/>
      </w:pPr>
      <w:r>
        <w:rPr>
          <w:rFonts w:ascii="Liberation Sans" w:hAnsi="Liberation Sans"/>
          <w:b/>
          <w:color w:val="18324A"/>
          <w:sz w:val="60"/>
        </w:rPr>
        <w:t>D&amp;D 5e Character Generator</w:t>
      </w:r>
    </w:p>
    <w:p>
      <w:pPr>
        <w:jc w:val="center"/>
        <w:keepLines/>
      </w:pPr>
      <w:r>
        <w:rPr>
          <w:rFonts w:ascii="Liberation Sans" w:hAnsi="Liberation Sans"/>
          <w:b/>
          <w:color w:val="2E5D7B"/>
          <w:sz w:val="32"/>
        </w:rPr>
        <w:t>Development Governance Charter and Binding Appendices</w:t>
      </w:r>
    </w:p>
    <w:p>
      <w:pPr>
        <w:spacing w:before="440"/>
        <w:jc w:val="center"/>
        <w:keepLines/>
      </w:pPr>
      <w:r>
        <w:rPr>
          <w:rFonts w:ascii="Liberation Sans" w:hAnsi="Liberation Sans"/>
          <w:b/>
          <w:color w:val="20262B"/>
          <w:sz w:val="24"/>
        </w:rPr>
        <w:t>Initial Governance Baseline 1.0</w:t>
      </w:r>
    </w:p>
    <w:p>
      <w:pPr>
        <w:jc w:val="center"/>
        <w:keepLines/>
      </w:pPr>
      <w:r>
        <w:rPr>
          <w:rFonts w:ascii="Liberation Sans" w:hAnsi="Liberation Sans"/>
          <w:i/>
          <w:color w:val="5C6870"/>
          <w:sz w:val="20"/>
        </w:rPr>
        <w:t>Draft for Product Owner adoption</w:t>
      </w:r>
    </w:p>
    <w:p>
      <w:pPr>
        <w:jc w:val="center"/>
        <w:keepLines/>
      </w:pPr>
      <w:r>
        <w:rPr>
          <w:rFonts w:ascii="Liberation Sans" w:hAnsi="Liberation Sans"/>
          <w:color w:val="2E5D7B"/>
          <w:sz w:val="20"/>
        </w:rPr>
        <w:t>━━━━━━━━━━━━━━━━━━━━━━━━━━━━━━━━━━━━━━━━</w:t>
      </w:r>
    </w:p>
    <w:p>
      <w:pPr>
        <w:spacing w:before="320"/>
        <w:jc w:val="center"/>
        <w:keepLines/>
      </w:pPr>
      <w:r>
        <w:rPr>
          <w:rFonts w:ascii="Liberation Sans" w:hAnsi="Liberation Sans"/>
          <w:color w:val="20262B"/>
          <w:sz w:val="20"/>
        </w:rPr>
        <w:t>Initial rules scope: 2014 D&amp;D fifth-edition rules</w:t>
        <w:br/>
      </w:r>
      <w:r>
        <w:rPr>
          <w:rFonts w:ascii="Liberation Sans" w:hAnsi="Liberation Sans"/>
          <w:color w:val="20262B"/>
          <w:sz w:val="20"/>
        </w:rPr>
        <w:t>Decision basis: Approved decision ledger, Questions 1–130</w:t>
        <w:br/>
      </w:r>
    </w:p>
    <w:p>
      <w:pPr>
        <w:spacing w:before="1400"/>
        <w:jc w:val="center"/>
        <w:keepLines/>
      </w:pPr>
      <w:r>
        <w:rPr>
          <w:rFonts w:ascii="Liberation Sans" w:hAnsi="Liberation Sans"/>
          <w:i/>
          <w:color w:val="5C6870"/>
          <w:sz w:val="18"/>
        </w:rPr>
        <w:t>This charter and every appendix form one binding governance system upon Product Owner adoption.</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Document Control</w:t>
      </w:r>
    </w:p>
    <w:tbl>
      <w:tblPr>
        <w:tblW w:type="auto" w:w="0"/>
        <w:jc w:val="center"/>
        <w:tblLayout w:type="fixed"/>
        <w:tblLook w:firstColumn="1" w:firstRow="1" w:lastColumn="0" w:lastRow="0" w:noHBand="0" w:noVBand="1" w:val="04A0"/>
        <w:tblBorders>
          <w:top w:val="single" w:sz="4" w:space="0" w:color="C8D0D6"/>
          <w:left w:val="single" w:sz="4" w:space="0" w:color="C8D0D6"/>
          <w:bottom w:val="single" w:sz="4" w:space="0" w:color="C8D0D6"/>
          <w:right w:val="single" w:sz="4" w:space="0" w:color="C8D0D6"/>
          <w:insideH w:val="single" w:sz="4" w:space="0" w:color="C8D0D6"/>
          <w:insideV w:val="single" w:sz="4" w:space="0" w:color="C8D0D6"/>
        </w:tblBorders>
      </w:tblPr>
      <w:tblGrid>
        <w:gridCol w:w="2232"/>
        <w:gridCol w:w="8208"/>
      </w:tblGrid>
      <w:tr>
        <w:trPr>
          <w:tblHeader w:val="true"/>
        </w:trPr>
        <w:tc>
          <w:tcPr>
            <w:tcW w:type="dxa" w:w="5040"/>
            <w:shd w:fill="18324A"/>
            <w:tcMar>
              <w:top w:w="90" w:type="dxa"/>
              <w:start w:w="110" w:type="dxa"/>
              <w:bottom w:w="90" w:type="dxa"/>
              <w:end w:w="110" w:type="dxa"/>
            </w:tcMar>
            <w:vAlign w:val="center"/>
          </w:tcPr>
          <w:p>
            <w:r>
              <w:rPr>
                <w:rFonts w:ascii="Liberation Sans" w:hAnsi="Liberation Sans"/>
                <w:b/>
                <w:color w:val="FFFFFF"/>
                <w:sz w:val="18"/>
              </w:rPr>
              <w:t>Field</w:t>
            </w:r>
          </w:p>
        </w:tc>
        <w:tc>
          <w:tcPr>
            <w:tcW w:type="dxa" w:w="5040"/>
            <w:shd w:fill="18324A"/>
            <w:tcMar>
              <w:top w:w="90" w:type="dxa"/>
              <w:start w:w="110" w:type="dxa"/>
              <w:bottom w:w="90" w:type="dxa"/>
              <w:end w:w="110" w:type="dxa"/>
            </w:tcMar>
            <w:vAlign w:val="center"/>
          </w:tcPr>
          <w:p>
            <w:r>
              <w:rPr>
                <w:rFonts w:ascii="Liberation Sans" w:hAnsi="Liberation Sans"/>
                <w:b/>
                <w:color w:val="FFFFFF"/>
                <w:sz w:val="18"/>
              </w:rPr>
              <w:t>Governing rule</w:t>
            </w:r>
          </w:p>
        </w:tc>
      </w:tr>
      <w:tr>
        <w:tc>
          <w:tcPr>
            <w:tcW w:type="dxa" w:w="2232"/>
            <w:tcMar>
              <w:top w:w="90" w:type="dxa"/>
              <w:start w:w="110" w:type="dxa"/>
              <w:bottom w:w="90" w:type="dxa"/>
              <w:end w:w="110" w:type="dxa"/>
            </w:tcMar>
            <w:vAlign w:val="center"/>
          </w:tcPr>
          <w:p>
            <w:r>
              <w:rPr>
                <w:rFonts w:ascii="Liberation Sans" w:hAnsi="Liberation Sans"/>
                <w:b/>
                <w:color w:val="20262B"/>
                <w:sz w:val="17"/>
              </w:rPr>
              <w:t>Product authority</w:t>
            </w:r>
          </w:p>
        </w:tc>
        <w:tc>
          <w:tcPr>
            <w:tcW w:type="dxa" w:w="8208"/>
            <w:tcMar>
              <w:top w:w="90" w:type="dxa"/>
              <w:start w:w="110" w:type="dxa"/>
              <w:bottom w:w="90" w:type="dxa"/>
              <w:end w:w="110" w:type="dxa"/>
            </w:tcMar>
            <w:vAlign w:val="center"/>
          </w:tcPr>
          <w:p>
            <w:r>
              <w:rPr>
                <w:rFonts w:ascii="Liberation Sans" w:hAnsi="Liberation Sans"/>
                <w:color w:val="20262B"/>
                <w:sz w:val="17"/>
              </w:rPr>
              <w:t>The Product Owner retains final authority over product intent, disputed tradeoffs, approved deviations, and public release.</w:t>
            </w:r>
          </w:p>
        </w:tc>
      </w:tr>
      <w:tr>
        <w:tc>
          <w:tcPr>
            <w:tcW w:type="dxa" w:w="2232"/>
            <w:shd w:fill="F2F4F5"/>
            <w:tcMar>
              <w:top w:w="90" w:type="dxa"/>
              <w:start w:w="110" w:type="dxa"/>
              <w:bottom w:w="90" w:type="dxa"/>
              <w:end w:w="110" w:type="dxa"/>
            </w:tcMar>
            <w:vAlign w:val="center"/>
          </w:tcPr>
          <w:p>
            <w:r>
              <w:rPr>
                <w:rFonts w:ascii="Liberation Sans" w:hAnsi="Liberation Sans"/>
                <w:b/>
                <w:color w:val="20262B"/>
                <w:sz w:val="17"/>
              </w:rPr>
              <w:t>Rules authority</w:t>
            </w:r>
          </w:p>
        </w:tc>
        <w:tc>
          <w:tcPr>
            <w:tcW w:type="dxa" w:w="8208"/>
            <w:shd w:fill="F2F4F5"/>
            <w:tcMar>
              <w:top w:w="90" w:type="dxa"/>
              <w:start w:w="110" w:type="dxa"/>
              <w:bottom w:w="90" w:type="dxa"/>
              <w:end w:w="110" w:type="dxa"/>
            </w:tcMar>
            <w:vAlign w:val="center"/>
          </w:tcPr>
          <w:p>
            <w:r>
              <w:rPr>
                <w:rFonts w:ascii="Liberation Sans" w:hAnsi="Liberation Sans"/>
                <w:color w:val="20262B"/>
                <w:sz w:val="17"/>
              </w:rPr>
              <w:t>A designated rules specialist advises and documents interpretations; the Product Owner makes the final decision.</w:t>
            </w:r>
          </w:p>
        </w:tc>
      </w:tr>
      <w:tr>
        <w:tc>
          <w:tcPr>
            <w:tcW w:type="dxa" w:w="2232"/>
            <w:tcMar>
              <w:top w:w="90" w:type="dxa"/>
              <w:start w:w="110" w:type="dxa"/>
              <w:bottom w:w="90" w:type="dxa"/>
              <w:end w:w="110" w:type="dxa"/>
            </w:tcMar>
            <w:vAlign w:val="center"/>
          </w:tcPr>
          <w:p>
            <w:r>
              <w:rPr>
                <w:rFonts w:ascii="Liberation Sans" w:hAnsi="Liberation Sans"/>
                <w:b/>
                <w:color w:val="20262B"/>
                <w:sz w:val="17"/>
              </w:rPr>
              <w:t>Binding scope</w:t>
            </w:r>
          </w:p>
        </w:tc>
        <w:tc>
          <w:tcPr>
            <w:tcW w:type="dxa" w:w="8208"/>
            <w:tcMar>
              <w:top w:w="90" w:type="dxa"/>
              <w:start w:w="110" w:type="dxa"/>
              <w:bottom w:w="90" w:type="dxa"/>
              <w:end w:w="110" w:type="dxa"/>
            </w:tcMar>
            <w:vAlign w:val="center"/>
          </w:tcPr>
          <w:p>
            <w:r>
              <w:rPr>
                <w:rFonts w:ascii="Liberation Sans" w:hAnsi="Liberation Sans"/>
                <w:color w:val="20262B"/>
                <w:sz w:val="17"/>
              </w:rPr>
              <w:t>This primary charter and every appendix are binding parts of one governance system.</w:t>
            </w:r>
          </w:p>
        </w:tc>
      </w:tr>
      <w:tr>
        <w:tc>
          <w:tcPr>
            <w:tcW w:type="dxa" w:w="2232"/>
            <w:shd w:fill="F2F4F5"/>
            <w:tcMar>
              <w:top w:w="90" w:type="dxa"/>
              <w:start w:w="110" w:type="dxa"/>
              <w:bottom w:w="90" w:type="dxa"/>
              <w:end w:w="110" w:type="dxa"/>
            </w:tcMar>
            <w:vAlign w:val="center"/>
          </w:tcPr>
          <w:p>
            <w:r>
              <w:rPr>
                <w:rFonts w:ascii="Liberation Sans" w:hAnsi="Liberation Sans"/>
                <w:b/>
                <w:color w:val="20262B"/>
                <w:sz w:val="17"/>
              </w:rPr>
              <w:t>Assignment hierarchy</w:t>
            </w:r>
          </w:p>
        </w:tc>
        <w:tc>
          <w:tcPr>
            <w:tcW w:type="dxa" w:w="8208"/>
            <w:shd w:fill="F2F4F5"/>
            <w:tcMar>
              <w:top w:w="90" w:type="dxa"/>
              <w:start w:w="110" w:type="dxa"/>
              <w:bottom w:w="90" w:type="dxa"/>
              <w:end w:w="110" w:type="dxa"/>
            </w:tcMar>
            <w:vAlign w:val="center"/>
          </w:tcPr>
          <w:p>
            <w:r>
              <w:rPr>
                <w:rFonts w:ascii="Liberation Sans" w:hAnsi="Liberation Sans"/>
                <w:color w:val="20262B"/>
                <w:sz w:val="17"/>
              </w:rPr>
              <w:t>Assignments may be stricter or narrower but may not contradict this charter without an explicitly approved exception.</w:t>
            </w:r>
          </w:p>
        </w:tc>
      </w:tr>
      <w:tr>
        <w:tc>
          <w:tcPr>
            <w:tcW w:type="dxa" w:w="2232"/>
            <w:tcMar>
              <w:top w:w="90" w:type="dxa"/>
              <w:start w:w="110" w:type="dxa"/>
              <w:bottom w:w="90" w:type="dxa"/>
              <w:end w:w="110" w:type="dxa"/>
            </w:tcMar>
            <w:vAlign w:val="center"/>
          </w:tcPr>
          <w:p>
            <w:r>
              <w:rPr>
                <w:rFonts w:ascii="Liberation Sans" w:hAnsi="Liberation Sans"/>
                <w:b/>
                <w:color w:val="20262B"/>
                <w:sz w:val="17"/>
              </w:rPr>
              <w:t>Change control</w:t>
            </w:r>
          </w:p>
        </w:tc>
        <w:tc>
          <w:tcPr>
            <w:tcW w:type="dxa" w:w="8208"/>
            <w:tcMar>
              <w:top w:w="90" w:type="dxa"/>
              <w:start w:w="110" w:type="dxa"/>
              <w:bottom w:w="90" w:type="dxa"/>
              <w:end w:w="110" w:type="dxa"/>
            </w:tcMar>
            <w:vAlign w:val="center"/>
          </w:tcPr>
          <w:p>
            <w:r>
              <w:rPr>
                <w:rFonts w:ascii="Liberation Sans" w:hAnsi="Liberation Sans"/>
                <w:color w:val="20262B"/>
                <w:sz w:val="17"/>
              </w:rPr>
              <w:t>Any deviation requires Product Owner approval before implementation.</w:t>
            </w:r>
          </w:p>
        </w:tc>
      </w:tr>
      <w:tr>
        <w:tc>
          <w:tcPr>
            <w:tcW w:type="dxa" w:w="2232"/>
            <w:shd w:fill="F2F4F5"/>
            <w:tcMar>
              <w:top w:w="90" w:type="dxa"/>
              <w:start w:w="110" w:type="dxa"/>
              <w:bottom w:w="90" w:type="dxa"/>
              <w:end w:w="110" w:type="dxa"/>
            </w:tcMar>
            <w:vAlign w:val="center"/>
          </w:tcPr>
          <w:p>
            <w:r>
              <w:rPr>
                <w:rFonts w:ascii="Liberation Sans" w:hAnsi="Liberation Sans"/>
                <w:b/>
                <w:color w:val="20262B"/>
                <w:sz w:val="17"/>
              </w:rPr>
              <w:t>Review cadence</w:t>
            </w:r>
          </w:p>
        </w:tc>
        <w:tc>
          <w:tcPr>
            <w:tcW w:type="dxa" w:w="8208"/>
            <w:shd w:fill="F2F4F5"/>
            <w:tcMar>
              <w:top w:w="90" w:type="dxa"/>
              <w:start w:w="110" w:type="dxa"/>
              <w:bottom w:w="90" w:type="dxa"/>
              <w:end w:w="110" w:type="dxa"/>
            </w:tcMar>
            <w:vAlign w:val="center"/>
          </w:tcPr>
          <w:p>
            <w:r>
              <w:rPr>
                <w:rFonts w:ascii="Liberation Sans" w:hAnsi="Liberation Sans"/>
                <w:color w:val="20262B"/>
                <w:sz w:val="17"/>
              </w:rPr>
              <w:t>Review at major phase boundaries and whenever an approved decision changes project policy.</w:t>
            </w:r>
          </w:p>
        </w:tc>
      </w:tr>
      <w:tr>
        <w:tc>
          <w:tcPr>
            <w:tcW w:type="dxa" w:w="2232"/>
            <w:tcMar>
              <w:top w:w="90" w:type="dxa"/>
              <w:start w:w="110" w:type="dxa"/>
              <w:bottom w:w="90" w:type="dxa"/>
              <w:end w:w="110" w:type="dxa"/>
            </w:tcMar>
            <w:vAlign w:val="center"/>
          </w:tcPr>
          <w:p>
            <w:r>
              <w:rPr>
                <w:rFonts w:ascii="Liberation Sans" w:hAnsi="Liberation Sans"/>
                <w:b/>
                <w:color w:val="20262B"/>
                <w:sz w:val="17"/>
              </w:rPr>
              <w:t>Release authority</w:t>
            </w:r>
          </w:p>
        </w:tc>
        <w:tc>
          <w:tcPr>
            <w:tcW w:type="dxa" w:w="8208"/>
            <w:tcMar>
              <w:top w:w="90" w:type="dxa"/>
              <w:start w:w="110" w:type="dxa"/>
              <w:bottom w:w="90" w:type="dxa"/>
              <w:end w:w="110" w:type="dxa"/>
            </w:tcMar>
            <w:vAlign w:val="center"/>
          </w:tcPr>
          <w:p>
            <w:r>
              <w:rPr>
                <w:rFonts w:ascii="Liberation Sans" w:hAnsi="Liberation Sans"/>
                <w:color w:val="20262B"/>
                <w:sz w:val="17"/>
              </w:rPr>
              <w:t>The Product Owner gives final approval only after project-manager certification of every mandatory release gate.</w:t>
            </w:r>
          </w:p>
        </w:tc>
      </w:tr>
    </w:tbl>
    <w:p>
      <w:pPr>
        <w:pStyle w:val="Heading1"/>
        <w:keepNext/>
        <w:spacing w:before="240" w:after="100"/>
        <w:pBdr>
          <w:bottom w:val="single" w:sz="8" w:space="3" w:color="18324A"/>
        </w:pBdr>
        <w:keepNext/>
        <w:keepLines/>
        <w:keepLines/>
      </w:pPr>
      <w:r>
        <w:rPr>
          <w:rFonts w:ascii="Liberation Sans" w:hAnsi="Liberation Sans"/>
          <w:b/>
          <w:color w:val="18324A"/>
          <w:sz w:val="32"/>
        </w:rPr>
        <w:t>Contents</w:t>
      </w:r>
    </w:p>
    <w:p>
      <w:pPr>
        <w:pStyle w:val="ListBullet"/>
        <w:spacing w:after="40"/>
        <w:keepLines/>
      </w:pPr>
      <w:r>
        <w:rPr>
          <w:rFonts w:ascii="Liberation Sans" w:hAnsi="Liberation Sans"/>
          <w:color w:val="20262B"/>
          <w:sz w:val="19"/>
        </w:rPr>
        <w:t>1. Purpose, Authority, and Normative Language</w:t>
      </w:r>
    </w:p>
    <w:p>
      <w:pPr>
        <w:pStyle w:val="ListBullet"/>
        <w:spacing w:after="40"/>
        <w:keepLines/>
      </w:pPr>
      <w:r>
        <w:rPr>
          <w:rFonts w:ascii="Liberation Sans" w:hAnsi="Liberation Sans"/>
          <w:color w:val="20262B"/>
          <w:sz w:val="19"/>
        </w:rPr>
        <w:t>2. Product Charter</w:t>
      </w:r>
    </w:p>
    <w:p>
      <w:pPr>
        <w:pStyle w:val="ListBullet"/>
        <w:spacing w:after="40"/>
        <w:keepLines/>
      </w:pPr>
      <w:r>
        <w:rPr>
          <w:rFonts w:ascii="Liberation Sans" w:hAnsi="Liberation Sans"/>
          <w:color w:val="20262B"/>
          <w:sz w:val="19"/>
        </w:rPr>
        <w:t>3. Rules and Content Governance</w:t>
      </w:r>
    </w:p>
    <w:p>
      <w:pPr>
        <w:pStyle w:val="ListBullet"/>
        <w:spacing w:after="40"/>
        <w:keepLines/>
      </w:pPr>
      <w:r>
        <w:rPr>
          <w:rFonts w:ascii="Liberation Sans" w:hAnsi="Liberation Sans"/>
          <w:color w:val="20262B"/>
          <w:sz w:val="19"/>
        </w:rPr>
        <w:t>4. First-Release Functional Requirements</w:t>
      </w:r>
    </w:p>
    <w:p>
      <w:pPr>
        <w:pStyle w:val="ListBullet"/>
        <w:spacing w:after="40"/>
        <w:keepLines/>
      </w:pPr>
      <w:r>
        <w:rPr>
          <w:rFonts w:ascii="Liberation Sans" w:hAnsi="Liberation Sans"/>
          <w:color w:val="20262B"/>
          <w:sz w:val="19"/>
        </w:rPr>
        <w:t>5. Character Data, Persistence, and Compatibility</w:t>
      </w:r>
    </w:p>
    <w:p>
      <w:pPr>
        <w:pStyle w:val="ListBullet"/>
        <w:spacing w:after="40"/>
        <w:keepLines/>
      </w:pPr>
      <w:r>
        <w:rPr>
          <w:rFonts w:ascii="Liberation Sans" w:hAnsi="Liberation Sans"/>
          <w:color w:val="20262B"/>
          <w:sz w:val="19"/>
        </w:rPr>
        <w:t>6. User Experience and Accessibility</w:t>
      </w:r>
    </w:p>
    <w:p>
      <w:pPr>
        <w:pStyle w:val="ListBullet"/>
        <w:spacing w:after="40"/>
        <w:keepLines/>
      </w:pPr>
      <w:r>
        <w:rPr>
          <w:rFonts w:ascii="Liberation Sans" w:hAnsi="Liberation Sans"/>
          <w:color w:val="20262B"/>
          <w:sz w:val="19"/>
        </w:rPr>
        <w:t>7. Quality, Review, and Release Governance</w:t>
      </w:r>
    </w:p>
    <w:p>
      <w:pPr>
        <w:pStyle w:val="ListBullet"/>
        <w:spacing w:after="40"/>
        <w:keepLines/>
      </w:pPr>
      <w:r>
        <w:rPr>
          <w:rFonts w:ascii="Liberation Sans" w:hAnsi="Liberation Sans"/>
          <w:color w:val="20262B"/>
          <w:sz w:val="19"/>
        </w:rPr>
        <w:t>8. First-Release Acceptance Standard</w:t>
      </w:r>
    </w:p>
    <w:p>
      <w:pPr>
        <w:pStyle w:val="ListBullet"/>
        <w:spacing w:after="40"/>
        <w:keepLines/>
      </w:pPr>
      <w:r>
        <w:rPr>
          <w:rFonts w:ascii="Liberation Sans" w:hAnsi="Liberation Sans"/>
          <w:color w:val="20262B"/>
          <w:sz w:val="19"/>
        </w:rPr>
        <w:t>Appendix A — Architecture Standards</w:t>
      </w:r>
    </w:p>
    <w:p>
      <w:pPr>
        <w:pStyle w:val="ListBullet"/>
        <w:spacing w:after="40"/>
        <w:keepLines/>
      </w:pPr>
      <w:r>
        <w:rPr>
          <w:rFonts w:ascii="Liberation Sans" w:hAnsi="Liberation Sans"/>
          <w:color w:val="20262B"/>
          <w:sz w:val="19"/>
        </w:rPr>
        <w:t>Appendix B — Testing and Quality Standards</w:t>
      </w:r>
    </w:p>
    <w:p>
      <w:pPr>
        <w:pStyle w:val="ListBullet"/>
        <w:spacing w:after="40"/>
        <w:keepLines/>
      </w:pPr>
      <w:r>
        <w:rPr>
          <w:rFonts w:ascii="Liberation Sans" w:hAnsi="Liberation Sans"/>
          <w:color w:val="20262B"/>
          <w:sz w:val="19"/>
        </w:rPr>
        <w:t>Appendix C — Development Workflow and Review Standards</w:t>
      </w:r>
    </w:p>
    <w:p>
      <w:pPr>
        <w:pStyle w:val="ListBullet"/>
        <w:spacing w:after="40"/>
        <w:keepLines/>
      </w:pPr>
      <w:r>
        <w:rPr>
          <w:rFonts w:ascii="Liberation Sans" w:hAnsi="Liberation Sans"/>
          <w:color w:val="20262B"/>
          <w:sz w:val="19"/>
        </w:rPr>
        <w:t>Appendix D — Canonical Terminology</w:t>
      </w:r>
    </w:p>
    <w:p>
      <w:pPr>
        <w:pStyle w:val="ListBullet"/>
        <w:spacing w:after="40"/>
        <w:keepLines/>
      </w:pPr>
      <w:r>
        <w:rPr>
          <w:rFonts w:ascii="Liberation Sans" w:hAnsi="Liberation Sans"/>
          <w:color w:val="20262B"/>
          <w:sz w:val="19"/>
        </w:rPr>
        <w:t>Appendix E — Deferred Capabilities and Open Decisions</w:t>
      </w:r>
    </w:p>
    <w:p>
      <w:pPr>
        <w:pStyle w:val="ListBullet"/>
        <w:spacing w:after="40"/>
        <w:keepLines/>
      </w:pPr>
      <w:r>
        <w:rPr>
          <w:rFonts w:ascii="Liberation Sans" w:hAnsi="Liberation Sans"/>
          <w:color w:val="20262B"/>
          <w:sz w:val="19"/>
        </w:rPr>
        <w:t>Appendix F — Development Milestone Roadmap</w:t>
      </w:r>
    </w:p>
    <w:p>
      <w:pPr>
        <w:pStyle w:val="ListBullet"/>
        <w:spacing w:after="40"/>
        <w:keepLines/>
      </w:pPr>
      <w:r>
        <w:rPr>
          <w:rFonts w:ascii="Liberation Sans" w:hAnsi="Liberation Sans"/>
          <w:color w:val="20262B"/>
          <w:sz w:val="19"/>
        </w:rPr>
        <w:t>Appendix G — Security, Privacy, Updates, and Distribution</w:t>
      </w:r>
    </w:p>
    <w:p>
      <w:pPr>
        <w:pStyle w:val="ListBullet"/>
        <w:spacing w:after="40"/>
        <w:keepLines/>
      </w:pPr>
      <w:r>
        <w:rPr>
          <w:rFonts w:ascii="Liberation Sans" w:hAnsi="Liberation Sans"/>
          <w:color w:val="20262B"/>
          <w:sz w:val="19"/>
        </w:rPr>
        <w:t>Appendix H — Decision Traceability Ledger</w:t>
      </w:r>
    </w:p>
    <w:tbl>
      <w:tblPr>
        <w:tblW w:type="auto" w:w="0"/>
        <w:jc w:val="center"/>
        <w:tblLayout w:type="autofit"/>
        <w:tblLook w:firstColumn="1" w:firstRow="1" w:lastColumn="0" w:lastRow="0" w:noHBand="0" w:noVBand="1" w:val="04A0"/>
        <w:tblBorders>
          <w:top w:val="single" w:sz="6" w:space="0" w:color="2E5D7B"/>
          <w:left w:val="single" w:sz="6" w:space="0" w:color="2E5D7B"/>
          <w:bottom w:val="single" w:sz="6" w:space="0" w:color="2E5D7B"/>
          <w:right w:val="single" w:sz="6" w:space="0" w:color="2E5D7B"/>
          <w:insideH w:val="single" w:sz="6" w:space="0" w:color="2E5D7B"/>
          <w:insideV w:val="single" w:sz="6" w:space="0" w:color="2E5D7B"/>
        </w:tblBorders>
      </w:tblPr>
      <w:tblGrid>
        <w:gridCol w:w="10080"/>
      </w:tblGrid>
      <w:tr>
        <w:tc>
          <w:tcPr>
            <w:tcW w:type="dxa" w:w="10080"/>
            <w:shd w:fill="DCEAF3"/>
            <w:tcMar>
              <w:top w:w="110" w:type="dxa"/>
              <w:start w:w="140" w:type="dxa"/>
              <w:bottom w:w="110" w:type="dxa"/>
              <w:end w:w="140" w:type="dxa"/>
            </w:tcMar>
            <w:vAlign w:val="center"/>
          </w:tcPr>
          <w:p>
            <w:r>
              <w:rPr>
                <w:rFonts w:ascii="Liberation Sans" w:hAnsi="Liberation Sans"/>
                <w:b/>
                <w:color w:val="18324A"/>
                <w:sz w:val="19"/>
              </w:rPr>
              <w:t>Adoption status</w:t>
            </w:r>
          </w:p>
          <w:p>
            <w:r>
              <w:rPr>
                <w:rFonts w:ascii="Liberation Sans" w:hAnsi="Liberation Sans"/>
                <w:color w:val="20262B"/>
                <w:sz w:val="18"/>
              </w:rPr>
              <w:t>The decisions are approved. This document is the initial formal wording of those decisions and becomes the binding baseline when adopted by the Product Owner.</w:t>
            </w:r>
          </w:p>
        </w:tc>
      </w:tr>
    </w:tbl>
    <w:p>
      <w:pPr>
        <w:spacing w:after="0"/>
        <w:keepLines/>
      </w:pP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1. Purpose, Authority, and Normative Language</w:t>
      </w:r>
    </w:p>
    <w:p>
      <w:pPr>
        <w:pStyle w:val="Heading2"/>
        <w:keepNext/>
        <w:spacing w:before="160" w:after="100"/>
        <w:keepNext/>
        <w:keepLines/>
        <w:keepLines/>
      </w:pPr>
      <w:r>
        <w:rPr>
          <w:rFonts w:ascii="Liberation Sans" w:hAnsi="Liberation Sans"/>
          <w:b/>
          <w:color w:val="2E5D7B"/>
          <w:sz w:val="24"/>
        </w:rPr>
        <w:t>1.1 Purpose</w:t>
      </w:r>
    </w:p>
    <w:p>
      <w:pPr>
        <w:spacing w:after="120" w:line="259" w:lineRule="auto"/>
        <w:keepLines/>
      </w:pPr>
      <w:r>
        <w:rPr>
          <w:rFonts w:ascii="Liberation Sans" w:hAnsi="Liberation Sans"/>
          <w:i w:val="0"/>
          <w:color w:val="20262B"/>
          <w:sz w:val="19"/>
        </w:rPr>
        <w:t>This charter governs development of a standalone D&amp;D 5e character-generation product consisting of a public cross-platform desktop application and a reusable character-generation engine with a stable, documented public API.</w:t>
      </w:r>
    </w:p>
    <w:p>
      <w:pPr>
        <w:spacing w:after="120" w:line="259" w:lineRule="auto"/>
        <w:keepLines/>
      </w:pPr>
      <w:r>
        <w:rPr>
          <w:rFonts w:ascii="Liberation Sans" w:hAnsi="Liberation Sans"/>
          <w:i w:val="0"/>
          <w:color w:val="20262B"/>
          <w:sz w:val="19"/>
        </w:rPr>
        <w:t>The project is standalone first. Future integration with 5eGoldBox is permitted but is not a first-release dependency.</w:t>
      </w:r>
    </w:p>
    <w:p>
      <w:pPr>
        <w:pStyle w:val="Heading2"/>
        <w:keepNext/>
        <w:spacing w:before="160" w:after="100"/>
        <w:keepNext/>
        <w:keepLines/>
        <w:keepLines/>
      </w:pPr>
      <w:r>
        <w:rPr>
          <w:rFonts w:ascii="Liberation Sans" w:hAnsi="Liberation Sans"/>
          <w:b/>
          <w:color w:val="2E5D7B"/>
          <w:sz w:val="24"/>
        </w:rPr>
        <w:t>1.2 Highest-order product principles</w:t>
      </w:r>
    </w:p>
    <w:p>
      <w:pPr>
        <w:spacing w:after="120" w:line="259" w:lineRule="auto"/>
        <w:keepLines/>
      </w:pPr>
      <w:r>
        <w:rPr>
          <w:rFonts w:ascii="Liberation Sans" w:hAnsi="Liberation Sans"/>
          <w:i w:val="0"/>
          <w:color w:val="20262B"/>
          <w:sz w:val="19"/>
        </w:rPr>
        <w:t>When priorities conflict, decisions shall be evaluated in this order:</w:t>
      </w:r>
    </w:p>
    <w:p>
      <w:pPr>
        <w:spacing w:after="40"/>
        <w:ind w:left="317" w:hanging="317"/>
        <w:keepLines/>
      </w:pPr>
      <w:r>
        <w:rPr>
          <w:rFonts w:ascii="Liberation Sans" w:hAnsi="Liberation Sans"/>
          <w:color w:val="20262B"/>
          <w:sz w:val="19"/>
        </w:rPr>
        <w:t xml:space="preserve">1.  </w:t>
      </w:r>
      <w:r>
        <w:rPr>
          <w:rFonts w:ascii="Liberation Sans" w:hAnsi="Liberation Sans"/>
          <w:color w:val="20262B"/>
          <w:sz w:val="19"/>
        </w:rPr>
        <w:t>Rules accuracy and preservation of valid character state.</w:t>
      </w:r>
    </w:p>
    <w:p>
      <w:pPr>
        <w:spacing w:after="40"/>
        <w:ind w:left="317" w:hanging="317"/>
        <w:keepLines/>
      </w:pPr>
      <w:r>
        <w:rPr>
          <w:rFonts w:ascii="Liberation Sans" w:hAnsi="Liberation Sans"/>
          <w:color w:val="20262B"/>
          <w:sz w:val="19"/>
        </w:rPr>
        <w:t xml:space="preserve">2.  </w:t>
      </w:r>
      <w:r>
        <w:rPr>
          <w:rFonts w:ascii="Liberation Sans" w:hAnsi="Liberation Sans"/>
          <w:color w:val="20262B"/>
          <w:sz w:val="19"/>
        </w:rPr>
        <w:t>Architectural cleanliness, reuse, and stable boundaries.</w:t>
      </w:r>
    </w:p>
    <w:p>
      <w:pPr>
        <w:spacing w:after="40"/>
        <w:ind w:left="317" w:hanging="317"/>
        <w:keepLines/>
      </w:pPr>
      <w:r>
        <w:rPr>
          <w:rFonts w:ascii="Liberation Sans" w:hAnsi="Liberation Sans"/>
          <w:color w:val="20262B"/>
          <w:sz w:val="19"/>
        </w:rPr>
        <w:t xml:space="preserve">3.  </w:t>
      </w:r>
      <w:r>
        <w:rPr>
          <w:rFonts w:ascii="Liberation Sans" w:hAnsi="Liberation Sans"/>
          <w:color w:val="20262B"/>
          <w:sz w:val="19"/>
        </w:rPr>
        <w:t>User clarity and dependable completion of supported workflows.</w:t>
      </w:r>
    </w:p>
    <w:p>
      <w:pPr>
        <w:spacing w:after="40"/>
        <w:ind w:left="317" w:hanging="317"/>
        <w:keepLines/>
      </w:pPr>
      <w:r>
        <w:rPr>
          <w:rFonts w:ascii="Liberation Sans" w:hAnsi="Liberation Sans"/>
          <w:color w:val="20262B"/>
          <w:sz w:val="19"/>
        </w:rPr>
        <w:t xml:space="preserve">4.  </w:t>
      </w:r>
      <w:r>
        <w:rPr>
          <w:rFonts w:ascii="Liberation Sans" w:hAnsi="Liberation Sans"/>
          <w:color w:val="20262B"/>
          <w:sz w:val="19"/>
        </w:rPr>
        <w:t>Depth, flexibility, and long-term extensibility.</w:t>
      </w:r>
    </w:p>
    <w:p>
      <w:pPr>
        <w:spacing w:after="40"/>
        <w:ind w:left="317" w:hanging="317"/>
        <w:keepLines/>
      </w:pPr>
      <w:r>
        <w:rPr>
          <w:rFonts w:ascii="Liberation Sans" w:hAnsi="Liberation Sans"/>
          <w:color w:val="20262B"/>
          <w:sz w:val="19"/>
        </w:rPr>
        <w:t xml:space="preserve">5.  </w:t>
      </w:r>
      <w:r>
        <w:rPr>
          <w:rFonts w:ascii="Liberation Sans" w:hAnsi="Liberation Sans"/>
          <w:color w:val="20262B"/>
          <w:sz w:val="19"/>
        </w:rPr>
        <w:t>Performance optimization after correctness and architecture are established.</w:t>
      </w:r>
    </w:p>
    <w:p>
      <w:pPr>
        <w:spacing w:after="120" w:line="259" w:lineRule="auto"/>
        <w:keepLines/>
      </w:pPr>
      <w:r>
        <w:rPr>
          <w:rFonts w:ascii="Liberation Sans" w:hAnsi="Liberation Sans"/>
          <w:i w:val="0"/>
          <w:color w:val="20262B"/>
          <w:sz w:val="19"/>
        </w:rPr>
        <w:t>Rules accuracy is the highest product priority. Where rules accuracy, usability, and architectural cleanliness conflict, the tradeoff must be documented, relevant specialists must advise, and the Product Owner must decide.</w:t>
      </w:r>
    </w:p>
    <w:p>
      <w:pPr>
        <w:pStyle w:val="Heading2"/>
        <w:keepNext/>
        <w:spacing w:before="160" w:after="100"/>
        <w:keepNext/>
        <w:keepLines/>
        <w:keepLines/>
      </w:pPr>
      <w:r>
        <w:rPr>
          <w:rFonts w:ascii="Liberation Sans" w:hAnsi="Liberation Sans"/>
          <w:b/>
          <w:color w:val="2E5D7B"/>
          <w:sz w:val="24"/>
        </w:rPr>
        <w:t>1.3 Normative language</w:t>
      </w:r>
    </w:p>
    <w:p>
      <w:pPr>
        <w:pStyle w:val="ListBullet"/>
        <w:spacing w:after="40"/>
        <w:keepLines/>
      </w:pPr>
      <w:r>
        <w:rPr>
          <w:rFonts w:ascii="Liberation Sans" w:hAnsi="Liberation Sans"/>
          <w:color w:val="20262B"/>
          <w:sz w:val="19"/>
        </w:rPr>
        <w:t>Must and shall identify binding requirements.</w:t>
      </w:r>
    </w:p>
    <w:p>
      <w:pPr>
        <w:pStyle w:val="ListBullet"/>
        <w:spacing w:after="40"/>
        <w:keepLines/>
      </w:pPr>
      <w:r>
        <w:rPr>
          <w:rFonts w:ascii="Liberation Sans" w:hAnsi="Liberation Sans"/>
          <w:color w:val="20262B"/>
          <w:sz w:val="19"/>
        </w:rPr>
        <w:t>Should identifies the expected approach unless a documented reason justifies another approach.</w:t>
      </w:r>
    </w:p>
    <w:p>
      <w:pPr>
        <w:pStyle w:val="ListBullet"/>
        <w:spacing w:after="40"/>
        <w:keepLines/>
      </w:pPr>
      <w:r>
        <w:rPr>
          <w:rFonts w:ascii="Liberation Sans" w:hAnsi="Liberation Sans"/>
          <w:color w:val="20262B"/>
          <w:sz w:val="19"/>
        </w:rPr>
        <w:t>May identifies an allowed but optional approach.</w:t>
      </w:r>
    </w:p>
    <w:p>
      <w:pPr>
        <w:pStyle w:val="ListBullet"/>
        <w:spacing w:after="40"/>
        <w:keepLines/>
      </w:pPr>
      <w:r>
        <w:rPr>
          <w:rFonts w:ascii="Liberation Sans" w:hAnsi="Liberation Sans"/>
          <w:color w:val="20262B"/>
          <w:sz w:val="19"/>
        </w:rPr>
        <w:t>Deferred means the capability must not enter first-release scope without an explicitly approved governance change.</w:t>
      </w:r>
    </w:p>
    <w:p>
      <w:pPr>
        <w:pStyle w:val="Heading2"/>
        <w:keepNext/>
        <w:spacing w:before="160" w:after="100"/>
        <w:keepNext/>
        <w:keepLines/>
        <w:keepLines/>
      </w:pPr>
      <w:r>
        <w:rPr>
          <w:rFonts w:ascii="Liberation Sans" w:hAnsi="Liberation Sans"/>
          <w:b/>
          <w:color w:val="2E5D7B"/>
          <w:sz w:val="24"/>
        </w:rPr>
        <w:t>1.4 Governing hierarchy</w:t>
      </w:r>
    </w:p>
    <w:p>
      <w:pPr>
        <w:spacing w:after="40"/>
        <w:ind w:left="317" w:hanging="317"/>
        <w:keepLines/>
      </w:pPr>
      <w:r>
        <w:rPr>
          <w:rFonts w:ascii="Liberation Sans" w:hAnsi="Liberation Sans"/>
          <w:color w:val="20262B"/>
          <w:sz w:val="19"/>
        </w:rPr>
        <w:t xml:space="preserve">1.  </w:t>
      </w:r>
      <w:r>
        <w:rPr>
          <w:rFonts w:ascii="Liberation Sans" w:hAnsi="Liberation Sans"/>
          <w:color w:val="20262B"/>
          <w:sz w:val="19"/>
        </w:rPr>
        <w:t>This charter and its appendices are the project-wide authority.</w:t>
      </w:r>
    </w:p>
    <w:p>
      <w:pPr>
        <w:spacing w:after="40"/>
        <w:ind w:left="317" w:hanging="317"/>
        <w:keepLines/>
      </w:pPr>
      <w:r>
        <w:rPr>
          <w:rFonts w:ascii="Liberation Sans" w:hAnsi="Liberation Sans"/>
          <w:color w:val="20262B"/>
          <w:sz w:val="19"/>
        </w:rPr>
        <w:t xml:space="preserve">2.  </w:t>
      </w:r>
      <w:r>
        <w:rPr>
          <w:rFonts w:ascii="Liberation Sans" w:hAnsi="Liberation Sans"/>
          <w:color w:val="20262B"/>
          <w:sz w:val="19"/>
        </w:rPr>
        <w:t>An approved assignment may narrow scope or impose stricter controls.</w:t>
      </w:r>
    </w:p>
    <w:p>
      <w:pPr>
        <w:spacing w:after="40"/>
        <w:ind w:left="317" w:hanging="317"/>
        <w:keepLines/>
      </w:pPr>
      <w:r>
        <w:rPr>
          <w:rFonts w:ascii="Liberation Sans" w:hAnsi="Liberation Sans"/>
          <w:color w:val="20262B"/>
          <w:sz w:val="19"/>
        </w:rPr>
        <w:t xml:space="preserve">3.  </w:t>
      </w:r>
      <w:r>
        <w:rPr>
          <w:rFonts w:ascii="Liberation Sans" w:hAnsi="Liberation Sans"/>
          <w:color w:val="20262B"/>
          <w:sz w:val="19"/>
        </w:rPr>
        <w:t>An assignment may not contradict this charter without Product Owner approval under the deviation process.</w:t>
      </w:r>
    </w:p>
    <w:p>
      <w:pPr>
        <w:spacing w:after="40"/>
        <w:ind w:left="317" w:hanging="317"/>
        <w:keepLines/>
      </w:pPr>
      <w:r>
        <w:rPr>
          <w:rFonts w:ascii="Liberation Sans" w:hAnsi="Liberation Sans"/>
          <w:color w:val="20262B"/>
          <w:sz w:val="19"/>
        </w:rPr>
        <w:t xml:space="preserve">4.  </w:t>
      </w:r>
      <w:r>
        <w:rPr>
          <w:rFonts w:ascii="Liberation Sans" w:hAnsi="Liberation Sans"/>
          <w:color w:val="20262B"/>
          <w:sz w:val="19"/>
        </w:rPr>
        <w:t>A newer instruction does not automatically override a more authoritative instruction.</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2. Product Charter</w:t>
      </w:r>
    </w:p>
    <w:p>
      <w:pPr>
        <w:pStyle w:val="Heading2"/>
        <w:keepNext/>
        <w:spacing w:before="160" w:after="100"/>
        <w:keepNext/>
        <w:keepLines/>
        <w:keepLines/>
      </w:pPr>
      <w:r>
        <w:rPr>
          <w:rFonts w:ascii="Liberation Sans" w:hAnsi="Liberation Sans"/>
          <w:b/>
          <w:color w:val="2E5D7B"/>
          <w:sz w:val="24"/>
        </w:rPr>
        <w:t>2.1 Product identity</w:t>
      </w:r>
    </w:p>
    <w:p>
      <w:pPr>
        <w:spacing w:after="120" w:line="259" w:lineRule="auto"/>
        <w:keepLines/>
      </w:pPr>
      <w:r>
        <w:rPr>
          <w:rFonts w:ascii="Liberation Sans" w:hAnsi="Liberation Sans"/>
          <w:i w:val="0"/>
          <w:color w:val="20262B"/>
          <w:sz w:val="19"/>
        </w:rPr>
        <w:t>The product shall serve a broad audience through differentiated experience modes, including new players, experienced players, Dungeon Masters, mechanically focused users, story-focused users, and external software consumers.</w:t>
      </w:r>
    </w:p>
    <w:p>
      <w:pPr>
        <w:spacing w:after="120" w:line="259" w:lineRule="auto"/>
        <w:keepLines/>
      </w:pPr>
      <w:r>
        <w:rPr>
          <w:rFonts w:ascii="Liberation Sans" w:hAnsi="Liberation Sans"/>
          <w:i w:val="0"/>
          <w:color w:val="20262B"/>
          <w:sz w:val="19"/>
        </w:rPr>
        <w:t>The product shall explain rules when requested rather than presenting constant tutorial guidance. Automatic explanations remain required when the system blocks an illegal selection.</w:t>
      </w:r>
    </w:p>
    <w:p>
      <w:pPr>
        <w:pStyle w:val="Heading2"/>
        <w:keepNext/>
        <w:spacing w:before="160" w:after="100"/>
        <w:keepNext/>
        <w:keepLines/>
        <w:keepLines/>
      </w:pPr>
      <w:r>
        <w:rPr>
          <w:rFonts w:ascii="Liberation Sans" w:hAnsi="Liberation Sans"/>
          <w:b/>
          <w:color w:val="2E5D7B"/>
          <w:sz w:val="24"/>
        </w:rPr>
        <w:t>2.2 Defining strengths</w:t>
      </w:r>
    </w:p>
    <w:p>
      <w:pPr>
        <w:pStyle w:val="ListBullet"/>
        <w:spacing w:after="40"/>
        <w:keepLines/>
      </w:pPr>
      <w:r>
        <w:rPr>
          <w:rFonts w:ascii="Liberation Sans" w:hAnsi="Liberation Sans"/>
          <w:color w:val="20262B"/>
          <w:sz w:val="19"/>
        </w:rPr>
        <w:t>Strong NPC, enemy, encounter, and complete-party generation in the long-term product.</w:t>
      </w:r>
    </w:p>
    <w:p>
      <w:pPr>
        <w:pStyle w:val="ListBullet"/>
        <w:spacing w:after="40"/>
        <w:keepLines/>
      </w:pPr>
      <w:r>
        <w:rPr>
          <w:rFonts w:ascii="Liberation Sans" w:hAnsi="Liberation Sans"/>
          <w:color w:val="20262B"/>
          <w:sz w:val="19"/>
        </w:rPr>
        <w:t>A reusable engine suitable for integration into other applications.</w:t>
      </w:r>
    </w:p>
    <w:p>
      <w:pPr>
        <w:spacing w:after="120" w:line="259" w:lineRule="auto"/>
        <w:keepLines/>
      </w:pPr>
      <w:r>
        <w:rPr>
          <w:rFonts w:ascii="Liberation Sans" w:hAnsi="Liberation Sans"/>
          <w:i w:val="0"/>
          <w:color w:val="20262B"/>
          <w:sz w:val="19"/>
        </w:rPr>
        <w:t>Those long-term strengths do not expand the first-release character-type boundary.</w:t>
      </w:r>
    </w:p>
    <w:p>
      <w:pPr>
        <w:pStyle w:val="Heading2"/>
        <w:keepNext/>
        <w:spacing w:before="160" w:after="100"/>
        <w:keepNext/>
        <w:keepLines/>
        <w:keepLines/>
      </w:pPr>
      <w:r>
        <w:rPr>
          <w:rFonts w:ascii="Liberation Sans" w:hAnsi="Liberation Sans"/>
          <w:b/>
          <w:color w:val="2E5D7B"/>
          <w:sz w:val="24"/>
        </w:rPr>
        <w:t>2.3 Long-term character scope</w:t>
      </w:r>
    </w:p>
    <w:p>
      <w:pPr>
        <w:pStyle w:val="ListBullet"/>
        <w:spacing w:after="40"/>
        <w:keepLines/>
      </w:pPr>
      <w:r>
        <w:rPr>
          <w:rFonts w:ascii="Liberation Sans" w:hAnsi="Liberation Sans"/>
          <w:color w:val="20262B"/>
          <w:sz w:val="19"/>
        </w:rPr>
        <w:t>Player characters.</w:t>
      </w:r>
    </w:p>
    <w:p>
      <w:pPr>
        <w:pStyle w:val="ListBullet"/>
        <w:spacing w:after="40"/>
        <w:keepLines/>
      </w:pPr>
      <w:r>
        <w:rPr>
          <w:rFonts w:ascii="Liberation Sans" w:hAnsi="Liberation Sans"/>
          <w:color w:val="20262B"/>
          <w:sz w:val="19"/>
        </w:rPr>
        <w:t>Companions.</w:t>
      </w:r>
    </w:p>
    <w:p>
      <w:pPr>
        <w:pStyle w:val="ListBullet"/>
        <w:spacing w:after="40"/>
        <w:keepLines/>
      </w:pPr>
      <w:r>
        <w:rPr>
          <w:rFonts w:ascii="Liberation Sans" w:hAnsi="Liberation Sans"/>
          <w:color w:val="20262B"/>
          <w:sz w:val="19"/>
        </w:rPr>
        <w:t>NPCs built with character rules.</w:t>
      </w:r>
    </w:p>
    <w:p>
      <w:pPr>
        <w:pStyle w:val="ListBullet"/>
        <w:spacing w:after="40"/>
        <w:keepLines/>
      </w:pPr>
      <w:r>
        <w:rPr>
          <w:rFonts w:ascii="Liberation Sans" w:hAnsi="Liberation Sans"/>
          <w:color w:val="20262B"/>
          <w:sz w:val="19"/>
        </w:rPr>
        <w:t>Complete adventuring parties.</w:t>
      </w:r>
    </w:p>
    <w:p>
      <w:pPr>
        <w:pStyle w:val="ListBullet"/>
        <w:spacing w:after="40"/>
        <w:keepLines/>
      </w:pPr>
      <w:r>
        <w:rPr>
          <w:rFonts w:ascii="Liberation Sans" w:hAnsi="Liberation Sans"/>
          <w:color w:val="20262B"/>
          <w:sz w:val="19"/>
        </w:rPr>
        <w:t>Enemies and encounter-ready characters.</w:t>
      </w:r>
    </w:p>
    <w:p>
      <w:pPr>
        <w:pStyle w:val="ListBullet"/>
        <w:spacing w:after="40"/>
        <w:keepLines/>
      </w:pPr>
      <w:r>
        <w:rPr>
          <w:rFonts w:ascii="Liberation Sans" w:hAnsi="Liberation Sans"/>
          <w:color w:val="20262B"/>
          <w:sz w:val="19"/>
        </w:rPr>
        <w:t>Monster- and encounter-oriented generation.</w:t>
      </w:r>
    </w:p>
    <w:p>
      <w:pPr>
        <w:pStyle w:val="Heading2"/>
        <w:keepNext/>
        <w:spacing w:before="160" w:after="100"/>
        <w:keepNext/>
        <w:keepLines/>
        <w:keepLines/>
      </w:pPr>
      <w:r>
        <w:rPr>
          <w:rFonts w:ascii="Liberation Sans" w:hAnsi="Liberation Sans"/>
          <w:b/>
          <w:color w:val="2E5D7B"/>
          <w:sz w:val="24"/>
        </w:rPr>
        <w:t>2.4 First-release product boundary</w:t>
      </w:r>
    </w:p>
    <w:p>
      <w:pPr>
        <w:spacing w:after="120" w:line="259" w:lineRule="auto"/>
        <w:keepLines/>
      </w:pPr>
      <w:r>
        <w:rPr>
          <w:rFonts w:ascii="Liberation Sans" w:hAnsi="Liberation Sans"/>
          <w:i w:val="0"/>
          <w:color w:val="20262B"/>
          <w:sz w:val="19"/>
        </w:rPr>
        <w:t>The smallest acceptable first public release is a cross-platform desktop application supporting:</w:t>
      </w:r>
    </w:p>
    <w:p>
      <w:pPr>
        <w:pStyle w:val="ListBullet"/>
        <w:spacing w:after="40"/>
        <w:keepLines/>
      </w:pPr>
      <w:r>
        <w:rPr>
          <w:rFonts w:ascii="Liberation Sans" w:hAnsi="Liberation Sans"/>
          <w:color w:val="20262B"/>
          <w:sz w:val="19"/>
        </w:rPr>
        <w:t>Complete custom character creation.</w:t>
      </w:r>
    </w:p>
    <w:p>
      <w:pPr>
        <w:pStyle w:val="ListBullet"/>
        <w:spacing w:after="40"/>
        <w:keepLines/>
      </w:pPr>
      <w:r>
        <w:rPr>
          <w:rFonts w:ascii="Liberation Sans" w:hAnsi="Liberation Sans"/>
          <w:color w:val="20262B"/>
          <w:sz w:val="19"/>
        </w:rPr>
        <w:t>Parameterized random character generation.</w:t>
      </w:r>
    </w:p>
    <w:p>
      <w:pPr>
        <w:pStyle w:val="ListBullet"/>
        <w:spacing w:after="40"/>
        <w:keepLines/>
      </w:pPr>
      <w:r>
        <w:rPr>
          <w:rFonts w:ascii="Liberation Sans" w:hAnsi="Liberation Sans"/>
          <w:color w:val="20262B"/>
          <w:sz w:val="19"/>
        </w:rPr>
        <w:t>Levels 1–5.</w:t>
      </w:r>
    </w:p>
    <w:p>
      <w:pPr>
        <w:pStyle w:val="ListBullet"/>
        <w:spacing w:after="40"/>
        <w:keepLines/>
      </w:pPr>
      <w:r>
        <w:rPr>
          <w:rFonts w:ascii="Liberation Sans" w:hAnsi="Liberation Sans"/>
          <w:color w:val="20262B"/>
          <w:sz w:val="19"/>
        </w:rPr>
        <w:t>Player characters and companions built with player-character rules.</w:t>
      </w:r>
    </w:p>
    <w:p>
      <w:pPr>
        <w:pStyle w:val="ListBullet"/>
        <w:spacing w:after="40"/>
        <w:keepLines/>
      </w:pPr>
      <w:r>
        <w:rPr>
          <w:rFonts w:ascii="Liberation Sans" w:hAnsi="Liberation Sans"/>
          <w:color w:val="20262B"/>
          <w:sz w:val="19"/>
        </w:rPr>
        <w:t>Saving, loading, autosave, and recovery.</w:t>
      </w:r>
    </w:p>
    <w:p>
      <w:pPr>
        <w:pStyle w:val="ListBullet"/>
        <w:spacing w:after="40"/>
        <w:keepLines/>
      </w:pPr>
      <w:r>
        <w:rPr>
          <w:rFonts w:ascii="Liberation Sans" w:hAnsi="Liberation Sans"/>
          <w:color w:val="20262B"/>
          <w:sz w:val="19"/>
        </w:rPr>
        <w:t>Import as editable copies.</w:t>
      </w:r>
    </w:p>
    <w:p>
      <w:pPr>
        <w:pStyle w:val="ListBullet"/>
        <w:spacing w:after="40"/>
        <w:keepLines/>
      </w:pPr>
      <w:r>
        <w:rPr>
          <w:rFonts w:ascii="Liberation Sans" w:hAnsi="Liberation Sans"/>
          <w:color w:val="20262B"/>
          <w:sz w:val="19"/>
        </w:rPr>
        <w:t>PDF, plain-text, and JSON export.</w:t>
      </w:r>
    </w:p>
    <w:p>
      <w:pPr>
        <w:pStyle w:val="ListBullet"/>
        <w:spacing w:after="40"/>
        <w:keepLines/>
      </w:pPr>
      <w:r>
        <w:rPr>
          <w:rFonts w:ascii="Liberation Sans" w:hAnsi="Liberation Sans"/>
          <w:color w:val="20262B"/>
          <w:sz w:val="19"/>
        </w:rPr>
        <w:t>Character renaming, duplication, archiving, and side-by-side comparison.</w:t>
      </w:r>
    </w:p>
    <w:p>
      <w:pPr>
        <w:pStyle w:val="ListBullet"/>
        <w:spacing w:after="40"/>
        <w:keepLines/>
      </w:pPr>
      <w:r>
        <w:rPr>
          <w:rFonts w:ascii="Liberation Sans" w:hAnsi="Liberation Sans"/>
          <w:color w:val="20262B"/>
          <w:sz w:val="19"/>
        </w:rPr>
        <w:t>Manual party assembly.</w:t>
      </w:r>
    </w:p>
    <w:p>
      <w:pPr>
        <w:spacing w:after="120" w:line="259" w:lineRule="auto"/>
        <w:keepLines/>
      </w:pPr>
      <w:r>
        <w:rPr>
          <w:rFonts w:ascii="Liberation Sans" w:hAnsi="Liberation Sans"/>
          <w:i w:val="0"/>
          <w:color w:val="20262B"/>
          <w:sz w:val="19"/>
        </w:rPr>
        <w:t>The first release shall remain focused on character creation. It shall not include live-play tools or post-creation leveling.</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3. Rules and Content Governance</w:t>
      </w:r>
    </w:p>
    <w:p>
      <w:pPr>
        <w:pStyle w:val="Heading2"/>
        <w:keepNext/>
        <w:spacing w:before="160" w:after="100"/>
        <w:keepNext/>
        <w:keepLines/>
        <w:keepLines/>
      </w:pPr>
      <w:r>
        <w:rPr>
          <w:rFonts w:ascii="Liberation Sans" w:hAnsi="Liberation Sans"/>
          <w:b/>
          <w:color w:val="2E5D7B"/>
          <w:sz w:val="24"/>
        </w:rPr>
        <w:t>3.1 Initial rules foundation</w:t>
      </w:r>
    </w:p>
    <w:p>
      <w:pPr>
        <w:spacing w:after="120" w:line="259" w:lineRule="auto"/>
        <w:keepLines/>
      </w:pPr>
      <w:r>
        <w:rPr>
          <w:rFonts w:ascii="Liberation Sans" w:hAnsi="Liberation Sans"/>
          <w:i w:val="0"/>
          <w:color w:val="20262B"/>
          <w:sz w:val="19"/>
        </w:rPr>
        <w:t>The first release shall implement the 2014 D&amp;D fifth-edition rules. The 2024 rules may be added later as a separately selectable ruleset.</w:t>
      </w:r>
    </w:p>
    <w:p>
      <w:pPr>
        <w:spacing w:after="120" w:line="259" w:lineRule="auto"/>
        <w:keepLines/>
      </w:pPr>
      <w:r>
        <w:rPr>
          <w:rFonts w:ascii="Liberation Sans" w:hAnsi="Liberation Sans"/>
          <w:i w:val="0"/>
          <w:color w:val="20262B"/>
          <w:sz w:val="19"/>
        </w:rPr>
        <w:t>The initial rules authority shall be all official 2014-era sourcebooks. When official source wording conflicts, the newest official wording shall control unless the Product Owner approves a documented interpretation after specialist review.</w:t>
      </w:r>
    </w:p>
    <w:p>
      <w:pPr>
        <w:pStyle w:val="Heading2"/>
        <w:keepNext/>
        <w:spacing w:before="160" w:after="100"/>
        <w:keepNext/>
        <w:keepLines/>
        <w:keepLines/>
      </w:pPr>
      <w:r>
        <w:rPr>
          <w:rFonts w:ascii="Liberation Sans" w:hAnsi="Liberation Sans"/>
          <w:b/>
          <w:color w:val="2E5D7B"/>
          <w:sz w:val="24"/>
        </w:rPr>
        <w:t>3.2 Rules interpretation</w:t>
      </w:r>
    </w:p>
    <w:p>
      <w:pPr>
        <w:spacing w:after="120" w:line="259" w:lineRule="auto"/>
        <w:keepLines/>
      </w:pPr>
      <w:r>
        <w:rPr>
          <w:rFonts w:ascii="Liberation Sans" w:hAnsi="Liberation Sans"/>
          <w:i w:val="0"/>
          <w:color w:val="20262B"/>
          <w:sz w:val="19"/>
        </w:rPr>
        <w:t>A designated rules specialist shall:</w:t>
      </w:r>
    </w:p>
    <w:p>
      <w:pPr>
        <w:pStyle w:val="ListBullet"/>
        <w:spacing w:after="40"/>
        <w:keepLines/>
      </w:pPr>
      <w:r>
        <w:rPr>
          <w:rFonts w:ascii="Liberation Sans" w:hAnsi="Liberation Sans"/>
          <w:color w:val="20262B"/>
          <w:sz w:val="19"/>
        </w:rPr>
        <w:t>Identify the relevant official sources.</w:t>
      </w:r>
    </w:p>
    <w:p>
      <w:pPr>
        <w:pStyle w:val="ListBullet"/>
        <w:spacing w:after="40"/>
        <w:keepLines/>
      </w:pPr>
      <w:r>
        <w:rPr>
          <w:rFonts w:ascii="Liberation Sans" w:hAnsi="Liberation Sans"/>
          <w:color w:val="20262B"/>
          <w:sz w:val="19"/>
        </w:rPr>
        <w:t>Document ambiguity and competing interpretations.</w:t>
      </w:r>
    </w:p>
    <w:p>
      <w:pPr>
        <w:pStyle w:val="ListBullet"/>
        <w:spacing w:after="40"/>
        <w:keepLines/>
      </w:pPr>
      <w:r>
        <w:rPr>
          <w:rFonts w:ascii="Liberation Sans" w:hAnsi="Liberation Sans"/>
          <w:color w:val="20262B"/>
          <w:sz w:val="19"/>
        </w:rPr>
        <w:t>Explain mechanical and compatibility consequences.</w:t>
      </w:r>
    </w:p>
    <w:p>
      <w:pPr>
        <w:pStyle w:val="ListBullet"/>
        <w:spacing w:after="40"/>
        <w:keepLines/>
      </w:pPr>
      <w:r>
        <w:rPr>
          <w:rFonts w:ascii="Liberation Sans" w:hAnsi="Liberation Sans"/>
          <w:color w:val="20262B"/>
          <w:sz w:val="19"/>
        </w:rPr>
        <w:t>Recommend a disposition.</w:t>
      </w:r>
    </w:p>
    <w:p>
      <w:pPr>
        <w:spacing w:after="120" w:line="259" w:lineRule="auto"/>
        <w:keepLines/>
      </w:pPr>
      <w:r>
        <w:rPr>
          <w:rFonts w:ascii="Liberation Sans" w:hAnsi="Liberation Sans"/>
          <w:i w:val="0"/>
          <w:color w:val="20262B"/>
          <w:sz w:val="19"/>
        </w:rPr>
        <w:t>The Product Owner shall make the final interpretation decision.</w:t>
      </w:r>
    </w:p>
    <w:p>
      <w:pPr>
        <w:pStyle w:val="Heading2"/>
        <w:keepNext/>
        <w:spacing w:before="160" w:after="100"/>
        <w:keepNext/>
        <w:keepLines/>
        <w:keepLines/>
      </w:pPr>
      <w:r>
        <w:rPr>
          <w:rFonts w:ascii="Liberation Sans" w:hAnsi="Liberation Sans"/>
          <w:b/>
          <w:color w:val="2E5D7B"/>
          <w:sz w:val="24"/>
        </w:rPr>
        <w:t>3.3 Licensing and distribution</w:t>
      </w:r>
    </w:p>
    <w:p>
      <w:pPr>
        <w:spacing w:after="120" w:line="259" w:lineRule="auto"/>
        <w:keepLines/>
      </w:pPr>
      <w:r>
        <w:rPr>
          <w:rFonts w:ascii="Liberation Sans" w:hAnsi="Liberation Sans"/>
          <w:i w:val="0"/>
          <w:color w:val="20262B"/>
          <w:sz w:val="19"/>
        </w:rPr>
        <w:t>The product goal is to support all official content. No official content may be distributed unless the project has the legal right to distribute it.</w:t>
      </w:r>
    </w:p>
    <w:p>
      <w:pPr>
        <w:spacing w:after="120" w:line="259" w:lineRule="auto"/>
        <w:keepLines/>
      </w:pPr>
      <w:r>
        <w:rPr>
          <w:rFonts w:ascii="Liberation Sans" w:hAnsi="Liberation Sans"/>
          <w:i w:val="0"/>
          <w:color w:val="20262B"/>
          <w:sz w:val="19"/>
        </w:rPr>
        <w:t>Third-party D&amp;D-compatible content may be supported through an approved plugin or content-pack system. Third-party content must be separately identifiable, versioned, validated, and governed by its applicable license.</w:t>
      </w:r>
    </w:p>
    <w:p>
      <w:pPr>
        <w:spacing w:after="120" w:line="259" w:lineRule="auto"/>
        <w:keepLines/>
      </w:pPr>
      <w:r>
        <w:rPr>
          <w:rFonts w:ascii="Liberation Sans" w:hAnsi="Liberation Sans"/>
          <w:i w:val="0"/>
          <w:color w:val="20262B"/>
          <w:sz w:val="19"/>
        </w:rPr>
        <w:t>The overall product and source-code licensing model remains unresolved pending legal and business review.</w:t>
      </w:r>
    </w:p>
    <w:p>
      <w:pPr>
        <w:pStyle w:val="Heading2"/>
        <w:keepNext/>
        <w:spacing w:before="160" w:after="100"/>
        <w:keepNext/>
        <w:keepLines/>
        <w:keepLines/>
      </w:pPr>
      <w:r>
        <w:rPr>
          <w:rFonts w:ascii="Liberation Sans" w:hAnsi="Liberation Sans"/>
          <w:b/>
          <w:color w:val="2E5D7B"/>
          <w:sz w:val="24"/>
        </w:rPr>
        <w:t>3.4 First-release rules scope</w:t>
      </w:r>
    </w:p>
    <w:p>
      <w:pPr>
        <w:pStyle w:val="ListBullet"/>
        <w:spacing w:after="40"/>
        <w:keepLines/>
      </w:pPr>
      <w:r>
        <w:rPr>
          <w:rFonts w:ascii="Liberation Sans" w:hAnsi="Liberation Sans"/>
          <w:color w:val="20262B"/>
          <w:sz w:val="19"/>
        </w:rPr>
        <w:t>Character levels 1–5.</w:t>
      </w:r>
    </w:p>
    <w:p>
      <w:pPr>
        <w:pStyle w:val="ListBullet"/>
        <w:spacing w:after="40"/>
        <w:keepLines/>
      </w:pPr>
      <w:r>
        <w:rPr>
          <w:rFonts w:ascii="Liberation Sans" w:hAnsi="Liberation Sans"/>
          <w:color w:val="20262B"/>
          <w:sz w:val="19"/>
        </w:rPr>
        <w:t>Multiclassing.</w:t>
      </w:r>
    </w:p>
    <w:p>
      <w:pPr>
        <w:pStyle w:val="ListBullet"/>
        <w:spacing w:after="40"/>
        <w:keepLines/>
      </w:pPr>
      <w:r>
        <w:rPr>
          <w:rFonts w:ascii="Liberation Sans" w:hAnsi="Liberation Sans"/>
          <w:color w:val="20262B"/>
          <w:sz w:val="19"/>
        </w:rPr>
        <w:t>Feats.</w:t>
      </w:r>
    </w:p>
    <w:p>
      <w:pPr>
        <w:pStyle w:val="ListBullet"/>
        <w:spacing w:after="40"/>
        <w:keepLines/>
      </w:pPr>
      <w:r>
        <w:rPr>
          <w:rFonts w:ascii="Liberation Sans" w:hAnsi="Liberation Sans"/>
          <w:color w:val="20262B"/>
          <w:sz w:val="19"/>
        </w:rPr>
        <w:t>Random multiclassing only when the user explicitly requests it.</w:t>
      </w:r>
    </w:p>
    <w:p>
      <w:pPr>
        <w:spacing w:after="120" w:line="259" w:lineRule="auto"/>
        <w:keepLines/>
      </w:pPr>
      <w:r>
        <w:rPr>
          <w:rFonts w:ascii="Liberation Sans" w:hAnsi="Liberation Sans"/>
          <w:i w:val="0"/>
          <w:color w:val="20262B"/>
          <w:sz w:val="19"/>
        </w:rPr>
        <w:t>Other optional character-creation rules, including house-rule behavior, are deferred unless separately approved.</w:t>
      </w:r>
    </w:p>
    <w:p>
      <w:pPr>
        <w:pStyle w:val="Heading2"/>
        <w:keepNext/>
        <w:spacing w:before="160" w:after="100"/>
        <w:keepNext/>
        <w:keepLines/>
        <w:keepLines/>
      </w:pPr>
      <w:r>
        <w:rPr>
          <w:rFonts w:ascii="Liberation Sans" w:hAnsi="Liberation Sans"/>
          <w:b/>
          <w:color w:val="2E5D7B"/>
          <w:sz w:val="24"/>
        </w:rPr>
        <w:t>3.5 Validity policy</w:t>
      </w:r>
    </w:p>
    <w:p>
      <w:pPr>
        <w:spacing w:after="120" w:line="259" w:lineRule="auto"/>
        <w:keepLines/>
      </w:pPr>
      <w:r>
        <w:rPr>
          <w:rFonts w:ascii="Liberation Sans" w:hAnsi="Liberation Sans"/>
          <w:i w:val="0"/>
          <w:color w:val="20262B"/>
          <w:sz w:val="19"/>
        </w:rPr>
        <w:t>The first release shall create only rules-valid characters. Rules-invalid character creation and advanced override modes are deferred until house-rule support is introduced.</w:t>
      </w:r>
    </w:p>
    <w:p>
      <w:pPr>
        <w:spacing w:after="120" w:line="259" w:lineRule="auto"/>
        <w:keepLines/>
      </w:pPr>
      <w:r>
        <w:rPr>
          <w:rFonts w:ascii="Liberation Sans" w:hAnsi="Liberation Sans"/>
          <w:i w:val="0"/>
          <w:color w:val="20262B"/>
          <w:sz w:val="19"/>
        </w:rPr>
        <w:t>During custom creation, validation shall occur continuously. Invalid choices shall be blocked and briefly explained.</w:t>
      </w:r>
    </w:p>
    <w:p>
      <w:pPr>
        <w:spacing w:after="120" w:line="259" w:lineRule="auto"/>
        <w:keepLines/>
      </w:pPr>
      <w:r>
        <w:rPr>
          <w:rFonts w:ascii="Liberation Sans" w:hAnsi="Liberation Sans"/>
          <w:i w:val="0"/>
          <w:color w:val="20262B"/>
          <w:sz w:val="19"/>
        </w:rPr>
        <w:t>For random generation, the complete assembled character shall undergo formal validation before it is returned to the user. The random workflow need not expose incremental validation steps.</w:t>
      </w:r>
    </w:p>
    <w:p>
      <w:pPr>
        <w:pStyle w:val="Heading2"/>
        <w:keepNext/>
        <w:spacing w:before="160" w:after="100"/>
        <w:keepNext/>
        <w:keepLines/>
        <w:keepLines/>
      </w:pPr>
      <w:r>
        <w:rPr>
          <w:rFonts w:ascii="Liberation Sans" w:hAnsi="Liberation Sans"/>
          <w:b/>
          <w:color w:val="2E5D7B"/>
          <w:sz w:val="24"/>
        </w:rPr>
        <w:t>3.6 Supported, unsupported, and ineligible options</w:t>
      </w:r>
    </w:p>
    <w:p>
      <w:pPr>
        <w:pStyle w:val="ListBullet"/>
        <w:spacing w:after="40"/>
        <w:keepLines/>
      </w:pPr>
      <w:r>
        <w:rPr>
          <w:rFonts w:ascii="Liberation Sans" w:hAnsi="Liberation Sans"/>
          <w:color w:val="20262B"/>
          <w:sz w:val="19"/>
        </w:rPr>
        <w:t>Content not supported by the installed ruleset shall be hidden.</w:t>
      </w:r>
    </w:p>
    <w:p>
      <w:pPr>
        <w:pStyle w:val="ListBullet"/>
        <w:spacing w:after="40"/>
        <w:keepLines/>
      </w:pPr>
      <w:r>
        <w:rPr>
          <w:rFonts w:ascii="Liberation Sans" w:hAnsi="Liberation Sans"/>
          <w:color w:val="20262B"/>
          <w:sz w:val="19"/>
        </w:rPr>
        <w:t>Content supported by the installed ruleset but currently illegal for the character shall remain visible as disabled and shall include a brief explanation.</w:t>
      </w:r>
    </w:p>
    <w:p>
      <w:pPr>
        <w:pStyle w:val="ListBullet"/>
        <w:spacing w:after="40"/>
        <w:keepLines/>
      </w:pPr>
      <w:r>
        <w:rPr>
          <w:rFonts w:ascii="Liberation Sans" w:hAnsi="Liberation Sans"/>
          <w:color w:val="20262B"/>
          <w:sz w:val="19"/>
        </w:rPr>
        <w:t>The application shall not silently substitute an illegal option during custom creation.</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4. First-Release Functional Requirements</w:t>
      </w:r>
    </w:p>
    <w:p>
      <w:pPr>
        <w:pStyle w:val="Heading2"/>
        <w:keepNext/>
        <w:spacing w:before="160" w:after="100"/>
        <w:keepNext/>
        <w:keepLines/>
        <w:keepLines/>
      </w:pPr>
      <w:r>
        <w:rPr>
          <w:rFonts w:ascii="Liberation Sans" w:hAnsi="Liberation Sans"/>
          <w:b/>
          <w:color w:val="2E5D7B"/>
          <w:sz w:val="24"/>
        </w:rPr>
        <w:t>4.1 Custom character creation</w:t>
      </w:r>
    </w:p>
    <w:p>
      <w:pPr>
        <w:spacing w:after="120" w:line="259" w:lineRule="auto"/>
        <w:keepLines/>
      </w:pPr>
      <w:r>
        <w:rPr>
          <w:rFonts w:ascii="Liberation Sans" w:hAnsi="Liberation Sans"/>
          <w:i w:val="0"/>
          <w:color w:val="20262B"/>
          <w:sz w:val="19"/>
        </w:rPr>
        <w:t>The desktop application shall use a guided, step-by-step wizard.</w:t>
      </w:r>
    </w:p>
    <w:p>
      <w:pPr>
        <w:spacing w:after="120" w:line="259" w:lineRule="auto"/>
        <w:keepLines/>
      </w:pPr>
      <w:r>
        <w:rPr>
          <w:rFonts w:ascii="Liberation Sans" w:hAnsi="Liberation Sans"/>
          <w:i w:val="0"/>
          <w:color w:val="20262B"/>
          <w:sz w:val="19"/>
        </w:rPr>
        <w:t>Users may return to earlier steps. When an earlier change affects later choices, the system shall preserve every later choice that remains valid and clear only choices that have become invalid.</w:t>
      </w:r>
    </w:p>
    <w:p>
      <w:pPr>
        <w:spacing w:after="120" w:line="259" w:lineRule="auto"/>
        <w:keepLines/>
      </w:pPr>
      <w:r>
        <w:rPr>
          <w:rFonts w:ascii="Liberation Sans" w:hAnsi="Liberation Sans"/>
          <w:i w:val="0"/>
          <w:color w:val="20262B"/>
          <w:sz w:val="19"/>
        </w:rPr>
        <w:t>Characters above level 1 shall be built level by level. In custom creation, the user must make each historical level choice manually.</w:t>
      </w:r>
    </w:p>
    <w:p>
      <w:pPr>
        <w:pStyle w:val="Heading2"/>
        <w:keepNext/>
        <w:spacing w:before="160" w:after="100"/>
        <w:keepNext/>
        <w:keepLines/>
        <w:keepLines/>
      </w:pPr>
      <w:r>
        <w:rPr>
          <w:rFonts w:ascii="Liberation Sans" w:hAnsi="Liberation Sans"/>
          <w:b/>
          <w:color w:val="2E5D7B"/>
          <w:sz w:val="24"/>
        </w:rPr>
        <w:t>4.2 Ability scores</w:t>
      </w:r>
    </w:p>
    <w:p>
      <w:pPr>
        <w:pStyle w:val="ListBullet"/>
        <w:spacing w:after="40"/>
        <w:keepLines/>
      </w:pPr>
      <w:r>
        <w:rPr>
          <w:rFonts w:ascii="Liberation Sans" w:hAnsi="Liberation Sans"/>
          <w:color w:val="20262B"/>
          <w:sz w:val="19"/>
        </w:rPr>
        <w:t>Standard array.</w:t>
      </w:r>
    </w:p>
    <w:p>
      <w:pPr>
        <w:pStyle w:val="ListBullet"/>
        <w:spacing w:after="40"/>
        <w:keepLines/>
      </w:pPr>
      <w:r>
        <w:rPr>
          <w:rFonts w:ascii="Liberation Sans" w:hAnsi="Liberation Sans"/>
          <w:color w:val="20262B"/>
          <w:sz w:val="19"/>
        </w:rPr>
        <w:t>Point buy.</w:t>
      </w:r>
    </w:p>
    <w:p>
      <w:pPr>
        <w:pStyle w:val="ListBullet"/>
        <w:spacing w:after="40"/>
        <w:keepLines/>
      </w:pPr>
      <w:r>
        <w:rPr>
          <w:rFonts w:ascii="Liberation Sans" w:hAnsi="Liberation Sans"/>
          <w:color w:val="20262B"/>
          <w:sz w:val="19"/>
        </w:rPr>
        <w:t>Rolled ability scores.</w:t>
      </w:r>
    </w:p>
    <w:p>
      <w:pPr>
        <w:pStyle w:val="ListBullet"/>
        <w:spacing w:after="40"/>
        <w:keepLines/>
      </w:pPr>
      <w:r>
        <w:rPr>
          <w:rFonts w:ascii="Liberation Sans" w:hAnsi="Liberation Sans"/>
          <w:color w:val="20262B"/>
          <w:sz w:val="19"/>
        </w:rPr>
        <w:t>Manual entry.</w:t>
      </w:r>
    </w:p>
    <w:p>
      <w:pPr>
        <w:spacing w:after="120" w:line="259" w:lineRule="auto"/>
        <w:keepLines/>
      </w:pPr>
      <w:r>
        <w:rPr>
          <w:rFonts w:ascii="Liberation Sans" w:hAnsi="Liberation Sans"/>
          <w:i w:val="0"/>
          <w:color w:val="20262B"/>
          <w:sz w:val="19"/>
        </w:rPr>
        <w:t>Every method must be validated so that the resulting character remains valid under the active ruleset.</w:t>
      </w:r>
    </w:p>
    <w:p>
      <w:pPr>
        <w:pStyle w:val="Heading2"/>
        <w:keepNext/>
        <w:spacing w:before="160" w:after="100"/>
        <w:keepNext/>
        <w:keepLines/>
        <w:keepLines/>
      </w:pPr>
      <w:r>
        <w:rPr>
          <w:rFonts w:ascii="Liberation Sans" w:hAnsi="Liberation Sans"/>
          <w:b/>
          <w:color w:val="2E5D7B"/>
          <w:sz w:val="24"/>
        </w:rPr>
        <w:t>4.3 Hit points</w:t>
      </w:r>
    </w:p>
    <w:p>
      <w:pPr>
        <w:pStyle w:val="ListBullet"/>
        <w:spacing w:after="40"/>
        <w:keepLines/>
      </w:pPr>
      <w:r>
        <w:rPr>
          <w:rFonts w:ascii="Liberation Sans" w:hAnsi="Liberation Sans"/>
          <w:color w:val="20262B"/>
          <w:sz w:val="19"/>
        </w:rPr>
        <w:t>Fixed-average hit points.</w:t>
      </w:r>
    </w:p>
    <w:p>
      <w:pPr>
        <w:pStyle w:val="ListBullet"/>
        <w:spacing w:after="40"/>
        <w:keepLines/>
      </w:pPr>
      <w:r>
        <w:rPr>
          <w:rFonts w:ascii="Liberation Sans" w:hAnsi="Liberation Sans"/>
          <w:color w:val="20262B"/>
          <w:sz w:val="19"/>
        </w:rPr>
        <w:t>Rolled hit points.</w:t>
      </w:r>
    </w:p>
    <w:p>
      <w:pPr>
        <w:pStyle w:val="ListBullet"/>
        <w:spacing w:after="40"/>
        <w:keepLines/>
      </w:pPr>
      <w:r>
        <w:rPr>
          <w:rFonts w:ascii="Liberation Sans" w:hAnsi="Liberation Sans"/>
          <w:color w:val="20262B"/>
          <w:sz w:val="19"/>
        </w:rPr>
        <w:t>Manual entry.</w:t>
      </w:r>
    </w:p>
    <w:p>
      <w:pPr>
        <w:spacing w:after="120" w:line="259" w:lineRule="auto"/>
        <w:keepLines/>
      </w:pPr>
      <w:r>
        <w:rPr>
          <w:rFonts w:ascii="Liberation Sans" w:hAnsi="Liberation Sans"/>
          <w:i w:val="0"/>
          <w:color w:val="20262B"/>
          <w:sz w:val="19"/>
        </w:rPr>
        <w:t>Manual values must be validated against the supported rules and creation history.</w:t>
      </w:r>
    </w:p>
    <w:p>
      <w:pPr>
        <w:pStyle w:val="Heading2"/>
        <w:keepNext/>
        <w:spacing w:before="160" w:after="100"/>
        <w:keepNext/>
        <w:keepLines/>
        <w:keepLines/>
      </w:pPr>
      <w:r>
        <w:rPr>
          <w:rFonts w:ascii="Liberation Sans" w:hAnsi="Liberation Sans"/>
          <w:b/>
          <w:color w:val="2E5D7B"/>
          <w:sz w:val="24"/>
        </w:rPr>
        <w:t>4.4 Equipment</w:t>
      </w:r>
    </w:p>
    <w:p>
      <w:pPr>
        <w:pStyle w:val="ListBullet"/>
        <w:spacing w:after="40"/>
        <w:keepLines/>
      </w:pPr>
      <w:r>
        <w:rPr>
          <w:rFonts w:ascii="Liberation Sans" w:hAnsi="Liberation Sans"/>
          <w:color w:val="20262B"/>
          <w:sz w:val="19"/>
        </w:rPr>
        <w:t>Class and background packages.</w:t>
      </w:r>
    </w:p>
    <w:p>
      <w:pPr>
        <w:pStyle w:val="ListBullet"/>
        <w:spacing w:after="40"/>
        <w:keepLines/>
      </w:pPr>
      <w:r>
        <w:rPr>
          <w:rFonts w:ascii="Liberation Sans" w:hAnsi="Liberation Sans"/>
          <w:color w:val="20262B"/>
          <w:sz w:val="19"/>
        </w:rPr>
        <w:t>Starting wealth and purchases.</w:t>
      </w:r>
    </w:p>
    <w:p>
      <w:pPr>
        <w:pStyle w:val="ListBullet"/>
        <w:spacing w:after="40"/>
        <w:keepLines/>
      </w:pPr>
      <w:r>
        <w:rPr>
          <w:rFonts w:ascii="Liberation Sans" w:hAnsi="Liberation Sans"/>
          <w:color w:val="20262B"/>
          <w:sz w:val="19"/>
        </w:rPr>
        <w:t>Manual equipment selection.</w:t>
      </w:r>
    </w:p>
    <w:p>
      <w:pPr>
        <w:pStyle w:val="Heading2"/>
        <w:keepNext/>
        <w:spacing w:before="160" w:after="100"/>
        <w:keepNext/>
        <w:keepLines/>
        <w:keepLines/>
      </w:pPr>
      <w:r>
        <w:rPr>
          <w:rFonts w:ascii="Liberation Sans" w:hAnsi="Liberation Sans"/>
          <w:b/>
          <w:color w:val="2E5D7B"/>
          <w:sz w:val="24"/>
        </w:rPr>
        <w:t>4.5 Spells</w:t>
      </w:r>
    </w:p>
    <w:p>
      <w:pPr>
        <w:spacing w:after="120" w:line="259" w:lineRule="auto"/>
        <w:keepLines/>
      </w:pPr>
      <w:r>
        <w:rPr>
          <w:rFonts w:ascii="Liberation Sans" w:hAnsi="Liberation Sans"/>
          <w:i w:val="0"/>
          <w:color w:val="20262B"/>
          <w:sz w:val="19"/>
        </w:rPr>
        <w:t>For custom creation, the application shall show legal spells and provide optional recommendations.</w:t>
      </w:r>
    </w:p>
    <w:p>
      <w:pPr>
        <w:spacing w:after="120" w:line="259" w:lineRule="auto"/>
        <w:keepLines/>
      </w:pPr>
      <w:r>
        <w:rPr>
          <w:rFonts w:ascii="Liberation Sans" w:hAnsi="Liberation Sans"/>
          <w:i w:val="0"/>
          <w:color w:val="20262B"/>
          <w:sz w:val="19"/>
        </w:rPr>
        <w:t>For random generation, spells shall be selected automatically using role-aware, mechanically sensible rules.</w:t>
      </w:r>
    </w:p>
    <w:p>
      <w:pPr>
        <w:pStyle w:val="Heading2"/>
        <w:keepNext/>
        <w:spacing w:before="160" w:after="100"/>
        <w:keepNext/>
        <w:keepLines/>
        <w:keepLines/>
      </w:pPr>
      <w:r>
        <w:rPr>
          <w:rFonts w:ascii="Liberation Sans" w:hAnsi="Liberation Sans"/>
          <w:b/>
          <w:color w:val="2E5D7B"/>
          <w:sz w:val="24"/>
        </w:rPr>
        <w:t>4.6 Narrative details</w:t>
      </w:r>
    </w:p>
    <w:p>
      <w:pPr>
        <w:spacing w:after="120" w:line="259" w:lineRule="auto"/>
        <w:keepLines/>
      </w:pPr>
      <w:r>
        <w:rPr>
          <w:rFonts w:ascii="Liberation Sans" w:hAnsi="Liberation Sans"/>
          <w:i w:val="0"/>
          <w:color w:val="20262B"/>
          <w:sz w:val="19"/>
        </w:rPr>
        <w:t>For custom characters, names, appearance, personality, alignment, ideals, bonds, and flaws shall be manually entered.</w:t>
      </w:r>
    </w:p>
    <w:p>
      <w:pPr>
        <w:spacing w:after="120" w:line="259" w:lineRule="auto"/>
        <w:keepLines/>
      </w:pPr>
      <w:r>
        <w:rPr>
          <w:rFonts w:ascii="Liberation Sans" w:hAnsi="Liberation Sans"/>
          <w:i w:val="0"/>
          <w:color w:val="20262B"/>
          <w:sz w:val="19"/>
        </w:rPr>
        <w:t>For random characters, those fields shall be generated automatically and loosely matched to the character’s class, source-defined origin category, background, and alignment.</w:t>
      </w:r>
    </w:p>
    <w:p>
      <w:pPr>
        <w:pStyle w:val="Heading2"/>
        <w:keepNext/>
        <w:spacing w:before="160" w:after="100"/>
        <w:keepNext/>
        <w:keepLines/>
        <w:keepLines/>
      </w:pPr>
      <w:r>
        <w:rPr>
          <w:rFonts w:ascii="Liberation Sans" w:hAnsi="Liberation Sans"/>
          <w:b/>
          <w:color w:val="2E5D7B"/>
          <w:sz w:val="24"/>
        </w:rPr>
        <w:t>4.7 Derived values and auditability</w:t>
      </w:r>
    </w:p>
    <w:p>
      <w:pPr>
        <w:spacing w:after="120" w:line="259" w:lineRule="auto"/>
        <w:keepLines/>
      </w:pPr>
      <w:r>
        <w:rPr>
          <w:rFonts w:ascii="Liberation Sans" w:hAnsi="Liberation Sans"/>
          <w:i w:val="0"/>
          <w:color w:val="20262B"/>
          <w:sz w:val="19"/>
        </w:rPr>
        <w:t>Every derived value shown to the user shall include a concise calculation breakdown.</w:t>
      </w:r>
    </w:p>
    <w:p>
      <w:pPr>
        <w:spacing w:after="120" w:line="259" w:lineRule="auto"/>
        <w:keepLines/>
      </w:pPr>
      <w:r>
        <w:rPr>
          <w:rFonts w:ascii="Liberation Sans" w:hAnsi="Liberation Sans"/>
          <w:i w:val="0"/>
          <w:color w:val="20262B"/>
          <w:sz w:val="19"/>
        </w:rPr>
        <w:t>The engine shall retain a full internal audit trail for every material bonus, penalty, prerequisite, source, and calculation contribution.</w:t>
      </w:r>
    </w:p>
    <w:p>
      <w:pPr>
        <w:pStyle w:val="Heading2"/>
        <w:keepNext/>
        <w:spacing w:before="160" w:after="100"/>
        <w:keepNext/>
        <w:keepLines/>
        <w:keepLines/>
      </w:pPr>
      <w:r>
        <w:rPr>
          <w:rFonts w:ascii="Liberation Sans" w:hAnsi="Liberation Sans"/>
          <w:b/>
          <w:color w:val="2E5D7B"/>
          <w:sz w:val="24"/>
        </w:rPr>
        <w:t>4.8 Parameterized random generation</w:t>
      </w:r>
    </w:p>
    <w:p>
      <w:pPr>
        <w:spacing w:after="120" w:line="259" w:lineRule="auto"/>
        <w:keepLines/>
      </w:pPr>
      <w:r>
        <w:rPr>
          <w:rFonts w:ascii="Liberation Sans" w:hAnsi="Liberation Sans"/>
          <w:i w:val="0"/>
          <w:color w:val="20262B"/>
          <w:sz w:val="19"/>
        </w:rPr>
        <w:t>Random generation shall produce one mechanically competent, rules-valid character at a time.</w:t>
      </w:r>
    </w:p>
    <w:p>
      <w:pPr>
        <w:spacing w:after="120" w:line="259" w:lineRule="auto"/>
        <w:keepLines/>
      </w:pPr>
      <w:r>
        <w:rPr>
          <w:rFonts w:ascii="Liberation Sans" w:hAnsi="Liberation Sans"/>
          <w:i w:val="0"/>
          <w:color w:val="20262B"/>
          <w:sz w:val="19"/>
        </w:rPr>
        <w:t>Random selection shall:</w:t>
      </w:r>
    </w:p>
    <w:p>
      <w:pPr>
        <w:pStyle w:val="ListBullet"/>
        <w:spacing w:after="40"/>
        <w:keepLines/>
      </w:pPr>
      <w:r>
        <w:rPr>
          <w:rFonts w:ascii="Liberation Sans" w:hAnsi="Liberation Sans"/>
          <w:color w:val="20262B"/>
          <w:sz w:val="19"/>
        </w:rPr>
        <w:t>Weight common and sensible combinations more heavily.</w:t>
      </w:r>
    </w:p>
    <w:p>
      <w:pPr>
        <w:pStyle w:val="ListBullet"/>
        <w:spacing w:after="40"/>
        <w:keepLines/>
      </w:pPr>
      <w:r>
        <w:rPr>
          <w:rFonts w:ascii="Liberation Sans" w:hAnsi="Liberation Sans"/>
          <w:color w:val="20262B"/>
          <w:sz w:val="19"/>
        </w:rPr>
        <w:t>Avoid clearly weak combinations by default.</w:t>
      </w:r>
    </w:p>
    <w:p>
      <w:pPr>
        <w:pStyle w:val="ListBullet"/>
        <w:spacing w:after="40"/>
        <w:keepLines/>
      </w:pPr>
      <w:r>
        <w:rPr>
          <w:rFonts w:ascii="Liberation Sans" w:hAnsi="Liberation Sans"/>
          <w:color w:val="20262B"/>
          <w:sz w:val="19"/>
        </w:rPr>
        <w:t>Avoid random multiclassing unless explicitly requested.</w:t>
      </w:r>
    </w:p>
    <w:p>
      <w:pPr>
        <w:pStyle w:val="ListBullet"/>
        <w:spacing w:after="40"/>
        <w:keepLines/>
      </w:pPr>
      <w:r>
        <w:rPr>
          <w:rFonts w:ascii="Liberation Sans" w:hAnsi="Liberation Sans"/>
          <w:color w:val="20262B"/>
          <w:sz w:val="19"/>
        </w:rPr>
        <w:t>Treat user-entered generation parameters as preferences when possible.</w:t>
      </w:r>
    </w:p>
    <w:p>
      <w:pPr>
        <w:pStyle w:val="ListBullet"/>
        <w:spacing w:after="40"/>
        <w:keepLines/>
      </w:pPr>
      <w:r>
        <w:rPr>
          <w:rFonts w:ascii="Liberation Sans" w:hAnsi="Liberation Sans"/>
          <w:color w:val="20262B"/>
          <w:sz w:val="19"/>
        </w:rPr>
        <w:t>Generate the closest valid character when all preferences cannot be satisfied.</w:t>
      </w:r>
    </w:p>
    <w:p>
      <w:pPr>
        <w:pStyle w:val="ListBullet"/>
        <w:spacing w:after="40"/>
        <w:keepLines/>
      </w:pPr>
      <w:r>
        <w:rPr>
          <w:rFonts w:ascii="Liberation Sans" w:hAnsi="Liberation Sans"/>
          <w:color w:val="20262B"/>
          <w:sz w:val="19"/>
        </w:rPr>
        <w:t>Clearly identify preferences that were changed or not honored.</w:t>
      </w:r>
    </w:p>
    <w:p>
      <w:pPr>
        <w:pStyle w:val="ListBullet"/>
        <w:spacing w:after="40"/>
        <w:keepLines/>
      </w:pPr>
      <w:r>
        <w:rPr>
          <w:rFonts w:ascii="Liberation Sans" w:hAnsi="Liberation Sans"/>
          <w:color w:val="20262B"/>
          <w:sz w:val="19"/>
        </w:rPr>
        <w:t>Provide no separate explanation of why each random choice was made.</w:t>
      </w:r>
    </w:p>
    <w:p>
      <w:pPr>
        <w:pStyle w:val="ListBullet"/>
        <w:spacing w:after="40"/>
        <w:keepLines/>
      </w:pPr>
      <w:r>
        <w:rPr>
          <w:rFonts w:ascii="Liberation Sans" w:hAnsi="Liberation Sans"/>
          <w:color w:val="20262B"/>
          <w:sz w:val="19"/>
        </w:rPr>
        <w:t>Support locking major choices such as class, source-defined origin category, and background while rerolling the remainder.</w:t>
      </w:r>
    </w:p>
    <w:p>
      <w:pPr>
        <w:spacing w:after="120" w:line="259" w:lineRule="auto"/>
        <w:keepLines/>
      </w:pPr>
      <w:r>
        <w:rPr>
          <w:rFonts w:ascii="Liberation Sans" w:hAnsi="Liberation Sans"/>
          <w:i w:val="0"/>
          <w:color w:val="20262B"/>
          <w:sz w:val="19"/>
        </w:rPr>
        <w:t>An unrestricted-random mode and user-visible reproducible seed controls are deferred.</w:t>
      </w:r>
    </w:p>
    <w:p>
      <w:pPr>
        <w:spacing w:after="120" w:line="259" w:lineRule="auto"/>
        <w:keepLines/>
      </w:pPr>
      <w:r>
        <w:rPr>
          <w:rFonts w:ascii="Liberation Sans" w:hAnsi="Liberation Sans"/>
          <w:i w:val="0"/>
          <w:color w:val="20262B"/>
          <w:sz w:val="19"/>
        </w:rPr>
        <w:t>Within a given application version, identical inputs and identical internal random state should produce identical results. Exact reproduction across application versions is not guaranteed.</w:t>
      </w:r>
    </w:p>
    <w:p>
      <w:pPr>
        <w:pStyle w:val="Heading2"/>
        <w:keepNext/>
        <w:spacing w:before="160" w:after="100"/>
        <w:keepNext/>
        <w:keepLines/>
        <w:keepLines/>
      </w:pPr>
      <w:r>
        <w:rPr>
          <w:rFonts w:ascii="Liberation Sans" w:hAnsi="Liberation Sans"/>
          <w:b/>
          <w:color w:val="2E5D7B"/>
          <w:sz w:val="24"/>
        </w:rPr>
        <w:t>4.9 Party support</w:t>
      </w:r>
    </w:p>
    <w:p>
      <w:pPr>
        <w:spacing w:after="120" w:line="259" w:lineRule="auto"/>
        <w:keepLines/>
      </w:pPr>
      <w:r>
        <w:rPr>
          <w:rFonts w:ascii="Liberation Sans" w:hAnsi="Liberation Sans"/>
          <w:i w:val="0"/>
          <w:color w:val="20262B"/>
          <w:sz w:val="19"/>
        </w:rPr>
        <w:t>The first release shall allow users to manually assemble parties from saved player characters and companions. Automatic complete-party generation and automatic party balancing are deferred.</w:t>
      </w:r>
    </w:p>
    <w:p>
      <w:pPr>
        <w:pStyle w:val="Heading1"/>
        <w:keepNext/>
        <w:spacing w:before="240" w:after="100"/>
        <w:pBdr>
          <w:bottom w:val="single" w:sz="8" w:space="3" w:color="18324A"/>
        </w:pBdr>
        <w:keepNext/>
        <w:keepLines/>
        <w:keepLines/>
      </w:pPr>
      <w:r>
        <w:rPr>
          <w:rFonts w:ascii="Liberation Sans" w:hAnsi="Liberation Sans"/>
          <w:b/>
          <w:color w:val="18324A"/>
          <w:sz w:val="32"/>
        </w:rPr>
        <w:t>5. Character Data, Persistence, and Compatibility</w:t>
      </w:r>
    </w:p>
    <w:p>
      <w:pPr>
        <w:pStyle w:val="Heading2"/>
        <w:keepNext/>
        <w:spacing w:before="160" w:after="100"/>
        <w:keepNext/>
        <w:keepLines/>
        <w:keepLines/>
      </w:pPr>
      <w:r>
        <w:rPr>
          <w:rFonts w:ascii="Liberation Sans" w:hAnsi="Liberation Sans"/>
          <w:b/>
          <w:color w:val="2E5D7B"/>
          <w:sz w:val="24"/>
        </w:rPr>
        <w:t>5.1 Content and logic separation</w:t>
      </w:r>
    </w:p>
    <w:p>
      <w:pPr>
        <w:spacing w:after="120" w:line="259" w:lineRule="auto"/>
        <w:keepLines/>
      </w:pPr>
      <w:r>
        <w:rPr>
          <w:rFonts w:ascii="Liberation Sans" w:hAnsi="Liberation Sans"/>
          <w:i w:val="0"/>
          <w:color w:val="20262B"/>
          <w:sz w:val="19"/>
        </w:rPr>
        <w:t>Rules logic shall be implemented in code. Classes, source-defined origin options, backgrounds, spells, equipment, feats, and comparable content shall be represented as structured data wherever practical.</w:t>
      </w:r>
    </w:p>
    <w:p>
      <w:pPr>
        <w:spacing w:after="120" w:line="259" w:lineRule="auto"/>
        <w:keepLines/>
      </w:pPr>
      <w:r>
        <w:rPr>
          <w:rFonts w:ascii="Liberation Sans" w:hAnsi="Liberation Sans"/>
          <w:i w:val="0"/>
          <w:color w:val="20262B"/>
          <w:sz w:val="19"/>
        </w:rPr>
        <w:t>Every structured content entry shall record its sourcebook and rules version. New official content may be delivered through bundled structured data or optional versioned content packs.</w:t>
      </w:r>
    </w:p>
    <w:p>
      <w:pPr>
        <w:pStyle w:val="Heading2"/>
        <w:keepNext/>
        <w:spacing w:before="160" w:after="100"/>
        <w:keepNext/>
        <w:keepLines/>
        <w:keepLines/>
      </w:pPr>
      <w:r>
        <w:rPr>
          <w:rFonts w:ascii="Liberation Sans" w:hAnsi="Liberation Sans"/>
          <w:b/>
          <w:color w:val="2E5D7B"/>
          <w:sz w:val="24"/>
        </w:rPr>
        <w:t>5.2 Autosave and character management</w:t>
      </w:r>
    </w:p>
    <w:p>
      <w:pPr>
        <w:spacing w:after="120" w:line="259" w:lineRule="auto"/>
        <w:keepLines/>
      </w:pPr>
      <w:r>
        <w:rPr>
          <w:rFonts w:ascii="Liberation Sans" w:hAnsi="Liberation Sans"/>
          <w:i w:val="0"/>
          <w:color w:val="20262B"/>
          <w:sz w:val="19"/>
        </w:rPr>
        <w:t>The application shall autosave unfinished characters after each major creation step.</w:t>
      </w:r>
    </w:p>
    <w:p>
      <w:pPr>
        <w:pStyle w:val="ListBullet"/>
        <w:spacing w:after="40"/>
        <w:keepLines/>
      </w:pPr>
      <w:r>
        <w:rPr>
          <w:rFonts w:ascii="Liberation Sans" w:hAnsi="Liberation Sans"/>
          <w:color w:val="20262B"/>
          <w:sz w:val="19"/>
        </w:rPr>
        <w:t>Rename.</w:t>
      </w:r>
    </w:p>
    <w:p>
      <w:pPr>
        <w:pStyle w:val="ListBullet"/>
        <w:spacing w:after="40"/>
        <w:keepLines/>
      </w:pPr>
      <w:r>
        <w:rPr>
          <w:rFonts w:ascii="Liberation Sans" w:hAnsi="Liberation Sans"/>
          <w:color w:val="20262B"/>
          <w:sz w:val="19"/>
        </w:rPr>
        <w:t>Duplicate.</w:t>
      </w:r>
    </w:p>
    <w:p>
      <w:pPr>
        <w:pStyle w:val="ListBullet"/>
        <w:spacing w:after="40"/>
        <w:keepLines/>
      </w:pPr>
      <w:r>
        <w:rPr>
          <w:rFonts w:ascii="Liberation Sans" w:hAnsi="Liberation Sans"/>
          <w:color w:val="20262B"/>
          <w:sz w:val="19"/>
        </w:rPr>
        <w:t>Archive.</w:t>
      </w:r>
    </w:p>
    <w:p>
      <w:pPr>
        <w:pStyle w:val="ListBullet"/>
        <w:spacing w:after="40"/>
        <w:keepLines/>
      </w:pPr>
      <w:r>
        <w:rPr>
          <w:rFonts w:ascii="Liberation Sans" w:hAnsi="Liberation Sans"/>
          <w:color w:val="20262B"/>
          <w:sz w:val="19"/>
        </w:rPr>
        <w:t>Side-by-side comparison.</w:t>
      </w:r>
    </w:p>
    <w:p>
      <w:pPr>
        <w:pStyle w:val="Heading2"/>
        <w:keepNext/>
        <w:spacing w:before="160" w:after="100"/>
        <w:keepNext/>
        <w:keepLines/>
        <w:keepLines/>
      </w:pPr>
      <w:r>
        <w:rPr>
          <w:rFonts w:ascii="Liberation Sans" w:hAnsi="Liberation Sans"/>
          <w:b/>
          <w:color w:val="2E5D7B"/>
          <w:sz w:val="24"/>
        </w:rPr>
        <w:t>5.3 Export</w:t>
      </w:r>
    </w:p>
    <w:p>
      <w:pPr>
        <w:pStyle w:val="ListBullet"/>
        <w:spacing w:after="40"/>
        <w:keepLines/>
      </w:pPr>
      <w:r>
        <w:rPr>
          <w:rFonts w:ascii="Liberation Sans" w:hAnsi="Liberation Sans"/>
          <w:color w:val="20262B"/>
          <w:sz w:val="19"/>
        </w:rPr>
        <w:t>Printable PDF.</w:t>
      </w:r>
    </w:p>
    <w:p>
      <w:pPr>
        <w:pStyle w:val="ListBullet"/>
        <w:spacing w:after="40"/>
        <w:keepLines/>
      </w:pPr>
      <w:r>
        <w:rPr>
          <w:rFonts w:ascii="Liberation Sans" w:hAnsi="Liberation Sans"/>
          <w:color w:val="20262B"/>
          <w:sz w:val="19"/>
        </w:rPr>
        <w:t>Plain text.</w:t>
      </w:r>
    </w:p>
    <w:p>
      <w:pPr>
        <w:pStyle w:val="ListBullet"/>
        <w:spacing w:after="40"/>
        <w:keepLines/>
      </w:pPr>
      <w:r>
        <w:rPr>
          <w:rFonts w:ascii="Liberation Sans" w:hAnsi="Liberation Sans"/>
          <w:color w:val="20262B"/>
          <w:sz w:val="19"/>
        </w:rPr>
        <w:t>Structured JSON.</w:t>
      </w:r>
    </w:p>
    <w:p>
      <w:pPr>
        <w:pStyle w:val="Heading2"/>
        <w:keepNext/>
        <w:spacing w:before="160" w:after="100"/>
        <w:keepNext/>
        <w:keepLines/>
        <w:keepLines/>
      </w:pPr>
      <w:r>
        <w:rPr>
          <w:rFonts w:ascii="Liberation Sans" w:hAnsi="Liberation Sans"/>
          <w:b/>
          <w:color w:val="2E5D7B"/>
          <w:sz w:val="24"/>
        </w:rPr>
        <w:t>5.4 Import</w:t>
      </w:r>
    </w:p>
    <w:p>
      <w:pPr>
        <w:spacing w:after="120" w:line="259" w:lineRule="auto"/>
        <w:keepLines/>
      </w:pPr>
      <w:r>
        <w:rPr>
          <w:rFonts w:ascii="Liberation Sans" w:hAnsi="Liberation Sans"/>
          <w:i w:val="0"/>
          <w:color w:val="20262B"/>
          <w:sz w:val="19"/>
        </w:rPr>
        <w:t>Imported character files shall be opened as editable copies. The original imported file shall remain unchanged. The imported copy shall be revalidated under the active installed rules and content.</w:t>
      </w:r>
    </w:p>
    <w:p>
      <w:pPr>
        <w:pStyle w:val="Heading2"/>
        <w:keepNext/>
        <w:spacing w:before="160" w:after="100"/>
        <w:keepNext/>
        <w:keepLines/>
        <w:keepLines/>
      </w:pPr>
      <w:r>
        <w:rPr>
          <w:rFonts w:ascii="Liberation Sans" w:hAnsi="Liberation Sans"/>
          <w:b/>
          <w:color w:val="2E5D7B"/>
          <w:sz w:val="24"/>
        </w:rPr>
        <w:t>5.5 Save migration</w:t>
      </w:r>
    </w:p>
    <w:p>
      <w:pPr>
        <w:pStyle w:val="ListBullet"/>
        <w:spacing w:after="40"/>
        <w:keepLines/>
      </w:pPr>
      <w:r>
        <w:rPr>
          <w:rFonts w:ascii="Liberation Sans" w:hAnsi="Liberation Sans"/>
          <w:color w:val="20262B"/>
          <w:sz w:val="19"/>
        </w:rPr>
        <w:t>The user must explicitly approve migration.</w:t>
      </w:r>
    </w:p>
    <w:p>
      <w:pPr>
        <w:pStyle w:val="ListBullet"/>
        <w:spacing w:after="40"/>
        <w:keepLines/>
      </w:pPr>
      <w:r>
        <w:rPr>
          <w:rFonts w:ascii="Liberation Sans" w:hAnsi="Liberation Sans"/>
          <w:color w:val="20262B"/>
          <w:sz w:val="19"/>
        </w:rPr>
        <w:t>The original file must remain unchanged.</w:t>
      </w:r>
    </w:p>
    <w:p>
      <w:pPr>
        <w:pStyle w:val="ListBullet"/>
        <w:spacing w:after="40"/>
        <w:keepLines/>
      </w:pPr>
      <w:r>
        <w:rPr>
          <w:rFonts w:ascii="Liberation Sans" w:hAnsi="Liberation Sans"/>
          <w:color w:val="20262B"/>
          <w:sz w:val="19"/>
        </w:rPr>
        <w:t>The migrated result must be written as a separate safe result unless the user later chooses otherwise.</w:t>
      </w:r>
    </w:p>
    <w:p>
      <w:pPr>
        <w:pStyle w:val="Heading2"/>
        <w:keepNext/>
        <w:spacing w:before="160" w:after="100"/>
        <w:keepNext/>
        <w:keepLines/>
        <w:keepLines/>
      </w:pPr>
      <w:r>
        <w:rPr>
          <w:rFonts w:ascii="Liberation Sans" w:hAnsi="Liberation Sans"/>
          <w:b/>
          <w:color w:val="2E5D7B"/>
          <w:sz w:val="24"/>
        </w:rPr>
        <w:t>5.6 Rules corrections</w:t>
      </w:r>
    </w:p>
    <w:p>
      <w:pPr>
        <w:pStyle w:val="ListBullet"/>
        <w:spacing w:after="40"/>
        <w:keepLines/>
      </w:pPr>
      <w:r>
        <w:rPr>
          <w:rFonts w:ascii="Liberation Sans" w:hAnsi="Liberation Sans"/>
          <w:color w:val="20262B"/>
          <w:sz w:val="19"/>
        </w:rPr>
        <w:t>A defect that produced invalid character data may require migration or remediation.</w:t>
      </w:r>
    </w:p>
    <w:p>
      <w:pPr>
        <w:pStyle w:val="ListBullet"/>
        <w:spacing w:after="40"/>
        <w:keepLines/>
      </w:pPr>
      <w:r>
        <w:rPr>
          <w:rFonts w:ascii="Liberation Sans" w:hAnsi="Liberation Sans"/>
          <w:color w:val="20262B"/>
          <w:sz w:val="19"/>
        </w:rPr>
        <w:t>A changed interpretation that does not invalidate stored data should preserve the existing character unless the user elects to update it.</w:t>
      </w:r>
    </w:p>
    <w:p>
      <w:pPr>
        <w:pStyle w:val="ListBullet"/>
        <w:spacing w:after="40"/>
        <w:keepLines/>
      </w:pPr>
      <w:r>
        <w:rPr>
          <w:rFonts w:ascii="Liberation Sans" w:hAnsi="Liberation Sans"/>
          <w:color w:val="20262B"/>
          <w:sz w:val="19"/>
        </w:rPr>
        <w:t>The system must explain the effect before changing persisted character state.</w:t>
      </w:r>
    </w:p>
    <w:p>
      <w:pPr>
        <w:pStyle w:val="Heading2"/>
        <w:keepNext/>
        <w:spacing w:before="160" w:after="100"/>
        <w:keepNext/>
        <w:keepLines/>
        <w:keepLines/>
      </w:pPr>
      <w:r>
        <w:rPr>
          <w:rFonts w:ascii="Liberation Sans" w:hAnsi="Liberation Sans"/>
          <w:b/>
          <w:color w:val="2E5D7B"/>
          <w:sz w:val="24"/>
        </w:rPr>
        <w:t>5.7 Missing content packs</w:t>
      </w:r>
    </w:p>
    <w:p>
      <w:pPr>
        <w:spacing w:after="120" w:line="259" w:lineRule="auto"/>
        <w:keepLines/>
      </w:pPr>
      <w:r>
        <w:rPr>
          <w:rFonts w:ascii="Liberation Sans" w:hAnsi="Liberation Sans"/>
          <w:i w:val="0"/>
          <w:color w:val="20262B"/>
          <w:sz w:val="19"/>
        </w:rPr>
        <w:t>A character that depends on a missing or disabled content pack shall open read-only. The application shall identify each missing pack or definition. It shall not silently substitute, delete, or rewrite unavailable content.</w:t>
      </w:r>
    </w:p>
    <w:p>
      <w:pPr>
        <w:pStyle w:val="Heading2"/>
        <w:keepNext/>
        <w:spacing w:before="160" w:after="100"/>
        <w:keepNext/>
        <w:keepLines/>
        <w:keepLines/>
      </w:pPr>
      <w:r>
        <w:rPr>
          <w:rFonts w:ascii="Liberation Sans" w:hAnsi="Liberation Sans"/>
          <w:b/>
          <w:color w:val="2E5D7B"/>
          <w:sz w:val="24"/>
        </w:rPr>
        <w:t>5.8 Corrupted files</w:t>
      </w:r>
    </w:p>
    <w:p>
      <w:pPr>
        <w:spacing w:after="120" w:line="259" w:lineRule="auto"/>
        <w:keepLines/>
      </w:pPr>
      <w:r>
        <w:rPr>
          <w:rFonts w:ascii="Liberation Sans" w:hAnsi="Liberation Sans"/>
          <w:i w:val="0"/>
          <w:color w:val="20262B"/>
          <w:sz w:val="19"/>
        </w:rPr>
        <w:t>The application shall never overwrite a corrupted or unreadable source file. It shall preserve the file unchanged, explain the failure, and offer recovery from the most recent valid autosave or backup when available.</w:t>
      </w:r>
    </w:p>
    <w:p>
      <w:pPr>
        <w:pStyle w:val="Heading1"/>
        <w:keepNext/>
        <w:spacing w:before="240" w:after="100"/>
        <w:pBdr>
          <w:bottom w:val="single" w:sz="8" w:space="3" w:color="18324A"/>
        </w:pBdr>
        <w:keepNext/>
        <w:keepLines/>
        <w:keepLines/>
      </w:pPr>
      <w:r>
        <w:rPr>
          <w:rFonts w:ascii="Liberation Sans" w:hAnsi="Liberation Sans"/>
          <w:b/>
          <w:color w:val="18324A"/>
          <w:sz w:val="32"/>
        </w:rPr>
        <w:t>6. User Experience and Accessibility</w:t>
      </w:r>
    </w:p>
    <w:p>
      <w:pPr>
        <w:pStyle w:val="Heading2"/>
        <w:keepNext/>
        <w:spacing w:before="160" w:after="100"/>
        <w:keepNext/>
        <w:keepLines/>
        <w:keepLines/>
      </w:pPr>
      <w:r>
        <w:rPr>
          <w:rFonts w:ascii="Liberation Sans" w:hAnsi="Liberation Sans"/>
          <w:b/>
          <w:color w:val="2E5D7B"/>
          <w:sz w:val="24"/>
        </w:rPr>
        <w:t>6.1 Platform</w:t>
      </w:r>
    </w:p>
    <w:p>
      <w:pPr>
        <w:spacing w:after="120" w:line="259" w:lineRule="auto"/>
        <w:keepLines/>
      </w:pPr>
      <w:r>
        <w:rPr>
          <w:rFonts w:ascii="Liberation Sans" w:hAnsi="Liberation Sans"/>
          <w:i w:val="0"/>
          <w:color w:val="20262B"/>
          <w:sz w:val="19"/>
        </w:rPr>
        <w:t>The first release shall target Windows, Linux, and macOS through a cross-platform desktop application. The specific desktop framework remains an architectural decision to be approved before UI implementation.</w:t>
      </w:r>
    </w:p>
    <w:p>
      <w:pPr>
        <w:pStyle w:val="Heading2"/>
        <w:keepNext/>
        <w:spacing w:before="160" w:after="100"/>
        <w:keepNext/>
        <w:keepLines/>
        <w:keepLines/>
      </w:pPr>
      <w:r>
        <w:rPr>
          <w:rFonts w:ascii="Liberation Sans" w:hAnsi="Liberation Sans"/>
          <w:b/>
          <w:color w:val="2E5D7B"/>
          <w:sz w:val="24"/>
        </w:rPr>
        <w:t>6.2 Interaction model</w:t>
      </w:r>
    </w:p>
    <w:p>
      <w:pPr>
        <w:spacing w:after="120" w:line="259" w:lineRule="auto"/>
        <w:keepLines/>
      </w:pPr>
      <w:r>
        <w:rPr>
          <w:rFonts w:ascii="Liberation Sans" w:hAnsi="Liberation Sans"/>
          <w:i w:val="0"/>
          <w:color w:val="20262B"/>
          <w:sz w:val="19"/>
        </w:rPr>
        <w:t>The first-release interaction model is standard mouse-and-keyboard use. Full keyboard-only operation is not an independent product requirement; however, keyboard access shall be implemented wherever required by the adopted accessibility standard.</w:t>
      </w:r>
    </w:p>
    <w:p>
      <w:pPr>
        <w:pStyle w:val="Heading2"/>
        <w:keepNext/>
        <w:spacing w:before="160" w:after="100"/>
        <w:keepNext/>
        <w:keepLines/>
        <w:keepLines/>
      </w:pPr>
      <w:r>
        <w:rPr>
          <w:rFonts w:ascii="Liberation Sans" w:hAnsi="Liberation Sans"/>
          <w:b/>
          <w:color w:val="2E5D7B"/>
          <w:sz w:val="24"/>
        </w:rPr>
        <w:t>6.3 Accessibility</w:t>
      </w:r>
    </w:p>
    <w:p>
      <w:pPr>
        <w:spacing w:after="120" w:line="259" w:lineRule="auto"/>
        <w:keepLines/>
      </w:pPr>
      <w:r>
        <w:rPr>
          <w:rFonts w:ascii="Liberation Sans" w:hAnsi="Liberation Sans"/>
          <w:i w:val="0"/>
          <w:color w:val="20262B"/>
          <w:sz w:val="19"/>
        </w:rPr>
        <w:t>The application shall aim for WCAG 2.2 AA compliance where those criteria are applicable to a desktop application.</w:t>
      </w:r>
    </w:p>
    <w:p>
      <w:pPr>
        <w:spacing w:after="120" w:line="259" w:lineRule="auto"/>
        <w:keepLines/>
      </w:pPr>
      <w:r>
        <w:rPr>
          <w:rFonts w:ascii="Liberation Sans" w:hAnsi="Liberation Sans"/>
          <w:i w:val="0"/>
          <w:color w:val="20262B"/>
          <w:sz w:val="19"/>
        </w:rPr>
        <w:t>Accessibility shall be addressed throughout UI development and shall receive a dedicated final verification and remediation milestone. Error communication and disabled-option explanations must not rely on color or visual position alone.</w:t>
      </w:r>
    </w:p>
    <w:p>
      <w:pPr>
        <w:pStyle w:val="Heading2"/>
        <w:keepNext/>
        <w:spacing w:before="160" w:after="100"/>
        <w:keepNext/>
        <w:keepLines/>
        <w:keepLines/>
      </w:pPr>
      <w:r>
        <w:rPr>
          <w:rFonts w:ascii="Liberation Sans" w:hAnsi="Liberation Sans"/>
          <w:b/>
          <w:color w:val="2E5D7B"/>
          <w:sz w:val="24"/>
        </w:rPr>
        <w:t>6.4 Guidance</w:t>
      </w:r>
    </w:p>
    <w:p>
      <w:pPr>
        <w:spacing w:after="120" w:line="259" w:lineRule="auto"/>
        <w:keepLines/>
      </w:pPr>
      <w:r>
        <w:rPr>
          <w:rFonts w:ascii="Liberation Sans" w:hAnsi="Liberation Sans"/>
          <w:i w:val="0"/>
          <w:color w:val="20262B"/>
          <w:sz w:val="19"/>
        </w:rPr>
        <w:t>The application shall remain unobtrusive for experienced users. Explanations of general rules shall be available on request. Blocking validation messages must be immediate and concise.</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7. Quality, Review, and Release Governance</w:t>
      </w:r>
    </w:p>
    <w:p>
      <w:pPr>
        <w:pStyle w:val="Heading2"/>
        <w:keepNext/>
        <w:spacing w:before="160" w:after="100"/>
        <w:keepNext/>
        <w:keepLines/>
        <w:keepLines/>
      </w:pPr>
      <w:r>
        <w:rPr>
          <w:rFonts w:ascii="Liberation Sans" w:hAnsi="Liberation Sans"/>
          <w:b/>
          <w:color w:val="2E5D7B"/>
          <w:sz w:val="24"/>
        </w:rPr>
        <w:t>7.1 Public API</w:t>
      </w:r>
    </w:p>
    <w:p>
      <w:pPr>
        <w:spacing w:after="120" w:line="259" w:lineRule="auto"/>
        <w:keepLines/>
      </w:pPr>
      <w:r>
        <w:rPr>
          <w:rFonts w:ascii="Liberation Sans" w:hAnsi="Liberation Sans"/>
          <w:i w:val="0"/>
          <w:color w:val="20262B"/>
          <w:sz w:val="19"/>
        </w:rPr>
        <w:t>The reusable engine shall expose a stable, documented public API in the first release. Breaking public API changes are allowed only in major versions.</w:t>
      </w:r>
    </w:p>
    <w:p>
      <w:pPr>
        <w:spacing w:after="120" w:line="259" w:lineRule="auto"/>
        <w:keepLines/>
      </w:pPr>
      <w:r>
        <w:rPr>
          <w:rFonts w:ascii="Liberation Sans" w:hAnsi="Liberation Sans"/>
          <w:i w:val="0"/>
          <w:color w:val="20262B"/>
          <w:sz w:val="19"/>
        </w:rPr>
        <w:t>Every public type and member shall have XML documentation. External usage guides and working examples are mandatory.</w:t>
      </w:r>
    </w:p>
    <w:p>
      <w:pPr>
        <w:pStyle w:val="Heading2"/>
        <w:keepNext/>
        <w:spacing w:before="160" w:after="100"/>
        <w:keepNext/>
        <w:keepLines/>
        <w:keepLines/>
      </w:pPr>
      <w:r>
        <w:rPr>
          <w:rFonts w:ascii="Liberation Sans" w:hAnsi="Liberation Sans"/>
          <w:b/>
          <w:color w:val="2E5D7B"/>
          <w:sz w:val="24"/>
        </w:rPr>
        <w:t>7.2 Coding quality</w:t>
      </w:r>
    </w:p>
    <w:p>
      <w:pPr>
        <w:spacing w:after="120" w:line="259" w:lineRule="auto"/>
        <w:keepLines/>
      </w:pPr>
      <w:r>
        <w:rPr>
          <w:rFonts w:ascii="Liberation Sans" w:hAnsi="Liberation Sans"/>
          <w:i w:val="0"/>
          <w:color w:val="20262B"/>
          <w:sz w:val="19"/>
        </w:rPr>
        <w:t>The project shall use the same baseline quality posture as 5eGoldBox:</w:t>
      </w:r>
    </w:p>
    <w:p>
      <w:pPr>
        <w:pStyle w:val="ListBullet"/>
        <w:spacing w:after="40"/>
        <w:keepLines/>
      </w:pPr>
      <w:r>
        <w:rPr>
          <w:rFonts w:ascii="Liberation Sans" w:hAnsi="Liberation Sans"/>
          <w:color w:val="20262B"/>
          <w:sz w:val="19"/>
        </w:rPr>
        <w:t>Strict analyzers.</w:t>
      </w:r>
    </w:p>
    <w:p>
      <w:pPr>
        <w:pStyle w:val="ListBullet"/>
        <w:spacing w:after="40"/>
        <w:keepLines/>
      </w:pPr>
      <w:r>
        <w:rPr>
          <w:rFonts w:ascii="Liberation Sans" w:hAnsi="Liberation Sans"/>
          <w:color w:val="20262B"/>
          <w:sz w:val="19"/>
        </w:rPr>
        <w:t>Warnings treated as errors.</w:t>
      </w:r>
    </w:p>
    <w:p>
      <w:pPr>
        <w:pStyle w:val="ListBullet"/>
        <w:spacing w:after="40"/>
        <w:keepLines/>
      </w:pPr>
      <w:r>
        <w:rPr>
          <w:rFonts w:ascii="Liberation Sans" w:hAnsi="Liberation Sans"/>
          <w:color w:val="20262B"/>
          <w:sz w:val="19"/>
        </w:rPr>
        <w:t>Enforced formatting and code style.</w:t>
      </w:r>
    </w:p>
    <w:p>
      <w:pPr>
        <w:pStyle w:val="ListBullet"/>
        <w:spacing w:after="40"/>
        <w:keepLines/>
      </w:pPr>
      <w:r>
        <w:rPr>
          <w:rFonts w:ascii="Liberation Sans" w:hAnsi="Liberation Sans"/>
          <w:color w:val="20262B"/>
          <w:sz w:val="19"/>
        </w:rPr>
        <w:t>Deterministic builds.</w:t>
      </w:r>
    </w:p>
    <w:p>
      <w:pPr>
        <w:pStyle w:val="ListBullet"/>
        <w:spacing w:after="40"/>
        <w:keepLines/>
      </w:pPr>
      <w:r>
        <w:rPr>
          <w:rFonts w:ascii="Liberation Sans" w:hAnsi="Liberation Sans"/>
          <w:color w:val="20262B"/>
          <w:sz w:val="19"/>
        </w:rPr>
        <w:t>Required automated tests.</w:t>
      </w:r>
    </w:p>
    <w:p>
      <w:pPr>
        <w:spacing w:after="120" w:line="259" w:lineRule="auto"/>
        <w:keepLines/>
      </w:pPr>
      <w:r>
        <w:rPr>
          <w:rFonts w:ascii="Liberation Sans" w:hAnsi="Liberation Sans"/>
          <w:i w:val="0"/>
          <w:color w:val="20262B"/>
          <w:sz w:val="19"/>
        </w:rPr>
        <w:t>The precise toolchain may differ if the approved technology stack differs, but the quality outcomes may not be weakened.</w:t>
      </w:r>
    </w:p>
    <w:p>
      <w:pPr>
        <w:pStyle w:val="Heading2"/>
        <w:keepNext/>
        <w:spacing w:before="160" w:after="100"/>
        <w:keepNext/>
        <w:keepLines/>
        <w:keepLines/>
      </w:pPr>
      <w:r>
        <w:rPr>
          <w:rFonts w:ascii="Liberation Sans" w:hAnsi="Liberation Sans"/>
          <w:b/>
          <w:color w:val="2E5D7B"/>
          <w:sz w:val="24"/>
        </w:rPr>
        <w:t>7.3 Merge gate</w:t>
      </w:r>
    </w:p>
    <w:p>
      <w:pPr>
        <w:pStyle w:val="ListBullet"/>
        <w:spacing w:after="40"/>
        <w:keepLines/>
      </w:pPr>
      <w:r>
        <w:rPr>
          <w:rFonts w:ascii="Liberation Sans" w:hAnsi="Liberation Sans"/>
          <w:color w:val="20262B"/>
          <w:sz w:val="19"/>
        </w:rPr>
        <w:t>Compilation.</w:t>
      </w:r>
    </w:p>
    <w:p>
      <w:pPr>
        <w:pStyle w:val="ListBullet"/>
        <w:spacing w:after="40"/>
        <w:keepLines/>
      </w:pPr>
      <w:r>
        <w:rPr>
          <w:rFonts w:ascii="Liberation Sans" w:hAnsi="Liberation Sans"/>
          <w:color w:val="20262B"/>
          <w:sz w:val="19"/>
        </w:rPr>
        <w:t>Applicable automated tests.</w:t>
      </w:r>
    </w:p>
    <w:p>
      <w:pPr>
        <w:pStyle w:val="ListBullet"/>
        <w:spacing w:after="40"/>
        <w:keepLines/>
      </w:pPr>
      <w:r>
        <w:rPr>
          <w:rFonts w:ascii="Liberation Sans" w:hAnsi="Liberation Sans"/>
          <w:color w:val="20262B"/>
          <w:sz w:val="19"/>
        </w:rPr>
        <w:t>Formatting enforcement.</w:t>
      </w:r>
    </w:p>
    <w:p>
      <w:pPr>
        <w:pStyle w:val="ListBullet"/>
        <w:spacing w:after="40"/>
        <w:keepLines/>
      </w:pPr>
      <w:r>
        <w:rPr>
          <w:rFonts w:ascii="Liberation Sans" w:hAnsi="Liberation Sans"/>
          <w:color w:val="20262B"/>
          <w:sz w:val="19"/>
        </w:rPr>
        <w:t>Static analysis.</w:t>
      </w:r>
    </w:p>
    <w:p>
      <w:pPr>
        <w:pStyle w:val="ListBullet"/>
        <w:spacing w:after="40"/>
        <w:keepLines/>
      </w:pPr>
      <w:r>
        <w:rPr>
          <w:rFonts w:ascii="Liberation Sans" w:hAnsi="Liberation Sans"/>
          <w:color w:val="20262B"/>
          <w:sz w:val="19"/>
        </w:rPr>
        <w:t>Architectural-boundary verification.</w:t>
      </w:r>
    </w:p>
    <w:p>
      <w:pPr>
        <w:pStyle w:val="ListBullet"/>
        <w:spacing w:after="40"/>
        <w:keepLines/>
      </w:pPr>
      <w:r>
        <w:rPr>
          <w:rFonts w:ascii="Liberation Sans" w:hAnsi="Liberation Sans"/>
          <w:color w:val="20262B"/>
          <w:sz w:val="19"/>
        </w:rPr>
        <w:t>Public API review.</w:t>
      </w:r>
    </w:p>
    <w:p>
      <w:pPr>
        <w:spacing w:after="120" w:line="259" w:lineRule="auto"/>
        <w:keepLines/>
      </w:pPr>
      <w:r>
        <w:rPr>
          <w:rFonts w:ascii="Liberation Sans" w:hAnsi="Liberation Sans"/>
          <w:i w:val="0"/>
          <w:color w:val="20262B"/>
          <w:sz w:val="19"/>
        </w:rPr>
        <w:t>Higher-risk changes may require additional specialist review. No change is exempt from the baseline gate.</w:t>
      </w:r>
    </w:p>
    <w:p>
      <w:pPr>
        <w:pStyle w:val="Heading2"/>
        <w:keepNext/>
        <w:spacing w:before="160" w:after="100"/>
        <w:keepNext/>
        <w:keepLines/>
        <w:keepLines/>
      </w:pPr>
      <w:r>
        <w:rPr>
          <w:rFonts w:ascii="Liberation Sans" w:hAnsi="Liberation Sans"/>
          <w:b/>
          <w:color w:val="2E5D7B"/>
          <w:sz w:val="24"/>
        </w:rPr>
        <w:t>7.4 Completion evidence</w:t>
      </w:r>
    </w:p>
    <w:p>
      <w:pPr>
        <w:pStyle w:val="ListBullet"/>
        <w:spacing w:after="40"/>
        <w:keepLines/>
      </w:pPr>
      <w:r>
        <w:rPr>
          <w:rFonts w:ascii="Liberation Sans" w:hAnsi="Liberation Sans"/>
          <w:color w:val="20262B"/>
          <w:sz w:val="19"/>
        </w:rPr>
        <w:t>Changed-file inventory.</w:t>
      </w:r>
    </w:p>
    <w:p>
      <w:pPr>
        <w:pStyle w:val="ListBullet"/>
        <w:spacing w:after="40"/>
        <w:keepLines/>
      </w:pPr>
      <w:r>
        <w:rPr>
          <w:rFonts w:ascii="Liberation Sans" w:hAnsi="Liberation Sans"/>
          <w:color w:val="20262B"/>
          <w:sz w:val="19"/>
        </w:rPr>
        <w:t>Implemented-behavior summary.</w:t>
      </w:r>
    </w:p>
    <w:p>
      <w:pPr>
        <w:pStyle w:val="ListBullet"/>
        <w:spacing w:after="40"/>
        <w:keepLines/>
      </w:pPr>
      <w:r>
        <w:rPr>
          <w:rFonts w:ascii="Liberation Sans" w:hAnsi="Liberation Sans"/>
          <w:color w:val="20262B"/>
          <w:sz w:val="19"/>
        </w:rPr>
        <w:t>Tests added or changed.</w:t>
      </w:r>
    </w:p>
    <w:p>
      <w:pPr>
        <w:pStyle w:val="ListBullet"/>
        <w:spacing w:after="40"/>
        <w:keepLines/>
      </w:pPr>
      <w:r>
        <w:rPr>
          <w:rFonts w:ascii="Liberation Sans" w:hAnsi="Liberation Sans"/>
          <w:color w:val="20262B"/>
          <w:sz w:val="19"/>
        </w:rPr>
        <w:t>Exact verification results.</w:t>
      </w:r>
    </w:p>
    <w:p>
      <w:pPr>
        <w:pStyle w:val="ListBullet"/>
        <w:spacing w:after="40"/>
        <w:keepLines/>
      </w:pPr>
      <w:r>
        <w:rPr>
          <w:rFonts w:ascii="Liberation Sans" w:hAnsi="Liberation Sans"/>
          <w:color w:val="20262B"/>
          <w:sz w:val="19"/>
        </w:rPr>
        <w:t>Known limitations.</w:t>
      </w:r>
    </w:p>
    <w:p>
      <w:pPr>
        <w:pStyle w:val="ListBullet"/>
        <w:spacing w:after="40"/>
        <w:keepLines/>
      </w:pPr>
      <w:r>
        <w:rPr>
          <w:rFonts w:ascii="Liberation Sans" w:hAnsi="Liberation Sans"/>
          <w:color w:val="20262B"/>
          <w:sz w:val="19"/>
        </w:rPr>
        <w:t>Architectural impact.</w:t>
      </w:r>
    </w:p>
    <w:p>
      <w:pPr>
        <w:pStyle w:val="ListBullet"/>
        <w:spacing w:after="40"/>
        <w:keepLines/>
      </w:pPr>
      <w:r>
        <w:rPr>
          <w:rFonts w:ascii="Liberation Sans" w:hAnsi="Liberation Sans"/>
          <w:color w:val="20262B"/>
          <w:sz w:val="19"/>
        </w:rPr>
        <w:t>Public API impact.</w:t>
      </w:r>
    </w:p>
    <w:p>
      <w:pPr>
        <w:pStyle w:val="ListBullet"/>
        <w:spacing w:after="40"/>
        <w:keepLines/>
      </w:pPr>
      <w:r>
        <w:rPr>
          <w:rFonts w:ascii="Liberation Sans" w:hAnsi="Liberation Sans"/>
          <w:color w:val="20262B"/>
          <w:sz w:val="19"/>
        </w:rPr>
        <w:t>Persistence impact.</w:t>
      </w:r>
    </w:p>
    <w:p>
      <w:pPr>
        <w:pStyle w:val="ListBullet"/>
        <w:spacing w:after="40"/>
        <w:keepLines/>
      </w:pPr>
      <w:r>
        <w:rPr>
          <w:rFonts w:ascii="Liberation Sans" w:hAnsi="Liberation Sans"/>
          <w:color w:val="20262B"/>
          <w:sz w:val="19"/>
        </w:rPr>
        <w:t>Risks and assumptions.</w:t>
      </w:r>
    </w:p>
    <w:p>
      <w:pPr>
        <w:pStyle w:val="ListBullet"/>
        <w:spacing w:after="40"/>
        <w:keepLines/>
      </w:pPr>
      <w:r>
        <w:rPr>
          <w:rFonts w:ascii="Liberation Sans" w:hAnsi="Liberation Sans"/>
          <w:color w:val="20262B"/>
          <w:sz w:val="19"/>
        </w:rPr>
        <w:t>Exact reproduction or verification steps.</w:t>
      </w:r>
    </w:p>
    <w:p>
      <w:pPr>
        <w:pStyle w:val="Heading2"/>
        <w:keepNext/>
        <w:spacing w:before="160" w:after="100"/>
        <w:keepNext/>
        <w:keepLines/>
        <w:keepLines/>
      </w:pPr>
      <w:r>
        <w:rPr>
          <w:rFonts w:ascii="Liberation Sans" w:hAnsi="Liberation Sans"/>
          <w:b/>
          <w:color w:val="2E5D7B"/>
          <w:sz w:val="24"/>
        </w:rPr>
        <w:t>7.5 Review model</w:t>
      </w:r>
    </w:p>
    <w:p>
      <w:pPr>
        <w:spacing w:after="120" w:line="259" w:lineRule="auto"/>
        <w:keepLines/>
      </w:pPr>
      <w:r>
        <w:rPr>
          <w:rFonts w:ascii="Liberation Sans" w:hAnsi="Liberation Sans"/>
          <w:i w:val="0"/>
          <w:color w:val="20262B"/>
          <w:sz w:val="19"/>
        </w:rPr>
        <w:t>Every feature requires independent review. Specialist review shall be added when the change affects rules, architecture/public API, testing, persistence, security, accessibility, or user experience. The original implementer may not provide the sole final approval of their own work.</w:t>
      </w:r>
    </w:p>
    <w:p>
      <w:pPr>
        <w:pStyle w:val="Heading2"/>
        <w:keepNext/>
        <w:spacing w:before="160" w:after="100"/>
        <w:keepNext/>
        <w:keepLines/>
        <w:keepLines/>
      </w:pPr>
      <w:r>
        <w:rPr>
          <w:rFonts w:ascii="Liberation Sans" w:hAnsi="Liberation Sans"/>
          <w:b/>
          <w:color w:val="2E5D7B"/>
          <w:sz w:val="24"/>
        </w:rPr>
        <w:t>7.6 Release versioning</w:t>
      </w:r>
    </w:p>
    <w:p>
      <w:pPr>
        <w:pStyle w:val="ListBullet"/>
        <w:spacing w:after="40"/>
        <w:keepLines/>
      </w:pPr>
      <w:r>
        <w:rPr>
          <w:rFonts w:ascii="Liberation Sans" w:hAnsi="Liberation Sans"/>
          <w:color w:val="20262B"/>
          <w:sz w:val="19"/>
        </w:rPr>
        <w:t>Major versions may contain breaking API or compatibility changes.</w:t>
      </w:r>
    </w:p>
    <w:p>
      <w:pPr>
        <w:pStyle w:val="ListBullet"/>
        <w:spacing w:after="40"/>
        <w:keepLines/>
      </w:pPr>
      <w:r>
        <w:rPr>
          <w:rFonts w:ascii="Liberation Sans" w:hAnsi="Liberation Sans"/>
          <w:color w:val="20262B"/>
          <w:sz w:val="19"/>
        </w:rPr>
        <w:t>Minor versions add backward-compatible functionality.</w:t>
      </w:r>
    </w:p>
    <w:p>
      <w:pPr>
        <w:pStyle w:val="ListBullet"/>
        <w:spacing w:after="40"/>
        <w:keepLines/>
      </w:pPr>
      <w:r>
        <w:rPr>
          <w:rFonts w:ascii="Liberation Sans" w:hAnsi="Liberation Sans"/>
          <w:color w:val="20262B"/>
          <w:sz w:val="19"/>
        </w:rPr>
        <w:t>Patch versions contain backward-compatible fixes.</w:t>
      </w:r>
    </w:p>
    <w:p>
      <w:pPr>
        <w:pStyle w:val="Heading2"/>
        <w:keepNext/>
        <w:spacing w:before="160" w:after="100"/>
        <w:keepNext/>
        <w:keepLines/>
        <w:keepLines/>
      </w:pPr>
      <w:r>
        <w:rPr>
          <w:rFonts w:ascii="Liberation Sans" w:hAnsi="Liberation Sans"/>
          <w:b/>
          <w:color w:val="2E5D7B"/>
          <w:sz w:val="24"/>
        </w:rPr>
        <w:t>7.7 Experimental features</w:t>
      </w:r>
    </w:p>
    <w:p>
      <w:pPr>
        <w:spacing w:after="120" w:line="259" w:lineRule="auto"/>
        <w:keepLines/>
      </w:pPr>
      <w:r>
        <w:rPr>
          <w:rFonts w:ascii="Liberation Sans" w:hAnsi="Liberation Sans"/>
          <w:i w:val="0"/>
          <w:color w:val="20262B"/>
          <w:sz w:val="19"/>
        </w:rPr>
        <w:t>Experimental features must be clearly labeled, disabled by default, isolated from stable behavior, and excluded from compatibility guarantees unless explicitly promoted to supported status.</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8. First-Release Acceptance Standard</w:t>
      </w:r>
    </w:p>
    <w:p>
      <w:pPr>
        <w:spacing w:after="120" w:line="259" w:lineRule="auto"/>
        <w:keepLines/>
      </w:pPr>
      <w:r>
        <w:rPr>
          <w:rFonts w:ascii="Liberation Sans" w:hAnsi="Liberation Sans"/>
          <w:i w:val="0"/>
          <w:color w:val="20262B"/>
          <w:sz w:val="19"/>
        </w:rPr>
        <w:t>The first public release is ready only when:</w:t>
      </w:r>
    </w:p>
    <w:p>
      <w:pPr>
        <w:spacing w:after="40"/>
        <w:ind w:left="317" w:hanging="317"/>
        <w:keepLines/>
      </w:pPr>
      <w:r>
        <w:rPr>
          <w:rFonts w:ascii="Liberation Sans" w:hAnsi="Liberation Sans"/>
          <w:color w:val="20262B"/>
          <w:sz w:val="19"/>
        </w:rPr>
        <w:t xml:space="preserve">1.  </w:t>
      </w:r>
      <w:r>
        <w:rPr>
          <w:rFonts w:ascii="Liberation Sans" w:hAnsi="Liberation Sans"/>
          <w:color w:val="20262B"/>
          <w:sz w:val="19"/>
        </w:rPr>
        <w:t>Every first-release requirement is demonstrably complete.</w:t>
      </w:r>
    </w:p>
    <w:p>
      <w:pPr>
        <w:spacing w:after="40"/>
        <w:ind w:left="317" w:hanging="317"/>
        <w:keepLines/>
      </w:pPr>
      <w:r>
        <w:rPr>
          <w:rFonts w:ascii="Liberation Sans" w:hAnsi="Liberation Sans"/>
          <w:color w:val="20262B"/>
          <w:sz w:val="19"/>
        </w:rPr>
        <w:t xml:space="preserve">2.  </w:t>
      </w:r>
      <w:r>
        <w:rPr>
          <w:rFonts w:ascii="Liberation Sans" w:hAnsi="Liberation Sans"/>
          <w:color w:val="20262B"/>
          <w:sz w:val="19"/>
        </w:rPr>
        <w:t>All mandatory reviews and automated checks pass.</w:t>
      </w:r>
    </w:p>
    <w:p>
      <w:pPr>
        <w:spacing w:after="40"/>
        <w:ind w:left="317" w:hanging="317"/>
        <w:keepLines/>
      </w:pPr>
      <w:r>
        <w:rPr>
          <w:rFonts w:ascii="Liberation Sans" w:hAnsi="Liberation Sans"/>
          <w:color w:val="20262B"/>
          <w:sz w:val="19"/>
        </w:rPr>
        <w:t xml:space="preserve">3.  </w:t>
      </w:r>
      <w:r>
        <w:rPr>
          <w:rFonts w:ascii="Liberation Sans" w:hAnsi="Liberation Sans"/>
          <w:color w:val="20262B"/>
          <w:sz w:val="19"/>
        </w:rPr>
        <w:t>Supported workflows succeed on Windows, Linux, and macOS.</w:t>
      </w:r>
    </w:p>
    <w:p>
      <w:pPr>
        <w:spacing w:after="40"/>
        <w:ind w:left="317" w:hanging="317"/>
        <w:keepLines/>
      </w:pPr>
      <w:r>
        <w:rPr>
          <w:rFonts w:ascii="Liberation Sans" w:hAnsi="Liberation Sans"/>
          <w:color w:val="20262B"/>
          <w:sz w:val="19"/>
        </w:rPr>
        <w:t xml:space="preserve">4.  </w:t>
      </w:r>
      <w:r>
        <w:rPr>
          <w:rFonts w:ascii="Liberation Sans" w:hAnsi="Liberation Sans"/>
          <w:color w:val="20262B"/>
          <w:sz w:val="19"/>
        </w:rPr>
        <w:t>No unresolved defect threatens rules accuracy, data integrity, security, accessibility, or normal use.</w:t>
      </w:r>
    </w:p>
    <w:p>
      <w:pPr>
        <w:spacing w:after="40"/>
        <w:ind w:left="317" w:hanging="317"/>
        <w:keepLines/>
      </w:pPr>
      <w:r>
        <w:rPr>
          <w:rFonts w:ascii="Liberation Sans" w:hAnsi="Liberation Sans"/>
          <w:color w:val="20262B"/>
          <w:sz w:val="19"/>
        </w:rPr>
        <w:t xml:space="preserve">5.  </w:t>
      </w:r>
      <w:r>
        <w:rPr>
          <w:rFonts w:ascii="Liberation Sans" w:hAnsi="Liberation Sans"/>
          <w:color w:val="20262B"/>
          <w:sz w:val="19"/>
        </w:rPr>
        <w:t>Content and distribution rights have been audited.</w:t>
      </w:r>
    </w:p>
    <w:p>
      <w:pPr>
        <w:spacing w:after="40"/>
        <w:ind w:left="317" w:hanging="317"/>
        <w:keepLines/>
      </w:pPr>
      <w:r>
        <w:rPr>
          <w:rFonts w:ascii="Liberation Sans" w:hAnsi="Liberation Sans"/>
          <w:color w:val="20262B"/>
          <w:sz w:val="19"/>
        </w:rPr>
        <w:t xml:space="preserve">6.  </w:t>
      </w:r>
      <w:r>
        <w:rPr>
          <w:rFonts w:ascii="Liberation Sans" w:hAnsi="Liberation Sans"/>
          <w:color w:val="20262B"/>
          <w:sz w:val="19"/>
        </w:rPr>
        <w:t>User, developer, API, and release documentation are complete.</w:t>
      </w:r>
    </w:p>
    <w:p>
      <w:pPr>
        <w:spacing w:after="40"/>
        <w:ind w:left="317" w:hanging="317"/>
        <w:keepLines/>
      </w:pPr>
      <w:r>
        <w:rPr>
          <w:rFonts w:ascii="Liberation Sans" w:hAnsi="Liberation Sans"/>
          <w:color w:val="20262B"/>
          <w:sz w:val="19"/>
        </w:rPr>
        <w:t xml:space="preserve">7.  </w:t>
      </w:r>
      <w:r>
        <w:rPr>
          <w:rFonts w:ascii="Liberation Sans" w:hAnsi="Liberation Sans"/>
          <w:color w:val="20262B"/>
          <w:sz w:val="19"/>
        </w:rPr>
        <w:t>The project manager certifies every mandatory release gate before Product Owner approval.</w:t>
      </w:r>
    </w:p>
    <w:tbl>
      <w:tblPr>
        <w:tblW w:type="auto" w:w="0"/>
        <w:jc w:val="center"/>
        <w:tblLayout w:type="autofit"/>
        <w:tblLook w:firstColumn="1" w:firstRow="1" w:lastColumn="0" w:lastRow="0" w:noHBand="0" w:noVBand="1" w:val="04A0"/>
        <w:tblBorders>
          <w:top w:val="single" w:sz="6" w:space="0" w:color="2E5D7B"/>
          <w:left w:val="single" w:sz="6" w:space="0" w:color="2E5D7B"/>
          <w:bottom w:val="single" w:sz="6" w:space="0" w:color="2E5D7B"/>
          <w:right w:val="single" w:sz="6" w:space="0" w:color="2E5D7B"/>
          <w:insideH w:val="single" w:sz="6" w:space="0" w:color="2E5D7B"/>
          <w:insideV w:val="single" w:sz="6" w:space="0" w:color="2E5D7B"/>
        </w:tblBorders>
      </w:tblPr>
      <w:tblGrid>
        <w:gridCol w:w="10080"/>
      </w:tblGrid>
      <w:tr>
        <w:tc>
          <w:tcPr>
            <w:tcW w:type="dxa" w:w="10080"/>
            <w:shd w:fill="DCEAF3"/>
            <w:tcMar>
              <w:top w:w="110" w:type="dxa"/>
              <w:start w:w="140" w:type="dxa"/>
              <w:bottom w:w="110" w:type="dxa"/>
              <w:end w:w="140" w:type="dxa"/>
            </w:tcMar>
            <w:vAlign w:val="center"/>
          </w:tcPr>
          <w:p>
            <w:r>
              <w:rPr>
                <w:rFonts w:ascii="Liberation Sans" w:hAnsi="Liberation Sans"/>
                <w:b/>
                <w:color w:val="18324A"/>
                <w:sz w:val="19"/>
              </w:rPr>
              <w:t>Final authority</w:t>
            </w:r>
          </w:p>
          <w:p>
            <w:r>
              <w:rPr>
                <w:rFonts w:ascii="Liberation Sans" w:hAnsi="Liberation Sans"/>
                <w:color w:val="20262B"/>
                <w:sz w:val="18"/>
              </w:rPr>
              <w:t>The Product Owner retains final release authority. Technical checks and specialist approvals establish readiness; they do not release the product automatically.</w:t>
            </w:r>
          </w:p>
        </w:tc>
      </w:tr>
    </w:tbl>
    <w:p>
      <w:pPr>
        <w:spacing w:after="0"/>
        <w:keepLines/>
      </w:pP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A — Architecture Standards</w:t>
      </w:r>
    </w:p>
    <w:p>
      <w:pPr>
        <w:pStyle w:val="Heading2"/>
        <w:keepNext/>
        <w:spacing w:before="160" w:after="100"/>
        <w:keepNext/>
        <w:keepLines/>
        <w:keepLines/>
      </w:pPr>
      <w:r>
        <w:rPr>
          <w:rFonts w:ascii="Liberation Sans" w:hAnsi="Liberation Sans"/>
          <w:b/>
          <w:color w:val="2E5D7B"/>
          <w:sz w:val="24"/>
        </w:rPr>
        <w:t>A.1 Mandatory project boundaries</w:t>
      </w:r>
    </w:p>
    <w:p>
      <w:pPr>
        <w:spacing w:after="120" w:line="259" w:lineRule="auto"/>
        <w:keepLines/>
      </w:pPr>
      <w:r>
        <w:rPr>
          <w:rFonts w:ascii="Liberation Sans" w:hAnsi="Liberation Sans"/>
          <w:i w:val="0"/>
          <w:color w:val="20262B"/>
          <w:sz w:val="19"/>
        </w:rPr>
        <w:t>The solution shall maintain separate architectural projects or equivalent independently enforceable modules for:</w:t>
      </w:r>
    </w:p>
    <w:p>
      <w:pPr>
        <w:spacing w:after="40"/>
        <w:ind w:left="317" w:hanging="317"/>
        <w:keepLines/>
      </w:pPr>
      <w:r>
        <w:rPr>
          <w:rFonts w:ascii="Liberation Sans" w:hAnsi="Liberation Sans"/>
          <w:color w:val="20262B"/>
          <w:sz w:val="19"/>
        </w:rPr>
        <w:t xml:space="preserve">1.  </w:t>
      </w:r>
      <w:r>
        <w:rPr>
          <w:rFonts w:ascii="Liberation Sans" w:hAnsi="Liberation Sans"/>
          <w:color w:val="20262B"/>
          <w:sz w:val="19"/>
        </w:rPr>
        <w:t>Rules.</w:t>
      </w:r>
    </w:p>
    <w:p>
      <w:pPr>
        <w:spacing w:after="40"/>
        <w:ind w:left="317" w:hanging="317"/>
        <w:keepLines/>
      </w:pPr>
      <w:r>
        <w:rPr>
          <w:rFonts w:ascii="Liberation Sans" w:hAnsi="Liberation Sans"/>
          <w:color w:val="20262B"/>
          <w:sz w:val="19"/>
        </w:rPr>
        <w:t xml:space="preserve">2.  </w:t>
      </w:r>
      <w:r>
        <w:rPr>
          <w:rFonts w:ascii="Liberation Sans" w:hAnsi="Liberation Sans"/>
          <w:color w:val="20262B"/>
          <w:sz w:val="19"/>
        </w:rPr>
        <w:t>Character state.</w:t>
      </w:r>
    </w:p>
    <w:p>
      <w:pPr>
        <w:spacing w:after="40"/>
        <w:ind w:left="317" w:hanging="317"/>
        <w:keepLines/>
      </w:pPr>
      <w:r>
        <w:rPr>
          <w:rFonts w:ascii="Liberation Sans" w:hAnsi="Liberation Sans"/>
          <w:color w:val="20262B"/>
          <w:sz w:val="19"/>
        </w:rPr>
        <w:t xml:space="preserve">3.  </w:t>
      </w:r>
      <w:r>
        <w:rPr>
          <w:rFonts w:ascii="Liberation Sans" w:hAnsi="Liberation Sans"/>
          <w:color w:val="20262B"/>
          <w:sz w:val="19"/>
        </w:rPr>
        <w:t>Generation.</w:t>
      </w:r>
    </w:p>
    <w:p>
      <w:pPr>
        <w:spacing w:after="40"/>
        <w:ind w:left="317" w:hanging="317"/>
        <w:keepLines/>
      </w:pPr>
      <w:r>
        <w:rPr>
          <w:rFonts w:ascii="Liberation Sans" w:hAnsi="Liberation Sans"/>
          <w:color w:val="20262B"/>
          <w:sz w:val="19"/>
        </w:rPr>
        <w:t xml:space="preserve">4.  </w:t>
      </w:r>
      <w:r>
        <w:rPr>
          <w:rFonts w:ascii="Liberation Sans" w:hAnsi="Liberation Sans"/>
          <w:color w:val="20262B"/>
          <w:sz w:val="19"/>
        </w:rPr>
        <w:t>Persistence.</w:t>
      </w:r>
    </w:p>
    <w:p>
      <w:pPr>
        <w:spacing w:after="40"/>
        <w:ind w:left="317" w:hanging="317"/>
        <w:keepLines/>
      </w:pPr>
      <w:r>
        <w:rPr>
          <w:rFonts w:ascii="Liberation Sans" w:hAnsi="Liberation Sans"/>
          <w:color w:val="20262B"/>
          <w:sz w:val="19"/>
        </w:rPr>
        <w:t xml:space="preserve">5.  </w:t>
      </w:r>
      <w:r>
        <w:rPr>
          <w:rFonts w:ascii="Liberation Sans" w:hAnsi="Liberation Sans"/>
          <w:color w:val="20262B"/>
          <w:sz w:val="19"/>
        </w:rPr>
        <w:t>Desktop presentation.</w:t>
      </w:r>
    </w:p>
    <w:tbl>
      <w:tblPr>
        <w:tblW w:type="auto" w:w="0"/>
        <w:tblLook w:firstColumn="1" w:firstRow="1" w:lastColumn="0" w:lastRow="0" w:noHBand="0" w:noVBand="1" w:val="04A0"/>
        <w:tblBorders>
          <w:top w:val="single" w:sz="4" w:space="0" w:color="C8D0D6"/>
          <w:left w:val="single" w:sz="4" w:space="0" w:color="C8D0D6"/>
          <w:bottom w:val="single" w:sz="4" w:space="0" w:color="C8D0D6"/>
          <w:right w:val="single" w:sz="4" w:space="0" w:color="C8D0D6"/>
          <w:insideH w:val="single" w:sz="4" w:space="0" w:color="C8D0D6"/>
          <w:insideV w:val="single" w:sz="4" w:space="0" w:color="C8D0D6"/>
        </w:tblBorders>
      </w:tblPr>
      <w:tblGrid>
        <w:gridCol w:w="10080"/>
      </w:tblGrid>
      <w:tr>
        <w:tc>
          <w:tcPr>
            <w:tcW w:type="dxa" w:w="10080"/>
            <w:shd w:fill="F7F8F9"/>
            <w:tcMar>
              <w:top w:w="100" w:type="dxa"/>
              <w:start w:w="140" w:type="dxa"/>
              <w:bottom w:w="100" w:type="dxa"/>
              <w:end w:w="140" w:type="dxa"/>
            </w:tcMar>
            <w:vAlign w:val="center"/>
          </w:tcPr>
          <w:p>
            <w:r>
              <w:rPr>
                <w:rFonts w:ascii="Liberation Mono" w:hAnsi="Liberation Mono"/>
                <w:color w:val="20262B"/>
                <w:sz w:val="17"/>
              </w:rPr>
              <w:t>Desktop Presentation</w:t>
            </w:r>
            <w:r>
              <w:rPr>
                <w:rFonts w:ascii="Liberation Sans" w:hAnsi="Liberation Sans"/>
                <w:color w:val="20262B"/>
                <w:sz w:val="17"/>
              </w:rPr>
              <w:br/>
            </w:r>
            <w:r>
              <w:rPr>
                <w:rFonts w:ascii="Liberation Mono" w:hAnsi="Liberation Mono"/>
                <w:color w:val="20262B"/>
                <w:sz w:val="17"/>
              </w:rPr>
              <w:t xml:space="preserve">        |</w:t>
            </w:r>
            <w:r>
              <w:rPr>
                <w:rFonts w:ascii="Liberation Sans" w:hAnsi="Liberation Sans"/>
                <w:color w:val="20262B"/>
                <w:sz w:val="17"/>
              </w:rPr>
              <w:br/>
            </w:r>
            <w:r>
              <w:rPr>
                <w:rFonts w:ascii="Liberation Mono" w:hAnsi="Liberation Mono"/>
                <w:color w:val="20262B"/>
                <w:sz w:val="17"/>
              </w:rPr>
              <w:t>Application / Workflow Coordination</w:t>
            </w:r>
            <w:r>
              <w:rPr>
                <w:rFonts w:ascii="Liberation Sans" w:hAnsi="Liberation Sans"/>
                <w:color w:val="20262B"/>
                <w:sz w:val="17"/>
              </w:rPr>
              <w:br/>
            </w:r>
            <w:r>
              <w:rPr>
                <w:rFonts w:ascii="Liberation Mono" w:hAnsi="Liberation Mono"/>
                <w:color w:val="20262B"/>
                <w:sz w:val="17"/>
              </w:rPr>
              <w:t xml:space="preserve">        |</w:t>
            </w:r>
            <w:r>
              <w:rPr>
                <w:rFonts w:ascii="Liberation Sans" w:hAnsi="Liberation Sans"/>
                <w:color w:val="20262B"/>
                <w:sz w:val="17"/>
              </w:rPr>
              <w:br/>
            </w:r>
            <w:r>
              <w:rPr>
                <w:rFonts w:ascii="Liberation Mono" w:hAnsi="Liberation Mono"/>
                <w:color w:val="20262B"/>
                <w:sz w:val="17"/>
              </w:rPr>
              <w:t>Generation</w:t>
            </w:r>
            <w:r>
              <w:rPr>
                <w:rFonts w:ascii="Liberation Sans" w:hAnsi="Liberation Sans"/>
                <w:color w:val="20262B"/>
                <w:sz w:val="17"/>
              </w:rPr>
              <w:br/>
            </w:r>
            <w:r>
              <w:rPr>
                <w:rFonts w:ascii="Liberation Mono" w:hAnsi="Liberation Mono"/>
                <w:color w:val="20262B"/>
                <w:sz w:val="17"/>
              </w:rPr>
              <w:t xml:space="preserve">        |</w:t>
            </w:r>
            <w:r>
              <w:rPr>
                <w:rFonts w:ascii="Liberation Sans" w:hAnsi="Liberation Sans"/>
                <w:color w:val="20262B"/>
                <w:sz w:val="17"/>
              </w:rPr>
              <w:br/>
            </w:r>
            <w:r>
              <w:rPr>
                <w:rFonts w:ascii="Liberation Mono" w:hAnsi="Liberation Mono"/>
                <w:color w:val="20262B"/>
                <w:sz w:val="17"/>
              </w:rPr>
              <w:t>Rules and Character State</w:t>
            </w:r>
            <w:r>
              <w:rPr>
                <w:rFonts w:ascii="Liberation Sans" w:hAnsi="Liberation Sans"/>
                <w:color w:val="20262B"/>
                <w:sz w:val="17"/>
              </w:rPr>
              <w:br/>
            </w:r>
            <w:r>
              <w:rPr>
                <w:rFonts w:ascii="Liberation Mono" w:hAnsi="Liberation Mono"/>
                <w:color w:val="20262B"/>
                <w:sz w:val="17"/>
              </w:rPr>
            </w:r>
            <w:r>
              <w:rPr>
                <w:rFonts w:ascii="Liberation Sans" w:hAnsi="Liberation Sans"/>
                <w:color w:val="20262B"/>
                <w:sz w:val="17"/>
              </w:rPr>
              <w:br/>
            </w:r>
            <w:r>
              <w:rPr>
                <w:rFonts w:ascii="Liberation Mono" w:hAnsi="Liberation Mono"/>
                <w:color w:val="20262B"/>
                <w:sz w:val="17"/>
              </w:rPr>
              <w:t>Persistence and external services are invoked through abstractions owned by the coordinating layer.</w:t>
            </w:r>
            <w:r>
              <w:rPr>
                <w:rFonts w:ascii="Liberation Sans" w:hAnsi="Liberation Sans"/>
                <w:color w:val="20262B"/>
                <w:sz w:val="17"/>
              </w:rPr>
              <w:br/>
            </w:r>
            <w:r>
              <w:rPr>
                <w:rFonts w:ascii="Liberation Mono" w:hAnsi="Liberation Mono"/>
                <w:color w:val="20262B"/>
                <w:sz w:val="17"/>
              </w:rPr>
              <w:t>They do not become dependencies of Rules.</w:t>
            </w:r>
          </w:p>
        </w:tc>
      </w:tr>
    </w:tbl>
    <w:p>
      <w:pPr>
        <w:spacing w:after="0"/>
        <w:keepLines/>
      </w:pPr>
    </w:p>
    <w:p>
      <w:pPr>
        <w:spacing w:after="120" w:line="259" w:lineRule="auto"/>
        <w:keepLines/>
      </w:pPr>
      <w:r>
        <w:rPr>
          <w:rFonts w:ascii="Liberation Sans" w:hAnsi="Liberation Sans"/>
          <w:i w:val="0"/>
          <w:color w:val="20262B"/>
          <w:sz w:val="19"/>
        </w:rPr>
        <w:t>An application/workflow coordination project may be introduced when necessary to prevent the desktop UI from directly orchestrating domain and infrastructure details.</w:t>
      </w:r>
    </w:p>
    <w:p>
      <w:pPr>
        <w:pStyle w:val="Heading2"/>
        <w:keepNext/>
        <w:spacing w:before="160" w:after="100"/>
        <w:keepNext/>
        <w:keepLines/>
        <w:keepLines/>
      </w:pPr>
      <w:r>
        <w:rPr>
          <w:rFonts w:ascii="Liberation Sans" w:hAnsi="Liberation Sans"/>
          <w:b/>
          <w:color w:val="2E5D7B"/>
          <w:sz w:val="24"/>
        </w:rPr>
        <w:t>A.2 Rules-layer purity</w:t>
      </w:r>
    </w:p>
    <w:p>
      <w:pPr>
        <w:spacing w:after="120" w:line="259" w:lineRule="auto"/>
        <w:keepLines/>
      </w:pPr>
      <w:r>
        <w:rPr>
          <w:rFonts w:ascii="Liberation Sans" w:hAnsi="Liberation Sans"/>
          <w:i w:val="0"/>
          <w:color w:val="20262B"/>
          <w:sz w:val="19"/>
        </w:rPr>
        <w:t>The rules project must remain infrastructure-independent. It shall not directly access:</w:t>
      </w:r>
    </w:p>
    <w:p>
      <w:pPr>
        <w:pStyle w:val="ListBullet"/>
        <w:spacing w:after="40"/>
        <w:keepLines/>
      </w:pPr>
      <w:r>
        <w:rPr>
          <w:rFonts w:ascii="Liberation Sans" w:hAnsi="Liberation Sans"/>
          <w:color w:val="20262B"/>
          <w:sz w:val="19"/>
        </w:rPr>
        <w:t>File systems.</w:t>
      </w:r>
    </w:p>
    <w:p>
      <w:pPr>
        <w:pStyle w:val="ListBullet"/>
        <w:spacing w:after="40"/>
        <w:keepLines/>
      </w:pPr>
      <w:r>
        <w:rPr>
          <w:rFonts w:ascii="Liberation Sans" w:hAnsi="Liberation Sans"/>
          <w:color w:val="20262B"/>
          <w:sz w:val="19"/>
        </w:rPr>
        <w:t>Databases.</w:t>
      </w:r>
    </w:p>
    <w:p>
      <w:pPr>
        <w:pStyle w:val="ListBullet"/>
        <w:spacing w:after="40"/>
        <w:keepLines/>
      </w:pPr>
      <w:r>
        <w:rPr>
          <w:rFonts w:ascii="Liberation Sans" w:hAnsi="Liberation Sans"/>
          <w:color w:val="20262B"/>
          <w:sz w:val="19"/>
        </w:rPr>
        <w:t>Networks.</w:t>
      </w:r>
    </w:p>
    <w:p>
      <w:pPr>
        <w:pStyle w:val="ListBullet"/>
        <w:spacing w:after="40"/>
        <w:keepLines/>
      </w:pPr>
      <w:r>
        <w:rPr>
          <w:rFonts w:ascii="Liberation Sans" w:hAnsi="Liberation Sans"/>
          <w:color w:val="20262B"/>
          <w:sz w:val="19"/>
        </w:rPr>
        <w:t>Desktop UI frameworks.</w:t>
      </w:r>
    </w:p>
    <w:p>
      <w:pPr>
        <w:pStyle w:val="ListBullet"/>
        <w:spacing w:after="40"/>
        <w:keepLines/>
      </w:pPr>
      <w:r>
        <w:rPr>
          <w:rFonts w:ascii="Liberation Sans" w:hAnsi="Liberation Sans"/>
          <w:color w:val="20262B"/>
          <w:sz w:val="19"/>
        </w:rPr>
        <w:t>Host-specific configuration.</w:t>
      </w:r>
    </w:p>
    <w:p>
      <w:pPr>
        <w:pStyle w:val="ListBullet"/>
        <w:spacing w:after="40"/>
        <w:keepLines/>
      </w:pPr>
      <w:r>
        <w:rPr>
          <w:rFonts w:ascii="Liberation Sans" w:hAnsi="Liberation Sans"/>
          <w:color w:val="20262B"/>
          <w:sz w:val="19"/>
        </w:rPr>
        <w:t>Environment state.</w:t>
      </w:r>
    </w:p>
    <w:p>
      <w:pPr>
        <w:pStyle w:val="ListBullet"/>
        <w:spacing w:after="40"/>
        <w:keepLines/>
      </w:pPr>
      <w:r>
        <w:rPr>
          <w:rFonts w:ascii="Liberation Sans" w:hAnsi="Liberation Sans"/>
          <w:color w:val="20262B"/>
          <w:sz w:val="19"/>
        </w:rPr>
        <w:t>Clocks or current time.</w:t>
      </w:r>
    </w:p>
    <w:p>
      <w:pPr>
        <w:pStyle w:val="ListBullet"/>
        <w:spacing w:after="40"/>
        <w:keepLines/>
      </w:pPr>
      <w:r>
        <w:rPr>
          <w:rFonts w:ascii="Liberation Sans" w:hAnsi="Liberation Sans"/>
          <w:color w:val="20262B"/>
          <w:sz w:val="19"/>
        </w:rPr>
        <w:t>Global mutable state.</w:t>
      </w:r>
    </w:p>
    <w:p>
      <w:pPr>
        <w:pStyle w:val="ListBullet"/>
        <w:spacing w:after="40"/>
        <w:keepLines/>
      </w:pPr>
      <w:r>
        <w:rPr>
          <w:rFonts w:ascii="Liberation Sans" w:hAnsi="Liberation Sans"/>
          <w:color w:val="20262B"/>
          <w:sz w:val="19"/>
        </w:rPr>
        <w:t>Infrastructure-specific logging or serialization implementations.</w:t>
      </w:r>
    </w:p>
    <w:p>
      <w:pPr>
        <w:spacing w:after="120" w:line="259" w:lineRule="auto"/>
        <w:keepLines/>
      </w:pPr>
      <w:r>
        <w:rPr>
          <w:rFonts w:ascii="Liberation Sans" w:hAnsi="Liberation Sans"/>
          <w:i w:val="0"/>
          <w:color w:val="20262B"/>
          <w:sz w:val="19"/>
        </w:rPr>
        <w:t>Rules shall accept explicit inputs and return deterministic results.</w:t>
      </w:r>
    </w:p>
    <w:p>
      <w:pPr>
        <w:pStyle w:val="Heading2"/>
        <w:keepNext/>
        <w:spacing w:before="160" w:after="100"/>
        <w:keepNext/>
        <w:keepLines/>
        <w:keepLines/>
      </w:pPr>
      <w:r>
        <w:rPr>
          <w:rFonts w:ascii="Liberation Sans" w:hAnsi="Liberation Sans"/>
          <w:b/>
          <w:color w:val="2E5D7B"/>
          <w:sz w:val="24"/>
        </w:rPr>
        <w:t>A.3 Character state</w:t>
      </w:r>
    </w:p>
    <w:p>
      <w:pPr>
        <w:spacing w:after="120" w:line="259" w:lineRule="auto"/>
        <w:keepLines/>
      </w:pPr>
      <w:r>
        <w:rPr>
          <w:rFonts w:ascii="Liberation Sans" w:hAnsi="Liberation Sans"/>
          <w:i w:val="0"/>
          <w:color w:val="20262B"/>
          <w:sz w:val="19"/>
        </w:rPr>
        <w:t>Character state shall preserve valid domain invariants and must not expose mutable collections that allow external callers to bypass validation.</w:t>
      </w:r>
    </w:p>
    <w:p>
      <w:pPr>
        <w:spacing w:after="120" w:line="259" w:lineRule="auto"/>
        <w:keepLines/>
      </w:pPr>
      <w:r>
        <w:rPr>
          <w:rFonts w:ascii="Liberation Sans" w:hAnsi="Liberation Sans"/>
          <w:i w:val="0"/>
          <w:color w:val="20262B"/>
          <w:sz w:val="19"/>
        </w:rPr>
        <w:t>Rules definitions and individual character state shall remain distinct. Content definitions describe available rules content; character state records a particular character’s selections, progression, and derived results.</w:t>
      </w:r>
    </w:p>
    <w:p>
      <w:pPr>
        <w:pStyle w:val="Heading2"/>
        <w:keepNext/>
        <w:spacing w:before="160" w:after="100"/>
        <w:keepNext/>
        <w:keepLines/>
        <w:keepLines/>
      </w:pPr>
      <w:r>
        <w:rPr>
          <w:rFonts w:ascii="Liberation Sans" w:hAnsi="Liberation Sans"/>
          <w:b/>
          <w:color w:val="2E5D7B"/>
          <w:sz w:val="24"/>
        </w:rPr>
        <w:t>A.4 Randomness</w:t>
      </w:r>
    </w:p>
    <w:p>
      <w:pPr>
        <w:pStyle w:val="ListBullet"/>
        <w:spacing w:after="40"/>
        <w:keepLines/>
      </w:pPr>
      <w:r>
        <w:rPr>
          <w:rFonts w:ascii="Liberation Sans" w:hAnsi="Liberation Sans"/>
          <w:color w:val="20262B"/>
          <w:sz w:val="19"/>
        </w:rPr>
        <w:t>Randomness is owned by the application/generation side, not Rules.</w:t>
      </w:r>
    </w:p>
    <w:p>
      <w:pPr>
        <w:pStyle w:val="ListBullet"/>
        <w:spacing w:after="40"/>
        <w:keepLines/>
      </w:pPr>
      <w:r>
        <w:rPr>
          <w:rFonts w:ascii="Liberation Sans" w:hAnsi="Liberation Sans"/>
          <w:color w:val="20262B"/>
          <w:sz w:val="19"/>
        </w:rPr>
        <w:t>A project-owned deterministic sequence tracks seed and consumption position internally.</w:t>
      </w:r>
    </w:p>
    <w:p>
      <w:pPr>
        <w:pStyle w:val="ListBullet"/>
        <w:spacing w:after="40"/>
        <w:keepLines/>
      </w:pPr>
      <w:r>
        <w:rPr>
          <w:rFonts w:ascii="Liberation Sans" w:hAnsi="Liberation Sans"/>
          <w:color w:val="20262B"/>
          <w:sz w:val="19"/>
        </w:rPr>
        <w:t>Rules receive already-produced random values or explicit choices.</w:t>
      </w:r>
    </w:p>
    <w:p>
      <w:pPr>
        <w:pStyle w:val="ListBullet"/>
        <w:spacing w:after="40"/>
        <w:keepLines/>
      </w:pPr>
      <w:r>
        <w:rPr>
          <w:rFonts w:ascii="Liberation Sans" w:hAnsi="Liberation Sans"/>
          <w:color w:val="20262B"/>
          <w:sz w:val="19"/>
        </w:rPr>
        <w:t>Non-random legality is checked before random values are consumed.</w:t>
      </w:r>
    </w:p>
    <w:p>
      <w:pPr>
        <w:pStyle w:val="ListBullet"/>
        <w:spacing w:after="40"/>
        <w:keepLines/>
      </w:pPr>
      <w:r>
        <w:rPr>
          <w:rFonts w:ascii="Liberation Sans" w:hAnsi="Liberation Sans"/>
          <w:color w:val="20262B"/>
          <w:sz w:val="19"/>
        </w:rPr>
        <w:t>Failed or rejected operations must not consume randomness.</w:t>
      </w:r>
    </w:p>
    <w:p>
      <w:pPr>
        <w:pStyle w:val="ListBullet"/>
        <w:spacing w:after="40"/>
        <w:keepLines/>
      </w:pPr>
      <w:r>
        <w:rPr>
          <w:rFonts w:ascii="Liberation Sans" w:hAnsi="Liberation Sans"/>
          <w:color w:val="20262B"/>
          <w:sz w:val="19"/>
        </w:rPr>
        <w:t>User-visible seed entry and cross-version reproduction guarantees are deferred.</w:t>
      </w:r>
    </w:p>
    <w:p>
      <w:pPr>
        <w:pStyle w:val="Heading2"/>
        <w:keepNext/>
        <w:spacing w:before="160" w:after="100"/>
        <w:keepNext/>
        <w:keepLines/>
        <w:keepLines/>
      </w:pPr>
      <w:r>
        <w:rPr>
          <w:rFonts w:ascii="Liberation Sans" w:hAnsi="Liberation Sans"/>
          <w:b/>
          <w:color w:val="2E5D7B"/>
          <w:sz w:val="24"/>
        </w:rPr>
        <w:t>A.5 Data loading</w:t>
      </w:r>
    </w:p>
    <w:p>
      <w:pPr>
        <w:spacing w:after="120" w:line="259" w:lineRule="auto"/>
        <w:keepLines/>
      </w:pPr>
      <w:r>
        <w:rPr>
          <w:rFonts w:ascii="Liberation Sans" w:hAnsi="Liberation Sans"/>
          <w:i w:val="0"/>
          <w:color w:val="20262B"/>
          <w:sz w:val="19"/>
        </w:rPr>
        <w:t>The rules engine shall not know whether content came from bundled files, a database, a plugin, a test fixture, or another source. Content must be supplied through stable, UI-neutral and infrastructure-neutral boundaries.</w:t>
      </w:r>
    </w:p>
    <w:p>
      <w:pPr>
        <w:pStyle w:val="Heading2"/>
        <w:keepNext/>
        <w:spacing w:before="160" w:after="100"/>
        <w:keepNext/>
        <w:keepLines/>
        <w:keepLines/>
      </w:pPr>
      <w:r>
        <w:rPr>
          <w:rFonts w:ascii="Liberation Sans" w:hAnsi="Liberation Sans"/>
          <w:b/>
          <w:color w:val="2E5D7B"/>
          <w:sz w:val="24"/>
        </w:rPr>
        <w:t>A.6 Public API</w:t>
      </w:r>
    </w:p>
    <w:p>
      <w:pPr>
        <w:pStyle w:val="ListBullet"/>
        <w:spacing w:after="40"/>
        <w:keepLines/>
      </w:pPr>
      <w:r>
        <w:rPr>
          <w:rFonts w:ascii="Liberation Sans" w:hAnsi="Liberation Sans"/>
          <w:color w:val="20262B"/>
          <w:sz w:val="19"/>
        </w:rPr>
        <w:t>Expose domain intent rather than internal storage layout.</w:t>
      </w:r>
    </w:p>
    <w:p>
      <w:pPr>
        <w:pStyle w:val="ListBullet"/>
        <w:spacing w:after="40"/>
        <w:keepLines/>
      </w:pPr>
      <w:r>
        <w:rPr>
          <w:rFonts w:ascii="Liberation Sans" w:hAnsi="Liberation Sans"/>
          <w:color w:val="20262B"/>
          <w:sz w:val="19"/>
        </w:rPr>
        <w:t>Avoid leaking serialization, UI, or persistence types.</w:t>
      </w:r>
    </w:p>
    <w:p>
      <w:pPr>
        <w:pStyle w:val="ListBullet"/>
        <w:spacing w:after="40"/>
        <w:keepLines/>
      </w:pPr>
      <w:r>
        <w:rPr>
          <w:rFonts w:ascii="Liberation Sans" w:hAnsi="Liberation Sans"/>
          <w:color w:val="20262B"/>
          <w:sz w:val="19"/>
        </w:rPr>
        <w:t>Preserve backward compatibility within a major version.</w:t>
      </w:r>
    </w:p>
    <w:p>
      <w:pPr>
        <w:pStyle w:val="ListBullet"/>
        <w:spacing w:after="40"/>
        <w:keepLines/>
      </w:pPr>
      <w:r>
        <w:rPr>
          <w:rFonts w:ascii="Liberation Sans" w:hAnsi="Liberation Sans"/>
          <w:color w:val="20262B"/>
          <w:sz w:val="19"/>
        </w:rPr>
        <w:t>Use stable identifiers for content and character references.</w:t>
      </w:r>
    </w:p>
    <w:p>
      <w:pPr>
        <w:pStyle w:val="ListBullet"/>
        <w:spacing w:after="40"/>
        <w:keepLines/>
      </w:pPr>
      <w:r>
        <w:rPr>
          <w:rFonts w:ascii="Liberation Sans" w:hAnsi="Liberation Sans"/>
          <w:color w:val="20262B"/>
          <w:sz w:val="19"/>
        </w:rPr>
        <w:t>Document every public type and member.</w:t>
      </w:r>
    </w:p>
    <w:p>
      <w:pPr>
        <w:pStyle w:val="ListBullet"/>
        <w:spacing w:after="40"/>
        <w:keepLines/>
      </w:pPr>
      <w:r>
        <w:rPr>
          <w:rFonts w:ascii="Liberation Sans" w:hAnsi="Liberation Sans"/>
          <w:color w:val="20262B"/>
          <w:sz w:val="19"/>
        </w:rPr>
        <w:t>Include external integration examples before first release.</w:t>
      </w:r>
    </w:p>
    <w:p>
      <w:pPr>
        <w:pStyle w:val="Heading2"/>
        <w:keepNext/>
        <w:spacing w:before="160" w:after="100"/>
        <w:keepNext/>
        <w:keepLines/>
        <w:keepLines/>
      </w:pPr>
      <w:r>
        <w:rPr>
          <w:rFonts w:ascii="Liberation Sans" w:hAnsi="Liberation Sans"/>
          <w:b/>
          <w:color w:val="2E5D7B"/>
          <w:sz w:val="24"/>
        </w:rPr>
        <w:t>A.7 Dependencies</w:t>
      </w:r>
    </w:p>
    <w:p>
      <w:pPr>
        <w:spacing w:after="120" w:line="259" w:lineRule="auto"/>
        <w:keepLines/>
      </w:pPr>
      <w:r>
        <w:rPr>
          <w:rFonts w:ascii="Liberation Sans" w:hAnsi="Liberation Sans"/>
          <w:i w:val="0"/>
          <w:color w:val="20262B"/>
          <w:sz w:val="19"/>
        </w:rPr>
        <w:t>The rules project may use only lightweight, well-established utility libraries. Every dependency must have a clear purpose, acceptable maintenance posture, compatible license, and no architectural leakage.</w:t>
      </w:r>
    </w:p>
    <w:p>
      <w:pPr>
        <w:pStyle w:val="Heading2"/>
        <w:keepNext/>
        <w:spacing w:before="160" w:after="100"/>
        <w:keepNext/>
        <w:keepLines/>
        <w:keepLines/>
      </w:pPr>
      <w:r>
        <w:rPr>
          <w:rFonts w:ascii="Liberation Sans" w:hAnsi="Liberation Sans"/>
          <w:b/>
          <w:color w:val="2E5D7B"/>
          <w:sz w:val="24"/>
        </w:rPr>
        <w:t>A.8 Duplication and abstraction</w:t>
      </w:r>
    </w:p>
    <w:p>
      <w:pPr>
        <w:spacing w:after="120" w:line="259" w:lineRule="auto"/>
        <w:keepLines/>
      </w:pPr>
      <w:r>
        <w:rPr>
          <w:rFonts w:ascii="Liberation Sans" w:hAnsi="Liberation Sans"/>
          <w:i w:val="0"/>
          <w:color w:val="20262B"/>
          <w:sz w:val="19"/>
        </w:rPr>
        <w:t>Prefer small amounts of clear, localized duplication over premature abstraction. Consolidate only when the shared concept, behavior, and ownership are understood. Do not create abstractions solely to reduce line-level duplication.</w:t>
      </w:r>
    </w:p>
    <w:p>
      <w:pPr>
        <w:pStyle w:val="Heading2"/>
        <w:keepNext/>
        <w:spacing w:before="160" w:after="100"/>
        <w:keepNext/>
        <w:keepLines/>
        <w:keepLines/>
      </w:pPr>
      <w:r>
        <w:rPr>
          <w:rFonts w:ascii="Liberation Sans" w:hAnsi="Liberation Sans"/>
          <w:b/>
          <w:color w:val="2E5D7B"/>
          <w:sz w:val="24"/>
        </w:rPr>
        <w:t>A.9 Performance</w:t>
      </w:r>
    </w:p>
    <w:p>
      <w:pPr>
        <w:spacing w:after="120" w:line="259" w:lineRule="auto"/>
        <w:keepLines/>
      </w:pPr>
      <w:r>
        <w:rPr>
          <w:rFonts w:ascii="Liberation Sans" w:hAnsi="Liberation Sans"/>
          <w:i w:val="0"/>
          <w:color w:val="20262B"/>
          <w:sz w:val="19"/>
        </w:rPr>
        <w:t>Correctness, clean architecture, and maintainability take priority over premature optimization. Formal targets and optimization work shall follow profiling and representative workloads.</w:t>
      </w:r>
    </w:p>
    <w:p>
      <w:pPr>
        <w:pStyle w:val="Heading2"/>
        <w:keepNext/>
        <w:spacing w:before="160" w:after="100"/>
        <w:keepNext/>
        <w:keepLines/>
        <w:keepLines/>
      </w:pPr>
      <w:r>
        <w:rPr>
          <w:rFonts w:ascii="Liberation Sans" w:hAnsi="Liberation Sans"/>
          <w:b/>
          <w:color w:val="2E5D7B"/>
          <w:sz w:val="24"/>
        </w:rPr>
        <w:t>A.10 Future accommodation without speculative design</w:t>
      </w:r>
    </w:p>
    <w:p>
      <w:pPr>
        <w:pStyle w:val="ListBullet"/>
        <w:spacing w:after="40"/>
        <w:keepLines/>
      </w:pPr>
      <w:r>
        <w:rPr>
          <w:rFonts w:ascii="Liberation Sans" w:hAnsi="Liberation Sans"/>
          <w:color w:val="20262B"/>
          <w:sz w:val="19"/>
        </w:rPr>
        <w:t>2024 and future rulesets.</w:t>
      </w:r>
    </w:p>
    <w:p>
      <w:pPr>
        <w:pStyle w:val="ListBullet"/>
        <w:spacing w:after="40"/>
        <w:keepLines/>
      </w:pPr>
      <w:r>
        <w:rPr>
          <w:rFonts w:ascii="Liberation Sans" w:hAnsi="Liberation Sans"/>
          <w:color w:val="20262B"/>
          <w:sz w:val="19"/>
        </w:rPr>
        <w:t>NPC, monster, encounter, and automatic party generation.</w:t>
      </w:r>
    </w:p>
    <w:p>
      <w:pPr>
        <w:pStyle w:val="ListBullet"/>
        <w:spacing w:after="40"/>
        <w:keepLines/>
      </w:pPr>
      <w:r>
        <w:rPr>
          <w:rFonts w:ascii="Liberation Sans" w:hAnsi="Liberation Sans"/>
          <w:color w:val="20262B"/>
          <w:sz w:val="19"/>
        </w:rPr>
        <w:t>House rules and user-created content.</w:t>
      </w:r>
    </w:p>
    <w:p>
      <w:pPr>
        <w:pStyle w:val="ListBullet"/>
        <w:spacing w:after="40"/>
        <w:keepLines/>
      </w:pPr>
      <w:r>
        <w:rPr>
          <w:rFonts w:ascii="Liberation Sans" w:hAnsi="Liberation Sans"/>
          <w:color w:val="20262B"/>
          <w:sz w:val="19"/>
        </w:rPr>
        <w:t>Web, mobile, command-line, and other client applications.</w:t>
      </w:r>
    </w:p>
    <w:p>
      <w:pPr>
        <w:pStyle w:val="ListBullet"/>
        <w:spacing w:after="40"/>
        <w:keepLines/>
      </w:pPr>
      <w:r>
        <w:rPr>
          <w:rFonts w:ascii="Liberation Sans" w:hAnsi="Liberation Sans"/>
          <w:color w:val="20262B"/>
          <w:sz w:val="19"/>
        </w:rPr>
        <w:t>Virtual-tabletop and external-tool integrations.</w:t>
      </w:r>
    </w:p>
    <w:p>
      <w:pPr>
        <w:pStyle w:val="ListBullet"/>
        <w:spacing w:after="40"/>
        <w:keepLines/>
      </w:pPr>
      <w:r>
        <w:rPr>
          <w:rFonts w:ascii="Liberation Sans" w:hAnsi="Liberation Sans"/>
          <w:color w:val="20262B"/>
          <w:sz w:val="19"/>
        </w:rPr>
        <w:t>Optional accounts, cloud saves, and synchronization.</w:t>
      </w:r>
    </w:p>
    <w:p>
      <w:pPr>
        <w:pStyle w:val="ListBullet"/>
        <w:spacing w:after="40"/>
        <w:keepLines/>
      </w:pPr>
      <w:r>
        <w:rPr>
          <w:rFonts w:ascii="Liberation Sans" w:hAnsi="Liberation Sans"/>
          <w:color w:val="20262B"/>
          <w:sz w:val="19"/>
        </w:rPr>
        <w:t>Post-creation leveling.</w:t>
      </w:r>
    </w:p>
    <w:p>
      <w:pPr>
        <w:pStyle w:val="ListBullet"/>
        <w:spacing w:after="40"/>
        <w:keepLines/>
      </w:pPr>
      <w:r>
        <w:rPr>
          <w:rFonts w:ascii="Liberation Sans" w:hAnsi="Liberation Sans"/>
          <w:color w:val="20262B"/>
          <w:sz w:val="19"/>
        </w:rPr>
        <w:t>Live-play character management.</w:t>
      </w:r>
    </w:p>
    <w:p>
      <w:pPr>
        <w:spacing w:after="120" w:line="259" w:lineRule="auto"/>
        <w:keepLines/>
      </w:pPr>
      <w:r>
        <w:rPr>
          <w:rFonts w:ascii="Liberation Sans" w:hAnsi="Liberation Sans"/>
          <w:i w:val="0"/>
          <w:color w:val="20262B"/>
          <w:sz w:val="19"/>
        </w:rPr>
        <w:t>Future capabilities may influence boundaries, stable identifiers, versioning, and extension points. They must not justify speculative frameworks, unused abstractions, or premature implementation.</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B — Testing and Quality Standards</w:t>
      </w:r>
    </w:p>
    <w:p>
      <w:pPr>
        <w:pStyle w:val="Heading2"/>
        <w:keepNext/>
        <w:spacing w:before="160" w:after="100"/>
        <w:keepNext/>
        <w:keepLines/>
        <w:keepLines/>
      </w:pPr>
      <w:r>
        <w:rPr>
          <w:rFonts w:ascii="Liberation Sans" w:hAnsi="Liberation Sans"/>
          <w:b/>
          <w:color w:val="2E5D7B"/>
          <w:sz w:val="24"/>
        </w:rPr>
        <w:t>B.1 Mandatory test layers</w:t>
      </w:r>
    </w:p>
    <w:p>
      <w:pPr>
        <w:pStyle w:val="ListBullet"/>
        <w:spacing w:after="40"/>
        <w:keepLines/>
      </w:pPr>
      <w:r>
        <w:rPr>
          <w:rFonts w:ascii="Liberation Sans" w:hAnsi="Liberation Sans"/>
          <w:color w:val="20262B"/>
          <w:sz w:val="19"/>
        </w:rPr>
        <w:t>Unit tests.</w:t>
      </w:r>
    </w:p>
    <w:p>
      <w:pPr>
        <w:pStyle w:val="ListBullet"/>
        <w:spacing w:after="40"/>
        <w:keepLines/>
      </w:pPr>
      <w:r>
        <w:rPr>
          <w:rFonts w:ascii="Liberation Sans" w:hAnsi="Liberation Sans"/>
          <w:color w:val="20262B"/>
          <w:sz w:val="19"/>
        </w:rPr>
        <w:t>Integration tests.</w:t>
      </w:r>
    </w:p>
    <w:p>
      <w:pPr>
        <w:pStyle w:val="ListBullet"/>
        <w:spacing w:after="40"/>
        <w:keepLines/>
      </w:pPr>
      <w:r>
        <w:rPr>
          <w:rFonts w:ascii="Liberation Sans" w:hAnsi="Liberation Sans"/>
          <w:color w:val="20262B"/>
          <w:sz w:val="19"/>
        </w:rPr>
        <w:t>Serialization and persistence round-trip tests.</w:t>
      </w:r>
    </w:p>
    <w:p>
      <w:pPr>
        <w:pStyle w:val="ListBullet"/>
        <w:spacing w:after="40"/>
        <w:keepLines/>
      </w:pPr>
      <w:r>
        <w:rPr>
          <w:rFonts w:ascii="Liberation Sans" w:hAnsi="Liberation Sans"/>
          <w:color w:val="20262B"/>
          <w:sz w:val="19"/>
        </w:rPr>
        <w:t>Deterministic-generation tests.</w:t>
      </w:r>
    </w:p>
    <w:p>
      <w:pPr>
        <w:pStyle w:val="ListBullet"/>
        <w:spacing w:after="40"/>
        <w:keepLines/>
      </w:pPr>
      <w:r>
        <w:rPr>
          <w:rFonts w:ascii="Liberation Sans" w:hAnsi="Liberation Sans"/>
          <w:color w:val="20262B"/>
          <w:sz w:val="19"/>
        </w:rPr>
        <w:t>End-to-end workflow tests.</w:t>
      </w:r>
    </w:p>
    <w:p>
      <w:pPr>
        <w:pStyle w:val="Heading2"/>
        <w:keepNext/>
        <w:spacing w:before="160" w:after="100"/>
        <w:keepNext/>
        <w:keepLines/>
        <w:keepLines/>
      </w:pPr>
      <w:r>
        <w:rPr>
          <w:rFonts w:ascii="Liberation Sans" w:hAnsi="Liberation Sans"/>
          <w:b/>
          <w:color w:val="2E5D7B"/>
          <w:sz w:val="24"/>
        </w:rPr>
        <w:t>B.2 Rules coverage philosophy</w:t>
      </w:r>
    </w:p>
    <w:p>
      <w:pPr>
        <w:spacing w:after="120" w:line="259" w:lineRule="auto"/>
        <w:keepLines/>
      </w:pPr>
      <w:r>
        <w:rPr>
          <w:rFonts w:ascii="Liberation Sans" w:hAnsi="Liberation Sans"/>
          <w:i w:val="0"/>
          <w:color w:val="20262B"/>
          <w:sz w:val="19"/>
        </w:rPr>
        <w:t>Every important supported behavior must be protected by meaningful automated evidence, but every individual rule does not require a dedicated one-rule test when broader workflow or interaction tests prove it adequately. Tests must assert behavior, not merely execute lines.</w:t>
      </w:r>
    </w:p>
    <w:p>
      <w:pPr>
        <w:pStyle w:val="Heading2"/>
        <w:keepNext/>
        <w:spacing w:before="160" w:after="100"/>
        <w:keepNext/>
        <w:keepLines/>
        <w:keepLines/>
      </w:pPr>
      <w:r>
        <w:rPr>
          <w:rFonts w:ascii="Liberation Sans" w:hAnsi="Liberation Sans"/>
          <w:b/>
          <w:color w:val="2E5D7B"/>
          <w:sz w:val="24"/>
        </w:rPr>
        <w:t>B.3 Random-generation testing</w:t>
      </w:r>
    </w:p>
    <w:p>
      <w:pPr>
        <w:pStyle w:val="ListBullet"/>
        <w:spacing w:after="40"/>
        <w:keepLines/>
      </w:pPr>
      <w:r>
        <w:rPr>
          <w:rFonts w:ascii="Liberation Sans" w:hAnsi="Liberation Sans"/>
          <w:color w:val="20262B"/>
          <w:sz w:val="19"/>
        </w:rPr>
        <w:t>Rules validity of completed characters.</w:t>
      </w:r>
    </w:p>
    <w:p>
      <w:pPr>
        <w:pStyle w:val="ListBullet"/>
        <w:spacing w:after="40"/>
        <w:keepLines/>
      </w:pPr>
      <w:r>
        <w:rPr>
          <w:rFonts w:ascii="Liberation Sans" w:hAnsi="Liberation Sans"/>
          <w:color w:val="20262B"/>
          <w:sz w:val="19"/>
        </w:rPr>
        <w:t>Deterministic behavior under controlled randomness within the same application version.</w:t>
      </w:r>
    </w:p>
    <w:p>
      <w:pPr>
        <w:spacing w:after="120" w:line="259" w:lineRule="auto"/>
        <w:keepLines/>
      </w:pPr>
      <w:r>
        <w:rPr>
          <w:rFonts w:ascii="Liberation Sans" w:hAnsi="Liberation Sans"/>
          <w:i w:val="0"/>
          <w:color w:val="20262B"/>
          <w:sz w:val="19"/>
        </w:rPr>
        <w:t>Tests for preference fallback, weighting, and representative outcomes should be added where those behaviors are implemented, even though large statistical distribution testing is not a first-release mandate.</w:t>
      </w:r>
    </w:p>
    <w:p>
      <w:pPr>
        <w:pStyle w:val="Heading2"/>
        <w:keepNext/>
        <w:spacing w:before="160" w:after="100"/>
        <w:keepNext/>
        <w:keepLines/>
        <w:keepLines/>
      </w:pPr>
      <w:r>
        <w:rPr>
          <w:rFonts w:ascii="Liberation Sans" w:hAnsi="Liberation Sans"/>
          <w:b/>
          <w:color w:val="2E5D7B"/>
          <w:sz w:val="24"/>
        </w:rPr>
        <w:t>B.4 Code coverage</w:t>
      </w:r>
    </w:p>
    <w:p>
      <w:pPr>
        <w:spacing w:after="120" w:line="259" w:lineRule="auto"/>
        <w:keepLines/>
      </w:pPr>
      <w:r>
        <w:rPr>
          <w:rFonts w:ascii="Liberation Sans" w:hAnsi="Liberation Sans"/>
          <w:i w:val="0"/>
          <w:color w:val="20262B"/>
          <w:sz w:val="19"/>
        </w:rPr>
        <w:t>Coverage shall be collected and reviewed by project and architectural risk. Rules, generation, character-state, and persistence code require stronger evidence than presentation code.</w:t>
      </w:r>
    </w:p>
    <w:p>
      <w:pPr>
        <w:spacing w:after="120" w:line="259" w:lineRule="auto"/>
        <w:keepLines/>
      </w:pPr>
      <w:r>
        <w:rPr>
          <w:rFonts w:ascii="Liberation Sans" w:hAnsi="Liberation Sans"/>
          <w:i w:val="0"/>
          <w:color w:val="20262B"/>
          <w:sz w:val="19"/>
        </w:rPr>
        <w:t>A single project-wide percentage is not proof of quality. Numerical thresholds may be introduced after a representative baseline exists.</w:t>
      </w:r>
    </w:p>
    <w:p>
      <w:pPr>
        <w:pStyle w:val="Heading2"/>
        <w:keepNext/>
        <w:spacing w:before="160" w:after="100"/>
        <w:keepNext/>
        <w:keepLines/>
        <w:keepLines/>
      </w:pPr>
      <w:r>
        <w:rPr>
          <w:rFonts w:ascii="Liberation Sans" w:hAnsi="Liberation Sans"/>
          <w:b/>
          <w:color w:val="2E5D7B"/>
          <w:sz w:val="24"/>
        </w:rPr>
        <w:t>B.5 Build and analysis</w:t>
      </w:r>
    </w:p>
    <w:p>
      <w:pPr>
        <w:pStyle w:val="ListBullet"/>
        <w:spacing w:after="40"/>
        <w:keepLines/>
      </w:pPr>
      <w:r>
        <w:rPr>
          <w:rFonts w:ascii="Liberation Sans" w:hAnsi="Liberation Sans"/>
          <w:color w:val="20262B"/>
          <w:sz w:val="19"/>
        </w:rPr>
        <w:t>Warnings as errors.</w:t>
      </w:r>
    </w:p>
    <w:p>
      <w:pPr>
        <w:pStyle w:val="ListBullet"/>
        <w:spacing w:after="40"/>
        <w:keepLines/>
      </w:pPr>
      <w:r>
        <w:rPr>
          <w:rFonts w:ascii="Liberation Sans" w:hAnsi="Liberation Sans"/>
          <w:color w:val="20262B"/>
          <w:sz w:val="19"/>
        </w:rPr>
        <w:t>Formatting and style rules.</w:t>
      </w:r>
    </w:p>
    <w:p>
      <w:pPr>
        <w:pStyle w:val="ListBullet"/>
        <w:spacing w:after="40"/>
        <w:keepLines/>
      </w:pPr>
      <w:r>
        <w:rPr>
          <w:rFonts w:ascii="Liberation Sans" w:hAnsi="Liberation Sans"/>
          <w:color w:val="20262B"/>
          <w:sz w:val="19"/>
        </w:rPr>
        <w:t>Static analysis.</w:t>
      </w:r>
    </w:p>
    <w:p>
      <w:pPr>
        <w:pStyle w:val="ListBullet"/>
        <w:spacing w:after="40"/>
        <w:keepLines/>
      </w:pPr>
      <w:r>
        <w:rPr>
          <w:rFonts w:ascii="Liberation Sans" w:hAnsi="Liberation Sans"/>
          <w:color w:val="20262B"/>
          <w:sz w:val="19"/>
        </w:rPr>
        <w:t>Deterministic output where supported.</w:t>
      </w:r>
    </w:p>
    <w:p>
      <w:pPr>
        <w:pStyle w:val="ListBullet"/>
        <w:spacing w:after="40"/>
        <w:keepLines/>
      </w:pPr>
      <w:r>
        <w:rPr>
          <w:rFonts w:ascii="Liberation Sans" w:hAnsi="Liberation Sans"/>
          <w:color w:val="20262B"/>
          <w:sz w:val="19"/>
        </w:rPr>
        <w:t>Architectural-boundary checks.</w:t>
      </w:r>
    </w:p>
    <w:p>
      <w:pPr>
        <w:pStyle w:val="Heading2"/>
        <w:keepNext/>
        <w:spacing w:before="160" w:after="100"/>
        <w:keepNext/>
        <w:keepLines/>
        <w:keepLines/>
      </w:pPr>
      <w:r>
        <w:rPr>
          <w:rFonts w:ascii="Liberation Sans" w:hAnsi="Liberation Sans"/>
          <w:b/>
          <w:color w:val="2E5D7B"/>
          <w:sz w:val="24"/>
        </w:rPr>
        <w:t>B.6 Regression policy</w:t>
      </w:r>
    </w:p>
    <w:p>
      <w:pPr>
        <w:spacing w:after="120" w:line="259" w:lineRule="auto"/>
        <w:keepLines/>
      </w:pPr>
      <w:r>
        <w:rPr>
          <w:rFonts w:ascii="Liberation Sans" w:hAnsi="Liberation Sans"/>
          <w:i w:val="0"/>
          <w:color w:val="20262B"/>
          <w:sz w:val="19"/>
        </w:rPr>
        <w:t>Every corrected defect should receive a regression test at the narrowest reliable level unless a documented reason shows that an existing broader test already protects the behavior.</w:t>
      </w:r>
    </w:p>
    <w:p>
      <w:pPr>
        <w:pStyle w:val="Heading2"/>
        <w:keepNext/>
        <w:spacing w:before="160" w:after="100"/>
        <w:keepNext/>
        <w:keepLines/>
        <w:keepLines/>
      </w:pPr>
      <w:r>
        <w:rPr>
          <w:rFonts w:ascii="Liberation Sans" w:hAnsi="Liberation Sans"/>
          <w:b/>
          <w:color w:val="2E5D7B"/>
          <w:sz w:val="24"/>
        </w:rPr>
        <w:t>B.7 Test determinism</w:t>
      </w:r>
    </w:p>
    <w:p>
      <w:pPr>
        <w:spacing w:after="120" w:line="259" w:lineRule="auto"/>
        <w:keepLines/>
      </w:pPr>
      <w:r>
        <w:rPr>
          <w:rFonts w:ascii="Liberation Sans" w:hAnsi="Liberation Sans"/>
          <w:i w:val="0"/>
          <w:color w:val="20262B"/>
          <w:sz w:val="19"/>
        </w:rPr>
        <w:t>Tests must not depend on ambient time, machine state, unordered collections, uncontrolled randomness, network availability, or mutable global state.</w:t>
      </w:r>
    </w:p>
    <w:p>
      <w:pPr>
        <w:pStyle w:val="Heading2"/>
        <w:keepNext/>
        <w:spacing w:before="160" w:after="100"/>
        <w:keepNext/>
        <w:keepLines/>
        <w:keepLines/>
      </w:pPr>
      <w:r>
        <w:rPr>
          <w:rFonts w:ascii="Liberation Sans" w:hAnsi="Liberation Sans"/>
          <w:b/>
          <w:color w:val="2E5D7B"/>
          <w:sz w:val="24"/>
        </w:rPr>
        <w:t>B.8 Verification evidence</w:t>
      </w:r>
    </w:p>
    <w:p>
      <w:pPr>
        <w:spacing w:after="120" w:line="259" w:lineRule="auto"/>
        <w:keepLines/>
      </w:pPr>
      <w:r>
        <w:rPr>
          <w:rFonts w:ascii="Liberation Sans" w:hAnsi="Liberation Sans"/>
          <w:i w:val="0"/>
          <w:color w:val="20262B"/>
          <w:sz w:val="19"/>
        </w:rPr>
        <w:t>Test counts alone are insufficient. Handoffs must report the commands used, the relevant results, the tested scope, and any untested limitation.</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C — Development Workflow and Review Standards</w:t>
      </w:r>
    </w:p>
    <w:p>
      <w:pPr>
        <w:pStyle w:val="Heading2"/>
        <w:keepNext/>
        <w:spacing w:before="160" w:after="100"/>
        <w:keepNext/>
        <w:keepLines/>
        <w:keepLines/>
      </w:pPr>
      <w:r>
        <w:rPr>
          <w:rFonts w:ascii="Liberation Sans" w:hAnsi="Liberation Sans"/>
          <w:b/>
          <w:color w:val="2E5D7B"/>
          <w:sz w:val="24"/>
        </w:rPr>
        <w:t>C.1 Authority and decisions</w:t>
      </w:r>
    </w:p>
    <w:p>
      <w:pPr>
        <w:pStyle w:val="ListBullet"/>
        <w:spacing w:after="40"/>
        <w:keepLines/>
      </w:pPr>
      <w:r>
        <w:rPr>
          <w:rFonts w:ascii="Liberation Sans" w:hAnsi="Liberation Sans"/>
          <w:color w:val="20262B"/>
          <w:sz w:val="19"/>
        </w:rPr>
        <w:t>The Product Owner makes final product decisions.</w:t>
      </w:r>
    </w:p>
    <w:p>
      <w:pPr>
        <w:pStyle w:val="ListBullet"/>
        <w:spacing w:after="40"/>
        <w:keepLines/>
      </w:pPr>
      <w:r>
        <w:rPr>
          <w:rFonts w:ascii="Liberation Sans" w:hAnsi="Liberation Sans"/>
          <w:color w:val="20262B"/>
          <w:sz w:val="19"/>
        </w:rPr>
        <w:t>A rules specialist advises and documents rules options.</w:t>
      </w:r>
    </w:p>
    <w:p>
      <w:pPr>
        <w:pStyle w:val="ListBullet"/>
        <w:spacing w:after="40"/>
        <w:keepLines/>
      </w:pPr>
      <w:r>
        <w:rPr>
          <w:rFonts w:ascii="Liberation Sans" w:hAnsi="Liberation Sans"/>
          <w:color w:val="20262B"/>
          <w:sz w:val="19"/>
        </w:rPr>
        <w:t>Specialists advise within their domains; they do not silently expand authority.</w:t>
      </w:r>
    </w:p>
    <w:p>
      <w:pPr>
        <w:pStyle w:val="ListBullet"/>
        <w:spacing w:after="40"/>
        <w:keepLines/>
      </w:pPr>
      <w:r>
        <w:rPr>
          <w:rFonts w:ascii="Liberation Sans" w:hAnsi="Liberation Sans"/>
          <w:color w:val="20262B"/>
          <w:sz w:val="19"/>
        </w:rPr>
        <w:t>Material tradeoffs require written evidence and Product Owner disposition.</w:t>
      </w:r>
    </w:p>
    <w:p>
      <w:pPr>
        <w:pStyle w:val="Heading2"/>
        <w:keepNext/>
        <w:spacing w:before="160" w:after="100"/>
        <w:keepNext/>
        <w:keepLines/>
        <w:keepLines/>
      </w:pPr>
      <w:r>
        <w:rPr>
          <w:rFonts w:ascii="Liberation Sans" w:hAnsi="Liberation Sans"/>
          <w:b/>
          <w:color w:val="2E5D7B"/>
          <w:sz w:val="24"/>
        </w:rPr>
        <w:t>C.2 Task scope</w:t>
      </w:r>
    </w:p>
    <w:p>
      <w:pPr>
        <w:spacing w:after="120" w:line="259" w:lineRule="auto"/>
        <w:keepLines/>
      </w:pPr>
      <w:r>
        <w:rPr>
          <w:rFonts w:ascii="Liberation Sans" w:hAnsi="Liberation Sans"/>
          <w:i w:val="0"/>
          <w:color w:val="20262B"/>
          <w:sz w:val="19"/>
        </w:rPr>
        <w:t>Tasks shall be small and reviewable and may include closely related behaviors needed to produce one bounded outcome.</w:t>
      </w:r>
    </w:p>
    <w:p>
      <w:pPr>
        <w:spacing w:after="120" w:line="259" w:lineRule="auto"/>
        <w:keepLines/>
      </w:pPr>
      <w:r>
        <w:rPr>
          <w:rFonts w:ascii="Liberation Sans" w:hAnsi="Liberation Sans"/>
          <w:i w:val="0"/>
          <w:color w:val="20262B"/>
          <w:sz w:val="19"/>
        </w:rPr>
        <w:t>Unacceptable scope expansion includes any unrelated behavior, refactor, dependency, public API change, rules change, or architectural redesign. Such work requires separate authorization.</w:t>
      </w:r>
    </w:p>
    <w:p>
      <w:pPr>
        <w:pStyle w:val="Heading2"/>
        <w:keepNext/>
        <w:spacing w:before="160" w:after="100"/>
        <w:keepNext/>
        <w:keepLines/>
        <w:keepLines/>
      </w:pPr>
      <w:r>
        <w:rPr>
          <w:rFonts w:ascii="Liberation Sans" w:hAnsi="Liberation Sans"/>
          <w:b/>
          <w:color w:val="2E5D7B"/>
          <w:sz w:val="24"/>
        </w:rPr>
        <w:t>C.3 Branch health</w:t>
      </w:r>
    </w:p>
    <w:p>
      <w:pPr>
        <w:spacing w:after="120" w:line="259" w:lineRule="auto"/>
        <w:keepLines/>
      </w:pPr>
      <w:r>
        <w:rPr>
          <w:rFonts w:ascii="Liberation Sans" w:hAnsi="Liberation Sans"/>
          <w:i w:val="0"/>
          <w:color w:val="20262B"/>
          <w:sz w:val="19"/>
        </w:rPr>
        <w:t>Intermediate commits may temporarily fail. Before handoff or review, the branch must build and pass all applicable tests.</w:t>
      </w:r>
    </w:p>
    <w:p>
      <w:pPr>
        <w:pStyle w:val="Heading2"/>
        <w:keepNext/>
        <w:spacing w:before="160" w:after="100"/>
        <w:keepNext/>
        <w:keepLines/>
        <w:keepLines/>
      </w:pPr>
      <w:r>
        <w:rPr>
          <w:rFonts w:ascii="Liberation Sans" w:hAnsi="Liberation Sans"/>
          <w:b/>
          <w:color w:val="2E5D7B"/>
          <w:sz w:val="24"/>
        </w:rPr>
        <w:t>C.4 Incomplete features</w:t>
      </w:r>
    </w:p>
    <w:p>
      <w:pPr>
        <w:spacing w:after="120" w:line="259" w:lineRule="auto"/>
        <w:keepLines/>
      </w:pPr>
      <w:r>
        <w:rPr>
          <w:rFonts w:ascii="Liberation Sans" w:hAnsi="Liberation Sans"/>
          <w:i w:val="0"/>
          <w:color w:val="20262B"/>
          <w:sz w:val="19"/>
        </w:rPr>
        <w:t>Safe, tested internal infrastructure may be merged incrementally. Incomplete user-facing behavior must remain inaccessible. Feature flags may be used only when they are the simplest safe isolation mechanism and do not create long-lived hidden complexity.</w:t>
      </w:r>
    </w:p>
    <w:p>
      <w:pPr>
        <w:pStyle w:val="Heading2"/>
        <w:keepNext/>
        <w:spacing w:before="160" w:after="100"/>
        <w:keepNext/>
        <w:keepLines/>
        <w:keepLines/>
      </w:pPr>
      <w:r>
        <w:rPr>
          <w:rFonts w:ascii="Liberation Sans" w:hAnsi="Liberation Sans"/>
          <w:b/>
          <w:color w:val="2E5D7B"/>
          <w:sz w:val="24"/>
        </w:rPr>
        <w:t>C.5 Review specialties</w:t>
      </w:r>
    </w:p>
    <w:p>
      <w:pPr>
        <w:pStyle w:val="ListBullet"/>
        <w:spacing w:after="40"/>
        <w:keepLines/>
      </w:pPr>
      <w:r>
        <w:rPr>
          <w:rFonts w:ascii="Liberation Sans" w:hAnsi="Liberation Sans"/>
          <w:color w:val="20262B"/>
          <w:sz w:val="19"/>
        </w:rPr>
        <w:t>Rules.</w:t>
      </w:r>
    </w:p>
    <w:p>
      <w:pPr>
        <w:pStyle w:val="ListBullet"/>
        <w:spacing w:after="40"/>
        <w:keepLines/>
      </w:pPr>
      <w:r>
        <w:rPr>
          <w:rFonts w:ascii="Liberation Sans" w:hAnsi="Liberation Sans"/>
          <w:color w:val="20262B"/>
          <w:sz w:val="19"/>
        </w:rPr>
        <w:t>Architecture and public API.</w:t>
      </w:r>
    </w:p>
    <w:p>
      <w:pPr>
        <w:pStyle w:val="ListBullet"/>
        <w:spacing w:after="40"/>
        <w:keepLines/>
      </w:pPr>
      <w:r>
        <w:rPr>
          <w:rFonts w:ascii="Liberation Sans" w:hAnsi="Liberation Sans"/>
          <w:color w:val="20262B"/>
          <w:sz w:val="19"/>
        </w:rPr>
        <w:t>Testing.</w:t>
      </w:r>
    </w:p>
    <w:p>
      <w:pPr>
        <w:pStyle w:val="ListBullet"/>
        <w:spacing w:after="40"/>
        <w:keepLines/>
      </w:pPr>
      <w:r>
        <w:rPr>
          <w:rFonts w:ascii="Liberation Sans" w:hAnsi="Liberation Sans"/>
          <w:color w:val="20262B"/>
          <w:sz w:val="19"/>
        </w:rPr>
        <w:t>Persistence.</w:t>
      </w:r>
    </w:p>
    <w:p>
      <w:pPr>
        <w:pStyle w:val="ListBullet"/>
        <w:spacing w:after="40"/>
        <w:keepLines/>
      </w:pPr>
      <w:r>
        <w:rPr>
          <w:rFonts w:ascii="Liberation Sans" w:hAnsi="Liberation Sans"/>
          <w:color w:val="20262B"/>
          <w:sz w:val="19"/>
        </w:rPr>
        <w:t>Security.</w:t>
      </w:r>
    </w:p>
    <w:p>
      <w:pPr>
        <w:pStyle w:val="ListBullet"/>
        <w:spacing w:after="40"/>
        <w:keepLines/>
      </w:pPr>
      <w:r>
        <w:rPr>
          <w:rFonts w:ascii="Liberation Sans" w:hAnsi="Liberation Sans"/>
          <w:color w:val="20262B"/>
          <w:sz w:val="19"/>
        </w:rPr>
        <w:t>Accessibility.</w:t>
      </w:r>
    </w:p>
    <w:p>
      <w:pPr>
        <w:pStyle w:val="ListBullet"/>
        <w:spacing w:after="40"/>
        <w:keepLines/>
      </w:pPr>
      <w:r>
        <w:rPr>
          <w:rFonts w:ascii="Liberation Sans" w:hAnsi="Liberation Sans"/>
          <w:color w:val="20262B"/>
          <w:sz w:val="19"/>
        </w:rPr>
        <w:t>User experience.</w:t>
      </w:r>
    </w:p>
    <w:p>
      <w:pPr>
        <w:spacing w:after="120" w:line="259" w:lineRule="auto"/>
        <w:keepLines/>
      </w:pPr>
      <w:r>
        <w:rPr>
          <w:rFonts w:ascii="Liberation Sans" w:hAnsi="Liberation Sans"/>
          <w:i w:val="0"/>
          <w:color w:val="20262B"/>
          <w:sz w:val="19"/>
        </w:rPr>
        <w:t>Independent review is always required. Specialist review is required when the change materially affects that specialty.</w:t>
      </w:r>
    </w:p>
    <w:p>
      <w:pPr>
        <w:pStyle w:val="Heading2"/>
        <w:keepNext/>
        <w:spacing w:before="160" w:after="100"/>
        <w:keepNext/>
        <w:keepLines/>
        <w:keepLines/>
      </w:pPr>
      <w:r>
        <w:rPr>
          <w:rFonts w:ascii="Liberation Sans" w:hAnsi="Liberation Sans"/>
          <w:b/>
          <w:color w:val="2E5D7B"/>
          <w:sz w:val="24"/>
        </w:rPr>
        <w:t>C.6 Handoff requirements</w:t>
      </w:r>
    </w:p>
    <w:p>
      <w:pPr>
        <w:pStyle w:val="ListBullet"/>
        <w:spacing w:after="40"/>
        <w:keepLines/>
      </w:pPr>
      <w:r>
        <w:rPr>
          <w:rFonts w:ascii="Liberation Sans" w:hAnsi="Liberation Sans"/>
          <w:color w:val="20262B"/>
          <w:sz w:val="19"/>
        </w:rPr>
        <w:t>Exact baseline and branch identity.</w:t>
      </w:r>
    </w:p>
    <w:p>
      <w:pPr>
        <w:pStyle w:val="ListBullet"/>
        <w:spacing w:after="40"/>
        <w:keepLines/>
      </w:pPr>
      <w:r>
        <w:rPr>
          <w:rFonts w:ascii="Liberation Sans" w:hAnsi="Liberation Sans"/>
          <w:color w:val="20262B"/>
          <w:sz w:val="19"/>
        </w:rPr>
        <w:t>Changed files.</w:t>
      </w:r>
    </w:p>
    <w:p>
      <w:pPr>
        <w:pStyle w:val="ListBullet"/>
        <w:spacing w:after="40"/>
        <w:keepLines/>
      </w:pPr>
      <w:r>
        <w:rPr>
          <w:rFonts w:ascii="Liberation Sans" w:hAnsi="Liberation Sans"/>
          <w:color w:val="20262B"/>
          <w:sz w:val="19"/>
        </w:rPr>
        <w:t>Implemented behavior.</w:t>
      </w:r>
    </w:p>
    <w:p>
      <w:pPr>
        <w:pStyle w:val="ListBullet"/>
        <w:spacing w:after="40"/>
        <w:keepLines/>
      </w:pPr>
      <w:r>
        <w:rPr>
          <w:rFonts w:ascii="Liberation Sans" w:hAnsi="Liberation Sans"/>
          <w:color w:val="20262B"/>
          <w:sz w:val="19"/>
        </w:rPr>
        <w:t>Tests added or changed.</w:t>
      </w:r>
    </w:p>
    <w:p>
      <w:pPr>
        <w:pStyle w:val="ListBullet"/>
        <w:spacing w:after="40"/>
        <w:keepLines/>
      </w:pPr>
      <w:r>
        <w:rPr>
          <w:rFonts w:ascii="Liberation Sans" w:hAnsi="Liberation Sans"/>
          <w:color w:val="20262B"/>
          <w:sz w:val="19"/>
        </w:rPr>
        <w:t>Verification commands and results.</w:t>
      </w:r>
    </w:p>
    <w:p>
      <w:pPr>
        <w:pStyle w:val="ListBullet"/>
        <w:spacing w:after="40"/>
        <w:keepLines/>
      </w:pPr>
      <w:r>
        <w:rPr>
          <w:rFonts w:ascii="Liberation Sans" w:hAnsi="Liberation Sans"/>
          <w:color w:val="20262B"/>
          <w:sz w:val="19"/>
        </w:rPr>
        <w:t>Known limitations.</w:t>
      </w:r>
    </w:p>
    <w:p>
      <w:pPr>
        <w:pStyle w:val="ListBullet"/>
        <w:spacing w:after="40"/>
        <w:keepLines/>
      </w:pPr>
      <w:r>
        <w:rPr>
          <w:rFonts w:ascii="Liberation Sans" w:hAnsi="Liberation Sans"/>
          <w:color w:val="20262B"/>
          <w:sz w:val="19"/>
        </w:rPr>
        <w:t>Architecture impact.</w:t>
      </w:r>
    </w:p>
    <w:p>
      <w:pPr>
        <w:pStyle w:val="ListBullet"/>
        <w:spacing w:after="40"/>
        <w:keepLines/>
      </w:pPr>
      <w:r>
        <w:rPr>
          <w:rFonts w:ascii="Liberation Sans" w:hAnsi="Liberation Sans"/>
          <w:color w:val="20262B"/>
          <w:sz w:val="19"/>
        </w:rPr>
        <w:t>Public API impact.</w:t>
      </w:r>
    </w:p>
    <w:p>
      <w:pPr>
        <w:pStyle w:val="ListBullet"/>
        <w:spacing w:after="40"/>
        <w:keepLines/>
      </w:pPr>
      <w:r>
        <w:rPr>
          <w:rFonts w:ascii="Liberation Sans" w:hAnsi="Liberation Sans"/>
          <w:color w:val="20262B"/>
          <w:sz w:val="19"/>
        </w:rPr>
        <w:t>Persistence impact.</w:t>
      </w:r>
    </w:p>
    <w:p>
      <w:pPr>
        <w:pStyle w:val="ListBullet"/>
        <w:spacing w:after="40"/>
        <w:keepLines/>
      </w:pPr>
      <w:r>
        <w:rPr>
          <w:rFonts w:ascii="Liberation Sans" w:hAnsi="Liberation Sans"/>
          <w:color w:val="20262B"/>
          <w:sz w:val="19"/>
        </w:rPr>
        <w:t>Risks.</w:t>
      </w:r>
    </w:p>
    <w:p>
      <w:pPr>
        <w:pStyle w:val="ListBullet"/>
        <w:spacing w:after="40"/>
        <w:keepLines/>
      </w:pPr>
      <w:r>
        <w:rPr>
          <w:rFonts w:ascii="Liberation Sans" w:hAnsi="Liberation Sans"/>
          <w:color w:val="20262B"/>
          <w:sz w:val="19"/>
        </w:rPr>
        <w:t>Assumptions.</w:t>
      </w:r>
    </w:p>
    <w:p>
      <w:pPr>
        <w:pStyle w:val="ListBullet"/>
        <w:spacing w:after="40"/>
        <w:keepLines/>
      </w:pPr>
      <w:r>
        <w:rPr>
          <w:rFonts w:ascii="Liberation Sans" w:hAnsi="Liberation Sans"/>
          <w:color w:val="20262B"/>
          <w:sz w:val="19"/>
        </w:rPr>
        <w:t>Exact next steps for an independent reviewer.</w:t>
      </w:r>
    </w:p>
    <w:p>
      <w:pPr>
        <w:pStyle w:val="Heading2"/>
        <w:keepNext/>
        <w:spacing w:before="160" w:after="100"/>
        <w:keepNext/>
        <w:keepLines/>
        <w:keepLines/>
      </w:pPr>
      <w:r>
        <w:rPr>
          <w:rFonts w:ascii="Liberation Sans" w:hAnsi="Liberation Sans"/>
          <w:b/>
          <w:color w:val="2E5D7B"/>
          <w:sz w:val="24"/>
        </w:rPr>
        <w:t>C.7 Prohibited assumptions</w:t>
      </w:r>
    </w:p>
    <w:p>
      <w:pPr>
        <w:pStyle w:val="ListBullet"/>
        <w:spacing w:after="40"/>
        <w:keepLines/>
      </w:pPr>
      <w:r>
        <w:rPr>
          <w:rFonts w:ascii="Liberation Sans" w:hAnsi="Liberation Sans"/>
          <w:color w:val="20262B"/>
          <w:sz w:val="19"/>
        </w:rPr>
        <w:t>Product intent.</w:t>
      </w:r>
    </w:p>
    <w:p>
      <w:pPr>
        <w:pStyle w:val="ListBullet"/>
        <w:spacing w:after="40"/>
        <w:keepLines/>
      </w:pPr>
      <w:r>
        <w:rPr>
          <w:rFonts w:ascii="Liberation Sans" w:hAnsi="Liberation Sans"/>
          <w:color w:val="20262B"/>
          <w:sz w:val="19"/>
        </w:rPr>
        <w:t>Authorized scope.</w:t>
      </w:r>
    </w:p>
    <w:p>
      <w:pPr>
        <w:pStyle w:val="ListBullet"/>
        <w:spacing w:after="40"/>
        <w:keepLines/>
      </w:pPr>
      <w:r>
        <w:rPr>
          <w:rFonts w:ascii="Liberation Sans" w:hAnsi="Liberation Sans"/>
          <w:color w:val="20262B"/>
          <w:sz w:val="19"/>
        </w:rPr>
        <w:t>Rules interpretation.</w:t>
      </w:r>
    </w:p>
    <w:p>
      <w:pPr>
        <w:pStyle w:val="ListBullet"/>
        <w:spacing w:after="40"/>
        <w:keepLines/>
      </w:pPr>
      <w:r>
        <w:rPr>
          <w:rFonts w:ascii="Liberation Sans" w:hAnsi="Liberation Sans"/>
          <w:color w:val="20262B"/>
          <w:sz w:val="19"/>
        </w:rPr>
        <w:t>Architectural authority.</w:t>
      </w:r>
    </w:p>
    <w:p>
      <w:pPr>
        <w:pStyle w:val="ListBullet"/>
        <w:spacing w:after="40"/>
        <w:keepLines/>
      </w:pPr>
      <w:r>
        <w:rPr>
          <w:rFonts w:ascii="Liberation Sans" w:hAnsi="Liberation Sans"/>
          <w:color w:val="20262B"/>
          <w:sz w:val="19"/>
        </w:rPr>
        <w:t>Repository baseline.</w:t>
      </w:r>
    </w:p>
    <w:p>
      <w:pPr>
        <w:pStyle w:val="ListBullet"/>
        <w:spacing w:after="40"/>
        <w:keepLines/>
      </w:pPr>
      <w:r>
        <w:rPr>
          <w:rFonts w:ascii="Liberation Sans" w:hAnsi="Liberation Sans"/>
          <w:color w:val="20262B"/>
          <w:sz w:val="19"/>
        </w:rPr>
        <w:t>Test status.</w:t>
      </w:r>
    </w:p>
    <w:p>
      <w:pPr>
        <w:pStyle w:val="ListBullet"/>
        <w:spacing w:after="40"/>
        <w:keepLines/>
      </w:pPr>
      <w:r>
        <w:rPr>
          <w:rFonts w:ascii="Liberation Sans" w:hAnsi="Liberation Sans"/>
          <w:color w:val="20262B"/>
          <w:sz w:val="19"/>
        </w:rPr>
        <w:t>Public API approval.</w:t>
      </w:r>
    </w:p>
    <w:p>
      <w:pPr>
        <w:pStyle w:val="Heading2"/>
        <w:keepNext/>
        <w:spacing w:before="160" w:after="100"/>
        <w:keepNext/>
        <w:keepLines/>
        <w:keepLines/>
      </w:pPr>
      <w:r>
        <w:rPr>
          <w:rFonts w:ascii="Liberation Sans" w:hAnsi="Liberation Sans"/>
          <w:b/>
          <w:color w:val="2E5D7B"/>
          <w:sz w:val="24"/>
        </w:rPr>
        <w:t>C.8 Deviations</w:t>
      </w:r>
    </w:p>
    <w:p>
      <w:pPr>
        <w:spacing w:after="40"/>
        <w:ind w:left="317" w:hanging="317"/>
        <w:keepLines/>
      </w:pPr>
      <w:r>
        <w:rPr>
          <w:rFonts w:ascii="Liberation Sans" w:hAnsi="Liberation Sans"/>
          <w:color w:val="20262B"/>
          <w:sz w:val="19"/>
        </w:rPr>
        <w:t xml:space="preserve">1.  </w:t>
      </w:r>
      <w:r>
        <w:rPr>
          <w:rFonts w:ascii="Liberation Sans" w:hAnsi="Liberation Sans"/>
          <w:color w:val="20262B"/>
          <w:sz w:val="19"/>
        </w:rPr>
        <w:t>Identify the governing requirement affected.</w:t>
      </w:r>
    </w:p>
    <w:p>
      <w:pPr>
        <w:spacing w:after="40"/>
        <w:ind w:left="317" w:hanging="317"/>
        <w:keepLines/>
      </w:pPr>
      <w:r>
        <w:rPr>
          <w:rFonts w:ascii="Liberation Sans" w:hAnsi="Liberation Sans"/>
          <w:color w:val="20262B"/>
          <w:sz w:val="19"/>
        </w:rPr>
        <w:t xml:space="preserve">2.  </w:t>
      </w:r>
      <w:r>
        <w:rPr>
          <w:rFonts w:ascii="Liberation Sans" w:hAnsi="Liberation Sans"/>
          <w:color w:val="20262B"/>
          <w:sz w:val="19"/>
        </w:rPr>
        <w:t>Explain why compliance is impractical or harmful.</w:t>
      </w:r>
    </w:p>
    <w:p>
      <w:pPr>
        <w:spacing w:after="40"/>
        <w:ind w:left="317" w:hanging="317"/>
        <w:keepLines/>
      </w:pPr>
      <w:r>
        <w:rPr>
          <w:rFonts w:ascii="Liberation Sans" w:hAnsi="Liberation Sans"/>
          <w:color w:val="20262B"/>
          <w:sz w:val="19"/>
        </w:rPr>
        <w:t xml:space="preserve">3.  </w:t>
      </w:r>
      <w:r>
        <w:rPr>
          <w:rFonts w:ascii="Liberation Sans" w:hAnsi="Liberation Sans"/>
          <w:color w:val="20262B"/>
          <w:sz w:val="19"/>
        </w:rPr>
        <w:t>Describe alternatives considered.</w:t>
      </w:r>
    </w:p>
    <w:p>
      <w:pPr>
        <w:spacing w:after="40"/>
        <w:ind w:left="317" w:hanging="317"/>
        <w:keepLines/>
      </w:pPr>
      <w:r>
        <w:rPr>
          <w:rFonts w:ascii="Liberation Sans" w:hAnsi="Liberation Sans"/>
          <w:color w:val="20262B"/>
          <w:sz w:val="19"/>
        </w:rPr>
        <w:t xml:space="preserve">4.  </w:t>
      </w:r>
      <w:r>
        <w:rPr>
          <w:rFonts w:ascii="Liberation Sans" w:hAnsi="Liberation Sans"/>
          <w:color w:val="20262B"/>
          <w:sz w:val="19"/>
        </w:rPr>
        <w:t>Document risks and compatibility effects.</w:t>
      </w:r>
    </w:p>
    <w:p>
      <w:pPr>
        <w:spacing w:after="40"/>
        <w:ind w:left="317" w:hanging="317"/>
        <w:keepLines/>
      </w:pPr>
      <w:r>
        <w:rPr>
          <w:rFonts w:ascii="Liberation Sans" w:hAnsi="Liberation Sans"/>
          <w:color w:val="20262B"/>
          <w:sz w:val="19"/>
        </w:rPr>
        <w:t xml:space="preserve">5.  </w:t>
      </w:r>
      <w:r>
        <w:rPr>
          <w:rFonts w:ascii="Liberation Sans" w:hAnsi="Liberation Sans"/>
          <w:color w:val="20262B"/>
          <w:sz w:val="19"/>
        </w:rPr>
        <w:t>Request a bounded exception.</w:t>
      </w:r>
    </w:p>
    <w:p>
      <w:pPr>
        <w:spacing w:after="120" w:line="259" w:lineRule="auto"/>
        <w:keepLines/>
      </w:pPr>
      <w:r>
        <w:rPr>
          <w:rFonts w:ascii="Liberation Sans" w:hAnsi="Liberation Sans"/>
          <w:i w:val="0"/>
          <w:color w:val="20262B"/>
          <w:sz w:val="19"/>
        </w:rPr>
        <w:t>No deviation may be implemented before Product Owner approval.</w:t>
      </w:r>
    </w:p>
    <w:p>
      <w:pPr>
        <w:pStyle w:val="Heading2"/>
        <w:keepNext/>
        <w:spacing w:before="160" w:after="100"/>
        <w:keepNext/>
        <w:keepLines/>
        <w:keepLines/>
      </w:pPr>
      <w:r>
        <w:rPr>
          <w:rFonts w:ascii="Liberation Sans" w:hAnsi="Liberation Sans"/>
          <w:b/>
          <w:color w:val="2E5D7B"/>
          <w:sz w:val="24"/>
        </w:rPr>
        <w:t>C.9 Explicitly forbidden behavior</w:t>
      </w:r>
    </w:p>
    <w:p>
      <w:pPr>
        <w:pStyle w:val="ListBullet"/>
        <w:spacing w:after="40"/>
        <w:keepLines/>
      </w:pPr>
      <w:r>
        <w:rPr>
          <w:rFonts w:ascii="Liberation Sans" w:hAnsi="Liberation Sans"/>
          <w:color w:val="20262B"/>
          <w:sz w:val="19"/>
        </w:rPr>
        <w:t>Unauthorized scope expansion.</w:t>
      </w:r>
    </w:p>
    <w:p>
      <w:pPr>
        <w:pStyle w:val="ListBullet"/>
        <w:spacing w:after="40"/>
        <w:keepLines/>
      </w:pPr>
      <w:r>
        <w:rPr>
          <w:rFonts w:ascii="Liberation Sans" w:hAnsi="Liberation Sans"/>
          <w:color w:val="20262B"/>
          <w:sz w:val="19"/>
        </w:rPr>
        <w:t>Hidden rules changes.</w:t>
      </w:r>
    </w:p>
    <w:p>
      <w:pPr>
        <w:pStyle w:val="ListBullet"/>
        <w:spacing w:after="40"/>
        <w:keepLines/>
      </w:pPr>
      <w:r>
        <w:rPr>
          <w:rFonts w:ascii="Liberation Sans" w:hAnsi="Liberation Sans"/>
          <w:color w:val="20262B"/>
          <w:sz w:val="19"/>
        </w:rPr>
        <w:t>Silent validation failures.</w:t>
      </w:r>
    </w:p>
    <w:p>
      <w:pPr>
        <w:pStyle w:val="ListBullet"/>
        <w:spacing w:after="40"/>
        <w:keepLines/>
      </w:pPr>
      <w:r>
        <w:rPr>
          <w:rFonts w:ascii="Liberation Sans" w:hAnsi="Liberation Sans"/>
          <w:color w:val="20262B"/>
          <w:sz w:val="19"/>
        </w:rPr>
        <w:t>Nondeterministic tests.</w:t>
      </w:r>
    </w:p>
    <w:p>
      <w:pPr>
        <w:pStyle w:val="ListBullet"/>
        <w:spacing w:after="40"/>
        <w:keepLines/>
      </w:pPr>
      <w:r>
        <w:rPr>
          <w:rFonts w:ascii="Liberation Sans" w:hAnsi="Liberation Sans"/>
          <w:color w:val="20262B"/>
          <w:sz w:val="19"/>
        </w:rPr>
        <w:t>Unapproved public API changes.</w:t>
      </w:r>
    </w:p>
    <w:p>
      <w:pPr>
        <w:pStyle w:val="ListBullet"/>
        <w:spacing w:after="40"/>
        <w:keepLines/>
      </w:pPr>
      <w:r>
        <w:rPr>
          <w:rFonts w:ascii="Liberation Sans" w:hAnsi="Liberation Sans"/>
          <w:color w:val="20262B"/>
          <w:sz w:val="19"/>
        </w:rPr>
        <w:t>Infrastructure leakage into Rules.</w:t>
      </w:r>
    </w:p>
    <w:p>
      <w:pPr>
        <w:pStyle w:val="ListBullet"/>
        <w:spacing w:after="40"/>
        <w:keepLines/>
      </w:pPr>
      <w:r>
        <w:rPr>
          <w:rFonts w:ascii="Liberation Sans" w:hAnsi="Liberation Sans"/>
          <w:color w:val="20262B"/>
          <w:sz w:val="19"/>
        </w:rPr>
        <w:t>Mutable global state.</w:t>
      </w:r>
    </w:p>
    <w:p>
      <w:pPr>
        <w:pStyle w:val="ListBullet"/>
        <w:spacing w:after="40"/>
        <w:keepLines/>
      </w:pPr>
      <w:r>
        <w:rPr>
          <w:rFonts w:ascii="Liberation Sans" w:hAnsi="Liberation Sans"/>
          <w:color w:val="20262B"/>
          <w:sz w:val="19"/>
        </w:rPr>
        <w:t>Swallowed exceptions that conceal invariant failures.</w:t>
      </w:r>
    </w:p>
    <w:p>
      <w:pPr>
        <w:pStyle w:val="ListBullet"/>
        <w:spacing w:after="40"/>
        <w:keepLines/>
      </w:pPr>
      <w:r>
        <w:rPr>
          <w:rFonts w:ascii="Liberation Sans" w:hAnsi="Liberation Sans"/>
          <w:color w:val="20262B"/>
          <w:sz w:val="19"/>
        </w:rPr>
        <w:t>Work based on an unverified repository baseline.</w:t>
      </w:r>
    </w:p>
    <w:p>
      <w:pPr>
        <w:pStyle w:val="ListBullet"/>
        <w:spacing w:after="40"/>
        <w:keepLines/>
      </w:pPr>
      <w:r>
        <w:rPr>
          <w:rFonts w:ascii="Liberation Sans" w:hAnsi="Liberation Sans"/>
          <w:color w:val="20262B"/>
          <w:sz w:val="19"/>
        </w:rPr>
        <w:t>Claims of success unsupported by exact verification evidence.</w:t>
      </w:r>
    </w:p>
    <w:p>
      <w:pPr>
        <w:pStyle w:val="Heading2"/>
        <w:keepNext/>
        <w:spacing w:before="160" w:after="100"/>
        <w:keepNext/>
        <w:keepLines/>
        <w:keepLines/>
      </w:pPr>
      <w:r>
        <w:rPr>
          <w:rFonts w:ascii="Liberation Sans" w:hAnsi="Liberation Sans"/>
          <w:b/>
          <w:color w:val="2E5D7B"/>
          <w:sz w:val="24"/>
        </w:rPr>
        <w:t>C.10 Contributions</w:t>
      </w:r>
    </w:p>
    <w:p>
      <w:pPr>
        <w:spacing w:after="120" w:line="259" w:lineRule="auto"/>
        <w:keepLines/>
      </w:pPr>
      <w:r>
        <w:rPr>
          <w:rFonts w:ascii="Liberation Sans" w:hAnsi="Liberation Sans"/>
          <w:i w:val="0"/>
          <w:color w:val="20262B"/>
          <w:sz w:val="19"/>
        </w:rPr>
        <w:t>Whether outside code contributions will be accepted remains unresolved until the licensing model is settled. If accepted, they must satisfy the same scope, testing, documentation, architecture, API, licensing, and independent-review requirements as internal work.</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D — Canonical Terminology</w:t>
      </w:r>
    </w:p>
    <w:p>
      <w:pPr>
        <w:spacing w:after="120" w:line="259" w:lineRule="auto"/>
        <w:keepLines/>
      </w:pPr>
      <w:r>
        <w:rPr>
          <w:rFonts w:ascii="Liberation Sans" w:hAnsi="Liberation Sans"/>
          <w:i w:val="0"/>
          <w:color w:val="20262B"/>
          <w:sz w:val="19"/>
        </w:rPr>
        <w:t>The glossary is binding. Competing terminology requires explicit approval.</w:t>
      </w:r>
    </w:p>
    <w:p>
      <w:pPr>
        <w:spacing w:after="100"/>
        <w:keepLines/>
      </w:pPr>
      <w:r>
        <w:rPr>
          <w:rFonts w:ascii="Liberation Sans" w:hAnsi="Liberation Sans"/>
          <w:b/>
          <w:color w:val="18324A"/>
          <w:sz w:val="19"/>
        </w:rPr>
        <w:t>Character</w:t>
      </w:r>
      <w:r>
        <w:rPr>
          <w:rFonts w:ascii="Liberation Sans" w:hAnsi="Liberation Sans"/>
          <w:color w:val="20262B"/>
          <w:sz w:val="19"/>
        </w:rPr>
        <w:t xml:space="preserve"> — A persisted or in-progress player-character-style entity built under a selected ruleset.</w:t>
      </w:r>
    </w:p>
    <w:p>
      <w:pPr>
        <w:spacing w:after="100"/>
        <w:keepLines/>
      </w:pPr>
      <w:r>
        <w:rPr>
          <w:rFonts w:ascii="Liberation Sans" w:hAnsi="Liberation Sans"/>
          <w:b/>
          <w:color w:val="18324A"/>
          <w:sz w:val="19"/>
        </w:rPr>
        <w:t>Player Character (PC)</w:t>
      </w:r>
      <w:r>
        <w:rPr>
          <w:rFonts w:ascii="Liberation Sans" w:hAnsi="Liberation Sans"/>
          <w:color w:val="20262B"/>
          <w:sz w:val="19"/>
        </w:rPr>
        <w:t xml:space="preserve"> — A character intended for player use.</w:t>
      </w:r>
    </w:p>
    <w:p>
      <w:pPr>
        <w:spacing w:after="100"/>
        <w:keepLines/>
      </w:pPr>
      <w:r>
        <w:rPr>
          <w:rFonts w:ascii="Liberation Sans" w:hAnsi="Liberation Sans"/>
          <w:b/>
          <w:color w:val="18324A"/>
          <w:sz w:val="19"/>
        </w:rPr>
        <w:t>Companion</w:t>
      </w:r>
      <w:r>
        <w:rPr>
          <w:rFonts w:ascii="Liberation Sans" w:hAnsi="Liberation Sans"/>
          <w:color w:val="20262B"/>
          <w:sz w:val="19"/>
        </w:rPr>
        <w:t xml:space="preserve"> — A character built with player-character rules and managed alongside player characters. It is not a monster-stat-block entity.</w:t>
      </w:r>
    </w:p>
    <w:p>
      <w:pPr>
        <w:spacing w:after="100"/>
        <w:keepLines/>
      </w:pPr>
      <w:r>
        <w:rPr>
          <w:rFonts w:ascii="Liberation Sans" w:hAnsi="Liberation Sans"/>
          <w:b/>
          <w:color w:val="18324A"/>
          <w:sz w:val="19"/>
        </w:rPr>
        <w:t>Ruleset</w:t>
      </w:r>
      <w:r>
        <w:rPr>
          <w:rFonts w:ascii="Liberation Sans" w:hAnsi="Liberation Sans"/>
          <w:color w:val="20262B"/>
          <w:sz w:val="19"/>
        </w:rPr>
        <w:t xml:space="preserve"> — A versioned body of rules and interpretations used to validate and calculate a character. The first implemented ruleset is the 2014 D&amp;D fifth-edition ruleset.</w:t>
      </w:r>
    </w:p>
    <w:p>
      <w:pPr>
        <w:spacing w:after="100"/>
        <w:keepLines/>
      </w:pPr>
      <w:r>
        <w:rPr>
          <w:rFonts w:ascii="Liberation Sans" w:hAnsi="Liberation Sans"/>
          <w:b/>
          <w:color w:val="18324A"/>
          <w:sz w:val="19"/>
        </w:rPr>
        <w:t>Rules Definition</w:t>
      </w:r>
      <w:r>
        <w:rPr>
          <w:rFonts w:ascii="Liberation Sans" w:hAnsi="Liberation Sans"/>
          <w:color w:val="20262B"/>
          <w:sz w:val="19"/>
        </w:rPr>
        <w:t xml:space="preserve"> — Executable domain logic that determines legality, prerequisites, calculations, and outcomes.</w:t>
      </w:r>
    </w:p>
    <w:p>
      <w:pPr>
        <w:spacing w:after="100"/>
        <w:keepLines/>
      </w:pPr>
      <w:r>
        <w:rPr>
          <w:rFonts w:ascii="Liberation Sans" w:hAnsi="Liberation Sans"/>
          <w:b/>
          <w:color w:val="18324A"/>
          <w:sz w:val="19"/>
        </w:rPr>
        <w:t>Content Definition</w:t>
      </w:r>
      <w:r>
        <w:rPr>
          <w:rFonts w:ascii="Liberation Sans" w:hAnsi="Liberation Sans"/>
          <w:color w:val="20262B"/>
          <w:sz w:val="19"/>
        </w:rPr>
        <w:t xml:space="preserve"> — Structured data describing a class, background, feat, spell, item, or comparable option consumed by the rules engine.</w:t>
      </w:r>
    </w:p>
    <w:p>
      <w:pPr>
        <w:spacing w:after="100"/>
        <w:keepLines/>
      </w:pPr>
      <w:r>
        <w:rPr>
          <w:rFonts w:ascii="Liberation Sans" w:hAnsi="Liberation Sans"/>
          <w:b/>
          <w:color w:val="18324A"/>
          <w:sz w:val="19"/>
        </w:rPr>
        <w:t>Content Pack</w:t>
      </w:r>
      <w:r>
        <w:rPr>
          <w:rFonts w:ascii="Liberation Sans" w:hAnsi="Liberation Sans"/>
          <w:color w:val="20262B"/>
          <w:sz w:val="19"/>
        </w:rPr>
        <w:t xml:space="preserve"> — A versioned, identifiable collection of content definitions with source and rules-version metadata.</w:t>
      </w:r>
    </w:p>
    <w:p>
      <w:pPr>
        <w:spacing w:after="100"/>
        <w:keepLines/>
      </w:pPr>
      <w:r>
        <w:rPr>
          <w:rFonts w:ascii="Liberation Sans" w:hAnsi="Liberation Sans"/>
          <w:b/>
          <w:color w:val="18324A"/>
          <w:sz w:val="19"/>
        </w:rPr>
        <w:t>Source-defined origin category</w:t>
      </w:r>
      <w:r>
        <w:rPr>
          <w:rFonts w:ascii="Liberation Sans" w:hAnsi="Liberation Sans"/>
          <w:color w:val="20262B"/>
          <w:sz w:val="19"/>
        </w:rPr>
        <w:t xml:space="preserve"> — The character-origin category named by the active official ruleset. The permanent cross-ruleset public API type name remains an approved architecture decision to be settled before API stabilization.</w:t>
      </w:r>
    </w:p>
    <w:p>
      <w:pPr>
        <w:spacing w:after="100"/>
        <w:keepLines/>
      </w:pPr>
      <w:r>
        <w:rPr>
          <w:rFonts w:ascii="Liberation Sans" w:hAnsi="Liberation Sans"/>
          <w:b/>
          <w:color w:val="18324A"/>
          <w:sz w:val="19"/>
        </w:rPr>
        <w:t>Custom Creation</w:t>
      </w:r>
      <w:r>
        <w:rPr>
          <w:rFonts w:ascii="Liberation Sans" w:hAnsi="Liberation Sans"/>
          <w:color w:val="20262B"/>
          <w:sz w:val="19"/>
        </w:rPr>
        <w:t xml:space="preserve"> — A guided workflow in which the user explicitly makes each supported character choice.</w:t>
      </w:r>
    </w:p>
    <w:p>
      <w:pPr>
        <w:spacing w:after="100"/>
        <w:keepLines/>
      </w:pPr>
      <w:r>
        <w:rPr>
          <w:rFonts w:ascii="Liberation Sans" w:hAnsi="Liberation Sans"/>
          <w:b/>
          <w:color w:val="18324A"/>
          <w:sz w:val="19"/>
        </w:rPr>
        <w:t>Random Generation</w:t>
      </w:r>
      <w:r>
        <w:rPr>
          <w:rFonts w:ascii="Liberation Sans" w:hAnsi="Liberation Sans"/>
          <w:color w:val="20262B"/>
          <w:sz w:val="19"/>
        </w:rPr>
        <w:t xml:space="preserve"> — Automated assembly of one complete, rules-valid character using weighted, mechanically competent selection rules and user preferences.</w:t>
      </w:r>
    </w:p>
    <w:p>
      <w:pPr>
        <w:spacing w:after="100"/>
        <w:keepLines/>
      </w:pPr>
      <w:r>
        <w:rPr>
          <w:rFonts w:ascii="Liberation Sans" w:hAnsi="Liberation Sans"/>
          <w:b/>
          <w:color w:val="18324A"/>
          <w:sz w:val="19"/>
        </w:rPr>
        <w:t>Generation Preference</w:t>
      </w:r>
      <w:r>
        <w:rPr>
          <w:rFonts w:ascii="Liberation Sans" w:hAnsi="Liberation Sans"/>
          <w:color w:val="20262B"/>
          <w:sz w:val="19"/>
        </w:rPr>
        <w:t xml:space="preserve"> — A user request the random generator should satisfy when possible. When all preferences cannot be satisfied, the generator produces the closest valid result and identifies unmet preferences.</w:t>
      </w:r>
    </w:p>
    <w:p>
      <w:pPr>
        <w:spacing w:after="100"/>
        <w:keepLines/>
      </w:pPr>
      <w:r>
        <w:rPr>
          <w:rFonts w:ascii="Liberation Sans" w:hAnsi="Liberation Sans"/>
          <w:b/>
          <w:color w:val="18324A"/>
          <w:sz w:val="19"/>
        </w:rPr>
        <w:t>Major Choice Lock</w:t>
      </w:r>
      <w:r>
        <w:rPr>
          <w:rFonts w:ascii="Liberation Sans" w:hAnsi="Liberation Sans"/>
          <w:color w:val="20262B"/>
          <w:sz w:val="19"/>
        </w:rPr>
        <w:t xml:space="preserve"> — A preserved major random-generation selection while the remaining character is regenerated.</w:t>
      </w:r>
    </w:p>
    <w:p>
      <w:pPr>
        <w:spacing w:after="100"/>
        <w:keepLines/>
      </w:pPr>
      <w:r>
        <w:rPr>
          <w:rFonts w:ascii="Liberation Sans" w:hAnsi="Liberation Sans"/>
          <w:b/>
          <w:color w:val="18324A"/>
          <w:sz w:val="19"/>
        </w:rPr>
        <w:t>Creation Step</w:t>
      </w:r>
      <w:r>
        <w:rPr>
          <w:rFonts w:ascii="Liberation Sans" w:hAnsi="Liberation Sans"/>
          <w:color w:val="20262B"/>
          <w:sz w:val="19"/>
        </w:rPr>
        <w:t xml:space="preserve"> — A major wizard stage whose completion triggers autosave.</w:t>
      </w:r>
    </w:p>
    <w:p>
      <w:pPr>
        <w:spacing w:after="100"/>
        <w:keepLines/>
      </w:pPr>
      <w:r>
        <w:rPr>
          <w:rFonts w:ascii="Liberation Sans" w:hAnsi="Liberation Sans"/>
          <w:b/>
          <w:color w:val="18324A"/>
          <w:sz w:val="19"/>
        </w:rPr>
        <w:t>Level-by-Level Progression</w:t>
      </w:r>
      <w:r>
        <w:rPr>
          <w:rFonts w:ascii="Liberation Sans" w:hAnsi="Liberation Sans"/>
          <w:color w:val="20262B"/>
          <w:sz w:val="19"/>
        </w:rPr>
        <w:t xml:space="preserve"> — Construction of a higher-level character by applying and recording each level’s choices in order.</w:t>
      </w:r>
    </w:p>
    <w:p>
      <w:pPr>
        <w:spacing w:after="100"/>
        <w:keepLines/>
      </w:pPr>
      <w:r>
        <w:rPr>
          <w:rFonts w:ascii="Liberation Sans" w:hAnsi="Liberation Sans"/>
          <w:b/>
          <w:color w:val="18324A"/>
          <w:sz w:val="19"/>
        </w:rPr>
        <w:t>Supported Content</w:t>
      </w:r>
      <w:r>
        <w:rPr>
          <w:rFonts w:ascii="Liberation Sans" w:hAnsi="Liberation Sans"/>
          <w:color w:val="20262B"/>
          <w:sz w:val="19"/>
        </w:rPr>
        <w:t xml:space="preserve"> — Content implemented and available under the active installed ruleset and content packs.</w:t>
      </w:r>
    </w:p>
    <w:p>
      <w:pPr>
        <w:spacing w:after="100"/>
        <w:keepLines/>
      </w:pPr>
      <w:r>
        <w:rPr>
          <w:rFonts w:ascii="Liberation Sans" w:hAnsi="Liberation Sans"/>
          <w:b/>
          <w:color w:val="18324A"/>
          <w:sz w:val="19"/>
        </w:rPr>
        <w:t>Unsupported Content</w:t>
      </w:r>
      <w:r>
        <w:rPr>
          <w:rFonts w:ascii="Liberation Sans" w:hAnsi="Liberation Sans"/>
          <w:color w:val="20262B"/>
          <w:sz w:val="19"/>
        </w:rPr>
        <w:t xml:space="preserve"> — Content not implemented or not available under the active installed ruleset. It is hidden.</w:t>
      </w:r>
    </w:p>
    <w:p>
      <w:pPr>
        <w:spacing w:after="100"/>
        <w:keepLines/>
      </w:pPr>
      <w:r>
        <w:rPr>
          <w:rFonts w:ascii="Liberation Sans" w:hAnsi="Liberation Sans"/>
          <w:b/>
          <w:color w:val="18324A"/>
          <w:sz w:val="19"/>
        </w:rPr>
        <w:t>Ineligible Option</w:t>
      </w:r>
      <w:r>
        <w:rPr>
          <w:rFonts w:ascii="Liberation Sans" w:hAnsi="Liberation Sans"/>
          <w:color w:val="20262B"/>
          <w:sz w:val="19"/>
        </w:rPr>
        <w:t xml:space="preserve"> — Supported content the current character cannot legally select. It remains visible as disabled with an explanation.</w:t>
      </w:r>
    </w:p>
    <w:p>
      <w:pPr>
        <w:spacing w:after="100"/>
        <w:keepLines/>
      </w:pPr>
      <w:r>
        <w:rPr>
          <w:rFonts w:ascii="Liberation Sans" w:hAnsi="Liberation Sans"/>
          <w:b/>
          <w:color w:val="18324A"/>
          <w:sz w:val="19"/>
        </w:rPr>
        <w:t>Validation Error</w:t>
      </w:r>
      <w:r>
        <w:rPr>
          <w:rFonts w:ascii="Liberation Sans" w:hAnsi="Liberation Sans"/>
          <w:color w:val="20262B"/>
          <w:sz w:val="19"/>
        </w:rPr>
        <w:t xml:space="preserve"> — A rules violation that blocks completion or selection.</w:t>
      </w:r>
    </w:p>
    <w:p>
      <w:pPr>
        <w:spacing w:after="100"/>
        <w:keepLines/>
      </w:pPr>
      <w:r>
        <w:rPr>
          <w:rFonts w:ascii="Liberation Sans" w:hAnsi="Liberation Sans"/>
          <w:b/>
          <w:color w:val="18324A"/>
          <w:sz w:val="19"/>
        </w:rPr>
        <w:t>Derived Value</w:t>
      </w:r>
      <w:r>
        <w:rPr>
          <w:rFonts w:ascii="Liberation Sans" w:hAnsi="Liberation Sans"/>
          <w:color w:val="20262B"/>
          <w:sz w:val="19"/>
        </w:rPr>
        <w:t xml:space="preserve"> — A character value calculated from rules, content, choices, and state rather than entered as unconstrained data.</w:t>
      </w:r>
    </w:p>
    <w:p>
      <w:pPr>
        <w:spacing w:after="100"/>
        <w:keepLines/>
      </w:pPr>
      <w:r>
        <w:rPr>
          <w:rFonts w:ascii="Liberation Sans" w:hAnsi="Liberation Sans"/>
          <w:b/>
          <w:color w:val="18324A"/>
          <w:sz w:val="19"/>
        </w:rPr>
        <w:t>Calculation Breakdown</w:t>
      </w:r>
      <w:r>
        <w:rPr>
          <w:rFonts w:ascii="Liberation Sans" w:hAnsi="Liberation Sans"/>
          <w:color w:val="20262B"/>
          <w:sz w:val="19"/>
        </w:rPr>
        <w:t xml:space="preserve"> — The concise user-visible explanation of a derived value.</w:t>
      </w:r>
    </w:p>
    <w:p>
      <w:pPr>
        <w:spacing w:after="100"/>
        <w:keepLines/>
      </w:pPr>
      <w:r>
        <w:rPr>
          <w:rFonts w:ascii="Liberation Sans" w:hAnsi="Liberation Sans"/>
          <w:b/>
          <w:color w:val="18324A"/>
          <w:sz w:val="19"/>
        </w:rPr>
        <w:t>Audit Trail</w:t>
      </w:r>
      <w:r>
        <w:rPr>
          <w:rFonts w:ascii="Liberation Sans" w:hAnsi="Liberation Sans"/>
          <w:color w:val="20262B"/>
          <w:sz w:val="19"/>
        </w:rPr>
        <w:t xml:space="preserve"> — The complete internal record of sources, prerequisites, bonuses, penalties, and calculation contributions.</w:t>
      </w:r>
    </w:p>
    <w:p>
      <w:pPr>
        <w:spacing w:after="100"/>
        <w:keepLines/>
      </w:pPr>
      <w:r>
        <w:rPr>
          <w:rFonts w:ascii="Liberation Sans" w:hAnsi="Liberation Sans"/>
          <w:b/>
          <w:color w:val="18324A"/>
          <w:sz w:val="19"/>
        </w:rPr>
        <w:t>Product Owner</w:t>
      </w:r>
      <w:r>
        <w:rPr>
          <w:rFonts w:ascii="Liberation Sans" w:hAnsi="Liberation Sans"/>
          <w:color w:val="20262B"/>
          <w:sz w:val="19"/>
        </w:rPr>
        <w:t xml:space="preserve"> — The person with final authority over product intent, approved deviations, disputed tradeoffs, and release approval.</w:t>
      </w:r>
    </w:p>
    <w:p>
      <w:pPr>
        <w:spacing w:after="100"/>
        <w:keepLines/>
      </w:pPr>
      <w:r>
        <w:rPr>
          <w:rFonts w:ascii="Liberation Sans" w:hAnsi="Liberation Sans"/>
          <w:b/>
          <w:color w:val="18324A"/>
          <w:sz w:val="19"/>
        </w:rPr>
        <w:t>Independent Review</w:t>
      </w:r>
      <w:r>
        <w:rPr>
          <w:rFonts w:ascii="Liberation Sans" w:hAnsi="Liberation Sans"/>
          <w:color w:val="20262B"/>
          <w:sz w:val="19"/>
        </w:rPr>
        <w:t xml:space="preserve"> — Review performed by a qualified person or agent other than the original implementer.</w:t>
      </w:r>
    </w:p>
    <w:p>
      <w:pPr>
        <w:spacing w:after="100"/>
        <w:keepLines/>
      </w:pPr>
      <w:r>
        <w:rPr>
          <w:rFonts w:ascii="Liberation Sans" w:hAnsi="Liberation Sans"/>
          <w:b/>
          <w:color w:val="18324A"/>
          <w:sz w:val="19"/>
        </w:rPr>
        <w:t>Specialist Review</w:t>
      </w:r>
      <w:r>
        <w:rPr>
          <w:rFonts w:ascii="Liberation Sans" w:hAnsi="Liberation Sans"/>
          <w:color w:val="20262B"/>
          <w:sz w:val="19"/>
        </w:rPr>
        <w:t xml:space="preserve"> — Review focused on rules, architecture/API, testing, persistence, security, accessibility, or user experience.</w:t>
      </w:r>
    </w:p>
    <w:p>
      <w:pPr>
        <w:spacing w:after="100"/>
        <w:keepLines/>
      </w:pPr>
      <w:r>
        <w:rPr>
          <w:rFonts w:ascii="Liberation Sans" w:hAnsi="Liberation Sans"/>
          <w:b/>
          <w:color w:val="18324A"/>
          <w:sz w:val="19"/>
        </w:rPr>
        <w:t>Public API Baseline</w:t>
      </w:r>
      <w:r>
        <w:rPr>
          <w:rFonts w:ascii="Liberation Sans" w:hAnsi="Liberation Sans"/>
          <w:color w:val="20262B"/>
          <w:sz w:val="19"/>
        </w:rPr>
        <w:t xml:space="preserve"> — The documented engine surface protected by semantic-versioning compatibility rules.</w:t>
      </w:r>
    </w:p>
    <w:p>
      <w:pPr>
        <w:spacing w:after="100"/>
        <w:keepLines/>
      </w:pPr>
      <w:r>
        <w:rPr>
          <w:rFonts w:ascii="Liberation Sans" w:hAnsi="Liberation Sans"/>
          <w:b/>
          <w:color w:val="18324A"/>
          <w:sz w:val="19"/>
        </w:rPr>
        <w:t>First Release</w:t>
      </w:r>
      <w:r>
        <w:rPr>
          <w:rFonts w:ascii="Liberation Sans" w:hAnsi="Liberation Sans"/>
          <w:color w:val="20262B"/>
          <w:sz w:val="19"/>
        </w:rPr>
        <w:t xml:space="preserve"> — The smallest public release satisfying every requirement in Sections 2–8 and the release gate.</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E — Deferred Capabilities and Open Decisions</w:t>
      </w:r>
    </w:p>
    <w:p>
      <w:pPr>
        <w:pStyle w:val="Heading2"/>
        <w:keepNext/>
        <w:spacing w:before="160" w:after="100"/>
        <w:keepNext/>
        <w:keepLines/>
        <w:keepLines/>
      </w:pPr>
      <w:r>
        <w:rPr>
          <w:rFonts w:ascii="Liberation Sans" w:hAnsi="Liberation Sans"/>
          <w:b/>
          <w:color w:val="2E5D7B"/>
          <w:sz w:val="24"/>
        </w:rPr>
        <w:t>E.1 Explicitly deferred beyond the first release</w:t>
      </w:r>
    </w:p>
    <w:p>
      <w:pPr>
        <w:pStyle w:val="ListBullet"/>
        <w:spacing w:after="40"/>
        <w:keepLines/>
      </w:pPr>
      <w:r>
        <w:rPr>
          <w:rFonts w:ascii="Liberation Sans" w:hAnsi="Liberation Sans"/>
          <w:color w:val="20262B"/>
          <w:sz w:val="19"/>
        </w:rPr>
        <w:t>NPC generation.</w:t>
      </w:r>
    </w:p>
    <w:p>
      <w:pPr>
        <w:pStyle w:val="ListBullet"/>
        <w:spacing w:after="40"/>
        <w:keepLines/>
      </w:pPr>
      <w:r>
        <w:rPr>
          <w:rFonts w:ascii="Liberation Sans" w:hAnsi="Liberation Sans"/>
          <w:color w:val="20262B"/>
          <w:sz w:val="19"/>
        </w:rPr>
        <w:t>Monster and enemy generation.</w:t>
      </w:r>
    </w:p>
    <w:p>
      <w:pPr>
        <w:pStyle w:val="ListBullet"/>
        <w:spacing w:after="40"/>
        <w:keepLines/>
      </w:pPr>
      <w:r>
        <w:rPr>
          <w:rFonts w:ascii="Liberation Sans" w:hAnsi="Liberation Sans"/>
          <w:color w:val="20262B"/>
          <w:sz w:val="19"/>
        </w:rPr>
        <w:t>Encounter generation.</w:t>
      </w:r>
    </w:p>
    <w:p>
      <w:pPr>
        <w:pStyle w:val="ListBullet"/>
        <w:spacing w:after="40"/>
        <w:keepLines/>
      </w:pPr>
      <w:r>
        <w:rPr>
          <w:rFonts w:ascii="Liberation Sans" w:hAnsi="Liberation Sans"/>
          <w:color w:val="20262B"/>
          <w:sz w:val="19"/>
        </w:rPr>
        <w:t>Automatic complete-party generation and balancing.</w:t>
      </w:r>
    </w:p>
    <w:p>
      <w:pPr>
        <w:pStyle w:val="ListBullet"/>
        <w:spacing w:after="40"/>
        <w:keepLines/>
      </w:pPr>
      <w:r>
        <w:rPr>
          <w:rFonts w:ascii="Liberation Sans" w:hAnsi="Liberation Sans"/>
          <w:color w:val="20262B"/>
          <w:sz w:val="19"/>
        </w:rPr>
        <w:t>2024 and future ruleset implementation.</w:t>
      </w:r>
    </w:p>
    <w:p>
      <w:pPr>
        <w:pStyle w:val="ListBullet"/>
        <w:spacing w:after="40"/>
        <w:keepLines/>
      </w:pPr>
      <w:r>
        <w:rPr>
          <w:rFonts w:ascii="Liberation Sans" w:hAnsi="Liberation Sans"/>
          <w:color w:val="20262B"/>
          <w:sz w:val="19"/>
        </w:rPr>
        <w:t>House-rule support.</w:t>
      </w:r>
    </w:p>
    <w:p>
      <w:pPr>
        <w:pStyle w:val="ListBullet"/>
        <w:spacing w:after="40"/>
        <w:keepLines/>
      </w:pPr>
      <w:r>
        <w:rPr>
          <w:rFonts w:ascii="Liberation Sans" w:hAnsi="Liberation Sans"/>
          <w:color w:val="20262B"/>
          <w:sz w:val="19"/>
        </w:rPr>
        <w:t>User-created classes, source-defined origin options, backgrounds, feats, equipment, spells, and similar custom content.</w:t>
      </w:r>
    </w:p>
    <w:p>
      <w:pPr>
        <w:pStyle w:val="ListBullet"/>
        <w:spacing w:after="40"/>
        <w:keepLines/>
      </w:pPr>
      <w:r>
        <w:rPr>
          <w:rFonts w:ascii="Liberation Sans" w:hAnsi="Liberation Sans"/>
          <w:color w:val="20262B"/>
          <w:sz w:val="19"/>
        </w:rPr>
        <w:t>Rules-invalid sandbox or override mode.</w:t>
      </w:r>
    </w:p>
    <w:p>
      <w:pPr>
        <w:pStyle w:val="ListBullet"/>
        <w:spacing w:after="40"/>
        <w:keepLines/>
      </w:pPr>
      <w:r>
        <w:rPr>
          <w:rFonts w:ascii="Liberation Sans" w:hAnsi="Liberation Sans"/>
          <w:color w:val="20262B"/>
          <w:sz w:val="19"/>
        </w:rPr>
        <w:t>Post-creation leveling.</w:t>
      </w:r>
    </w:p>
    <w:p>
      <w:pPr>
        <w:pStyle w:val="ListBullet"/>
        <w:spacing w:after="40"/>
        <w:keepLines/>
      </w:pPr>
      <w:r>
        <w:rPr>
          <w:rFonts w:ascii="Liberation Sans" w:hAnsi="Liberation Sans"/>
          <w:color w:val="20262B"/>
          <w:sz w:val="19"/>
        </w:rPr>
        <w:t>Live-play dice, resource, hit-point, spell-slot, or digital-sheet tools.</w:t>
      </w:r>
    </w:p>
    <w:p>
      <w:pPr>
        <w:pStyle w:val="ListBullet"/>
        <w:spacing w:after="40"/>
        <w:keepLines/>
      </w:pPr>
      <w:r>
        <w:rPr>
          <w:rFonts w:ascii="Liberation Sans" w:hAnsi="Liberation Sans"/>
          <w:color w:val="20262B"/>
          <w:sz w:val="19"/>
        </w:rPr>
        <w:t>User-visible reproducible seed controls.</w:t>
      </w:r>
    </w:p>
    <w:p>
      <w:pPr>
        <w:pStyle w:val="ListBullet"/>
        <w:spacing w:after="40"/>
        <w:keepLines/>
      </w:pPr>
      <w:r>
        <w:rPr>
          <w:rFonts w:ascii="Liberation Sans" w:hAnsi="Liberation Sans"/>
          <w:color w:val="20262B"/>
          <w:sz w:val="19"/>
        </w:rPr>
        <w:t>Unrestricted-random mode.</w:t>
      </w:r>
    </w:p>
    <w:p>
      <w:pPr>
        <w:pStyle w:val="Heading2"/>
        <w:keepNext/>
        <w:spacing w:before="160" w:after="100"/>
        <w:keepNext/>
        <w:keepLines/>
        <w:keepLines/>
      </w:pPr>
      <w:r>
        <w:rPr>
          <w:rFonts w:ascii="Liberation Sans" w:hAnsi="Liberation Sans"/>
          <w:b/>
          <w:color w:val="2E5D7B"/>
          <w:sz w:val="24"/>
        </w:rPr>
        <w:t>E.2 Decisions intentionally left open</w:t>
      </w:r>
    </w:p>
    <w:p>
      <w:pPr>
        <w:pStyle w:val="ListBullet"/>
        <w:spacing w:after="40"/>
        <w:keepLines/>
      </w:pPr>
      <w:r>
        <w:rPr>
          <w:rFonts w:ascii="Liberation Sans" w:hAnsi="Liberation Sans"/>
          <w:color w:val="20262B"/>
          <w:sz w:val="19"/>
        </w:rPr>
        <w:t>Implementation language and runtime.</w:t>
      </w:r>
    </w:p>
    <w:p>
      <w:pPr>
        <w:pStyle w:val="ListBullet"/>
        <w:spacing w:after="40"/>
        <w:keepLines/>
      </w:pPr>
      <w:r>
        <w:rPr>
          <w:rFonts w:ascii="Liberation Sans" w:hAnsi="Liberation Sans"/>
          <w:color w:val="20262B"/>
          <w:sz w:val="19"/>
        </w:rPr>
        <w:t>Cross-platform desktop UI framework.</w:t>
      </w:r>
    </w:p>
    <w:p>
      <w:pPr>
        <w:pStyle w:val="ListBullet"/>
        <w:spacing w:after="40"/>
        <w:keepLines/>
      </w:pPr>
      <w:r>
        <w:rPr>
          <w:rFonts w:ascii="Liberation Sans" w:hAnsi="Liberation Sans"/>
          <w:color w:val="20262B"/>
          <w:sz w:val="19"/>
        </w:rPr>
        <w:t>Full offline-operation policy.</w:t>
      </w:r>
    </w:p>
    <w:p>
      <w:pPr>
        <w:pStyle w:val="ListBullet"/>
        <w:spacing w:after="40"/>
        <w:keepLines/>
      </w:pPr>
      <w:r>
        <w:rPr>
          <w:rFonts w:ascii="Liberation Sans" w:hAnsi="Liberation Sans"/>
          <w:color w:val="20262B"/>
          <w:sz w:val="19"/>
        </w:rPr>
        <w:t>User-account, cloud-backup, and synchronization policy.</w:t>
      </w:r>
    </w:p>
    <w:p>
      <w:pPr>
        <w:pStyle w:val="ListBullet"/>
        <w:spacing w:after="40"/>
        <w:keepLines/>
      </w:pPr>
      <w:r>
        <w:rPr>
          <w:rFonts w:ascii="Liberation Sans" w:hAnsi="Liberation Sans"/>
          <w:color w:val="20262B"/>
          <w:sz w:val="19"/>
        </w:rPr>
        <w:t>Final proprietary/open-source/source-available licensing model.</w:t>
      </w:r>
    </w:p>
    <w:p>
      <w:pPr>
        <w:pStyle w:val="ListBullet"/>
        <w:spacing w:after="40"/>
        <w:keepLines/>
      </w:pPr>
      <w:r>
        <w:rPr>
          <w:rFonts w:ascii="Liberation Sans" w:hAnsi="Liberation Sans"/>
          <w:color w:val="20262B"/>
          <w:sz w:val="19"/>
        </w:rPr>
        <w:t>Whether outside code contributions will be accepted.</w:t>
      </w:r>
    </w:p>
    <w:p>
      <w:pPr>
        <w:pStyle w:val="ListBullet"/>
        <w:spacing w:after="40"/>
        <w:keepLines/>
      </w:pPr>
      <w:r>
        <w:rPr>
          <w:rFonts w:ascii="Liberation Sans" w:hAnsi="Liberation Sans"/>
          <w:color w:val="20262B"/>
          <w:sz w:val="19"/>
        </w:rPr>
        <w:t>Exact numerical performance targets.</w:t>
      </w:r>
    </w:p>
    <w:p>
      <w:pPr>
        <w:pStyle w:val="ListBullet"/>
        <w:spacing w:after="40"/>
        <w:keepLines/>
      </w:pPr>
      <w:r>
        <w:rPr>
          <w:rFonts w:ascii="Liberation Sans" w:hAnsi="Liberation Sans"/>
          <w:color w:val="20262B"/>
          <w:sz w:val="19"/>
        </w:rPr>
        <w:t>Exact code-coverage thresholds by layer.</w:t>
      </w:r>
    </w:p>
    <w:p>
      <w:pPr>
        <w:pStyle w:val="ListBullet"/>
        <w:spacing w:after="40"/>
        <w:keepLines/>
      </w:pPr>
      <w:r>
        <w:rPr>
          <w:rFonts w:ascii="Liberation Sans" w:hAnsi="Liberation Sans"/>
          <w:color w:val="20262B"/>
          <w:sz w:val="19"/>
        </w:rPr>
        <w:t>Detailed save-schema migration mechanics.</w:t>
      </w:r>
    </w:p>
    <w:p>
      <w:pPr>
        <w:pStyle w:val="ListBullet"/>
        <w:spacing w:after="40"/>
        <w:keepLines/>
      </w:pPr>
      <w:r>
        <w:rPr>
          <w:rFonts w:ascii="Liberation Sans" w:hAnsi="Liberation Sans"/>
          <w:color w:val="20262B"/>
          <w:sz w:val="19"/>
        </w:rPr>
        <w:t>Permanent cross-ruleset public API term for the source-defined origin category.</w:t>
      </w:r>
    </w:p>
    <w:p>
      <w:pPr>
        <w:pStyle w:val="ListBullet"/>
        <w:spacing w:after="40"/>
        <w:keepLines/>
      </w:pPr>
      <w:r>
        <w:rPr>
          <w:rFonts w:ascii="Liberation Sans" w:hAnsi="Liberation Sans"/>
          <w:color w:val="20262B"/>
          <w:sz w:val="19"/>
        </w:rPr>
        <w:t>Specific content-pack manifest and plugin isolation design.</w:t>
      </w:r>
    </w:p>
    <w:p>
      <w:pPr>
        <w:pStyle w:val="ListBullet"/>
        <w:spacing w:after="40"/>
        <w:keepLines/>
      </w:pPr>
      <w:r>
        <w:rPr>
          <w:rFonts w:ascii="Liberation Sans" w:hAnsi="Liberation Sans"/>
          <w:color w:val="20262B"/>
          <w:sz w:val="19"/>
        </w:rPr>
        <w:t>Final update-service hosting and operational design.</w:t>
      </w:r>
    </w:p>
    <w:p>
      <w:pPr>
        <w:pStyle w:val="Heading2"/>
        <w:keepNext/>
        <w:spacing w:before="160" w:after="100"/>
        <w:keepNext/>
        <w:keepLines/>
        <w:keepLines/>
      </w:pPr>
      <w:r>
        <w:rPr>
          <w:rFonts w:ascii="Liberation Sans" w:hAnsi="Liberation Sans"/>
          <w:b/>
          <w:color w:val="2E5D7B"/>
          <w:sz w:val="24"/>
        </w:rPr>
        <w:t>E.3 Decision timing</w:t>
      </w:r>
    </w:p>
    <w:p>
      <w:pPr>
        <w:spacing w:after="120" w:line="259" w:lineRule="auto"/>
        <w:keepLines/>
      </w:pPr>
      <w:r>
        <w:rPr>
          <w:rFonts w:ascii="Liberation Sans" w:hAnsi="Liberation Sans"/>
          <w:i w:val="0"/>
          <w:color w:val="20262B"/>
          <w:sz w:val="19"/>
        </w:rPr>
        <w:t>Open decisions must be resolved before the milestone that depends on them. A decision shall not be treated as made merely because an implementation choice has already been coded.</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F — Development Milestone Roadmap</w:t>
      </w:r>
    </w:p>
    <w:p>
      <w:pPr>
        <w:pStyle w:val="Heading2"/>
        <w:keepNext/>
        <w:spacing w:before="160" w:after="100"/>
        <w:keepNext/>
        <w:keepLines/>
        <w:keepLines/>
      </w:pPr>
      <w:r>
        <w:rPr>
          <w:rFonts w:ascii="Liberation Sans" w:hAnsi="Liberation Sans"/>
          <w:b/>
          <w:color w:val="2E5D7B"/>
          <w:sz w:val="24"/>
        </w:rPr>
        <w:t>Milestone 1 — Core rules and character-state model</w:t>
      </w:r>
    </w:p>
    <w:p>
      <w:pPr>
        <w:spacing w:after="120" w:line="259" w:lineRule="auto"/>
        <w:keepLines/>
      </w:pPr>
      <w:r>
        <w:rPr>
          <w:rFonts w:ascii="Liberation Sans" w:hAnsi="Liberation Sans"/>
          <w:i w:val="0"/>
          <w:color w:val="20262B"/>
          <w:sz w:val="19"/>
        </w:rPr>
        <w:t>Prove rules definitions, character state, invariants, prerequisites, calculations, validation boundaries, and audit trails without UI or persistence coupling.</w:t>
      </w:r>
    </w:p>
    <w:p>
      <w:pPr>
        <w:pStyle w:val="Heading2"/>
        <w:keepNext/>
        <w:spacing w:before="160" w:after="100"/>
        <w:keepNext/>
        <w:keepLines/>
        <w:keepLines/>
      </w:pPr>
      <w:r>
        <w:rPr>
          <w:rFonts w:ascii="Liberation Sans" w:hAnsi="Liberation Sans"/>
          <w:b/>
          <w:color w:val="2E5D7B"/>
          <w:sz w:val="24"/>
        </w:rPr>
        <w:t>Milestone 2 — Complete custom level-1 creation</w:t>
      </w:r>
    </w:p>
    <w:p>
      <w:pPr>
        <w:spacing w:after="120" w:line="259" w:lineRule="auto"/>
        <w:keepLines/>
      </w:pPr>
      <w:r>
        <w:rPr>
          <w:rFonts w:ascii="Liberation Sans" w:hAnsi="Liberation Sans"/>
          <w:i w:val="0"/>
          <w:color w:val="20262B"/>
          <w:sz w:val="19"/>
        </w:rPr>
        <w:t>Prove one complete, valid level-1 character through the custom workflow.</w:t>
      </w:r>
    </w:p>
    <w:p>
      <w:pPr>
        <w:pStyle w:val="Heading2"/>
        <w:keepNext/>
        <w:spacing w:before="160" w:after="100"/>
        <w:keepNext/>
        <w:keepLines/>
        <w:keepLines/>
      </w:pPr>
      <w:r>
        <w:rPr>
          <w:rFonts w:ascii="Liberation Sans" w:hAnsi="Liberation Sans"/>
          <w:b/>
          <w:color w:val="2E5D7B"/>
          <w:sz w:val="24"/>
        </w:rPr>
        <w:t>Milestone 3 — Complete random level-1 generation</w:t>
      </w:r>
    </w:p>
    <w:p>
      <w:pPr>
        <w:spacing w:after="120" w:line="259" w:lineRule="auto"/>
        <w:keepLines/>
      </w:pPr>
      <w:r>
        <w:rPr>
          <w:rFonts w:ascii="Liberation Sans" w:hAnsi="Liberation Sans"/>
          <w:i w:val="0"/>
          <w:color w:val="20262B"/>
          <w:sz w:val="19"/>
        </w:rPr>
        <w:t>Prove parameterized, weighted, mechanically competent generation of one valid level-1 character using the same legality system as custom creation.</w:t>
      </w:r>
    </w:p>
    <w:p>
      <w:pPr>
        <w:pStyle w:val="Heading2"/>
        <w:keepNext/>
        <w:spacing w:before="160" w:after="100"/>
        <w:keepNext/>
        <w:keepLines/>
        <w:keepLines/>
      </w:pPr>
      <w:r>
        <w:rPr>
          <w:rFonts w:ascii="Liberation Sans" w:hAnsi="Liberation Sans"/>
          <w:b/>
          <w:color w:val="2E5D7B"/>
          <w:sz w:val="24"/>
        </w:rPr>
        <w:t>Milestone 4 — Full levels 1–5 creation</w:t>
      </w:r>
    </w:p>
    <w:p>
      <w:pPr>
        <w:spacing w:after="120" w:line="259" w:lineRule="auto"/>
        <w:keepLines/>
      </w:pPr>
      <w:r>
        <w:rPr>
          <w:rFonts w:ascii="Liberation Sans" w:hAnsi="Liberation Sans"/>
          <w:i w:val="0"/>
          <w:color w:val="20262B"/>
          <w:sz w:val="19"/>
        </w:rPr>
        <w:t>Expand custom and random creation through levels 1–5, including level-by-level history, feats, multiclassing, spell progression, and hit-point progression.</w:t>
      </w:r>
    </w:p>
    <w:p>
      <w:pPr>
        <w:pStyle w:val="Heading2"/>
        <w:keepNext/>
        <w:spacing w:before="160" w:after="100"/>
        <w:keepNext/>
        <w:keepLines/>
        <w:keepLines/>
      </w:pPr>
      <w:r>
        <w:rPr>
          <w:rFonts w:ascii="Liberation Sans" w:hAnsi="Liberation Sans"/>
          <w:b/>
          <w:color w:val="2E5D7B"/>
          <w:sz w:val="24"/>
        </w:rPr>
        <w:t>Milestone 5 — Persistence, import, and export</w:t>
      </w:r>
    </w:p>
    <w:p>
      <w:pPr>
        <w:spacing w:after="120" w:line="259" w:lineRule="auto"/>
        <w:keepLines/>
      </w:pPr>
      <w:r>
        <w:rPr>
          <w:rFonts w:ascii="Liberation Sans" w:hAnsi="Liberation Sans"/>
          <w:i w:val="0"/>
          <w:color w:val="20262B"/>
          <w:sz w:val="19"/>
        </w:rPr>
        <w:t>Prove saving, loading, autosave, recovery, editable-copy import, and PDF, plain-text, and JSON export.</w:t>
      </w:r>
    </w:p>
    <w:p>
      <w:pPr>
        <w:pStyle w:val="Heading2"/>
        <w:keepNext/>
        <w:spacing w:before="160" w:after="100"/>
        <w:keepNext/>
        <w:keepLines/>
        <w:keepLines/>
      </w:pPr>
      <w:r>
        <w:rPr>
          <w:rFonts w:ascii="Liberation Sans" w:hAnsi="Liberation Sans"/>
          <w:b/>
          <w:color w:val="2E5D7B"/>
          <w:sz w:val="24"/>
        </w:rPr>
        <w:t>Milestone 6 — Reusable public API</w:t>
      </w:r>
    </w:p>
    <w:p>
      <w:pPr>
        <w:spacing w:after="120" w:line="259" w:lineRule="auto"/>
        <w:keepLines/>
      </w:pPr>
      <w:r>
        <w:rPr>
          <w:rFonts w:ascii="Liberation Sans" w:hAnsi="Liberation Sans"/>
          <w:i w:val="0"/>
          <w:color w:val="20262B"/>
          <w:sz w:val="19"/>
        </w:rPr>
        <w:t>Stabilize package boundaries, API documentation, compatibility checks, and external integration examples.</w:t>
      </w:r>
    </w:p>
    <w:p>
      <w:pPr>
        <w:pStyle w:val="Heading2"/>
        <w:keepNext/>
        <w:spacing w:before="160" w:after="100"/>
        <w:keepNext/>
        <w:keepLines/>
        <w:keepLines/>
      </w:pPr>
      <w:r>
        <w:rPr>
          <w:rFonts w:ascii="Liberation Sans" w:hAnsi="Liberation Sans"/>
          <w:b/>
          <w:color w:val="2E5D7B"/>
          <w:sz w:val="24"/>
        </w:rPr>
        <w:t>Milestone 7 — Complete desktop creation interface</w:t>
      </w:r>
    </w:p>
    <w:p>
      <w:pPr>
        <w:spacing w:after="120" w:line="259" w:lineRule="auto"/>
        <w:keepLines/>
      </w:pPr>
      <w:r>
        <w:rPr>
          <w:rFonts w:ascii="Liberation Sans" w:hAnsi="Liberation Sans"/>
          <w:i w:val="0"/>
          <w:color w:val="20262B"/>
          <w:sz w:val="19"/>
        </w:rPr>
        <w:t>Build the cross-platform guided desktop application as a consumer of the reusable engine.</w:t>
      </w:r>
    </w:p>
    <w:p>
      <w:pPr>
        <w:pStyle w:val="Heading2"/>
        <w:keepNext/>
        <w:spacing w:before="160" w:after="100"/>
        <w:keepNext/>
        <w:keepLines/>
        <w:keepLines/>
      </w:pPr>
      <w:r>
        <w:rPr>
          <w:rFonts w:ascii="Liberation Sans" w:hAnsi="Liberation Sans"/>
          <w:b/>
          <w:color w:val="2E5D7B"/>
          <w:sz w:val="24"/>
        </w:rPr>
        <w:t>Milestone 8 — Party assembly and comparison</w:t>
      </w:r>
    </w:p>
    <w:p>
      <w:pPr>
        <w:spacing w:after="120" w:line="259" w:lineRule="auto"/>
        <w:keepLines/>
      </w:pPr>
      <w:r>
        <w:rPr>
          <w:rFonts w:ascii="Liberation Sans" w:hAnsi="Liberation Sans"/>
          <w:i w:val="0"/>
          <w:color w:val="20262B"/>
          <w:sz w:val="19"/>
        </w:rPr>
        <w:t>Add manual party assembly and side-by-side character comparison.</w:t>
      </w:r>
    </w:p>
    <w:p>
      <w:pPr>
        <w:pStyle w:val="Heading2"/>
        <w:keepNext/>
        <w:spacing w:before="160" w:after="100"/>
        <w:keepNext/>
        <w:keepLines/>
        <w:keepLines/>
      </w:pPr>
      <w:r>
        <w:rPr>
          <w:rFonts w:ascii="Liberation Sans" w:hAnsi="Liberation Sans"/>
          <w:b/>
          <w:color w:val="2E5D7B"/>
          <w:sz w:val="24"/>
        </w:rPr>
        <w:t>Milestone 9 — Official content-pack system</w:t>
      </w:r>
    </w:p>
    <w:p>
      <w:pPr>
        <w:spacing w:after="120" w:line="259" w:lineRule="auto"/>
        <w:keepLines/>
      </w:pPr>
      <w:r>
        <w:rPr>
          <w:rFonts w:ascii="Liberation Sans" w:hAnsi="Liberation Sans"/>
          <w:i w:val="0"/>
          <w:color w:val="20262B"/>
          <w:sz w:val="19"/>
        </w:rPr>
        <w:t>Prove bundled and optional content-pack loading, versioning, source metadata, and validation.</w:t>
      </w:r>
    </w:p>
    <w:p>
      <w:pPr>
        <w:pStyle w:val="Heading2"/>
        <w:keepNext/>
        <w:spacing w:before="160" w:after="100"/>
        <w:keepNext/>
        <w:keepLines/>
        <w:keepLines/>
      </w:pPr>
      <w:r>
        <w:rPr>
          <w:rFonts w:ascii="Liberation Sans" w:hAnsi="Liberation Sans"/>
          <w:b/>
          <w:color w:val="2E5D7B"/>
          <w:sz w:val="24"/>
        </w:rPr>
        <w:t>Milestone 10 — Accessibility verification</w:t>
      </w:r>
    </w:p>
    <w:p>
      <w:pPr>
        <w:spacing w:after="120" w:line="259" w:lineRule="auto"/>
        <w:keepLines/>
      </w:pPr>
      <w:r>
        <w:rPr>
          <w:rFonts w:ascii="Liberation Sans" w:hAnsi="Liberation Sans"/>
          <w:i w:val="0"/>
          <w:color w:val="20262B"/>
          <w:sz w:val="19"/>
        </w:rPr>
        <w:t>Perform full accessibility audit and remediation across all first-release workflows.</w:t>
      </w:r>
    </w:p>
    <w:p>
      <w:pPr>
        <w:pStyle w:val="Heading2"/>
        <w:keepNext/>
        <w:spacing w:before="160" w:after="100"/>
        <w:keepNext/>
        <w:keepLines/>
        <w:keepLines/>
      </w:pPr>
      <w:r>
        <w:rPr>
          <w:rFonts w:ascii="Liberation Sans" w:hAnsi="Liberation Sans"/>
          <w:b/>
          <w:color w:val="2E5D7B"/>
          <w:sz w:val="24"/>
        </w:rPr>
        <w:t>Milestone 11 — Security and privacy review</w:t>
      </w:r>
    </w:p>
    <w:p>
      <w:pPr>
        <w:spacing w:after="120" w:line="259" w:lineRule="auto"/>
        <w:keepLines/>
      </w:pPr>
      <w:r>
        <w:rPr>
          <w:rFonts w:ascii="Liberation Sans" w:hAnsi="Liberation Sans"/>
          <w:i w:val="0"/>
          <w:color w:val="20262B"/>
          <w:sz w:val="19"/>
        </w:rPr>
        <w:t>Review imports, content packs, file handling, dependencies, logs, diagnostics, save recovery, and exported data.</w:t>
      </w:r>
    </w:p>
    <w:p>
      <w:pPr>
        <w:pStyle w:val="Heading2"/>
        <w:keepNext/>
        <w:spacing w:before="160" w:after="100"/>
        <w:keepNext/>
        <w:keepLines/>
        <w:keepLines/>
      </w:pPr>
      <w:r>
        <w:rPr>
          <w:rFonts w:ascii="Liberation Sans" w:hAnsi="Liberation Sans"/>
          <w:b/>
          <w:color w:val="2E5D7B"/>
          <w:sz w:val="24"/>
        </w:rPr>
        <w:t>Milestone 12 — Public beta and release hardening</w:t>
      </w:r>
    </w:p>
    <w:p>
      <w:pPr>
        <w:spacing w:after="120" w:line="259" w:lineRule="auto"/>
        <w:keepLines/>
      </w:pPr>
      <w:r>
        <w:rPr>
          <w:rFonts w:ascii="Liberation Sans" w:hAnsi="Liberation Sans"/>
          <w:i w:val="0"/>
          <w:color w:val="20262B"/>
          <w:sz w:val="19"/>
        </w:rPr>
        <w:t>Run public beta testing, address real-world platform and workflow defects, and harden recovery and validation behavior.</w:t>
      </w:r>
    </w:p>
    <w:p>
      <w:pPr>
        <w:pStyle w:val="Heading2"/>
        <w:keepNext/>
        <w:spacing w:before="160" w:after="100"/>
        <w:keepNext/>
        <w:keepLines/>
        <w:keepLines/>
      </w:pPr>
      <w:r>
        <w:rPr>
          <w:rFonts w:ascii="Liberation Sans" w:hAnsi="Liberation Sans"/>
          <w:b/>
          <w:color w:val="2E5D7B"/>
          <w:sz w:val="24"/>
        </w:rPr>
        <w:t>Milestone 13 — Installers and distribution packaging</w:t>
      </w:r>
    </w:p>
    <w:p>
      <w:pPr>
        <w:spacing w:after="120" w:line="259" w:lineRule="auto"/>
        <w:keepLines/>
      </w:pPr>
      <w:r>
        <w:rPr>
          <w:rFonts w:ascii="Liberation Sans" w:hAnsi="Liberation Sans"/>
          <w:i w:val="0"/>
          <w:color w:val="20262B"/>
          <w:sz w:val="19"/>
        </w:rPr>
        <w:t>Create and validate Windows, Linux, and macOS installers and packages, including upgrade, uninstall, first-run, dependency, and application-data behavior.</w:t>
      </w:r>
    </w:p>
    <w:p>
      <w:pPr>
        <w:pStyle w:val="Heading2"/>
        <w:keepNext/>
        <w:spacing w:before="160" w:after="100"/>
        <w:keepNext/>
        <w:keepLines/>
        <w:keepLines/>
      </w:pPr>
      <w:r>
        <w:rPr>
          <w:rFonts w:ascii="Liberation Sans" w:hAnsi="Liberation Sans"/>
          <w:b/>
          <w:color w:val="2E5D7B"/>
          <w:sz w:val="24"/>
        </w:rPr>
        <w:t>Milestone 14 — Final documentation and rights audit</w:t>
      </w:r>
    </w:p>
    <w:p>
      <w:pPr>
        <w:spacing w:after="120" w:line="259" w:lineRule="auto"/>
        <w:keepLines/>
      </w:pPr>
      <w:r>
        <w:rPr>
          <w:rFonts w:ascii="Liberation Sans" w:hAnsi="Liberation Sans"/>
          <w:i w:val="0"/>
          <w:color w:val="20262B"/>
          <w:sz w:val="19"/>
        </w:rPr>
        <w:t>Complete user, developer, and API documentation, release notes, rules-content audit, and licensing audit.</w:t>
      </w:r>
    </w:p>
    <w:p>
      <w:pPr>
        <w:pStyle w:val="Heading2"/>
        <w:keepNext/>
        <w:spacing w:before="160" w:after="100"/>
        <w:keepNext/>
        <w:keepLines/>
        <w:keepLines/>
      </w:pPr>
      <w:r>
        <w:rPr>
          <w:rFonts w:ascii="Liberation Sans" w:hAnsi="Liberation Sans"/>
          <w:b/>
          <w:color w:val="2E5D7B"/>
          <w:sz w:val="24"/>
        </w:rPr>
        <w:t>Release Candidate Gate</w:t>
      </w:r>
    </w:p>
    <w:p>
      <w:pPr>
        <w:spacing w:after="120" w:line="259" w:lineRule="auto"/>
        <w:keepLines/>
      </w:pPr>
      <w:r>
        <w:rPr>
          <w:rFonts w:ascii="Liberation Sans" w:hAnsi="Liberation Sans"/>
          <w:i w:val="0"/>
          <w:color w:val="20262B"/>
          <w:sz w:val="19"/>
        </w:rPr>
        <w:t>After Milestone 14, execute the complete acceptance standard in Section 8. The project manager certifies the gate; the Product Owner makes the release decision.</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G — Security, Privacy, Updates, and Distribution</w:t>
      </w:r>
    </w:p>
    <w:p>
      <w:pPr>
        <w:pStyle w:val="Heading2"/>
        <w:keepNext/>
        <w:spacing w:before="160" w:after="100"/>
        <w:keepNext/>
        <w:keepLines/>
        <w:keepLines/>
      </w:pPr>
      <w:r>
        <w:rPr>
          <w:rFonts w:ascii="Liberation Sans" w:hAnsi="Liberation Sans"/>
          <w:b/>
          <w:color w:val="2E5D7B"/>
          <w:sz w:val="24"/>
        </w:rPr>
        <w:t>G.1 Telemetry</w:t>
      </w:r>
    </w:p>
    <w:p>
      <w:pPr>
        <w:spacing w:after="120" w:line="259" w:lineRule="auto"/>
        <w:keepLines/>
      </w:pPr>
      <w:r>
        <w:rPr>
          <w:rFonts w:ascii="Liberation Sans" w:hAnsi="Liberation Sans"/>
          <w:i w:val="0"/>
          <w:color w:val="20262B"/>
          <w:sz w:val="19"/>
        </w:rPr>
        <w:t>The application shall not collect general usage analytics in the first release. Crash reporting may be offered only as an explicit opt-in action. Before transmission, the user must be shown what will be sent. Character content and user-created data must be excluded unless the user deliberately attaches them.</w:t>
      </w:r>
    </w:p>
    <w:p>
      <w:pPr>
        <w:pStyle w:val="Heading2"/>
        <w:keepNext/>
        <w:spacing w:before="160" w:after="100"/>
        <w:keepNext/>
        <w:keepLines/>
        <w:keepLines/>
      </w:pPr>
      <w:r>
        <w:rPr>
          <w:rFonts w:ascii="Liberation Sans" w:hAnsi="Liberation Sans"/>
          <w:b/>
          <w:color w:val="2E5D7B"/>
          <w:sz w:val="24"/>
        </w:rPr>
        <w:t>G.2 Diagnostic logs</w:t>
      </w:r>
    </w:p>
    <w:p>
      <w:pPr>
        <w:pStyle w:val="ListBullet"/>
        <w:spacing w:after="40"/>
        <w:keepLines/>
      </w:pPr>
      <w:r>
        <w:rPr>
          <w:rFonts w:ascii="Liberation Sans" w:hAnsi="Liberation Sans"/>
          <w:color w:val="20262B"/>
          <w:sz w:val="19"/>
        </w:rPr>
        <w:t>Minimize personal and character-created data.</w:t>
      </w:r>
    </w:p>
    <w:p>
      <w:pPr>
        <w:pStyle w:val="ListBullet"/>
        <w:spacing w:after="40"/>
        <w:keepLines/>
      </w:pPr>
      <w:r>
        <w:rPr>
          <w:rFonts w:ascii="Liberation Sans" w:hAnsi="Liberation Sans"/>
          <w:color w:val="20262B"/>
          <w:sz w:val="19"/>
        </w:rPr>
        <w:t>Avoid secrets and unnecessary sensitive system information.</w:t>
      </w:r>
    </w:p>
    <w:p>
      <w:pPr>
        <w:pStyle w:val="ListBullet"/>
        <w:spacing w:after="40"/>
        <w:keepLines/>
      </w:pPr>
      <w:r>
        <w:rPr>
          <w:rFonts w:ascii="Liberation Sans" w:hAnsi="Liberation Sans"/>
          <w:color w:val="20262B"/>
          <w:sz w:val="19"/>
        </w:rPr>
        <w:t>Use bounded retention.</w:t>
      </w:r>
    </w:p>
    <w:p>
      <w:pPr>
        <w:pStyle w:val="ListBullet"/>
        <w:spacing w:after="40"/>
        <w:keepLines/>
      </w:pPr>
      <w:r>
        <w:rPr>
          <w:rFonts w:ascii="Liberation Sans" w:hAnsi="Liberation Sans"/>
          <w:color w:val="20262B"/>
          <w:sz w:val="19"/>
        </w:rPr>
        <w:t>Be reviewable before submission.</w:t>
      </w:r>
    </w:p>
    <w:p>
      <w:pPr>
        <w:pStyle w:val="Heading2"/>
        <w:keepNext/>
        <w:spacing w:before="160" w:after="100"/>
        <w:keepNext/>
        <w:keepLines/>
        <w:keepLines/>
      </w:pPr>
      <w:r>
        <w:rPr>
          <w:rFonts w:ascii="Liberation Sans" w:hAnsi="Liberation Sans"/>
          <w:b/>
          <w:color w:val="2E5D7B"/>
          <w:sz w:val="24"/>
        </w:rPr>
        <w:t>G.3 Updates</w:t>
      </w:r>
    </w:p>
    <w:p>
      <w:pPr>
        <w:spacing w:after="120" w:line="259" w:lineRule="auto"/>
        <w:keepLines/>
      </w:pPr>
      <w:r>
        <w:rPr>
          <w:rFonts w:ascii="Liberation Sans" w:hAnsi="Liberation Sans"/>
          <w:i w:val="0"/>
          <w:color w:val="20262B"/>
          <w:sz w:val="19"/>
        </w:rPr>
        <w:t>The application may include an optional built-in updater. It must not download or install an update without user approval.</w:t>
      </w:r>
    </w:p>
    <w:p>
      <w:pPr>
        <w:pStyle w:val="Heading2"/>
        <w:keepNext/>
        <w:spacing w:before="160" w:after="100"/>
        <w:keepNext/>
        <w:keepLines/>
        <w:keepLines/>
      </w:pPr>
      <w:r>
        <w:rPr>
          <w:rFonts w:ascii="Liberation Sans" w:hAnsi="Liberation Sans"/>
          <w:b/>
          <w:color w:val="2E5D7B"/>
          <w:sz w:val="24"/>
        </w:rPr>
        <w:t>G.4 Integrity</w:t>
      </w:r>
    </w:p>
    <w:p>
      <w:pPr>
        <w:spacing w:after="120" w:line="259" w:lineRule="auto"/>
        <w:keepLines/>
      </w:pPr>
      <w:r>
        <w:rPr>
          <w:rFonts w:ascii="Liberation Sans" w:hAnsi="Liberation Sans"/>
          <w:i w:val="0"/>
          <w:color w:val="20262B"/>
          <w:sz w:val="19"/>
        </w:rPr>
        <w:t>Every distributed application update and content pack must be cryptographically signed and verified before installation. Failed verification must block installation and must not alter the current installation.</w:t>
      </w:r>
    </w:p>
    <w:p>
      <w:pPr>
        <w:pStyle w:val="Heading2"/>
        <w:keepNext/>
        <w:spacing w:before="160" w:after="100"/>
        <w:keepNext/>
        <w:keepLines/>
        <w:keepLines/>
      </w:pPr>
      <w:r>
        <w:rPr>
          <w:rFonts w:ascii="Liberation Sans" w:hAnsi="Liberation Sans"/>
          <w:b/>
          <w:color w:val="2E5D7B"/>
          <w:sz w:val="24"/>
        </w:rPr>
        <w:t>G.5 Security review scope</w:t>
      </w:r>
    </w:p>
    <w:p>
      <w:pPr>
        <w:pStyle w:val="ListBullet"/>
        <w:spacing w:after="40"/>
        <w:keepLines/>
      </w:pPr>
      <w:r>
        <w:rPr>
          <w:rFonts w:ascii="Liberation Sans" w:hAnsi="Liberation Sans"/>
          <w:color w:val="20262B"/>
          <w:sz w:val="19"/>
        </w:rPr>
        <w:t>Malformed or hostile imported JSON.</w:t>
      </w:r>
    </w:p>
    <w:p>
      <w:pPr>
        <w:pStyle w:val="ListBullet"/>
        <w:spacing w:after="40"/>
        <w:keepLines/>
      </w:pPr>
      <w:r>
        <w:rPr>
          <w:rFonts w:ascii="Liberation Sans" w:hAnsi="Liberation Sans"/>
          <w:color w:val="20262B"/>
          <w:sz w:val="19"/>
        </w:rPr>
        <w:t>Unsafe paths, traversal, and overwrite behavior.</w:t>
      </w:r>
    </w:p>
    <w:p>
      <w:pPr>
        <w:pStyle w:val="ListBullet"/>
        <w:spacing w:after="40"/>
        <w:keepLines/>
      </w:pPr>
      <w:r>
        <w:rPr>
          <w:rFonts w:ascii="Liberation Sans" w:hAnsi="Liberation Sans"/>
          <w:color w:val="20262B"/>
          <w:sz w:val="19"/>
        </w:rPr>
        <w:t>Content-pack validation and isolation.</w:t>
      </w:r>
    </w:p>
    <w:p>
      <w:pPr>
        <w:pStyle w:val="ListBullet"/>
        <w:spacing w:after="40"/>
        <w:keepLines/>
      </w:pPr>
      <w:r>
        <w:rPr>
          <w:rFonts w:ascii="Liberation Sans" w:hAnsi="Liberation Sans"/>
          <w:color w:val="20262B"/>
          <w:sz w:val="19"/>
        </w:rPr>
        <w:t>Dependency vulnerabilities.</w:t>
      </w:r>
    </w:p>
    <w:p>
      <w:pPr>
        <w:pStyle w:val="ListBullet"/>
        <w:spacing w:after="40"/>
        <w:keepLines/>
      </w:pPr>
      <w:r>
        <w:rPr>
          <w:rFonts w:ascii="Liberation Sans" w:hAnsi="Liberation Sans"/>
          <w:color w:val="20262B"/>
          <w:sz w:val="19"/>
        </w:rPr>
        <w:t>Log and crash-report data exposure.</w:t>
      </w:r>
    </w:p>
    <w:p>
      <w:pPr>
        <w:pStyle w:val="ListBullet"/>
        <w:spacing w:after="40"/>
        <w:keepLines/>
      </w:pPr>
      <w:r>
        <w:rPr>
          <w:rFonts w:ascii="Liberation Sans" w:hAnsi="Liberation Sans"/>
          <w:color w:val="20262B"/>
          <w:sz w:val="19"/>
        </w:rPr>
        <w:t>Corrupted save handling.</w:t>
      </w:r>
    </w:p>
    <w:p>
      <w:pPr>
        <w:pStyle w:val="ListBullet"/>
        <w:spacing w:after="40"/>
        <w:keepLines/>
      </w:pPr>
      <w:r>
        <w:rPr>
          <w:rFonts w:ascii="Liberation Sans" w:hAnsi="Liberation Sans"/>
          <w:color w:val="20262B"/>
          <w:sz w:val="19"/>
        </w:rPr>
        <w:t>Update-signature verification.</w:t>
      </w:r>
    </w:p>
    <w:p>
      <w:pPr>
        <w:pStyle w:val="ListBullet"/>
        <w:spacing w:after="40"/>
        <w:keepLines/>
      </w:pPr>
      <w:r>
        <w:rPr>
          <w:rFonts w:ascii="Liberation Sans" w:hAnsi="Liberation Sans"/>
          <w:color w:val="20262B"/>
          <w:sz w:val="19"/>
        </w:rPr>
        <w:t>Unexpected content in exports.</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Appendix H — Decision Traceability Ledger</w:t>
      </w:r>
    </w:p>
    <w:p>
      <w:pPr>
        <w:spacing w:after="120" w:line="259" w:lineRule="auto"/>
        <w:keepLines/>
      </w:pPr>
      <w:r>
        <w:rPr>
          <w:rFonts w:ascii="Liberation Sans" w:hAnsi="Liberation Sans"/>
          <w:i w:val="0"/>
          <w:color w:val="20262B"/>
          <w:sz w:val="19"/>
        </w:rPr>
        <w:t>This ledger records the approved disposition of each governing question. Later decisions supersede earlier answers where explicitly noted.</w:t>
      </w:r>
    </w:p>
    <w:p>
      <w:pPr>
        <w:spacing w:after="70"/>
        <w:ind w:left="29"/>
        <w:keepLines/>
      </w:pPr>
      <w:r>
        <w:rPr>
          <w:rFonts w:ascii="Liberation Sans" w:hAnsi="Liberation Sans"/>
          <w:b/>
          <w:color w:val="18324A"/>
          <w:sz w:val="17"/>
        </w:rPr>
        <w:t xml:space="preserve">Question 1 of 130 — </w:t>
      </w:r>
      <w:r>
        <w:rPr>
          <w:rFonts w:ascii="Liberation Sans" w:hAnsi="Liberation Sans"/>
          <w:color w:val="20262B"/>
          <w:sz w:val="17"/>
        </w:rPr>
        <w:t>Primary use: both a public application and a reusable character-generation engine.</w:t>
      </w:r>
    </w:p>
    <w:p>
      <w:pPr>
        <w:spacing w:after="70"/>
        <w:ind w:left="29"/>
        <w:keepLines/>
      </w:pPr>
      <w:r>
        <w:rPr>
          <w:rFonts w:ascii="Liberation Sans" w:hAnsi="Liberation Sans"/>
          <w:b/>
          <w:color w:val="18324A"/>
          <w:sz w:val="17"/>
        </w:rPr>
        <w:t xml:space="preserve">Question 2 of 130 — </w:t>
      </w:r>
      <w:r>
        <w:rPr>
          <w:rFonts w:ascii="Liberation Sans" w:hAnsi="Liberation Sans"/>
          <w:color w:val="20262B"/>
          <w:sz w:val="17"/>
        </w:rPr>
        <w:t>Relationship to 5eGoldBox: standalone first, with possible integration later.</w:t>
      </w:r>
    </w:p>
    <w:p>
      <w:pPr>
        <w:spacing w:after="70"/>
        <w:ind w:left="29"/>
        <w:keepLines/>
      </w:pPr>
      <w:r>
        <w:rPr>
          <w:rFonts w:ascii="Liberation Sans" w:hAnsi="Liberation Sans"/>
          <w:b/>
          <w:color w:val="18324A"/>
          <w:sz w:val="17"/>
        </w:rPr>
        <w:t xml:space="preserve">Question 3 of 130 — </w:t>
      </w:r>
      <w:r>
        <w:rPr>
          <w:rFonts w:ascii="Liberation Sans" w:hAnsi="Liberation Sans"/>
          <w:color w:val="20262B"/>
          <w:sz w:val="17"/>
        </w:rPr>
        <w:t>Primary audience: broad audience with different experience modes.</w:t>
      </w:r>
    </w:p>
    <w:p>
      <w:pPr>
        <w:spacing w:after="70"/>
        <w:ind w:left="29"/>
        <w:keepLines/>
      </w:pPr>
      <w:r>
        <w:rPr>
          <w:rFonts w:ascii="Liberation Sans" w:hAnsi="Liberation Sans"/>
          <w:b/>
          <w:color w:val="18324A"/>
          <w:sz w:val="17"/>
        </w:rPr>
        <w:t xml:space="preserve">Question 4 of 130 — </w:t>
      </w:r>
      <w:r>
        <w:rPr>
          <w:rFonts w:ascii="Liberation Sans" w:hAnsi="Liberation Sans"/>
          <w:color w:val="20262B"/>
          <w:sz w:val="17"/>
        </w:rPr>
        <w:t>Long-term character scope: PCs, companions, NPCs, parties, enemies, and encounter-ready characters.</w:t>
      </w:r>
    </w:p>
    <w:p>
      <w:pPr>
        <w:spacing w:after="70"/>
        <w:ind w:left="29"/>
        <w:keepLines/>
      </w:pPr>
      <w:r>
        <w:rPr>
          <w:rFonts w:ascii="Liberation Sans" w:hAnsi="Liberation Sans"/>
          <w:b/>
          <w:color w:val="18324A"/>
          <w:sz w:val="17"/>
        </w:rPr>
        <w:t xml:space="preserve">Question 5 of 130 — </w:t>
      </w:r>
      <w:r>
        <w:rPr>
          <w:rFonts w:ascii="Liberation Sans" w:hAnsi="Liberation Sans"/>
          <w:color w:val="20262B"/>
          <w:sz w:val="17"/>
        </w:rPr>
        <w:t>Highest priority: strict rules accuracy.</w:t>
      </w:r>
    </w:p>
    <w:p>
      <w:pPr>
        <w:spacing w:after="70"/>
        <w:ind w:left="29"/>
        <w:keepLines/>
      </w:pPr>
      <w:r>
        <w:rPr>
          <w:rFonts w:ascii="Liberation Sans" w:hAnsi="Liberation Sans"/>
          <w:b/>
          <w:color w:val="18324A"/>
          <w:sz w:val="17"/>
        </w:rPr>
        <w:t xml:space="preserve">Question 6 of 130 — </w:t>
      </w:r>
      <w:r>
        <w:rPr>
          <w:rFonts w:ascii="Liberation Sans" w:hAnsi="Liberation Sans"/>
          <w:color w:val="20262B"/>
          <w:sz w:val="17"/>
        </w:rPr>
        <w:t>Guidance: explain rules when requested.</w:t>
      </w:r>
    </w:p>
    <w:p>
      <w:pPr>
        <w:spacing w:after="70"/>
        <w:ind w:left="29"/>
        <w:keepLines/>
      </w:pPr>
      <w:r>
        <w:rPr>
          <w:rFonts w:ascii="Liberation Sans" w:hAnsi="Liberation Sans"/>
          <w:b/>
          <w:color w:val="18324A"/>
          <w:sz w:val="17"/>
        </w:rPr>
        <w:t xml:space="preserve">Question 7 of 130 — </w:t>
      </w:r>
      <w:r>
        <w:rPr>
          <w:rFonts w:ascii="Liberation Sans" w:hAnsi="Liberation Sans"/>
          <w:color w:val="20262B"/>
          <w:sz w:val="17"/>
        </w:rPr>
        <w:t>Initial release creation modes: complete custom and parameterized random creation.</w:t>
      </w:r>
    </w:p>
    <w:p>
      <w:pPr>
        <w:spacing w:after="70"/>
        <w:ind w:left="29"/>
        <w:keepLines/>
      </w:pPr>
      <w:r>
        <w:rPr>
          <w:rFonts w:ascii="Liberation Sans" w:hAnsi="Liberation Sans"/>
          <w:b/>
          <w:color w:val="18324A"/>
          <w:sz w:val="17"/>
        </w:rPr>
        <w:t xml:space="preserve">Question 8 of 130 — </w:t>
      </w:r>
      <w:r>
        <w:rPr>
          <w:rFonts w:ascii="Liberation Sans" w:hAnsi="Liberation Sans"/>
          <w:color w:val="20262B"/>
          <w:sz w:val="17"/>
        </w:rPr>
        <w:t>Defining strengths: NPC/enemy/encounter/party generation and a reusable engine.</w:t>
      </w:r>
    </w:p>
    <w:p>
      <w:pPr>
        <w:spacing w:after="70"/>
        <w:ind w:left="29"/>
        <w:keepLines/>
      </w:pPr>
      <w:r>
        <w:rPr>
          <w:rFonts w:ascii="Liberation Sans" w:hAnsi="Liberation Sans"/>
          <w:b/>
          <w:color w:val="18324A"/>
          <w:sz w:val="17"/>
        </w:rPr>
        <w:t xml:space="preserve">Question 9 of 130 — </w:t>
      </w:r>
      <w:r>
        <w:rPr>
          <w:rFonts w:ascii="Liberation Sans" w:hAnsi="Liberation Sans"/>
          <w:color w:val="20262B"/>
          <w:sz w:val="17"/>
        </w:rPr>
        <w:t>Rules foundation: 2014 rules first; 2024 may be added later.</w:t>
      </w:r>
    </w:p>
    <w:p>
      <w:pPr>
        <w:spacing w:after="70"/>
        <w:ind w:left="29"/>
        <w:keepLines/>
      </w:pPr>
      <w:r>
        <w:rPr>
          <w:rFonts w:ascii="Liberation Sans" w:hAnsi="Liberation Sans"/>
          <w:b/>
          <w:color w:val="18324A"/>
          <w:sz w:val="17"/>
        </w:rPr>
        <w:t xml:space="preserve">Question 10 of 130 — </w:t>
      </w:r>
      <w:r>
        <w:rPr>
          <w:rFonts w:ascii="Liberation Sans" w:hAnsi="Liberation Sans"/>
          <w:color w:val="20262B"/>
          <w:sz w:val="17"/>
        </w:rPr>
        <w:t>Rules sources: all official 2014-era sourcebooks; newest official wording resolves source conflicts.</w:t>
      </w:r>
    </w:p>
    <w:p>
      <w:pPr>
        <w:spacing w:after="70"/>
        <w:ind w:left="29"/>
        <w:keepLines/>
      </w:pPr>
      <w:r>
        <w:rPr>
          <w:rFonts w:ascii="Liberation Sans" w:hAnsi="Liberation Sans"/>
          <w:b/>
          <w:color w:val="18324A"/>
          <w:sz w:val="17"/>
        </w:rPr>
        <w:t xml:space="preserve">Question 11 of 130 — </w:t>
      </w:r>
      <w:r>
        <w:rPr>
          <w:rFonts w:ascii="Liberation Sans" w:hAnsi="Liberation Sans"/>
          <w:color w:val="20262B"/>
          <w:sz w:val="17"/>
        </w:rPr>
        <w:t>Official content goal: support all official content when distribution rights are obtained.</w:t>
      </w:r>
    </w:p>
    <w:p>
      <w:pPr>
        <w:spacing w:after="70"/>
        <w:ind w:left="29"/>
        <w:keepLines/>
      </w:pPr>
      <w:r>
        <w:rPr>
          <w:rFonts w:ascii="Liberation Sans" w:hAnsi="Liberation Sans"/>
          <w:b/>
          <w:color w:val="18324A"/>
          <w:sz w:val="17"/>
        </w:rPr>
        <w:t xml:space="preserve">Question 12 of 130 — </w:t>
      </w:r>
      <w:r>
        <w:rPr>
          <w:rFonts w:ascii="Liberation Sans" w:hAnsi="Liberation Sans"/>
          <w:color w:val="20262B"/>
          <w:sz w:val="17"/>
        </w:rPr>
        <w:t>Third-party content: approved plugin or content-pack system.</w:t>
      </w:r>
    </w:p>
    <w:p>
      <w:pPr>
        <w:spacing w:after="70"/>
        <w:ind w:left="29"/>
        <w:keepLines/>
      </w:pPr>
      <w:r>
        <w:rPr>
          <w:rFonts w:ascii="Liberation Sans" w:hAnsi="Liberation Sans"/>
          <w:b/>
          <w:color w:val="18324A"/>
          <w:sz w:val="17"/>
        </w:rPr>
        <w:t xml:space="preserve">Question 13 of 130 — </w:t>
      </w:r>
      <w:r>
        <w:rPr>
          <w:rFonts w:ascii="Liberation Sans" w:hAnsi="Liberation Sans"/>
          <w:color w:val="20262B"/>
          <w:sz w:val="17"/>
        </w:rPr>
        <w:t>First-release levels: 1–5.</w:t>
      </w:r>
    </w:p>
    <w:p>
      <w:pPr>
        <w:spacing w:after="70"/>
        <w:ind w:left="29"/>
        <w:keepLines/>
      </w:pPr>
      <w:r>
        <w:rPr>
          <w:rFonts w:ascii="Liberation Sans" w:hAnsi="Liberation Sans"/>
          <w:b/>
          <w:color w:val="18324A"/>
          <w:sz w:val="17"/>
        </w:rPr>
        <w:t xml:space="preserve">Question 14 of 130 — </w:t>
      </w:r>
      <w:r>
        <w:rPr>
          <w:rFonts w:ascii="Liberation Sans" w:hAnsi="Liberation Sans"/>
          <w:color w:val="20262B"/>
          <w:sz w:val="17"/>
        </w:rPr>
        <w:t>Multiclassing: supported; random generation avoids it unless explicitly requested.</w:t>
      </w:r>
    </w:p>
    <w:p>
      <w:pPr>
        <w:spacing w:after="70"/>
        <w:ind w:left="29"/>
        <w:keepLines/>
      </w:pPr>
      <w:r>
        <w:rPr>
          <w:rFonts w:ascii="Liberation Sans" w:hAnsi="Liberation Sans"/>
          <w:b/>
          <w:color w:val="18324A"/>
          <w:sz w:val="17"/>
        </w:rPr>
        <w:t xml:space="preserve">Question 15 of 130 — </w:t>
      </w:r>
      <w:r>
        <w:rPr>
          <w:rFonts w:ascii="Liberation Sans" w:hAnsi="Liberation Sans"/>
          <w:color w:val="20262B"/>
          <w:sz w:val="17"/>
        </w:rPr>
        <w:t>Optional character rules: feats, in addition to separately approved multiclassing.</w:t>
      </w:r>
    </w:p>
    <w:p>
      <w:pPr>
        <w:spacing w:after="70"/>
        <w:ind w:left="29"/>
        <w:keepLines/>
      </w:pPr>
      <w:r>
        <w:rPr>
          <w:rFonts w:ascii="Liberation Sans" w:hAnsi="Liberation Sans"/>
          <w:b/>
          <w:color w:val="18324A"/>
          <w:sz w:val="17"/>
        </w:rPr>
        <w:t xml:space="preserve">Question 16 of 130 — </w:t>
      </w:r>
      <w:r>
        <w:rPr>
          <w:rFonts w:ascii="Liberation Sans" w:hAnsi="Liberation Sans"/>
          <w:color w:val="20262B"/>
          <w:sz w:val="17"/>
        </w:rPr>
        <w:t>House rules: deferred.</w:t>
      </w:r>
    </w:p>
    <w:p>
      <w:pPr>
        <w:spacing w:after="70"/>
        <w:ind w:left="29"/>
        <w:keepLines/>
      </w:pPr>
      <w:r>
        <w:rPr>
          <w:rFonts w:ascii="Liberation Sans" w:hAnsi="Liberation Sans"/>
          <w:b/>
          <w:color w:val="18324A"/>
          <w:sz w:val="17"/>
        </w:rPr>
        <w:t xml:space="preserve">Question 17 of 130 — </w:t>
      </w:r>
      <w:r>
        <w:rPr>
          <w:rFonts w:ascii="Liberation Sans" w:hAnsi="Liberation Sans"/>
          <w:color w:val="20262B"/>
          <w:sz w:val="17"/>
        </w:rPr>
        <w:t>Unsupported options: originally hidden; refined by Question 61.</w:t>
      </w:r>
    </w:p>
    <w:p>
      <w:pPr>
        <w:spacing w:after="70"/>
        <w:ind w:left="29"/>
        <w:keepLines/>
      </w:pPr>
      <w:r>
        <w:rPr>
          <w:rFonts w:ascii="Liberation Sans" w:hAnsi="Liberation Sans"/>
          <w:b/>
          <w:color w:val="18324A"/>
          <w:sz w:val="17"/>
        </w:rPr>
        <w:t xml:space="preserve">Question 18 of 130 — </w:t>
      </w:r>
      <w:r>
        <w:rPr>
          <w:rFonts w:ascii="Liberation Sans" w:hAnsi="Liberation Sans"/>
          <w:color w:val="20262B"/>
          <w:sz w:val="17"/>
        </w:rPr>
        <w:t>Rules-invalid characters: deferred until house-rule support.</w:t>
      </w:r>
    </w:p>
    <w:p>
      <w:pPr>
        <w:spacing w:after="70"/>
        <w:ind w:left="29"/>
        <w:keepLines/>
      </w:pPr>
      <w:r>
        <w:rPr>
          <w:rFonts w:ascii="Liberation Sans" w:hAnsi="Liberation Sans"/>
          <w:b/>
          <w:color w:val="18324A"/>
          <w:sz w:val="17"/>
        </w:rPr>
        <w:t xml:space="preserve">Question 19 of 130 — </w:t>
      </w:r>
      <w:r>
        <w:rPr>
          <w:rFonts w:ascii="Liberation Sans" w:hAnsi="Liberation Sans"/>
          <w:color w:val="20262B"/>
          <w:sz w:val="17"/>
        </w:rPr>
        <w:t>First-release character types: PCs and companions built with PC rules.</w:t>
      </w:r>
    </w:p>
    <w:p>
      <w:pPr>
        <w:spacing w:after="70"/>
        <w:ind w:left="29"/>
        <w:keepLines/>
      </w:pPr>
      <w:r>
        <w:rPr>
          <w:rFonts w:ascii="Liberation Sans" w:hAnsi="Liberation Sans"/>
          <w:b/>
          <w:color w:val="18324A"/>
          <w:sz w:val="17"/>
        </w:rPr>
        <w:t xml:space="preserve">Question 20 of 130 — </w:t>
      </w:r>
      <w:r>
        <w:rPr>
          <w:rFonts w:ascii="Liberation Sans" w:hAnsi="Liberation Sans"/>
          <w:color w:val="20262B"/>
          <w:sz w:val="17"/>
        </w:rPr>
        <w:t>Higher-level creation: characters above level 1 are built level by level.</w:t>
      </w:r>
    </w:p>
    <w:p>
      <w:pPr>
        <w:spacing w:after="70"/>
        <w:ind w:left="29"/>
        <w:keepLines/>
      </w:pPr>
      <w:r>
        <w:rPr>
          <w:rFonts w:ascii="Liberation Sans" w:hAnsi="Liberation Sans"/>
          <w:b/>
          <w:color w:val="18324A"/>
          <w:sz w:val="17"/>
        </w:rPr>
        <w:t xml:space="preserve">Question 21 of 130 — </w:t>
      </w:r>
      <w:r>
        <w:rPr>
          <w:rFonts w:ascii="Liberation Sans" w:hAnsi="Liberation Sans"/>
          <w:color w:val="20262B"/>
          <w:sz w:val="17"/>
        </w:rPr>
        <w:t>Historical choices: random generation automates progression; custom creation is manual.</w:t>
      </w:r>
    </w:p>
    <w:p>
      <w:pPr>
        <w:spacing w:after="70"/>
        <w:ind w:left="29"/>
        <w:keepLines/>
      </w:pPr>
      <w:r>
        <w:rPr>
          <w:rFonts w:ascii="Liberation Sans" w:hAnsi="Liberation Sans"/>
          <w:b/>
          <w:color w:val="18324A"/>
          <w:sz w:val="17"/>
        </w:rPr>
        <w:t xml:space="preserve">Question 22 of 130 — </w:t>
      </w:r>
      <w:r>
        <w:rPr>
          <w:rFonts w:ascii="Liberation Sans" w:hAnsi="Liberation Sans"/>
          <w:color w:val="20262B"/>
          <w:sz w:val="17"/>
        </w:rPr>
        <w:t>Derived values: always show a concise breakdown.</w:t>
      </w:r>
    </w:p>
    <w:p>
      <w:pPr>
        <w:spacing w:after="70"/>
        <w:ind w:left="29"/>
        <w:keepLines/>
      </w:pPr>
      <w:r>
        <w:rPr>
          <w:rFonts w:ascii="Liberation Sans" w:hAnsi="Liberation Sans"/>
          <w:b/>
          <w:color w:val="18324A"/>
          <w:sz w:val="17"/>
        </w:rPr>
        <w:t xml:space="preserve">Question 23 of 130 — </w:t>
      </w:r>
      <w:r>
        <w:rPr>
          <w:rFonts w:ascii="Liberation Sans" w:hAnsi="Liberation Sans"/>
          <w:color w:val="20262B"/>
          <w:sz w:val="17"/>
        </w:rPr>
        <w:t>Validation: continuous in custom creation; completed-character validation in random generation.</w:t>
      </w:r>
    </w:p>
    <w:p>
      <w:pPr>
        <w:spacing w:after="70"/>
        <w:ind w:left="29"/>
        <w:keepLines/>
      </w:pPr>
      <w:r>
        <w:rPr>
          <w:rFonts w:ascii="Liberation Sans" w:hAnsi="Liberation Sans"/>
          <w:b/>
          <w:color w:val="18324A"/>
          <w:sz w:val="17"/>
        </w:rPr>
        <w:t xml:space="preserve">Question 24 of 130 — </w:t>
      </w:r>
      <w:r>
        <w:rPr>
          <w:rFonts w:ascii="Liberation Sans" w:hAnsi="Liberation Sans"/>
          <w:color w:val="20262B"/>
          <w:sz w:val="17"/>
        </w:rPr>
        <w:t>Invalid custom choices: block and briefly explain.</w:t>
      </w:r>
    </w:p>
    <w:p>
      <w:pPr>
        <w:spacing w:after="70"/>
        <w:ind w:left="29"/>
        <w:keepLines/>
      </w:pPr>
      <w:r>
        <w:rPr>
          <w:rFonts w:ascii="Liberation Sans" w:hAnsi="Liberation Sans"/>
          <w:b/>
          <w:color w:val="18324A"/>
          <w:sz w:val="17"/>
        </w:rPr>
        <w:t xml:space="preserve">Question 25 of 130 — </w:t>
      </w:r>
      <w:r>
        <w:rPr>
          <w:rFonts w:ascii="Liberation Sans" w:hAnsi="Liberation Sans"/>
          <w:color w:val="20262B"/>
          <w:sz w:val="17"/>
        </w:rPr>
        <w:t>Ability scores: standard array, point buy, rolled, and manual entry.</w:t>
      </w:r>
    </w:p>
    <w:p>
      <w:pPr>
        <w:spacing w:after="70"/>
        <w:ind w:left="29"/>
        <w:keepLines/>
      </w:pPr>
      <w:r>
        <w:rPr>
          <w:rFonts w:ascii="Liberation Sans" w:hAnsi="Liberation Sans"/>
          <w:b/>
          <w:color w:val="18324A"/>
          <w:sz w:val="17"/>
        </w:rPr>
        <w:t xml:space="preserve">Question 26 of 130 — </w:t>
      </w:r>
      <w:r>
        <w:rPr>
          <w:rFonts w:ascii="Liberation Sans" w:hAnsi="Liberation Sans"/>
          <w:color w:val="20262B"/>
          <w:sz w:val="17"/>
        </w:rPr>
        <w:t>Hit points: fixed average, rolled, or manual entry.</w:t>
      </w:r>
    </w:p>
    <w:p>
      <w:pPr>
        <w:spacing w:after="70"/>
        <w:ind w:left="29"/>
        <w:keepLines/>
      </w:pPr>
      <w:r>
        <w:rPr>
          <w:rFonts w:ascii="Liberation Sans" w:hAnsi="Liberation Sans"/>
          <w:b/>
          <w:color w:val="18324A"/>
          <w:sz w:val="17"/>
        </w:rPr>
        <w:t xml:space="preserve">Question 27 of 130 — </w:t>
      </w:r>
      <w:r>
        <w:rPr>
          <w:rFonts w:ascii="Liberation Sans" w:hAnsi="Liberation Sans"/>
          <w:color w:val="20262B"/>
          <w:sz w:val="17"/>
        </w:rPr>
        <w:t>Equipment: packages, starting wealth, or manual selection.</w:t>
      </w:r>
    </w:p>
    <w:p>
      <w:pPr>
        <w:spacing w:after="70"/>
        <w:ind w:left="29"/>
        <w:keepLines/>
      </w:pPr>
      <w:r>
        <w:rPr>
          <w:rFonts w:ascii="Liberation Sans" w:hAnsi="Liberation Sans"/>
          <w:b/>
          <w:color w:val="18324A"/>
          <w:sz w:val="17"/>
        </w:rPr>
        <w:t xml:space="preserve">Question 28 of 130 — </w:t>
      </w:r>
      <w:r>
        <w:rPr>
          <w:rFonts w:ascii="Liberation Sans" w:hAnsi="Liberation Sans"/>
          <w:color w:val="20262B"/>
          <w:sz w:val="17"/>
        </w:rPr>
        <w:t>Spells: optional recommendations in custom creation; automatic role-aware selection in random generation.</w:t>
      </w:r>
    </w:p>
    <w:p>
      <w:pPr>
        <w:spacing w:after="70"/>
        <w:ind w:left="29"/>
        <w:keepLines/>
      </w:pPr>
      <w:r>
        <w:rPr>
          <w:rFonts w:ascii="Liberation Sans" w:hAnsi="Liberation Sans"/>
          <w:b/>
          <w:color w:val="18324A"/>
          <w:sz w:val="17"/>
        </w:rPr>
        <w:t xml:space="preserve">Question 29 of 130 — </w:t>
      </w:r>
      <w:r>
        <w:rPr>
          <w:rFonts w:ascii="Liberation Sans" w:hAnsi="Liberation Sans"/>
          <w:color w:val="20262B"/>
          <w:sz w:val="17"/>
        </w:rPr>
        <w:t>Narrative fields: automatically generated for random characters; manually entered for custom characters.</w:t>
      </w:r>
    </w:p>
    <w:p>
      <w:pPr>
        <w:spacing w:after="70"/>
        <w:ind w:left="29"/>
        <w:keepLines/>
      </w:pPr>
      <w:r>
        <w:rPr>
          <w:rFonts w:ascii="Liberation Sans" w:hAnsi="Liberation Sans"/>
          <w:b/>
          <w:color w:val="18324A"/>
          <w:sz w:val="17"/>
        </w:rPr>
        <w:t xml:space="preserve">Question 30 of 130 — </w:t>
      </w:r>
      <w:r>
        <w:rPr>
          <w:rFonts w:ascii="Liberation Sans" w:hAnsi="Liberation Sans"/>
          <w:color w:val="20262B"/>
          <w:sz w:val="17"/>
        </w:rPr>
        <w:t>Narrative coherence: loosely match mechanics and background.</w:t>
      </w:r>
    </w:p>
    <w:p>
      <w:pPr>
        <w:spacing w:after="70"/>
        <w:ind w:left="29"/>
        <w:keepLines/>
      </w:pPr>
      <w:r>
        <w:rPr>
          <w:rFonts w:ascii="Liberation Sans" w:hAnsi="Liberation Sans"/>
          <w:b/>
          <w:color w:val="18324A"/>
          <w:sz w:val="17"/>
        </w:rPr>
        <w:t xml:space="preserve">Question 31 of 130 — </w:t>
      </w:r>
      <w:r>
        <w:rPr>
          <w:rFonts w:ascii="Liberation Sans" w:hAnsi="Liberation Sans"/>
          <w:color w:val="20262B"/>
          <w:sz w:val="17"/>
        </w:rPr>
        <w:t>Random quality: mechanically competent, rules-valid, sensible choices.</w:t>
      </w:r>
    </w:p>
    <w:p>
      <w:pPr>
        <w:spacing w:after="70"/>
        <w:ind w:left="29"/>
        <w:keepLines/>
      </w:pPr>
      <w:r>
        <w:rPr>
          <w:rFonts w:ascii="Liberation Sans" w:hAnsi="Liberation Sans"/>
          <w:b/>
          <w:color w:val="18324A"/>
          <w:sz w:val="17"/>
        </w:rPr>
        <w:t xml:space="preserve">Question 32 of 130 — </w:t>
      </w:r>
      <w:r>
        <w:rPr>
          <w:rFonts w:ascii="Liberation Sans" w:hAnsi="Liberation Sans"/>
          <w:color w:val="20262B"/>
          <w:sz w:val="17"/>
        </w:rPr>
        <w:t>Random parameters: preferences when possible.</w:t>
      </w:r>
    </w:p>
    <w:p>
      <w:pPr>
        <w:spacing w:after="70"/>
        <w:ind w:left="29"/>
        <w:keepLines/>
      </w:pPr>
      <w:r>
        <w:rPr>
          <w:rFonts w:ascii="Liberation Sans" w:hAnsi="Liberation Sans"/>
          <w:b/>
          <w:color w:val="18324A"/>
          <w:sz w:val="17"/>
        </w:rPr>
        <w:t xml:space="preserve">Question 33 of 130 — </w:t>
      </w:r>
      <w:r>
        <w:rPr>
          <w:rFonts w:ascii="Liberation Sans" w:hAnsi="Liberation Sans"/>
          <w:color w:val="20262B"/>
          <w:sz w:val="17"/>
        </w:rPr>
        <w:t>Unsatisfied preferences: generate closest valid character and show what changed.</w:t>
      </w:r>
    </w:p>
    <w:p>
      <w:pPr>
        <w:spacing w:after="70"/>
        <w:ind w:left="29"/>
        <w:keepLines/>
      </w:pPr>
      <w:r>
        <w:rPr>
          <w:rFonts w:ascii="Liberation Sans" w:hAnsi="Liberation Sans"/>
          <w:b/>
          <w:color w:val="18324A"/>
          <w:sz w:val="17"/>
        </w:rPr>
        <w:t xml:space="preserve">Question 34 of 130 — </w:t>
      </w:r>
      <w:r>
        <w:rPr>
          <w:rFonts w:ascii="Liberation Sans" w:hAnsi="Liberation Sans"/>
          <w:color w:val="20262B"/>
          <w:sz w:val="17"/>
        </w:rPr>
        <w:t>Random distribution: weighted toward common and sensible combinations.</w:t>
      </w:r>
    </w:p>
    <w:p>
      <w:pPr>
        <w:spacing w:after="70"/>
        <w:ind w:left="29"/>
        <w:keepLines/>
      </w:pPr>
      <w:r>
        <w:rPr>
          <w:rFonts w:ascii="Liberation Sans" w:hAnsi="Liberation Sans"/>
          <w:b/>
          <w:color w:val="18324A"/>
          <w:sz w:val="17"/>
        </w:rPr>
        <w:t xml:space="preserve">Question 35 of 130 — </w:t>
      </w:r>
      <w:r>
        <w:rPr>
          <w:rFonts w:ascii="Liberation Sans" w:hAnsi="Liberation Sans"/>
          <w:color w:val="20262B"/>
          <w:sz w:val="17"/>
        </w:rPr>
        <w:t>Weak combinations: avoid by default; unrestricted mode deferred.</w:t>
      </w:r>
    </w:p>
    <w:p>
      <w:pPr>
        <w:spacing w:after="70"/>
        <w:ind w:left="29"/>
        <w:keepLines/>
      </w:pPr>
      <w:r>
        <w:rPr>
          <w:rFonts w:ascii="Liberation Sans" w:hAnsi="Liberation Sans"/>
          <w:b/>
          <w:color w:val="18324A"/>
          <w:sz w:val="17"/>
        </w:rPr>
        <w:t xml:space="preserve">Question 36 of 130 — </w:t>
      </w:r>
      <w:r>
        <w:rPr>
          <w:rFonts w:ascii="Liberation Sans" w:hAnsi="Liberation Sans"/>
          <w:color w:val="20262B"/>
          <w:sz w:val="17"/>
        </w:rPr>
        <w:t>Partial reroll: lock major choices and reroll the rest.</w:t>
      </w:r>
    </w:p>
    <w:p>
      <w:pPr>
        <w:spacing w:after="70"/>
        <w:ind w:left="29"/>
        <w:keepLines/>
      </w:pPr>
      <w:r>
        <w:rPr>
          <w:rFonts w:ascii="Liberation Sans" w:hAnsi="Liberation Sans"/>
          <w:b/>
          <w:color w:val="18324A"/>
          <w:sz w:val="17"/>
        </w:rPr>
        <w:t xml:space="preserve">Question 37 of 130 — </w:t>
      </w:r>
      <w:r>
        <w:rPr>
          <w:rFonts w:ascii="Liberation Sans" w:hAnsi="Liberation Sans"/>
          <w:color w:val="20262B"/>
          <w:sz w:val="17"/>
        </w:rPr>
        <w:t>Seed controls: deferred.</w:t>
      </w:r>
    </w:p>
    <w:p>
      <w:pPr>
        <w:spacing w:after="70"/>
        <w:ind w:left="29"/>
        <w:keepLines/>
      </w:pPr>
      <w:r>
        <w:rPr>
          <w:rFonts w:ascii="Liberation Sans" w:hAnsi="Liberation Sans"/>
          <w:b/>
          <w:color w:val="18324A"/>
          <w:sz w:val="17"/>
        </w:rPr>
        <w:t xml:space="preserve">Question 38 of 130 — </w:t>
      </w:r>
      <w:r>
        <w:rPr>
          <w:rFonts w:ascii="Liberation Sans" w:hAnsi="Liberation Sans"/>
          <w:color w:val="20262B"/>
          <w:sz w:val="17"/>
        </w:rPr>
        <w:t>Random rationale: show the finished character, not choice-by-choice explanations.</w:t>
      </w:r>
    </w:p>
    <w:p>
      <w:pPr>
        <w:spacing w:after="70"/>
        <w:ind w:left="29"/>
        <w:keepLines/>
      </w:pPr>
      <w:r>
        <w:rPr>
          <w:rFonts w:ascii="Liberation Sans" w:hAnsi="Liberation Sans"/>
          <w:b/>
          <w:color w:val="18324A"/>
          <w:sz w:val="17"/>
        </w:rPr>
        <w:t xml:space="preserve">Question 39 of 130 — </w:t>
      </w:r>
      <w:r>
        <w:rPr>
          <w:rFonts w:ascii="Liberation Sans" w:hAnsi="Liberation Sans"/>
          <w:color w:val="20262B"/>
          <w:sz w:val="17"/>
        </w:rPr>
        <w:t>Generation quantity: one character at a time.</w:t>
      </w:r>
    </w:p>
    <w:p>
      <w:pPr>
        <w:spacing w:after="70"/>
        <w:ind w:left="29"/>
        <w:keepLines/>
      </w:pPr>
      <w:r>
        <w:rPr>
          <w:rFonts w:ascii="Liberation Sans" w:hAnsi="Liberation Sans"/>
          <w:b/>
          <w:color w:val="18324A"/>
          <w:sz w:val="17"/>
        </w:rPr>
        <w:t xml:space="preserve">Question 40 of 130 — </w:t>
      </w:r>
      <w:r>
        <w:rPr>
          <w:rFonts w:ascii="Liberation Sans" w:hAnsi="Liberation Sans"/>
          <w:color w:val="20262B"/>
          <w:sz w:val="17"/>
        </w:rPr>
        <w:t>Party support: manual assembly in first release; automatic generation deferred.</w:t>
      </w:r>
    </w:p>
    <w:p>
      <w:pPr>
        <w:spacing w:after="70"/>
        <w:ind w:left="29"/>
        <w:keepLines/>
      </w:pPr>
      <w:r>
        <w:rPr>
          <w:rFonts w:ascii="Liberation Sans" w:hAnsi="Liberation Sans"/>
          <w:b/>
          <w:color w:val="18324A"/>
          <w:sz w:val="17"/>
        </w:rPr>
        <w:t xml:space="preserve">Question 41 of 130 — </w:t>
      </w:r>
      <w:r>
        <w:rPr>
          <w:rFonts w:ascii="Liberation Sans" w:hAnsi="Liberation Sans"/>
          <w:color w:val="20262B"/>
          <w:sz w:val="17"/>
        </w:rPr>
        <w:t>Content storage: rules logic in code; content in structured data.</w:t>
      </w:r>
    </w:p>
    <w:p>
      <w:pPr>
        <w:spacing w:after="70"/>
        <w:ind w:left="29"/>
        <w:keepLines/>
      </w:pPr>
      <w:r>
        <w:rPr>
          <w:rFonts w:ascii="Liberation Sans" w:hAnsi="Liberation Sans"/>
          <w:b/>
          <w:color w:val="18324A"/>
          <w:sz w:val="17"/>
        </w:rPr>
        <w:t xml:space="preserve">Question 42 of 130 — </w:t>
      </w:r>
      <w:r>
        <w:rPr>
          <w:rFonts w:ascii="Liberation Sans" w:hAnsi="Liberation Sans"/>
          <w:color w:val="20262B"/>
          <w:sz w:val="17"/>
        </w:rPr>
        <w:t>Multiple active rulesets: add when 2024 support is introduced.</w:t>
      </w:r>
    </w:p>
    <w:p>
      <w:pPr>
        <w:spacing w:after="70"/>
        <w:ind w:left="29"/>
        <w:keepLines/>
      </w:pPr>
      <w:r>
        <w:rPr>
          <w:rFonts w:ascii="Liberation Sans" w:hAnsi="Liberation Sans"/>
          <w:b/>
          <w:color w:val="18324A"/>
          <w:sz w:val="17"/>
        </w:rPr>
        <w:t xml:space="preserve">Question 43 of 130 — </w:t>
      </w:r>
      <w:r>
        <w:rPr>
          <w:rFonts w:ascii="Liberation Sans" w:hAnsi="Liberation Sans"/>
          <w:color w:val="20262B"/>
          <w:sz w:val="17"/>
        </w:rPr>
        <w:t>Content metadata: sourcebook and rules version.</w:t>
      </w:r>
    </w:p>
    <w:p>
      <w:pPr>
        <w:spacing w:after="70"/>
        <w:ind w:left="29"/>
        <w:keepLines/>
      </w:pPr>
      <w:r>
        <w:rPr>
          <w:rFonts w:ascii="Liberation Sans" w:hAnsi="Liberation Sans"/>
          <w:b/>
          <w:color w:val="18324A"/>
          <w:sz w:val="17"/>
        </w:rPr>
        <w:t xml:space="preserve">Question 44 of 130 — </w:t>
      </w:r>
      <w:r>
        <w:rPr>
          <w:rFonts w:ascii="Liberation Sans" w:hAnsi="Liberation Sans"/>
          <w:color w:val="20262B"/>
          <w:sz w:val="17"/>
        </w:rPr>
        <w:t>Official content delivery: bundled data and optional versioned content packs.</w:t>
      </w:r>
    </w:p>
    <w:p>
      <w:pPr>
        <w:spacing w:after="70"/>
        <w:ind w:left="29"/>
        <w:keepLines/>
      </w:pPr>
      <w:r>
        <w:rPr>
          <w:rFonts w:ascii="Liberation Sans" w:hAnsi="Liberation Sans"/>
          <w:b/>
          <w:color w:val="18324A"/>
          <w:sz w:val="17"/>
        </w:rPr>
        <w:t xml:space="preserve">Question 45 of 130 — </w:t>
      </w:r>
      <w:r>
        <w:rPr>
          <w:rFonts w:ascii="Liberation Sans" w:hAnsi="Liberation Sans"/>
          <w:color w:val="20262B"/>
          <w:sz w:val="17"/>
        </w:rPr>
        <w:t>User-created content: deferred.</w:t>
      </w:r>
    </w:p>
    <w:p>
      <w:pPr>
        <w:spacing w:after="70"/>
        <w:ind w:left="29"/>
        <w:keepLines/>
      </w:pPr>
      <w:r>
        <w:rPr>
          <w:rFonts w:ascii="Liberation Sans" w:hAnsi="Liberation Sans"/>
          <w:b/>
          <w:color w:val="18324A"/>
          <w:sz w:val="17"/>
        </w:rPr>
        <w:t xml:space="preserve">Question 46 of 130 — </w:t>
      </w:r>
      <w:r>
        <w:rPr>
          <w:rFonts w:ascii="Liberation Sans" w:hAnsi="Liberation Sans"/>
          <w:color w:val="20262B"/>
          <w:sz w:val="17"/>
        </w:rPr>
        <w:t>Calculation evidence: full internal audit trail with concise user breakdown.</w:t>
      </w:r>
    </w:p>
    <w:p>
      <w:pPr>
        <w:spacing w:after="70"/>
        <w:ind w:left="29"/>
        <w:keepLines/>
      </w:pPr>
      <w:r>
        <w:rPr>
          <w:rFonts w:ascii="Liberation Sans" w:hAnsi="Liberation Sans"/>
          <w:b/>
          <w:color w:val="18324A"/>
          <w:sz w:val="17"/>
        </w:rPr>
        <w:t xml:space="preserve">Question 47 of 130 — </w:t>
      </w:r>
      <w:r>
        <w:rPr>
          <w:rFonts w:ascii="Liberation Sans" w:hAnsi="Liberation Sans"/>
          <w:color w:val="20262B"/>
          <w:sz w:val="17"/>
        </w:rPr>
        <w:t>Save behavior after updates: originally deferred; later governed by Questions 115 and 117.</w:t>
      </w:r>
    </w:p>
    <w:p>
      <w:pPr>
        <w:spacing w:after="70"/>
        <w:ind w:left="29"/>
        <w:keepLines/>
      </w:pPr>
      <w:r>
        <w:rPr>
          <w:rFonts w:ascii="Liberation Sans" w:hAnsi="Liberation Sans"/>
          <w:b/>
          <w:color w:val="18324A"/>
          <w:sz w:val="17"/>
        </w:rPr>
        <w:t xml:space="preserve">Question 48 of 130 — </w:t>
      </w:r>
      <w:r>
        <w:rPr>
          <w:rFonts w:ascii="Liberation Sans" w:hAnsi="Liberation Sans"/>
          <w:color w:val="20262B"/>
          <w:sz w:val="17"/>
        </w:rPr>
        <w:t>Platform: cross-platform desktop for Windows, Linux, and macOS.</w:t>
      </w:r>
    </w:p>
    <w:p>
      <w:pPr>
        <w:spacing w:after="70"/>
        <w:ind w:left="29"/>
        <w:keepLines/>
      </w:pPr>
      <w:r>
        <w:rPr>
          <w:rFonts w:ascii="Liberation Sans" w:hAnsi="Liberation Sans"/>
          <w:b/>
          <w:color w:val="18324A"/>
          <w:sz w:val="17"/>
        </w:rPr>
        <w:t xml:space="preserve">Question 49 of 130 — </w:t>
      </w:r>
      <w:r>
        <w:rPr>
          <w:rFonts w:ascii="Liberation Sans" w:hAnsi="Liberation Sans"/>
          <w:color w:val="20262B"/>
          <w:sz w:val="17"/>
        </w:rPr>
        <w:t>Offline operation: deferred decision.</w:t>
      </w:r>
    </w:p>
    <w:p>
      <w:pPr>
        <w:spacing w:after="70"/>
        <w:ind w:left="29"/>
        <w:keepLines/>
      </w:pPr>
      <w:r>
        <w:rPr>
          <w:rFonts w:ascii="Liberation Sans" w:hAnsi="Liberation Sans"/>
          <w:b/>
          <w:color w:val="18324A"/>
          <w:sz w:val="17"/>
        </w:rPr>
        <w:t xml:space="preserve">Question 50 of 130 — </w:t>
      </w:r>
      <w:r>
        <w:rPr>
          <w:rFonts w:ascii="Liberation Sans" w:hAnsi="Liberation Sans"/>
          <w:color w:val="20262B"/>
          <w:sz w:val="17"/>
        </w:rPr>
        <w:t>User accounts: deferred decision.</w:t>
      </w:r>
    </w:p>
    <w:p>
      <w:pPr>
        <w:spacing w:after="70"/>
        <w:ind w:left="29"/>
        <w:keepLines/>
      </w:pPr>
      <w:r>
        <w:rPr>
          <w:rFonts w:ascii="Liberation Sans" w:hAnsi="Liberation Sans"/>
          <w:b/>
          <w:color w:val="18324A"/>
          <w:sz w:val="17"/>
        </w:rPr>
        <w:t xml:space="preserve">Question 51 of 130 — </w:t>
      </w:r>
      <w:r>
        <w:rPr>
          <w:rFonts w:ascii="Liberation Sans" w:hAnsi="Liberation Sans"/>
          <w:color w:val="20262B"/>
          <w:sz w:val="17"/>
        </w:rPr>
        <w:t>Autosave: after each major creation step.</w:t>
      </w:r>
    </w:p>
    <w:p>
      <w:pPr>
        <w:spacing w:after="70"/>
        <w:ind w:left="29"/>
        <w:keepLines/>
      </w:pPr>
      <w:r>
        <w:rPr>
          <w:rFonts w:ascii="Liberation Sans" w:hAnsi="Liberation Sans"/>
          <w:b/>
          <w:color w:val="18324A"/>
          <w:sz w:val="17"/>
        </w:rPr>
        <w:t xml:space="preserve">Question 52 of 130 — </w:t>
      </w:r>
      <w:r>
        <w:rPr>
          <w:rFonts w:ascii="Liberation Sans" w:hAnsi="Liberation Sans"/>
          <w:color w:val="20262B"/>
          <w:sz w:val="17"/>
        </w:rPr>
        <w:t>Character management: rename, duplicate, archive, compare.</w:t>
      </w:r>
    </w:p>
    <w:p>
      <w:pPr>
        <w:spacing w:after="70"/>
        <w:ind w:left="29"/>
        <w:keepLines/>
      </w:pPr>
      <w:r>
        <w:rPr>
          <w:rFonts w:ascii="Liberation Sans" w:hAnsi="Liberation Sans"/>
          <w:b/>
          <w:color w:val="18324A"/>
          <w:sz w:val="17"/>
        </w:rPr>
        <w:t xml:space="preserve">Question 53 of 130 — </w:t>
      </w:r>
      <w:r>
        <w:rPr>
          <w:rFonts w:ascii="Liberation Sans" w:hAnsi="Liberation Sans"/>
          <w:color w:val="20262B"/>
          <w:sz w:val="17"/>
        </w:rPr>
        <w:t>Export: PDF, plain text, and JSON.</w:t>
      </w:r>
    </w:p>
    <w:p>
      <w:pPr>
        <w:spacing w:after="70"/>
        <w:ind w:left="29"/>
        <w:keepLines/>
      </w:pPr>
      <w:r>
        <w:rPr>
          <w:rFonts w:ascii="Liberation Sans" w:hAnsi="Liberation Sans"/>
          <w:b/>
          <w:color w:val="18324A"/>
          <w:sz w:val="17"/>
        </w:rPr>
        <w:t xml:space="preserve">Question 54 of 130 — </w:t>
      </w:r>
      <w:r>
        <w:rPr>
          <w:rFonts w:ascii="Liberation Sans" w:hAnsi="Liberation Sans"/>
          <w:color w:val="20262B"/>
          <w:sz w:val="17"/>
        </w:rPr>
        <w:t>Import: editable copy, preserve original, revalidate.</w:t>
      </w:r>
    </w:p>
    <w:p>
      <w:pPr>
        <w:spacing w:after="70"/>
        <w:ind w:left="29"/>
        <w:keepLines/>
      </w:pPr>
      <w:r>
        <w:rPr>
          <w:rFonts w:ascii="Liberation Sans" w:hAnsi="Liberation Sans"/>
          <w:b/>
          <w:color w:val="18324A"/>
          <w:sz w:val="17"/>
        </w:rPr>
        <w:t xml:space="preserve">Question 55 of 130 — </w:t>
      </w:r>
      <w:r>
        <w:rPr>
          <w:rFonts w:ascii="Liberation Sans" w:hAnsi="Liberation Sans"/>
          <w:color w:val="20262B"/>
          <w:sz w:val="17"/>
        </w:rPr>
        <w:t>Post-creation leveling: deferred.</w:t>
      </w:r>
    </w:p>
    <w:p>
      <w:pPr>
        <w:spacing w:after="70"/>
        <w:ind w:left="29"/>
        <w:keepLines/>
      </w:pPr>
      <w:r>
        <w:rPr>
          <w:rFonts w:ascii="Liberation Sans" w:hAnsi="Liberation Sans"/>
          <w:b/>
          <w:color w:val="18324A"/>
          <w:sz w:val="17"/>
        </w:rPr>
        <w:t xml:space="preserve">Question 56 of 130 — </w:t>
      </w:r>
      <w:r>
        <w:rPr>
          <w:rFonts w:ascii="Liberation Sans" w:hAnsi="Liberation Sans"/>
          <w:color w:val="20262B"/>
          <w:sz w:val="17"/>
        </w:rPr>
        <w:t>Live-play features: excluded from first release.</w:t>
      </w:r>
    </w:p>
    <w:p>
      <w:pPr>
        <w:spacing w:after="70"/>
        <w:ind w:left="29"/>
        <w:keepLines/>
      </w:pPr>
      <w:r>
        <w:rPr>
          <w:rFonts w:ascii="Liberation Sans" w:hAnsi="Liberation Sans"/>
          <w:b/>
          <w:color w:val="18324A"/>
          <w:sz w:val="17"/>
        </w:rPr>
        <w:t xml:space="preserve">Question 57 of 130 — </w:t>
      </w:r>
      <w:r>
        <w:rPr>
          <w:rFonts w:ascii="Liberation Sans" w:hAnsi="Liberation Sans"/>
          <w:color w:val="20262B"/>
          <w:sz w:val="17"/>
        </w:rPr>
        <w:t>Desktop interface: guided step-by-step wizard.</w:t>
      </w:r>
    </w:p>
    <w:p>
      <w:pPr>
        <w:spacing w:after="70"/>
        <w:ind w:left="29"/>
        <w:keepLines/>
      </w:pPr>
      <w:r>
        <w:rPr>
          <w:rFonts w:ascii="Liberation Sans" w:hAnsi="Liberation Sans"/>
          <w:b/>
          <w:color w:val="18324A"/>
          <w:sz w:val="17"/>
        </w:rPr>
        <w:t xml:space="preserve">Question 58 of 130 — </w:t>
      </w:r>
      <w:r>
        <w:rPr>
          <w:rFonts w:ascii="Liberation Sans" w:hAnsi="Liberation Sans"/>
          <w:color w:val="20262B"/>
          <w:sz w:val="17"/>
        </w:rPr>
        <w:t>Back navigation: permitted; incompatible later choices may be cleared.</w:t>
      </w:r>
    </w:p>
    <w:p>
      <w:pPr>
        <w:spacing w:after="70"/>
        <w:ind w:left="29"/>
        <w:keepLines/>
      </w:pPr>
      <w:r>
        <w:rPr>
          <w:rFonts w:ascii="Liberation Sans" w:hAnsi="Liberation Sans"/>
          <w:b/>
          <w:color w:val="18324A"/>
          <w:sz w:val="17"/>
        </w:rPr>
        <w:t xml:space="preserve">Question 59 of 130 — </w:t>
      </w:r>
      <w:r>
        <w:rPr>
          <w:rFonts w:ascii="Liberation Sans" w:hAnsi="Liberation Sans"/>
          <w:color w:val="20262B"/>
          <w:sz w:val="17"/>
        </w:rPr>
        <w:t>Downstream choice handling: preserve valid choices; clear only invalid ones.</w:t>
      </w:r>
    </w:p>
    <w:p>
      <w:pPr>
        <w:spacing w:after="70"/>
        <w:ind w:left="29"/>
        <w:keepLines/>
      </w:pPr>
      <w:r>
        <w:rPr>
          <w:rFonts w:ascii="Liberation Sans" w:hAnsi="Liberation Sans"/>
          <w:b/>
          <w:color w:val="18324A"/>
          <w:sz w:val="17"/>
        </w:rPr>
        <w:t xml:space="preserve">Question 60 of 130 — </w:t>
      </w:r>
      <w:r>
        <w:rPr>
          <w:rFonts w:ascii="Liberation Sans" w:hAnsi="Liberation Sans"/>
          <w:color w:val="20262B"/>
          <w:sz w:val="17"/>
        </w:rPr>
        <w:t>Choice visibility: legal choices enabled; illegal supported choices disabled with explanation.</w:t>
      </w:r>
    </w:p>
    <w:p>
      <w:pPr>
        <w:spacing w:after="70"/>
        <w:ind w:left="29"/>
        <w:keepLines/>
      </w:pPr>
      <w:r>
        <w:rPr>
          <w:rFonts w:ascii="Liberation Sans" w:hAnsi="Liberation Sans"/>
          <w:b/>
          <w:color w:val="18324A"/>
          <w:sz w:val="17"/>
        </w:rPr>
        <w:t xml:space="preserve">Question 61 of 130 — </w:t>
      </w:r>
      <w:r>
        <w:rPr>
          <w:rFonts w:ascii="Liberation Sans" w:hAnsi="Liberation Sans"/>
          <w:color w:val="20262B"/>
          <w:sz w:val="17"/>
        </w:rPr>
        <w:t>Reconciliation: hide unsupported content; disable currently ineligible supported content.</w:t>
      </w:r>
    </w:p>
    <w:p>
      <w:pPr>
        <w:spacing w:after="70"/>
        <w:ind w:left="29"/>
        <w:keepLines/>
      </w:pPr>
      <w:r>
        <w:rPr>
          <w:rFonts w:ascii="Liberation Sans" w:hAnsi="Liberation Sans"/>
          <w:b/>
          <w:color w:val="18324A"/>
          <w:sz w:val="17"/>
        </w:rPr>
        <w:t xml:space="preserve">Question 62 of 130 — </w:t>
      </w:r>
      <w:r>
        <w:rPr>
          <w:rFonts w:ascii="Liberation Sans" w:hAnsi="Liberation Sans"/>
          <w:color w:val="20262B"/>
          <w:sz w:val="17"/>
        </w:rPr>
        <w:t>Input: standard mouse-and-keyboard use is sufficient; no independent full keyboard-only mandate.</w:t>
      </w:r>
    </w:p>
    <w:p>
      <w:pPr>
        <w:spacing w:after="70"/>
        <w:ind w:left="29"/>
        <w:keepLines/>
      </w:pPr>
      <w:r>
        <w:rPr>
          <w:rFonts w:ascii="Liberation Sans" w:hAnsi="Liberation Sans"/>
          <w:b/>
          <w:color w:val="18324A"/>
          <w:sz w:val="17"/>
        </w:rPr>
        <w:t xml:space="preserve">Question 63 of 130 — </w:t>
      </w:r>
      <w:r>
        <w:rPr>
          <w:rFonts w:ascii="Liberation Sans" w:hAnsi="Liberation Sans"/>
          <w:color w:val="20262B"/>
          <w:sz w:val="17"/>
        </w:rPr>
        <w:t>Accessibility: aim for WCAG 2.2 AA where applicable to desktop.</w:t>
      </w:r>
    </w:p>
    <w:p>
      <w:pPr>
        <w:spacing w:after="70"/>
        <w:ind w:left="29"/>
        <w:keepLines/>
      </w:pPr>
      <w:r>
        <w:rPr>
          <w:rFonts w:ascii="Liberation Sans" w:hAnsi="Liberation Sans"/>
          <w:b/>
          <w:color w:val="18324A"/>
          <w:sz w:val="17"/>
        </w:rPr>
        <w:t xml:space="preserve">Question 64 of 130 — </w:t>
      </w:r>
      <w:r>
        <w:rPr>
          <w:rFonts w:ascii="Liberation Sans" w:hAnsi="Liberation Sans"/>
          <w:color w:val="20262B"/>
          <w:sz w:val="17"/>
        </w:rPr>
        <w:t>Engine/UI separation: engine has no desktop UI dependencies.</w:t>
      </w:r>
    </w:p>
    <w:p>
      <w:pPr>
        <w:spacing w:after="70"/>
        <w:ind w:left="29"/>
        <w:keepLines/>
      </w:pPr>
      <w:r>
        <w:rPr>
          <w:rFonts w:ascii="Liberation Sans" w:hAnsi="Liberation Sans"/>
          <w:b/>
          <w:color w:val="18324A"/>
          <w:sz w:val="17"/>
        </w:rPr>
        <w:t xml:space="preserve">Question 65 of 130 — </w:t>
      </w:r>
      <w:r>
        <w:rPr>
          <w:rFonts w:ascii="Liberation Sans" w:hAnsi="Liberation Sans"/>
          <w:color w:val="20262B"/>
          <w:sz w:val="17"/>
        </w:rPr>
        <w:t>Reuse: stable documented public API from first release.</w:t>
      </w:r>
    </w:p>
    <w:p>
      <w:pPr>
        <w:spacing w:after="70"/>
        <w:ind w:left="29"/>
        <w:keepLines/>
      </w:pPr>
      <w:r>
        <w:rPr>
          <w:rFonts w:ascii="Liberation Sans" w:hAnsi="Liberation Sans"/>
          <w:b/>
          <w:color w:val="18324A"/>
          <w:sz w:val="17"/>
        </w:rPr>
        <w:t xml:space="preserve">Question 66 of 130 — </w:t>
      </w:r>
      <w:r>
        <w:rPr>
          <w:rFonts w:ascii="Liberation Sans" w:hAnsi="Liberation Sans"/>
          <w:color w:val="20262B"/>
          <w:sz w:val="17"/>
        </w:rPr>
        <w:t>Architecture: separate rules, character state, generation, persistence, and desktop projects.</w:t>
      </w:r>
    </w:p>
    <w:p>
      <w:pPr>
        <w:spacing w:after="70"/>
        <w:ind w:left="29"/>
        <w:keepLines/>
      </w:pPr>
      <w:r>
        <w:rPr>
          <w:rFonts w:ascii="Liberation Sans" w:hAnsi="Liberation Sans"/>
          <w:b/>
          <w:color w:val="18324A"/>
          <w:sz w:val="17"/>
        </w:rPr>
        <w:t xml:space="preserve">Question 67 of 130 — </w:t>
      </w:r>
      <w:r>
        <w:rPr>
          <w:rFonts w:ascii="Liberation Sans" w:hAnsi="Liberation Sans"/>
          <w:color w:val="20262B"/>
          <w:sz w:val="17"/>
        </w:rPr>
        <w:t>Rules dependencies: lightweight, well-established utility libraries only.</w:t>
      </w:r>
    </w:p>
    <w:p>
      <w:pPr>
        <w:spacing w:after="70"/>
        <w:ind w:left="29"/>
        <w:keepLines/>
      </w:pPr>
      <w:r>
        <w:rPr>
          <w:rFonts w:ascii="Liberation Sans" w:hAnsi="Liberation Sans"/>
          <w:b/>
          <w:color w:val="18324A"/>
          <w:sz w:val="17"/>
        </w:rPr>
        <w:t xml:space="preserve">Question 68 of 130 — </w:t>
      </w:r>
      <w:r>
        <w:rPr>
          <w:rFonts w:ascii="Liberation Sans" w:hAnsi="Liberation Sans"/>
          <w:color w:val="20262B"/>
          <w:sz w:val="17"/>
        </w:rPr>
        <w:t>Rules infrastructure: pure and infrastructure-independent.</w:t>
      </w:r>
    </w:p>
    <w:p>
      <w:pPr>
        <w:spacing w:after="70"/>
        <w:ind w:left="29"/>
        <w:keepLines/>
      </w:pPr>
      <w:r>
        <w:rPr>
          <w:rFonts w:ascii="Liberation Sans" w:hAnsi="Liberation Sans"/>
          <w:b/>
          <w:color w:val="18324A"/>
          <w:sz w:val="17"/>
        </w:rPr>
        <w:t xml:space="preserve">Question 69 of 130 — </w:t>
      </w:r>
      <w:r>
        <w:rPr>
          <w:rFonts w:ascii="Liberation Sans" w:hAnsi="Liberation Sans"/>
          <w:color w:val="20262B"/>
          <w:sz w:val="17"/>
        </w:rPr>
        <w:t>Randomness: follow the established 5eGoldBox deterministic-consumption pattern.</w:t>
      </w:r>
    </w:p>
    <w:p>
      <w:pPr>
        <w:spacing w:after="70"/>
        <w:ind w:left="29"/>
        <w:keepLines/>
      </w:pPr>
      <w:r>
        <w:rPr>
          <w:rFonts w:ascii="Liberation Sans" w:hAnsi="Liberation Sans"/>
          <w:b/>
          <w:color w:val="18324A"/>
          <w:sz w:val="17"/>
        </w:rPr>
        <w:t xml:space="preserve">Question 70 of 130 — </w:t>
      </w:r>
      <w:r>
        <w:rPr>
          <w:rFonts w:ascii="Liberation Sans" w:hAnsi="Liberation Sans"/>
          <w:color w:val="20262B"/>
          <w:sz w:val="17"/>
        </w:rPr>
        <w:t>Determinism: stable within a release; not guaranteed across releases.</w:t>
      </w:r>
    </w:p>
    <w:p>
      <w:pPr>
        <w:spacing w:after="70"/>
        <w:ind w:left="29"/>
        <w:keepLines/>
      </w:pPr>
      <w:r>
        <w:rPr>
          <w:rFonts w:ascii="Liberation Sans" w:hAnsi="Liberation Sans"/>
          <w:b/>
          <w:color w:val="18324A"/>
          <w:sz w:val="17"/>
        </w:rPr>
        <w:t xml:space="preserve">Question 71 of 130 — </w:t>
      </w:r>
      <w:r>
        <w:rPr>
          <w:rFonts w:ascii="Liberation Sans" w:hAnsi="Liberation Sans"/>
          <w:color w:val="20262B"/>
          <w:sz w:val="17"/>
        </w:rPr>
        <w:t>API compatibility: breaking changes only in major versions.</w:t>
      </w:r>
    </w:p>
    <w:p>
      <w:pPr>
        <w:spacing w:after="70"/>
        <w:ind w:left="29"/>
        <w:keepLines/>
      </w:pPr>
      <w:r>
        <w:rPr>
          <w:rFonts w:ascii="Liberation Sans" w:hAnsi="Liberation Sans"/>
          <w:b/>
          <w:color w:val="18324A"/>
          <w:sz w:val="17"/>
        </w:rPr>
        <w:t xml:space="preserve">Question 72 of 130 — </w:t>
      </w:r>
      <w:r>
        <w:rPr>
          <w:rFonts w:ascii="Liberation Sans" w:hAnsi="Liberation Sans"/>
          <w:color w:val="20262B"/>
          <w:sz w:val="17"/>
        </w:rPr>
        <w:t>Coding quality: same quality posture as 5eGoldBox.</w:t>
      </w:r>
    </w:p>
    <w:p>
      <w:pPr>
        <w:spacing w:after="70"/>
        <w:ind w:left="29"/>
        <w:keepLines/>
      </w:pPr>
      <w:r>
        <w:rPr>
          <w:rFonts w:ascii="Liberation Sans" w:hAnsi="Liberation Sans"/>
          <w:b/>
          <w:color w:val="18324A"/>
          <w:sz w:val="17"/>
        </w:rPr>
        <w:t xml:space="preserve">Question 73 of 130 — </w:t>
      </w:r>
      <w:r>
        <w:rPr>
          <w:rFonts w:ascii="Liberation Sans" w:hAnsi="Liberation Sans"/>
          <w:color w:val="20262B"/>
          <w:sz w:val="17"/>
        </w:rPr>
        <w:t>API documentation: XML docs for every public type/member plus guides and examples.</w:t>
      </w:r>
    </w:p>
    <w:p>
      <w:pPr>
        <w:spacing w:after="70"/>
        <w:ind w:left="29"/>
        <w:keepLines/>
      </w:pPr>
      <w:r>
        <w:rPr>
          <w:rFonts w:ascii="Liberation Sans" w:hAnsi="Liberation Sans"/>
          <w:b/>
          <w:color w:val="18324A"/>
          <w:sz w:val="17"/>
        </w:rPr>
        <w:t xml:space="preserve">Question 74 of 130 — </w:t>
      </w:r>
      <w:r>
        <w:rPr>
          <w:rFonts w:ascii="Liberation Sans" w:hAnsi="Liberation Sans"/>
          <w:color w:val="20262B"/>
          <w:sz w:val="17"/>
        </w:rPr>
        <w:t>Abstraction: prefer clear limited duplication over premature abstraction.</w:t>
      </w:r>
    </w:p>
    <w:p>
      <w:pPr>
        <w:spacing w:after="70"/>
        <w:ind w:left="29"/>
        <w:keepLines/>
      </w:pPr>
      <w:r>
        <w:rPr>
          <w:rFonts w:ascii="Liberation Sans" w:hAnsi="Liberation Sans"/>
          <w:b/>
          <w:color w:val="18324A"/>
          <w:sz w:val="17"/>
        </w:rPr>
        <w:t xml:space="preserve">Question 75 of 130 — </w:t>
      </w:r>
      <w:r>
        <w:rPr>
          <w:rFonts w:ascii="Liberation Sans" w:hAnsi="Liberation Sans"/>
          <w:color w:val="20262B"/>
          <w:sz w:val="17"/>
        </w:rPr>
        <w:t>Performance: correctness and architecture first; optimize after evidence.</w:t>
      </w:r>
    </w:p>
    <w:p>
      <w:pPr>
        <w:spacing w:after="70"/>
        <w:ind w:left="29"/>
        <w:keepLines/>
      </w:pPr>
      <w:r>
        <w:rPr>
          <w:rFonts w:ascii="Liberation Sans" w:hAnsi="Liberation Sans"/>
          <w:b/>
          <w:color w:val="18324A"/>
          <w:sz w:val="17"/>
        </w:rPr>
        <w:t xml:space="preserve">Question 76 of 130 — </w:t>
      </w:r>
      <w:r>
        <w:rPr>
          <w:rFonts w:ascii="Liberation Sans" w:hAnsi="Liberation Sans"/>
          <w:color w:val="20262B"/>
          <w:sz w:val="17"/>
        </w:rPr>
        <w:t>Tests: unit, integration, serialization, deterministic-generation, and end-to-end.</w:t>
      </w:r>
    </w:p>
    <w:p>
      <w:pPr>
        <w:spacing w:after="70"/>
        <w:ind w:left="29"/>
        <w:keepLines/>
      </w:pPr>
      <w:r>
        <w:rPr>
          <w:rFonts w:ascii="Liberation Sans" w:hAnsi="Liberation Sans"/>
          <w:b/>
          <w:color w:val="18324A"/>
          <w:sz w:val="17"/>
        </w:rPr>
        <w:t xml:space="preserve">Question 77 of 130 — </w:t>
      </w:r>
      <w:r>
        <w:rPr>
          <w:rFonts w:ascii="Liberation Sans" w:hAnsi="Liberation Sans"/>
          <w:color w:val="20262B"/>
          <w:sz w:val="17"/>
        </w:rPr>
        <w:t>Rule tests: broad workflow tests may prove rules; no mandatory one-test-per-rule policy.</w:t>
      </w:r>
    </w:p>
    <w:p>
      <w:pPr>
        <w:spacing w:after="70"/>
        <w:ind w:left="29"/>
        <w:keepLines/>
      </w:pPr>
      <w:r>
        <w:rPr>
          <w:rFonts w:ascii="Liberation Sans" w:hAnsi="Liberation Sans"/>
          <w:b/>
          <w:color w:val="18324A"/>
          <w:sz w:val="17"/>
        </w:rPr>
        <w:t xml:space="preserve">Question 78 of 130 — </w:t>
      </w:r>
      <w:r>
        <w:rPr>
          <w:rFonts w:ascii="Liberation Sans" w:hAnsi="Liberation Sans"/>
          <w:color w:val="20262B"/>
          <w:sz w:val="17"/>
        </w:rPr>
        <w:t>Random tests: validity plus determinism under controlled randomness.</w:t>
      </w:r>
    </w:p>
    <w:p>
      <w:pPr>
        <w:spacing w:after="70"/>
        <w:ind w:left="29"/>
        <w:keepLines/>
      </w:pPr>
      <w:r>
        <w:rPr>
          <w:rFonts w:ascii="Liberation Sans" w:hAnsi="Liberation Sans"/>
          <w:b/>
          <w:color w:val="18324A"/>
          <w:sz w:val="17"/>
        </w:rPr>
        <w:t xml:space="preserve">Question 79 of 130 — </w:t>
      </w:r>
      <w:r>
        <w:rPr>
          <w:rFonts w:ascii="Liberation Sans" w:hAnsi="Liberation Sans"/>
          <w:color w:val="20262B"/>
          <w:sz w:val="17"/>
        </w:rPr>
        <w:t>Coverage: expectations differ by architectural layer.</w:t>
      </w:r>
    </w:p>
    <w:p>
      <w:pPr>
        <w:spacing w:after="70"/>
        <w:ind w:left="29"/>
        <w:keepLines/>
      </w:pPr>
      <w:r>
        <w:rPr>
          <w:rFonts w:ascii="Liberation Sans" w:hAnsi="Liberation Sans"/>
          <w:b/>
          <w:color w:val="18324A"/>
          <w:sz w:val="17"/>
        </w:rPr>
        <w:t xml:space="preserve">Question 80 of 130 — </w:t>
      </w:r>
      <w:r>
        <w:rPr>
          <w:rFonts w:ascii="Liberation Sans" w:hAnsi="Liberation Sans"/>
          <w:color w:val="20262B"/>
          <w:sz w:val="17"/>
        </w:rPr>
        <w:t>Merge gate: build, tests, formatting, static analysis, boundary checks, and API review.</w:t>
      </w:r>
    </w:p>
    <w:p>
      <w:pPr>
        <w:spacing w:after="70"/>
        <w:ind w:left="29"/>
        <w:keepLines/>
      </w:pPr>
      <w:r>
        <w:rPr>
          <w:rFonts w:ascii="Liberation Sans" w:hAnsi="Liberation Sans"/>
          <w:b/>
          <w:color w:val="18324A"/>
          <w:sz w:val="17"/>
        </w:rPr>
        <w:t xml:space="preserve">Question 81 of 130 — </w:t>
      </w:r>
      <w:r>
        <w:rPr>
          <w:rFonts w:ascii="Liberation Sans" w:hAnsi="Liberation Sans"/>
          <w:color w:val="20262B"/>
          <w:sz w:val="17"/>
        </w:rPr>
        <w:t>Rules authority (updated): Product Owner decides; rules specialist advises and documents options.</w:t>
      </w:r>
    </w:p>
    <w:p>
      <w:pPr>
        <w:spacing w:after="70"/>
        <w:ind w:left="29"/>
        <w:keepLines/>
      </w:pPr>
      <w:r>
        <w:rPr>
          <w:rFonts w:ascii="Liberation Sans" w:hAnsi="Liberation Sans"/>
          <w:b/>
          <w:color w:val="18324A"/>
          <w:sz w:val="17"/>
        </w:rPr>
        <w:t xml:space="preserve">Question 82 of 130 — </w:t>
      </w:r>
      <w:r>
        <w:rPr>
          <w:rFonts w:ascii="Liberation Sans" w:hAnsi="Liberation Sans"/>
          <w:color w:val="20262B"/>
          <w:sz w:val="17"/>
        </w:rPr>
        <w:t>Completion evidence: tests, documentation, handoff, verification, and API impact.</w:t>
      </w:r>
    </w:p>
    <w:p>
      <w:pPr>
        <w:spacing w:after="70"/>
        <w:ind w:left="29"/>
        <w:keepLines/>
      </w:pPr>
      <w:r>
        <w:rPr>
          <w:rFonts w:ascii="Liberation Sans" w:hAnsi="Liberation Sans"/>
          <w:b/>
          <w:color w:val="18324A"/>
          <w:sz w:val="17"/>
        </w:rPr>
        <w:t xml:space="preserve">Question 83 of 130 — </w:t>
      </w:r>
      <w:r>
        <w:rPr>
          <w:rFonts w:ascii="Liberation Sans" w:hAnsi="Liberation Sans"/>
          <w:color w:val="20262B"/>
          <w:sz w:val="17"/>
        </w:rPr>
        <w:t>Approval: independent review plus affected-specialty review.</w:t>
      </w:r>
    </w:p>
    <w:p>
      <w:pPr>
        <w:spacing w:after="70"/>
        <w:ind w:left="29"/>
        <w:keepLines/>
      </w:pPr>
      <w:r>
        <w:rPr>
          <w:rFonts w:ascii="Liberation Sans" w:hAnsi="Liberation Sans"/>
          <w:b/>
          <w:color w:val="18324A"/>
          <w:sz w:val="17"/>
        </w:rPr>
        <w:t xml:space="preserve">Question 84 of 130 — </w:t>
      </w:r>
      <w:r>
        <w:rPr>
          <w:rFonts w:ascii="Liberation Sans" w:hAnsi="Liberation Sans"/>
          <w:color w:val="20262B"/>
          <w:sz w:val="17"/>
        </w:rPr>
        <w:t>Task size: small, reviewable, closely related behavior.</w:t>
      </w:r>
    </w:p>
    <w:p>
      <w:pPr>
        <w:spacing w:after="70"/>
        <w:ind w:left="29"/>
        <w:keepLines/>
      </w:pPr>
      <w:r>
        <w:rPr>
          <w:rFonts w:ascii="Liberation Sans" w:hAnsi="Liberation Sans"/>
          <w:b/>
          <w:color w:val="18324A"/>
          <w:sz w:val="17"/>
        </w:rPr>
        <w:t xml:space="preserve">Question 85 of 130 — </w:t>
      </w:r>
      <w:r>
        <w:rPr>
          <w:rFonts w:ascii="Liberation Sans" w:hAnsi="Liberation Sans"/>
          <w:color w:val="20262B"/>
          <w:sz w:val="17"/>
        </w:rPr>
        <w:t>Scope expansion: unrelated behavior, refactor, dependency, or API changes require authorization.</w:t>
      </w:r>
    </w:p>
    <w:p>
      <w:pPr>
        <w:spacing w:after="70"/>
        <w:ind w:left="29"/>
        <w:keepLines/>
      </w:pPr>
      <w:r>
        <w:rPr>
          <w:rFonts w:ascii="Liberation Sans" w:hAnsi="Liberation Sans"/>
          <w:b/>
          <w:color w:val="18324A"/>
          <w:sz w:val="17"/>
        </w:rPr>
        <w:t xml:space="preserve">Question 86 of 130 — </w:t>
      </w:r>
      <w:r>
        <w:rPr>
          <w:rFonts w:ascii="Liberation Sans" w:hAnsi="Liberation Sans"/>
          <w:color w:val="20262B"/>
          <w:sz w:val="17"/>
        </w:rPr>
        <w:t>Branch health: must build and pass applicable tests before review; intermediate commits may fail.</w:t>
      </w:r>
    </w:p>
    <w:p>
      <w:pPr>
        <w:spacing w:after="70"/>
        <w:ind w:left="29"/>
        <w:keepLines/>
      </w:pPr>
      <w:r>
        <w:rPr>
          <w:rFonts w:ascii="Liberation Sans" w:hAnsi="Liberation Sans"/>
          <w:b/>
          <w:color w:val="18324A"/>
          <w:sz w:val="17"/>
        </w:rPr>
        <w:t xml:space="preserve">Question 87 of 130 — </w:t>
      </w:r>
      <w:r>
        <w:rPr>
          <w:rFonts w:ascii="Liberation Sans" w:hAnsi="Liberation Sans"/>
          <w:color w:val="20262B"/>
          <w:sz w:val="17"/>
        </w:rPr>
        <w:t>Incomplete features: safe internal infrastructure may merge; incomplete UI behavior stays inaccessible.</w:t>
      </w:r>
    </w:p>
    <w:p>
      <w:pPr>
        <w:spacing w:after="70"/>
        <w:ind w:left="29"/>
        <w:keepLines/>
      </w:pPr>
      <w:r>
        <w:rPr>
          <w:rFonts w:ascii="Liberation Sans" w:hAnsi="Liberation Sans"/>
          <w:b/>
          <w:color w:val="18324A"/>
          <w:sz w:val="17"/>
        </w:rPr>
        <w:t xml:space="preserve">Question 88 of 130 — </w:t>
      </w:r>
      <w:r>
        <w:rPr>
          <w:rFonts w:ascii="Liberation Sans" w:hAnsi="Liberation Sans"/>
          <w:color w:val="20262B"/>
          <w:sz w:val="17"/>
        </w:rPr>
        <w:t>Review specialties: rules, architecture/API, testing, persistence, security, accessibility, UX.</w:t>
      </w:r>
    </w:p>
    <w:p>
      <w:pPr>
        <w:spacing w:after="70"/>
        <w:ind w:left="29"/>
        <w:keepLines/>
      </w:pPr>
      <w:r>
        <w:rPr>
          <w:rFonts w:ascii="Liberation Sans" w:hAnsi="Liberation Sans"/>
          <w:b/>
          <w:color w:val="18324A"/>
          <w:sz w:val="17"/>
        </w:rPr>
        <w:t xml:space="preserve">Question 89 of 130 — </w:t>
      </w:r>
      <w:r>
        <w:rPr>
          <w:rFonts w:ascii="Liberation Sans" w:hAnsi="Liberation Sans"/>
          <w:color w:val="20262B"/>
          <w:sz w:val="17"/>
        </w:rPr>
        <w:t>Tradeoffs: document, obtain specialist advice, Product Owner decides.</w:t>
      </w:r>
    </w:p>
    <w:p>
      <w:pPr>
        <w:spacing w:after="70"/>
        <w:ind w:left="29"/>
        <w:keepLines/>
      </w:pPr>
      <w:r>
        <w:rPr>
          <w:rFonts w:ascii="Liberation Sans" w:hAnsi="Liberation Sans"/>
          <w:b/>
          <w:color w:val="18324A"/>
          <w:sz w:val="17"/>
        </w:rPr>
        <w:t xml:space="preserve">Question 90 of 130 — </w:t>
      </w:r>
      <w:r>
        <w:rPr>
          <w:rFonts w:ascii="Liberation Sans" w:hAnsi="Liberation Sans"/>
          <w:color w:val="20262B"/>
          <w:sz w:val="17"/>
        </w:rPr>
        <w:t>Handoff: full file, behavior, test, limitation, impact, risk, assumption, and verification detail.</w:t>
      </w:r>
    </w:p>
    <w:p>
      <w:pPr>
        <w:spacing w:after="70"/>
        <w:ind w:left="29"/>
        <w:keepLines/>
      </w:pPr>
      <w:r>
        <w:rPr>
          <w:rFonts w:ascii="Liberation Sans" w:hAnsi="Liberation Sans"/>
          <w:b/>
          <w:color w:val="18324A"/>
          <w:sz w:val="17"/>
        </w:rPr>
        <w:t xml:space="preserve">Question 91 of 130 — </w:t>
      </w:r>
      <w:r>
        <w:rPr>
          <w:rFonts w:ascii="Liberation Sans" w:hAnsi="Liberation Sans"/>
          <w:color w:val="20262B"/>
          <w:sz w:val="17"/>
        </w:rPr>
        <w:t>No assumptions: product intent, scope, interpretation, authority, or repository state.</w:t>
      </w:r>
    </w:p>
    <w:p>
      <w:pPr>
        <w:spacing w:after="70"/>
        <w:ind w:left="29"/>
        <w:keepLines/>
      </w:pPr>
      <w:r>
        <w:rPr>
          <w:rFonts w:ascii="Liberation Sans" w:hAnsi="Liberation Sans"/>
          <w:b/>
          <w:color w:val="18324A"/>
          <w:sz w:val="17"/>
        </w:rPr>
        <w:t xml:space="preserve">Question 92 of 130 — </w:t>
      </w:r>
      <w:r>
        <w:rPr>
          <w:rFonts w:ascii="Liberation Sans" w:hAnsi="Liberation Sans"/>
          <w:color w:val="20262B"/>
          <w:sz w:val="17"/>
        </w:rPr>
        <w:t>Deviations: Product Owner approval before implementation.</w:t>
      </w:r>
    </w:p>
    <w:p>
      <w:pPr>
        <w:spacing w:after="70"/>
        <w:ind w:left="29"/>
        <w:keepLines/>
      </w:pPr>
      <w:r>
        <w:rPr>
          <w:rFonts w:ascii="Liberation Sans" w:hAnsi="Liberation Sans"/>
          <w:b/>
          <w:color w:val="18324A"/>
          <w:sz w:val="17"/>
        </w:rPr>
        <w:t xml:space="preserve">Question 93 of 130 — </w:t>
      </w:r>
      <w:r>
        <w:rPr>
          <w:rFonts w:ascii="Liberation Sans" w:hAnsi="Liberation Sans"/>
          <w:color w:val="20262B"/>
          <w:sz w:val="17"/>
        </w:rPr>
        <w:t>Governance review: phase boundaries and policy-changing decisions.</w:t>
      </w:r>
    </w:p>
    <w:p>
      <w:pPr>
        <w:spacing w:after="70"/>
        <w:ind w:left="29"/>
        <w:keepLines/>
      </w:pPr>
      <w:r>
        <w:rPr>
          <w:rFonts w:ascii="Liberation Sans" w:hAnsi="Liberation Sans"/>
          <w:b/>
          <w:color w:val="18324A"/>
          <w:sz w:val="17"/>
        </w:rPr>
        <w:t xml:space="preserve">Question 94 of 130 — </w:t>
      </w:r>
      <w:r>
        <w:rPr>
          <w:rFonts w:ascii="Liberation Sans" w:hAnsi="Liberation Sans"/>
          <w:color w:val="20262B"/>
          <w:sz w:val="17"/>
        </w:rPr>
        <w:t>Hierarchy: assignments may be stricter/narrower, not contradictory without exception.</w:t>
      </w:r>
    </w:p>
    <w:p>
      <w:pPr>
        <w:spacing w:after="70"/>
        <w:ind w:left="29"/>
        <w:keepLines/>
      </w:pPr>
      <w:r>
        <w:rPr>
          <w:rFonts w:ascii="Liberation Sans" w:hAnsi="Liberation Sans"/>
          <w:b/>
          <w:color w:val="18324A"/>
          <w:sz w:val="17"/>
        </w:rPr>
        <w:t xml:space="preserve">Question 95 of 130 — </w:t>
      </w:r>
      <w:r>
        <w:rPr>
          <w:rFonts w:ascii="Liberation Sans" w:hAnsi="Liberation Sans"/>
          <w:color w:val="20262B"/>
          <w:sz w:val="17"/>
        </w:rPr>
        <w:t>Terminology: shared glossary, canonical names, approval before competing terms.</w:t>
      </w:r>
    </w:p>
    <w:p>
      <w:pPr>
        <w:spacing w:after="70"/>
        <w:ind w:left="29"/>
        <w:keepLines/>
      </w:pPr>
      <w:r>
        <w:rPr>
          <w:rFonts w:ascii="Liberation Sans" w:hAnsi="Liberation Sans"/>
          <w:b/>
          <w:color w:val="18324A"/>
          <w:sz w:val="17"/>
        </w:rPr>
        <w:t xml:space="preserve">Question 96 of 130 — </w:t>
      </w:r>
      <w:r>
        <w:rPr>
          <w:rFonts w:ascii="Liberation Sans" w:hAnsi="Liberation Sans"/>
          <w:color w:val="20262B"/>
          <w:sz w:val="17"/>
        </w:rPr>
        <w:t>Forbidden behavior: scope drift, hidden rules changes, silent failures, nondeterminism, API drift, leakage, globals, swallowed exceptions, unverified baselines.</w:t>
      </w:r>
    </w:p>
    <w:p>
      <w:pPr>
        <w:spacing w:after="70"/>
        <w:ind w:left="29"/>
        <w:keepLines/>
      </w:pPr>
      <w:r>
        <w:rPr>
          <w:rFonts w:ascii="Liberation Sans" w:hAnsi="Liberation Sans"/>
          <w:b/>
          <w:color w:val="18324A"/>
          <w:sz w:val="17"/>
        </w:rPr>
        <w:t xml:space="preserve">Question 97 of 130 — </w:t>
      </w:r>
      <w:r>
        <w:rPr>
          <w:rFonts w:ascii="Liberation Sans" w:hAnsi="Liberation Sans"/>
          <w:color w:val="20262B"/>
          <w:sz w:val="17"/>
        </w:rPr>
        <w:t>Minimum first public release: complete cross-platform creation, persistence, import/export, compare, and manual party assembly.</w:t>
      </w:r>
    </w:p>
    <w:p>
      <w:pPr>
        <w:spacing w:after="70"/>
        <w:ind w:left="29"/>
        <w:keepLines/>
      </w:pPr>
      <w:r>
        <w:rPr>
          <w:rFonts w:ascii="Liberation Sans" w:hAnsi="Liberation Sans"/>
          <w:b/>
          <w:color w:val="18324A"/>
          <w:sz w:val="17"/>
        </w:rPr>
        <w:t xml:space="preserve">Question 98 of 130 — </w:t>
      </w:r>
      <w:r>
        <w:rPr>
          <w:rFonts w:ascii="Liberation Sans" w:hAnsi="Liberation Sans"/>
          <w:color w:val="20262B"/>
          <w:sz w:val="17"/>
        </w:rPr>
        <w:t>Deferred list: NPCs, monsters, encounters, automatic parties, 2024, house rules, custom content, leveling, live play, seeds.</w:t>
      </w:r>
    </w:p>
    <w:p>
      <w:pPr>
        <w:spacing w:after="70"/>
        <w:ind w:left="29"/>
        <w:keepLines/>
      </w:pPr>
      <w:r>
        <w:rPr>
          <w:rFonts w:ascii="Liberation Sans" w:hAnsi="Liberation Sans"/>
          <w:b/>
          <w:color w:val="18324A"/>
          <w:sz w:val="17"/>
        </w:rPr>
        <w:t xml:space="preserve">Question 99 of 130 — </w:t>
      </w:r>
      <w:r>
        <w:rPr>
          <w:rFonts w:ascii="Liberation Sans" w:hAnsi="Liberation Sans"/>
          <w:color w:val="20262B"/>
          <w:sz w:val="17"/>
        </w:rPr>
        <w:t>Milestone 1: core rules and character-state model.</w:t>
      </w:r>
    </w:p>
    <w:p>
      <w:pPr>
        <w:spacing w:after="70"/>
        <w:ind w:left="29"/>
        <w:keepLines/>
      </w:pPr>
      <w:r>
        <w:rPr>
          <w:rFonts w:ascii="Liberation Sans" w:hAnsi="Liberation Sans"/>
          <w:b/>
          <w:color w:val="18324A"/>
          <w:sz w:val="17"/>
        </w:rPr>
        <w:t xml:space="preserve">Question 100 of 130 — </w:t>
      </w:r>
      <w:r>
        <w:rPr>
          <w:rFonts w:ascii="Liberation Sans" w:hAnsi="Liberation Sans"/>
          <w:color w:val="20262B"/>
          <w:sz w:val="17"/>
        </w:rPr>
        <w:t>Milestone 2: complete custom level-1 creation.</w:t>
      </w:r>
    </w:p>
    <w:p>
      <w:pPr>
        <w:spacing w:after="70"/>
        <w:ind w:left="29"/>
        <w:keepLines/>
      </w:pPr>
      <w:r>
        <w:rPr>
          <w:rFonts w:ascii="Liberation Sans" w:hAnsi="Liberation Sans"/>
          <w:b/>
          <w:color w:val="18324A"/>
          <w:sz w:val="17"/>
        </w:rPr>
        <w:t xml:space="preserve">Question 101 of 130 — </w:t>
      </w:r>
      <w:r>
        <w:rPr>
          <w:rFonts w:ascii="Liberation Sans" w:hAnsi="Liberation Sans"/>
          <w:color w:val="20262B"/>
          <w:sz w:val="17"/>
        </w:rPr>
        <w:t>Milestone 3: parameterized random level-1 generation.</w:t>
      </w:r>
    </w:p>
    <w:p>
      <w:pPr>
        <w:spacing w:after="70"/>
        <w:ind w:left="29"/>
        <w:keepLines/>
      </w:pPr>
      <w:r>
        <w:rPr>
          <w:rFonts w:ascii="Liberation Sans" w:hAnsi="Liberation Sans"/>
          <w:b/>
          <w:color w:val="18324A"/>
          <w:sz w:val="17"/>
        </w:rPr>
        <w:t xml:space="preserve">Question 102 of 130 — </w:t>
      </w:r>
      <w:r>
        <w:rPr>
          <w:rFonts w:ascii="Liberation Sans" w:hAnsi="Liberation Sans"/>
          <w:color w:val="20262B"/>
          <w:sz w:val="17"/>
        </w:rPr>
        <w:t>Milestone 4: custom and random creation through levels 1–5.</w:t>
      </w:r>
    </w:p>
    <w:p>
      <w:pPr>
        <w:spacing w:after="70"/>
        <w:ind w:left="29"/>
        <w:keepLines/>
      </w:pPr>
      <w:r>
        <w:rPr>
          <w:rFonts w:ascii="Liberation Sans" w:hAnsi="Liberation Sans"/>
          <w:b/>
          <w:color w:val="18324A"/>
          <w:sz w:val="17"/>
        </w:rPr>
        <w:t xml:space="preserve">Question 103 of 130 — </w:t>
      </w:r>
      <w:r>
        <w:rPr>
          <w:rFonts w:ascii="Liberation Sans" w:hAnsi="Liberation Sans"/>
          <w:color w:val="20262B"/>
          <w:sz w:val="17"/>
        </w:rPr>
        <w:t>Milestone 5: persistence, import, and export.</w:t>
      </w:r>
    </w:p>
    <w:p>
      <w:pPr>
        <w:spacing w:after="70"/>
        <w:ind w:left="29"/>
        <w:keepLines/>
      </w:pPr>
      <w:r>
        <w:rPr>
          <w:rFonts w:ascii="Liberation Sans" w:hAnsi="Liberation Sans"/>
          <w:b/>
          <w:color w:val="18324A"/>
          <w:sz w:val="17"/>
        </w:rPr>
        <w:t xml:space="preserve">Question 104 of 130 — </w:t>
      </w:r>
      <w:r>
        <w:rPr>
          <w:rFonts w:ascii="Liberation Sans" w:hAnsi="Liberation Sans"/>
          <w:color w:val="20262B"/>
          <w:sz w:val="17"/>
        </w:rPr>
        <w:t>Milestone 6: reusable public API, documentation, packaging, examples.</w:t>
      </w:r>
    </w:p>
    <w:p>
      <w:pPr>
        <w:spacing w:after="70"/>
        <w:ind w:left="29"/>
        <w:keepLines/>
      </w:pPr>
      <w:r>
        <w:rPr>
          <w:rFonts w:ascii="Liberation Sans" w:hAnsi="Liberation Sans"/>
          <w:b/>
          <w:color w:val="18324A"/>
          <w:sz w:val="17"/>
        </w:rPr>
        <w:t xml:space="preserve">Question 105 of 130 — </w:t>
      </w:r>
      <w:r>
        <w:rPr>
          <w:rFonts w:ascii="Liberation Sans" w:hAnsi="Liberation Sans"/>
          <w:color w:val="20262B"/>
          <w:sz w:val="17"/>
        </w:rPr>
        <w:t>Milestone 7: complete cross-platform desktop interface.</w:t>
      </w:r>
    </w:p>
    <w:p>
      <w:pPr>
        <w:spacing w:after="70"/>
        <w:ind w:left="29"/>
        <w:keepLines/>
      </w:pPr>
      <w:r>
        <w:rPr>
          <w:rFonts w:ascii="Liberation Sans" w:hAnsi="Liberation Sans"/>
          <w:b/>
          <w:color w:val="18324A"/>
          <w:sz w:val="17"/>
        </w:rPr>
        <w:t xml:space="preserve">Question 106 of 130 — </w:t>
      </w:r>
      <w:r>
        <w:rPr>
          <w:rFonts w:ascii="Liberation Sans" w:hAnsi="Liberation Sans"/>
          <w:color w:val="20262B"/>
          <w:sz w:val="17"/>
        </w:rPr>
        <w:t>Milestone 8: manual party assembly and comparison.</w:t>
      </w:r>
    </w:p>
    <w:p>
      <w:pPr>
        <w:spacing w:after="70"/>
        <w:ind w:left="29"/>
        <w:keepLines/>
      </w:pPr>
      <w:r>
        <w:rPr>
          <w:rFonts w:ascii="Liberation Sans" w:hAnsi="Liberation Sans"/>
          <w:b/>
          <w:color w:val="18324A"/>
          <w:sz w:val="17"/>
        </w:rPr>
        <w:t xml:space="preserve">Question 107 of 130 — </w:t>
      </w:r>
      <w:r>
        <w:rPr>
          <w:rFonts w:ascii="Liberation Sans" w:hAnsi="Liberation Sans"/>
          <w:color w:val="20262B"/>
          <w:sz w:val="17"/>
        </w:rPr>
        <w:t>Milestone 9: content-pack loading, versioning, and metadata.</w:t>
      </w:r>
    </w:p>
    <w:p>
      <w:pPr>
        <w:spacing w:after="70"/>
        <w:ind w:left="29"/>
        <w:keepLines/>
      </w:pPr>
      <w:r>
        <w:rPr>
          <w:rFonts w:ascii="Liberation Sans" w:hAnsi="Liberation Sans"/>
          <w:b/>
          <w:color w:val="18324A"/>
          <w:sz w:val="17"/>
        </w:rPr>
        <w:t xml:space="preserve">Question 108 of 130 — </w:t>
      </w:r>
      <w:r>
        <w:rPr>
          <w:rFonts w:ascii="Liberation Sans" w:hAnsi="Liberation Sans"/>
          <w:color w:val="20262B"/>
          <w:sz w:val="17"/>
        </w:rPr>
        <w:t>Milestone 10: accessibility verification and remediation.</w:t>
      </w:r>
    </w:p>
    <w:p>
      <w:pPr>
        <w:spacing w:after="70"/>
        <w:ind w:left="29"/>
        <w:keepLines/>
      </w:pPr>
      <w:r>
        <w:rPr>
          <w:rFonts w:ascii="Liberation Sans" w:hAnsi="Liberation Sans"/>
          <w:b/>
          <w:color w:val="18324A"/>
          <w:sz w:val="17"/>
        </w:rPr>
        <w:t xml:space="preserve">Question 109 of 130 — </w:t>
      </w:r>
      <w:r>
        <w:rPr>
          <w:rFonts w:ascii="Liberation Sans" w:hAnsi="Liberation Sans"/>
          <w:color w:val="20262B"/>
          <w:sz w:val="17"/>
        </w:rPr>
        <w:t>Milestone 11: security and privacy review.</w:t>
      </w:r>
    </w:p>
    <w:p>
      <w:pPr>
        <w:spacing w:after="70"/>
        <w:ind w:left="29"/>
        <w:keepLines/>
      </w:pPr>
      <w:r>
        <w:rPr>
          <w:rFonts w:ascii="Liberation Sans" w:hAnsi="Liberation Sans"/>
          <w:b/>
          <w:color w:val="18324A"/>
          <w:sz w:val="17"/>
        </w:rPr>
        <w:t xml:space="preserve">Question 110 of 130 — </w:t>
      </w:r>
      <w:r>
        <w:rPr>
          <w:rFonts w:ascii="Liberation Sans" w:hAnsi="Liberation Sans"/>
          <w:color w:val="20262B"/>
          <w:sz w:val="17"/>
        </w:rPr>
        <w:t>Milestone 12: public beta and release hardening.</w:t>
      </w:r>
    </w:p>
    <w:p>
      <w:pPr>
        <w:spacing w:after="70"/>
        <w:ind w:left="29"/>
        <w:keepLines/>
      </w:pPr>
      <w:r>
        <w:rPr>
          <w:rFonts w:ascii="Liberation Sans" w:hAnsi="Liberation Sans"/>
          <w:b/>
          <w:color w:val="18324A"/>
          <w:sz w:val="17"/>
        </w:rPr>
        <w:t xml:space="preserve">Question 111 of 130 — </w:t>
      </w:r>
      <w:r>
        <w:rPr>
          <w:rFonts w:ascii="Liberation Sans" w:hAnsi="Liberation Sans"/>
          <w:color w:val="20262B"/>
          <w:sz w:val="17"/>
        </w:rPr>
        <w:t>Milestone 13: installers and distribution packages.</w:t>
      </w:r>
    </w:p>
    <w:p>
      <w:pPr>
        <w:spacing w:after="70"/>
        <w:ind w:left="29"/>
        <w:keepLines/>
      </w:pPr>
      <w:r>
        <w:rPr>
          <w:rFonts w:ascii="Liberation Sans" w:hAnsi="Liberation Sans"/>
          <w:b/>
          <w:color w:val="18324A"/>
          <w:sz w:val="17"/>
        </w:rPr>
        <w:t xml:space="preserve">Question 112 of 130 — </w:t>
      </w:r>
      <w:r>
        <w:rPr>
          <w:rFonts w:ascii="Liberation Sans" w:hAnsi="Liberation Sans"/>
          <w:color w:val="20262B"/>
          <w:sz w:val="17"/>
        </w:rPr>
        <w:t>Milestone 14: final user/developer/API documentation, release notes, and rules-content/licensing audit.</w:t>
      </w:r>
    </w:p>
    <w:p>
      <w:pPr>
        <w:spacing w:after="70"/>
        <w:ind w:left="29"/>
        <w:keepLines/>
      </w:pPr>
      <w:r>
        <w:rPr>
          <w:rFonts w:ascii="Liberation Sans" w:hAnsi="Liberation Sans"/>
          <w:b/>
          <w:color w:val="18324A"/>
          <w:sz w:val="17"/>
        </w:rPr>
        <w:t xml:space="preserve">Question 113 of 130 — </w:t>
      </w:r>
      <w:r>
        <w:rPr>
          <w:rFonts w:ascii="Liberation Sans" w:hAnsi="Liberation Sans"/>
          <w:color w:val="20262B"/>
          <w:sz w:val="17"/>
        </w:rPr>
        <w:t>Product/source licensing: deferred pending legal and business review.</w:t>
      </w:r>
    </w:p>
    <w:p>
      <w:pPr>
        <w:spacing w:after="70"/>
        <w:ind w:left="29"/>
        <w:keepLines/>
      </w:pPr>
      <w:r>
        <w:rPr>
          <w:rFonts w:ascii="Liberation Sans" w:hAnsi="Liberation Sans"/>
          <w:b/>
          <w:color w:val="18324A"/>
          <w:sz w:val="17"/>
        </w:rPr>
        <w:t xml:space="preserve">Question 114 of 130 — </w:t>
      </w:r>
      <w:r>
        <w:rPr>
          <w:rFonts w:ascii="Liberation Sans" w:hAnsi="Liberation Sans"/>
          <w:color w:val="20262B"/>
          <w:sz w:val="17"/>
        </w:rPr>
        <w:t>Versioning: semantic versioning.</w:t>
      </w:r>
    </w:p>
    <w:p>
      <w:pPr>
        <w:spacing w:after="70"/>
        <w:ind w:left="29"/>
        <w:keepLines/>
      </w:pPr>
      <w:r>
        <w:rPr>
          <w:rFonts w:ascii="Liberation Sans" w:hAnsi="Liberation Sans"/>
          <w:b/>
          <w:color w:val="18324A"/>
          <w:sz w:val="17"/>
        </w:rPr>
        <w:t xml:space="preserve">Question 115 of 130 — </w:t>
      </w:r>
      <w:r>
        <w:rPr>
          <w:rFonts w:ascii="Liberation Sans" w:hAnsi="Liberation Sans"/>
          <w:color w:val="20262B"/>
          <w:sz w:val="17"/>
        </w:rPr>
        <w:t>Save compatibility: migration requires user approval and preserves original.</w:t>
      </w:r>
    </w:p>
    <w:p>
      <w:pPr>
        <w:spacing w:after="70"/>
        <w:ind w:left="29"/>
        <w:keepLines/>
      </w:pPr>
      <w:r>
        <w:rPr>
          <w:rFonts w:ascii="Liberation Sans" w:hAnsi="Liberation Sans"/>
          <w:b/>
          <w:color w:val="18324A"/>
          <w:sz w:val="17"/>
        </w:rPr>
        <w:t xml:space="preserve">Question 116 of 130 — </w:t>
      </w:r>
      <w:r>
        <w:rPr>
          <w:rFonts w:ascii="Liberation Sans" w:hAnsi="Liberation Sans"/>
          <w:color w:val="20262B"/>
          <w:sz w:val="17"/>
        </w:rPr>
        <w:t>Experimental features: labeled, off by default, isolated, no compatibility guarantee.</w:t>
      </w:r>
    </w:p>
    <w:p>
      <w:pPr>
        <w:spacing w:after="70"/>
        <w:ind w:left="29"/>
        <w:keepLines/>
      </w:pPr>
      <w:r>
        <w:rPr>
          <w:rFonts w:ascii="Liberation Sans" w:hAnsi="Liberation Sans"/>
          <w:b/>
          <w:color w:val="18324A"/>
          <w:sz w:val="17"/>
        </w:rPr>
        <w:t xml:space="preserve">Question 117 of 130 — </w:t>
      </w:r>
      <w:r>
        <w:rPr>
          <w:rFonts w:ascii="Liberation Sans" w:hAnsi="Liberation Sans"/>
          <w:color w:val="20262B"/>
          <w:sz w:val="17"/>
        </w:rPr>
        <w:t>Rules corrections: treatment depends on invalid-data defect versus interpretation change.</w:t>
      </w:r>
    </w:p>
    <w:p>
      <w:pPr>
        <w:spacing w:after="70"/>
        <w:ind w:left="29"/>
        <w:keepLines/>
      </w:pPr>
      <w:r>
        <w:rPr>
          <w:rFonts w:ascii="Liberation Sans" w:hAnsi="Liberation Sans"/>
          <w:b/>
          <w:color w:val="18324A"/>
          <w:sz w:val="17"/>
        </w:rPr>
        <w:t xml:space="preserve">Question 118 of 130 — </w:t>
      </w:r>
      <w:r>
        <w:rPr>
          <w:rFonts w:ascii="Liberation Sans" w:hAnsi="Liberation Sans"/>
          <w:color w:val="20262B"/>
          <w:sz w:val="17"/>
        </w:rPr>
        <w:t>Missing packs: open read-only and identify missing dependencies.</w:t>
      </w:r>
    </w:p>
    <w:p>
      <w:pPr>
        <w:spacing w:after="70"/>
        <w:ind w:left="29"/>
        <w:keepLines/>
      </w:pPr>
      <w:r>
        <w:rPr>
          <w:rFonts w:ascii="Liberation Sans" w:hAnsi="Liberation Sans"/>
          <w:b/>
          <w:color w:val="18324A"/>
          <w:sz w:val="17"/>
        </w:rPr>
        <w:t xml:space="preserve">Question 119 of 130 — </w:t>
      </w:r>
      <w:r>
        <w:rPr>
          <w:rFonts w:ascii="Liberation Sans" w:hAnsi="Liberation Sans"/>
          <w:color w:val="20262B"/>
          <w:sz w:val="17"/>
        </w:rPr>
        <w:t>Corrupt files: preserve original and offer valid recovery.</w:t>
      </w:r>
    </w:p>
    <w:p>
      <w:pPr>
        <w:spacing w:after="70"/>
        <w:ind w:left="29"/>
        <w:keepLines/>
      </w:pPr>
      <w:r>
        <w:rPr>
          <w:rFonts w:ascii="Liberation Sans" w:hAnsi="Liberation Sans"/>
          <w:b/>
          <w:color w:val="18324A"/>
          <w:sz w:val="17"/>
        </w:rPr>
        <w:t xml:space="preserve">Question 120 of 130 — </w:t>
      </w:r>
      <w:r>
        <w:rPr>
          <w:rFonts w:ascii="Liberation Sans" w:hAnsi="Liberation Sans"/>
          <w:color w:val="20262B"/>
          <w:sz w:val="17"/>
        </w:rPr>
        <w:t>Telemetry: explicit opt-in crash reporting only.</w:t>
      </w:r>
    </w:p>
    <w:p>
      <w:pPr>
        <w:spacing w:after="70"/>
        <w:ind w:left="29"/>
        <w:keepLines/>
      </w:pPr>
      <w:r>
        <w:rPr>
          <w:rFonts w:ascii="Liberation Sans" w:hAnsi="Liberation Sans"/>
          <w:b/>
          <w:color w:val="18324A"/>
          <w:sz w:val="17"/>
        </w:rPr>
        <w:t xml:space="preserve">Question 121 of 130 — </w:t>
      </w:r>
      <w:r>
        <w:rPr>
          <w:rFonts w:ascii="Liberation Sans" w:hAnsi="Liberation Sans"/>
          <w:color w:val="20262B"/>
          <w:sz w:val="17"/>
        </w:rPr>
        <w:t>Logs: minimize sensitive data, bounded retention, user review before submission.</w:t>
      </w:r>
    </w:p>
    <w:p>
      <w:pPr>
        <w:spacing w:after="70"/>
        <w:ind w:left="29"/>
        <w:keepLines/>
      </w:pPr>
      <w:r>
        <w:rPr>
          <w:rFonts w:ascii="Liberation Sans" w:hAnsi="Liberation Sans"/>
          <w:b/>
          <w:color w:val="18324A"/>
          <w:sz w:val="17"/>
        </w:rPr>
        <w:t xml:space="preserve">Question 122 of 130 — </w:t>
      </w:r>
      <w:r>
        <w:rPr>
          <w:rFonts w:ascii="Liberation Sans" w:hAnsi="Liberation Sans"/>
          <w:color w:val="20262B"/>
          <w:sz w:val="17"/>
        </w:rPr>
        <w:t>Outside contributions: decide after licensing model.</w:t>
      </w:r>
    </w:p>
    <w:p>
      <w:pPr>
        <w:spacing w:after="70"/>
        <w:ind w:left="29"/>
        <w:keepLines/>
      </w:pPr>
      <w:r>
        <w:rPr>
          <w:rFonts w:ascii="Liberation Sans" w:hAnsi="Liberation Sans"/>
          <w:b/>
          <w:color w:val="18324A"/>
          <w:sz w:val="17"/>
        </w:rPr>
        <w:t xml:space="preserve">Question 123 of 130 — </w:t>
      </w:r>
      <w:r>
        <w:rPr>
          <w:rFonts w:ascii="Liberation Sans" w:hAnsi="Liberation Sans"/>
          <w:color w:val="20262B"/>
          <w:sz w:val="17"/>
        </w:rPr>
        <w:t>Contribution quality: same standards as internal work if contributions are accepted.</w:t>
      </w:r>
    </w:p>
    <w:p>
      <w:pPr>
        <w:spacing w:after="70"/>
        <w:ind w:left="29"/>
        <w:keepLines/>
      </w:pPr>
      <w:r>
        <w:rPr>
          <w:rFonts w:ascii="Liberation Sans" w:hAnsi="Liberation Sans"/>
          <w:b/>
          <w:color w:val="18324A"/>
          <w:sz w:val="17"/>
        </w:rPr>
        <w:t xml:space="preserve">Question 124 of 130 — </w:t>
      </w:r>
      <w:r>
        <w:rPr>
          <w:rFonts w:ascii="Liberation Sans" w:hAnsi="Liberation Sans"/>
          <w:color w:val="20262B"/>
          <w:sz w:val="17"/>
        </w:rPr>
        <w:t>Updates: optional built-in updater; approval required before download/install.</w:t>
      </w:r>
    </w:p>
    <w:p>
      <w:pPr>
        <w:spacing w:after="70"/>
        <w:ind w:left="29"/>
        <w:keepLines/>
      </w:pPr>
      <w:r>
        <w:rPr>
          <w:rFonts w:ascii="Liberation Sans" w:hAnsi="Liberation Sans"/>
          <w:b/>
          <w:color w:val="18324A"/>
          <w:sz w:val="17"/>
        </w:rPr>
        <w:t xml:space="preserve">Question 125 of 130 — </w:t>
      </w:r>
      <w:r>
        <w:rPr>
          <w:rFonts w:ascii="Liberation Sans" w:hAnsi="Liberation Sans"/>
          <w:color w:val="20262B"/>
          <w:sz w:val="17"/>
        </w:rPr>
        <w:t>Integrity: updates and content packs must be signed and verified.</w:t>
      </w:r>
    </w:p>
    <w:p>
      <w:pPr>
        <w:spacing w:after="70"/>
        <w:ind w:left="29"/>
        <w:keepLines/>
      </w:pPr>
      <w:r>
        <w:rPr>
          <w:rFonts w:ascii="Liberation Sans" w:hAnsi="Liberation Sans"/>
          <w:b/>
          <w:color w:val="18324A"/>
          <w:sz w:val="17"/>
        </w:rPr>
        <w:t xml:space="preserve">Question 126 of 130 — </w:t>
      </w:r>
      <w:r>
        <w:rPr>
          <w:rFonts w:ascii="Liberation Sans" w:hAnsi="Liberation Sans"/>
          <w:color w:val="20262B"/>
          <w:sz w:val="17"/>
        </w:rPr>
        <w:t>Release gate: all requirements, reviews, platforms, and critical quality domains must pass.</w:t>
      </w:r>
    </w:p>
    <w:p>
      <w:pPr>
        <w:spacing w:after="70"/>
        <w:ind w:left="29"/>
        <w:keepLines/>
      </w:pPr>
      <w:r>
        <w:rPr>
          <w:rFonts w:ascii="Liberation Sans" w:hAnsi="Liberation Sans"/>
          <w:b/>
          <w:color w:val="18324A"/>
          <w:sz w:val="17"/>
        </w:rPr>
        <w:t xml:space="preserve">Question 127 of 130 — </w:t>
      </w:r>
      <w:r>
        <w:rPr>
          <w:rFonts w:ascii="Liberation Sans" w:hAnsi="Liberation Sans"/>
          <w:color w:val="20262B"/>
          <w:sz w:val="17"/>
        </w:rPr>
        <w:t>Release authority: Product Owner approves after project-manager certification.</w:t>
      </w:r>
    </w:p>
    <w:p>
      <w:pPr>
        <w:spacing w:after="70"/>
        <w:ind w:left="29"/>
        <w:keepLines/>
      </w:pPr>
      <w:r>
        <w:rPr>
          <w:rFonts w:ascii="Liberation Sans" w:hAnsi="Liberation Sans"/>
          <w:b/>
          <w:color w:val="18324A"/>
          <w:sz w:val="17"/>
        </w:rPr>
        <w:t xml:space="preserve">Question 128 of 130 — </w:t>
      </w:r>
      <w:r>
        <w:rPr>
          <w:rFonts w:ascii="Liberation Sans" w:hAnsi="Liberation Sans"/>
          <w:color w:val="20262B"/>
          <w:sz w:val="17"/>
        </w:rPr>
        <w:t>Architecture must accommodate all listed long-term clients, rulesets, content, cloud, and live-play capabilities.</w:t>
      </w:r>
    </w:p>
    <w:p>
      <w:pPr>
        <w:spacing w:after="70"/>
        <w:ind w:left="29"/>
        <w:keepLines/>
      </w:pPr>
      <w:r>
        <w:rPr>
          <w:rFonts w:ascii="Liberation Sans" w:hAnsi="Liberation Sans"/>
          <w:b/>
          <w:color w:val="18324A"/>
          <w:sz w:val="17"/>
        </w:rPr>
        <w:t xml:space="preserve">Question 129 of 130 — </w:t>
      </w:r>
      <w:r>
        <w:rPr>
          <w:rFonts w:ascii="Liberation Sans" w:hAnsi="Liberation Sans"/>
          <w:color w:val="20262B"/>
          <w:sz w:val="17"/>
        </w:rPr>
        <w:t>Future-proofing: support boundaries and versioning, not speculative frameworks.</w:t>
      </w:r>
    </w:p>
    <w:p>
      <w:pPr>
        <w:spacing w:after="70"/>
        <w:ind w:left="29"/>
        <w:keepLines/>
      </w:pPr>
      <w:r>
        <w:rPr>
          <w:rFonts w:ascii="Liberation Sans" w:hAnsi="Liberation Sans"/>
          <w:b/>
          <w:color w:val="18324A"/>
          <w:sz w:val="17"/>
        </w:rPr>
        <w:t xml:space="preserve">Question 130 of 130 — </w:t>
      </w:r>
      <w:r>
        <w:rPr>
          <w:rFonts w:ascii="Liberation Sans" w:hAnsi="Liberation Sans"/>
          <w:color w:val="20262B"/>
          <w:sz w:val="17"/>
        </w:rPr>
        <w:t>Document structure: one primary charter with binding appendices.</w:t>
      </w:r>
    </w:p>
    <w:p>
      <w:pPr>
        <w:keepLines/>
      </w:pPr>
      <w:r>
        <w:rPr>
          <w:rFonts w:ascii="Liberation Sans" w:hAnsi="Liberation Sans"/>
          <w:color w:val="20262B"/>
          <w:sz w:val="19"/>
        </w:rPr>
        <w:br w:type="page"/>
      </w:r>
    </w:p>
    <w:p>
      <w:pPr>
        <w:pStyle w:val="Heading1"/>
        <w:keepNext/>
        <w:spacing w:before="240" w:after="100"/>
        <w:pBdr>
          <w:bottom w:val="single" w:sz="8" w:space="3" w:color="18324A"/>
        </w:pBdr>
        <w:keepNext/>
        <w:keepLines/>
        <w:keepLines/>
      </w:pPr>
      <w:r>
        <w:rPr>
          <w:rFonts w:ascii="Liberation Sans" w:hAnsi="Liberation Sans"/>
          <w:b/>
          <w:color w:val="18324A"/>
          <w:sz w:val="32"/>
        </w:rPr>
        <w:t>Adoption</w:t>
      </w:r>
    </w:p>
    <w:p>
      <w:pPr>
        <w:spacing w:after="120" w:line="259" w:lineRule="auto"/>
        <w:keepLines/>
      </w:pPr>
      <w:r>
        <w:rPr>
          <w:rFonts w:ascii="Liberation Sans" w:hAnsi="Liberation Sans"/>
          <w:i w:val="0"/>
          <w:color w:val="20262B"/>
          <w:sz w:val="19"/>
        </w:rPr>
        <w:t>Upon Product Owner adoption, this charter becomes the initial governance baseline. Any future change must follow the change-control and deviation rules contained here.</w:t>
      </w:r>
    </w:p>
    <w:tbl>
      <w:tblPr>
        <w:tblW w:type="auto" w:w="0"/>
        <w:jc w:val="center"/>
        <w:tblLayout w:type="autofit"/>
        <w:tblLook w:firstColumn="1" w:firstRow="1" w:lastColumn="0" w:lastRow="0" w:noHBand="0" w:noVBand="1" w:val="04A0"/>
        <w:tblBorders>
          <w:top w:val="single" w:sz="6" w:space="0" w:color="2E5D7B"/>
          <w:left w:val="single" w:sz="6" w:space="0" w:color="2E5D7B"/>
          <w:bottom w:val="single" w:sz="6" w:space="0" w:color="2E5D7B"/>
          <w:right w:val="single" w:sz="6" w:space="0" w:color="2E5D7B"/>
          <w:insideH w:val="single" w:sz="6" w:space="0" w:color="2E5D7B"/>
          <w:insideV w:val="single" w:sz="6" w:space="0" w:color="2E5D7B"/>
        </w:tblBorders>
      </w:tblPr>
      <w:tblGrid>
        <w:gridCol w:w="10080"/>
      </w:tblGrid>
      <w:tr>
        <w:tc>
          <w:tcPr>
            <w:tcW w:type="dxa" w:w="10080"/>
            <w:shd w:fill="DCEAF3"/>
            <w:tcMar>
              <w:top w:w="110" w:type="dxa"/>
              <w:start w:w="140" w:type="dxa"/>
              <w:bottom w:w="110" w:type="dxa"/>
              <w:end w:w="140" w:type="dxa"/>
            </w:tcMar>
            <w:vAlign w:val="center"/>
          </w:tcPr>
          <w:p>
            <w:r>
              <w:rPr>
                <w:rFonts w:ascii="Liberation Sans" w:hAnsi="Liberation Sans"/>
                <w:b/>
                <w:color w:val="18324A"/>
                <w:sz w:val="19"/>
              </w:rPr>
              <w:t>Signature record</w:t>
            </w:r>
          </w:p>
          <w:p>
            <w:r>
              <w:rPr>
                <w:rFonts w:ascii="Liberation Sans" w:hAnsi="Liberation Sans"/>
                <w:color w:val="20262B"/>
                <w:sz w:val="18"/>
              </w:rPr>
              <w:t>Product Owner adoption may be recorded in the project repository through an approved commit, signed release note, or other explicit decision record.</w:t>
            </w:r>
          </w:p>
        </w:tc>
      </w:tr>
    </w:tbl>
    <w:p>
      <w:pPr>
        <w:spacing w:after="0"/>
        <w:keepLines/>
      </w:pPr>
    </w:p>
    <w:sectPr w:rsidR="00FC693F" w:rsidRPr="0006063C" w:rsidSect="00034616">
      <w:headerReference w:type="default" r:id="rId9"/>
      <w:footerReference w:type="default" r:id="rId10"/>
      <w:pgSz w:w="12240" w:h="15840"/>
      <w:pgMar w:top="979" w:right="1037" w:bottom="893"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C68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C8D0D6"/>
      </w:pBdr>
    </w:pPr>
    <w:r>
      <w:rPr>
        <w:rFonts w:ascii="Liberation Sans" w:hAnsi="Liberation Sans"/>
        <w:b/>
        <w:color w:val="5C6870"/>
        <w:sz w:val="16"/>
      </w:rPr>
      <w:t>D&amp;D 5e Character Generator  |  Governance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D7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E5D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2E5D7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D&amp;D 5e Character Generator: Development Governance Charter and Binding Appendices</dc:title>
  <dc:subject>Development governance, first-release scope, architecture, testing, workflow, roadmap, and decision traceability</dc:subject>
  <dc:creator>OpenAI</dc:creator>
  <cp:keywords>D&amp;D 5e, character generator, governance, architecture, testing, workflow</cp:keywords>
  <dc:description>Generated from the approved Questions 1–130 decision ledger.</dc:description>
  <cp:lastModifiedBy/>
  <cp:revision>1</cp:revision>
  <dcterms:created xsi:type="dcterms:W3CDTF">2013-12-23T23:15:00Z</dcterms:created>
  <dcterms:modified xsi:type="dcterms:W3CDTF">2013-12-23T23:15:00Z</dcterms:modified>
  <cp:category/>
</cp:coreProperties>
</file>