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CFEB" w14:textId="77777777" w:rsidR="00517B90" w:rsidRDefault="000A09A3" w:rsidP="00517B90">
      <w:pPr>
        <w:jc w:val="center"/>
        <w:rPr>
          <w:rFonts w:ascii="Arial" w:hAnsi="Arial" w:cs="Arial"/>
          <w:b/>
          <w:sz w:val="28"/>
          <w:szCs w:val="28"/>
        </w:rPr>
      </w:pPr>
      <w:r>
        <w:rPr>
          <w:rFonts w:ascii="Arial" w:hAnsi="Arial" w:cs="Arial"/>
          <w:b/>
          <w:sz w:val="28"/>
          <w:szCs w:val="28"/>
        </w:rPr>
        <w:t>207 Chapter 3</w:t>
      </w:r>
      <w:r w:rsidR="00517B90">
        <w:rPr>
          <w:rFonts w:ascii="Arial" w:hAnsi="Arial" w:cs="Arial"/>
          <w:b/>
          <w:sz w:val="28"/>
          <w:szCs w:val="28"/>
        </w:rPr>
        <w:t xml:space="preserve"> Proof Questions</w:t>
      </w:r>
    </w:p>
    <w:p w14:paraId="48FE250A" w14:textId="77777777" w:rsidR="006226F9" w:rsidRPr="000E55FC" w:rsidRDefault="006226F9" w:rsidP="000E55FC">
      <w:pPr>
        <w:pStyle w:val="HTMLPreformatted"/>
        <w:jc w:val="both"/>
        <w:rPr>
          <w:rFonts w:ascii="Arial" w:eastAsia="CMR10" w:hAnsi="Arial" w:cs="Arial"/>
          <w:b/>
          <w:iCs/>
          <w:sz w:val="28"/>
          <w:szCs w:val="28"/>
        </w:rPr>
      </w:pPr>
      <w:r>
        <w:rPr>
          <w:rFonts w:ascii="Arial" w:eastAsia="CMR10" w:hAnsi="Arial" w:cs="Arial"/>
          <w:b/>
          <w:iCs/>
          <w:sz w:val="28"/>
          <w:szCs w:val="28"/>
        </w:rPr>
        <w:t>#</w:t>
      </w:r>
      <w:r w:rsidRPr="000E55FC">
        <w:rPr>
          <w:rFonts w:ascii="Arial" w:eastAsia="CMR10" w:hAnsi="Arial" w:cs="Arial"/>
          <w:b/>
          <w:iCs/>
          <w:sz w:val="28"/>
          <w:szCs w:val="28"/>
        </w:rPr>
        <w:t xml:space="preserve">1. </w:t>
      </w:r>
    </w:p>
    <w:p w14:paraId="58DFD316" w14:textId="4335C264" w:rsidR="000E55FC" w:rsidRDefault="000E55FC" w:rsidP="00D2745E">
      <w:pPr>
        <w:autoSpaceDE w:val="0"/>
        <w:autoSpaceDN w:val="0"/>
        <w:adjustRightInd w:val="0"/>
        <w:spacing w:after="0" w:line="240" w:lineRule="auto"/>
        <w:ind w:left="720" w:hanging="720"/>
        <w:jc w:val="both"/>
        <w:rPr>
          <w:rFonts w:ascii="Arial" w:eastAsia="CMR10" w:hAnsi="Arial" w:cs="Arial"/>
          <w:sz w:val="28"/>
          <w:szCs w:val="28"/>
        </w:rPr>
      </w:pPr>
      <w:r w:rsidRPr="000E55FC">
        <w:rPr>
          <w:rFonts w:ascii="Arial" w:eastAsia="CMR10" w:hAnsi="Arial" w:cs="Arial"/>
          <w:sz w:val="28"/>
          <w:szCs w:val="28"/>
        </w:rPr>
        <w:t xml:space="preserve">Prove that the following two statements are not logically equivalent. In your proof, </w:t>
      </w:r>
      <w:r>
        <w:rPr>
          <w:rFonts w:ascii="Arial" w:eastAsia="CMR10" w:hAnsi="Arial" w:cs="Arial"/>
          <w:sz w:val="28"/>
          <w:szCs w:val="28"/>
        </w:rPr>
        <w:t>completely j</w:t>
      </w:r>
      <w:r w:rsidRPr="000E55FC">
        <w:rPr>
          <w:rFonts w:ascii="Arial" w:eastAsia="CMR10" w:hAnsi="Arial" w:cs="Arial"/>
          <w:sz w:val="28"/>
          <w:szCs w:val="28"/>
        </w:rPr>
        <w:t>ustify your answer.</w:t>
      </w:r>
    </w:p>
    <w:p w14:paraId="006F4408" w14:textId="77777777" w:rsidR="00422AB3" w:rsidRPr="000E55FC" w:rsidRDefault="00422AB3" w:rsidP="000E55FC">
      <w:pPr>
        <w:autoSpaceDE w:val="0"/>
        <w:autoSpaceDN w:val="0"/>
        <w:adjustRightInd w:val="0"/>
        <w:spacing w:after="0" w:line="240" w:lineRule="auto"/>
        <w:jc w:val="both"/>
        <w:rPr>
          <w:rFonts w:ascii="Arial" w:eastAsia="CMR10" w:hAnsi="Arial" w:cs="Arial"/>
          <w:sz w:val="28"/>
          <w:szCs w:val="28"/>
        </w:rPr>
      </w:pPr>
    </w:p>
    <w:p w14:paraId="1DB1E6C2" w14:textId="77777777" w:rsidR="000E55FC" w:rsidRPr="000E55FC" w:rsidRDefault="000E55FC" w:rsidP="000E55FC">
      <w:pPr>
        <w:autoSpaceDE w:val="0"/>
        <w:autoSpaceDN w:val="0"/>
        <w:adjustRightInd w:val="0"/>
        <w:spacing w:after="0" w:line="240" w:lineRule="auto"/>
        <w:jc w:val="both"/>
        <w:rPr>
          <w:rFonts w:ascii="Arial" w:eastAsia="CMR10" w:hAnsi="Arial" w:cs="Arial"/>
          <w:sz w:val="28"/>
          <w:szCs w:val="28"/>
        </w:rPr>
      </w:pPr>
      <w:r w:rsidRPr="000E55FC">
        <w:rPr>
          <w:rFonts w:ascii="Arial" w:eastAsia="CMR10" w:hAnsi="Arial" w:cs="Arial"/>
          <w:sz w:val="28"/>
          <w:szCs w:val="28"/>
        </w:rPr>
        <w:t>(a) A real number is less than 1 only if its reciprocal is greater than 1.</w:t>
      </w:r>
    </w:p>
    <w:p w14:paraId="4CEE6C4E" w14:textId="77777777" w:rsidR="006226F9" w:rsidRDefault="000E55FC" w:rsidP="000E55FC">
      <w:pPr>
        <w:autoSpaceDE w:val="0"/>
        <w:autoSpaceDN w:val="0"/>
        <w:adjustRightInd w:val="0"/>
        <w:spacing w:after="0" w:line="240" w:lineRule="auto"/>
        <w:jc w:val="both"/>
        <w:rPr>
          <w:rFonts w:ascii="Arial" w:eastAsia="CMR10" w:hAnsi="Arial" w:cs="Arial"/>
          <w:sz w:val="28"/>
          <w:szCs w:val="28"/>
        </w:rPr>
      </w:pPr>
      <w:r w:rsidRPr="000E55FC">
        <w:rPr>
          <w:rFonts w:ascii="Arial" w:eastAsia="CMR10" w:hAnsi="Arial" w:cs="Arial"/>
          <w:sz w:val="28"/>
          <w:szCs w:val="28"/>
        </w:rPr>
        <w:t>(b) Having a reciprocal greater than 1 is a sufficient condition for a real number to be less</w:t>
      </w:r>
      <w:r>
        <w:rPr>
          <w:rFonts w:ascii="Arial" w:eastAsia="CMR10" w:hAnsi="Arial" w:cs="Arial"/>
          <w:sz w:val="28"/>
          <w:szCs w:val="28"/>
        </w:rPr>
        <w:t xml:space="preserve"> </w:t>
      </w:r>
      <w:r w:rsidRPr="000E55FC">
        <w:rPr>
          <w:rFonts w:ascii="Arial" w:eastAsia="CMR10" w:hAnsi="Arial" w:cs="Arial"/>
          <w:sz w:val="28"/>
          <w:szCs w:val="28"/>
        </w:rPr>
        <w:t>than 1.</w:t>
      </w:r>
    </w:p>
    <w:p w14:paraId="71BDBF47" w14:textId="77777777" w:rsidR="000E55FC" w:rsidRPr="000E55FC" w:rsidRDefault="000E55FC" w:rsidP="000E55FC">
      <w:pPr>
        <w:autoSpaceDE w:val="0"/>
        <w:autoSpaceDN w:val="0"/>
        <w:adjustRightInd w:val="0"/>
        <w:spacing w:after="0" w:line="240" w:lineRule="auto"/>
        <w:jc w:val="both"/>
        <w:rPr>
          <w:rFonts w:ascii="Arial" w:eastAsia="Times New Roman" w:hAnsi="Arial" w:cs="Arial"/>
          <w:color w:val="000000"/>
          <w:sz w:val="28"/>
          <w:szCs w:val="28"/>
        </w:rPr>
      </w:pPr>
    </w:p>
    <w:p w14:paraId="176009EC" w14:textId="60BF5617" w:rsidR="006226F9" w:rsidRDefault="006226F9" w:rsidP="000E55FC">
      <w:pPr>
        <w:spacing w:after="0"/>
        <w:jc w:val="both"/>
        <w:rPr>
          <w:rFonts w:ascii="Arial" w:eastAsia="CMR10" w:hAnsi="Arial" w:cs="Arial"/>
          <w:b/>
          <w:sz w:val="28"/>
          <w:szCs w:val="28"/>
        </w:rPr>
      </w:pPr>
      <w:r w:rsidRPr="000E55FC">
        <w:rPr>
          <w:rFonts w:ascii="Arial" w:eastAsia="CMR10" w:hAnsi="Arial" w:cs="Arial"/>
          <w:b/>
          <w:sz w:val="28"/>
          <w:szCs w:val="28"/>
        </w:rPr>
        <w:t>Proof:</w:t>
      </w:r>
    </w:p>
    <w:p w14:paraId="16941954" w14:textId="3A914D7A" w:rsidR="003117FC" w:rsidRPr="00C809B2" w:rsidRDefault="00C809B2" w:rsidP="000E55FC">
      <w:pPr>
        <w:autoSpaceDE w:val="0"/>
        <w:autoSpaceDN w:val="0"/>
        <w:adjustRightInd w:val="0"/>
        <w:spacing w:after="0" w:line="240" w:lineRule="auto"/>
        <w:jc w:val="both"/>
        <w:rPr>
          <w:rFonts w:ascii="Arial" w:eastAsia="Times New Roman" w:hAnsi="Arial" w:cs="Arial"/>
          <w:bCs/>
          <w:color w:val="000000"/>
          <w:sz w:val="28"/>
          <w:szCs w:val="28"/>
        </w:rPr>
      </w:pPr>
      <w:r>
        <w:rPr>
          <w:rFonts w:ascii="Arial" w:eastAsia="CMR10" w:hAnsi="Arial" w:cs="Arial"/>
          <w:sz w:val="28"/>
          <w:szCs w:val="28"/>
        </w:rPr>
        <w:t xml:space="preserve">Negative numbers are in the set of all real numbers and are less than one but their reciprocal is not greater than one, thus the first statement is false The second statement is only true for positive numbers. They’re not logically equivalent because the first statement is false </w:t>
      </w:r>
    </w:p>
    <w:p w14:paraId="4A9C5E9E" w14:textId="77777777" w:rsidR="001B1595" w:rsidRPr="000E55FC" w:rsidRDefault="001B1595" w:rsidP="000E55FC">
      <w:pPr>
        <w:autoSpaceDE w:val="0"/>
        <w:autoSpaceDN w:val="0"/>
        <w:adjustRightInd w:val="0"/>
        <w:spacing w:after="0" w:line="240" w:lineRule="auto"/>
        <w:jc w:val="both"/>
        <w:rPr>
          <w:rFonts w:ascii="Arial" w:eastAsia="Times New Roman" w:hAnsi="Arial" w:cs="Arial"/>
          <w:b/>
          <w:color w:val="000000"/>
          <w:sz w:val="28"/>
          <w:szCs w:val="28"/>
        </w:rPr>
      </w:pPr>
    </w:p>
    <w:p w14:paraId="6BE6A897" w14:textId="77777777" w:rsidR="003117FC" w:rsidRDefault="003117FC" w:rsidP="000E55FC">
      <w:pPr>
        <w:pStyle w:val="HTMLPreformatted"/>
        <w:jc w:val="both"/>
        <w:rPr>
          <w:rFonts w:ascii="Arial" w:eastAsia="CMR10" w:hAnsi="Arial" w:cs="Arial"/>
          <w:b/>
          <w:iCs/>
          <w:sz w:val="28"/>
          <w:szCs w:val="28"/>
        </w:rPr>
      </w:pPr>
    </w:p>
    <w:p w14:paraId="0ADE96DB" w14:textId="77777777" w:rsidR="003117FC" w:rsidRDefault="003117FC" w:rsidP="000E55FC">
      <w:pPr>
        <w:pStyle w:val="HTMLPreformatted"/>
        <w:jc w:val="both"/>
        <w:rPr>
          <w:rFonts w:ascii="Arial" w:eastAsia="CMR10" w:hAnsi="Arial" w:cs="Arial"/>
          <w:b/>
          <w:iCs/>
          <w:sz w:val="28"/>
          <w:szCs w:val="28"/>
        </w:rPr>
      </w:pPr>
    </w:p>
    <w:p w14:paraId="184DF58D" w14:textId="77777777" w:rsidR="003117FC" w:rsidRDefault="003117FC" w:rsidP="000E55FC">
      <w:pPr>
        <w:pStyle w:val="HTMLPreformatted"/>
        <w:jc w:val="both"/>
        <w:rPr>
          <w:rFonts w:ascii="Arial" w:eastAsia="CMR10" w:hAnsi="Arial" w:cs="Arial"/>
          <w:b/>
          <w:iCs/>
          <w:sz w:val="28"/>
          <w:szCs w:val="28"/>
        </w:rPr>
      </w:pPr>
    </w:p>
    <w:p w14:paraId="01D1D939" w14:textId="77777777" w:rsidR="006226F9" w:rsidRPr="000E55FC" w:rsidRDefault="006226F9" w:rsidP="000E55FC">
      <w:pPr>
        <w:pStyle w:val="HTMLPreformatted"/>
        <w:jc w:val="both"/>
        <w:rPr>
          <w:rFonts w:ascii="Arial" w:eastAsia="CMR10" w:hAnsi="Arial" w:cs="Arial"/>
          <w:b/>
          <w:iCs/>
          <w:sz w:val="28"/>
          <w:szCs w:val="28"/>
        </w:rPr>
      </w:pPr>
      <w:r w:rsidRPr="000E55FC">
        <w:rPr>
          <w:rFonts w:ascii="Arial" w:eastAsia="CMR10" w:hAnsi="Arial" w:cs="Arial"/>
          <w:b/>
          <w:iCs/>
          <w:sz w:val="28"/>
          <w:szCs w:val="28"/>
        </w:rPr>
        <w:t xml:space="preserve">#2. </w:t>
      </w:r>
    </w:p>
    <w:p w14:paraId="6A871F9E" w14:textId="77777777" w:rsidR="006226F9" w:rsidRPr="000E55FC" w:rsidRDefault="00A24582" w:rsidP="000E55FC">
      <w:pPr>
        <w:pStyle w:val="HTMLPreformatted"/>
        <w:jc w:val="both"/>
        <w:rPr>
          <w:rFonts w:ascii="Arial" w:hAnsi="Arial" w:cs="Arial"/>
          <w:color w:val="000000"/>
          <w:sz w:val="28"/>
          <w:szCs w:val="28"/>
        </w:rPr>
      </w:pPr>
      <w:r>
        <w:rPr>
          <w:rFonts w:ascii="Arial" w:hAnsi="Arial" w:cs="Arial"/>
          <w:color w:val="000000"/>
          <w:sz w:val="28"/>
          <w:szCs w:val="28"/>
        </w:rPr>
        <w:t>Prove that the following is a valid argument</w:t>
      </w:r>
      <w:r w:rsidR="006226F9" w:rsidRPr="000E55FC">
        <w:rPr>
          <w:rFonts w:ascii="Arial" w:hAnsi="Arial" w:cs="Arial"/>
          <w:color w:val="000000"/>
          <w:sz w:val="28"/>
          <w:szCs w:val="28"/>
        </w:rPr>
        <w:t>:</w:t>
      </w:r>
    </w:p>
    <w:p w14:paraId="5CD4EE47" w14:textId="77777777" w:rsidR="00851BDC" w:rsidRPr="00851BDC" w:rsidRDefault="006226F9" w:rsidP="00851BDC">
      <w:pPr>
        <w:autoSpaceDE w:val="0"/>
        <w:autoSpaceDN w:val="0"/>
        <w:adjustRightInd w:val="0"/>
        <w:spacing w:after="0" w:line="240" w:lineRule="auto"/>
        <w:rPr>
          <w:rFonts w:ascii="Arial" w:eastAsia="CMR10" w:hAnsi="Arial" w:cs="Arial"/>
          <w:sz w:val="28"/>
          <w:szCs w:val="28"/>
        </w:rPr>
      </w:pPr>
      <w:r w:rsidRPr="000E55FC">
        <w:rPr>
          <w:rFonts w:ascii="Arial" w:hAnsi="Arial" w:cs="Arial"/>
          <w:color w:val="000000"/>
          <w:sz w:val="28"/>
          <w:szCs w:val="28"/>
        </w:rPr>
        <w:t xml:space="preserve">    </w:t>
      </w:r>
      <w:r w:rsidR="00851BDC">
        <w:rPr>
          <w:rFonts w:ascii="Arial" w:hAnsi="Arial" w:cs="Arial"/>
          <w:color w:val="000000"/>
          <w:sz w:val="28"/>
          <w:szCs w:val="28"/>
        </w:rPr>
        <w:tab/>
      </w:r>
      <w:r w:rsidR="00851BDC" w:rsidRPr="00851BDC">
        <w:rPr>
          <w:rFonts w:ascii="Arial" w:eastAsia="CMR10" w:hAnsi="Arial" w:cs="Arial"/>
          <w:sz w:val="28"/>
          <w:szCs w:val="28"/>
        </w:rPr>
        <w:t>All real numbers have nonnegative squares.</w:t>
      </w:r>
    </w:p>
    <w:p w14:paraId="6FC610A0" w14:textId="77777777" w:rsidR="00851BDC" w:rsidRPr="00851BDC" w:rsidRDefault="00851BDC" w:rsidP="00851BDC">
      <w:pPr>
        <w:autoSpaceDE w:val="0"/>
        <w:autoSpaceDN w:val="0"/>
        <w:adjustRightInd w:val="0"/>
        <w:spacing w:after="0" w:line="240" w:lineRule="auto"/>
        <w:ind w:firstLine="720"/>
        <w:rPr>
          <w:rFonts w:ascii="Arial" w:eastAsia="CMR10" w:hAnsi="Arial" w:cs="Arial"/>
          <w:sz w:val="28"/>
          <w:szCs w:val="28"/>
        </w:rPr>
      </w:pPr>
      <w:r w:rsidRPr="00851BDC">
        <w:rPr>
          <w:rFonts w:ascii="Arial" w:eastAsia="CMR10" w:hAnsi="Arial" w:cs="Arial"/>
          <w:sz w:val="28"/>
          <w:szCs w:val="28"/>
        </w:rPr>
        <w:t xml:space="preserve">The number </w:t>
      </w:r>
      <w:r w:rsidRPr="00851BDC">
        <w:rPr>
          <w:rFonts w:ascii="Arial" w:eastAsia="CMR10" w:hAnsi="Arial" w:cs="Arial"/>
          <w:i/>
          <w:iCs/>
          <w:sz w:val="28"/>
          <w:szCs w:val="28"/>
        </w:rPr>
        <w:t xml:space="preserve">i </w:t>
      </w:r>
      <w:r w:rsidRPr="00851BDC">
        <w:rPr>
          <w:rFonts w:ascii="Arial" w:eastAsia="CMR10" w:hAnsi="Arial" w:cs="Arial"/>
          <w:sz w:val="28"/>
          <w:szCs w:val="28"/>
        </w:rPr>
        <w:t>has a negative square.</w:t>
      </w:r>
    </w:p>
    <w:p w14:paraId="1C78CD7A" w14:textId="77777777" w:rsidR="006226F9" w:rsidRPr="00851BDC" w:rsidRDefault="00DC1606" w:rsidP="00851BDC">
      <w:pPr>
        <w:pStyle w:val="HTMLPreformatted"/>
        <w:jc w:val="both"/>
        <w:rPr>
          <w:rFonts w:ascii="Arial" w:eastAsia="CMR10" w:hAnsi="Arial" w:cs="Arial"/>
          <w:b/>
          <w:sz w:val="28"/>
          <w:szCs w:val="28"/>
        </w:rPr>
      </w:pPr>
      <w:r>
        <w:rPr>
          <w:rFonts w:ascii="Arial" w:eastAsia="CMR10" w:hAnsi="Arial" w:cs="Arial"/>
          <w:sz w:val="28"/>
          <w:szCs w:val="28"/>
        </w:rPr>
        <w:t xml:space="preserve">         </w:t>
      </w:r>
      <w:r w:rsidR="00851BDC" w:rsidRPr="00851BDC">
        <w:rPr>
          <w:rFonts w:ascii="Arial" w:eastAsia="CMR10" w:hAnsi="Arial" w:cs="Arial"/>
          <w:sz w:val="28"/>
          <w:szCs w:val="28"/>
        </w:rPr>
        <w:t xml:space="preserve">Therefore, the number </w:t>
      </w:r>
      <w:r w:rsidR="00851BDC" w:rsidRPr="00851BDC">
        <w:rPr>
          <w:rFonts w:ascii="Arial" w:eastAsia="CMR10" w:hAnsi="Arial" w:cs="Arial"/>
          <w:i/>
          <w:iCs/>
          <w:sz w:val="28"/>
          <w:szCs w:val="28"/>
        </w:rPr>
        <w:t xml:space="preserve">i </w:t>
      </w:r>
      <w:r w:rsidR="00851BDC" w:rsidRPr="00851BDC">
        <w:rPr>
          <w:rFonts w:ascii="Arial" w:eastAsia="CMR10" w:hAnsi="Arial" w:cs="Arial"/>
          <w:sz w:val="28"/>
          <w:szCs w:val="28"/>
        </w:rPr>
        <w:t>is not a real number.</w:t>
      </w:r>
    </w:p>
    <w:p w14:paraId="616F84D4" w14:textId="77777777" w:rsidR="00C17C96" w:rsidRDefault="00C17C96" w:rsidP="000E55FC">
      <w:pPr>
        <w:jc w:val="both"/>
        <w:rPr>
          <w:rFonts w:ascii="Arial" w:eastAsia="CMR10" w:hAnsi="Arial" w:cs="Arial"/>
          <w:b/>
          <w:sz w:val="28"/>
          <w:szCs w:val="28"/>
        </w:rPr>
      </w:pPr>
    </w:p>
    <w:p w14:paraId="0E47AC1C" w14:textId="27484D7F" w:rsidR="006226F9" w:rsidRDefault="006226F9" w:rsidP="000E55FC">
      <w:pPr>
        <w:jc w:val="both"/>
        <w:rPr>
          <w:rFonts w:ascii="Arial" w:eastAsia="CMR10" w:hAnsi="Arial" w:cs="Arial"/>
          <w:b/>
          <w:sz w:val="28"/>
          <w:szCs w:val="28"/>
        </w:rPr>
      </w:pPr>
      <w:r w:rsidRPr="000E55FC">
        <w:rPr>
          <w:rFonts w:ascii="Arial" w:eastAsia="CMR10" w:hAnsi="Arial" w:cs="Arial"/>
          <w:b/>
          <w:sz w:val="28"/>
          <w:szCs w:val="28"/>
        </w:rPr>
        <w:t>Proof:</w:t>
      </w:r>
    </w:p>
    <w:p w14:paraId="57BA14D1" w14:textId="2F1CA5BF" w:rsidR="00E068C1" w:rsidRDefault="00E068C1" w:rsidP="00E068C1">
      <w:pPr>
        <w:jc w:val="both"/>
        <w:rPr>
          <w:rFonts w:ascii="Arial" w:hAnsi="Arial" w:cs="Arial"/>
        </w:rPr>
      </w:pPr>
      <w:r>
        <w:rPr>
          <w:rFonts w:ascii="Arial" w:hAnsi="Arial" w:cs="Arial"/>
        </w:rPr>
        <w:t xml:space="preserve">H(X) = x has a </w:t>
      </w:r>
      <w:r>
        <w:rPr>
          <w:rFonts w:ascii="Arial" w:hAnsi="Arial" w:cs="Arial"/>
        </w:rPr>
        <w:t>non</w:t>
      </w:r>
      <w:r>
        <w:rPr>
          <w:rFonts w:ascii="Arial" w:hAnsi="Arial" w:cs="Arial"/>
        </w:rPr>
        <w:t>negative square</w:t>
      </w:r>
    </w:p>
    <w:p w14:paraId="18BD807A" w14:textId="5503F734" w:rsidR="00E068C1" w:rsidRDefault="00E068C1" w:rsidP="00E068C1">
      <w:pPr>
        <w:jc w:val="both"/>
        <w:rPr>
          <w:rFonts w:ascii="Arial" w:hAnsi="Arial" w:cs="Arial"/>
        </w:rPr>
      </w:pPr>
      <w:r>
        <w:rPr>
          <w:rFonts w:ascii="Arial" w:hAnsi="Arial" w:cs="Arial"/>
        </w:rPr>
        <w:t>M(X) = x is a real number</w:t>
      </w:r>
    </w:p>
    <w:p w14:paraId="142F6786" w14:textId="74CF63C5" w:rsidR="00AE057A" w:rsidRDefault="00AE057A" w:rsidP="00E068C1">
      <w:pPr>
        <w:jc w:val="both"/>
        <w:rPr>
          <w:rFonts w:ascii="Arial" w:hAnsi="Arial" w:cs="Arial"/>
        </w:rPr>
      </w:pPr>
      <w:r>
        <w:rPr>
          <w:rFonts w:ascii="Arial" w:hAnsi="Arial" w:cs="Arial"/>
        </w:rPr>
        <w:t>i stands for the number i</w:t>
      </w:r>
    </w:p>
    <w:p w14:paraId="533374AD" w14:textId="77777777" w:rsidR="00AE057A" w:rsidRDefault="00AE057A" w:rsidP="00E068C1">
      <w:pPr>
        <w:jc w:val="both"/>
        <w:rPr>
          <w:rFonts w:ascii="Arial" w:hAnsi="Arial" w:cs="Arial"/>
        </w:rPr>
      </w:pPr>
    </w:p>
    <w:p w14:paraId="6EA261A5" w14:textId="6D2663CB" w:rsidR="00D00E7E" w:rsidRPr="00AE057A" w:rsidRDefault="00AE057A" w:rsidP="000E55FC">
      <w:pPr>
        <w:jc w:val="both"/>
        <w:rPr>
          <w:rFonts w:ascii="Arial" w:eastAsia="CMR10" w:hAnsi="Arial" w:cs="Arial"/>
          <w:b/>
          <w:sz w:val="28"/>
          <w:szCs w:val="28"/>
        </w:rPr>
      </w:pPr>
      <w:r>
        <w:rPr>
          <w:rFonts w:ascii="Arial" w:eastAsia="CMR10" w:hAnsi="Arial" w:cs="Arial"/>
          <w:b/>
          <w:sz w:val="28"/>
          <w:szCs w:val="28"/>
        </w:rPr>
        <w:t xml:space="preserve"> </w:t>
      </w:r>
      <w:r w:rsidR="00E068C1">
        <w:rPr>
          <w:rFonts w:ascii="Arial" w:hAnsi="Arial" w:cs="Arial"/>
        </w:rPr>
        <w:t>For all x, if M(x) then H(x)</w:t>
      </w:r>
    </w:p>
    <w:p w14:paraId="6C4DF0FE" w14:textId="32AD9862" w:rsidR="00AE057A" w:rsidRDefault="00AE057A" w:rsidP="000E55FC">
      <w:pPr>
        <w:jc w:val="both"/>
        <w:rPr>
          <w:rFonts w:ascii="Arial" w:hAnsi="Arial" w:cs="Arial"/>
        </w:rPr>
      </w:pPr>
      <w:r>
        <w:rPr>
          <w:rFonts w:ascii="Arial" w:hAnsi="Arial" w:cs="Arial"/>
        </w:rPr>
        <w:t>~H(i)</w:t>
      </w:r>
    </w:p>
    <w:p w14:paraId="302B4B37" w14:textId="19A316FC" w:rsidR="00AE057A" w:rsidRDefault="00AE057A" w:rsidP="000E55FC">
      <w:pPr>
        <w:jc w:val="both"/>
        <w:rPr>
          <w:rFonts w:ascii="Arial" w:hAnsi="Arial" w:cs="Arial"/>
        </w:rPr>
      </w:pPr>
      <w:r>
        <w:rPr>
          <w:rFonts w:ascii="Arial" w:hAnsi="Arial" w:cs="Arial"/>
        </w:rPr>
        <w:t>Therefore ~M(i)</w:t>
      </w:r>
    </w:p>
    <w:p w14:paraId="20B57A92" w14:textId="780FF147" w:rsidR="00AE057A" w:rsidRDefault="00AE057A" w:rsidP="000E55FC">
      <w:pPr>
        <w:jc w:val="both"/>
        <w:rPr>
          <w:rFonts w:ascii="Arial" w:hAnsi="Arial" w:cs="Arial"/>
        </w:rPr>
      </w:pPr>
    </w:p>
    <w:p w14:paraId="16A8283B" w14:textId="2E9D1E05" w:rsidR="00AE057A" w:rsidRDefault="00AE057A" w:rsidP="000E55FC">
      <w:pPr>
        <w:jc w:val="both"/>
        <w:rPr>
          <w:rFonts w:ascii="Arial" w:hAnsi="Arial" w:cs="Arial"/>
        </w:rPr>
      </w:pPr>
      <w:r>
        <w:rPr>
          <w:rFonts w:ascii="Arial" w:hAnsi="Arial" w:cs="Arial"/>
        </w:rPr>
        <w:t xml:space="preserve">This is </w:t>
      </w:r>
      <w:r w:rsidR="000E7FA3">
        <w:rPr>
          <w:rFonts w:ascii="Arial" w:hAnsi="Arial" w:cs="Arial"/>
        </w:rPr>
        <w:t xml:space="preserve">modus tollens </w:t>
      </w:r>
      <w:r w:rsidR="00422AB3">
        <w:rPr>
          <w:rFonts w:ascii="Arial" w:hAnsi="Arial" w:cs="Arial"/>
        </w:rPr>
        <w:t>(Quantified form)</w:t>
      </w:r>
    </w:p>
    <w:p w14:paraId="4987787E" w14:textId="77777777" w:rsidR="00AE057A" w:rsidRDefault="00AE057A" w:rsidP="000E55FC">
      <w:pPr>
        <w:jc w:val="both"/>
        <w:rPr>
          <w:rFonts w:ascii="Arial" w:hAnsi="Arial" w:cs="Arial"/>
        </w:rPr>
      </w:pPr>
    </w:p>
    <w:p w14:paraId="64A73F61" w14:textId="77777777" w:rsidR="00E068C1" w:rsidRDefault="00E068C1" w:rsidP="000E55FC">
      <w:pPr>
        <w:jc w:val="both"/>
        <w:rPr>
          <w:rFonts w:ascii="Arial" w:hAnsi="Arial" w:cs="Arial"/>
        </w:rPr>
      </w:pPr>
    </w:p>
    <w:p w14:paraId="4FCAC769" w14:textId="77777777" w:rsidR="00E26389" w:rsidRPr="000E55FC" w:rsidRDefault="00E26389" w:rsidP="000E55FC">
      <w:pPr>
        <w:jc w:val="both"/>
        <w:rPr>
          <w:rFonts w:ascii="Arial" w:hAnsi="Arial" w:cs="Arial"/>
        </w:rPr>
      </w:pPr>
    </w:p>
    <w:sectPr w:rsidR="00E26389" w:rsidRPr="000E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2B83"/>
    <w:multiLevelType w:val="hybridMultilevel"/>
    <w:tmpl w:val="DBACCE7A"/>
    <w:lvl w:ilvl="0" w:tplc="AC78FA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064CF"/>
    <w:multiLevelType w:val="hybridMultilevel"/>
    <w:tmpl w:val="541876F8"/>
    <w:lvl w:ilvl="0" w:tplc="06B47FF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B90"/>
    <w:rsid w:val="00050039"/>
    <w:rsid w:val="000A09A3"/>
    <w:rsid w:val="000E55FC"/>
    <w:rsid w:val="000E7FA3"/>
    <w:rsid w:val="00133314"/>
    <w:rsid w:val="00143B6E"/>
    <w:rsid w:val="00171142"/>
    <w:rsid w:val="001B1595"/>
    <w:rsid w:val="001B3DE1"/>
    <w:rsid w:val="001C78F3"/>
    <w:rsid w:val="003117FC"/>
    <w:rsid w:val="003A4132"/>
    <w:rsid w:val="00422AB3"/>
    <w:rsid w:val="0048059E"/>
    <w:rsid w:val="00517B90"/>
    <w:rsid w:val="006226F9"/>
    <w:rsid w:val="00851BDC"/>
    <w:rsid w:val="009F389F"/>
    <w:rsid w:val="00A24582"/>
    <w:rsid w:val="00AE057A"/>
    <w:rsid w:val="00BD2584"/>
    <w:rsid w:val="00C17C96"/>
    <w:rsid w:val="00C809B2"/>
    <w:rsid w:val="00D2745E"/>
    <w:rsid w:val="00DC1606"/>
    <w:rsid w:val="00E068C1"/>
    <w:rsid w:val="00E26389"/>
    <w:rsid w:val="00E97707"/>
    <w:rsid w:val="00F53A59"/>
    <w:rsid w:val="00F85F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C65C"/>
  <w15:chartTrackingRefBased/>
  <w15:docId w15:val="{98C3E5B1-12D4-45AE-A78F-4F945D35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22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6F9"/>
    <w:rPr>
      <w:rFonts w:ascii="Courier New" w:eastAsia="Times New Roman" w:hAnsi="Courier New" w:cs="Courier New"/>
      <w:sz w:val="20"/>
      <w:szCs w:val="20"/>
    </w:rPr>
  </w:style>
  <w:style w:type="paragraph" w:styleId="ListParagraph">
    <w:name w:val="List Paragraph"/>
    <w:basedOn w:val="Normal"/>
    <w:uiPriority w:val="34"/>
    <w:qFormat/>
    <w:rsid w:val="00F85F5B"/>
    <w:pPr>
      <w:ind w:left="720"/>
      <w:contextualSpacing/>
    </w:pPr>
  </w:style>
  <w:style w:type="character" w:styleId="PlaceholderText">
    <w:name w:val="Placeholder Text"/>
    <w:basedOn w:val="DefaultParagraphFont"/>
    <w:uiPriority w:val="99"/>
    <w:semiHidden/>
    <w:rsid w:val="00422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Ahmed</dc:creator>
  <cp:keywords/>
  <dc:description/>
  <cp:lastModifiedBy>Tenorio, Brandon J</cp:lastModifiedBy>
  <cp:revision>3</cp:revision>
  <dcterms:created xsi:type="dcterms:W3CDTF">2020-02-14T23:54:00Z</dcterms:created>
  <dcterms:modified xsi:type="dcterms:W3CDTF">2021-10-11T23:52:00Z</dcterms:modified>
</cp:coreProperties>
</file>