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14FA" w14:textId="7CA689F5" w:rsidR="00D25686" w:rsidRDefault="0025028D" w:rsidP="0025028D">
      <w:pPr>
        <w:pStyle w:val="Title"/>
        <w:jc w:val="center"/>
      </w:pPr>
      <w:r>
        <w:t>Effect of Training Size on Image Prediction with Neural Networks</w:t>
      </w:r>
    </w:p>
    <w:p w14:paraId="30AEC380" w14:textId="3B8ED593" w:rsidR="0025028D" w:rsidRDefault="0025028D" w:rsidP="0025028D"/>
    <w:p w14:paraId="1EAE58A2" w14:textId="0E81E716" w:rsidR="0025028D" w:rsidRDefault="0025028D" w:rsidP="00E032AA">
      <w:pPr>
        <w:pStyle w:val="Heading1"/>
      </w:pPr>
      <w:r>
        <w:t>Background</w:t>
      </w:r>
    </w:p>
    <w:p w14:paraId="5DBEAFE8" w14:textId="2CAEF6BF" w:rsidR="00E032AA" w:rsidRDefault="00E032AA" w:rsidP="0025028D">
      <w:r>
        <w:t>Data scientists take great care to make sure that models are trained on diverse data</w:t>
      </w:r>
      <w:r w:rsidR="006149AF">
        <w:t>sets</w:t>
      </w:r>
      <w:r>
        <w:t xml:space="preserve"> </w:t>
      </w:r>
      <w:r w:rsidR="006149AF">
        <w:t>to increase</w:t>
      </w:r>
      <w:r>
        <w:t xml:space="preserve"> accurate </w:t>
      </w:r>
      <w:r w:rsidR="006149AF">
        <w:t xml:space="preserve">predictions </w:t>
      </w:r>
      <w:r>
        <w:t xml:space="preserve">on unseen data. The logic here is simple: a </w:t>
      </w:r>
      <w:r w:rsidR="006149AF">
        <w:t xml:space="preserve">model’s ability to predict </w:t>
      </w:r>
      <w:r w:rsidR="004D2475">
        <w:t xml:space="preserve">hinges </w:t>
      </w:r>
      <w:r w:rsidR="006149AF">
        <w:t xml:space="preserve">on having seen enough examples to learn necessary patterns. Data scientists address these issues in preprocessing via stratified sampling or in model redevelopment due to concept drift. The size of the training set may also be </w:t>
      </w:r>
      <w:r w:rsidR="001D0D69">
        <w:t>important -</w:t>
      </w:r>
      <w:r w:rsidR="006149AF">
        <w:t xml:space="preserve"> the more data used in training, the more examples seen by the model and therefore more accurate prediction</w:t>
      </w:r>
      <w:r w:rsidR="001D0D69">
        <w:t>s</w:t>
      </w:r>
      <w:r w:rsidR="006149AF">
        <w:t xml:space="preserve"> on unseen data. </w:t>
      </w:r>
    </w:p>
    <w:p w14:paraId="22AC0AF1" w14:textId="3CC41010" w:rsidR="006149AF" w:rsidRDefault="006149AF" w:rsidP="0025028D"/>
    <w:p w14:paraId="6EA7354E" w14:textId="1D9630E7" w:rsidR="006149AF" w:rsidRDefault="006149AF" w:rsidP="0025028D">
      <w:r>
        <w:t>This report will explore the relationship between training size and</w:t>
      </w:r>
      <w:r w:rsidR="001D0D69">
        <w:t xml:space="preserve"> prediction accuracy on an image classification problem.</w:t>
      </w:r>
      <w:r w:rsidR="005F11A5">
        <w:t xml:space="preserve"> The Cats and Dogs training dataset from Kaggle will be used for training, validation, and testing. </w:t>
      </w:r>
      <w:r w:rsidR="00E03817">
        <w:t>Speci</w:t>
      </w:r>
      <w:r w:rsidR="005F11A5">
        <w:t xml:space="preserve">fic </w:t>
      </w:r>
      <w:r w:rsidR="00E03817">
        <w:t>features in image classification i</w:t>
      </w:r>
      <w:r w:rsidR="004D2475">
        <w:t xml:space="preserve">ncluding </w:t>
      </w:r>
      <w:r w:rsidR="00E03817">
        <w:t>data augmentation and pre-trained models will be discussed in relation to the importance of the size of the training set and its impact on model accuracy.</w:t>
      </w:r>
    </w:p>
    <w:p w14:paraId="21203CA6" w14:textId="6CC3653F" w:rsidR="001653F3" w:rsidRDefault="001653F3" w:rsidP="0025028D"/>
    <w:p w14:paraId="493D9B00" w14:textId="5EF6CA75" w:rsidR="001653F3" w:rsidRDefault="001653F3" w:rsidP="001653F3">
      <w:pPr>
        <w:pStyle w:val="Heading1"/>
      </w:pPr>
      <w:r>
        <w:t xml:space="preserve">Limitations </w:t>
      </w:r>
    </w:p>
    <w:p w14:paraId="40614A09" w14:textId="749283C0" w:rsidR="00A2083B" w:rsidRDefault="00A2083B" w:rsidP="00A2083B">
      <w:r>
        <w:t xml:space="preserve">During my time in the MSBA program, one topic frequently discussed </w:t>
      </w:r>
      <w:r w:rsidR="00447C62">
        <w:t xml:space="preserve">is the computational expense of machine learning models / algorithms. Often, this comes up in discussions about the </w:t>
      </w:r>
      <w:r w:rsidR="004D2475">
        <w:t>tradeoff</w:t>
      </w:r>
      <w:r w:rsidR="00447C62">
        <w:t xml:space="preserve"> </w:t>
      </w:r>
      <w:r w:rsidR="004D2475">
        <w:t>between c</w:t>
      </w:r>
      <w:r w:rsidR="00447C62">
        <w:t>omputational expense with model selection, hyperparameter tuning, validation technique</w:t>
      </w:r>
      <w:r w:rsidR="004D2475">
        <w:t>s</w:t>
      </w:r>
      <w:r w:rsidR="00447C62">
        <w:t xml:space="preserve"> and more. When running image classification model</w:t>
      </w:r>
      <w:r w:rsidR="004D2475">
        <w:t>s</w:t>
      </w:r>
      <w:r w:rsidR="00447C62">
        <w:t>, machine</w:t>
      </w:r>
      <w:r w:rsidR="004D2475">
        <w:t>s</w:t>
      </w:r>
      <w:r w:rsidR="00447C62">
        <w:t xml:space="preserve"> with a GPU are often required to handle the </w:t>
      </w:r>
      <w:r w:rsidR="004D2475">
        <w:t xml:space="preserve">needed </w:t>
      </w:r>
      <w:r w:rsidR="00447C62">
        <w:t>computing power, especially when pre-trained convents/networks are being deployed</w:t>
      </w:r>
      <w:r w:rsidR="004D2475">
        <w:t xml:space="preserve"> dur to the number of parameters</w:t>
      </w:r>
      <w:r w:rsidR="00447C62">
        <w:t xml:space="preserve">. While my MacBook Air has served me well in this program, it finally hit its limit with image classification tasks. Often the models would make it through </w:t>
      </w:r>
      <w:r w:rsidR="004D2475">
        <w:t>validation,</w:t>
      </w:r>
      <w:r w:rsidR="00447C62">
        <w:t xml:space="preserve"> but </w:t>
      </w:r>
      <w:r w:rsidR="004D2475">
        <w:t xml:space="preserve">during </w:t>
      </w:r>
      <w:r w:rsidR="00447C62">
        <w:t>the finalization process would shut down R</w:t>
      </w:r>
      <w:r w:rsidR="004D2475">
        <w:t>,</w:t>
      </w:r>
      <w:r w:rsidR="00447C62">
        <w:t xml:space="preserve"> pre</w:t>
      </w:r>
      <w:r w:rsidR="00F43B34">
        <w:t>v</w:t>
      </w:r>
      <w:r w:rsidR="00447C62">
        <w:t xml:space="preserve">enting me from using the model in the test phase. </w:t>
      </w:r>
    </w:p>
    <w:p w14:paraId="50EAABD4" w14:textId="55CEC4E6" w:rsidR="00447C62" w:rsidRDefault="00447C62" w:rsidP="00A2083B"/>
    <w:p w14:paraId="4B2D856C" w14:textId="75D84FE3" w:rsidR="001653F3" w:rsidRDefault="00447C62" w:rsidP="00447C62">
      <w:r>
        <w:t>While this was often disappointing and frustrating it has provided me with a better understanding of computation</w:t>
      </w:r>
      <w:r w:rsidR="004D2475">
        <w:t>al</w:t>
      </w:r>
      <w:r>
        <w:t xml:space="preserve"> expense and machine limitations. Up until this point, this was a topic that was often discussed but maintain</w:t>
      </w:r>
      <w:r w:rsidR="004D2475">
        <w:t>ed</w:t>
      </w:r>
      <w:r>
        <w:t xml:space="preserve"> an air of </w:t>
      </w:r>
      <w:r w:rsidR="002A010B">
        <w:t>t</w:t>
      </w:r>
      <w:r w:rsidR="004D2475">
        <w:t xml:space="preserve">he </w:t>
      </w:r>
      <w:r w:rsidR="002A010B">
        <w:t>a</w:t>
      </w:r>
      <w:r>
        <w:t xml:space="preserve">bstract since it had not been an issue. I will reference these limitations in the report below, and all code is provided in the associated R files. </w:t>
      </w:r>
    </w:p>
    <w:p w14:paraId="1F1023E4" w14:textId="605B24DA" w:rsidR="001653F3" w:rsidRDefault="001653F3" w:rsidP="0025028D"/>
    <w:p w14:paraId="0F0BF366" w14:textId="15C11524" w:rsidR="0025028D" w:rsidRDefault="0025028D" w:rsidP="00E03817">
      <w:pPr>
        <w:tabs>
          <w:tab w:val="left" w:pos="439"/>
        </w:tabs>
      </w:pPr>
    </w:p>
    <w:p w14:paraId="6EB0E96E" w14:textId="345F966D" w:rsidR="008A7BE3" w:rsidRDefault="008A7BE3" w:rsidP="0025028D">
      <w:pPr>
        <w:pStyle w:val="Heading1"/>
      </w:pPr>
    </w:p>
    <w:p w14:paraId="321D8E00" w14:textId="46E0D85E" w:rsidR="0025028D" w:rsidRDefault="0025028D" w:rsidP="0025028D">
      <w:pPr>
        <w:pStyle w:val="Heading1"/>
      </w:pPr>
      <w:r>
        <w:t>Building</w:t>
      </w:r>
      <w:r w:rsidR="005F11A5">
        <w:t xml:space="preserve"> the “From Scratch”</w:t>
      </w:r>
      <w:r>
        <w:t xml:space="preserve"> Model</w:t>
      </w:r>
      <w:r w:rsidR="005F11A5">
        <w:t>s</w:t>
      </w:r>
    </w:p>
    <w:p w14:paraId="465EBB4A" w14:textId="6C41DE55" w:rsidR="005F11A5" w:rsidRDefault="005F11A5" w:rsidP="00E03817"/>
    <w:p w14:paraId="35FB42CA" w14:textId="3DE96CC5" w:rsidR="005F11A5" w:rsidRDefault="005F11A5" w:rsidP="00E03817">
      <w:r>
        <w:t xml:space="preserve">The from scratch models will be built using three different layers: convolution layers, max pooling layers and dense layers. Convolution layers are a best practice for image classification because they learn local patterns which are translation </w:t>
      </w:r>
      <w:r w:rsidR="00B51D14">
        <w:t>invariant,</w:t>
      </w:r>
      <w:r>
        <w:t xml:space="preserve"> and they can learn special hierarchies of patterns. The max-pooling layer aggressively </w:t>
      </w:r>
      <w:r w:rsidR="00755716">
        <w:t>down samples</w:t>
      </w:r>
      <w:r>
        <w:t xml:space="preserve"> </w:t>
      </w:r>
      <w:r w:rsidR="00755716">
        <w:t xml:space="preserve">feature maps </w:t>
      </w:r>
      <w:r w:rsidR="00B51D14">
        <w:t>to</w:t>
      </w:r>
      <w:r w:rsidR="00755716">
        <w:t xml:space="preserve"> force the model to look at the totality of the input and to reduce overfitting through parameter reduction. Finally, the dense layer it used to make the final prediction. </w:t>
      </w:r>
    </w:p>
    <w:p w14:paraId="3CFA8EAB" w14:textId="7EB3806E" w:rsidR="00755716" w:rsidRDefault="00755716" w:rsidP="00E03817"/>
    <w:p w14:paraId="6B55BAF2" w14:textId="227419B2" w:rsidR="00755716" w:rsidRDefault="00B51D14" w:rsidP="00E03817">
      <w:r>
        <w:t>To</w:t>
      </w:r>
      <w:r w:rsidR="00755716">
        <w:t xml:space="preserve"> make the model more generalizable data augmentation and a dropout layer will be added to the model. Data augmentation generates more training data from the existing training data by implementing a series of random transformations which should help reduce overfitting. Adding a dropout layer randomly eliminates a specified proportion of units in seen and unseen layers in order </w:t>
      </w:r>
      <w:r>
        <w:t xml:space="preserve">lessen complex co-adaptions which can capture noise and lead to overfitting. </w:t>
      </w:r>
    </w:p>
    <w:p w14:paraId="494FE9A3" w14:textId="73DD6001" w:rsidR="00B51D14" w:rsidRDefault="00606B84" w:rsidP="00E03817">
      <w:r>
        <w:rPr>
          <w:noProof/>
        </w:rPr>
        <w:drawing>
          <wp:anchor distT="0" distB="0" distL="114300" distR="114300" simplePos="0" relativeHeight="251658240" behindDoc="0" locked="0" layoutInCell="1" allowOverlap="1" wp14:anchorId="7EA7685A" wp14:editId="67F6602F">
            <wp:simplePos x="0" y="0"/>
            <wp:positionH relativeFrom="column">
              <wp:posOffset>2683510</wp:posOffset>
            </wp:positionH>
            <wp:positionV relativeFrom="paragraph">
              <wp:posOffset>189230</wp:posOffset>
            </wp:positionV>
            <wp:extent cx="3705860" cy="2286635"/>
            <wp:effectExtent l="0" t="0" r="2540" b="0"/>
            <wp:wrapThrough wrapText="bothSides">
              <wp:wrapPolygon edited="0">
                <wp:start x="0" y="0"/>
                <wp:lineTo x="0" y="21474"/>
                <wp:lineTo x="21541" y="21474"/>
                <wp:lineTo x="21541" y="0"/>
                <wp:lineTo x="0" y="0"/>
              </wp:wrapPolygon>
            </wp:wrapThrough>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5860" cy="2286635"/>
                    </a:xfrm>
                    <a:prstGeom prst="rect">
                      <a:avLst/>
                    </a:prstGeom>
                  </pic:spPr>
                </pic:pic>
              </a:graphicData>
            </a:graphic>
            <wp14:sizeRelH relativeFrom="page">
              <wp14:pctWidth>0</wp14:pctWidth>
            </wp14:sizeRelH>
            <wp14:sizeRelV relativeFrom="page">
              <wp14:pctHeight>0</wp14:pctHeight>
            </wp14:sizeRelV>
          </wp:anchor>
        </w:drawing>
      </w:r>
    </w:p>
    <w:p w14:paraId="651D6FCF" w14:textId="5B0A8972" w:rsidR="00B51D14" w:rsidRDefault="00606B84" w:rsidP="00E03817">
      <w:r>
        <w:rPr>
          <w:noProof/>
        </w:rPr>
        <mc:AlternateContent>
          <mc:Choice Requires="wps">
            <w:drawing>
              <wp:anchor distT="0" distB="0" distL="114300" distR="114300" simplePos="0" relativeHeight="251660288" behindDoc="0" locked="0" layoutInCell="1" allowOverlap="1" wp14:anchorId="7ECCCF3D" wp14:editId="20E29CDF">
                <wp:simplePos x="0" y="0"/>
                <wp:positionH relativeFrom="column">
                  <wp:posOffset>3286502</wp:posOffset>
                </wp:positionH>
                <wp:positionV relativeFrom="paragraph">
                  <wp:posOffset>68444</wp:posOffset>
                </wp:positionV>
                <wp:extent cx="2430683" cy="277792"/>
                <wp:effectExtent l="0" t="0" r="8255" b="14605"/>
                <wp:wrapNone/>
                <wp:docPr id="3" name="Text Box 3"/>
                <wp:cNvGraphicFramePr/>
                <a:graphic xmlns:a="http://schemas.openxmlformats.org/drawingml/2006/main">
                  <a:graphicData uri="http://schemas.microsoft.com/office/word/2010/wordprocessingShape">
                    <wps:wsp>
                      <wps:cNvSpPr txBox="1"/>
                      <wps:spPr>
                        <a:xfrm>
                          <a:off x="0" y="0"/>
                          <a:ext cx="2430683" cy="277792"/>
                        </a:xfrm>
                        <a:prstGeom prst="rect">
                          <a:avLst/>
                        </a:prstGeom>
                        <a:noFill/>
                        <a:ln w="6350">
                          <a:solidFill>
                            <a:schemeClr val="bg1"/>
                          </a:solidFill>
                        </a:ln>
                      </wps:spPr>
                      <wps:txbx>
                        <w:txbxContent>
                          <w:p w14:paraId="51560F2B" w14:textId="0C7EC670" w:rsidR="004D2475" w:rsidRDefault="004D2475">
                            <w:r>
                              <w:t>Model Trained on 4000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CCCF3D" id="_x0000_t202" coordsize="21600,21600" o:spt="202" path="m,l,21600r21600,l21600,xe">
                <v:stroke joinstyle="miter"/>
                <v:path gradientshapeok="t" o:connecttype="rect"/>
              </v:shapetype>
              <v:shape id="Text Box 3" o:spid="_x0000_s1026" type="#_x0000_t202" style="position:absolute;margin-left:258.8pt;margin-top:5.4pt;width:191.4pt;height:2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" filled="f" strokecolor="white [3212]" strokeweight=".5pt">
                <v:textbox>
                  <w:txbxContent>
                    <w:p w14:paraId="51560F2B" w14:textId="0C7EC670" w:rsidR="004D2475" w:rsidRDefault="004D2475">
                      <w:r>
                        <w:t>Model Trained on 4000 Samples</w:t>
                      </w:r>
                    </w:p>
                  </w:txbxContent>
                </v:textbox>
              </v:shape>
            </w:pict>
          </mc:Fallback>
        </mc:AlternateContent>
      </w:r>
      <w:r w:rsidR="00B51D14">
        <w:t>While the construction of the models was the same, the three models were developed on various amounts of training data with equal amounts of cat and dog photos: 1000 samples, 2000 samples and 4000 samples. The same validation and test set of 500 samples each was used for the various models. The results can b</w:t>
      </w:r>
      <w:r>
        <w:t>e seen</w:t>
      </w:r>
      <w:r w:rsidR="00B51D14">
        <w:t xml:space="preserve"> below. </w:t>
      </w:r>
    </w:p>
    <w:p w14:paraId="0D9DA769" w14:textId="6F0C3EC2" w:rsidR="00755716" w:rsidRDefault="00755716" w:rsidP="00E03817"/>
    <w:p w14:paraId="7C1B7D40" w14:textId="42E5299D" w:rsidR="00755716" w:rsidRDefault="00B51D14" w:rsidP="00E03817">
      <w:r>
        <w:t xml:space="preserve">Model_1000 </w:t>
      </w:r>
      <w:r w:rsidR="008E67D8">
        <w:t xml:space="preserve">test </w:t>
      </w:r>
      <w:r>
        <w:t>accuracy:</w:t>
      </w:r>
      <w:r w:rsidR="00F54312">
        <w:t xml:space="preserve"> </w:t>
      </w:r>
      <w:r w:rsidR="00F54312" w:rsidRPr="00F54312">
        <w:rPr>
          <w:b/>
          <w:bCs/>
        </w:rPr>
        <w:t>75.8%</w:t>
      </w:r>
    </w:p>
    <w:p w14:paraId="3203017D" w14:textId="15D4CBBF" w:rsidR="00B51D14" w:rsidRPr="008E67D8" w:rsidRDefault="00B51D14" w:rsidP="00E03817">
      <w:pPr>
        <w:rPr>
          <w:b/>
          <w:bCs/>
        </w:rPr>
      </w:pPr>
      <w:r>
        <w:t xml:space="preserve">Model_2000 </w:t>
      </w:r>
      <w:r w:rsidR="008E67D8">
        <w:t xml:space="preserve">test </w:t>
      </w:r>
      <w:r>
        <w:t>accuracy:</w:t>
      </w:r>
      <w:r w:rsidR="00F54312">
        <w:t xml:space="preserve"> </w:t>
      </w:r>
      <w:r w:rsidR="008E67D8">
        <w:rPr>
          <w:b/>
          <w:bCs/>
        </w:rPr>
        <w:t>76.8%</w:t>
      </w:r>
    </w:p>
    <w:p w14:paraId="2AAACEAE" w14:textId="75C7A4A0" w:rsidR="00B51D14" w:rsidRDefault="00B51D14" w:rsidP="00E03817"/>
    <w:p w14:paraId="07038FE8" w14:textId="7D63F575" w:rsidR="00B51D14" w:rsidRPr="00BE0FA7" w:rsidRDefault="00B51D14" w:rsidP="00E03817">
      <w:pPr>
        <w:rPr>
          <w:i/>
          <w:iCs/>
        </w:rPr>
      </w:pPr>
      <w:r>
        <w:t>Model_4000</w:t>
      </w:r>
      <w:r w:rsidR="008E67D8">
        <w:t xml:space="preserve"> test </w:t>
      </w:r>
      <w:r>
        <w:t>accuracy:</w:t>
      </w:r>
      <w:r w:rsidR="008E67D8">
        <w:t xml:space="preserve"> </w:t>
      </w:r>
      <w:r w:rsidR="008E67D8">
        <w:rPr>
          <w:b/>
          <w:bCs/>
        </w:rPr>
        <w:t xml:space="preserve">Undetermined </w:t>
      </w:r>
      <w:r w:rsidR="008E67D8">
        <w:t>(</w:t>
      </w:r>
      <w:r w:rsidR="00606B84">
        <w:t>due to computational expense.)</w:t>
      </w:r>
      <w:r w:rsidR="00BE0FA7">
        <w:t xml:space="preserve">. </w:t>
      </w:r>
      <w:r w:rsidR="00BE0FA7">
        <w:rPr>
          <w:i/>
          <w:iCs/>
        </w:rPr>
        <w:t>Highest validation accuracy was 81%.</w:t>
      </w:r>
      <w:r w:rsidR="00606B84">
        <w:rPr>
          <w:i/>
          <w:iCs/>
        </w:rPr>
        <w:t xml:space="preserve"> See visual above. </w:t>
      </w:r>
    </w:p>
    <w:p w14:paraId="520BB49A" w14:textId="261C5D66" w:rsidR="00B51D14" w:rsidRDefault="00B51D14" w:rsidP="00E03817"/>
    <w:p w14:paraId="087F6BF5" w14:textId="3B55B101" w:rsidR="00B51D14" w:rsidRDefault="00B51D14" w:rsidP="00E03817">
      <w:r>
        <w:t>Even though accuracy improved as the training samples increased, the gains were relatively small. For example, the difference in accuracy between the Model_</w:t>
      </w:r>
      <w:r w:rsidR="008E67D8">
        <w:t>2</w:t>
      </w:r>
      <w:r>
        <w:t xml:space="preserve">000 and Model_1000 was only </w:t>
      </w:r>
      <w:r w:rsidR="008E67D8">
        <w:rPr>
          <w:b/>
          <w:bCs/>
        </w:rPr>
        <w:t>1%</w:t>
      </w:r>
      <w:r>
        <w:rPr>
          <w:b/>
          <w:bCs/>
        </w:rPr>
        <w:t xml:space="preserve"> </w:t>
      </w:r>
      <w:r>
        <w:t xml:space="preserve">even though the former had </w:t>
      </w:r>
      <w:r w:rsidR="008E67D8">
        <w:t xml:space="preserve">twice as </w:t>
      </w:r>
      <w:r>
        <w:t xml:space="preserve">many training samples. The reasons for this can be explained by the properties of convolution and data augmentation. </w:t>
      </w:r>
    </w:p>
    <w:p w14:paraId="048EE9CE" w14:textId="79AC4937" w:rsidR="00B51D14" w:rsidRDefault="00B51D14" w:rsidP="00E03817"/>
    <w:p w14:paraId="6181CAD3" w14:textId="2F0308BE" w:rsidR="00B51D14" w:rsidRPr="00B51D14" w:rsidRDefault="00B51D14" w:rsidP="00E03817">
      <w:r>
        <w:t>As previously stated, convolution is translation invariant which means that it can recognize a pattern in differing locations</w:t>
      </w:r>
      <w:r w:rsidR="00BE0FA7">
        <w:t xml:space="preserve">, which requires less samples in applying patterns. Furthermore, data augmentation generates more training data from the existing training set. </w:t>
      </w:r>
      <w:proofErr w:type="gramStart"/>
      <w:r w:rsidR="00BE0FA7">
        <w:t>Both of the</w:t>
      </w:r>
      <w:r w:rsidR="00606B84">
        <w:t>se</w:t>
      </w:r>
      <w:proofErr w:type="gramEnd"/>
      <w:r w:rsidR="00BE0FA7">
        <w:t xml:space="preserve"> techniques allow for </w:t>
      </w:r>
      <w:r w:rsidR="009F0BF9">
        <w:t>convolution</w:t>
      </w:r>
      <w:r w:rsidR="00BE0FA7">
        <w:t xml:space="preserve"> neural </w:t>
      </w:r>
      <w:r w:rsidR="009F0BF9">
        <w:t>networks</w:t>
      </w:r>
      <w:r w:rsidR="00BE0FA7">
        <w:t xml:space="preserve"> to make accurate image predictions with </w:t>
      </w:r>
      <w:r w:rsidR="009F0BF9">
        <w:t xml:space="preserve">fewer training samples then might be expected. </w:t>
      </w:r>
    </w:p>
    <w:p w14:paraId="0A0C9AA3" w14:textId="77777777" w:rsidR="0025028D" w:rsidRDefault="0025028D" w:rsidP="0025028D"/>
    <w:p w14:paraId="4BD94189" w14:textId="6D5F883F" w:rsidR="00355938" w:rsidRDefault="0025028D" w:rsidP="00A2083B">
      <w:pPr>
        <w:pStyle w:val="Heading1"/>
      </w:pPr>
      <w:r>
        <w:t xml:space="preserve">Pre-trained </w:t>
      </w:r>
      <w:r w:rsidR="00355938">
        <w:t xml:space="preserve">Convent </w:t>
      </w:r>
    </w:p>
    <w:p w14:paraId="35D13E64" w14:textId="3E5080B4" w:rsidR="003D3C60" w:rsidRDefault="00355938" w:rsidP="00355938">
      <w:r>
        <w:t>Next, I will build a model using a pre-trained convent - a common and effective technique used when working with</w:t>
      </w:r>
      <w:r w:rsidR="001653F3">
        <w:t xml:space="preserve"> image classification problems with small</w:t>
      </w:r>
      <w:r>
        <w:t xml:space="preserve"> datasets. The pretrained network was built via testing on</w:t>
      </w:r>
      <w:r w:rsidR="001653F3">
        <w:t xml:space="preserve"> the ImageNet </w:t>
      </w:r>
      <w:r>
        <w:t>dataset</w:t>
      </w:r>
      <w:r w:rsidR="006728DC">
        <w:t>.</w:t>
      </w:r>
      <w:r w:rsidR="001653F3">
        <w:t xml:space="preserve"> </w:t>
      </w:r>
      <w:r w:rsidR="006728DC">
        <w:t xml:space="preserve">The pre-trained network </w:t>
      </w:r>
      <w:r w:rsidR="001653F3">
        <w:t xml:space="preserve">is large enough and generalizable so that features learned can be applied to the dog and cats image classification problem. Specifically, I will be using the VGG16 architecture developed by Karen </w:t>
      </w:r>
      <w:proofErr w:type="spellStart"/>
      <w:r w:rsidR="001653F3">
        <w:t>Simonyan</w:t>
      </w:r>
      <w:proofErr w:type="spellEnd"/>
      <w:r w:rsidR="001653F3">
        <w:t xml:space="preserve"> and Andrew Zisserman in 2014 for feature selection. I will</w:t>
      </w:r>
      <w:r w:rsidR="003D3C60">
        <w:t xml:space="preserve"> implement this by using their convolution bases in my model. I will also freeze the convolution base so that the representations </w:t>
      </w:r>
      <w:r w:rsidR="006728DC">
        <w:t xml:space="preserve">and weights </w:t>
      </w:r>
      <w:r w:rsidR="003D3C60">
        <w:t>learned in the pre-trained convolution base are not modified during my training. In development of this model</w:t>
      </w:r>
      <w:r w:rsidR="006728DC">
        <w:t xml:space="preserve">, </w:t>
      </w:r>
      <w:r w:rsidR="003D3C60">
        <w:t>I will also be implementing fine-tuning</w:t>
      </w:r>
      <w:r w:rsidR="006728DC">
        <w:t xml:space="preserve"> which consists of unfreezing the top layers after the model has been trained with frozen layers in order adjust the model and make it more relevant to the dogs and cats classification problem. </w:t>
      </w:r>
      <w:r w:rsidR="00A2083B">
        <w:t xml:space="preserve">As in the previous models, dropout was used a regularization technique. </w:t>
      </w:r>
    </w:p>
    <w:p w14:paraId="3CC47990" w14:textId="2E776E5F" w:rsidR="006728DC" w:rsidRDefault="00606B84" w:rsidP="00355938">
      <w:r>
        <w:rPr>
          <w:noProof/>
        </w:rPr>
        <mc:AlternateContent>
          <mc:Choice Requires="wps">
            <w:drawing>
              <wp:anchor distT="0" distB="0" distL="114300" distR="114300" simplePos="0" relativeHeight="251662336" behindDoc="0" locked="0" layoutInCell="1" allowOverlap="1" wp14:anchorId="3EBEFE4E" wp14:editId="0EA7D2C4">
                <wp:simplePos x="0" y="0"/>
                <wp:positionH relativeFrom="column">
                  <wp:posOffset>370302</wp:posOffset>
                </wp:positionH>
                <wp:positionV relativeFrom="paragraph">
                  <wp:posOffset>167005</wp:posOffset>
                </wp:positionV>
                <wp:extent cx="2430683" cy="277792"/>
                <wp:effectExtent l="0" t="0" r="8255" b="14605"/>
                <wp:wrapNone/>
                <wp:docPr id="4" name="Text Box 4"/>
                <wp:cNvGraphicFramePr/>
                <a:graphic xmlns:a="http://schemas.openxmlformats.org/drawingml/2006/main">
                  <a:graphicData uri="http://schemas.microsoft.com/office/word/2010/wordprocessingShape">
                    <wps:wsp>
                      <wps:cNvSpPr txBox="1"/>
                      <wps:spPr>
                        <a:xfrm>
                          <a:off x="0" y="0"/>
                          <a:ext cx="2430683" cy="277792"/>
                        </a:xfrm>
                        <a:prstGeom prst="rect">
                          <a:avLst/>
                        </a:prstGeom>
                        <a:noFill/>
                        <a:ln w="6350">
                          <a:solidFill>
                            <a:schemeClr val="bg1"/>
                          </a:solidFill>
                        </a:ln>
                      </wps:spPr>
                      <wps:txbx>
                        <w:txbxContent>
                          <w:p w14:paraId="6BF2D911" w14:textId="77777777" w:rsidR="00606B84" w:rsidRDefault="00606B84" w:rsidP="00606B84">
                            <w:r>
                              <w:t>Model Trained on 4000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EFE4E" id="Text Box 4" o:spid="_x0000_s1027" type="#_x0000_t202" style="position:absolute;margin-left:29.15pt;margin-top:13.15pt;width:191.4pt;height:21.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" filled="f" strokecolor="white [3212]" strokeweight=".5pt">
                <v:textbox>
                  <w:txbxContent>
                    <w:p w14:paraId="6BF2D911" w14:textId="77777777" w:rsidR="00606B84" w:rsidRDefault="00606B84" w:rsidP="00606B84">
                      <w:r>
                        <w:t>Model Trained on 4000 Samples</w:t>
                      </w:r>
                    </w:p>
                  </w:txbxContent>
                </v:textbox>
              </v:shape>
            </w:pict>
          </mc:Fallback>
        </mc:AlternateContent>
      </w:r>
      <w:r>
        <w:rPr>
          <w:noProof/>
        </w:rPr>
        <w:drawing>
          <wp:anchor distT="0" distB="0" distL="114300" distR="114300" simplePos="0" relativeHeight="251659264" behindDoc="0" locked="0" layoutInCell="1" allowOverlap="1" wp14:anchorId="7987AE9D" wp14:editId="306D1C36">
            <wp:simplePos x="0" y="0"/>
            <wp:positionH relativeFrom="column">
              <wp:posOffset>57785</wp:posOffset>
            </wp:positionH>
            <wp:positionV relativeFrom="paragraph">
              <wp:posOffset>164063</wp:posOffset>
            </wp:positionV>
            <wp:extent cx="2606040" cy="2673350"/>
            <wp:effectExtent l="0" t="0" r="0" b="6350"/>
            <wp:wrapThrough wrapText="bothSides">
              <wp:wrapPolygon edited="0">
                <wp:start x="0" y="0"/>
                <wp:lineTo x="0" y="21549"/>
                <wp:lineTo x="21474" y="21549"/>
                <wp:lineTo x="21474" y="0"/>
                <wp:lineTo x="0" y="0"/>
              </wp:wrapPolygon>
            </wp:wrapThrough>
            <wp:docPr id="2" name="Picture 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040" cy="2673350"/>
                    </a:xfrm>
                    <a:prstGeom prst="rect">
                      <a:avLst/>
                    </a:prstGeom>
                  </pic:spPr>
                </pic:pic>
              </a:graphicData>
            </a:graphic>
            <wp14:sizeRelH relativeFrom="page">
              <wp14:pctWidth>0</wp14:pctWidth>
            </wp14:sizeRelH>
            <wp14:sizeRelV relativeFrom="page">
              <wp14:pctHeight>0</wp14:pctHeight>
            </wp14:sizeRelV>
          </wp:anchor>
        </w:drawing>
      </w:r>
    </w:p>
    <w:p w14:paraId="5A2F052B" w14:textId="544C79FE" w:rsidR="00606B84" w:rsidRDefault="006728DC" w:rsidP="00355938">
      <w:r>
        <w:t>As stated at the beginning of the report, the computational expense of running image classification tasks on my machine is great – and often meant that the model did not finalize after the final validation</w:t>
      </w:r>
      <w:r w:rsidR="00606B84">
        <w:t xml:space="preserve"> due to the lack of a </w:t>
      </w:r>
      <w:r>
        <w:t xml:space="preserve">GPU. </w:t>
      </w:r>
      <w:r w:rsidR="00606B84">
        <w:t xml:space="preserve">However, all the code was written and executed and is included in the associated word file. The image to the left shows the validation accuracy using </w:t>
      </w:r>
      <w:proofErr w:type="gramStart"/>
      <w:r w:rsidR="00606B84">
        <w:t>a 4,000 samples</w:t>
      </w:r>
      <w:proofErr w:type="gramEnd"/>
      <w:r w:rsidR="00606B84">
        <w:t xml:space="preserve"> during training was around 90%. We can compare to some extent to the results in our </w:t>
      </w:r>
      <w:proofErr w:type="gramStart"/>
      <w:r w:rsidR="00606B84">
        <w:t>text book</w:t>
      </w:r>
      <w:proofErr w:type="gramEnd"/>
      <w:r w:rsidR="00606B84">
        <w:t xml:space="preserve"> which used a sample training size of 2000. Here again we do not see large changes in accuracies in this case because of data augmentation, but because the base of our convolution model was trained on a large data set</w:t>
      </w:r>
      <w:r w:rsidR="001746BC">
        <w:t>.</w:t>
      </w:r>
    </w:p>
    <w:p w14:paraId="108259A9" w14:textId="77777777" w:rsidR="00606B84" w:rsidRDefault="00606B84" w:rsidP="00355938"/>
    <w:p w14:paraId="7F0FCE34" w14:textId="6F0E69AD" w:rsidR="0025028D" w:rsidRDefault="0025028D" w:rsidP="0025028D">
      <w:pPr>
        <w:pStyle w:val="Heading1"/>
      </w:pPr>
      <w:r>
        <w:t>Conclusion</w:t>
      </w:r>
    </w:p>
    <w:p w14:paraId="2D28CD9E" w14:textId="1BC0DD7A" w:rsidR="00447C62" w:rsidRDefault="008A7BE3" w:rsidP="00447C62">
      <w:r>
        <w:t xml:space="preserve">Image classification tasks can be trained on </w:t>
      </w:r>
      <w:r w:rsidR="001746BC">
        <w:t>relatively small samples</w:t>
      </w:r>
      <w:r>
        <w:t xml:space="preserve"> and achieve a </w:t>
      </w:r>
      <w:proofErr w:type="gramStart"/>
      <w:r>
        <w:t>high</w:t>
      </w:r>
      <w:r w:rsidR="001746BC">
        <w:t>-</w:t>
      </w:r>
      <w:r>
        <w:t>degree</w:t>
      </w:r>
      <w:proofErr w:type="gramEnd"/>
      <w:r>
        <w:t xml:space="preserve"> of accuracy </w:t>
      </w:r>
      <w:r w:rsidR="001746BC">
        <w:t>on unseen data</w:t>
      </w:r>
      <w:r>
        <w:t>.</w:t>
      </w:r>
      <w:r w:rsidR="00447C62">
        <w:t xml:space="preserve"> </w:t>
      </w:r>
      <w:r w:rsidR="001746BC">
        <w:t xml:space="preserve">These techniques that make this possible include: </w:t>
      </w:r>
      <w:r w:rsidR="001746BC" w:rsidRPr="001746BC">
        <w:rPr>
          <w:b/>
          <w:bCs/>
        </w:rPr>
        <w:t>Convolution Layers:</w:t>
      </w:r>
      <w:r w:rsidR="001746BC">
        <w:rPr>
          <w:b/>
          <w:bCs/>
        </w:rPr>
        <w:t xml:space="preserve"> </w:t>
      </w:r>
      <w:r w:rsidR="001746BC">
        <w:t xml:space="preserve">Translation Invariant allows for pattern recognition in differing locations; </w:t>
      </w:r>
      <w:r w:rsidR="001746BC" w:rsidRPr="001746BC">
        <w:rPr>
          <w:b/>
          <w:bCs/>
        </w:rPr>
        <w:t>Data Augmentation</w:t>
      </w:r>
      <w:r w:rsidR="001746BC">
        <w:rPr>
          <w:b/>
          <w:bCs/>
        </w:rPr>
        <w:t xml:space="preserve">: </w:t>
      </w:r>
      <w:r w:rsidR="001746BC">
        <w:t xml:space="preserve">Creators additional training data via random transformations; </w:t>
      </w:r>
      <w:r w:rsidR="001746BC" w:rsidRPr="001746BC">
        <w:rPr>
          <w:b/>
          <w:bCs/>
        </w:rPr>
        <w:t xml:space="preserve">Pre-Trained </w:t>
      </w:r>
      <w:proofErr w:type="gramStart"/>
      <w:r w:rsidR="001746BC" w:rsidRPr="001746BC">
        <w:rPr>
          <w:b/>
          <w:bCs/>
        </w:rPr>
        <w:t xml:space="preserve">Networks </w:t>
      </w:r>
      <w:r w:rsidR="001746BC">
        <w:rPr>
          <w:b/>
          <w:bCs/>
        </w:rPr>
        <w:t>:</w:t>
      </w:r>
      <w:proofErr w:type="gramEnd"/>
      <w:r w:rsidR="001746BC">
        <w:rPr>
          <w:b/>
          <w:bCs/>
        </w:rPr>
        <w:t xml:space="preserve"> </w:t>
      </w:r>
      <w:r w:rsidR="001746BC">
        <w:t xml:space="preserve">Use generalizable pre-trained layers that were developed on large training sets. These techniques prove powerful at developing accurate image classification models on relatively small training sets of data, lowering the barriers for image classification tasks. </w:t>
      </w:r>
    </w:p>
    <w:p w14:paraId="3ED6A9AC" w14:textId="3DC1D838" w:rsidR="001746BC" w:rsidRDefault="001746BC" w:rsidP="00447C62"/>
    <w:p w14:paraId="5090B642" w14:textId="77777777" w:rsidR="001746BC" w:rsidRPr="001746BC" w:rsidRDefault="001746BC" w:rsidP="00447C62"/>
    <w:sectPr w:rsidR="001746BC" w:rsidRPr="001746BC" w:rsidSect="0038588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7A002" w14:textId="77777777" w:rsidR="001D4AA1" w:rsidRDefault="001D4AA1" w:rsidP="0025028D">
      <w:r>
        <w:separator/>
      </w:r>
    </w:p>
  </w:endnote>
  <w:endnote w:type="continuationSeparator" w:id="0">
    <w:p w14:paraId="2ECDF416" w14:textId="77777777" w:rsidR="001D4AA1" w:rsidRDefault="001D4AA1" w:rsidP="0025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77E6" w14:textId="77777777" w:rsidR="001D4AA1" w:rsidRDefault="001D4AA1" w:rsidP="0025028D">
      <w:r>
        <w:separator/>
      </w:r>
    </w:p>
  </w:footnote>
  <w:footnote w:type="continuationSeparator" w:id="0">
    <w:p w14:paraId="3F7F12BF" w14:textId="77777777" w:rsidR="001D4AA1" w:rsidRDefault="001D4AA1" w:rsidP="00250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F3C0" w14:textId="7940108B" w:rsidR="0025028D" w:rsidRDefault="0025028D" w:rsidP="0025028D">
    <w:pPr>
      <w:pStyle w:val="Header"/>
      <w:jc w:val="right"/>
    </w:pPr>
    <w:r>
      <w:t>Brandon Lloyd Shields – bshield6@kent.edu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532A"/>
    <w:multiLevelType w:val="hybridMultilevel"/>
    <w:tmpl w:val="80AE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9678B"/>
    <w:multiLevelType w:val="hybridMultilevel"/>
    <w:tmpl w:val="3354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D4EFD"/>
    <w:multiLevelType w:val="hybridMultilevel"/>
    <w:tmpl w:val="1550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36A42"/>
    <w:multiLevelType w:val="hybridMultilevel"/>
    <w:tmpl w:val="54BE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A1DB3"/>
    <w:multiLevelType w:val="hybridMultilevel"/>
    <w:tmpl w:val="4A84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8D"/>
    <w:rsid w:val="00161FC8"/>
    <w:rsid w:val="001653F3"/>
    <w:rsid w:val="001746BC"/>
    <w:rsid w:val="001D0D69"/>
    <w:rsid w:val="001D4AA1"/>
    <w:rsid w:val="0025028D"/>
    <w:rsid w:val="002A010B"/>
    <w:rsid w:val="00355938"/>
    <w:rsid w:val="00385888"/>
    <w:rsid w:val="00393C76"/>
    <w:rsid w:val="003D3C60"/>
    <w:rsid w:val="00447C62"/>
    <w:rsid w:val="004D2475"/>
    <w:rsid w:val="005F11A5"/>
    <w:rsid w:val="00606B84"/>
    <w:rsid w:val="006149AF"/>
    <w:rsid w:val="006728DC"/>
    <w:rsid w:val="007406F2"/>
    <w:rsid w:val="00755716"/>
    <w:rsid w:val="008219C3"/>
    <w:rsid w:val="008A7BE3"/>
    <w:rsid w:val="008E67D8"/>
    <w:rsid w:val="008F3881"/>
    <w:rsid w:val="009F0BF9"/>
    <w:rsid w:val="00A2083B"/>
    <w:rsid w:val="00AD3B10"/>
    <w:rsid w:val="00B51D14"/>
    <w:rsid w:val="00BE0FA7"/>
    <w:rsid w:val="00C56E45"/>
    <w:rsid w:val="00D25686"/>
    <w:rsid w:val="00E032AA"/>
    <w:rsid w:val="00E03817"/>
    <w:rsid w:val="00E12A2D"/>
    <w:rsid w:val="00F43B34"/>
    <w:rsid w:val="00F54312"/>
    <w:rsid w:val="00F637B7"/>
    <w:rsid w:val="00FA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C2B"/>
  <w15:chartTrackingRefBased/>
  <w15:docId w15:val="{AD37BCD8-2D12-7F45-A55C-F72BF09C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2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2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028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028D"/>
    <w:pPr>
      <w:tabs>
        <w:tab w:val="center" w:pos="4680"/>
        <w:tab w:val="right" w:pos="9360"/>
      </w:tabs>
    </w:pPr>
  </w:style>
  <w:style w:type="character" w:customStyle="1" w:styleId="HeaderChar">
    <w:name w:val="Header Char"/>
    <w:basedOn w:val="DefaultParagraphFont"/>
    <w:link w:val="Header"/>
    <w:uiPriority w:val="99"/>
    <w:rsid w:val="0025028D"/>
  </w:style>
  <w:style w:type="paragraph" w:styleId="Footer">
    <w:name w:val="footer"/>
    <w:basedOn w:val="Normal"/>
    <w:link w:val="FooterChar"/>
    <w:uiPriority w:val="99"/>
    <w:unhideWhenUsed/>
    <w:rsid w:val="0025028D"/>
    <w:pPr>
      <w:tabs>
        <w:tab w:val="center" w:pos="4680"/>
        <w:tab w:val="right" w:pos="9360"/>
      </w:tabs>
    </w:pPr>
  </w:style>
  <w:style w:type="character" w:customStyle="1" w:styleId="FooterChar">
    <w:name w:val="Footer Char"/>
    <w:basedOn w:val="DefaultParagraphFont"/>
    <w:link w:val="Footer"/>
    <w:uiPriority w:val="99"/>
    <w:rsid w:val="0025028D"/>
  </w:style>
  <w:style w:type="paragraph" w:styleId="ListParagraph">
    <w:name w:val="List Paragraph"/>
    <w:basedOn w:val="Normal"/>
    <w:uiPriority w:val="34"/>
    <w:qFormat/>
    <w:rsid w:val="00250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Shields, Brandon</dc:creator>
  <cp:keywords/>
  <dc:description/>
  <cp:lastModifiedBy>Shields, Brandon</cp:lastModifiedBy>
  <cp:revision>5</cp:revision>
  <dcterms:created xsi:type="dcterms:W3CDTF">2021-11-07T17:49:00Z</dcterms:created>
  <dcterms:modified xsi:type="dcterms:W3CDTF">2021-11-07T22:27:00Z</dcterms:modified>
</cp:coreProperties>
</file>