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0" w:firstLine="0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17365d"/>
          <w:sz w:val="32"/>
          <w:szCs w:val="32"/>
          <w:rtl w:val="0"/>
        </w:rPr>
        <w:t xml:space="preserve">Tecnólogo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17365d"/>
          <w:sz w:val="32"/>
          <w:szCs w:val="32"/>
          <w:rtl w:val="0"/>
        </w:rPr>
        <w:t xml:space="preserve">Paysandú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Calendario académico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color w:val="ff0000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Exámenes Febrero: 23/02 al 6/3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Primer semestre: 9/03 al 3/7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Parcial 1: 4/5 al 8/5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 2: 29/6 al 3/7 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Exámenes Julio: 13/7 al 31/7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Semestre 2: 3/08 al 20/11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 1: 21/9 al 25/09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Parcial 2: 16/11 al 20/11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Exámenes Diciembre: 30/11 al 18/12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17365d"/>
          <w:sz w:val="28"/>
          <w:szCs w:val="28"/>
        </w:rPr>
      </w:pPr>
      <w:r w:rsidDel="00000000" w:rsidR="00000000" w:rsidRPr="00000000">
        <w:rPr>
          <w:b w:val="1"/>
          <w:bCs w:val="1"/>
          <w:color w:val="17365d"/>
          <w:sz w:val="28"/>
          <w:szCs w:val="28"/>
          <w:u w:val="single"/>
          <w:rtl w:val="0"/>
        </w:rPr>
        <w:t xml:space="preserve">Feriados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Carnaval: lunes 16 y martes 17 de febrero</w:t>
      </w:r>
    </w:p>
    <w:p w:rsidR="00000000" w:rsidDel="00000000" w:rsidP="00000000" w:rsidRDefault="00000000" w:rsidRPr="00000000" w14:paraId="00000010">
      <w:pPr>
        <w:widowControl w:val="0"/>
        <w:spacing w:after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Semana de Turismo: lunes 30 de marzo al viernes 3 de abril</w:t>
      </w:r>
    </w:p>
    <w:p w:rsidR="00000000" w:rsidDel="00000000" w:rsidP="00000000" w:rsidRDefault="00000000" w:rsidRPr="00000000" w14:paraId="00000011">
      <w:pPr>
        <w:widowControl w:val="0"/>
        <w:spacing w:after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Día del trabajador: viernes 1 de mayo</w:t>
      </w:r>
    </w:p>
    <w:p w:rsidR="00000000" w:rsidDel="00000000" w:rsidP="00000000" w:rsidRDefault="00000000" w:rsidRPr="00000000" w14:paraId="00000012">
      <w:pPr>
        <w:widowControl w:val="0"/>
        <w:spacing w:after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Batalla de Las Piedras: lunes 18 de mayo</w:t>
      </w:r>
    </w:p>
    <w:p w:rsidR="00000000" w:rsidDel="00000000" w:rsidP="00000000" w:rsidRDefault="00000000" w:rsidRPr="00000000" w14:paraId="00000013">
      <w:pPr>
        <w:widowControl w:val="0"/>
        <w:spacing w:after="20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Natalicio de Artigas: viernes 19 de junio</w:t>
      </w:r>
    </w:p>
    <w:p w:rsidR="00000000" w:rsidDel="00000000" w:rsidP="00000000" w:rsidRDefault="00000000" w:rsidRPr="00000000" w14:paraId="00000014">
      <w:pPr>
        <w:widowControl w:val="0"/>
        <w:spacing w:after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Declaratoria de la Independencia: martes 25 de agosto</w:t>
      </w:r>
    </w:p>
    <w:p w:rsidR="00000000" w:rsidDel="00000000" w:rsidP="00000000" w:rsidRDefault="00000000" w:rsidRPr="00000000" w14:paraId="00000015">
      <w:pPr>
        <w:widowControl w:val="0"/>
        <w:spacing w:after="20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Día de la Diversidad Cultural: lunes 12 de octubre</w:t>
      </w:r>
    </w:p>
    <w:p w:rsidR="00000000" w:rsidDel="00000000" w:rsidP="00000000" w:rsidRDefault="00000000" w:rsidRPr="00000000" w14:paraId="00000016">
      <w:pPr>
        <w:widowControl w:val="0"/>
        <w:spacing w:after="200" w:line="36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Día de los Difuntos: lunes 2 de noviembre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120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Rule="auto"/>
      <w:rPr>
        <w:color w:val="000000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5399730" cy="914400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9973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b9zqSELgughwqigxaCAP0z8RQ==">CgMxLjAyCGguZ2pkZ3hzOAByITF3SktjUGIzNlBWa2Izc09oZVVhcGtMQXVmUXNhdUEtVg==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2020-11-12T18:38:00Z</dcterms:created>
  <dc:creator>Tecnólogos</dc:creator>
</cp:coreProperties>
</file>