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AI Startups News Report</w:t>
      </w:r>
    </w:p>
    <w:p>
      <w:pPr>
        <w:jc w:val="center"/>
      </w:pPr>
      <w:r>
        <w:t>Generated on: December 05, 2024 at 10:05 PM</w:t>
      </w:r>
    </w:p>
    <w:p>
      <w:r>
        <w:t>__________________________________________________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