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noi44oajjyc" w:id="0"/>
      <w:bookmarkEnd w:id="0"/>
      <w:r w:rsidDel="00000000" w:rsidR="00000000" w:rsidRPr="00000000">
        <w:rPr>
          <w:rtl w:val="0"/>
        </w:rPr>
        <w:t xml:space="preserve">Team Worksheet 3 – CS545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(only one copy of worksheet(s) per team please!Note you can use additional sheets for the assignment)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List of Team Members:</w:t>
      </w:r>
    </w:p>
    <w:p w:rsidR="00000000" w:rsidDel="00000000" w:rsidP="00000000" w:rsidRDefault="00000000" w:rsidRPr="00000000" w14:paraId="00000006">
      <w:pPr>
        <w:rPr/>
      </w:pPr>
      <w:r w:rsidDel="00000000" w:rsidR="00000000" w:rsidRPr="00000000">
        <w:rPr>
          <w:rtl w:val="0"/>
        </w:rPr>
        <w:t xml:space="preserve">Patrick Sommer</w:t>
      </w:r>
    </w:p>
    <w:p w:rsidR="00000000" w:rsidDel="00000000" w:rsidP="00000000" w:rsidRDefault="00000000" w:rsidRPr="00000000" w14:paraId="00000007">
      <w:pPr>
        <w:rPr/>
      </w:pPr>
      <w:r w:rsidDel="00000000" w:rsidR="00000000" w:rsidRPr="00000000">
        <w:rPr>
          <w:rtl w:val="0"/>
        </w:rPr>
        <w:t xml:space="preserve">Chengzhi Yang </w:t>
      </w:r>
    </w:p>
    <w:p w:rsidR="00000000" w:rsidDel="00000000" w:rsidP="00000000" w:rsidRDefault="00000000" w:rsidRPr="00000000" w14:paraId="00000008">
      <w:pPr>
        <w:rPr/>
      </w:pPr>
      <w:r w:rsidDel="00000000" w:rsidR="00000000" w:rsidRPr="00000000">
        <w:rPr>
          <w:rtl w:val="0"/>
        </w:rPr>
        <w:t xml:space="preserve">Aniruddha Pimple </w:t>
      </w:r>
    </w:p>
    <w:p w:rsidR="00000000" w:rsidDel="00000000" w:rsidP="00000000" w:rsidRDefault="00000000" w:rsidRPr="00000000" w14:paraId="00000009">
      <w:pPr>
        <w:rPr/>
      </w:pPr>
      <w:r w:rsidDel="00000000" w:rsidR="00000000" w:rsidRPr="00000000">
        <w:rPr>
          <w:rtl w:val="0"/>
        </w:rPr>
        <w:t xml:space="preserve">Fangzhou Zhang </w:t>
      </w:r>
    </w:p>
    <w:p w:rsidR="00000000" w:rsidDel="00000000" w:rsidP="00000000" w:rsidRDefault="00000000" w:rsidRPr="00000000" w14:paraId="0000000A">
      <w:pPr>
        <w:rPr/>
      </w:pPr>
      <w:r w:rsidDel="00000000" w:rsidR="00000000" w:rsidRPr="00000000">
        <w:rPr>
          <w:rtl w:val="0"/>
        </w:rPr>
        <w:t xml:space="preserve">Shiyi Jiang </w:t>
      </w:r>
    </w:p>
    <w:p w:rsidR="00000000" w:rsidDel="00000000" w:rsidP="00000000" w:rsidRDefault="00000000" w:rsidRPr="00000000" w14:paraId="0000000B">
      <w:pPr>
        <w:rPr/>
      </w:pPr>
      <w:r w:rsidDel="00000000" w:rsidR="00000000" w:rsidRPr="00000000">
        <w:rPr>
          <w:rtl w:val="0"/>
        </w:rPr>
        <w:t xml:space="preserve">Brandon Patton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cq9e108lh3zy" w:id="1"/>
      <w:bookmarkEnd w:id="1"/>
      <w:r w:rsidDel="00000000" w:rsidR="00000000" w:rsidRPr="00000000">
        <w:rPr>
          <w:rtl w:val="0"/>
        </w:rPr>
        <w:t xml:space="preserve">Provide a description and picture of your persona.  Also indicate what data you drew from to create your persona.  Give an example of a persona trait that was derived from the data and provide the supporting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2990850" cy="1533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908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Steve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Steve has an average skill level with mobile apps. He likes to go out with his group of friends in NYC often. He does not like to split the bill evenly and wants to pay for his items. He likes to use apps like Venmo, but finds it a struggle to know how much each person owes. Steve does not want to waste time doing math while trying to enjoy dinner.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are articles that teach etiquette about splitting a bill. “Round up”, “Do not nickel and dime”. These are concerns Steve does not want to worry about.</w:t>
      </w:r>
    </w:p>
    <w:p w:rsidR="00000000" w:rsidDel="00000000" w:rsidP="00000000" w:rsidRDefault="00000000" w:rsidRPr="00000000" w14:paraId="00000015">
      <w:pPr>
        <w:rPr/>
      </w:pPr>
      <w:hyperlink r:id="rId7">
        <w:r w:rsidDel="00000000" w:rsidR="00000000" w:rsidRPr="00000000">
          <w:rPr>
            <w:color w:val="1155cc"/>
            <w:u w:val="single"/>
            <w:rtl w:val="0"/>
          </w:rPr>
          <w:t xml:space="preserve">https://www.vogue.com/article/how-to-split-the-bill-venmo-etiquette</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Like Steve, studies show there are about 29% of people who want to pay digitally.</w:t>
      </w:r>
    </w:p>
    <w:p w:rsidR="00000000" w:rsidDel="00000000" w:rsidP="00000000" w:rsidRDefault="00000000" w:rsidRPr="00000000" w14:paraId="00000019">
      <w:pPr>
        <w:rPr/>
      </w:pPr>
      <w:hyperlink r:id="rId8">
        <w:r w:rsidDel="00000000" w:rsidR="00000000" w:rsidRPr="00000000">
          <w:rPr>
            <w:color w:val="1155cc"/>
            <w:u w:val="single"/>
            <w:rtl w:val="0"/>
          </w:rPr>
          <w:t xml:space="preserve">https://www.statista.com/topics/982/mobile-payments/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With 76% of those like Steven, say that sharing a meal was a good way to bring people closer together.</w:t>
      </w:r>
    </w:p>
    <w:p w:rsidR="00000000" w:rsidDel="00000000" w:rsidP="00000000" w:rsidRDefault="00000000" w:rsidRPr="00000000" w14:paraId="0000001C">
      <w:pPr>
        <w:rPr>
          <w:color w:val="444444"/>
          <w:sz w:val="23"/>
          <w:szCs w:val="23"/>
        </w:rPr>
      </w:pPr>
      <w:hyperlink r:id="rId9">
        <w:r w:rsidDel="00000000" w:rsidR="00000000" w:rsidRPr="00000000">
          <w:rPr>
            <w:color w:val="1155cc"/>
            <w:u w:val="single"/>
            <w:rtl w:val="0"/>
          </w:rPr>
          <w:t xml:space="preserve">https://medicalxpress.com/news/2017-03-people-happy.html</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12% of the respondents like Steve, stated that they eat with friends several times per week. These are suitable for the check split App.</w:t>
      </w:r>
    </w:p>
    <w:p w:rsidR="00000000" w:rsidDel="00000000" w:rsidP="00000000" w:rsidRDefault="00000000" w:rsidRPr="00000000" w14:paraId="0000001F">
      <w:pPr>
        <w:rPr/>
      </w:pPr>
      <w:hyperlink r:id="rId10">
        <w:r w:rsidDel="00000000" w:rsidR="00000000" w:rsidRPr="00000000">
          <w:rPr>
            <w:color w:val="1155cc"/>
            <w:u w:val="single"/>
            <w:rtl w:val="0"/>
          </w:rPr>
          <w:t xml:space="preserve">https://www.statista.com/statistics/659064/frequency-with-which-consumers-eat-with-friends-us/</w:t>
        </w:r>
      </w:hyperlink>
      <w:r w:rsidDel="00000000" w:rsidR="00000000" w:rsidRPr="00000000">
        <w:rPr>
          <w:rtl w:val="0"/>
        </w:rPr>
      </w:r>
    </w:p>
    <w:p w:rsidR="00000000" w:rsidDel="00000000" w:rsidP="00000000" w:rsidRDefault="00000000" w:rsidRPr="00000000" w14:paraId="00000020">
      <w:pPr>
        <w:pStyle w:val="Heading2"/>
        <w:rPr/>
      </w:pPr>
      <w:bookmarkStart w:colFirst="0" w:colLast="0" w:name="_2xz6dun93qju" w:id="2"/>
      <w:bookmarkEnd w:id="2"/>
      <w:r w:rsidDel="00000000" w:rsidR="00000000" w:rsidRPr="00000000">
        <w:rPr>
          <w:rtl w:val="0"/>
        </w:rPr>
        <w:t xml:space="preserve">Provide a user story for your project, describing a user interaction with your project.</w:t>
      </w:r>
    </w:p>
    <w:p w:rsidR="00000000" w:rsidDel="00000000" w:rsidP="00000000" w:rsidRDefault="00000000" w:rsidRPr="00000000" w14:paraId="00000021">
      <w:pPr>
        <w:rPr/>
      </w:pPr>
      <w:r w:rsidDel="00000000" w:rsidR="00000000" w:rsidRPr="00000000">
        <w:rPr>
          <w:rtl w:val="0"/>
        </w:rPr>
        <w:t xml:space="preserve">As a user I want to select my items on the bill.</w:t>
      </w:r>
    </w:p>
    <w:p w:rsidR="00000000" w:rsidDel="00000000" w:rsidP="00000000" w:rsidRDefault="00000000" w:rsidRPr="00000000" w14:paraId="00000022">
      <w:pPr>
        <w:rPr/>
      </w:pPr>
      <w:r w:rsidDel="00000000" w:rsidR="00000000" w:rsidRPr="00000000">
        <w:rPr>
          <w:rtl w:val="0"/>
        </w:rPr>
        <w:t xml:space="preserve">Given I am on the Select page.</w:t>
      </w:r>
    </w:p>
    <w:p w:rsidR="00000000" w:rsidDel="00000000" w:rsidP="00000000" w:rsidRDefault="00000000" w:rsidRPr="00000000" w14:paraId="00000023">
      <w:pPr>
        <w:rPr/>
      </w:pPr>
      <w:r w:rsidDel="00000000" w:rsidR="00000000" w:rsidRPr="00000000">
        <w:rPr>
          <w:rtl w:val="0"/>
        </w:rPr>
        <w:t xml:space="preserve">And I can see the items of the bill.</w:t>
      </w:r>
    </w:p>
    <w:p w:rsidR="00000000" w:rsidDel="00000000" w:rsidP="00000000" w:rsidRDefault="00000000" w:rsidRPr="00000000" w14:paraId="00000024">
      <w:pPr>
        <w:rPr/>
      </w:pPr>
      <w:r w:rsidDel="00000000" w:rsidR="00000000" w:rsidRPr="00000000">
        <w:rPr>
          <w:rtl w:val="0"/>
        </w:rPr>
        <w:t xml:space="preserve">I am able to tap and select the items I want to pay for.</w:t>
      </w:r>
    </w:p>
    <w:p w:rsidR="00000000" w:rsidDel="00000000" w:rsidP="00000000" w:rsidRDefault="00000000" w:rsidRPr="00000000" w14:paraId="00000025">
      <w:pPr>
        <w:rPr/>
      </w:pPr>
      <w:r w:rsidDel="00000000" w:rsidR="00000000" w:rsidRPr="00000000">
        <w:rPr>
          <w:rtl w:val="0"/>
        </w:rPr>
        <w:t xml:space="preserve">The items will highlight blue and turn to bold style font.</w:t>
      </w:r>
    </w:p>
    <w:p w:rsidR="00000000" w:rsidDel="00000000" w:rsidP="00000000" w:rsidRDefault="00000000" w:rsidRPr="00000000" w14:paraId="00000026">
      <w:pPr>
        <w:rPr/>
      </w:pPr>
      <w:r w:rsidDel="00000000" w:rsidR="00000000" w:rsidRPr="00000000">
        <w:rPr>
          <w:rtl w:val="0"/>
        </w:rPr>
        <w:t xml:space="preserve">The amount label will update with the cost of my selected items</w:t>
      </w:r>
    </w:p>
    <w:p w:rsidR="00000000" w:rsidDel="00000000" w:rsidP="00000000" w:rsidRDefault="00000000" w:rsidRPr="00000000" w14:paraId="00000027">
      <w:pPr>
        <w:rPr/>
      </w:pPr>
      <w:r w:rsidDel="00000000" w:rsidR="00000000" w:rsidRPr="00000000">
        <w:rPr>
          <w:rtl w:val="0"/>
        </w:rPr>
        <w:t xml:space="preserve">I can select how much tip I want.</w:t>
      </w:r>
    </w:p>
    <w:p w:rsidR="00000000" w:rsidDel="00000000" w:rsidP="00000000" w:rsidRDefault="00000000" w:rsidRPr="00000000" w14:paraId="00000028">
      <w:pPr>
        <w:rPr/>
      </w:pPr>
      <w:r w:rsidDel="00000000" w:rsidR="00000000" w:rsidRPr="00000000">
        <w:rPr>
          <w:rtl w:val="0"/>
        </w:rPr>
        <w:t xml:space="preserve">When selecting Confirm I am brought to the Bill overview page.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tatista.com/statistics/659064/frequency-with-which-consumers-eat-with-friends-us/" TargetMode="External"/><Relationship Id="rId9" Type="http://schemas.openxmlformats.org/officeDocument/2006/relationships/hyperlink" Target="https://medicalxpress.com/news/2017-03-people-happy.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vogue.com/article/how-to-split-the-bill-venmo-etiquette" TargetMode="External"/><Relationship Id="rId8" Type="http://schemas.openxmlformats.org/officeDocument/2006/relationships/hyperlink" Target="https://www.statista.com/topics/982/mobile-pay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