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emf" ContentType="image/x-emf"/>
  <Override PartName="/word/media/image3.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</w:pPr>
      <w:r>
        <w:rPr>
          <w:lang w:eastAsia="ja-JP"/>
        </w:rPr>
        <w:t>Pollack, Brandon</w:t>
      </w:r>
    </w:p>
    <w:p>
      <w:pPr>
        <w:pStyle w:val="style0"/>
        <w:jc w:val="right"/>
      </w:pPr>
      <w:r>
        <w:rPr>
          <w:lang w:eastAsia="ja-JP"/>
        </w:rPr>
        <w:t>Lab3</w:t>
      </w:r>
    </w:p>
    <w:p>
      <w:pPr>
        <w:pStyle w:val="style0"/>
        <w:jc w:val="left"/>
      </w:pPr>
      <w:r>
        <w:rPr>
          <w:lang w:eastAsia="ja-JP"/>
        </w:rPr>
        <w:t>Quartus Files for Address Decoding</w:t>
      </w:r>
    </w:p>
    <w:p>
      <w:pPr>
        <w:pStyle w:val="style0"/>
        <w:jc w:val="left"/>
      </w:pPr>
      <w:r>
        <w:rPr>
          <w:lang w:eastAsia="ja-JP"/>
        </w:rPr>
        <w:t>BDF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27723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lang w:eastAsia="ja-JP"/>
        </w:rPr>
        <w:t>VWF</w:t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45630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5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lang w:eastAsia="ja-JP"/>
        </w:rPr>
      </w:r>
    </w:p>
    <w:p>
      <w:pPr>
        <w:pStyle w:val="style0"/>
        <w:jc w:val="left"/>
      </w:pPr>
      <w:r>
        <w:rPr>
          <w:lang w:eastAsia="ja-JP"/>
        </w:rPr>
      </w:r>
    </w:p>
    <w:p>
      <w:pPr>
        <w:pStyle w:val="style0"/>
        <w:jc w:val="left"/>
      </w:pPr>
      <w:r>
        <w:rPr>
          <w:lang w:eastAsia="ja-JP"/>
        </w:rPr>
      </w:r>
    </w:p>
    <w:p>
      <w:pPr>
        <w:pStyle w:val="style0"/>
        <w:jc w:val="left"/>
      </w:pPr>
      <w:r>
        <w:rPr>
          <w:lang w:eastAsia="ja-JP"/>
        </w:rPr>
      </w:r>
    </w:p>
    <w:p>
      <w:pPr>
        <w:pStyle w:val="style0"/>
        <w:jc w:val="left"/>
      </w:pPr>
      <w:r>
        <w:rPr>
          <w:lang w:eastAsia="ja-JP"/>
        </w:rPr>
      </w:r>
    </w:p>
    <w:p>
      <w:pPr>
        <w:pStyle w:val="style0"/>
        <w:jc w:val="left"/>
      </w:pPr>
      <w:r>
        <w:rPr>
          <w:lang w:eastAsia="ja-JP"/>
        </w:rPr>
        <w:t>Program</w:t>
      </w:r>
    </w:p>
    <w:p>
      <w:pPr>
        <w:pStyle w:val="style0"/>
        <w:jc w:val="left"/>
      </w:pPr>
      <w:r>
        <w:rPr>
          <w:rFonts w:ascii="Consolas" w:cs="Consolas" w:eastAsia="Consolas" w:hAnsi="Consolas"/>
          <w:color w:val="008000"/>
          <w:sz w:val="19"/>
          <w:szCs w:val="19"/>
          <w:lang w:eastAsia="ja-JP"/>
        </w:rPr>
        <w:t>/*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8000"/>
          <w:sz w:val="19"/>
          <w:szCs w:val="19"/>
        </w:rPr>
        <w:t>Brandon Pollack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8000"/>
          <w:sz w:val="19"/>
          <w:szCs w:val="19"/>
        </w:rPr>
        <w:t>Ivan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8000"/>
          <w:sz w:val="19"/>
          <w:szCs w:val="19"/>
        </w:rPr>
        <w:t>*/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00FF"/>
          <w:sz w:val="19"/>
          <w:szCs w:val="19"/>
        </w:rPr>
        <w:t>.include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"ATxmega128A1Udef.inc"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00FF"/>
          <w:sz w:val="19"/>
          <w:szCs w:val="19"/>
        </w:rPr>
        <w:t>.include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"Delay500.asm"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00FF"/>
          <w:sz w:val="19"/>
          <w:szCs w:val="19"/>
        </w:rPr>
        <w:t>.set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IOPORT = 0x5000</w:t>
        <w:tab/>
        <w:tab/>
        <w:tab/>
      </w:r>
      <w:r>
        <w:rPr>
          <w:rFonts w:ascii="Consolas" w:cs="Consolas" w:eastAsia="Consolas" w:hAnsi="Consolas"/>
          <w:color w:val="008000"/>
          <w:sz w:val="19"/>
          <w:szCs w:val="19"/>
        </w:rPr>
        <w:t>;This is the first address that external memory can placed.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  <w:tab/>
        <w:tab/>
        <w:tab/>
        <w:tab/>
        <w:tab/>
        <w:tab/>
        <w:tab/>
      </w:r>
      <w:r>
        <w:rPr>
          <w:rFonts w:ascii="Consolas" w:cs="Consolas" w:eastAsia="Consolas" w:hAnsi="Consolas"/>
          <w:color w:val="008000"/>
          <w:sz w:val="19"/>
          <w:szCs w:val="19"/>
        </w:rPr>
        <w:t>;The data sheet has a typo in regarding this information.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00FF"/>
          <w:sz w:val="19"/>
          <w:szCs w:val="19"/>
        </w:rPr>
        <w:t>.set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IPORTEND = 0x5FFF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00FF"/>
          <w:sz w:val="19"/>
          <w:szCs w:val="19"/>
        </w:rPr>
        <w:t>.org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0x0000</w:t>
        <w:tab/>
        <w:tab/>
        <w:tab/>
        <w:tab/>
        <w:tab/>
        <w:tab/>
      </w:r>
      <w:r>
        <w:rPr>
          <w:rFonts w:ascii="Consolas" w:cs="Consolas" w:eastAsia="Consolas" w:hAnsi="Consolas"/>
          <w:color w:val="008000"/>
          <w:sz w:val="19"/>
          <w:szCs w:val="19"/>
        </w:rPr>
        <w:t>;Place code at address 0x0000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  <w:r>
        <w:rPr>
          <w:rFonts w:ascii="Consolas" w:cs="Consolas" w:eastAsia="Consolas" w:hAnsi="Consolas"/>
          <w:color w:val="0000FF"/>
          <w:sz w:val="19"/>
          <w:szCs w:val="19"/>
        </w:rPr>
        <w:t>rjmp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MAIN</w:t>
        <w:tab/>
        <w:tab/>
        <w:tab/>
        <w:tab/>
        <w:tab/>
      </w:r>
      <w:r>
        <w:rPr>
          <w:rFonts w:ascii="Consolas" w:cs="Consolas" w:eastAsia="Consolas" w:hAnsi="Consolas"/>
          <w:color w:val="008000"/>
          <w:sz w:val="19"/>
          <w:szCs w:val="19"/>
        </w:rPr>
        <w:t>;Relative jump to start of program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>MAIN: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  <w:r>
        <w:rPr>
          <w:rFonts w:ascii="Consolas" w:cs="Consolas" w:eastAsia="Consolas" w:hAnsi="Consolas"/>
          <w:color w:val="0000FF"/>
          <w:sz w:val="19"/>
          <w:szCs w:val="19"/>
        </w:rPr>
        <w:t>.org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0x100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  <w:r>
        <w:rPr>
          <w:rFonts w:ascii="Consolas" w:cs="Consolas" w:eastAsia="Consolas" w:hAnsi="Consolas"/>
          <w:color w:val="0000FF"/>
          <w:sz w:val="19"/>
          <w:szCs w:val="19"/>
        </w:rPr>
        <w:t>ldi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R16, 0x7</w:t>
        <w:tab/>
        <w:tab/>
        <w:tab/>
        <w:tab/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  <w:r>
        <w:rPr>
          <w:rFonts w:ascii="Consolas" w:cs="Consolas" w:eastAsia="Consolas" w:hAnsi="Consolas"/>
          <w:color w:val="0000FF"/>
          <w:sz w:val="19"/>
          <w:szCs w:val="19"/>
        </w:rPr>
        <w:t>sts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PORTH_DIR, R16 </w:t>
        <w:tab/>
        <w:tab/>
        <w:tab/>
      </w:r>
      <w:r>
        <w:rPr>
          <w:rFonts w:ascii="Consolas" w:cs="Consolas" w:eastAsia="Consolas" w:hAnsi="Consolas"/>
          <w:color w:val="008000"/>
          <w:sz w:val="19"/>
          <w:szCs w:val="19"/>
        </w:rPr>
        <w:t>;configure /WE /RE and ALE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  <w:r>
        <w:rPr>
          <w:rFonts w:ascii="Consolas" w:cs="Consolas" w:eastAsia="Consolas" w:hAnsi="Consolas"/>
          <w:color w:val="0000FF"/>
          <w:sz w:val="19"/>
          <w:szCs w:val="19"/>
        </w:rPr>
        <w:t>ldi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R16, 0x2</w:t>
        <w:tab/>
        <w:tab/>
        <w:tab/>
        <w:tab/>
      </w:r>
      <w:r>
        <w:rPr>
          <w:rFonts w:ascii="Consolas" w:cs="Consolas" w:eastAsia="Consolas" w:hAnsi="Consolas"/>
          <w:color w:val="008000"/>
          <w:sz w:val="19"/>
          <w:szCs w:val="19"/>
        </w:rPr>
        <w:t xml:space="preserve">;Since /RE is an active low signal, we must set the 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  <w:r>
        <w:rPr>
          <w:rFonts w:ascii="Consolas" w:cs="Consolas" w:eastAsia="Consolas" w:hAnsi="Consolas"/>
          <w:color w:val="0000FF"/>
          <w:sz w:val="19"/>
          <w:szCs w:val="19"/>
        </w:rPr>
        <w:t>sts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PORTH_OUT, R16</w:t>
        <w:tab/>
        <w:tab/>
        <w:tab/>
      </w:r>
      <w:r>
        <w:rPr>
          <w:rFonts w:ascii="Consolas" w:cs="Consolas" w:eastAsia="Consolas" w:hAnsi="Consolas"/>
          <w:color w:val="008000"/>
          <w:sz w:val="19"/>
          <w:szCs w:val="19"/>
        </w:rPr>
        <w:t xml:space="preserve">;default output to 1. 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  <w:r>
        <w:rPr>
          <w:rFonts w:ascii="Consolas" w:cs="Consolas" w:eastAsia="Consolas" w:hAnsi="Consolas"/>
          <w:color w:val="0000FF"/>
          <w:sz w:val="19"/>
          <w:szCs w:val="19"/>
        </w:rPr>
        <w:t>ldi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R16, 0xFF</w:t>
        <w:tab/>
        <w:tab/>
        <w:tab/>
        <w:tab/>
      </w:r>
      <w:r>
        <w:rPr>
          <w:rFonts w:ascii="Consolas" w:cs="Consolas" w:eastAsia="Consolas" w:hAnsi="Consolas"/>
          <w:color w:val="008000"/>
          <w:sz w:val="19"/>
          <w:szCs w:val="19"/>
        </w:rPr>
        <w:t xml:space="preserve">;set all PORTJ pins (D0-D7) to be outputs. As requried 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  <w:r>
        <w:rPr>
          <w:rFonts w:ascii="Consolas" w:cs="Consolas" w:eastAsia="Consolas" w:hAnsi="Consolas"/>
          <w:color w:val="0000FF"/>
          <w:sz w:val="19"/>
          <w:szCs w:val="19"/>
        </w:rPr>
        <w:t>sts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PORTJ_DIR, R16</w:t>
        <w:tab/>
        <w:tab/>
        <w:tab/>
      </w:r>
      <w:r>
        <w:rPr>
          <w:rFonts w:ascii="Consolas" w:cs="Consolas" w:eastAsia="Consolas" w:hAnsi="Consolas"/>
          <w:color w:val="008000"/>
          <w:sz w:val="19"/>
          <w:szCs w:val="19"/>
        </w:rPr>
        <w:t>;in the data sheet.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  <w:r>
        <w:rPr>
          <w:rFonts w:ascii="Consolas" w:cs="Consolas" w:eastAsia="Consolas" w:hAnsi="Consolas"/>
          <w:color w:val="0000FF"/>
          <w:sz w:val="19"/>
          <w:szCs w:val="19"/>
        </w:rPr>
        <w:t>ldi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R16, 0xFF</w:t>
        <w:tab/>
        <w:tab/>
        <w:tab/>
        <w:tab/>
      </w:r>
      <w:r>
        <w:rPr>
          <w:rFonts w:ascii="Consolas" w:cs="Consolas" w:eastAsia="Consolas" w:hAnsi="Consolas"/>
          <w:color w:val="008000"/>
          <w:sz w:val="19"/>
          <w:szCs w:val="19"/>
        </w:rPr>
        <w:t>;set all PORTK pins (A0-A15) to be outputs. As requried</w:t>
        <w:tab/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  <w:r>
        <w:rPr>
          <w:rFonts w:ascii="Consolas" w:cs="Consolas" w:eastAsia="Consolas" w:hAnsi="Consolas"/>
          <w:color w:val="0000FF"/>
          <w:sz w:val="19"/>
          <w:szCs w:val="19"/>
        </w:rPr>
        <w:t>sts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PORTK_DIR, R16</w:t>
        <w:tab/>
        <w:tab/>
        <w:tab/>
      </w:r>
      <w:r>
        <w:rPr>
          <w:rFonts w:ascii="Consolas" w:cs="Consolas" w:eastAsia="Consolas" w:hAnsi="Consolas"/>
          <w:color w:val="008000"/>
          <w:sz w:val="19"/>
          <w:szCs w:val="19"/>
        </w:rPr>
        <w:t>;in the data sheet.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  <w:r>
        <w:rPr>
          <w:rFonts w:ascii="Consolas" w:cs="Consolas" w:eastAsia="Consolas" w:hAnsi="Consolas"/>
          <w:color w:val="0000FF"/>
          <w:sz w:val="19"/>
          <w:szCs w:val="19"/>
        </w:rPr>
        <w:t>ldi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R16, 0x01</w:t>
        <w:tab/>
        <w:tab/>
        <w:tab/>
        <w:tab/>
      </w:r>
      <w:r>
        <w:rPr>
          <w:rFonts w:ascii="Consolas" w:cs="Consolas" w:eastAsia="Consolas" w:hAnsi="Consolas"/>
          <w:color w:val="008000"/>
          <w:sz w:val="19"/>
          <w:szCs w:val="19"/>
        </w:rPr>
        <w:t xml:space="preserve">;Store 0x01 in EBI_CTRL register to select 3 port EBI(H, J, K) 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  <w:tab/>
        <w:tab/>
        <w:tab/>
        <w:tab/>
        <w:tab/>
        <w:tab/>
        <w:tab/>
      </w:r>
      <w:r>
        <w:rPr>
          <w:rFonts w:ascii="Consolas" w:cs="Consolas" w:eastAsia="Consolas" w:hAnsi="Consolas"/>
          <w:color w:val="008000"/>
          <w:sz w:val="19"/>
          <w:szCs w:val="19"/>
        </w:rPr>
        <w:t>;mode and SRAM ALE1 mode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  <w:r>
        <w:rPr>
          <w:rFonts w:ascii="Consolas" w:cs="Consolas" w:eastAsia="Consolas" w:hAnsi="Consolas"/>
          <w:color w:val="0000FF"/>
          <w:sz w:val="19"/>
          <w:szCs w:val="19"/>
        </w:rPr>
        <w:t>sts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EBI_CTRL, R16</w:t>
        <w:tab/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  <w:tab/>
        <w:tab/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  <w:r>
        <w:rPr>
          <w:rFonts w:ascii="Consolas" w:cs="Consolas" w:eastAsia="Consolas" w:hAnsi="Consolas"/>
          <w:color w:val="0000FF"/>
          <w:sz w:val="19"/>
          <w:szCs w:val="19"/>
        </w:rPr>
        <w:t>ldi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ZH, HIGH(EBI_CS0_BASEADDR)</w:t>
      </w:r>
      <w:r>
        <w:rPr>
          <w:rFonts w:ascii="Consolas" w:cs="Consolas" w:eastAsia="Consolas" w:hAnsi="Consolas"/>
          <w:color w:val="008000"/>
          <w:sz w:val="19"/>
          <w:szCs w:val="19"/>
        </w:rPr>
        <w:t xml:space="preserve">;reserve a chip-select zone for our input port. 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  <w:r>
        <w:rPr>
          <w:rFonts w:ascii="Consolas" w:cs="Consolas" w:eastAsia="Consolas" w:hAnsi="Consolas"/>
          <w:color w:val="0000FF"/>
          <w:sz w:val="19"/>
          <w:szCs w:val="19"/>
        </w:rPr>
        <w:t>ldi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ZL, LOW(EBI_CS0_BASEADDR) </w:t>
      </w:r>
      <w:r>
        <w:rPr>
          <w:rFonts w:ascii="Consolas" w:cs="Consolas" w:eastAsia="Consolas" w:hAnsi="Consolas"/>
          <w:color w:val="008000"/>
          <w:sz w:val="19"/>
          <w:szCs w:val="19"/>
        </w:rPr>
        <w:t xml:space="preserve">;the base address register is made up 12 bits 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  <w:tab/>
        <w:tab/>
        <w:tab/>
        <w:tab/>
        <w:tab/>
        <w:tab/>
        <w:tab/>
        <w:t xml:space="preserve">  </w:t>
      </w:r>
      <w:r>
        <w:rPr>
          <w:rFonts w:ascii="Consolas" w:cs="Consolas" w:eastAsia="Consolas" w:hAnsi="Consolas"/>
          <w:color w:val="008000"/>
          <w:sz w:val="19"/>
          <w:szCs w:val="19"/>
        </w:rPr>
        <w:t>;for the address, with the lower 4 bits being reserved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  <w:tab/>
        <w:tab/>
        <w:tab/>
        <w:tab/>
        <w:tab/>
        <w:tab/>
        <w:tab/>
        <w:t xml:space="preserve">  </w:t>
      </w:r>
      <w:r>
        <w:rPr>
          <w:rFonts w:ascii="Consolas" w:cs="Consolas" w:eastAsia="Consolas" w:hAnsi="Consolas"/>
          <w:color w:val="008000"/>
          <w:sz w:val="19"/>
          <w:szCs w:val="19"/>
        </w:rPr>
        <w:t>;the lower 12 bits of the address are assumed to be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  <w:tab/>
        <w:tab/>
        <w:tab/>
        <w:tab/>
        <w:tab/>
        <w:tab/>
        <w:tab/>
        <w:t xml:space="preserve">  </w:t>
      </w:r>
      <w:r>
        <w:rPr>
          <w:rFonts w:ascii="Consolas" w:cs="Consolas" w:eastAsia="Consolas" w:hAnsi="Consolas"/>
          <w:color w:val="008000"/>
          <w:sz w:val="19"/>
          <w:szCs w:val="19"/>
        </w:rPr>
        <w:t>;zero. This limits our choice of the base addresses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  <w:tab/>
        <w:tab/>
        <w:tab/>
        <w:tab/>
        <w:tab/>
        <w:tab/>
        <w:tab/>
        <w:t xml:space="preserve">  </w:t>
      </w:r>
      <w:r>
        <w:rPr>
          <w:rFonts w:ascii="Consolas" w:cs="Consolas" w:eastAsia="Consolas" w:hAnsi="Consolas"/>
          <w:color w:val="008000"/>
          <w:sz w:val="19"/>
          <w:szCs w:val="19"/>
        </w:rPr>
        <w:t>;for our zone since we can only choose A23:A12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  <w:r>
        <w:rPr>
          <w:rFonts w:ascii="Consolas" w:cs="Consolas" w:eastAsia="Consolas" w:hAnsi="Consolas"/>
          <w:color w:val="0000FF"/>
          <w:sz w:val="19"/>
          <w:szCs w:val="19"/>
        </w:rPr>
        <w:t>ldi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R16, ((IOPORT&gt;&gt;8) &amp; 0xF0)</w:t>
        <w:tab/>
      </w:r>
      <w:r>
        <w:rPr>
          <w:rFonts w:ascii="Consolas" w:cs="Consolas" w:eastAsia="Consolas" w:hAnsi="Consolas"/>
          <w:color w:val="008000"/>
          <w:sz w:val="19"/>
          <w:szCs w:val="19"/>
        </w:rPr>
        <w:t>;Store BASEADDRL. We only choose the upper 12 bits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  <w:r>
        <w:rPr>
          <w:rFonts w:ascii="Consolas" w:cs="Consolas" w:eastAsia="Consolas" w:hAnsi="Consolas"/>
          <w:color w:val="0000FF"/>
          <w:sz w:val="19"/>
          <w:szCs w:val="19"/>
        </w:rPr>
        <w:t>st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Z+, R16</w:t>
        <w:tab/>
        <w:tab/>
        <w:tab/>
        <w:tab/>
        <w:tab/>
        <w:tab/>
      </w:r>
      <w:r>
        <w:rPr>
          <w:rFonts w:ascii="Consolas" w:cs="Consolas" w:eastAsia="Consolas" w:hAnsi="Consolas"/>
          <w:color w:val="008000"/>
          <w:sz w:val="19"/>
          <w:szCs w:val="19"/>
        </w:rPr>
        <w:t>;of the address. It would make sense to shift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  <w:tab/>
        <w:tab/>
        <w:tab/>
        <w:tab/>
        <w:tab/>
        <w:tab/>
        <w:tab/>
        <w:tab/>
      </w:r>
      <w:r>
        <w:rPr>
          <w:rFonts w:ascii="Consolas" w:cs="Consolas" w:eastAsia="Consolas" w:hAnsi="Consolas"/>
          <w:color w:val="008000"/>
          <w:sz w:val="19"/>
          <w:szCs w:val="19"/>
        </w:rPr>
        <w:t xml:space="preserve">;12 bits here, but we shift right 8 times. This is 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  <w:tab/>
        <w:tab/>
        <w:tab/>
        <w:tab/>
        <w:tab/>
        <w:tab/>
        <w:tab/>
        <w:tab/>
      </w:r>
      <w:r>
        <w:rPr>
          <w:rFonts w:ascii="Consolas" w:cs="Consolas" w:eastAsia="Consolas" w:hAnsi="Consolas"/>
          <w:color w:val="008000"/>
          <w:sz w:val="19"/>
          <w:szCs w:val="19"/>
        </w:rPr>
        <w:t xml:space="preserve">;because we have to store the lowest nibble 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  <w:tab/>
        <w:tab/>
        <w:tab/>
        <w:tab/>
        <w:tab/>
        <w:tab/>
        <w:tab/>
        <w:tab/>
      </w:r>
      <w:r>
        <w:rPr>
          <w:rFonts w:ascii="Consolas" w:cs="Consolas" w:eastAsia="Consolas" w:hAnsi="Consolas"/>
          <w:color w:val="008000"/>
          <w:sz w:val="19"/>
          <w:szCs w:val="19"/>
        </w:rPr>
        <w:t>;of our user specified address lines (A23:A12)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  <w:tab/>
        <w:tab/>
        <w:tab/>
        <w:tab/>
        <w:tab/>
        <w:tab/>
        <w:tab/>
        <w:tab/>
      </w:r>
      <w:r>
        <w:rPr>
          <w:rFonts w:ascii="Consolas" w:cs="Consolas" w:eastAsia="Consolas" w:hAnsi="Consolas"/>
          <w:color w:val="008000"/>
          <w:sz w:val="19"/>
          <w:szCs w:val="19"/>
        </w:rPr>
        <w:t>;into the upper nibble of the base address reg.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  <w:tab/>
        <w:tab/>
        <w:tab/>
        <w:tab/>
        <w:tab/>
        <w:tab/>
        <w:tab/>
        <w:tab/>
      </w:r>
      <w:r>
        <w:rPr>
          <w:rFonts w:ascii="Consolas" w:cs="Consolas" w:eastAsia="Consolas" w:hAnsi="Consolas"/>
          <w:color w:val="008000"/>
          <w:sz w:val="19"/>
          <w:szCs w:val="19"/>
        </w:rPr>
        <w:t>;The lower 4 bits are reserved and not used. Also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  <w:tab/>
        <w:tab/>
        <w:tab/>
        <w:tab/>
        <w:tab/>
        <w:tab/>
        <w:tab/>
        <w:tab/>
      </w:r>
      <w:r>
        <w:rPr>
          <w:rFonts w:ascii="Consolas" w:cs="Consolas" w:eastAsia="Consolas" w:hAnsi="Consolas"/>
          <w:color w:val="008000"/>
          <w:sz w:val="19"/>
          <w:szCs w:val="19"/>
        </w:rPr>
        <w:t>;we increment the Z pointer so that we can load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  <w:tab/>
        <w:tab/>
        <w:tab/>
        <w:tab/>
        <w:tab/>
        <w:tab/>
        <w:tab/>
        <w:tab/>
      </w:r>
      <w:r>
        <w:rPr>
          <w:rFonts w:ascii="Consolas" w:cs="Consolas" w:eastAsia="Consolas" w:hAnsi="Consolas"/>
          <w:color w:val="008000"/>
          <w:sz w:val="19"/>
          <w:szCs w:val="19"/>
        </w:rPr>
        <w:t>;the upper byte of the base address register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  <w:tab/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  <w:r>
        <w:rPr>
          <w:rFonts w:ascii="Consolas" w:cs="Consolas" w:eastAsia="Consolas" w:hAnsi="Consolas"/>
          <w:color w:val="0000FF"/>
          <w:sz w:val="19"/>
          <w:szCs w:val="19"/>
        </w:rPr>
        <w:t>ldi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R16, ((IOPORT&gt;&gt;16)&amp; 0xFF)</w:t>
        <w:tab/>
      </w:r>
      <w:r>
        <w:rPr>
          <w:rFonts w:ascii="Consolas" w:cs="Consolas" w:eastAsia="Consolas" w:hAnsi="Consolas"/>
          <w:color w:val="008000"/>
          <w:sz w:val="19"/>
          <w:szCs w:val="19"/>
        </w:rPr>
        <w:t>;put the upper byte (A23:16) into the upper byte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  <w:tab/>
        <w:tab/>
        <w:tab/>
        <w:tab/>
        <w:tab/>
        <w:tab/>
        <w:tab/>
        <w:tab/>
      </w:r>
      <w:r>
        <w:rPr>
          <w:rFonts w:ascii="Consolas" w:cs="Consolas" w:eastAsia="Consolas" w:hAnsi="Consolas"/>
          <w:color w:val="008000"/>
          <w:sz w:val="19"/>
          <w:szCs w:val="19"/>
        </w:rPr>
        <w:t>;of the base address register.</w:t>
        <w:tab/>
        <w:tab/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  <w:r>
        <w:rPr>
          <w:rFonts w:ascii="Consolas" w:cs="Consolas" w:eastAsia="Consolas" w:hAnsi="Consolas"/>
          <w:color w:val="0000FF"/>
          <w:sz w:val="19"/>
          <w:szCs w:val="19"/>
        </w:rPr>
        <w:t>st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Z, R16</w:t>
        <w:tab/>
        <w:tab/>
        <w:tab/>
        <w:tab/>
        <w:tab/>
        <w:tab/>
      </w:r>
      <w:r>
        <w:rPr>
          <w:rFonts w:ascii="Consolas" w:cs="Consolas" w:eastAsia="Consolas" w:hAnsi="Consolas"/>
          <w:color w:val="008000"/>
          <w:sz w:val="19"/>
          <w:szCs w:val="19"/>
        </w:rPr>
        <w:t>;Store BASEADDRH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  <w:r>
        <w:rPr>
          <w:rFonts w:ascii="Consolas" w:cs="Consolas" w:eastAsia="Consolas" w:hAnsi="Consolas"/>
          <w:color w:val="0000FF"/>
          <w:sz w:val="19"/>
          <w:szCs w:val="19"/>
        </w:rPr>
        <w:t>ldi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R16, 0x11</w:t>
        <w:tab/>
        <w:tab/>
        <w:tab/>
        <w:tab/>
        <w:tab/>
      </w:r>
      <w:r>
        <w:rPr>
          <w:rFonts w:ascii="Consolas" w:cs="Consolas" w:eastAsia="Consolas" w:hAnsi="Consolas"/>
          <w:color w:val="008000"/>
          <w:sz w:val="19"/>
          <w:szCs w:val="19"/>
        </w:rPr>
        <w:t>;Set to 4K chip select space and turn on SRAM mode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  <w:r>
        <w:rPr>
          <w:rFonts w:ascii="Consolas" w:cs="Consolas" w:eastAsia="Consolas" w:hAnsi="Consolas"/>
          <w:color w:val="0000FF"/>
          <w:sz w:val="19"/>
          <w:szCs w:val="19"/>
        </w:rPr>
        <w:t>sts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EBI_CS0_CTRLA, R16</w:t>
        <w:tab/>
        <w:tab/>
        <w:tab/>
      </w:r>
      <w:r>
        <w:rPr>
          <w:rFonts w:ascii="Consolas" w:cs="Consolas" w:eastAsia="Consolas" w:hAnsi="Consolas"/>
          <w:color w:val="008000"/>
          <w:sz w:val="19"/>
          <w:szCs w:val="19"/>
        </w:rPr>
        <w:t>;address space of the input port will be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  <w:tab/>
        <w:tab/>
        <w:tab/>
        <w:tab/>
        <w:tab/>
        <w:tab/>
        <w:tab/>
        <w:tab/>
      </w:r>
      <w:r>
        <w:rPr>
          <w:rFonts w:ascii="Consolas" w:cs="Consolas" w:eastAsia="Consolas" w:hAnsi="Consolas"/>
          <w:color w:val="008000"/>
          <w:sz w:val="19"/>
          <w:szCs w:val="19"/>
        </w:rPr>
        <w:t>;0x4000 to 0x4FFF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  <w:r>
        <w:rPr>
          <w:rFonts w:ascii="Consolas" w:cs="Consolas" w:eastAsia="Consolas" w:hAnsi="Consolas"/>
          <w:color w:val="0000FF"/>
          <w:sz w:val="19"/>
          <w:szCs w:val="19"/>
        </w:rPr>
        <w:t>ldi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XH, HIGH(IOPORT)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  <w:r>
        <w:rPr>
          <w:rFonts w:ascii="Consolas" w:cs="Consolas" w:eastAsia="Consolas" w:hAnsi="Consolas"/>
          <w:color w:val="0000FF"/>
          <w:sz w:val="19"/>
          <w:szCs w:val="19"/>
        </w:rPr>
        <w:t>ldi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XL, LOW(IOPORT)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>LOOP: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  <w:r>
        <w:rPr>
          <w:rFonts w:ascii="Consolas" w:cs="Consolas" w:eastAsia="Consolas" w:hAnsi="Consolas"/>
          <w:color w:val="0000FF"/>
          <w:sz w:val="19"/>
          <w:szCs w:val="19"/>
        </w:rPr>
        <w:t>ldi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R19, 0x08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  <w:r>
        <w:rPr>
          <w:rFonts w:ascii="Consolas" w:cs="Consolas" w:eastAsia="Consolas" w:hAnsi="Consolas"/>
          <w:color w:val="0000FF"/>
          <w:sz w:val="19"/>
          <w:szCs w:val="19"/>
        </w:rPr>
        <w:t>ld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R18, X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>REPEAT: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  <w:r>
        <w:rPr>
          <w:rFonts w:ascii="Consolas" w:cs="Consolas" w:eastAsia="Consolas" w:hAnsi="Consolas"/>
          <w:color w:val="0000FF"/>
          <w:sz w:val="19"/>
          <w:szCs w:val="19"/>
        </w:rPr>
        <w:t>st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X, R18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  <w:r>
        <w:rPr>
          <w:rFonts w:ascii="Consolas" w:cs="Consolas" w:eastAsia="Consolas" w:hAnsi="Consolas"/>
          <w:color w:val="0000FF"/>
          <w:sz w:val="19"/>
          <w:szCs w:val="19"/>
        </w:rPr>
        <w:t>call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Delay500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  <w:r>
        <w:rPr>
          <w:rFonts w:ascii="Consolas" w:cs="Consolas" w:eastAsia="Consolas" w:hAnsi="Consolas"/>
          <w:color w:val="0000FF"/>
          <w:sz w:val="19"/>
          <w:szCs w:val="19"/>
        </w:rPr>
        <w:t>com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R18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  <w:r>
        <w:rPr>
          <w:rFonts w:ascii="Consolas" w:cs="Consolas" w:eastAsia="Consolas" w:hAnsi="Consolas"/>
          <w:color w:val="0000FF"/>
          <w:sz w:val="19"/>
          <w:szCs w:val="19"/>
        </w:rPr>
        <w:t>dec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R19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  <w:r>
        <w:rPr>
          <w:rFonts w:ascii="Consolas" w:cs="Consolas" w:eastAsia="Consolas" w:hAnsi="Consolas"/>
          <w:color w:val="0000FF"/>
          <w:sz w:val="19"/>
          <w:szCs w:val="19"/>
        </w:rPr>
        <w:t>cpi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R19, 0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  <w:r>
        <w:rPr>
          <w:rFonts w:ascii="Consolas" w:cs="Consolas" w:eastAsia="Consolas" w:hAnsi="Consolas"/>
          <w:color w:val="0000FF"/>
          <w:sz w:val="19"/>
          <w:szCs w:val="19"/>
        </w:rPr>
        <w:t>BREQ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LOOP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  <w:r>
        <w:rPr>
          <w:rFonts w:ascii="Consolas" w:cs="Consolas" w:eastAsia="Consolas" w:hAnsi="Consolas"/>
          <w:color w:val="0000FF"/>
          <w:sz w:val="19"/>
          <w:szCs w:val="19"/>
        </w:rPr>
        <w:t>rjmp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REPEAT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</w:p>
    <w:p>
      <w:pPr>
        <w:pStyle w:val="style0"/>
        <w:jc w:val="left"/>
      </w:pPr>
      <w:r>
        <w:rPr>
          <w:lang w:eastAsia="ja-JP"/>
        </w:rPr>
        <w:t>Delay subroutine</w:t>
      </w:r>
    </w:p>
    <w:p>
      <w:pPr>
        <w:pStyle w:val="style0"/>
        <w:jc w:val="left"/>
      </w:pPr>
      <w:r>
        <w:rPr>
          <w:lang w:eastAsia="ja-JP"/>
        </w:rPr>
      </w:r>
    </w:p>
    <w:p>
      <w:pPr>
        <w:pStyle w:val="style0"/>
        <w:autoSpaceDE w:val="false"/>
      </w:pPr>
      <w:r>
        <w:rPr>
          <w:rFonts w:ascii="Consolas" w:cs="Consolas" w:eastAsia="Consolas" w:hAnsi="Consolas"/>
          <w:sz w:val="19"/>
          <w:szCs w:val="19"/>
        </w:rPr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8000"/>
          <w:sz w:val="19"/>
          <w:szCs w:val="19"/>
        </w:rPr>
        <w:t>/*Lab 2 Part 2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8000"/>
          <w:sz w:val="19"/>
          <w:szCs w:val="19"/>
        </w:rPr>
        <w:t>* Name:</w:t>
        <w:tab/>
        <w:tab/>
        <w:t>Brandon Pollack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8000"/>
          <w:sz w:val="19"/>
          <w:szCs w:val="19"/>
        </w:rPr>
        <w:t>* Section #:</w:t>
        <w:tab/>
        <w:t>1524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8000"/>
          <w:sz w:val="19"/>
          <w:szCs w:val="19"/>
        </w:rPr>
        <w:t>* TA Name:</w:t>
        <w:tab/>
        <w:t>Ivan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8000"/>
          <w:sz w:val="19"/>
          <w:szCs w:val="19"/>
        </w:rPr>
        <w:t>* Description: This is a subroutine that delays by 500 milliseconds*/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00FF"/>
          <w:sz w:val="19"/>
          <w:szCs w:val="19"/>
        </w:rPr>
        <w:t>.org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0xF00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>DELAY500: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00FF"/>
          <w:sz w:val="19"/>
          <w:szCs w:val="19"/>
        </w:rPr>
        <w:t>ldi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R16, 0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00FF"/>
          <w:sz w:val="19"/>
          <w:szCs w:val="19"/>
        </w:rPr>
        <w:t>ldi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R17, 0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>AGAIN: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00FF"/>
          <w:sz w:val="19"/>
          <w:szCs w:val="19"/>
        </w:rPr>
        <w:t>NOP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00FF"/>
          <w:sz w:val="19"/>
          <w:szCs w:val="19"/>
        </w:rPr>
        <w:t>NOP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00FF"/>
          <w:sz w:val="19"/>
          <w:szCs w:val="19"/>
        </w:rPr>
        <w:t>NOP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00FF"/>
          <w:sz w:val="19"/>
          <w:szCs w:val="19"/>
        </w:rPr>
        <w:t>NOP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00FF"/>
          <w:sz w:val="19"/>
          <w:szCs w:val="19"/>
        </w:rPr>
        <w:t>NOP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00FF"/>
          <w:sz w:val="19"/>
          <w:szCs w:val="19"/>
        </w:rPr>
        <w:t>NOP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00FF"/>
          <w:sz w:val="19"/>
          <w:szCs w:val="19"/>
        </w:rPr>
        <w:t>NOP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00FF"/>
          <w:sz w:val="19"/>
          <w:szCs w:val="19"/>
        </w:rPr>
        <w:t>NOP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00FF"/>
          <w:sz w:val="19"/>
          <w:szCs w:val="19"/>
        </w:rPr>
        <w:t>NOP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00FF"/>
          <w:sz w:val="19"/>
          <w:szCs w:val="19"/>
        </w:rPr>
        <w:t>NOP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00FF"/>
          <w:sz w:val="19"/>
          <w:szCs w:val="19"/>
        </w:rPr>
        <w:t>NOP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00FF"/>
          <w:sz w:val="19"/>
          <w:szCs w:val="19"/>
        </w:rPr>
        <w:t>NOP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00FF"/>
          <w:sz w:val="19"/>
          <w:szCs w:val="19"/>
        </w:rPr>
        <w:t>NOP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00FF"/>
          <w:sz w:val="19"/>
          <w:szCs w:val="19"/>
        </w:rPr>
        <w:t>NOP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00FF"/>
          <w:sz w:val="19"/>
          <w:szCs w:val="19"/>
        </w:rPr>
        <w:t>NOP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00FF"/>
          <w:sz w:val="19"/>
          <w:szCs w:val="19"/>
        </w:rPr>
        <w:t>INC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R16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00FF"/>
          <w:sz w:val="19"/>
          <w:szCs w:val="19"/>
        </w:rPr>
        <w:t>CPI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R16, 0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00FF"/>
          <w:sz w:val="19"/>
          <w:szCs w:val="19"/>
        </w:rPr>
        <w:t>BREQ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CARRY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>BACK: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00FF"/>
          <w:sz w:val="19"/>
          <w:szCs w:val="19"/>
        </w:rPr>
        <w:t>CPI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R17, 0xFF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00FF"/>
          <w:sz w:val="19"/>
          <w:szCs w:val="19"/>
        </w:rPr>
        <w:t>BRNE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AGAIN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00FF"/>
          <w:sz w:val="19"/>
          <w:szCs w:val="19"/>
        </w:rPr>
        <w:t>BREQ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RETURN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>CARRY: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00FF"/>
          <w:sz w:val="19"/>
          <w:szCs w:val="19"/>
        </w:rPr>
        <w:t>INC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R17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0000FF"/>
          <w:sz w:val="19"/>
          <w:szCs w:val="19"/>
        </w:rPr>
        <w:t>rjmp</w:t>
      </w:r>
      <w:r>
        <w:rPr>
          <w:rFonts w:ascii="Consolas" w:cs="Consolas" w:eastAsia="Consolas" w:hAnsi="Consolas"/>
          <w:color w:val="auto"/>
          <w:sz w:val="19"/>
          <w:szCs w:val="19"/>
        </w:rPr>
        <w:t xml:space="preserve"> BACK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 xml:space="preserve">RETURN: </w:t>
      </w:r>
    </w:p>
    <w:p>
      <w:pPr>
        <w:pStyle w:val="style0"/>
        <w:autoSpaceDE w:val="false"/>
      </w:pPr>
      <w:r>
        <w:rPr>
          <w:rFonts w:ascii="Consolas" w:cs="Consolas" w:eastAsia="Consolas" w:hAnsi="Consolas"/>
          <w:color w:val="auto"/>
          <w:sz w:val="19"/>
          <w:szCs w:val="19"/>
        </w:rPr>
        <w:tab/>
      </w:r>
      <w:r>
        <w:rPr>
          <w:rFonts w:ascii="Consolas" w:cs="Consolas" w:eastAsia="Consolas" w:hAnsi="Consolas"/>
          <w:color w:val="0000FF"/>
          <w:sz w:val="19"/>
          <w:szCs w:val="19"/>
        </w:rPr>
        <w:t>RET</w:t>
      </w:r>
    </w:p>
    <w:p>
      <w:pPr>
        <w:pStyle w:val="style0"/>
        <w:jc w:val="left"/>
      </w:pPr>
      <w:r>
        <w:rPr>
          <w:lang w:eastAsia="ja-JP"/>
        </w:rPr>
      </w:r>
    </w:p>
    <w:p>
      <w:pPr>
        <w:pStyle w:val="style0"/>
        <w:jc w:val="left"/>
      </w:pPr>
      <w:r>
        <w:rPr>
          <w:lang w:eastAsia="ja-JP"/>
        </w:rPr>
      </w:r>
    </w:p>
    <w:p>
      <w:pPr>
        <w:pStyle w:val="style0"/>
        <w:jc w:val="left"/>
      </w:pPr>
      <w:r>
        <w:rPr>
          <w:lang w:eastAsia="ja-JP"/>
        </w:rPr>
      </w:r>
    </w:p>
    <w:p>
      <w:pPr>
        <w:pStyle w:val="style0"/>
        <w:jc w:val="left"/>
      </w:pPr>
      <w:r>
        <w:rPr>
          <w:lang w:eastAsia="ja-JP"/>
        </w:rPr>
        <w:t>Wiring schematics are included inside the quartus BDF (pin numbers are labed on it)</w:t>
      </w:r>
    </w:p>
    <w:p>
      <w:pPr>
        <w:pStyle w:val="style0"/>
        <w:jc w:val="left"/>
      </w:pPr>
      <w:r>
        <w:rPr>
          <w:lang w:eastAsia="ja-JP"/>
        </w:rPr>
      </w:r>
    </w:p>
    <w:p>
      <w:pPr>
        <w:pStyle w:val="style0"/>
        <w:jc w:val="left"/>
      </w:pPr>
      <w:r>
        <w:rPr>
          <w:lang w:eastAsia="ja-JP"/>
        </w:rPr>
      </w:r>
    </w:p>
    <w:p>
      <w:pPr>
        <w:pStyle w:val="style0"/>
        <w:jc w:val="left"/>
      </w:pPr>
      <w:r>
        <w:rPr>
          <w:lang w:eastAsia="ja-JP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emf"/><Relationship Id="rId3" Type="http://schemas.openxmlformats.org/officeDocument/2006/relationships/image" Target="media/image4.e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LibreOffice/3.6$Windows_x86 LibreOffice_project/932b512-69e3009-7a10e5c-fc86223-a55908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2013-02-03T17:08:17.01Z</dcterms:created>
  <cp:revision>0</cp:revision>
</cp:coreProperties>
</file>