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9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De la siguiente lista, selecciona los casos en los que debe usarse el lenguaje persuasivo.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2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Al escribir una novela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2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En mantas publicitarias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2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Discurso proselitista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2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Editorial periodística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2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Al interrumpir un diálogo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2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Para escribir un poema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2, 3 y 4</w:t>
      </w:r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1, 5 y 6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2, 4 y 6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4, 5 y 6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2022-03-30T16:46:45Z</dcterms:modified>
</cp:coreProperties>
</file>