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7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Seleccione el inciso que contenga el núcleo del predicado de la siguiente oración: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 w:val="0"/>
          <w:sz w:val="24"/>
          <w:highlight w:val="none"/>
        </w:rPr>
        <w:t xml:space="preserve">Las débiles velas del sótano alumbraban el lugar a la media noche.</w:t>
      </w: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6"/>
        </w:numPr>
        <w:jc w:val="both"/>
      </w:pPr>
      <w:r>
        <w:rPr>
          <w:i w:val="0"/>
          <w:sz w:val="24"/>
          <w:highlight w:val="none"/>
        </w:rPr>
        <w:t xml:space="preserve">alumbraban &lt;-- correcta</w:t>
      </w:r>
      <w:r/>
    </w:p>
    <w:p>
      <w:pPr>
        <w:pStyle w:val="814"/>
        <w:numPr>
          <w:ilvl w:val="0"/>
          <w:numId w:val="6"/>
        </w:numPr>
        <w:jc w:val="both"/>
      </w:pPr>
      <w:r>
        <w:rPr>
          <w:i w:val="0"/>
          <w:sz w:val="24"/>
          <w:highlight w:val="none"/>
        </w:rPr>
        <w:t xml:space="preserve">Las</w:t>
      </w:r>
      <w:r/>
    </w:p>
    <w:p>
      <w:pPr>
        <w:pStyle w:val="814"/>
        <w:numPr>
          <w:ilvl w:val="0"/>
          <w:numId w:val="6"/>
        </w:numPr>
        <w:jc w:val="both"/>
      </w:pPr>
      <w:r>
        <w:rPr>
          <w:i w:val="0"/>
          <w:sz w:val="24"/>
          <w:highlight w:val="none"/>
        </w:rPr>
        <w:t xml:space="preserve">débiles</w:t>
      </w:r>
      <w:r/>
    </w:p>
    <w:p>
      <w:pPr>
        <w:pStyle w:val="814"/>
        <w:numPr>
          <w:ilvl w:val="0"/>
          <w:numId w:val="6"/>
        </w:numPr>
        <w:jc w:val="both"/>
      </w:pPr>
      <w:r>
        <w:rPr>
          <w:i w:val="0"/>
          <w:sz w:val="24"/>
          <w:highlight w:val="none"/>
        </w:rPr>
        <w:t xml:space="preserve">media noche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2022-03-31T16:03:55Z</dcterms:modified>
</cp:coreProperties>
</file>