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11</w:t>
      </w:r>
      <w:r/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¿Qué enunciado contiene una preposición?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0"/>
        </w:numPr>
        <w:jc w:val="both"/>
      </w:pPr>
      <w:r>
        <w:rPr>
          <w:i w:val="0"/>
          <w:sz w:val="24"/>
          <w:highlight w:val="none"/>
        </w:rPr>
        <w:t xml:space="preserve">El florero está sobre la mesa &lt;-- correcta</w:t>
      </w:r>
      <w:r/>
    </w:p>
    <w:p>
      <w:pPr>
        <w:pStyle w:val="814"/>
        <w:numPr>
          <w:ilvl w:val="0"/>
          <w:numId w:val="10"/>
        </w:numPr>
        <w:jc w:val="both"/>
      </w:pPr>
      <w:r>
        <w:rPr>
          <w:i w:val="0"/>
          <w:sz w:val="24"/>
          <w:highlight w:val="none"/>
        </w:rPr>
        <w:t xml:space="preserve">Alguna vez quise ser actor</w:t>
      </w:r>
      <w:r/>
    </w:p>
    <w:p>
      <w:pPr>
        <w:pStyle w:val="814"/>
        <w:numPr>
          <w:ilvl w:val="0"/>
          <w:numId w:val="10"/>
        </w:numPr>
        <w:jc w:val="both"/>
      </w:pPr>
      <w:r>
        <w:rPr>
          <w:i w:val="0"/>
          <w:sz w:val="24"/>
          <w:highlight w:val="none"/>
        </w:rPr>
        <w:t xml:space="preserve">El sobre se envió el miércoles</w:t>
      </w:r>
      <w:r/>
    </w:p>
    <w:p>
      <w:pPr>
        <w:pStyle w:val="814"/>
        <w:numPr>
          <w:ilvl w:val="0"/>
          <w:numId w:val="10"/>
        </w:numPr>
        <w:jc w:val="both"/>
      </w:pPr>
      <w:r>
        <w:rPr>
          <w:i w:val="0"/>
          <w:sz w:val="24"/>
          <w:highlight w:val="none"/>
        </w:rPr>
        <w:t xml:space="preserve">Álvaro vendrá mañana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2022-03-31T16:08:23Z</dcterms:modified>
</cp:coreProperties>
</file>