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13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Relaciona los elementos de la siguiente oración con su función</w:t>
      </w:r>
      <w:r>
        <w:rPr>
          <w:i w:val="0"/>
          <w:sz w:val="24"/>
          <w:highlight w:val="none"/>
        </w:rPr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Roberto</w:t>
      </w:r>
      <w:r>
        <w:rPr>
          <w:i w:val="0"/>
          <w:sz w:val="24"/>
          <w:highlight w:val="none"/>
          <w:vertAlign w:val="subscript"/>
        </w:rPr>
        <w:t xml:space="preserve">A</w:t>
      </w:r>
      <w:r>
        <w:rPr>
          <w:i w:val="0"/>
          <w:sz w:val="24"/>
          <w:highlight w:val="none"/>
        </w:rPr>
        <w:t xml:space="preserve"> mandó</w:t>
      </w:r>
      <w:r>
        <w:rPr>
          <w:i w:val="0"/>
          <w:sz w:val="24"/>
          <w:highlight w:val="none"/>
          <w:vertAlign w:val="subscript"/>
        </w:rPr>
        <w:t xml:space="preserve">B</w:t>
      </w:r>
      <w:r>
        <w:rPr>
          <w:i w:val="0"/>
          <w:sz w:val="24"/>
          <w:highlight w:val="none"/>
        </w:rPr>
        <w:t xml:space="preserve"> un</w:t>
      </w:r>
      <w:r>
        <w:rPr>
          <w:i w:val="0"/>
          <w:sz w:val="24"/>
          <w:highlight w:val="none"/>
          <w:vertAlign w:val="subscript"/>
        </w:rPr>
        <w:t xml:space="preserve">C</w:t>
      </w:r>
      <w:r>
        <w:rPr>
          <w:i w:val="0"/>
          <w:sz w:val="24"/>
          <w:highlight w:val="none"/>
        </w:rPr>
        <w:t xml:space="preserve"> fax extenso</w:t>
      </w:r>
      <w:r>
        <w:rPr>
          <w:i w:val="0"/>
          <w:sz w:val="24"/>
          <w:highlight w:val="none"/>
          <w:vertAlign w:val="subscript"/>
        </w:rPr>
        <w:t xml:space="preserve">D</w:t>
      </w:r>
      <w:r>
        <w:rPr>
          <w:i w:val="0"/>
          <w:sz w:val="24"/>
          <w:highlight w:val="none"/>
        </w:rPr>
        <w:t xml:space="preserve"> a la compañia</w:t>
      </w:r>
      <w:r>
        <w:rPr>
          <w:i w:val="0"/>
          <w:sz w:val="24"/>
          <w:highlight w:val="none"/>
        </w:rPr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FUNCIÓN</w:t>
      </w:r>
      <w:r>
        <w:rPr>
          <w:i w:val="0"/>
          <w:sz w:val="24"/>
          <w:highlight w:val="none"/>
        </w:rPr>
      </w:r>
      <w:r/>
    </w:p>
    <w:p>
      <w:pPr>
        <w:pStyle w:val="840"/>
        <w:numPr>
          <w:ilvl w:val="0"/>
          <w:numId w:val="12"/>
        </w:num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NOMBRE PROPIO</w:t>
      </w:r>
      <w:r>
        <w:rPr>
          <w:i w:val="0"/>
          <w:sz w:val="24"/>
          <w:highlight w:val="none"/>
        </w:rPr>
      </w:r>
      <w:r/>
    </w:p>
    <w:p>
      <w:pPr>
        <w:pStyle w:val="840"/>
        <w:numPr>
          <w:ilvl w:val="0"/>
          <w:numId w:val="12"/>
        </w:num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ARTÍCULO INDETERMINADO</w:t>
      </w:r>
      <w:r>
        <w:rPr>
          <w:i w:val="0"/>
          <w:sz w:val="24"/>
          <w:highlight w:val="none"/>
        </w:rPr>
      </w:r>
      <w:r/>
    </w:p>
    <w:p>
      <w:pPr>
        <w:pStyle w:val="840"/>
        <w:numPr>
          <w:ilvl w:val="0"/>
          <w:numId w:val="12"/>
        </w:num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ADJETIVO</w:t>
      </w:r>
      <w:r>
        <w:rPr>
          <w:i w:val="0"/>
          <w:sz w:val="24"/>
          <w:highlight w:val="none"/>
        </w:rPr>
      </w:r>
      <w:r/>
    </w:p>
    <w:p>
      <w:pPr>
        <w:pStyle w:val="840"/>
        <w:numPr>
          <w:ilvl w:val="0"/>
          <w:numId w:val="12"/>
        </w:num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VERBO</w:t>
      </w:r>
      <w:r>
        <w:rPr>
          <w:i w:val="0"/>
          <w:sz w:val="24"/>
          <w:highlight w:val="none"/>
        </w:rPr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/>
    </w:p>
    <w:p>
      <w:pPr>
        <w:pStyle w:val="840"/>
        <w:numPr>
          <w:ilvl w:val="0"/>
          <w:numId w:val="13"/>
        </w:numPr>
        <w:jc w:val="both"/>
      </w:pPr>
      <w:r>
        <w:rPr>
          <w:i w:val="0"/>
          <w:sz w:val="24"/>
          <w:highlight w:val="none"/>
        </w:rPr>
        <w:t xml:space="preserve">1-A, 2-D, 4-B, 3-C</w:t>
      </w:r>
      <w:r/>
    </w:p>
    <w:p>
      <w:pPr>
        <w:pStyle w:val="840"/>
        <w:numPr>
          <w:ilvl w:val="0"/>
          <w:numId w:val="13"/>
        </w:numPr>
        <w:jc w:val="both"/>
      </w:pPr>
      <w:r>
        <w:rPr>
          <w:i w:val="0"/>
          <w:sz w:val="24"/>
          <w:highlight w:val="none"/>
        </w:rPr>
        <w:t xml:space="preserve">1-A, 2-C, 3-D, 4-B &lt;-- correcta</w:t>
      </w:r>
      <w:r/>
    </w:p>
    <w:p>
      <w:pPr>
        <w:pStyle w:val="840"/>
        <w:numPr>
          <w:ilvl w:val="0"/>
          <w:numId w:val="13"/>
        </w:numPr>
        <w:jc w:val="both"/>
      </w:pPr>
      <w:r>
        <w:rPr>
          <w:i w:val="0"/>
          <w:sz w:val="24"/>
          <w:highlight w:val="none"/>
        </w:rPr>
        <w:t xml:space="preserve">1-B, 2-C, 3-A, 4-D</w:t>
      </w:r>
      <w:r/>
    </w:p>
    <w:p>
      <w:pPr>
        <w:pStyle w:val="840"/>
        <w:numPr>
          <w:ilvl w:val="0"/>
          <w:numId w:val="13"/>
        </w:numPr>
        <w:jc w:val="both"/>
      </w:pPr>
      <w:r>
        <w:rPr>
          <w:i w:val="0"/>
          <w:sz w:val="24"/>
          <w:highlight w:val="none"/>
        </w:rPr>
        <w:t xml:space="preserve">1-C, 2-B, 3-A, 4-D</w:t>
      </w:r>
      <w:r>
        <w:rPr>
          <w:i w:val="0"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cs="Arial" w:eastAsia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3">
    <w:name w:val="Heading 2 Char"/>
    <w:link w:val="662"/>
    <w:uiPriority w:val="9"/>
    <w:rPr>
      <w:rFonts w:ascii="Arial" w:hAnsi="Arial" w:cs="Arial" w:eastAsia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cs="Arial" w:eastAsia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cs="Arial" w:eastAsia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cs="Arial" w:eastAsia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cs="Arial" w:eastAsia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cs="Arial" w:eastAsia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2022-04-23T03:23:22Z</dcterms:modified>
</cp:coreProperties>
</file>