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9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Seleccione la opción que señala correctamente las palabras que deben escribirse con acento.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¿QUE</w:t>
      </w:r>
      <w:r>
        <w:rPr>
          <w:sz w:val="24"/>
          <w:highlight w:val="none"/>
          <w:vertAlign w:val="subscript"/>
        </w:rPr>
        <w:t xml:space="preserve">1</w:t>
      </w:r>
      <w:r>
        <w:rPr>
          <w:sz w:val="24"/>
          <w:highlight w:val="none"/>
        </w:rPr>
        <w:t xml:space="preserve"> DIRIAIS</w:t>
      </w:r>
      <w:r>
        <w:rPr>
          <w:sz w:val="24"/>
          <w:highlight w:val="none"/>
          <w:vertAlign w:val="subscript"/>
        </w:rPr>
        <w:t xml:space="preserve">2</w:t>
      </w:r>
      <w:r>
        <w:rPr>
          <w:sz w:val="24"/>
          <w:highlight w:val="none"/>
        </w:rPr>
        <w:t xml:space="preserve"> DE</w:t>
      </w:r>
      <w:r>
        <w:rPr>
          <w:sz w:val="24"/>
          <w:highlight w:val="none"/>
          <w:vertAlign w:val="subscript"/>
        </w:rPr>
        <w:t xml:space="preserve">3</w:t>
      </w:r>
      <w:r>
        <w:rPr>
          <w:sz w:val="24"/>
          <w:highlight w:val="none"/>
        </w:rPr>
        <w:t xml:space="preserve"> LA</w:t>
      </w:r>
      <w:r>
        <w:rPr>
          <w:sz w:val="24"/>
          <w:highlight w:val="none"/>
          <w:vertAlign w:val="subscript"/>
        </w:rPr>
        <w:t xml:space="preserve">4</w:t>
      </w:r>
      <w:r>
        <w:rPr>
          <w:sz w:val="24"/>
          <w:highlight w:val="none"/>
        </w:rPr>
        <w:t xml:space="preserve"> MUCHACHA</w:t>
      </w:r>
      <w:r>
        <w:rPr>
          <w:sz w:val="24"/>
          <w:highlight w:val="none"/>
          <w:vertAlign w:val="subscript"/>
        </w:rPr>
        <w:t xml:space="preserve">5</w:t>
      </w:r>
      <w:r>
        <w:rPr>
          <w:sz w:val="24"/>
          <w:highlight w:val="none"/>
        </w:rPr>
        <w:t xml:space="preserve"> QUE</w:t>
      </w:r>
      <w:r>
        <w:rPr>
          <w:sz w:val="24"/>
          <w:highlight w:val="none"/>
          <w:vertAlign w:val="subscript"/>
        </w:rPr>
        <w:t xml:space="preserve">6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  <w:vertAlign w:val="subscript"/>
        </w:rPr>
      </w:pPr>
      <w:r>
        <w:rPr>
          <w:sz w:val="24"/>
          <w:highlight w:val="none"/>
        </w:rPr>
        <w:t xml:space="preserve">UNTARA</w:t>
      </w:r>
      <w:r>
        <w:rPr>
          <w:sz w:val="24"/>
          <w:highlight w:val="none"/>
          <w:vertAlign w:val="subscript"/>
        </w:rPr>
        <w:t xml:space="preserve">7</w:t>
      </w:r>
      <w:r>
        <w:rPr>
          <w:sz w:val="24"/>
          <w:highlight w:val="none"/>
        </w:rPr>
        <w:t xml:space="preserve"> DE</w:t>
      </w:r>
      <w:r>
        <w:rPr>
          <w:sz w:val="24"/>
          <w:highlight w:val="none"/>
          <w:vertAlign w:val="subscript"/>
        </w:rPr>
        <w:t xml:space="preserve">8</w:t>
      </w:r>
      <w:r>
        <w:rPr>
          <w:sz w:val="24"/>
          <w:highlight w:val="none"/>
        </w:rPr>
        <w:t xml:space="preserve"> BERMELLON</w:t>
      </w:r>
      <w:r>
        <w:rPr>
          <w:sz w:val="24"/>
          <w:highlight w:val="none"/>
          <w:vertAlign w:val="subscript"/>
        </w:rPr>
        <w:t xml:space="preserve">9</w:t>
      </w:r>
      <w:r>
        <w:rPr>
          <w:sz w:val="24"/>
          <w:highlight w:val="none"/>
        </w:rPr>
        <w:t xml:space="preserve"> SUS</w:t>
      </w:r>
      <w:r>
        <w:rPr>
          <w:sz w:val="24"/>
          <w:highlight w:val="none"/>
          <w:vertAlign w:val="subscript"/>
        </w:rPr>
        <w:t xml:space="preserve">10</w:t>
      </w:r>
      <w:r>
        <w:rPr>
          <w:sz w:val="24"/>
          <w:highlight w:val="none"/>
        </w:rPr>
        <w:t xml:space="preserve"> MEJILLAS</w:t>
      </w:r>
      <w:r>
        <w:rPr>
          <w:sz w:val="24"/>
          <w:highlight w:val="none"/>
          <w:vertAlign w:val="subscript"/>
        </w:rPr>
        <w:t xml:space="preserve">11</w:t>
      </w:r>
      <w:r>
        <w:rPr>
          <w:sz w:val="24"/>
          <w:highlight w:val="none"/>
          <w:vertAlign w:val="subscript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FRESCAS</w:t>
      </w:r>
      <w:r>
        <w:rPr>
          <w:sz w:val="24"/>
          <w:highlight w:val="none"/>
          <w:vertAlign w:val="subscript"/>
        </w:rPr>
        <w:t xml:space="preserve">12</w:t>
      </w:r>
      <w:r>
        <w:rPr>
          <w:sz w:val="24"/>
          <w:highlight w:val="none"/>
        </w:rPr>
        <w:t xml:space="preserve"> Y</w:t>
      </w:r>
      <w:r>
        <w:rPr>
          <w:sz w:val="24"/>
          <w:highlight w:val="none"/>
          <w:vertAlign w:val="subscript"/>
        </w:rPr>
        <w:t xml:space="preserve">13</w:t>
      </w:r>
      <w:r>
        <w:rPr>
          <w:sz w:val="24"/>
          <w:highlight w:val="none"/>
        </w:rPr>
        <w:t xml:space="preserve"> ROZAGANTES</w:t>
      </w:r>
      <w:r>
        <w:rPr>
          <w:sz w:val="24"/>
          <w:highlight w:val="none"/>
          <w:vertAlign w:val="subscript"/>
        </w:rPr>
        <w:t xml:space="preserve">14</w:t>
      </w:r>
      <w:r>
        <w:rPr>
          <w:sz w:val="24"/>
          <w:highlight w:val="none"/>
        </w:rPr>
        <w:t xml:space="preserve">?</w:t>
      </w:r>
      <w:r>
        <w:rPr>
          <w:sz w:val="24"/>
          <w:highlight w:val="none"/>
        </w:rPr>
      </w:r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9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1, 2, 6, 7, 9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9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2, 9 &lt;— correcta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9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1, 2, 3, 6, 9, 12</w:t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9"/>
        </w:numPr>
        <w:rPr>
          <w:sz w:val="24"/>
          <w:highlight w:val="none"/>
        </w:rPr>
      </w:pPr>
      <w:r>
        <w:rPr>
          <w:sz w:val="24"/>
          <w:highlight w:val="none"/>
        </w:rPr>
        <w:t xml:space="preserve">1, 2, 6, 7, 11, 14</w:t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2022-03-31T18:15:11Z</dcterms:modified>
</cp:coreProperties>
</file>