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7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Si es verdad que ningún hombre es ovíparo y que algunos hombres son asiáticos, entonces, también es verdad que: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7"/>
        </w:numPr>
      </w:pPr>
      <w:r>
        <w:rPr>
          <w:sz w:val="24"/>
          <w:highlight w:val="none"/>
        </w:rPr>
        <w:t xml:space="preserve">ningún ovíparo es asiático &lt;-- correcta</w:t>
      </w:r>
      <w:r/>
    </w:p>
    <w:p>
      <w:pPr>
        <w:pStyle w:val="814"/>
        <w:numPr>
          <w:ilvl w:val="0"/>
          <w:numId w:val="7"/>
        </w:numPr>
      </w:pPr>
      <w:r>
        <w:rPr>
          <w:sz w:val="24"/>
          <w:highlight w:val="none"/>
        </w:rPr>
        <w:t xml:space="preserve">ningún ovíparo es hombre</w:t>
      </w:r>
      <w:r/>
    </w:p>
    <w:p>
      <w:pPr>
        <w:pStyle w:val="814"/>
        <w:numPr>
          <w:ilvl w:val="0"/>
          <w:numId w:val="7"/>
        </w:numPr>
      </w:pPr>
      <w:r>
        <w:rPr>
          <w:sz w:val="24"/>
          <w:highlight w:val="none"/>
        </w:rPr>
        <w:t xml:space="preserve">algún ovíparo es asiático</w:t>
      </w:r>
      <w:r/>
    </w:p>
    <w:p>
      <w:pPr>
        <w:pStyle w:val="814"/>
        <w:numPr>
          <w:ilvl w:val="0"/>
          <w:numId w:val="7"/>
        </w:numPr>
      </w:pPr>
      <w:r>
        <w:rPr>
          <w:sz w:val="24"/>
          <w:highlight w:val="none"/>
        </w:rPr>
        <w:t xml:space="preserve">no todos los asiáticos son hombres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2022-04-01T02:32:51Z</dcterms:modified>
</cp:coreProperties>
</file>