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https://claude.ai/chat/98d5f816-4190-470e-80b8-984b49126273</w:t>
      </w:r>
    </w:p>
    <w:p>
      <w:pPr>
        <w:pStyle w:val="1"/>
        <w:pStyle w:val="Heading1"/>
        <w:bidi w:val="false"/>
        <w:spacing w:after="120" w:before="480"/>
      </w:pPr>
      <w:bookmarkStart w:name="_Toc_you_asked_Relion_411_1778172720634" w:id="1"/>
      <w:r>
        <w:rPr>
          <w:b w:val="false"/>
          <w:bCs w:val="false"/>
          <w:i w:val="false"/>
          <w:iCs w:val="false"/>
          <w:strike w:val="false"/>
          <w:color w:val="000000"/>
          <w:sz w:val="32"/>
          <w:szCs w:val="32"/>
          <w:rtl w:val="false"/>
        </w:rPr>
        <w:t xml:space="preserve">you asked: Relion 411</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2026-05-06 08:19:36</w:t>
      </w:r>
    </w:p>
    <w:p>
      <w:pPr>
        <w:bidi w:val="false"/>
        <w:spacing w:after="240" w:before="240" w:line="240"/>
        <w:jc w:val="left"/>
      </w:pPr>
      <w:r>
        <w:rPr>
          <w:b w:val="false"/>
          <w:bCs w:val="false"/>
          <w:i w:val="false"/>
          <w:iCs w:val="false"/>
          <w:strike w:val="false"/>
          <w:color w:val="000000"/>
          <w:sz w:val="24"/>
          <w:szCs w:val="24"/>
          <w:rtl w:val="false"/>
        </w:rPr>
        <w:t xml:space="preserve">Relion 4112 with 30 drives that are 8 TB each. develop several solutions that maximize iops and throughput with a Target capacity of 8 120 TB of usable space</w:t>
      </w:r>
    </w:p>
    <w:p>
      <w:pPr>
        <w:pStyle w:val="1"/>
        <w:pStyle w:val="Heading1"/>
        <w:bidi w:val="false"/>
        <w:spacing w:after="120" w:before="480"/>
      </w:pPr>
      <w:bookmarkStart w:name="_Toc_claude_response_For_30_8_1778172720634" w:id="1"/>
      <w:r>
        <w:rPr>
          <w:b w:val="false"/>
          <w:bCs w:val="false"/>
          <w:i w:val="false"/>
          <w:iCs w:val="false"/>
          <w:strike w:val="false"/>
          <w:color w:val="000000"/>
          <w:sz w:val="32"/>
          <w:szCs w:val="32"/>
          <w:rtl w:val="false"/>
        </w:rPr>
        <w:t xml:space="preserve">claude response: For 30 × 8</w:t>
      </w:r>
      <w:bookmarkEnd w:id="1"/>
    </w:p>
    <w:p>
      <w:pPr>
        <w:bidi w:val="false"/>
        <w:spacing w:after="240" w:before="240" w:line="240"/>
        <w:jc w:val="left"/>
      </w:pPr>
      <w:r>
        <w:rPr>
          <w:b w:val="false"/>
          <w:bCs w:val="false"/>
          <w:i w:val="false"/>
          <w:iCs w:val="false"/>
          <w:strike w:val="false"/>
          <w:color w:val="000000"/>
          <w:sz w:val="24"/>
          <w:szCs w:val="24"/>
          <w:rtl w:val="false"/>
        </w:rPr>
        <w:t xml:space="preserve">For 30 × 8TB drives (240TB raw) targeting ~120TB usable, here are five solid configurations ranked roughly by random-IOPS priority:</w:t>
      </w:r>
    </w:p>
    <w:p>
      <w:pPr>
        <w:bidi w:val="false"/>
        <w:spacing w:after="240" w:before="240" w:line="240"/>
        <w:jc w:val="left"/>
      </w:pPr>
      <w:r>
        <w:rPr>
          <w:b/>
          <w:bCs/>
          <w:i w:val="false"/>
          <w:iCs w:val="false"/>
          <w:strike w:val="false"/>
          <w:color w:val="000000"/>
          <w:sz w:val="24"/>
          <w:szCs w:val="24"/>
          <w:rtl w:val="false"/>
        </w:rPr>
        <w:t xml:space="preserve">1. RAID 10 — best random IOPS</w:t>
      </w:r>
      <w:r>
        <w:rPr>
          <w:b w:val="false"/>
          <w:bCs w:val="false"/>
          <w:i w:val="false"/>
          <w:iCs w:val="false"/>
          <w:strike w:val="false"/>
          <w:color w:val="000000"/>
          <w:sz w:val="24"/>
          <w:szCs w:val="24"/>
          <w:rtl w:val="false"/>
        </w:rPr>
        <w:t xml:space="preserve">
15 mirror pairs striped across all 30 drives. Lands exactly on 120TB usable. ~15× single-drive read IOPS, 2× write penalty (vs. 6× for RAID 6). 15-spindle effective stripe width gives excellent sequential too. Rebuilds are fast since they're mirror copies, not parity reconstruction. Survives one drive per mirror pair; survival of a second concurrent failure is probabilistic (~93% if random).</w:t>
      </w:r>
    </w:p>
    <w:p>
      <w:pPr>
        <w:bidi w:val="false"/>
        <w:spacing w:after="240" w:before="240" w:line="240"/>
        <w:jc w:val="left"/>
      </w:pPr>
      <w:r>
        <w:rPr>
          <w:b/>
          <w:bCs/>
          <w:i w:val="false"/>
          <w:iCs w:val="false"/>
          <w:strike w:val="false"/>
          <w:color w:val="000000"/>
          <w:sz w:val="24"/>
          <w:szCs w:val="24"/>
          <w:rtl w:val="false"/>
        </w:rPr>
        <w:t xml:space="preserve">2. ZFS mirror pool (15× 2-drive mirror vdevs)</w:t>
      </w:r>
      <w:r>
        <w:rPr>
          <w:b w:val="false"/>
          <w:bCs w:val="false"/>
          <w:i w:val="false"/>
          <w:iCs w:val="false"/>
          <w:strike w:val="false"/>
          <w:color w:val="000000"/>
          <w:sz w:val="24"/>
          <w:szCs w:val="24"/>
          <w:rtl w:val="false"/>
        </w:rPr>
        <w:t xml:space="preserve">
Same physical layout as #1 but with ZFS upside: snapshots, lz4 compression, end-to-end checksums, no write hole. Usable will land ~117–118TB after metadata. Add a small mirrored NVMe SLOG if you'll see sync writes (NFS, databases); L2ARC on NVMe further boosts read IOPS. Use </w:t>
      </w:r>
      <w:r>
        <w:rPr>
          <w:rFonts w:ascii="Courier New" w:cs="Courier New" w:eastAsia="Courier New" w:hAnsi="Courier New"/>
          <w:color w:val="444444"/>
          <w:sz w:val="20"/>
          <w:szCs w:val="20"/>
          <w:shd w:fill="F5F5F5"/>
          <w:rtl w:val="false"/>
        </w:rPr>
        <w:t xml:space="preserve">ashift=12</w:t>
      </w:r>
      <w:r>
        <w:rPr>
          <w:b w:val="false"/>
          <w:bCs w:val="false"/>
          <w:i w:val="false"/>
          <w:iCs w:val="false"/>
          <w:strike w:val="false"/>
          <w:color w:val="000000"/>
          <w:sz w:val="24"/>
          <w:szCs w:val="24"/>
          <w:rtl w:val="false"/>
        </w:rPr>
        <w:t xml:space="preserve"> for the 8TB drives.</w:t>
      </w:r>
    </w:p>
    <w:p>
      <w:pPr>
        <w:bidi w:val="false"/>
        <w:spacing w:after="240" w:before="240" w:line="240"/>
        <w:jc w:val="left"/>
      </w:pPr>
      <w:r>
        <w:rPr>
          <w:b/>
          <w:bCs/>
          <w:i w:val="false"/>
          <w:iCs w:val="false"/>
          <w:strike w:val="false"/>
          <w:color w:val="000000"/>
          <w:sz w:val="24"/>
          <w:szCs w:val="24"/>
          <w:rtl w:val="false"/>
        </w:rPr>
        <w:t xml:space="preserve">3. RAID 60 — 2× 15-drive RAID 6 groups, under-provisioned</w:t>
      </w:r>
      <w:r>
        <w:rPr>
          <w:b w:val="false"/>
          <w:bCs w:val="false"/>
          <w:i w:val="false"/>
          <w:iCs w:val="false"/>
          <w:strike w:val="false"/>
          <w:color w:val="000000"/>
          <w:sz w:val="24"/>
          <w:szCs w:val="24"/>
          <w:rtl w:val="false"/>
        </w:rPr>
        <w:t xml:space="preserve">
26 data + 4 parity = 208TB raw, then constrain to 120TB via LVM-thin or filesystem quota. Tolerates up to 4 failures (2 per group). Sequential throughput is top-tier (26-wide stripe), but the 6× small-write penalty hurts random IOPS significantly vs. RAID 10. Best pick if you might grow past 120TB later or want stronger fault tolerance.</w:t>
      </w:r>
    </w:p>
    <w:p>
      <w:pPr>
        <w:bidi w:val="false"/>
        <w:spacing w:after="240" w:before="240" w:line="240"/>
        <w:jc w:val="left"/>
      </w:pPr>
      <w:r>
        <w:rPr>
          <w:b/>
          <w:bCs/>
          <w:i w:val="false"/>
          <w:iCs w:val="false"/>
          <w:strike w:val="false"/>
          <w:color w:val="000000"/>
          <w:sz w:val="24"/>
          <w:szCs w:val="24"/>
          <w:rtl w:val="false"/>
        </w:rPr>
        <w:t xml:space="preserve">4. RAID 6 (17 drives) + 13 hot spares / second tier</w:t>
      </w:r>
      <w:r>
        <w:rPr>
          <w:b w:val="false"/>
          <w:bCs w:val="false"/>
          <w:i w:val="false"/>
          <w:iCs w:val="false"/>
          <w:strike w:val="false"/>
          <w:color w:val="000000"/>
          <w:sz w:val="24"/>
          <w:szCs w:val="24"/>
          <w:rtl w:val="false"/>
        </w:rPr>
        <w:t xml:space="preserve">
15 data + 2 parity = exactly 120TB usable. Wastes spindle parallelism — you're leaving most of your IOPS budget on the floor. Only attractive if you genuinely want a deep hot-spare bench, or plan to carve the remaining 13 drives into a second array (e.g., RAID 10 scratch volume, or ZFS pool for a different workload).</w:t>
      </w:r>
    </w:p>
    <w:p>
      <w:pPr>
        <w:bidi w:val="false"/>
        <w:spacing w:after="240" w:before="240" w:line="240"/>
        <w:jc w:val="left"/>
      </w:pPr>
      <w:r>
        <w:rPr>
          <w:b/>
          <w:bCs/>
          <w:i w:val="false"/>
          <w:iCs w:val="false"/>
          <w:strike w:val="false"/>
          <w:color w:val="000000"/>
          <w:sz w:val="24"/>
          <w:szCs w:val="24"/>
          <w:rtl w:val="false"/>
        </w:rPr>
        <w:t xml:space="preserve">5. Hybrid: RAID 10 + flash cache</w:t>
      </w:r>
      <w:r>
        <w:rPr>
          <w:b w:val="false"/>
          <w:bCs w:val="false"/>
          <w:i w:val="false"/>
          <w:iCs w:val="false"/>
          <w:strike w:val="false"/>
          <w:color w:val="000000"/>
          <w:sz w:val="24"/>
          <w:szCs w:val="24"/>
          <w:rtl w:val="false"/>
        </w:rPr>
        <w:t xml:space="preserve">
RAID 10 across the 30 HDDs as bulk, plus NVMe/SATA SSDs as bcache, dm-cache, or ZFS L2ARC+SLOG. Massive IOPS lift on hot working sets without changing the underlying layout. Requires extra slots/PCIe — worth checking whether the 4112 chassis has rear NVMe bays or an M.2/U.2 carrier.</w:t>
      </w:r>
    </w:p>
    <w:p>
      <w:pPr>
        <w:bidi w:val="false"/>
        <w:spacing w:after="240" w:before="240" w:line="240"/>
        <w:jc w:val="left"/>
      </w:pPr>
      <w:r>
        <w:rPr>
          <w:b/>
          <w:bCs/>
          <w:i w:val="false"/>
          <w:iCs w:val="false"/>
          <w:strike w:val="false"/>
          <w:color w:val="000000"/>
          <w:sz w:val="24"/>
          <w:szCs w:val="24"/>
          <w:rtl w:val="false"/>
        </w:rPr>
        <w:t xml:space="preserve">Tuning notes regardless of choice:</w:t>
      </w:r>
      <w:r>
        <w:rPr>
          <w:b w:val="false"/>
          <w:bCs w:val="false"/>
          <w:i w:val="false"/>
          <w:iCs w:val="false"/>
          <w:strike w:val="false"/>
          <w:color w:val="000000"/>
          <w:sz w:val="24"/>
          <w:szCs w:val="24"/>
          <w:rtl w:val="false"/>
        </w:rPr>
        <w:t xml:space="preserve"> controller cache + BBU/CV is non-negotiable for write performance; stripe/chunk size 256KB–1MB depending on workload (smaller for OLTP, larger for streaming); enable write-back only with battery-backed cache; for </w:t>
      </w:r>
      <w:r>
        <w:rPr>
          <w:rFonts w:ascii="Courier New" w:cs="Courier New" w:eastAsia="Courier New" w:hAnsi="Courier New"/>
          <w:color w:val="444444"/>
          <w:sz w:val="20"/>
          <w:szCs w:val="20"/>
          <w:shd w:fill="F5F5F5"/>
          <w:rtl w:val="false"/>
        </w:rPr>
        <w:t xml:space="preserve">mdadm</w:t>
      </w:r>
      <w:r>
        <w:rPr>
          <w:b w:val="false"/>
          <w:bCs w:val="false"/>
          <w:i w:val="false"/>
          <w:iCs w:val="false"/>
          <w:strike w:val="false"/>
          <w:color w:val="000000"/>
          <w:sz w:val="24"/>
          <w:szCs w:val="24"/>
          <w:rtl w:val="false"/>
        </w:rPr>
        <w:t xml:space="preserve">, turn on internal bitmap; for ZFS, tune </w:t>
      </w:r>
      <w:r>
        <w:rPr>
          <w:rFonts w:ascii="Courier New" w:cs="Courier New" w:eastAsia="Courier New" w:hAnsi="Courier New"/>
          <w:color w:val="444444"/>
          <w:sz w:val="20"/>
          <w:szCs w:val="20"/>
          <w:shd w:fill="F5F5F5"/>
          <w:rtl w:val="false"/>
        </w:rPr>
        <w:t xml:space="preserve">recordsize</w:t>
      </w:r>
      <w:r>
        <w:rPr>
          <w:b w:val="false"/>
          <w:bCs w:val="false"/>
          <w:i w:val="false"/>
          <w:iCs w:val="false"/>
          <w:strike w:val="false"/>
          <w:color w:val="000000"/>
          <w:sz w:val="24"/>
          <w:szCs w:val="24"/>
          <w:rtl w:val="false"/>
        </w:rPr>
        <w:t xml:space="preserve"> per dataset.</w:t>
      </w:r>
    </w:p>
    <w:p>
      <w:pPr>
        <w:bidi w:val="false"/>
        <w:spacing w:after="240" w:before="240" w:line="240"/>
        <w:jc w:val="left"/>
      </w:pPr>
      <w:r>
        <w:rPr>
          <w:b/>
          <w:bCs/>
          <w:i w:val="false"/>
          <w:iCs w:val="false"/>
          <w:strike w:val="false"/>
          <w:color w:val="000000"/>
          <w:sz w:val="24"/>
          <w:szCs w:val="24"/>
          <w:rtl w:val="false"/>
        </w:rPr>
        <w:t xml:space="preserve">My read on your goal as stated:</w:t>
      </w:r>
      <w:r>
        <w:rPr>
          <w:b w:val="false"/>
          <w:bCs w:val="false"/>
          <w:i w:val="false"/>
          <w:iCs w:val="false"/>
          <w:strike w:val="false"/>
          <w:color w:val="000000"/>
          <w:sz w:val="24"/>
          <w:szCs w:val="24"/>
          <w:rtl w:val="false"/>
        </w:rPr>
        <w:t xml:space="preserve"> if "maximize IOPS and throughput at 120TB usable" is the literal target with no growth, </w:t>
      </w:r>
      <w:r>
        <w:rPr>
          <w:b/>
          <w:bCs/>
          <w:i w:val="false"/>
          <w:iCs w:val="false"/>
          <w:strike w:val="false"/>
          <w:color w:val="000000"/>
          <w:sz w:val="24"/>
          <w:szCs w:val="24"/>
          <w:rtl w:val="false"/>
        </w:rPr>
        <w:t xml:space="preserve">RAID 10 or a ZFS mirror pool wins outright</w:t>
      </w:r>
      <w:r>
        <w:rPr>
          <w:b w:val="false"/>
          <w:bCs w:val="false"/>
          <w:i w:val="false"/>
          <w:iCs w:val="false"/>
          <w:strike w:val="false"/>
          <w:color w:val="000000"/>
          <w:sz w:val="24"/>
          <w:szCs w:val="24"/>
          <w:rtl w:val="false"/>
        </w:rPr>
        <w:t xml:space="preserve"> — you're hitting 120TB exactly, with the lowest write amplification of any redundant scheme and the cleanest rebuild behavior on 8TB spindles. Drop to RAID 60 only if you need the headroom for future growth or stronger multi-failure tolerance.</w:t>
      </w:r>
    </w:p>
    <w:p>
      <w:pPr>
        <w:pStyle w:val="1"/>
        <w:pStyle w:val="Heading1"/>
        <w:bidi w:val="false"/>
        <w:spacing w:after="120" w:before="480"/>
      </w:pPr>
      <w:bookmarkStart w:name="_Toc_you_asked_Zfs_isnt_1778172720635" w:id="1"/>
      <w:r>
        <w:rPr>
          <w:b w:val="false"/>
          <w:bCs w:val="false"/>
          <w:i w:val="false"/>
          <w:iCs w:val="false"/>
          <w:strike w:val="false"/>
          <w:color w:val="000000"/>
          <w:sz w:val="32"/>
          <w:szCs w:val="32"/>
          <w:rtl w:val="false"/>
        </w:rPr>
        <w:t xml:space="preserve">you asked: Zfs isn't</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2026-05-06 08:30:41</w:t>
      </w:r>
    </w:p>
    <w:p>
      <w:pPr>
        <w:bidi w:val="false"/>
        <w:spacing w:after="240" w:before="240" w:line="240"/>
        <w:jc w:val="left"/>
      </w:pPr>
      <w:r>
        <w:rPr>
          <w:b w:val="false"/>
          <w:bCs w:val="false"/>
          <w:i w:val="false"/>
          <w:iCs w:val="false"/>
          <w:strike w:val="false"/>
          <w:color w:val="000000"/>
          <w:sz w:val="24"/>
          <w:szCs w:val="24"/>
          <w:rtl w:val="false"/>
        </w:rPr>
        <w:t xml:space="preserve">Zfs isn't an option. All configurations should have at least two hot spares.</w:t>
      </w:r>
    </w:p>
    <w:p>
      <w:pPr>
        <w:pStyle w:val="1"/>
        <w:pStyle w:val="Heading1"/>
        <w:bidi w:val="false"/>
        <w:spacing w:after="120" w:before="480"/>
      </w:pPr>
      <w:bookmarkStart w:name="_Toc_claude_response_Reserving_1778172720635" w:id="1"/>
      <w:r>
        <w:rPr>
          <w:b w:val="false"/>
          <w:bCs w:val="false"/>
          <w:i w:val="false"/>
          <w:iCs w:val="false"/>
          <w:strike w:val="false"/>
          <w:color w:val="000000"/>
          <w:sz w:val="32"/>
          <w:szCs w:val="32"/>
          <w:rtl w:val="false"/>
        </w:rPr>
        <w:t xml:space="preserve">claude response: Reserving</w:t>
      </w:r>
      <w:bookmarkEnd w:id="1"/>
    </w:p>
    <w:p>
      <w:pPr>
        <w:bidi w:val="false"/>
        <w:spacing w:after="240" w:before="240" w:line="240"/>
        <w:jc w:val="left"/>
      </w:pPr>
      <w:r>
        <w:rPr>
          <w:b w:val="false"/>
          <w:bCs w:val="false"/>
          <w:i w:val="false"/>
          <w:iCs w:val="false"/>
          <w:strike w:val="false"/>
          <w:color w:val="000000"/>
          <w:sz w:val="24"/>
          <w:szCs w:val="24"/>
          <w:rtl w:val="false"/>
        </w:rPr>
        <w:t xml:space="preserve">Reserving 2 hot spares leaves 28 drives in the array. That changes the math meaningfully — pure RAID 10 can no longer hit 120TB exactly. Here are the cleanest options:</w:t>
      </w:r>
    </w:p>
    <w:p>
      <w:pPr>
        <w:bidi w:val="false"/>
        <w:spacing w:after="240" w:before="240" w:line="240"/>
        <w:jc w:val="left"/>
      </w:pPr>
      <w:r>
        <w:rPr>
          <w:b/>
          <w:bCs/>
          <w:i w:val="false"/>
          <w:iCs w:val="false"/>
          <w:strike w:val="false"/>
          <w:color w:val="000000"/>
          <w:sz w:val="24"/>
          <w:szCs w:val="24"/>
          <w:rtl w:val="false"/>
        </w:rPr>
        <w:t xml:space="preserve">1. RAID 10 (28 drives) + 2 hot spares = 112TB usable</w:t>
      </w:r>
      <w:r>
        <w:rPr>
          <w:b w:val="false"/>
          <w:bCs w:val="false"/>
          <w:i w:val="false"/>
          <w:iCs w:val="false"/>
          <w:strike w:val="false"/>
          <w:color w:val="000000"/>
          <w:sz w:val="24"/>
          <w:szCs w:val="24"/>
          <w:rtl w:val="false"/>
        </w:rPr>
        <w:t xml:space="preserve">
14 mirror pairs striped. Best random IOPS and lowest write penalty (2×) of anything on the list. Falls 8TB short of your 120TB target — worth flagging up front, because if 112TB is acceptable, this is unambiguously the IOPS winner. Fast rebuilds (mirror copy, not parity reconstruction) which is huge on 8TB spindles.</w:t>
      </w:r>
    </w:p>
    <w:p>
      <w:pPr>
        <w:bidi w:val="false"/>
        <w:spacing w:after="240" w:before="240" w:line="240"/>
        <w:jc w:val="left"/>
      </w:pPr>
      <w:r>
        <w:rPr>
          <w:b/>
          <w:bCs/>
          <w:i w:val="false"/>
          <w:iCs w:val="false"/>
          <w:strike w:val="false"/>
          <w:color w:val="000000"/>
          <w:sz w:val="24"/>
          <w:szCs w:val="24"/>
          <w:rtl w:val="false"/>
        </w:rPr>
        <w:t xml:space="preserve">2. RAID 6 (17 drives) + 2 hot spares + 11 spare drives = 120TB exact</w:t>
      </w:r>
      <w:r>
        <w:rPr>
          <w:b w:val="false"/>
          <w:bCs w:val="false"/>
          <w:i w:val="false"/>
          <w:iCs w:val="false"/>
          <w:strike w:val="false"/>
          <w:color w:val="000000"/>
          <w:sz w:val="24"/>
          <w:szCs w:val="24"/>
          <w:rtl w:val="false"/>
        </w:rPr>
        <w:t xml:space="preserve">
15 data + 2 parity = 120TB on the nose. The 11 leftover drives are the awkward part — three reasonable uses: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Carve into a second RAID 10 volume (5 pairs = 40TB high-IOPS scratch tier, with 1 drive as 3rd global spare)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Designate all 11 as additional hot spares (overkill but operationally simple)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Reserve as cold spares in the chassis for future expansion
The 6× small-write penalty hurts random IOPS significantly vs. RAID 10. Rebuild on 8TB drives is the real risk — expect 24–72 hours, during which the array runs degraded.</w:t>
      </w:r>
    </w:p>
    <w:p>
      <w:pPr>
        <w:bidi w:val="false"/>
        <w:spacing w:after="240" w:before="240" w:line="240"/>
        <w:jc w:val="left"/>
      </w:pPr>
      <w:r>
        <w:rPr>
          <w:b/>
          <w:bCs/>
          <w:i w:val="false"/>
          <w:iCs w:val="false"/>
          <w:strike w:val="false"/>
          <w:color w:val="000000"/>
          <w:sz w:val="24"/>
          <w:szCs w:val="24"/>
          <w:rtl w:val="false"/>
        </w:rPr>
        <w:t xml:space="preserve">3. RAID 60, 2× 14-drive groups (12 data + 2 parity) + 2 hot spares</w:t>
      </w:r>
      <w:r>
        <w:rPr>
          <w:b w:val="false"/>
          <w:bCs w:val="false"/>
          <w:i w:val="false"/>
          <w:iCs w:val="false"/>
          <w:strike w:val="false"/>
          <w:color w:val="000000"/>
          <w:sz w:val="24"/>
          <w:szCs w:val="24"/>
          <w:rtl w:val="false"/>
        </w:rPr>
        <w:t xml:space="preserve">
192TB raw, provisioned/quota'd to 120TB via LVM-thin or filesystem limits. Tolerates up to 4 failures (2 per group) and gives you headroom to grow past 120TB later without re-architecting. 24-wide effective stripe = top sequential throughput. Same 6× small-write penalty as RAID 6, so random IOPS still trails RAID 10. Best balance of fault tolerance and growth flexibility.</w:t>
      </w:r>
    </w:p>
    <w:p>
      <w:pPr>
        <w:bidi w:val="false"/>
        <w:spacing w:after="240" w:before="240" w:line="240"/>
        <w:jc w:val="left"/>
      </w:pPr>
      <w:r>
        <w:rPr>
          <w:b/>
          <w:bCs/>
          <w:i w:val="false"/>
          <w:iCs w:val="false"/>
          <w:strike w:val="false"/>
          <w:color w:val="000000"/>
          <w:sz w:val="24"/>
          <w:szCs w:val="24"/>
          <w:rtl w:val="false"/>
        </w:rPr>
        <w:t xml:space="preserve">4. Two-tier hybrid: RAID 10 performance + RAID 6 capacity + 2 hot spares</w:t>
      </w:r>
      <w:r>
        <w:rPr>
          <w:b w:val="false"/>
          <w:bCs w:val="false"/>
          <w:i w:val="false"/>
          <w:iCs w:val="false"/>
          <w:strike w:val="false"/>
          <w:color w:val="000000"/>
          <w:sz w:val="24"/>
          <w:szCs w:val="24"/>
          <w:rtl w:val="false"/>
        </w:rPr>
        <w:t xml:space="preserve">
Common split: RAID 10 of 10 drives (40TB IOPS tier) + RAID 6 of 18 drives (128TB capacity tier) + 2 global hot spares. Pin databases, indexes, and hot working sets to the RAID 10 volume; bulk data lives on RAID 6. Total usable ~168TB, can quota to 120TB combined or split per workload. Operationally more complex but lets you serve mixed workloads without compromising either.</w:t>
      </w:r>
    </w:p>
    <w:p>
      <w:pPr>
        <w:bidi w:val="false"/>
        <w:spacing w:after="240" w:before="240" w:line="240"/>
        <w:jc w:val="left"/>
      </w:pPr>
      <w:r>
        <w:rPr>
          <w:b/>
          <w:bCs/>
          <w:i w:val="false"/>
          <w:iCs w:val="false"/>
          <w:strike w:val="false"/>
          <w:color w:val="000000"/>
          <w:sz w:val="24"/>
          <w:szCs w:val="24"/>
          <w:rtl w:val="false"/>
        </w:rPr>
        <w:t xml:space="preserve">5. RAID 50, 2× 14-drive groups (13 data + 1 parity) + 2 hot spares</w:t>
      </w:r>
      <w:r>
        <w:rPr>
          <w:b w:val="false"/>
          <w:bCs w:val="false"/>
          <w:i w:val="false"/>
          <w:iCs w:val="false"/>
          <w:strike w:val="false"/>
          <w:color w:val="000000"/>
          <w:sz w:val="24"/>
          <w:szCs w:val="24"/>
          <w:rtl w:val="false"/>
        </w:rPr>
        <w:t xml:space="preserve">
208TB raw, provisioned to 120TB. 4× write penalty (better than RAID 6's 6×), so random IOPS sits between RAID 10 and RAID 6. The catch on 8TB drives: rebuild reads 13 surviving members with no second parity to fall back on if a URE hits during reconstruction. I'd only recommend this if you have very recent backups and confident SMART/scrub hygiene.</w:t>
      </w:r>
    </w:p>
    <w:p>
      <w:pPr>
        <w:bidi w:val="false"/>
        <w:spacing w:after="240" w:before="240" w:line="240"/>
        <w:jc w:val="left"/>
      </w:pPr>
      <w:r>
        <w:rPr>
          <w:b/>
          <w:bCs/>
          <w:i w:val="false"/>
          <w:iCs w:val="false"/>
          <w:strike w:val="false"/>
          <w:color w:val="000000"/>
          <w:sz w:val="24"/>
          <w:szCs w:val="24"/>
          <w:rtl w:val="false"/>
        </w:rPr>
        <w:t xml:space="preserve">Recommendation given your stated priorities: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112TB is acceptable → </w:t>
      </w:r>
      <w:r>
        <w:rPr>
          <w:b/>
          <w:bCs/>
          <w:i w:val="false"/>
          <w:iCs w:val="false"/>
          <w:strike w:val="false"/>
          <w:color w:val="000000"/>
          <w:sz w:val="24"/>
          <w:szCs w:val="24"/>
          <w:rtl w:val="false"/>
        </w:rPr>
        <w:t xml:space="preserve">Option 1 (RAID 10 + 2 spares)</w:t>
      </w:r>
      <w:r>
        <w:rPr>
          <w:b w:val="false"/>
          <w:bCs w:val="false"/>
          <w:i w:val="false"/>
          <w:iCs w:val="false"/>
          <w:strike w:val="false"/>
          <w:color w:val="000000"/>
          <w:sz w:val="24"/>
          <w:szCs w:val="24"/>
          <w:rtl w:val="false"/>
        </w:rPr>
        <w:t xml:space="preserve"> is the IOPS/throughput winner, full stop.</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120TB is hard requirement and you want simplicity → </w:t>
      </w:r>
      <w:r>
        <w:rPr>
          <w:b/>
          <w:bCs/>
          <w:i w:val="false"/>
          <w:iCs w:val="false"/>
          <w:strike w:val="false"/>
          <w:color w:val="000000"/>
          <w:sz w:val="24"/>
          <w:szCs w:val="24"/>
          <w:rtl w:val="false"/>
        </w:rPr>
        <w:t xml:space="preserve">Option 2</w:t>
      </w:r>
      <w:r>
        <w:rPr>
          <w:b w:val="false"/>
          <w:bCs w:val="false"/>
          <w:i w:val="false"/>
          <w:iCs w:val="false"/>
          <w:strike w:val="false"/>
          <w:color w:val="000000"/>
          <w:sz w:val="24"/>
          <w:szCs w:val="24"/>
          <w:rtl w:val="false"/>
        </w:rPr>
        <w:t xml:space="preserve"> with the 11 leftover drives parked as additional hot spares or a small RAID 10 scratch volume.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120TB is hard requirement and you want fault tolerance + growth headroom → </w:t>
      </w:r>
      <w:r>
        <w:rPr>
          <w:b/>
          <w:bCs/>
          <w:i w:val="false"/>
          <w:iCs w:val="false"/>
          <w:strike w:val="false"/>
          <w:color w:val="000000"/>
          <w:sz w:val="24"/>
          <w:szCs w:val="24"/>
          <w:rtl w:val="false"/>
        </w:rPr>
        <w:t xml:space="preserve">Option 3 (RAID 60)</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workload is genuinely mixed (transactional + bulk) → </w:t>
      </w:r>
      <w:r>
        <w:rPr>
          <w:b/>
          <w:bCs/>
          <w:i w:val="false"/>
          <w:iCs w:val="false"/>
          <w:strike w:val="false"/>
          <w:color w:val="000000"/>
          <w:sz w:val="24"/>
          <w:szCs w:val="24"/>
          <w:rtl w:val="false"/>
        </w:rPr>
        <w:t xml:space="preserve">Option 4 (hybrid)</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you_asked_suggest_mo_1778172720636" w:id="1"/>
      <w:r>
        <w:rPr>
          <w:b w:val="false"/>
          <w:bCs w:val="false"/>
          <w:i w:val="false"/>
          <w:iCs w:val="false"/>
          <w:strike w:val="false"/>
          <w:color w:val="000000"/>
          <w:sz w:val="32"/>
          <w:szCs w:val="32"/>
          <w:rtl w:val="false"/>
        </w:rPr>
        <w:t xml:space="preserve">you asked: suggest mo</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2026-05-06 08:33:59</w:t>
      </w:r>
    </w:p>
    <w:p>
      <w:pPr>
        <w:bidi w:val="false"/>
        <w:spacing w:after="240" w:before="240" w:line="240"/>
        <w:jc w:val="left"/>
      </w:pPr>
      <w:r>
        <w:rPr>
          <w:b w:val="false"/>
          <w:bCs w:val="false"/>
          <w:i w:val="false"/>
          <w:iCs w:val="false"/>
          <w:strike w:val="false"/>
          <w:color w:val="000000"/>
          <w:sz w:val="24"/>
          <w:szCs w:val="24"/>
          <w:rtl w:val="false"/>
        </w:rPr>
        <w:t xml:space="preserve">suggest more configurations</w:t>
      </w:r>
    </w:p>
    <w:p>
      <w:pPr>
        <w:pStyle w:val="1"/>
        <w:pStyle w:val="Heading1"/>
        <w:bidi w:val="false"/>
        <w:spacing w:after="120" w:before="480"/>
      </w:pPr>
      <w:bookmarkStart w:name="_Toc_claude_response_More_optio_1778172720636" w:id="1"/>
      <w:r>
        <w:rPr>
          <w:b w:val="false"/>
          <w:bCs w:val="false"/>
          <w:i w:val="false"/>
          <w:iCs w:val="false"/>
          <w:strike w:val="false"/>
          <w:color w:val="000000"/>
          <w:sz w:val="32"/>
          <w:szCs w:val="32"/>
          <w:rtl w:val="false"/>
        </w:rPr>
        <w:t xml:space="preserve">claude response: More optio</w:t>
      </w:r>
      <w:bookmarkEnd w:id="1"/>
    </w:p>
    <w:p>
      <w:pPr>
        <w:bidi w:val="false"/>
        <w:spacing w:after="240" w:before="240" w:line="240"/>
        <w:jc w:val="left"/>
      </w:pPr>
      <w:r>
        <w:rPr>
          <w:b w:val="false"/>
          <w:bCs w:val="false"/>
          <w:i w:val="false"/>
          <w:iCs w:val="false"/>
          <w:strike w:val="false"/>
          <w:color w:val="000000"/>
          <w:sz w:val="24"/>
          <w:szCs w:val="24"/>
          <w:rtl w:val="false"/>
        </w:rPr>
        <w:t xml:space="preserve">More options, continuing the numbering:</w:t>
      </w:r>
    </w:p>
    <w:p>
      <w:pPr>
        <w:bidi w:val="false"/>
        <w:spacing w:after="240" w:before="240" w:line="240"/>
        <w:jc w:val="left"/>
      </w:pPr>
      <w:r>
        <w:rPr>
          <w:b/>
          <w:bCs/>
          <w:i w:val="false"/>
          <w:iCs w:val="false"/>
          <w:strike w:val="false"/>
          <w:color w:val="000000"/>
          <w:sz w:val="24"/>
          <w:szCs w:val="24"/>
          <w:rtl w:val="false"/>
        </w:rPr>
        <w:t xml:space="preserve">6. RAID 60, 4× 7-drive groups (5 data + 2 parity) + 2 hot spares</w:t>
      </w:r>
      <w:r>
        <w:rPr>
          <w:b w:val="false"/>
          <w:bCs w:val="false"/>
          <w:i w:val="false"/>
          <w:iCs w:val="false"/>
          <w:strike w:val="false"/>
          <w:color w:val="000000"/>
          <w:sz w:val="24"/>
          <w:szCs w:val="24"/>
          <w:rtl w:val="false"/>
        </w:rPr>
        <w:t xml:space="preserve">
160TB raw, quota to 120TB. Trades capacity efficiency for much smaller failure domains — each group is only 7 drives, so a rebuild touches 1/4 of the array instead of 1/2. Faster per-group rebuild and lower IOPS impact during recovery. Tolerates 2 failures per group (up to 8 total in the right pattern). Good middle ground when 8TB rebuild times keep you up at night.</w:t>
      </w:r>
    </w:p>
    <w:p>
      <w:pPr>
        <w:bidi w:val="false"/>
        <w:spacing w:after="240" w:before="240" w:line="240"/>
        <w:jc w:val="left"/>
      </w:pPr>
      <w:r>
        <w:rPr>
          <w:b/>
          <w:bCs/>
          <w:i w:val="false"/>
          <w:iCs w:val="false"/>
          <w:strike w:val="false"/>
          <w:color w:val="000000"/>
          <w:sz w:val="24"/>
          <w:szCs w:val="24"/>
          <w:rtl w:val="false"/>
        </w:rPr>
        <w:t xml:space="preserve">7. RAID 60, 3× 9-drive groups (7 data + 2 parity) + 3 hot spares</w:t>
      </w:r>
      <w:r>
        <w:rPr>
          <w:b w:val="false"/>
          <w:bCs w:val="false"/>
          <w:i w:val="false"/>
          <w:iCs w:val="false"/>
          <w:strike w:val="false"/>
          <w:color w:val="000000"/>
          <w:sz w:val="24"/>
          <w:szCs w:val="24"/>
          <w:rtl w:val="false"/>
        </w:rPr>
        <w:t xml:space="preserve">
168TB raw, quota to 120TB. Uses 27 drives in the array with 3 spares — extra spare provides cushion for back-to-back failures during long rebuilds. Failure domain size sits between options 3 and 6. Slightly better capacity efficiency than #6 with similar IOPS profile.</w:t>
      </w:r>
    </w:p>
    <w:p>
      <w:pPr>
        <w:bidi w:val="false"/>
        <w:spacing w:after="240" w:before="240" w:line="240"/>
        <w:jc w:val="left"/>
      </w:pPr>
      <w:r>
        <w:rPr>
          <w:b/>
          <w:bCs/>
          <w:i w:val="false"/>
          <w:iCs w:val="false"/>
          <w:strike w:val="false"/>
          <w:color w:val="000000"/>
          <w:sz w:val="24"/>
          <w:szCs w:val="24"/>
          <w:rtl w:val="false"/>
        </w:rPr>
        <w:t xml:space="preserve">8. Single wide RAID 6, 28 drives (26 data + 2 parity) + 2 hot spares</w:t>
      </w:r>
      <w:r>
        <w:rPr>
          <w:b w:val="false"/>
          <w:bCs w:val="false"/>
          <w:i w:val="false"/>
          <w:iCs w:val="false"/>
          <w:strike w:val="false"/>
          <w:color w:val="000000"/>
          <w:sz w:val="24"/>
          <w:szCs w:val="24"/>
          <w:rtl w:val="false"/>
        </w:rPr>
        <w:t xml:space="preserve">
208TB raw, quota to 120TB. 26-wide stripe gives excellent sequential throughput — best in class for streaming workloads. Downside is severe: one massive failure domain, two-drive fault tolerance across 28 spindles, and rebuild reads must succeed across 27 drives. With 8TB members the URE math gets uncomfortable. Only consider if workload is overwhelmingly sequential and you have aggressive scrub schedules + fresh backups.</w:t>
      </w:r>
    </w:p>
    <w:p>
      <w:pPr>
        <w:bidi w:val="false"/>
        <w:spacing w:after="240" w:before="240" w:line="240"/>
        <w:jc w:val="left"/>
      </w:pPr>
      <w:r>
        <w:rPr>
          <w:b/>
          <w:bCs/>
          <w:i w:val="false"/>
          <w:iCs w:val="false"/>
          <w:strike w:val="false"/>
          <w:color w:val="000000"/>
          <w:sz w:val="24"/>
          <w:szCs w:val="24"/>
          <w:rtl w:val="false"/>
        </w:rPr>
        <w:t xml:space="preserve">9. Two independent RAID 10 volumes (14 drives each) + 2 hot spares</w:t>
      </w:r>
      <w:r>
        <w:rPr>
          <w:b w:val="false"/>
          <w:bCs w:val="false"/>
          <w:i w:val="false"/>
          <w:iCs w:val="false"/>
          <w:strike w:val="false"/>
          <w:color w:val="000000"/>
          <w:sz w:val="24"/>
          <w:szCs w:val="24"/>
          <w:rtl w:val="false"/>
        </w:rPr>
        <w:t xml:space="preserve">
56TB usable per volume, 112TB total. Same aggregate capacity as Option 1 but split into two failure-isolated volumes — pin different workloads (e.g., HTCondor spool vs. SVN repos) to separate spindle sets so I/O contention from one doesn't starve the other. Hot spares can be global if your controller supports it. Worth doing if your workloads have wildly different access patterns.</w:t>
      </w:r>
    </w:p>
    <w:p>
      <w:pPr>
        <w:bidi w:val="false"/>
        <w:spacing w:after="240" w:before="240" w:line="240"/>
        <w:jc w:val="left"/>
      </w:pPr>
      <w:r>
        <w:rPr>
          <w:b/>
          <w:bCs/>
          <w:i w:val="false"/>
          <w:iCs w:val="false"/>
          <w:strike w:val="false"/>
          <w:color w:val="000000"/>
          <w:sz w:val="24"/>
          <w:szCs w:val="24"/>
          <w:rtl w:val="false"/>
        </w:rPr>
        <w:t xml:space="preserve">10. Hybrid, capacity-weighted: RAID 10 (8 drives) + RAID 6 (20 drives) + 2 hot spares</w:t>
      </w:r>
      <w:r>
        <w:rPr>
          <w:b w:val="false"/>
          <w:bCs w:val="false"/>
          <w:i w:val="false"/>
          <w:iCs w:val="false"/>
          <w:strike w:val="false"/>
          <w:color w:val="000000"/>
          <w:sz w:val="24"/>
          <w:szCs w:val="24"/>
          <w:rtl w:val="false"/>
        </w:rPr>
        <w:t xml:space="preserve">
RAID 10 = 32TB high-IOPS tier; RAID 6 = 144TB capacity tier; 176TB combined. Heavier on bulk capacity than the earlier hybrid (Option 4). Good fit if 90%+ of data is cold/sequential and only a small working set needs random IOPS — databases on the mirror, archives and large files on the parity volume.</w:t>
      </w:r>
    </w:p>
    <w:p>
      <w:pPr>
        <w:bidi w:val="false"/>
        <w:spacing w:after="240" w:before="240" w:line="240"/>
        <w:jc w:val="left"/>
      </w:pPr>
      <w:r>
        <w:rPr>
          <w:b/>
          <w:bCs/>
          <w:i w:val="false"/>
          <w:iCs w:val="false"/>
          <w:strike w:val="false"/>
          <w:color w:val="000000"/>
          <w:sz w:val="24"/>
          <w:szCs w:val="24"/>
          <w:rtl w:val="false"/>
        </w:rPr>
        <w:t xml:space="preserve">11. mdadm RAID 10 with </w:t>
      </w:r>
      <w:r>
        <w:rPr>
          <w:rFonts w:ascii="Courier New" w:cs="Courier New" w:eastAsia="Courier New" w:hAnsi="Courier New"/>
          <w:color w:val="444444"/>
          <w:sz w:val="20"/>
          <w:szCs w:val="20"/>
          <w:shd w:fill="F5F5F5"/>
          <w:rtl w:val="false"/>
        </w:rPr>
        <w:t xml:space="preserve">--layout=f2</w:t>
      </w:r>
      <w:r>
        <w:rPr>
          <w:b/>
          <w:bCs/>
          <w:i w:val="false"/>
          <w:iCs w:val="false"/>
          <w:strike w:val="false"/>
          <w:color w:val="000000"/>
          <w:sz w:val="24"/>
          <w:szCs w:val="24"/>
          <w:rtl w:val="false"/>
        </w:rPr>
        <w:t xml:space="preserve"> (far copies), 28 drives + 2 hot spares = 112TB</w:t>
      </w:r>
      <w:r>
        <w:rPr>
          <w:b w:val="false"/>
          <w:bCs w:val="false"/>
          <w:i w:val="false"/>
          <w:iCs w:val="false"/>
          <w:strike w:val="false"/>
          <w:color w:val="000000"/>
          <w:sz w:val="24"/>
          <w:szCs w:val="24"/>
          <w:rtl w:val="false"/>
        </w:rPr>
        <w:t xml:space="preserve">
Same capacity as Option 1, but the </w:t>
      </w:r>
      <w:r>
        <w:rPr>
          <w:rFonts w:ascii="Courier New" w:cs="Courier New" w:eastAsia="Courier New" w:hAnsi="Courier New"/>
          <w:color w:val="444444"/>
          <w:sz w:val="20"/>
          <w:szCs w:val="20"/>
          <w:shd w:fill="F5F5F5"/>
          <w:rtl w:val="false"/>
        </w:rPr>
        <w:t xml:space="preserve">far</w:t>
      </w:r>
      <w:r>
        <w:rPr>
          <w:b w:val="false"/>
          <w:bCs w:val="false"/>
          <w:i w:val="false"/>
          <w:iCs w:val="false"/>
          <w:strike w:val="false"/>
          <w:color w:val="000000"/>
          <w:sz w:val="24"/>
          <w:szCs w:val="24"/>
          <w:rtl w:val="false"/>
        </w:rPr>
        <w:t xml:space="preserve"> layout distributes copies such that sequential reads can pull from all 28 spindles in parallel — measurably better streaming read performance than the default </w:t>
      </w:r>
      <w:r>
        <w:rPr>
          <w:rFonts w:ascii="Courier New" w:cs="Courier New" w:eastAsia="Courier New" w:hAnsi="Courier New"/>
          <w:color w:val="444444"/>
          <w:sz w:val="20"/>
          <w:szCs w:val="20"/>
          <w:shd w:fill="F5F5F5"/>
          <w:rtl w:val="false"/>
        </w:rPr>
        <w:t xml:space="preserve">near</w:t>
      </w:r>
      <w:r>
        <w:rPr>
          <w:b w:val="false"/>
          <w:bCs w:val="false"/>
          <w:i w:val="false"/>
          <w:iCs w:val="false"/>
          <w:strike w:val="false"/>
          <w:color w:val="000000"/>
          <w:sz w:val="24"/>
          <w:szCs w:val="24"/>
          <w:rtl w:val="false"/>
        </w:rPr>
        <w:t xml:space="preserve"> layout. Trade-off: writes are slower (longer seeks between primary and secondary copies) and rebuild is more expensive. Linux md only; not available on hardware RAID controllers.</w:t>
      </w:r>
    </w:p>
    <w:p>
      <w:pPr>
        <w:bidi w:val="false"/>
        <w:spacing w:after="240" w:before="240" w:line="240"/>
        <w:jc w:val="left"/>
      </w:pPr>
      <w:r>
        <w:rPr>
          <w:b/>
          <w:bCs/>
          <w:i w:val="false"/>
          <w:iCs w:val="false"/>
          <w:strike w:val="false"/>
          <w:color w:val="000000"/>
          <w:sz w:val="24"/>
          <w:szCs w:val="24"/>
          <w:rtl w:val="false"/>
        </w:rPr>
        <w:t xml:space="preserve">12. Three-way mirror stripe, 9× 3-drive mirrors + 3 hot spares = 72TB</w:t>
      </w:r>
      <w:r>
        <w:rPr>
          <w:b w:val="false"/>
          <w:bCs w:val="false"/>
          <w:i w:val="false"/>
          <w:iCs w:val="false"/>
          <w:strike w:val="false"/>
          <w:color w:val="000000"/>
          <w:sz w:val="24"/>
          <w:szCs w:val="24"/>
          <w:rtl w:val="false"/>
        </w:rPr>
        <w:t xml:space="preserve">
Way under your 120TB target, but worth knowing about: tolerates 2 failures per mirror set, delivers ~3× single-drive read IOPS per set, and rebuilds are trivially fast. Niche fit — read-heavy scientific datasets where the data is reproducible, redundancy is paramount, and capacity is secondary. Mention it only because your environment (HTCondor, scientific computing) sometimes has exactly this profile.</w:t>
      </w:r>
    </w:p>
    <w:p>
      <w:pPr>
        <w:bidi w:val="false"/>
        <w:spacing w:after="240" w:before="240" w:line="240"/>
        <w:jc w:val="left"/>
      </w:pPr>
      <w:r>
        <w:rPr>
          <w:b/>
          <w:bCs/>
          <w:i w:val="false"/>
          <w:iCs w:val="false"/>
          <w:strike w:val="false"/>
          <w:color w:val="000000"/>
          <w:sz w:val="24"/>
          <w:szCs w:val="24"/>
          <w:rtl w:val="false"/>
        </w:rPr>
        <w:t xml:space="preserve">13. Hardware RAID 1 pairs joined by LVM stripe, 14 pairs + 2 hot spares = 112TB</w:t>
      </w:r>
      <w:r>
        <w:rPr>
          <w:b w:val="false"/>
          <w:bCs w:val="false"/>
          <w:i w:val="false"/>
          <w:iCs w:val="false"/>
          <w:strike w:val="false"/>
          <w:color w:val="000000"/>
          <w:sz w:val="24"/>
          <w:szCs w:val="24"/>
          <w:rtl w:val="false"/>
        </w:rPr>
        <w:t xml:space="preserve">
Functionally equivalent to RAID 10 in IOPS and throughput, but built as 14 independent hardware mirrors stitched together by an LVM striped LV. Advantage: you can grow the volume by adding mirror pairs and re-striping, or pull a pair out for migration. More operational flexibility than a monolithic hardware RAID 10. Slight management overhead — two layers to monitor instead of one.</w:t>
      </w:r>
    </w:p>
    <w:p>
      <w:pPr>
        <w:bidi w:val="false"/>
        <w:spacing w:after="240" w:before="240" w:line="240"/>
        <w:jc w:val="left"/>
      </w:pPr>
      <w:r>
        <w:rPr>
          <w:b/>
          <w:bCs/>
          <w:i w:val="false"/>
          <w:iCs w:val="false"/>
          <w:strike w:val="false"/>
          <w:color w:val="000000"/>
          <w:sz w:val="24"/>
          <w:szCs w:val="24"/>
          <w:rtl w:val="false"/>
        </w:rPr>
        <w:t xml:space="preserve">Quick comparative read on the new options:</w:t>
      </w:r>
    </w:p>
    <w:p>
      <w:pPr>
        <w:pStyle w:val="ListParagraph"/>
        <w:numPr>
          <w:ilvl w:val="0"/>
          <w:numId w:val="1"/>
        </w:numPr>
        <w:bidi w:val="false"/>
        <w:spacing w:after="120" w:before="120"/>
      </w:pPr>
      <w:r>
        <w:rPr>
          <w:b/>
          <w:bCs/>
          <w:i w:val="false"/>
          <w:iCs w:val="false"/>
          <w:strike w:val="false"/>
          <w:color w:val="000000"/>
          <w:sz w:val="24"/>
          <w:szCs w:val="24"/>
          <w:rtl w:val="false"/>
        </w:rPr>
        <w:t xml:space="preserve">Best random IOPS among additions:</w:t>
      </w:r>
      <w:r>
        <w:rPr>
          <w:b w:val="false"/>
          <w:bCs w:val="false"/>
          <w:i w:val="false"/>
          <w:iCs w:val="false"/>
          <w:strike w:val="false"/>
          <w:color w:val="000000"/>
          <w:sz w:val="24"/>
          <w:szCs w:val="24"/>
          <w:rtl w:val="false"/>
        </w:rPr>
        <w:t xml:space="preserve"> #11 (RAID 10 f2) and #13 (LVM-striped mirrors), both 112TB</w:t>
      </w:r>
    </w:p>
    <w:p>
      <w:pPr>
        <w:pStyle w:val="ListParagraph"/>
        <w:numPr>
          <w:ilvl w:val="0"/>
          <w:numId w:val="1"/>
        </w:numPr>
        <w:bidi w:val="false"/>
        <w:spacing w:after="120" w:before="120"/>
      </w:pPr>
      <w:r>
        <w:rPr>
          <w:b/>
          <w:bCs/>
          <w:i w:val="false"/>
          <w:iCs w:val="false"/>
          <w:strike w:val="false"/>
          <w:color w:val="000000"/>
          <w:sz w:val="24"/>
          <w:szCs w:val="24"/>
          <w:rtl w:val="false"/>
        </w:rPr>
        <w:t xml:space="preserve">Best sequential throughput:</w:t>
      </w:r>
      <w:r>
        <w:rPr>
          <w:b w:val="false"/>
          <w:bCs w:val="false"/>
          <w:i w:val="false"/>
          <w:iCs w:val="false"/>
          <w:strike w:val="false"/>
          <w:color w:val="000000"/>
          <w:sz w:val="24"/>
          <w:szCs w:val="24"/>
          <w:rtl w:val="false"/>
        </w:rPr>
        <w:t xml:space="preserve"> #8 (wide RAID 6), at significant fault-tolerance cost</w:t>
      </w:r>
    </w:p>
    <w:p>
      <w:pPr>
        <w:pStyle w:val="ListParagraph"/>
        <w:numPr>
          <w:ilvl w:val="0"/>
          <w:numId w:val="1"/>
        </w:numPr>
        <w:bidi w:val="false"/>
        <w:spacing w:after="120" w:before="120"/>
      </w:pPr>
      <w:r>
        <w:rPr>
          <w:b/>
          <w:bCs/>
          <w:i w:val="false"/>
          <w:iCs w:val="false"/>
          <w:strike w:val="false"/>
          <w:color w:val="000000"/>
          <w:sz w:val="24"/>
          <w:szCs w:val="24"/>
          <w:rtl w:val="false"/>
        </w:rPr>
        <w:t xml:space="preserve">Best rebuild characteristics:</w:t>
      </w:r>
      <w:r>
        <w:rPr>
          <w:b w:val="false"/>
          <w:bCs w:val="false"/>
          <w:i w:val="false"/>
          <w:iCs w:val="false"/>
          <w:strike w:val="false"/>
          <w:color w:val="000000"/>
          <w:sz w:val="24"/>
          <w:szCs w:val="24"/>
          <w:rtl w:val="false"/>
        </w:rPr>
        <w:t xml:space="preserve"> #6 (small RAID 60 groups) and #12 (three-way mirrors)</w:t>
      </w:r>
    </w:p>
    <w:p>
      <w:pPr>
        <w:pStyle w:val="ListParagraph"/>
        <w:numPr>
          <w:ilvl w:val="0"/>
          <w:numId w:val="1"/>
        </w:numPr>
        <w:bidi w:val="false"/>
        <w:spacing w:after="120" w:before="120"/>
      </w:pPr>
      <w:r>
        <w:rPr>
          <w:b/>
          <w:bCs/>
          <w:i w:val="false"/>
          <w:iCs w:val="false"/>
          <w:strike w:val="false"/>
          <w:color w:val="000000"/>
          <w:sz w:val="24"/>
          <w:szCs w:val="24"/>
          <w:rtl w:val="false"/>
        </w:rPr>
        <w:t xml:space="preserve">Best workload isolation:</w:t>
      </w:r>
      <w:r>
        <w:rPr>
          <w:b w:val="false"/>
          <w:bCs w:val="false"/>
          <w:i w:val="false"/>
          <w:iCs w:val="false"/>
          <w:strike w:val="false"/>
          <w:color w:val="000000"/>
          <w:sz w:val="24"/>
          <w:szCs w:val="24"/>
          <w:rtl w:val="false"/>
        </w:rPr>
        <w:t xml:space="preserve"> #9 (two independent RAID 10s)</w:t>
      </w:r>
    </w:p>
    <w:p>
      <w:pPr>
        <w:pStyle w:val="ListParagraph"/>
        <w:numPr>
          <w:ilvl w:val="0"/>
          <w:numId w:val="1"/>
        </w:numPr>
        <w:bidi w:val="false"/>
        <w:spacing w:after="120" w:before="120"/>
      </w:pPr>
      <w:r>
        <w:rPr>
          <w:b/>
          <w:bCs/>
          <w:i w:val="false"/>
          <w:iCs w:val="false"/>
          <w:strike w:val="false"/>
          <w:color w:val="000000"/>
          <w:sz w:val="24"/>
          <w:szCs w:val="24"/>
          <w:rtl w:val="false"/>
        </w:rPr>
        <w:t xml:space="preserve">Best capacity-weighted hybrid:</w:t>
      </w:r>
      <w:r>
        <w:rPr>
          <w:b w:val="false"/>
          <w:bCs w:val="false"/>
          <w:i w:val="false"/>
          <w:iCs w:val="false"/>
          <w:strike w:val="false"/>
          <w:color w:val="000000"/>
          <w:sz w:val="24"/>
          <w:szCs w:val="24"/>
          <w:rtl w:val="false"/>
        </w:rPr>
        <w:t xml:space="preserve"> #10</w:t>
      </w:r>
    </w:p>
    <w:p>
      <w:pPr>
        <w:bidi w:val="false"/>
        <w:spacing w:after="240" w:before="240" w:line="240"/>
        <w:jc w:val="left"/>
      </w:pPr>
      <w:r>
        <w:rPr>
          <w:b w:val="false"/>
          <w:bCs w:val="false"/>
          <w:i w:val="false"/>
          <w:iCs w:val="false"/>
          <w:strike w:val="false"/>
          <w:color w:val="000000"/>
          <w:sz w:val="24"/>
          <w:szCs w:val="24"/>
          <w:rtl w:val="false"/>
        </w:rPr>
        <w:t xml:space="preserve">If you want, share the dominant workload mix (random vs. sequential, read/write ratio, sync-write sensitivity) and I can narrow these down to the two or three that actually fit.</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2026-05-07T16:52:00.637Z</dcterms:created>
  <dcterms:modified xsi:type="dcterms:W3CDTF">2026-05-07T16:52:00.637Z</dcterms:modified>
</cp:coreProperties>
</file>

<file path=docProps/custom.xml><?xml version="1.0" encoding="utf-8"?>
<Properties xmlns="http://schemas.openxmlformats.org/officeDocument/2006/custom-properties" xmlns:vt="http://schemas.openxmlformats.org/officeDocument/2006/docPropsVTypes"/>
</file>