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0630E" w14:textId="77777777" w:rsidR="0068209D" w:rsidRDefault="001935C0">
      <w:pPr>
        <w:spacing w:after="185" w:line="259" w:lineRule="auto"/>
        <w:ind w:left="0" w:right="1151" w:firstLine="0"/>
        <w:jc w:val="right"/>
      </w:pPr>
      <w:r>
        <w:rPr>
          <w:noProof/>
        </w:rPr>
        <w:drawing>
          <wp:inline distT="0" distB="0" distL="0" distR="0" wp14:anchorId="717B8563" wp14:editId="2AB91D5A">
            <wp:extent cx="1102360" cy="330708"/>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4"/>
                    <a:stretch>
                      <a:fillRect/>
                    </a:stretch>
                  </pic:blipFill>
                  <pic:spPr>
                    <a:xfrm>
                      <a:off x="0" y="0"/>
                      <a:ext cx="1102360" cy="330708"/>
                    </a:xfrm>
                    <a:prstGeom prst="rect">
                      <a:avLst/>
                    </a:prstGeom>
                  </pic:spPr>
                </pic:pic>
              </a:graphicData>
            </a:graphic>
          </wp:inline>
        </w:drawing>
      </w:r>
      <w:r>
        <w:t xml:space="preserve">  </w:t>
      </w:r>
    </w:p>
    <w:p w14:paraId="71C4D971" w14:textId="77777777" w:rsidR="0068209D" w:rsidRDefault="001935C0">
      <w:pPr>
        <w:spacing w:after="58" w:line="259" w:lineRule="auto"/>
        <w:ind w:left="0" w:right="0" w:firstLine="0"/>
        <w:jc w:val="left"/>
      </w:pPr>
      <w:r>
        <w:rPr>
          <w:b/>
          <w:sz w:val="32"/>
        </w:rPr>
        <w:t xml:space="preserve"> Beginner – Add/Edit Records </w:t>
      </w:r>
    </w:p>
    <w:p w14:paraId="27D6AE3A" w14:textId="77777777" w:rsidR="0068209D" w:rsidRDefault="001935C0">
      <w:pPr>
        <w:spacing w:after="0" w:line="259" w:lineRule="auto"/>
        <w:ind w:left="96" w:right="0" w:firstLine="0"/>
        <w:jc w:val="left"/>
      </w:pPr>
      <w:r>
        <w:rPr>
          <w:i/>
        </w:rPr>
        <w:t xml:space="preserve"> </w:t>
      </w:r>
    </w:p>
    <w:p w14:paraId="71E6A961" w14:textId="77777777" w:rsidR="0068209D" w:rsidRDefault="001935C0">
      <w:pPr>
        <w:spacing w:after="0" w:line="259" w:lineRule="auto"/>
        <w:ind w:left="96" w:right="0" w:firstLine="0"/>
        <w:jc w:val="left"/>
      </w:pPr>
      <w:r>
        <w:rPr>
          <w:i/>
        </w:rPr>
        <w:t xml:space="preserve">How do I enter / view my data?  </w:t>
      </w:r>
    </w:p>
    <w:p w14:paraId="38FCE4ED" w14:textId="77777777" w:rsidR="0068209D" w:rsidRDefault="001935C0">
      <w:pPr>
        <w:spacing w:after="0" w:line="259" w:lineRule="auto"/>
        <w:ind w:left="96" w:right="0" w:firstLine="0"/>
        <w:jc w:val="left"/>
      </w:pPr>
      <w:r>
        <w:rPr>
          <w:i/>
        </w:rPr>
        <w:t xml:space="preserve"> </w:t>
      </w:r>
    </w:p>
    <w:p w14:paraId="58E72725" w14:textId="77777777" w:rsidR="0068209D" w:rsidRDefault="001935C0">
      <w:pPr>
        <w:ind w:left="107"/>
      </w:pPr>
      <w:r>
        <w:t>To enter or view individual records, you can navigate to the Data Collection section on the left menu bar. Depending on your project type, you will see Survey Distribution Tools, Record Status Dashboard, and Add / Edit Records. To create a new record, clic</w:t>
      </w:r>
      <w:r>
        <w:t xml:space="preserve">k on Add / Edit Records. To update an existing record, you can click on either Add / Edit Records or Record Status Dashboard.  </w:t>
      </w:r>
    </w:p>
    <w:p w14:paraId="36D5A87C" w14:textId="77777777" w:rsidR="0068209D" w:rsidRDefault="001935C0">
      <w:pPr>
        <w:spacing w:after="0" w:line="259" w:lineRule="auto"/>
        <w:ind w:left="112" w:right="0" w:firstLine="0"/>
        <w:jc w:val="left"/>
      </w:pPr>
      <w:r>
        <w:rPr>
          <w:sz w:val="24"/>
        </w:rPr>
        <w:t xml:space="preserve"> </w:t>
      </w:r>
      <w:r>
        <w:t xml:space="preserve"> </w:t>
      </w:r>
    </w:p>
    <w:p w14:paraId="3DAD620E" w14:textId="77777777" w:rsidR="0068209D" w:rsidRDefault="001935C0">
      <w:pPr>
        <w:spacing w:after="73" w:line="259" w:lineRule="auto"/>
        <w:ind w:left="0" w:right="2230" w:firstLine="0"/>
        <w:jc w:val="center"/>
      </w:pPr>
      <w:r>
        <w:rPr>
          <w:noProof/>
        </w:rPr>
        <w:drawing>
          <wp:inline distT="0" distB="0" distL="0" distR="0" wp14:anchorId="1AA7DF3D" wp14:editId="352BDCF6">
            <wp:extent cx="2560320" cy="275844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5"/>
                    <a:stretch>
                      <a:fillRect/>
                    </a:stretch>
                  </pic:blipFill>
                  <pic:spPr>
                    <a:xfrm>
                      <a:off x="0" y="0"/>
                      <a:ext cx="2560320" cy="2758440"/>
                    </a:xfrm>
                    <a:prstGeom prst="rect">
                      <a:avLst/>
                    </a:prstGeom>
                  </pic:spPr>
                </pic:pic>
              </a:graphicData>
            </a:graphic>
          </wp:inline>
        </w:drawing>
      </w:r>
      <w:r>
        <w:t xml:space="preserve"> </w:t>
      </w:r>
    </w:p>
    <w:p w14:paraId="3F979817" w14:textId="77777777" w:rsidR="0068209D" w:rsidRDefault="001935C0">
      <w:pPr>
        <w:spacing w:after="107" w:line="220" w:lineRule="auto"/>
        <w:ind w:left="3893" w:right="2313" w:hanging="3797"/>
        <w:jc w:val="left"/>
      </w:pPr>
      <w:r>
        <w:rPr>
          <w:i/>
          <w:sz w:val="16"/>
        </w:rPr>
        <w:t>(Data Collection section of the left-side panel. Depending on your project configurations, your side panel may have differ</w:t>
      </w:r>
      <w:r>
        <w:rPr>
          <w:i/>
          <w:sz w:val="16"/>
        </w:rPr>
        <w:t xml:space="preserve">ent links.) </w:t>
      </w:r>
      <w:r>
        <w:t xml:space="preserve"> </w:t>
      </w:r>
    </w:p>
    <w:p w14:paraId="35B27E80" w14:textId="77777777" w:rsidR="0068209D" w:rsidRDefault="001935C0">
      <w:pPr>
        <w:spacing w:after="0" w:line="259" w:lineRule="auto"/>
        <w:ind w:left="0" w:right="0" w:firstLine="0"/>
        <w:jc w:val="left"/>
      </w:pPr>
      <w:r>
        <w:rPr>
          <w:i/>
          <w:sz w:val="24"/>
        </w:rPr>
        <w:t xml:space="preserve"> </w:t>
      </w:r>
      <w:r>
        <w:t xml:space="preserve"> </w:t>
      </w:r>
    </w:p>
    <w:p w14:paraId="1BABCDAB" w14:textId="77777777" w:rsidR="0068209D" w:rsidRDefault="001935C0">
      <w:pPr>
        <w:spacing w:after="0" w:line="259" w:lineRule="auto"/>
        <w:ind w:left="96" w:right="0" w:firstLine="0"/>
        <w:jc w:val="left"/>
      </w:pPr>
      <w:r>
        <w:rPr>
          <w:b/>
          <w:color w:val="0070C0"/>
        </w:rPr>
        <w:t>Add / Edit Records</w:t>
      </w:r>
      <w:r>
        <w:rPr>
          <w:b/>
        </w:rPr>
        <w:t xml:space="preserve"> </w:t>
      </w:r>
      <w:r>
        <w:t xml:space="preserve"> </w:t>
      </w:r>
    </w:p>
    <w:p w14:paraId="28FDD271" w14:textId="77777777" w:rsidR="0068209D" w:rsidRDefault="001935C0">
      <w:pPr>
        <w:ind w:left="107" w:right="2553"/>
      </w:pPr>
      <w:r>
        <w:t>You may view an existing record/response by selecting it from the drop-</w:t>
      </w:r>
      <w:r>
        <w:t>down list next to Choose an existing Study ID. To create a new record/response, type a new value in the text box next to Enter a new or existing Study ID and then hit [Tab] or [Enter] (if the project does not have auto-numbering enabled), or by clicking on</w:t>
      </w:r>
      <w:r>
        <w:t xml:space="preserve"> Add new record (if the project has auto- numbering enabled). To quickly find an existing record without using the dropdowns, the text box will auto-populate with existing record names as you begin to type in it, allowing you to select it (if auto-numberin</w:t>
      </w:r>
      <w:r>
        <w:t xml:space="preserve">g is not enabled).  </w:t>
      </w:r>
    </w:p>
    <w:p w14:paraId="2C7F112B" w14:textId="77777777" w:rsidR="0068209D" w:rsidRDefault="001935C0">
      <w:pPr>
        <w:spacing w:after="60" w:line="259" w:lineRule="auto"/>
        <w:ind w:left="161" w:right="0" w:firstLine="0"/>
        <w:jc w:val="left"/>
      </w:pPr>
      <w:r>
        <w:rPr>
          <w:noProof/>
        </w:rPr>
        <w:lastRenderedPageBreak/>
        <w:drawing>
          <wp:inline distT="0" distB="0" distL="0" distR="0" wp14:anchorId="6EC88CE0" wp14:editId="1ED16078">
            <wp:extent cx="6019801" cy="3182112"/>
            <wp:effectExtent l="0" t="0" r="0" b="0"/>
            <wp:docPr id="2599" name="Picture 2599"/>
            <wp:cNvGraphicFramePr/>
            <a:graphic xmlns:a="http://schemas.openxmlformats.org/drawingml/2006/main">
              <a:graphicData uri="http://schemas.openxmlformats.org/drawingml/2006/picture">
                <pic:pic xmlns:pic="http://schemas.openxmlformats.org/drawingml/2006/picture">
                  <pic:nvPicPr>
                    <pic:cNvPr id="2599" name="Picture 2599"/>
                    <pic:cNvPicPr/>
                  </pic:nvPicPr>
                  <pic:blipFill>
                    <a:blip r:embed="rId6"/>
                    <a:stretch>
                      <a:fillRect/>
                    </a:stretch>
                  </pic:blipFill>
                  <pic:spPr>
                    <a:xfrm>
                      <a:off x="0" y="0"/>
                      <a:ext cx="6019801" cy="3182112"/>
                    </a:xfrm>
                    <a:prstGeom prst="rect">
                      <a:avLst/>
                    </a:prstGeom>
                  </pic:spPr>
                </pic:pic>
              </a:graphicData>
            </a:graphic>
          </wp:inline>
        </w:drawing>
      </w:r>
    </w:p>
    <w:p w14:paraId="21C2697A" w14:textId="77777777" w:rsidR="0068209D" w:rsidRDefault="001935C0">
      <w:pPr>
        <w:spacing w:after="0" w:line="259" w:lineRule="auto"/>
        <w:ind w:left="112" w:right="0" w:firstLine="0"/>
        <w:jc w:val="left"/>
      </w:pPr>
      <w:r>
        <w:rPr>
          <w:sz w:val="24"/>
        </w:rPr>
        <w:t xml:space="preserve"> </w:t>
      </w:r>
      <w:r>
        <w:t xml:space="preserve"> </w:t>
      </w:r>
    </w:p>
    <w:p w14:paraId="3A553268" w14:textId="77777777" w:rsidR="0068209D" w:rsidRDefault="001935C0">
      <w:pPr>
        <w:spacing w:after="0" w:line="259" w:lineRule="auto"/>
        <w:ind w:left="112" w:right="-10" w:firstLine="0"/>
      </w:pPr>
      <w:r>
        <w:t xml:space="preserve">                                                                                                                                                                                                                       </w:t>
      </w:r>
    </w:p>
    <w:sectPr w:rsidR="0068209D">
      <w:pgSz w:w="12240" w:h="15840"/>
      <w:pgMar w:top="1440" w:right="0" w:bottom="309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09D"/>
    <w:rsid w:val="001935C0"/>
    <w:rsid w:val="00682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7735"/>
  <w15:docId w15:val="{78DF342C-407C-474F-BA16-608287C6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36" w:lineRule="auto"/>
      <w:ind w:left="122" w:right="2688"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1231</Characters>
  <Application>Microsoft Office Word</Application>
  <DocSecurity>0</DocSecurity>
  <Lines>10</Lines>
  <Paragraphs>2</Paragraphs>
  <ScaleCrop>false</ScaleCrop>
  <Company>Wake Forest Baptist Medical Center</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EiravaeinWorks</dc:creator>
  <cp:keywords/>
  <cp:lastModifiedBy>Kisuar Sultana</cp:lastModifiedBy>
  <cp:revision>2</cp:revision>
  <dcterms:created xsi:type="dcterms:W3CDTF">2022-06-29T04:07:00Z</dcterms:created>
  <dcterms:modified xsi:type="dcterms:W3CDTF">2022-06-29T04:07:00Z</dcterms:modified>
</cp:coreProperties>
</file>