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6B38" w14:textId="0BF0E09F" w:rsidR="001B0256" w:rsidRDefault="008F10BE" w:rsidP="00B9145A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sz w:val="32"/>
          <w:szCs w:val="32"/>
        </w:rPr>
        <w:t>Templates</w:t>
      </w:r>
      <w:r w:rsidR="00B9145A">
        <w:rPr>
          <w:b/>
          <w:bCs/>
          <w:sz w:val="32"/>
          <w:szCs w:val="32"/>
        </w:rPr>
        <w:t xml:space="preserve">- </w:t>
      </w:r>
      <w:r w:rsidR="00B9145A">
        <w:rPr>
          <w:b/>
          <w:bCs/>
          <w:color w:val="FF0000"/>
          <w:sz w:val="32"/>
          <w:szCs w:val="32"/>
        </w:rPr>
        <w:t xml:space="preserve">REDCap </w:t>
      </w:r>
      <w:r w:rsidR="00B9145A">
        <w:rPr>
          <w:b/>
          <w:bCs/>
          <w:color w:val="000000" w:themeColor="text1"/>
          <w:sz w:val="32"/>
          <w:szCs w:val="32"/>
        </w:rPr>
        <w:t>– How-To Guide</w:t>
      </w:r>
    </w:p>
    <w:p w14:paraId="08771CC5" w14:textId="5C976A10" w:rsidR="00B9145A" w:rsidRDefault="00B9145A" w:rsidP="00B9145A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59FD5007" w14:textId="4636CD10" w:rsidR="00B9145A" w:rsidRDefault="008F10BE" w:rsidP="00B9145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Templates</w:t>
      </w:r>
    </w:p>
    <w:p w14:paraId="3F65ACE3" w14:textId="7EC3C9B2" w:rsidR="008F10BE" w:rsidRDefault="00251AE6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When users create new projects using the </w:t>
      </w:r>
      <w:r w:rsidRPr="00251AE6">
        <w:rPr>
          <w:color w:val="538135" w:themeColor="accent6" w:themeShade="BF"/>
          <w:sz w:val="24"/>
          <w:szCs w:val="24"/>
        </w:rPr>
        <w:t>green</w:t>
      </w:r>
      <w:r>
        <w:rPr>
          <w:color w:val="538135" w:themeColor="accent6" w:themeShade="BF"/>
          <w:sz w:val="24"/>
          <w:szCs w:val="24"/>
        </w:rPr>
        <w:t xml:space="preserve"> New Project</w:t>
      </w:r>
      <w:r>
        <w:rPr>
          <w:color w:val="000000" w:themeColor="text1"/>
          <w:sz w:val="24"/>
          <w:szCs w:val="24"/>
        </w:rPr>
        <w:t xml:space="preserve"> link</w:t>
      </w:r>
      <w:r w:rsidR="00B27332">
        <w:rPr>
          <w:color w:val="000000" w:themeColor="text1"/>
          <w:sz w:val="24"/>
          <w:szCs w:val="24"/>
        </w:rPr>
        <w:t xml:space="preserve">, they can choose to utilize a template to help them get started. </w:t>
      </w:r>
    </w:p>
    <w:p w14:paraId="381DBD42" w14:textId="3BF57DAB" w:rsidR="00B27332" w:rsidRDefault="00B27332" w:rsidP="00B9145A">
      <w:pPr>
        <w:rPr>
          <w:color w:val="000000" w:themeColor="text1"/>
          <w:sz w:val="24"/>
          <w:szCs w:val="24"/>
        </w:rPr>
      </w:pPr>
      <w:r w:rsidRPr="00B27332">
        <w:rPr>
          <w:color w:val="000000" w:themeColor="text1"/>
          <w:sz w:val="24"/>
          <w:szCs w:val="24"/>
        </w:rPr>
        <w:drawing>
          <wp:inline distT="0" distB="0" distL="0" distR="0" wp14:anchorId="37160831" wp14:editId="634513DE">
            <wp:extent cx="2408129" cy="3581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E2E2" w14:textId="2DCBEFD0" w:rsidR="000D6317" w:rsidRPr="00007DC0" w:rsidRDefault="00007DC0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Before the project is created, you’ll need to select the </w:t>
      </w:r>
      <w:r>
        <w:rPr>
          <w:i/>
          <w:iCs/>
          <w:color w:val="000000" w:themeColor="text1"/>
          <w:sz w:val="24"/>
          <w:szCs w:val="24"/>
        </w:rPr>
        <w:t>Use a template</w:t>
      </w:r>
      <w:r>
        <w:rPr>
          <w:color w:val="000000" w:themeColor="text1"/>
          <w:sz w:val="24"/>
          <w:szCs w:val="24"/>
        </w:rPr>
        <w:t xml:space="preserve"> option. These templates are standardized in accordance with our institutional policies. </w:t>
      </w:r>
    </w:p>
    <w:p w14:paraId="7531E90E" w14:textId="2B60B1E6" w:rsidR="00B27332" w:rsidRDefault="00F568D9" w:rsidP="00B9145A">
      <w:pPr>
        <w:rPr>
          <w:color w:val="000000" w:themeColor="text1"/>
          <w:sz w:val="24"/>
          <w:szCs w:val="24"/>
        </w:rPr>
      </w:pPr>
      <w:r w:rsidRPr="00F568D9">
        <w:rPr>
          <w:color w:val="000000" w:themeColor="text1"/>
          <w:sz w:val="24"/>
          <w:szCs w:val="24"/>
        </w:rPr>
        <w:drawing>
          <wp:inline distT="0" distB="0" distL="0" distR="0" wp14:anchorId="69716A8B" wp14:editId="0605E64C">
            <wp:extent cx="5943600" cy="681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988D" w14:textId="0281F325" w:rsidR="00F568D9" w:rsidRDefault="00337E53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You can choose only one template per project. A description is available for each of them. Users can scroll to find a number of different templates that are designed to be bases for projects relating to </w:t>
      </w:r>
      <w:r w:rsidR="00F12938">
        <w:rPr>
          <w:color w:val="000000" w:themeColor="text1"/>
          <w:sz w:val="24"/>
          <w:szCs w:val="24"/>
        </w:rPr>
        <w:t>surveys, quizzes, randomized trials and more.</w:t>
      </w:r>
    </w:p>
    <w:p w14:paraId="57D43FD0" w14:textId="21E1E5F0" w:rsidR="00007DC0" w:rsidRPr="00251AE6" w:rsidRDefault="00007DC0" w:rsidP="00B9145A">
      <w:pPr>
        <w:rPr>
          <w:color w:val="000000" w:themeColor="text1"/>
          <w:sz w:val="24"/>
          <w:szCs w:val="24"/>
        </w:rPr>
      </w:pPr>
      <w:r w:rsidRPr="00007DC0">
        <w:rPr>
          <w:color w:val="000000" w:themeColor="text1"/>
          <w:sz w:val="24"/>
          <w:szCs w:val="24"/>
        </w:rPr>
        <w:drawing>
          <wp:inline distT="0" distB="0" distL="0" distR="0" wp14:anchorId="723EF3A3" wp14:editId="0FE3F44C">
            <wp:extent cx="5943600" cy="187198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DC0" w:rsidRPr="0025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5A"/>
    <w:rsid w:val="00007DC0"/>
    <w:rsid w:val="000D6317"/>
    <w:rsid w:val="001B0256"/>
    <w:rsid w:val="00251AE6"/>
    <w:rsid w:val="00337E53"/>
    <w:rsid w:val="008F10BE"/>
    <w:rsid w:val="00B27332"/>
    <w:rsid w:val="00B9145A"/>
    <w:rsid w:val="00C73D92"/>
    <w:rsid w:val="00F12938"/>
    <w:rsid w:val="00F5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4AD8"/>
  <w15:chartTrackingRefBased/>
  <w15:docId w15:val="{9032BAEB-3A36-4061-B1FE-5258081E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I'sis Perry</dc:creator>
  <cp:keywords/>
  <dc:description/>
  <cp:lastModifiedBy>I'sis Perry</cp:lastModifiedBy>
  <cp:revision>7</cp:revision>
  <dcterms:created xsi:type="dcterms:W3CDTF">2022-06-10T04:54:00Z</dcterms:created>
  <dcterms:modified xsi:type="dcterms:W3CDTF">2022-06-10T11:54:00Z</dcterms:modified>
</cp:coreProperties>
</file>