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Brandon Zink</w:t>
      </w:r>
    </w:p>
    <w:p w:rsidR="00000000" w:rsidDel="00000000" w:rsidP="00000000" w:rsidRDefault="00000000" w:rsidRPr="00000000">
      <w:pPr>
        <w:pStyle w:val="Heading1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CSCI 3287: Homework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Due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9:55p Wed. Sep 20, 2017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late submissions will be accepted.</w:t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Delivery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Submit a Microsoft Word or PDF document containing your answers using Moodle.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 1: </w:t>
      </w:r>
      <w:r w:rsidDel="00000000" w:rsidR="00000000" w:rsidRPr="00000000">
        <w:rPr>
          <w:vertAlign w:val="baseline"/>
          <w:rtl w:val="0"/>
        </w:rPr>
        <w:t xml:space="preserve">Matrix Manipulations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While it is not optimal to use SQL for matrix operations, implementation of some of the simple ones can get you thinking about attributes the right way.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Assume that a matrix is represented by an index/value representation, each tuple has the form: &lt;</w:t>
      </w:r>
      <w:r w:rsidDel="00000000" w:rsidR="00000000" w:rsidRPr="00000000">
        <w:rPr>
          <w:i w:val="1"/>
          <w:vertAlign w:val="baseline"/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j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value</w:t>
      </w:r>
      <w:r w:rsidDel="00000000" w:rsidR="00000000" w:rsidRPr="00000000">
        <w:rPr>
          <w:vertAlign w:val="baseline"/>
          <w:rtl w:val="0"/>
        </w:rPr>
        <w:t xml:space="preserve">&gt;.  For example, a 2x2 identity matrix would look like this in a SQL table: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810"/>
        <w:gridCol w:w="1080"/>
        <w:tblGridChange w:id="0">
          <w:tblGrid>
            <w:gridCol w:w="918"/>
            <w:gridCol w:w="810"/>
            <w:gridCol w:w="10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value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each part, you should provide your query and sample input and output from a mysql run.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all of part 1, the following tables will be used.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TABLE `A` (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`row` int(11),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`col` int(11),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`num` int(11)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`A` (`row`, `col`, `num`) VALUES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(0, 1, 0),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(0, 0, 1),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(1, 1, 1),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(1, 0, 0);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TABLE `B` (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`row` int(11),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`col` int(11),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`num` int(11)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`B` (`row`, `col`, `num`) VALUES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(0, 1, 0),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(0, 0, 1),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(1, 1, 1),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(1, 0, 0);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Write a SQL query that will add two 2-dimensional matrices of arbitrary but equal size, A and B.</w:t>
      </w:r>
    </w:p>
    <w:p w:rsidR="00000000" w:rsidDel="00000000" w:rsidP="00000000" w:rsidRDefault="00000000" w:rsidRPr="00000000">
      <w:pPr>
        <w:ind w:left="72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A.row, B.row, A.num + B.num FROM A LEFT JOIN B on B.row = A.row AND B.col = A.col;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</w:t>
      </w:r>
    </w:p>
    <w:tbl>
      <w:tblPr>
        <w:tblStyle w:val="Table2"/>
        <w:tblW w:w="7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A.num+B.num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Write a SQL query that will multiply a matrix A by a scalar, </w:t>
      </w:r>
      <w:r w:rsidDel="00000000" w:rsidR="00000000" w:rsidRPr="00000000">
        <w:rPr>
          <w:i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.  </w:t>
      </w:r>
      <w:r w:rsidDel="00000000" w:rsidR="00000000" w:rsidRPr="00000000">
        <w:rPr>
          <w:b w:val="1"/>
          <w:vertAlign w:val="baseline"/>
          <w:rtl w:val="0"/>
        </w:rPr>
        <w:t xml:space="preserve">Do not</w:t>
      </w:r>
      <w:r w:rsidDel="00000000" w:rsidR="00000000" w:rsidRPr="00000000">
        <w:rPr>
          <w:vertAlign w:val="baseline"/>
          <w:rtl w:val="0"/>
        </w:rPr>
        <w:t xml:space="preserve"> use an SFW query and it should be independent of the matrix dimensions.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A.row, A.row, A.num * 3  FROM A;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</w:t>
      </w:r>
    </w:p>
    <w:tbl>
      <w:tblPr>
        <w:tblStyle w:val="Table3"/>
        <w:tblW w:w="7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A.num*3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Write a SQL query to multiply two matrices together.  The first matrix </w:t>
      </w:r>
      <w:r w:rsidDel="00000000" w:rsidR="00000000" w:rsidRPr="00000000">
        <w:rPr>
          <w:i w:val="1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must have the same number of rows as the second matrix </w:t>
      </w:r>
      <w:r w:rsidDel="00000000" w:rsidR="00000000" w:rsidRPr="00000000">
        <w:rPr>
          <w:i w:val="1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 has columns. Matrix multiplication is defined as  </w:t>
      </w:r>
      <w:r w:rsidDel="00000000" w:rsidR="00000000" w:rsidRPr="00000000">
        <w:rPr>
          <w:i w:val="1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i w:val="1"/>
          <w:vertAlign w:val="baseline"/>
          <w:rtl w:val="0"/>
        </w:rPr>
        <w:t xml:space="preserve">j</w:t>
      </w:r>
      <w:r w:rsidDel="00000000" w:rsidR="00000000" w:rsidRPr="00000000">
        <w:rPr>
          <w:vertAlign w:val="baseline"/>
          <w:rtl w:val="0"/>
        </w:rPr>
        <w:t xml:space="preserve">) = </w:t>
      </w:r>
      <w:r w:rsidDel="00000000" w:rsidR="00000000" w:rsidRPr="00000000">
        <w:rPr>
          <w:i w:val="1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i w:val="1"/>
          <w:vertAlign w:val="baseline"/>
          <w:rtl w:val="0"/>
        </w:rPr>
        <w:t xml:space="preserve">k</w:t>
      </w:r>
      <w:r w:rsidDel="00000000" w:rsidR="00000000" w:rsidRPr="00000000">
        <w:rPr>
          <w:vertAlign w:val="baseline"/>
          <w:rtl w:val="0"/>
        </w:rPr>
        <w:t xml:space="preserve">) * </w:t>
      </w:r>
      <w:r w:rsidDel="00000000" w:rsidR="00000000" w:rsidRPr="00000000">
        <w:rPr>
          <w:i w:val="1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k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i w:val="1"/>
          <w:vertAlign w:val="baseline"/>
          <w:rtl w:val="0"/>
        </w:rPr>
        <w:t xml:space="preserve">j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A.row, B.col, SUM(A.num*B.num)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A, B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A.col = B.row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A.row, B.col;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</w:t>
      </w:r>
    </w:p>
    <w:tbl>
      <w:tblPr>
        <w:tblStyle w:val="Table4"/>
        <w:tblW w:w="7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SUM(A.num*B.num)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 2:</w:t>
      </w:r>
      <w:r w:rsidDel="00000000" w:rsidR="00000000" w:rsidRPr="00000000">
        <w:rPr>
          <w:vertAlign w:val="baseline"/>
          <w:rtl w:val="0"/>
        </w:rPr>
        <w:t xml:space="preserve"> The Pets Database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There is another way to import data into mysql.  When you start mysql, you should use the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vertAlign w:val="baseline"/>
          <w:rtl w:val="0"/>
        </w:rPr>
        <w:t xml:space="preserve">–-enable-local-infile</w:t>
      </w:r>
      <w:r w:rsidDel="00000000" w:rsidR="00000000" w:rsidRPr="00000000">
        <w:rPr>
          <w:vertAlign w:val="baseline"/>
          <w:rtl w:val="0"/>
        </w:rPr>
        <w:t xml:space="preserve"> option: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vertAlign w:val="baseline"/>
          <w:rtl w:val="0"/>
        </w:rPr>
        <w:t xml:space="preserve">sudo mysql –-enable-local-infile –u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allows you to import individual tables into a database.  Create a new database called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vertAlign w:val="baseline"/>
          <w:rtl w:val="0"/>
        </w:rPr>
        <w:t xml:space="preserve">pets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Create two tables: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Pet(name:VARCHAR(20),owner:VARCHAR(20),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species:VARCHAR(20),sex:CHAR(1),birth:DATE,death:DATE)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and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Event(name:VARCHAR(20),date:DATE,type:VARCHAR(15),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remark:VARCHAR(255))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Load data into these tables using the two file provided on Moodle, </w:t>
      </w:r>
      <w:r w:rsidDel="00000000" w:rsidR="00000000" w:rsidRPr="00000000">
        <w:rPr>
          <w:i w:val="1"/>
          <w:vertAlign w:val="baseline"/>
          <w:rtl w:val="0"/>
        </w:rPr>
        <w:t xml:space="preserve">Pet Table Data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i w:val="1"/>
          <w:vertAlign w:val="baseline"/>
          <w:rtl w:val="0"/>
        </w:rPr>
        <w:t xml:space="preserve">Pet Events Table Data</w:t>
      </w:r>
      <w:r w:rsidDel="00000000" w:rsidR="00000000" w:rsidRPr="00000000">
        <w:rPr>
          <w:vertAlign w:val="baseline"/>
          <w:rtl w:val="0"/>
        </w:rPr>
        <w:t xml:space="preserve">.  You can use the following command syntax example for </w:t>
      </w:r>
      <w:r w:rsidDel="00000000" w:rsidR="00000000" w:rsidRPr="00000000">
        <w:rPr>
          <w:i w:val="1"/>
          <w:vertAlign w:val="baseline"/>
          <w:rtl w:val="0"/>
        </w:rPr>
        <w:t xml:space="preserve">Pet Table Data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vertAlign w:val="baseline"/>
          <w:rtl w:val="0"/>
        </w:rPr>
        <w:t xml:space="preserve">mysql&gt; LOAD DATA LOCAL INFILE “Pet Table Data.txt” INTO TABLE pet FIELDS TERMINATED BY ‘,’;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Write a SQL query against this database.  We’d like to see all the male cats and all the female dogs.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* from Pet WHERE (species = 'dog' AND sex = 'f') OR (species = 'cat' AND sex = 'm');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</w:t>
      </w:r>
    </w:p>
    <w:tbl>
      <w:tblPr>
        <w:tblStyle w:val="Table5"/>
        <w:tblW w:w="7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species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birth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death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Claws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Gwen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1994-03-17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0000-00-00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Buffy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Harold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dog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1989-05-13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0000-00-00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Write a SQL query that provides the age of each pet that </w:t>
      </w:r>
      <w:r w:rsidDel="00000000" w:rsidR="00000000" w:rsidRPr="00000000">
        <w:rPr>
          <w:rtl w:val="0"/>
        </w:rPr>
        <w:t xml:space="preserve">has had a litter.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Pet.name, Floor(DATEDIFF(CURRENT_DATE, birth)/365) as Age FROM Pet LEFT JOIN Event on Event.name = Pet.name WHERE type = 'litter';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floor function calculates the age of the pet based on when it was born from the current date.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</w:t>
      </w:r>
    </w:p>
    <w:tbl>
      <w:tblPr>
        <w:tblStyle w:val="Table6"/>
        <w:tblW w:w="828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140"/>
        <w:tblGridChange w:id="0">
          <w:tblGrid>
            <w:gridCol w:w="4140"/>
            <w:gridCol w:w="4140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Age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Fluffy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24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Buffy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28</w:t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Buffy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