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Trivandrum Branch Page - Content " w:id="1"/>
      <w:bookmarkEnd w:id="1"/>
      <w:r>
        <w:rPr>
          <w:b w:val="0"/>
        </w:rPr>
      </w:r>
      <w:r>
        <w:rPr>
          <w:color w:val="097D8A"/>
        </w:rPr>
        <w:t>Trivandrum</w:t>
      </w:r>
      <w:r>
        <w:rPr>
          <w:color w:val="097D8A"/>
          <w:spacing w:val="-7"/>
        </w:rPr>
        <w:t> </w:t>
      </w:r>
      <w:r>
        <w:rPr>
          <w:color w:val="097D8A"/>
        </w:rPr>
        <w:t>Branch</w:t>
      </w:r>
      <w:r>
        <w:rPr>
          <w:color w:val="097D8A"/>
          <w:spacing w:val="-7"/>
        </w:rPr>
        <w:t> </w:t>
      </w:r>
      <w:r>
        <w:rPr>
          <w:color w:val="097D8A"/>
        </w:rPr>
        <w:t>Page</w:t>
      </w:r>
      <w:r>
        <w:rPr>
          <w:color w:val="097D8A"/>
          <w:spacing w:val="-7"/>
        </w:rPr>
        <w:t> </w:t>
      </w:r>
      <w:r>
        <w:rPr>
          <w:color w:val="097D8A"/>
        </w:rPr>
        <w:t>-</w:t>
      </w:r>
      <w:r>
        <w:rPr>
          <w:color w:val="097D8A"/>
          <w:spacing w:val="-6"/>
        </w:rPr>
        <w:t> </w:t>
      </w:r>
      <w:r>
        <w:rPr>
          <w:color w:val="097D8A"/>
          <w:spacing w:val="-2"/>
        </w:rPr>
        <w:t>Content</w:t>
      </w:r>
    </w:p>
    <w:p>
      <w:pPr>
        <w:pStyle w:val="BodyText"/>
        <w:spacing w:before="130"/>
        <w:rPr>
          <w:rFonts w:ascii="Arial"/>
          <w:b/>
          <w:sz w:val="34"/>
        </w:rPr>
      </w:pPr>
    </w:p>
    <w:p>
      <w:pPr>
        <w:pStyle w:val="ListParagraph"/>
        <w:numPr>
          <w:ilvl w:val="0"/>
          <w:numId w:val="1"/>
        </w:numPr>
        <w:tabs>
          <w:tab w:pos="282" w:val="left" w:leader="none"/>
        </w:tabs>
        <w:spacing w:line="240" w:lineRule="auto" w:before="0" w:after="0"/>
        <w:ind w:left="282" w:right="0" w:hanging="282"/>
        <w:jc w:val="left"/>
        <w:rPr>
          <w:rFonts w:ascii="Arial"/>
          <w:b/>
          <w:sz w:val="32"/>
        </w:rPr>
      </w:pPr>
    </w:p>
    <w:p>
      <w:pPr>
        <w:pStyle w:val="BodyText"/>
        <w:spacing w:before="125"/>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933450</wp:posOffset>
            </wp:positionH>
            <wp:positionV relativeFrom="paragraph">
              <wp:posOffset>241248</wp:posOffset>
            </wp:positionV>
            <wp:extent cx="5903075" cy="208121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03075" cy="2081212"/>
                    </a:xfrm>
                    <a:prstGeom prst="rect">
                      <a:avLst/>
                    </a:prstGeom>
                  </pic:spPr>
                </pic:pic>
              </a:graphicData>
            </a:graphic>
          </wp:anchor>
        </w:drawing>
      </w:r>
    </w:p>
    <w:p>
      <w:pPr>
        <w:pStyle w:val="BodyText"/>
        <w:spacing w:before="7"/>
        <w:rPr>
          <w:rFonts w:ascii="Arial"/>
          <w:b/>
          <w:sz w:val="34"/>
        </w:rPr>
      </w:pPr>
    </w:p>
    <w:p>
      <w:pPr>
        <w:spacing w:before="0"/>
        <w:ind w:left="0" w:right="0" w:firstLine="0"/>
        <w:jc w:val="left"/>
        <w:rPr>
          <w:sz w:val="28"/>
        </w:rPr>
      </w:pPr>
      <w:r>
        <w:rPr>
          <w:sz w:val="28"/>
        </w:rPr>
        <w:t>1.</w:t>
      </w:r>
      <w:r>
        <w:rPr>
          <w:rFonts w:ascii="Arial"/>
          <w:b/>
          <w:sz w:val="28"/>
        </w:rPr>
        <w:t>Medical</w:t>
      </w:r>
      <w:r>
        <w:rPr>
          <w:rFonts w:ascii="Arial"/>
          <w:b/>
          <w:spacing w:val="-11"/>
          <w:sz w:val="28"/>
        </w:rPr>
        <w:t> </w:t>
      </w:r>
      <w:r>
        <w:rPr>
          <w:rFonts w:ascii="Arial"/>
          <w:b/>
          <w:sz w:val="28"/>
        </w:rPr>
        <w:t>Coding</w:t>
      </w:r>
      <w:r>
        <w:rPr>
          <w:rFonts w:ascii="Arial"/>
          <w:b/>
          <w:spacing w:val="-9"/>
          <w:sz w:val="28"/>
        </w:rPr>
        <w:t> </w:t>
      </w:r>
      <w:r>
        <w:rPr>
          <w:rFonts w:ascii="Arial"/>
          <w:b/>
          <w:sz w:val="28"/>
        </w:rPr>
        <w:t>Course</w:t>
      </w:r>
      <w:r>
        <w:rPr>
          <w:rFonts w:ascii="Arial"/>
          <w:b/>
          <w:spacing w:val="-9"/>
          <w:sz w:val="28"/>
        </w:rPr>
        <w:t> </w:t>
      </w:r>
      <w:r>
        <w:rPr>
          <w:rFonts w:ascii="Arial"/>
          <w:b/>
          <w:sz w:val="28"/>
        </w:rPr>
        <w:t>in</w:t>
      </w:r>
      <w:r>
        <w:rPr>
          <w:rFonts w:ascii="Arial"/>
          <w:b/>
          <w:spacing w:val="-8"/>
          <w:sz w:val="28"/>
        </w:rPr>
        <w:t> </w:t>
      </w:r>
      <w:r>
        <w:rPr>
          <w:rFonts w:ascii="Arial"/>
          <w:b/>
          <w:sz w:val="28"/>
        </w:rPr>
        <w:t>Trivandrum</w:t>
      </w:r>
      <w:r>
        <w:rPr>
          <w:rFonts w:ascii="Arial"/>
          <w:b/>
          <w:spacing w:val="-9"/>
          <w:sz w:val="28"/>
        </w:rPr>
        <w:t> </w:t>
      </w:r>
      <w:r>
        <w:rPr>
          <w:sz w:val="28"/>
        </w:rPr>
        <w:t>with</w:t>
      </w:r>
      <w:r>
        <w:rPr>
          <w:spacing w:val="-9"/>
          <w:sz w:val="28"/>
        </w:rPr>
        <w:t> </w:t>
      </w:r>
      <w:r>
        <w:rPr>
          <w:sz w:val="28"/>
        </w:rPr>
        <w:t>Placement</w:t>
      </w:r>
      <w:r>
        <w:rPr>
          <w:spacing w:val="-8"/>
          <w:sz w:val="28"/>
        </w:rPr>
        <w:t> </w:t>
      </w:r>
      <w:r>
        <w:rPr>
          <w:spacing w:val="-2"/>
          <w:sz w:val="28"/>
        </w:rPr>
        <w:t>Support</w:t>
      </w:r>
    </w:p>
    <w:p>
      <w:pPr>
        <w:spacing w:line="276" w:lineRule="auto" w:before="288"/>
        <w:ind w:left="0" w:right="0" w:firstLine="0"/>
        <w:jc w:val="left"/>
        <w:rPr>
          <w:rFonts w:ascii="Arial"/>
          <w:b/>
          <w:sz w:val="22"/>
        </w:rPr>
      </w:pPr>
      <w:r>
        <w:rPr>
          <w:sz w:val="22"/>
        </w:rPr>
        <w:t>Become</w:t>
      </w:r>
      <w:r>
        <w:rPr>
          <w:spacing w:val="-5"/>
          <w:sz w:val="22"/>
        </w:rPr>
        <w:t> </w:t>
      </w:r>
      <w:r>
        <w:rPr>
          <w:sz w:val="22"/>
        </w:rPr>
        <w:t>a</w:t>
      </w:r>
      <w:r>
        <w:rPr>
          <w:spacing w:val="-5"/>
          <w:sz w:val="22"/>
        </w:rPr>
        <w:t> </w:t>
      </w:r>
      <w:r>
        <w:rPr>
          <w:sz w:val="22"/>
        </w:rPr>
        <w:t>Certified</w:t>
      </w:r>
      <w:r>
        <w:rPr>
          <w:spacing w:val="-5"/>
          <w:sz w:val="22"/>
        </w:rPr>
        <w:t> </w:t>
      </w:r>
      <w:r>
        <w:rPr>
          <w:sz w:val="22"/>
        </w:rPr>
        <w:t>Medical</w:t>
      </w:r>
      <w:r>
        <w:rPr>
          <w:spacing w:val="-5"/>
          <w:sz w:val="22"/>
        </w:rPr>
        <w:t> </w:t>
      </w:r>
      <w:r>
        <w:rPr>
          <w:sz w:val="22"/>
        </w:rPr>
        <w:t>Coder</w:t>
      </w:r>
      <w:r>
        <w:rPr>
          <w:spacing w:val="-5"/>
          <w:sz w:val="22"/>
        </w:rPr>
        <w:t> </w:t>
      </w:r>
      <w:r>
        <w:rPr>
          <w:sz w:val="22"/>
        </w:rPr>
        <w:t>with</w:t>
      </w:r>
      <w:r>
        <w:rPr>
          <w:spacing w:val="-5"/>
          <w:sz w:val="22"/>
        </w:rPr>
        <w:t> </w:t>
      </w:r>
      <w:r>
        <w:rPr>
          <w:sz w:val="22"/>
        </w:rPr>
        <w:t>Expert</w:t>
      </w:r>
      <w:r>
        <w:rPr>
          <w:spacing w:val="-5"/>
          <w:sz w:val="22"/>
        </w:rPr>
        <w:t> </w:t>
      </w:r>
      <w:r>
        <w:rPr>
          <w:sz w:val="22"/>
        </w:rPr>
        <w:t>Training,</w:t>
      </w:r>
      <w:r>
        <w:rPr>
          <w:spacing w:val="-5"/>
          <w:sz w:val="22"/>
        </w:rPr>
        <w:t> </w:t>
      </w:r>
      <w:r>
        <w:rPr>
          <w:sz w:val="22"/>
        </w:rPr>
        <w:t>CPC</w:t>
      </w:r>
      <w:r>
        <w:rPr>
          <w:spacing w:val="-5"/>
          <w:sz w:val="22"/>
        </w:rPr>
        <w:t> </w:t>
      </w:r>
      <w:r>
        <w:rPr>
          <w:sz w:val="22"/>
        </w:rPr>
        <w:t>Certification</w:t>
      </w:r>
      <w:r>
        <w:rPr>
          <w:spacing w:val="-5"/>
          <w:sz w:val="22"/>
        </w:rPr>
        <w:t> </w:t>
      </w:r>
      <w:r>
        <w:rPr>
          <w:sz w:val="22"/>
        </w:rPr>
        <w:t>Guidance,</w:t>
      </w:r>
      <w:r>
        <w:rPr>
          <w:spacing w:val="-5"/>
          <w:sz w:val="22"/>
        </w:rPr>
        <w:t> </w:t>
      </w:r>
      <w:r>
        <w:rPr>
          <w:sz w:val="22"/>
        </w:rPr>
        <w:t>Practical Coding Experience, and Career Support from </w:t>
      </w:r>
      <w:r>
        <w:rPr>
          <w:rFonts w:ascii="Arial"/>
          <w:b/>
          <w:color w:val="FF0000"/>
          <w:sz w:val="22"/>
        </w:rPr>
        <w:t>ThoughtFlows Medical Coding Academy.</w:t>
      </w:r>
    </w:p>
    <w:p>
      <w:pPr>
        <w:pStyle w:val="ListParagraph"/>
        <w:numPr>
          <w:ilvl w:val="0"/>
          <w:numId w:val="1"/>
        </w:numPr>
        <w:tabs>
          <w:tab w:pos="181" w:val="left" w:leader="none"/>
        </w:tabs>
        <w:spacing w:line="240" w:lineRule="auto" w:before="240" w:after="0"/>
        <w:ind w:left="181" w:right="0" w:hanging="181"/>
        <w:jc w:val="left"/>
        <w:rPr>
          <w:rFonts w:ascii="Arial"/>
          <w:b/>
          <w:sz w:val="20"/>
        </w:rPr>
      </w:pPr>
      <w:r>
        <w:rPr>
          <w:rFonts w:ascii="Arial"/>
          <w:b/>
          <w:sz w:val="22"/>
        </w:rPr>
        <w:t>CTA</w:t>
      </w:r>
      <w:r>
        <w:rPr>
          <w:rFonts w:ascii="Arial"/>
          <w:b/>
          <w:spacing w:val="-8"/>
          <w:sz w:val="22"/>
        </w:rPr>
        <w:t> </w:t>
      </w:r>
      <w:r>
        <w:rPr>
          <w:rFonts w:ascii="Arial"/>
          <w:b/>
          <w:sz w:val="22"/>
        </w:rPr>
        <w:t>Button:</w:t>
      </w:r>
      <w:r>
        <w:rPr>
          <w:rFonts w:ascii="Arial"/>
          <w:b/>
          <w:spacing w:val="-8"/>
          <w:sz w:val="22"/>
        </w:rPr>
        <w:t> </w:t>
      </w:r>
      <w:r>
        <w:rPr>
          <w:sz w:val="22"/>
        </w:rPr>
        <w:t>Book</w:t>
      </w:r>
      <w:r>
        <w:rPr>
          <w:spacing w:val="-7"/>
          <w:sz w:val="22"/>
        </w:rPr>
        <w:t> </w:t>
      </w:r>
      <w:r>
        <w:rPr>
          <w:sz w:val="22"/>
        </w:rPr>
        <w:t>Free</w:t>
      </w:r>
      <w:r>
        <w:rPr>
          <w:spacing w:val="-8"/>
          <w:sz w:val="22"/>
        </w:rPr>
        <w:t> </w:t>
      </w:r>
      <w:r>
        <w:rPr>
          <w:sz w:val="22"/>
        </w:rPr>
        <w:t>Demo</w:t>
      </w:r>
      <w:r>
        <w:rPr>
          <w:spacing w:val="-7"/>
          <w:sz w:val="22"/>
        </w:rPr>
        <w:t> </w:t>
      </w:r>
      <w:r>
        <w:rPr>
          <w:spacing w:val="-2"/>
          <w:sz w:val="22"/>
        </w:rPr>
        <w:t>Class</w:t>
      </w:r>
    </w:p>
    <w:p>
      <w:pPr>
        <w:pStyle w:val="BodyText"/>
        <w:rPr>
          <w:sz w:val="22"/>
        </w:rPr>
      </w:pPr>
    </w:p>
    <w:p>
      <w:pPr>
        <w:pStyle w:val="BodyText"/>
        <w:spacing w:before="63"/>
        <w:rPr>
          <w:sz w:val="22"/>
        </w:rPr>
      </w:pPr>
    </w:p>
    <w:p>
      <w:pPr>
        <w:pStyle w:val="ListParagraph"/>
        <w:numPr>
          <w:ilvl w:val="0"/>
          <w:numId w:val="1"/>
        </w:numPr>
        <w:tabs>
          <w:tab w:pos="181" w:val="left" w:leader="none"/>
        </w:tabs>
        <w:spacing w:line="240" w:lineRule="auto" w:before="0" w:after="0"/>
        <w:ind w:left="181" w:right="0" w:hanging="181"/>
        <w:jc w:val="left"/>
        <w:rPr>
          <w:sz w:val="20"/>
        </w:rPr>
      </w:pPr>
      <w:r>
        <w:rPr>
          <w:sz w:val="22"/>
        </w:rPr>
        <w:t>Need</w:t>
      </w:r>
      <w:r>
        <w:rPr>
          <w:spacing w:val="-7"/>
          <w:sz w:val="22"/>
        </w:rPr>
        <w:t> </w:t>
      </w:r>
      <w:r>
        <w:rPr>
          <w:sz w:val="22"/>
        </w:rPr>
        <w:t>to</w:t>
      </w:r>
      <w:r>
        <w:rPr>
          <w:spacing w:val="-5"/>
          <w:sz w:val="22"/>
        </w:rPr>
        <w:t> </w:t>
      </w:r>
      <w:r>
        <w:rPr>
          <w:sz w:val="22"/>
        </w:rPr>
        <w:t>change</w:t>
      </w:r>
      <w:r>
        <w:rPr>
          <w:spacing w:val="-5"/>
          <w:sz w:val="22"/>
        </w:rPr>
        <w:t> </w:t>
      </w:r>
      <w:r>
        <w:rPr>
          <w:sz w:val="22"/>
        </w:rPr>
        <w:t>image</w:t>
      </w:r>
      <w:r>
        <w:rPr>
          <w:spacing w:val="-5"/>
          <w:sz w:val="22"/>
        </w:rPr>
        <w:t> </w:t>
      </w:r>
      <w:r>
        <w:rPr>
          <w:sz w:val="22"/>
        </w:rPr>
        <w:t>-</w:t>
      </w:r>
      <w:r>
        <w:rPr>
          <w:spacing w:val="-4"/>
          <w:sz w:val="22"/>
        </w:rPr>
        <w:t> </w:t>
      </w:r>
      <w:r>
        <w:rPr>
          <w:sz w:val="22"/>
        </w:rPr>
        <w:t>Employee</w:t>
      </w:r>
      <w:r>
        <w:rPr>
          <w:spacing w:val="-5"/>
          <w:sz w:val="22"/>
        </w:rPr>
        <w:t> </w:t>
      </w:r>
      <w:r>
        <w:rPr>
          <w:sz w:val="22"/>
        </w:rPr>
        <w:t>image</w:t>
      </w:r>
      <w:r>
        <w:rPr>
          <w:spacing w:val="-5"/>
          <w:sz w:val="22"/>
        </w:rPr>
        <w:t> </w:t>
      </w:r>
      <w:r>
        <w:rPr>
          <w:sz w:val="22"/>
        </w:rPr>
        <w:t>instead</w:t>
      </w:r>
      <w:r>
        <w:rPr>
          <w:spacing w:val="-5"/>
          <w:sz w:val="22"/>
        </w:rPr>
        <w:t> </w:t>
      </w:r>
      <w:r>
        <w:rPr>
          <w:sz w:val="22"/>
        </w:rPr>
        <w:t>of</w:t>
      </w:r>
      <w:r>
        <w:rPr>
          <w:spacing w:val="-5"/>
          <w:sz w:val="22"/>
        </w:rPr>
        <w:t> </w:t>
      </w:r>
      <w:r>
        <w:rPr>
          <w:sz w:val="22"/>
        </w:rPr>
        <w:t>Students</w:t>
      </w:r>
      <w:r>
        <w:rPr>
          <w:spacing w:val="-4"/>
          <w:sz w:val="22"/>
        </w:rPr>
        <w:t> </w:t>
      </w:r>
      <w:r>
        <w:rPr>
          <w:spacing w:val="-2"/>
          <w:sz w:val="22"/>
        </w:rPr>
        <w:t>image</w:t>
      </w:r>
    </w:p>
    <w:p>
      <w:pPr>
        <w:pStyle w:val="BodyText"/>
        <w:rPr>
          <w:sz w:val="22"/>
        </w:rPr>
      </w:pPr>
    </w:p>
    <w:p>
      <w:pPr>
        <w:pStyle w:val="BodyText"/>
        <w:spacing w:before="114"/>
        <w:rPr>
          <w:sz w:val="22"/>
        </w:rPr>
      </w:pPr>
    </w:p>
    <w:p>
      <w:pPr>
        <w:pStyle w:val="Heading2"/>
        <w:ind w:left="0" w:firstLine="0"/>
      </w:pPr>
      <w:r>
        <w:rPr>
          <w:spacing w:val="-5"/>
        </w:rPr>
        <w:t>2.</w:t>
      </w:r>
    </w:p>
    <w:p>
      <w:pPr>
        <w:pStyle w:val="BodyText"/>
        <w:spacing w:before="7"/>
        <w:rPr>
          <w:rFonts w:ascii="Arial"/>
          <w:b/>
          <w:sz w:val="5"/>
        </w:rPr>
      </w:pPr>
      <w:r>
        <w:rPr>
          <w:rFonts w:ascii="Arial"/>
          <w:b/>
          <w:sz w:val="5"/>
        </w:rPr>
        <w:drawing>
          <wp:anchor distT="0" distB="0" distL="0" distR="0" allowOverlap="1" layoutInCell="1" locked="0" behindDoc="1" simplePos="0" relativeHeight="487588352">
            <wp:simplePos x="0" y="0"/>
            <wp:positionH relativeFrom="page">
              <wp:posOffset>933450</wp:posOffset>
            </wp:positionH>
            <wp:positionV relativeFrom="paragraph">
              <wp:posOffset>56338</wp:posOffset>
            </wp:positionV>
            <wp:extent cx="5971648" cy="72218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71648" cy="722185"/>
                    </a:xfrm>
                    <a:prstGeom prst="rect">
                      <a:avLst/>
                    </a:prstGeom>
                  </pic:spPr>
                </pic:pic>
              </a:graphicData>
            </a:graphic>
          </wp:anchor>
        </w:drawing>
      </w:r>
    </w:p>
    <w:p>
      <w:pPr>
        <w:pStyle w:val="BodyText"/>
        <w:spacing w:before="77"/>
        <w:rPr>
          <w:rFonts w:ascii="Arial"/>
          <w:b/>
          <w:sz w:val="34"/>
        </w:rPr>
      </w:pPr>
    </w:p>
    <w:p>
      <w:pPr>
        <w:spacing w:before="0"/>
        <w:ind w:left="0" w:right="0" w:firstLine="0"/>
        <w:jc w:val="left"/>
        <w:rPr>
          <w:sz w:val="22"/>
        </w:rPr>
      </w:pPr>
      <w:r>
        <w:rPr>
          <w:rFonts w:ascii="MingLiU_HKSCS-ExtB" w:hAnsi="MingLiU_HKSCS-ExtB"/>
          <w:sz w:val="26"/>
        </w:rPr>
        <w:t>✅</w:t>
      </w:r>
      <w:r>
        <w:rPr>
          <w:rFonts w:ascii="MingLiU_HKSCS-ExtB" w:hAnsi="MingLiU_HKSCS-ExtB"/>
          <w:spacing w:val="-91"/>
          <w:sz w:val="26"/>
        </w:rPr>
        <w:t> </w:t>
      </w:r>
      <w:r>
        <w:rPr>
          <w:sz w:val="22"/>
        </w:rPr>
        <w:t>35,000+</w:t>
      </w:r>
      <w:r>
        <w:rPr>
          <w:spacing w:val="10"/>
          <w:sz w:val="22"/>
        </w:rPr>
        <w:t> </w:t>
      </w:r>
      <w:r>
        <w:rPr>
          <w:sz w:val="22"/>
        </w:rPr>
        <w:t>Students</w:t>
      </w:r>
      <w:r>
        <w:rPr>
          <w:spacing w:val="10"/>
          <w:sz w:val="22"/>
        </w:rPr>
        <w:t> </w:t>
      </w:r>
      <w:r>
        <w:rPr>
          <w:spacing w:val="-2"/>
          <w:sz w:val="22"/>
        </w:rPr>
        <w:t>Trained</w:t>
      </w:r>
    </w:p>
    <w:p>
      <w:pPr>
        <w:spacing w:before="168"/>
        <w:ind w:left="0" w:right="0" w:firstLine="0"/>
        <w:jc w:val="left"/>
        <w:rPr>
          <w:sz w:val="22"/>
        </w:rPr>
      </w:pPr>
      <w:r>
        <w:rPr>
          <w:rFonts w:ascii="MingLiU_HKSCS-ExtB" w:hAnsi="MingLiU_HKSCS-ExtB"/>
          <w:sz w:val="26"/>
        </w:rPr>
        <w:t>✅</w:t>
      </w:r>
      <w:r>
        <w:rPr>
          <w:rFonts w:ascii="MingLiU_HKSCS-ExtB" w:hAnsi="MingLiU_HKSCS-ExtB"/>
          <w:spacing w:val="-92"/>
          <w:sz w:val="26"/>
        </w:rPr>
        <w:t> </w:t>
      </w:r>
      <w:r>
        <w:rPr>
          <w:sz w:val="22"/>
        </w:rPr>
        <w:t>25,000+</w:t>
      </w:r>
      <w:r>
        <w:rPr>
          <w:spacing w:val="10"/>
          <w:sz w:val="22"/>
        </w:rPr>
        <w:t> </w:t>
      </w:r>
      <w:r>
        <w:rPr>
          <w:sz w:val="22"/>
        </w:rPr>
        <w:t>Placements</w:t>
      </w:r>
      <w:r>
        <w:rPr>
          <w:spacing w:val="9"/>
          <w:sz w:val="22"/>
        </w:rPr>
        <w:t> </w:t>
      </w:r>
      <w:r>
        <w:rPr>
          <w:spacing w:val="-2"/>
          <w:sz w:val="22"/>
        </w:rPr>
        <w:t>Assisted</w:t>
      </w:r>
    </w:p>
    <w:p>
      <w:pPr>
        <w:spacing w:before="167"/>
        <w:ind w:left="0" w:right="0" w:firstLine="0"/>
        <w:jc w:val="left"/>
        <w:rPr>
          <w:sz w:val="22"/>
        </w:rPr>
      </w:pPr>
      <w:r>
        <w:rPr>
          <w:rFonts w:ascii="MingLiU_HKSCS-ExtB" w:hAnsi="MingLiU_HKSCS-ExtB"/>
          <w:sz w:val="26"/>
        </w:rPr>
        <w:t>✅</w:t>
      </w:r>
      <w:r>
        <w:rPr>
          <w:rFonts w:ascii="MingLiU_HKSCS-ExtB" w:hAnsi="MingLiU_HKSCS-ExtB"/>
          <w:spacing w:val="-93"/>
          <w:sz w:val="26"/>
        </w:rPr>
        <w:t> </w:t>
      </w:r>
      <w:r>
        <w:rPr>
          <w:sz w:val="22"/>
        </w:rPr>
        <w:t>Online</w:t>
      </w:r>
      <w:r>
        <w:rPr>
          <w:spacing w:val="7"/>
          <w:sz w:val="22"/>
        </w:rPr>
        <w:t> </w:t>
      </w:r>
      <w:r>
        <w:rPr>
          <w:sz w:val="22"/>
        </w:rPr>
        <w:t>&amp;</w:t>
      </w:r>
      <w:r>
        <w:rPr>
          <w:spacing w:val="7"/>
          <w:sz w:val="22"/>
        </w:rPr>
        <w:t> </w:t>
      </w:r>
      <w:r>
        <w:rPr>
          <w:sz w:val="22"/>
        </w:rPr>
        <w:t>Classroom</w:t>
      </w:r>
      <w:r>
        <w:rPr>
          <w:spacing w:val="7"/>
          <w:sz w:val="22"/>
        </w:rPr>
        <w:t> </w:t>
      </w:r>
      <w:r>
        <w:rPr>
          <w:spacing w:val="-2"/>
          <w:sz w:val="22"/>
        </w:rPr>
        <w:t>Training</w:t>
      </w:r>
    </w:p>
    <w:p>
      <w:pPr>
        <w:spacing w:before="167"/>
        <w:ind w:left="0" w:right="0" w:firstLine="0"/>
        <w:jc w:val="left"/>
        <w:rPr>
          <w:sz w:val="22"/>
        </w:rPr>
      </w:pPr>
      <w:r>
        <w:rPr>
          <w:rFonts w:ascii="MingLiU_HKSCS-ExtB" w:hAnsi="MingLiU_HKSCS-ExtB"/>
          <w:sz w:val="26"/>
        </w:rPr>
        <w:t>✅</w:t>
      </w:r>
      <w:r>
        <w:rPr>
          <w:rFonts w:ascii="MingLiU_HKSCS-ExtB" w:hAnsi="MingLiU_HKSCS-ExtB"/>
          <w:spacing w:val="-92"/>
          <w:sz w:val="26"/>
        </w:rPr>
        <w:t> </w:t>
      </w:r>
      <w:r>
        <w:rPr>
          <w:sz w:val="22"/>
        </w:rPr>
        <w:t>CPC</w:t>
      </w:r>
      <w:r>
        <w:rPr>
          <w:spacing w:val="10"/>
          <w:sz w:val="22"/>
        </w:rPr>
        <w:t> </w:t>
      </w:r>
      <w:r>
        <w:rPr>
          <w:sz w:val="22"/>
        </w:rPr>
        <w:t>Certification</w:t>
      </w:r>
      <w:r>
        <w:rPr>
          <w:spacing w:val="10"/>
          <w:sz w:val="22"/>
        </w:rPr>
        <w:t> </w:t>
      </w:r>
      <w:r>
        <w:rPr>
          <w:spacing w:val="-2"/>
          <w:sz w:val="22"/>
        </w:rPr>
        <w:t>Guidance</w:t>
      </w:r>
    </w:p>
    <w:p>
      <w:pPr>
        <w:spacing w:after="0"/>
        <w:jc w:val="left"/>
        <w:rPr>
          <w:sz w:val="22"/>
        </w:rPr>
        <w:sectPr>
          <w:type w:val="continuous"/>
          <w:pgSz w:w="12240" w:h="15840"/>
          <w:pgMar w:top="1380" w:bottom="280" w:left="1440" w:right="1080"/>
        </w:sectPr>
      </w:pPr>
    </w:p>
    <w:p>
      <w:pPr>
        <w:spacing w:before="26"/>
        <w:ind w:left="0" w:right="0" w:firstLine="0"/>
        <w:jc w:val="left"/>
        <w:rPr>
          <w:sz w:val="22"/>
        </w:rPr>
      </w:pPr>
      <w:r>
        <w:rPr>
          <w:rFonts w:ascii="MingLiU_HKSCS-ExtB" w:hAnsi="MingLiU_HKSCS-ExtB"/>
          <w:sz w:val="26"/>
        </w:rPr>
        <w:t>✅</w:t>
      </w:r>
      <w:r>
        <w:rPr>
          <w:rFonts w:ascii="MingLiU_HKSCS-ExtB" w:hAnsi="MingLiU_HKSCS-ExtB"/>
          <w:spacing w:val="-96"/>
          <w:sz w:val="26"/>
        </w:rPr>
        <w:t> </w:t>
      </w:r>
      <w:r>
        <w:rPr>
          <w:sz w:val="22"/>
        </w:rPr>
        <w:t>Interview</w:t>
      </w:r>
      <w:r>
        <w:rPr>
          <w:spacing w:val="3"/>
          <w:sz w:val="22"/>
        </w:rPr>
        <w:t> </w:t>
      </w:r>
      <w:r>
        <w:rPr>
          <w:sz w:val="22"/>
        </w:rPr>
        <w:t>Preparation</w:t>
      </w:r>
      <w:r>
        <w:rPr>
          <w:spacing w:val="2"/>
          <w:sz w:val="22"/>
        </w:rPr>
        <w:t> </w:t>
      </w:r>
      <w:r>
        <w:rPr>
          <w:sz w:val="22"/>
        </w:rPr>
        <w:t>&amp;</w:t>
      </w:r>
      <w:r>
        <w:rPr>
          <w:spacing w:val="3"/>
          <w:sz w:val="22"/>
        </w:rPr>
        <w:t> </w:t>
      </w:r>
      <w:r>
        <w:rPr>
          <w:sz w:val="22"/>
        </w:rPr>
        <w:t>Placement</w:t>
      </w:r>
      <w:r>
        <w:rPr>
          <w:spacing w:val="2"/>
          <w:sz w:val="22"/>
        </w:rPr>
        <w:t> </w:t>
      </w:r>
      <w:r>
        <w:rPr>
          <w:spacing w:val="-2"/>
          <w:sz w:val="22"/>
        </w:rPr>
        <w:t>Support</w:t>
      </w:r>
    </w:p>
    <w:p>
      <w:pPr>
        <w:pStyle w:val="Heading2"/>
        <w:spacing w:before="221"/>
        <w:ind w:left="0" w:firstLine="0"/>
      </w:pPr>
      <w:r>
        <w:rPr>
          <w:spacing w:val="-5"/>
        </w:rPr>
        <w:t>3.</w:t>
      </w:r>
    </w:p>
    <w:p>
      <w:pPr>
        <w:pStyle w:val="BodyText"/>
        <w:spacing w:before="7"/>
        <w:rPr>
          <w:rFonts w:ascii="Arial"/>
          <w:b/>
          <w:sz w:val="5"/>
        </w:rPr>
      </w:pPr>
      <w:r>
        <w:rPr>
          <w:rFonts w:ascii="Arial"/>
          <w:b/>
          <w:sz w:val="5"/>
        </w:rPr>
        <w:drawing>
          <wp:anchor distT="0" distB="0" distL="0" distR="0" allowOverlap="1" layoutInCell="1" locked="0" behindDoc="1" simplePos="0" relativeHeight="487588864">
            <wp:simplePos x="0" y="0"/>
            <wp:positionH relativeFrom="page">
              <wp:posOffset>933450</wp:posOffset>
            </wp:positionH>
            <wp:positionV relativeFrom="paragraph">
              <wp:posOffset>56500</wp:posOffset>
            </wp:positionV>
            <wp:extent cx="5992344" cy="163525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92344" cy="1635252"/>
                    </a:xfrm>
                    <a:prstGeom prst="rect">
                      <a:avLst/>
                    </a:prstGeom>
                  </pic:spPr>
                </pic:pic>
              </a:graphicData>
            </a:graphic>
          </wp:anchor>
        </w:drawing>
      </w:r>
    </w:p>
    <w:p>
      <w:pPr>
        <w:pStyle w:val="ListParagraph"/>
        <w:numPr>
          <w:ilvl w:val="0"/>
          <w:numId w:val="2"/>
        </w:numPr>
        <w:tabs>
          <w:tab w:pos="181" w:val="left" w:leader="none"/>
        </w:tabs>
        <w:spacing w:line="240" w:lineRule="auto" w:before="344" w:after="0"/>
        <w:ind w:left="181" w:right="0" w:hanging="181"/>
        <w:jc w:val="left"/>
        <w:rPr>
          <w:sz w:val="22"/>
        </w:rPr>
      </w:pPr>
      <w:r>
        <w:rPr>
          <w:sz w:val="22"/>
        </w:rPr>
        <w:t>Need</w:t>
      </w:r>
      <w:r>
        <w:rPr>
          <w:spacing w:val="-4"/>
          <w:sz w:val="22"/>
        </w:rPr>
        <w:t> </w:t>
      </w:r>
      <w:r>
        <w:rPr>
          <w:sz w:val="22"/>
        </w:rPr>
        <w:t>to</w:t>
      </w:r>
      <w:r>
        <w:rPr>
          <w:spacing w:val="-4"/>
          <w:sz w:val="22"/>
        </w:rPr>
        <w:t> </w:t>
      </w:r>
      <w:r>
        <w:rPr>
          <w:sz w:val="22"/>
        </w:rPr>
        <w:t>change</w:t>
      </w:r>
      <w:r>
        <w:rPr>
          <w:spacing w:val="-4"/>
          <w:sz w:val="22"/>
        </w:rPr>
        <w:t> </w:t>
      </w:r>
      <w:r>
        <w:rPr>
          <w:spacing w:val="-2"/>
          <w:sz w:val="22"/>
        </w:rPr>
        <w:t>image</w:t>
      </w:r>
    </w:p>
    <w:p>
      <w:pPr>
        <w:pStyle w:val="BodyText"/>
        <w:spacing w:before="76"/>
        <w:rPr>
          <w:sz w:val="22"/>
        </w:rPr>
      </w:pPr>
    </w:p>
    <w:p>
      <w:pPr>
        <w:pStyle w:val="ListParagraph"/>
        <w:numPr>
          <w:ilvl w:val="0"/>
          <w:numId w:val="2"/>
        </w:numPr>
        <w:tabs>
          <w:tab w:pos="181" w:val="left" w:leader="none"/>
        </w:tabs>
        <w:spacing w:line="240" w:lineRule="auto" w:before="0" w:after="0"/>
        <w:ind w:left="181" w:right="0" w:hanging="181"/>
        <w:jc w:val="left"/>
        <w:rPr>
          <w:sz w:val="22"/>
        </w:rPr>
      </w:pPr>
      <w:r>
        <w:rPr>
          <w:sz w:val="22"/>
        </w:rPr>
        <w:t>Why</w:t>
      </w:r>
      <w:r>
        <w:rPr>
          <w:spacing w:val="-7"/>
          <w:sz w:val="22"/>
        </w:rPr>
        <w:t> </w:t>
      </w:r>
      <w:r>
        <w:rPr>
          <w:sz w:val="22"/>
        </w:rPr>
        <w:t>Choose</w:t>
      </w:r>
      <w:r>
        <w:rPr>
          <w:spacing w:val="-4"/>
          <w:sz w:val="22"/>
        </w:rPr>
        <w:t> </w:t>
      </w:r>
      <w:r>
        <w:rPr>
          <w:sz w:val="22"/>
        </w:rPr>
        <w:t>Medical</w:t>
      </w:r>
      <w:r>
        <w:rPr>
          <w:spacing w:val="-4"/>
          <w:sz w:val="22"/>
        </w:rPr>
        <w:t> </w:t>
      </w:r>
      <w:r>
        <w:rPr>
          <w:sz w:val="22"/>
        </w:rPr>
        <w:t>Coding</w:t>
      </w:r>
      <w:r>
        <w:rPr>
          <w:spacing w:val="-4"/>
          <w:sz w:val="22"/>
        </w:rPr>
        <w:t> </w:t>
      </w:r>
      <w:r>
        <w:rPr>
          <w:sz w:val="22"/>
        </w:rPr>
        <w:t>as</w:t>
      </w:r>
      <w:r>
        <w:rPr>
          <w:spacing w:val="-4"/>
          <w:sz w:val="22"/>
        </w:rPr>
        <w:t> </w:t>
      </w:r>
      <w:r>
        <w:rPr>
          <w:sz w:val="22"/>
        </w:rPr>
        <w:t>a</w:t>
      </w:r>
      <w:r>
        <w:rPr>
          <w:spacing w:val="-4"/>
          <w:sz w:val="22"/>
        </w:rPr>
        <w:t> </w:t>
      </w:r>
      <w:r>
        <w:rPr>
          <w:spacing w:val="-2"/>
          <w:sz w:val="22"/>
        </w:rPr>
        <w:t>Career?</w:t>
      </w:r>
    </w:p>
    <w:p>
      <w:pPr>
        <w:pStyle w:val="BodyText"/>
        <w:spacing w:before="25"/>
        <w:rPr>
          <w:sz w:val="22"/>
        </w:rPr>
      </w:pPr>
    </w:p>
    <w:p>
      <w:pPr>
        <w:spacing w:line="504" w:lineRule="auto" w:before="0"/>
        <w:ind w:left="0" w:right="2685" w:firstLine="0"/>
        <w:jc w:val="left"/>
        <w:rPr>
          <w:sz w:val="22"/>
        </w:rPr>
      </w:pPr>
      <w:r>
        <w:rPr>
          <w:sz w:val="22"/>
        </w:rPr>
        <w:t>Medical</w:t>
      </w:r>
      <w:r>
        <w:rPr>
          <w:spacing w:val="-5"/>
          <w:sz w:val="22"/>
        </w:rPr>
        <w:t> </w:t>
      </w:r>
      <w:r>
        <w:rPr>
          <w:sz w:val="22"/>
        </w:rPr>
        <w:t>Coding</w:t>
      </w:r>
      <w:r>
        <w:rPr>
          <w:spacing w:val="-5"/>
          <w:sz w:val="22"/>
        </w:rPr>
        <w:t> </w:t>
      </w:r>
      <w:r>
        <w:rPr>
          <w:sz w:val="22"/>
        </w:rPr>
        <w:t>is</w:t>
      </w:r>
      <w:r>
        <w:rPr>
          <w:spacing w:val="-5"/>
          <w:sz w:val="22"/>
        </w:rPr>
        <w:t> </w:t>
      </w:r>
      <w:r>
        <w:rPr>
          <w:sz w:val="22"/>
        </w:rPr>
        <w:t>one</w:t>
      </w:r>
      <w:r>
        <w:rPr>
          <w:spacing w:val="-5"/>
          <w:sz w:val="22"/>
        </w:rPr>
        <w:t> </w:t>
      </w:r>
      <w:r>
        <w:rPr>
          <w:sz w:val="22"/>
        </w:rPr>
        <w:t>of</w:t>
      </w:r>
      <w:r>
        <w:rPr>
          <w:spacing w:val="-5"/>
          <w:sz w:val="22"/>
        </w:rPr>
        <w:t> </w:t>
      </w:r>
      <w:r>
        <w:rPr>
          <w:sz w:val="22"/>
        </w:rPr>
        <w:t>the</w:t>
      </w:r>
      <w:r>
        <w:rPr>
          <w:spacing w:val="-5"/>
          <w:sz w:val="22"/>
        </w:rPr>
        <w:t> </w:t>
      </w:r>
      <w:r>
        <w:rPr>
          <w:sz w:val="22"/>
        </w:rPr>
        <w:t>fastest</w:t>
      </w:r>
      <w:r>
        <w:rPr>
          <w:spacing w:val="-5"/>
          <w:sz w:val="22"/>
        </w:rPr>
        <w:t> </w:t>
      </w:r>
      <w:r>
        <w:rPr>
          <w:sz w:val="22"/>
        </w:rPr>
        <w:t>growing</w:t>
      </w:r>
      <w:r>
        <w:rPr>
          <w:spacing w:val="-5"/>
          <w:sz w:val="22"/>
        </w:rPr>
        <w:t> </w:t>
      </w:r>
      <w:r>
        <w:rPr>
          <w:sz w:val="22"/>
        </w:rPr>
        <w:t>healthcare</w:t>
      </w:r>
      <w:r>
        <w:rPr>
          <w:spacing w:val="-5"/>
          <w:sz w:val="22"/>
        </w:rPr>
        <w:t> </w:t>
      </w:r>
      <w:r>
        <w:rPr>
          <w:sz w:val="22"/>
        </w:rPr>
        <w:t>careers. </w:t>
      </w:r>
      <w:r>
        <w:rPr>
          <w:spacing w:val="-2"/>
          <w:sz w:val="22"/>
        </w:rPr>
        <w:t>Benefits:</w:t>
      </w:r>
    </w:p>
    <w:p>
      <w:pPr>
        <w:pStyle w:val="ListParagraph"/>
        <w:numPr>
          <w:ilvl w:val="1"/>
          <w:numId w:val="2"/>
        </w:numPr>
        <w:tabs>
          <w:tab w:pos="719" w:val="left" w:leader="none"/>
        </w:tabs>
        <w:spacing w:line="252" w:lineRule="exact" w:before="0" w:after="0"/>
        <w:ind w:left="719" w:right="0" w:hanging="359"/>
        <w:jc w:val="left"/>
        <w:rPr>
          <w:sz w:val="22"/>
        </w:rPr>
      </w:pPr>
      <w:r>
        <w:rPr>
          <w:sz w:val="22"/>
        </w:rPr>
        <w:t>Healthcare</w:t>
      </w:r>
      <w:r>
        <w:rPr>
          <w:spacing w:val="-9"/>
          <w:sz w:val="22"/>
        </w:rPr>
        <w:t> </w:t>
      </w:r>
      <w:r>
        <w:rPr>
          <w:sz w:val="22"/>
        </w:rPr>
        <w:t>industry</w:t>
      </w:r>
      <w:r>
        <w:rPr>
          <w:spacing w:val="-9"/>
          <w:sz w:val="22"/>
        </w:rPr>
        <w:t> </w:t>
      </w:r>
      <w:r>
        <w:rPr>
          <w:spacing w:val="-2"/>
          <w:sz w:val="22"/>
        </w:rPr>
        <w:t>career</w:t>
      </w:r>
    </w:p>
    <w:p>
      <w:pPr>
        <w:pStyle w:val="ListParagraph"/>
        <w:numPr>
          <w:ilvl w:val="1"/>
          <w:numId w:val="2"/>
        </w:numPr>
        <w:tabs>
          <w:tab w:pos="719" w:val="left" w:leader="none"/>
        </w:tabs>
        <w:spacing w:line="240" w:lineRule="auto" w:before="38" w:after="0"/>
        <w:ind w:left="719" w:right="0" w:hanging="359"/>
        <w:jc w:val="left"/>
        <w:rPr>
          <w:sz w:val="22"/>
        </w:rPr>
      </w:pPr>
      <w:r>
        <w:rPr>
          <w:sz w:val="22"/>
        </w:rPr>
        <w:t>Work</w:t>
      </w:r>
      <w:r>
        <w:rPr>
          <w:spacing w:val="-9"/>
          <w:sz w:val="22"/>
        </w:rPr>
        <w:t> </w:t>
      </w:r>
      <w:r>
        <w:rPr>
          <w:sz w:val="22"/>
        </w:rPr>
        <w:t>with</w:t>
      </w:r>
      <w:r>
        <w:rPr>
          <w:spacing w:val="-8"/>
          <w:sz w:val="22"/>
        </w:rPr>
        <w:t> </w:t>
      </w:r>
      <w:r>
        <w:rPr>
          <w:sz w:val="22"/>
        </w:rPr>
        <w:t>multinational</w:t>
      </w:r>
      <w:r>
        <w:rPr>
          <w:spacing w:val="-8"/>
          <w:sz w:val="22"/>
        </w:rPr>
        <w:t> </w:t>
      </w:r>
      <w:r>
        <w:rPr>
          <w:spacing w:val="-2"/>
          <w:sz w:val="22"/>
        </w:rPr>
        <w:t>companies</w:t>
      </w:r>
    </w:p>
    <w:p>
      <w:pPr>
        <w:pStyle w:val="ListParagraph"/>
        <w:numPr>
          <w:ilvl w:val="1"/>
          <w:numId w:val="2"/>
        </w:numPr>
        <w:tabs>
          <w:tab w:pos="719" w:val="left" w:leader="none"/>
        </w:tabs>
        <w:spacing w:line="240" w:lineRule="auto" w:before="38" w:after="0"/>
        <w:ind w:left="719" w:right="0" w:hanging="359"/>
        <w:jc w:val="left"/>
        <w:rPr>
          <w:sz w:val="22"/>
        </w:rPr>
      </w:pPr>
      <w:r>
        <w:rPr>
          <w:sz w:val="22"/>
        </w:rPr>
        <w:t>Attractive</w:t>
      </w:r>
      <w:r>
        <w:rPr>
          <w:spacing w:val="-9"/>
          <w:sz w:val="22"/>
        </w:rPr>
        <w:t> </w:t>
      </w:r>
      <w:r>
        <w:rPr>
          <w:sz w:val="22"/>
        </w:rPr>
        <w:t>starting</w:t>
      </w:r>
      <w:r>
        <w:rPr>
          <w:spacing w:val="-9"/>
          <w:sz w:val="22"/>
        </w:rPr>
        <w:t> </w:t>
      </w:r>
      <w:r>
        <w:rPr>
          <w:spacing w:val="-2"/>
          <w:sz w:val="22"/>
        </w:rPr>
        <w:t>salaries</w:t>
      </w:r>
    </w:p>
    <w:p>
      <w:pPr>
        <w:pStyle w:val="ListParagraph"/>
        <w:numPr>
          <w:ilvl w:val="1"/>
          <w:numId w:val="2"/>
        </w:numPr>
        <w:tabs>
          <w:tab w:pos="719" w:val="left" w:leader="none"/>
        </w:tabs>
        <w:spacing w:line="240" w:lineRule="auto" w:before="38" w:after="0"/>
        <w:ind w:left="719" w:right="0" w:hanging="359"/>
        <w:jc w:val="left"/>
        <w:rPr>
          <w:sz w:val="22"/>
        </w:rPr>
      </w:pPr>
      <w:r>
        <w:rPr>
          <w:sz w:val="22"/>
        </w:rPr>
        <w:t>Opportunities</w:t>
      </w:r>
      <w:r>
        <w:rPr>
          <w:spacing w:val="-6"/>
          <w:sz w:val="22"/>
        </w:rPr>
        <w:t> </w:t>
      </w:r>
      <w:r>
        <w:rPr>
          <w:sz w:val="22"/>
        </w:rPr>
        <w:t>in</w:t>
      </w:r>
      <w:r>
        <w:rPr>
          <w:spacing w:val="-6"/>
          <w:sz w:val="22"/>
        </w:rPr>
        <w:t> </w:t>
      </w:r>
      <w:r>
        <w:rPr>
          <w:sz w:val="22"/>
        </w:rPr>
        <w:t>India</w:t>
      </w:r>
      <w:r>
        <w:rPr>
          <w:spacing w:val="-6"/>
          <w:sz w:val="22"/>
        </w:rPr>
        <w:t> </w:t>
      </w:r>
      <w:r>
        <w:rPr>
          <w:sz w:val="22"/>
        </w:rPr>
        <w:t>and</w:t>
      </w:r>
      <w:r>
        <w:rPr>
          <w:spacing w:val="-5"/>
          <w:sz w:val="22"/>
        </w:rPr>
        <w:t> </w:t>
      </w:r>
      <w:r>
        <w:rPr>
          <w:spacing w:val="-2"/>
          <w:sz w:val="22"/>
        </w:rPr>
        <w:t>abroad</w:t>
      </w:r>
    </w:p>
    <w:p>
      <w:pPr>
        <w:pStyle w:val="ListParagraph"/>
        <w:numPr>
          <w:ilvl w:val="1"/>
          <w:numId w:val="2"/>
        </w:numPr>
        <w:tabs>
          <w:tab w:pos="719" w:val="left" w:leader="none"/>
        </w:tabs>
        <w:spacing w:line="240" w:lineRule="auto" w:before="38" w:after="0"/>
        <w:ind w:left="719" w:right="0" w:hanging="359"/>
        <w:jc w:val="left"/>
        <w:rPr>
          <w:sz w:val="22"/>
        </w:rPr>
      </w:pPr>
      <w:r>
        <w:rPr>
          <w:sz w:val="22"/>
        </w:rPr>
        <w:t>Career</w:t>
      </w:r>
      <w:r>
        <w:rPr>
          <w:spacing w:val="-8"/>
          <w:sz w:val="22"/>
        </w:rPr>
        <w:t> </w:t>
      </w:r>
      <w:r>
        <w:rPr>
          <w:sz w:val="22"/>
        </w:rPr>
        <w:t>growth</w:t>
      </w:r>
      <w:r>
        <w:rPr>
          <w:spacing w:val="-5"/>
          <w:sz w:val="22"/>
        </w:rPr>
        <w:t> </w:t>
      </w:r>
      <w:r>
        <w:rPr>
          <w:sz w:val="22"/>
        </w:rPr>
        <w:t>through</w:t>
      </w:r>
      <w:r>
        <w:rPr>
          <w:spacing w:val="-6"/>
          <w:sz w:val="22"/>
        </w:rPr>
        <w:t> </w:t>
      </w:r>
      <w:r>
        <w:rPr>
          <w:sz w:val="22"/>
        </w:rPr>
        <w:t>CPC,</w:t>
      </w:r>
      <w:r>
        <w:rPr>
          <w:spacing w:val="-5"/>
          <w:sz w:val="22"/>
        </w:rPr>
        <w:t> </w:t>
      </w:r>
      <w:r>
        <w:rPr>
          <w:sz w:val="22"/>
        </w:rPr>
        <w:t>CCS</w:t>
      </w:r>
      <w:r>
        <w:rPr>
          <w:spacing w:val="-6"/>
          <w:sz w:val="22"/>
        </w:rPr>
        <w:t> </w:t>
      </w:r>
      <w:r>
        <w:rPr>
          <w:sz w:val="22"/>
        </w:rPr>
        <w:t>and</w:t>
      </w:r>
      <w:r>
        <w:rPr>
          <w:spacing w:val="-5"/>
          <w:sz w:val="22"/>
        </w:rPr>
        <w:t> </w:t>
      </w:r>
      <w:r>
        <w:rPr>
          <w:sz w:val="22"/>
        </w:rPr>
        <w:t>specialty</w:t>
      </w:r>
      <w:r>
        <w:rPr>
          <w:spacing w:val="-5"/>
          <w:sz w:val="22"/>
        </w:rPr>
        <w:t> </w:t>
      </w:r>
      <w:r>
        <w:rPr>
          <w:spacing w:val="-2"/>
          <w:sz w:val="22"/>
        </w:rPr>
        <w:t>certifications</w:t>
      </w:r>
    </w:p>
    <w:p>
      <w:pPr>
        <w:pStyle w:val="ListParagraph"/>
        <w:numPr>
          <w:ilvl w:val="1"/>
          <w:numId w:val="2"/>
        </w:numPr>
        <w:tabs>
          <w:tab w:pos="719" w:val="left" w:leader="none"/>
        </w:tabs>
        <w:spacing w:line="240" w:lineRule="auto" w:before="38" w:after="0"/>
        <w:ind w:left="719" w:right="0" w:hanging="359"/>
        <w:jc w:val="left"/>
        <w:rPr>
          <w:sz w:val="22"/>
        </w:rPr>
      </w:pPr>
      <w:r>
        <w:rPr>
          <w:sz w:val="22"/>
        </w:rPr>
        <w:t>Suitable</w:t>
      </w:r>
      <w:r>
        <w:rPr>
          <w:spacing w:val="-10"/>
          <w:sz w:val="22"/>
        </w:rPr>
        <w:t> </w:t>
      </w:r>
      <w:r>
        <w:rPr>
          <w:sz w:val="22"/>
        </w:rPr>
        <w:t>for</w:t>
      </w:r>
      <w:r>
        <w:rPr>
          <w:spacing w:val="-7"/>
          <w:sz w:val="22"/>
        </w:rPr>
        <w:t> </w:t>
      </w:r>
      <w:r>
        <w:rPr>
          <w:sz w:val="22"/>
        </w:rPr>
        <w:t>Life</w:t>
      </w:r>
      <w:r>
        <w:rPr>
          <w:spacing w:val="-7"/>
          <w:sz w:val="22"/>
        </w:rPr>
        <w:t> </w:t>
      </w:r>
      <w:r>
        <w:rPr>
          <w:sz w:val="22"/>
        </w:rPr>
        <w:t>Science,</w:t>
      </w:r>
      <w:r>
        <w:rPr>
          <w:spacing w:val="-7"/>
          <w:sz w:val="22"/>
        </w:rPr>
        <w:t> </w:t>
      </w:r>
      <w:r>
        <w:rPr>
          <w:sz w:val="22"/>
        </w:rPr>
        <w:t>Pharmacy,</w:t>
      </w:r>
      <w:r>
        <w:rPr>
          <w:spacing w:val="-7"/>
          <w:sz w:val="22"/>
        </w:rPr>
        <w:t> </w:t>
      </w:r>
      <w:r>
        <w:rPr>
          <w:sz w:val="22"/>
        </w:rPr>
        <w:t>Nursing,</w:t>
      </w:r>
      <w:r>
        <w:rPr>
          <w:spacing w:val="-8"/>
          <w:sz w:val="22"/>
        </w:rPr>
        <w:t> </w:t>
      </w:r>
      <w:r>
        <w:rPr>
          <w:sz w:val="22"/>
        </w:rPr>
        <w:t>BDS,</w:t>
      </w:r>
      <w:r>
        <w:rPr>
          <w:spacing w:val="-7"/>
          <w:sz w:val="22"/>
        </w:rPr>
        <w:t> </w:t>
      </w:r>
      <w:r>
        <w:rPr>
          <w:sz w:val="22"/>
        </w:rPr>
        <w:t>BHMS</w:t>
      </w:r>
      <w:r>
        <w:rPr>
          <w:spacing w:val="-7"/>
          <w:sz w:val="22"/>
        </w:rPr>
        <w:t> </w:t>
      </w:r>
      <w:r>
        <w:rPr>
          <w:sz w:val="22"/>
        </w:rPr>
        <w:t>and</w:t>
      </w:r>
      <w:r>
        <w:rPr>
          <w:spacing w:val="-7"/>
          <w:sz w:val="22"/>
        </w:rPr>
        <w:t> </w:t>
      </w:r>
      <w:r>
        <w:rPr>
          <w:sz w:val="22"/>
        </w:rPr>
        <w:t>Allied</w:t>
      </w:r>
      <w:r>
        <w:rPr>
          <w:spacing w:val="-7"/>
          <w:sz w:val="22"/>
        </w:rPr>
        <w:t> </w:t>
      </w:r>
      <w:r>
        <w:rPr>
          <w:sz w:val="22"/>
        </w:rPr>
        <w:t>Health</w:t>
      </w:r>
      <w:r>
        <w:rPr>
          <w:spacing w:val="-7"/>
          <w:sz w:val="22"/>
        </w:rPr>
        <w:t> </w:t>
      </w:r>
      <w:r>
        <w:rPr>
          <w:spacing w:val="-2"/>
          <w:sz w:val="22"/>
        </w:rPr>
        <w:t>graduates</w:t>
      </w:r>
    </w:p>
    <w:p>
      <w:pPr>
        <w:pStyle w:val="BodyText"/>
        <w:rPr>
          <w:sz w:val="22"/>
        </w:rPr>
      </w:pPr>
    </w:p>
    <w:p>
      <w:pPr>
        <w:pStyle w:val="BodyText"/>
        <w:spacing w:before="62"/>
        <w:rPr>
          <w:sz w:val="22"/>
        </w:rPr>
      </w:pPr>
    </w:p>
    <w:p>
      <w:pPr>
        <w:pStyle w:val="Heading2"/>
        <w:numPr>
          <w:ilvl w:val="0"/>
          <w:numId w:val="1"/>
        </w:numPr>
        <w:tabs>
          <w:tab w:pos="281" w:val="left" w:leader="none"/>
        </w:tabs>
        <w:spacing w:line="240" w:lineRule="auto" w:before="1" w:after="0"/>
        <w:ind w:left="281" w:right="0" w:hanging="281"/>
        <w:jc w:val="left"/>
        <w:rPr>
          <w:sz w:val="32"/>
        </w:rPr>
      </w:pPr>
      <w:r>
        <w:rPr/>
        <w:t>Who</w:t>
      </w:r>
      <w:r>
        <w:rPr>
          <w:spacing w:val="-4"/>
        </w:rPr>
        <w:t> </w:t>
      </w:r>
      <w:r>
        <w:rPr/>
        <w:t>Can</w:t>
      </w:r>
      <w:r>
        <w:rPr>
          <w:spacing w:val="-3"/>
        </w:rPr>
        <w:t> </w:t>
      </w:r>
      <w:r>
        <w:rPr/>
        <w:t>Join</w:t>
      </w:r>
      <w:r>
        <w:rPr>
          <w:spacing w:val="-4"/>
        </w:rPr>
        <w:t> </w:t>
      </w:r>
      <w:r>
        <w:rPr/>
        <w:t>This</w:t>
      </w:r>
      <w:r>
        <w:rPr>
          <w:spacing w:val="-3"/>
        </w:rPr>
        <w:t> </w:t>
      </w:r>
      <w:r>
        <w:rPr>
          <w:spacing w:val="-2"/>
        </w:rPr>
        <w:t>Course?</w:t>
      </w:r>
    </w:p>
    <w:p>
      <w:pPr>
        <w:spacing w:before="298"/>
        <w:ind w:left="0" w:right="0" w:firstLine="0"/>
        <w:jc w:val="left"/>
        <w:rPr>
          <w:sz w:val="22"/>
        </w:rPr>
      </w:pPr>
      <w:r>
        <w:rPr>
          <w:sz w:val="22"/>
        </w:rPr>
        <w:t>This</w:t>
      </w:r>
      <w:r>
        <w:rPr>
          <w:spacing w:val="-5"/>
          <w:sz w:val="22"/>
        </w:rPr>
        <w:t> </w:t>
      </w:r>
      <w:r>
        <w:rPr>
          <w:sz w:val="22"/>
        </w:rPr>
        <w:t>course</w:t>
      </w:r>
      <w:r>
        <w:rPr>
          <w:spacing w:val="-5"/>
          <w:sz w:val="22"/>
        </w:rPr>
        <w:t> </w:t>
      </w:r>
      <w:r>
        <w:rPr>
          <w:sz w:val="22"/>
        </w:rPr>
        <w:t>is</w:t>
      </w:r>
      <w:r>
        <w:rPr>
          <w:spacing w:val="-5"/>
          <w:sz w:val="22"/>
        </w:rPr>
        <w:t> </w:t>
      </w:r>
      <w:r>
        <w:rPr>
          <w:sz w:val="22"/>
        </w:rPr>
        <w:t>suitable</w:t>
      </w:r>
      <w:r>
        <w:rPr>
          <w:spacing w:val="-5"/>
          <w:sz w:val="22"/>
        </w:rPr>
        <w:t> </w:t>
      </w:r>
      <w:r>
        <w:rPr>
          <w:spacing w:val="-4"/>
          <w:sz w:val="22"/>
        </w:rPr>
        <w:t>for:</w:t>
      </w:r>
    </w:p>
    <w:p>
      <w:pPr>
        <w:pStyle w:val="BodyText"/>
        <w:spacing w:before="25"/>
        <w:rPr>
          <w:sz w:val="22"/>
        </w:rPr>
      </w:pPr>
    </w:p>
    <w:p>
      <w:pPr>
        <w:pStyle w:val="ListParagraph"/>
        <w:numPr>
          <w:ilvl w:val="1"/>
          <w:numId w:val="1"/>
        </w:numPr>
        <w:tabs>
          <w:tab w:pos="719" w:val="left" w:leader="none"/>
        </w:tabs>
        <w:spacing w:line="240" w:lineRule="auto" w:before="0" w:after="0"/>
        <w:ind w:left="719" w:right="0" w:hanging="359"/>
        <w:jc w:val="left"/>
        <w:rPr>
          <w:sz w:val="22"/>
        </w:rPr>
      </w:pPr>
      <w:r>
        <w:rPr>
          <w:sz w:val="22"/>
        </w:rPr>
        <w:t>B.Sc</w:t>
      </w:r>
      <w:r>
        <w:rPr>
          <w:spacing w:val="-5"/>
          <w:sz w:val="22"/>
        </w:rPr>
        <w:t> </w:t>
      </w:r>
      <w:r>
        <w:rPr>
          <w:sz w:val="22"/>
        </w:rPr>
        <w:t>Life</w:t>
      </w:r>
      <w:r>
        <w:rPr>
          <w:spacing w:val="-5"/>
          <w:sz w:val="22"/>
        </w:rPr>
        <w:t> </w:t>
      </w:r>
      <w:r>
        <w:rPr>
          <w:sz w:val="22"/>
        </w:rPr>
        <w:t>Science</w:t>
      </w:r>
      <w:r>
        <w:rPr>
          <w:spacing w:val="-5"/>
          <w:sz w:val="22"/>
        </w:rPr>
        <w:t> </w:t>
      </w:r>
      <w:r>
        <w:rPr>
          <w:spacing w:val="-2"/>
          <w:sz w:val="22"/>
        </w:rPr>
        <w:t>Graduates</w:t>
      </w:r>
    </w:p>
    <w:p>
      <w:pPr>
        <w:pStyle w:val="ListParagraph"/>
        <w:numPr>
          <w:ilvl w:val="1"/>
          <w:numId w:val="1"/>
        </w:numPr>
        <w:tabs>
          <w:tab w:pos="719" w:val="left" w:leader="none"/>
        </w:tabs>
        <w:spacing w:line="240" w:lineRule="auto" w:before="38" w:after="0"/>
        <w:ind w:left="719" w:right="0" w:hanging="359"/>
        <w:jc w:val="left"/>
        <w:rPr>
          <w:sz w:val="22"/>
        </w:rPr>
      </w:pPr>
      <w:r>
        <w:rPr>
          <w:sz w:val="22"/>
        </w:rPr>
        <w:t>B.Pharm</w:t>
      </w:r>
      <w:r>
        <w:rPr>
          <w:spacing w:val="-7"/>
          <w:sz w:val="22"/>
        </w:rPr>
        <w:t> </w:t>
      </w:r>
      <w:r>
        <w:rPr>
          <w:spacing w:val="-2"/>
          <w:sz w:val="22"/>
        </w:rPr>
        <w:t>Graduates</w:t>
      </w:r>
    </w:p>
    <w:p>
      <w:pPr>
        <w:pStyle w:val="ListParagraph"/>
        <w:numPr>
          <w:ilvl w:val="1"/>
          <w:numId w:val="1"/>
        </w:numPr>
        <w:tabs>
          <w:tab w:pos="719" w:val="left" w:leader="none"/>
        </w:tabs>
        <w:spacing w:line="240" w:lineRule="auto" w:before="38" w:after="0"/>
        <w:ind w:left="719" w:right="0" w:hanging="359"/>
        <w:jc w:val="left"/>
        <w:rPr>
          <w:sz w:val="22"/>
        </w:rPr>
      </w:pPr>
      <w:r>
        <w:rPr>
          <w:sz w:val="22"/>
        </w:rPr>
        <w:t>D.Pharm</w:t>
      </w:r>
      <w:r>
        <w:rPr>
          <w:spacing w:val="-7"/>
          <w:sz w:val="22"/>
        </w:rPr>
        <w:t> </w:t>
      </w:r>
      <w:r>
        <w:rPr>
          <w:spacing w:val="-2"/>
          <w:sz w:val="22"/>
        </w:rPr>
        <w:t>Graduates</w:t>
      </w:r>
    </w:p>
    <w:p>
      <w:pPr>
        <w:pStyle w:val="ListParagraph"/>
        <w:numPr>
          <w:ilvl w:val="1"/>
          <w:numId w:val="1"/>
        </w:numPr>
        <w:tabs>
          <w:tab w:pos="719" w:val="left" w:leader="none"/>
        </w:tabs>
        <w:spacing w:line="240" w:lineRule="auto" w:before="38" w:after="0"/>
        <w:ind w:left="719" w:right="0" w:hanging="359"/>
        <w:jc w:val="left"/>
        <w:rPr>
          <w:sz w:val="22"/>
        </w:rPr>
      </w:pPr>
      <w:r>
        <w:rPr>
          <w:sz w:val="22"/>
        </w:rPr>
        <w:t>Nursing</w:t>
      </w:r>
      <w:r>
        <w:rPr>
          <w:spacing w:val="-7"/>
          <w:sz w:val="22"/>
        </w:rPr>
        <w:t> </w:t>
      </w:r>
      <w:r>
        <w:rPr>
          <w:spacing w:val="-2"/>
          <w:sz w:val="22"/>
        </w:rPr>
        <w:t>Graduates</w:t>
      </w:r>
    </w:p>
    <w:p>
      <w:pPr>
        <w:pStyle w:val="ListParagraph"/>
        <w:numPr>
          <w:ilvl w:val="1"/>
          <w:numId w:val="1"/>
        </w:numPr>
        <w:tabs>
          <w:tab w:pos="719" w:val="left" w:leader="none"/>
        </w:tabs>
        <w:spacing w:line="240" w:lineRule="auto" w:before="38" w:after="0"/>
        <w:ind w:left="719" w:right="0" w:hanging="359"/>
        <w:jc w:val="left"/>
        <w:rPr>
          <w:sz w:val="22"/>
        </w:rPr>
      </w:pPr>
      <w:r>
        <w:rPr>
          <w:sz w:val="22"/>
        </w:rPr>
        <w:t>BDS</w:t>
      </w:r>
      <w:r>
        <w:rPr>
          <w:spacing w:val="-3"/>
          <w:sz w:val="22"/>
        </w:rPr>
        <w:t> </w:t>
      </w:r>
      <w:r>
        <w:rPr>
          <w:spacing w:val="-2"/>
          <w:sz w:val="22"/>
        </w:rPr>
        <w:t>Graduates</w:t>
      </w:r>
    </w:p>
    <w:p>
      <w:pPr>
        <w:pStyle w:val="ListParagraph"/>
        <w:numPr>
          <w:ilvl w:val="1"/>
          <w:numId w:val="1"/>
        </w:numPr>
        <w:tabs>
          <w:tab w:pos="719" w:val="left" w:leader="none"/>
        </w:tabs>
        <w:spacing w:line="240" w:lineRule="auto" w:before="38" w:after="0"/>
        <w:ind w:left="719" w:right="0" w:hanging="359"/>
        <w:jc w:val="left"/>
        <w:rPr>
          <w:sz w:val="22"/>
        </w:rPr>
      </w:pPr>
      <w:r>
        <w:rPr>
          <w:sz w:val="22"/>
        </w:rPr>
        <w:t>BHMS</w:t>
      </w:r>
      <w:r>
        <w:rPr>
          <w:spacing w:val="-4"/>
          <w:sz w:val="22"/>
        </w:rPr>
        <w:t> </w:t>
      </w:r>
      <w:r>
        <w:rPr>
          <w:spacing w:val="-2"/>
          <w:sz w:val="22"/>
        </w:rPr>
        <w:t>Graduates</w:t>
      </w:r>
    </w:p>
    <w:p>
      <w:pPr>
        <w:pStyle w:val="ListParagraph"/>
        <w:numPr>
          <w:ilvl w:val="1"/>
          <w:numId w:val="1"/>
        </w:numPr>
        <w:tabs>
          <w:tab w:pos="719" w:val="left" w:leader="none"/>
        </w:tabs>
        <w:spacing w:line="240" w:lineRule="auto" w:before="38" w:after="0"/>
        <w:ind w:left="719" w:right="0" w:hanging="359"/>
        <w:jc w:val="left"/>
        <w:rPr>
          <w:sz w:val="22"/>
        </w:rPr>
      </w:pPr>
      <w:r>
        <w:rPr>
          <w:sz w:val="22"/>
        </w:rPr>
        <w:t>Physiotherapy</w:t>
      </w:r>
      <w:r>
        <w:rPr>
          <w:spacing w:val="-13"/>
          <w:sz w:val="22"/>
        </w:rPr>
        <w:t> </w:t>
      </w:r>
      <w:r>
        <w:rPr>
          <w:spacing w:val="-2"/>
          <w:sz w:val="22"/>
        </w:rPr>
        <w:t>Graduates</w:t>
      </w:r>
    </w:p>
    <w:p>
      <w:pPr>
        <w:pStyle w:val="ListParagraph"/>
        <w:numPr>
          <w:ilvl w:val="1"/>
          <w:numId w:val="1"/>
        </w:numPr>
        <w:tabs>
          <w:tab w:pos="719" w:val="left" w:leader="none"/>
        </w:tabs>
        <w:spacing w:line="504" w:lineRule="auto" w:before="38" w:after="0"/>
        <w:ind w:left="0" w:right="4122" w:firstLine="360"/>
        <w:jc w:val="left"/>
        <w:rPr>
          <w:sz w:val="22"/>
        </w:rPr>
      </w:pPr>
      <w:r>
        <w:rPr>
          <w:sz w:val="22"/>
        </w:rPr>
        <w:t>Fresh</w:t>
      </w:r>
      <w:r>
        <w:rPr>
          <w:spacing w:val="-9"/>
          <w:sz w:val="22"/>
        </w:rPr>
        <w:t> </w:t>
      </w:r>
      <w:r>
        <w:rPr>
          <w:sz w:val="22"/>
        </w:rPr>
        <w:t>Graduates</w:t>
      </w:r>
      <w:r>
        <w:rPr>
          <w:spacing w:val="-9"/>
          <w:sz w:val="22"/>
        </w:rPr>
        <w:t> </w:t>
      </w:r>
      <w:r>
        <w:rPr>
          <w:sz w:val="22"/>
        </w:rPr>
        <w:t>interested</w:t>
      </w:r>
      <w:r>
        <w:rPr>
          <w:spacing w:val="-9"/>
          <w:sz w:val="22"/>
        </w:rPr>
        <w:t> </w:t>
      </w:r>
      <w:r>
        <w:rPr>
          <w:sz w:val="22"/>
        </w:rPr>
        <w:t>in</w:t>
      </w:r>
      <w:r>
        <w:rPr>
          <w:spacing w:val="-9"/>
          <w:sz w:val="22"/>
        </w:rPr>
        <w:t> </w:t>
      </w:r>
      <w:r>
        <w:rPr>
          <w:sz w:val="22"/>
        </w:rPr>
        <w:t>Healthcare</w:t>
      </w:r>
      <w:r>
        <w:rPr>
          <w:spacing w:val="-9"/>
          <w:sz w:val="22"/>
        </w:rPr>
        <w:t> </w:t>
      </w:r>
      <w:r>
        <w:rPr>
          <w:sz w:val="22"/>
        </w:rPr>
        <w:t>Careers No prior coding experience required.</w:t>
      </w:r>
    </w:p>
    <w:p>
      <w:pPr>
        <w:pStyle w:val="ListParagraph"/>
        <w:spacing w:after="0" w:line="504" w:lineRule="auto"/>
        <w:jc w:val="left"/>
        <w:rPr>
          <w:sz w:val="22"/>
        </w:rPr>
        <w:sectPr>
          <w:pgSz w:w="12240" w:h="15840"/>
          <w:pgMar w:top="1360" w:bottom="280" w:left="1440" w:right="1080"/>
        </w:sectPr>
      </w:pPr>
    </w:p>
    <w:p>
      <w:pPr>
        <w:pStyle w:val="Heading2"/>
        <w:numPr>
          <w:ilvl w:val="0"/>
          <w:numId w:val="1"/>
        </w:numPr>
        <w:tabs>
          <w:tab w:pos="376" w:val="left" w:leader="none"/>
        </w:tabs>
        <w:spacing w:line="276" w:lineRule="auto" w:before="60" w:after="0"/>
        <w:ind w:left="0" w:right="654" w:firstLine="0"/>
        <w:jc w:val="left"/>
        <w:rPr>
          <w:color w:val="424242"/>
        </w:rPr>
      </w:pPr>
      <w:bookmarkStart w:name="5. Why Choose ThoughtFlows Medical Codin" w:id="2"/>
      <w:bookmarkEnd w:id="2"/>
      <w:r>
        <w:rPr>
          <w:b w:val="0"/>
        </w:rPr>
      </w:r>
      <w:r>
        <w:rPr>
          <w:color w:val="424242"/>
        </w:rPr>
        <w:t>Why</w:t>
      </w:r>
      <w:r>
        <w:rPr>
          <w:color w:val="424242"/>
          <w:spacing w:val="-8"/>
        </w:rPr>
        <w:t> </w:t>
      </w:r>
      <w:r>
        <w:rPr>
          <w:color w:val="424242"/>
        </w:rPr>
        <w:t>Choose</w:t>
      </w:r>
      <w:r>
        <w:rPr>
          <w:color w:val="424242"/>
          <w:spacing w:val="-8"/>
        </w:rPr>
        <w:t> </w:t>
      </w:r>
      <w:r>
        <w:rPr>
          <w:color w:val="424242"/>
        </w:rPr>
        <w:t>ThoughtFlows</w:t>
      </w:r>
      <w:r>
        <w:rPr>
          <w:color w:val="424242"/>
          <w:spacing w:val="-8"/>
        </w:rPr>
        <w:t> </w:t>
      </w:r>
      <w:r>
        <w:rPr>
          <w:color w:val="424242"/>
        </w:rPr>
        <w:t>Medical</w:t>
      </w:r>
      <w:r>
        <w:rPr>
          <w:color w:val="424242"/>
          <w:spacing w:val="-8"/>
        </w:rPr>
        <w:t> </w:t>
      </w:r>
      <w:r>
        <w:rPr>
          <w:color w:val="424242"/>
        </w:rPr>
        <w:t>Coding</w:t>
      </w:r>
      <w:r>
        <w:rPr>
          <w:color w:val="424242"/>
          <w:spacing w:val="-8"/>
        </w:rPr>
        <w:t> </w:t>
      </w:r>
      <w:r>
        <w:rPr>
          <w:color w:val="424242"/>
        </w:rPr>
        <w:t>Academy in Trivandrum?</w:t>
      </w:r>
    </w:p>
    <w:p>
      <w:pPr>
        <w:pStyle w:val="BodyText"/>
        <w:spacing w:line="276" w:lineRule="auto" w:before="240"/>
      </w:pPr>
      <w:r>
        <w:rPr>
          <w:color w:val="424242"/>
        </w:rPr>
        <w:t>ThoughtFlows</w:t>
      </w:r>
      <w:r>
        <w:rPr>
          <w:color w:val="424242"/>
          <w:spacing w:val="-5"/>
        </w:rPr>
        <w:t> </w:t>
      </w:r>
      <w:r>
        <w:rPr>
          <w:color w:val="424242"/>
        </w:rPr>
        <w:t>is</w:t>
      </w:r>
      <w:r>
        <w:rPr>
          <w:color w:val="424242"/>
          <w:spacing w:val="-5"/>
        </w:rPr>
        <w:t> </w:t>
      </w:r>
      <w:r>
        <w:rPr>
          <w:color w:val="424242"/>
        </w:rPr>
        <w:t>committed</w:t>
      </w:r>
      <w:r>
        <w:rPr>
          <w:color w:val="424242"/>
          <w:spacing w:val="-5"/>
        </w:rPr>
        <w:t> </w:t>
      </w:r>
      <w:r>
        <w:rPr>
          <w:color w:val="424242"/>
        </w:rPr>
        <w:t>to</w:t>
      </w:r>
      <w:r>
        <w:rPr>
          <w:color w:val="424242"/>
          <w:spacing w:val="-5"/>
        </w:rPr>
        <w:t> </w:t>
      </w:r>
      <w:r>
        <w:rPr>
          <w:color w:val="424242"/>
        </w:rPr>
        <w:t>helping</w:t>
      </w:r>
      <w:r>
        <w:rPr>
          <w:color w:val="424242"/>
          <w:spacing w:val="-5"/>
        </w:rPr>
        <w:t> </w:t>
      </w:r>
      <w:r>
        <w:rPr>
          <w:color w:val="424242"/>
        </w:rPr>
        <w:t>students</w:t>
      </w:r>
      <w:r>
        <w:rPr>
          <w:color w:val="424242"/>
          <w:spacing w:val="-5"/>
        </w:rPr>
        <w:t> </w:t>
      </w:r>
      <w:r>
        <w:rPr>
          <w:color w:val="424242"/>
        </w:rPr>
        <w:t>build</w:t>
      </w:r>
      <w:r>
        <w:rPr>
          <w:color w:val="424242"/>
          <w:spacing w:val="-5"/>
        </w:rPr>
        <w:t> </w:t>
      </w:r>
      <w:r>
        <w:rPr>
          <w:color w:val="424242"/>
        </w:rPr>
        <w:t>successful</w:t>
      </w:r>
      <w:r>
        <w:rPr>
          <w:color w:val="424242"/>
          <w:spacing w:val="-5"/>
        </w:rPr>
        <w:t> </w:t>
      </w:r>
      <w:r>
        <w:rPr>
          <w:color w:val="424242"/>
        </w:rPr>
        <w:t>careers</w:t>
      </w:r>
      <w:r>
        <w:rPr>
          <w:color w:val="424242"/>
          <w:spacing w:val="-5"/>
        </w:rPr>
        <w:t> </w:t>
      </w:r>
      <w:r>
        <w:rPr>
          <w:color w:val="424242"/>
        </w:rPr>
        <w:t>in</w:t>
      </w:r>
      <w:r>
        <w:rPr>
          <w:color w:val="424242"/>
          <w:spacing w:val="-5"/>
        </w:rPr>
        <w:t> </w:t>
      </w:r>
      <w:r>
        <w:rPr>
          <w:color w:val="424242"/>
        </w:rPr>
        <w:t>the healthcare industry through industry focused training and career development support. With 35,000+ students trained and 25,000+ career placements and transitions</w:t>
      </w:r>
      <w:r>
        <w:rPr>
          <w:color w:val="424242"/>
          <w:spacing w:val="-3"/>
        </w:rPr>
        <w:t> </w:t>
      </w:r>
      <w:r>
        <w:rPr>
          <w:color w:val="424242"/>
        </w:rPr>
        <w:t>supported,</w:t>
      </w:r>
      <w:r>
        <w:rPr>
          <w:color w:val="424242"/>
          <w:spacing w:val="-3"/>
        </w:rPr>
        <w:t> </w:t>
      </w:r>
      <w:r>
        <w:rPr>
          <w:color w:val="424242"/>
        </w:rPr>
        <w:t>the</w:t>
      </w:r>
      <w:r>
        <w:rPr>
          <w:color w:val="424242"/>
          <w:spacing w:val="-3"/>
        </w:rPr>
        <w:t> </w:t>
      </w:r>
      <w:r>
        <w:rPr>
          <w:color w:val="424242"/>
        </w:rPr>
        <w:t>academy</w:t>
      </w:r>
      <w:r>
        <w:rPr>
          <w:color w:val="424242"/>
          <w:spacing w:val="-3"/>
        </w:rPr>
        <w:t> </w:t>
      </w:r>
      <w:r>
        <w:rPr>
          <w:color w:val="424242"/>
        </w:rPr>
        <w:t>has</w:t>
      </w:r>
      <w:r>
        <w:rPr>
          <w:color w:val="424242"/>
          <w:spacing w:val="-3"/>
        </w:rPr>
        <w:t> </w:t>
      </w:r>
      <w:r>
        <w:rPr>
          <w:color w:val="424242"/>
        </w:rPr>
        <w:t>established</w:t>
      </w:r>
      <w:r>
        <w:rPr>
          <w:color w:val="424242"/>
          <w:spacing w:val="-3"/>
        </w:rPr>
        <w:t> </w:t>
      </w:r>
      <w:r>
        <w:rPr>
          <w:color w:val="424242"/>
        </w:rPr>
        <w:t>itself</w:t>
      </w:r>
      <w:r>
        <w:rPr>
          <w:color w:val="424242"/>
          <w:spacing w:val="-3"/>
        </w:rPr>
        <w:t> </w:t>
      </w:r>
      <w:r>
        <w:rPr>
          <w:color w:val="424242"/>
        </w:rPr>
        <w:t>as</w:t>
      </w:r>
      <w:r>
        <w:rPr>
          <w:color w:val="424242"/>
          <w:spacing w:val="-3"/>
        </w:rPr>
        <w:t> </w:t>
      </w:r>
      <w:r>
        <w:rPr>
          <w:color w:val="424242"/>
        </w:rPr>
        <w:t>a</w:t>
      </w:r>
      <w:r>
        <w:rPr>
          <w:color w:val="424242"/>
          <w:spacing w:val="-3"/>
        </w:rPr>
        <w:t> </w:t>
      </w:r>
      <w:r>
        <w:rPr>
          <w:color w:val="424242"/>
        </w:rPr>
        <w:t>trusted</w:t>
      </w:r>
      <w:r>
        <w:rPr>
          <w:color w:val="424242"/>
          <w:spacing w:val="-3"/>
        </w:rPr>
        <w:t> </w:t>
      </w:r>
      <w:r>
        <w:rPr>
          <w:color w:val="424242"/>
        </w:rPr>
        <w:t>name</w:t>
      </w:r>
      <w:r>
        <w:rPr>
          <w:color w:val="424242"/>
          <w:spacing w:val="-3"/>
        </w:rPr>
        <w:t> </w:t>
      </w:r>
      <w:r>
        <w:rPr>
          <w:color w:val="424242"/>
        </w:rPr>
        <w:t>in Medical Coding education.</w:t>
      </w:r>
    </w:p>
    <w:p>
      <w:pPr>
        <w:pStyle w:val="BodyText"/>
        <w:spacing w:line="276" w:lineRule="auto" w:before="240"/>
        <w:ind w:right="347"/>
      </w:pPr>
      <w:r>
        <w:rPr>
          <w:color w:val="424242"/>
        </w:rPr>
        <w:t>Students benefit from experienced trainers, practical coding sessions, CPC certification guidance, interview preparation, flexible learning options, and placement</w:t>
      </w:r>
      <w:r>
        <w:rPr>
          <w:color w:val="424242"/>
          <w:spacing w:val="-6"/>
        </w:rPr>
        <w:t> </w:t>
      </w:r>
      <w:r>
        <w:rPr>
          <w:color w:val="424242"/>
        </w:rPr>
        <w:t>focused</w:t>
      </w:r>
      <w:r>
        <w:rPr>
          <w:color w:val="424242"/>
          <w:spacing w:val="-6"/>
        </w:rPr>
        <w:t> </w:t>
      </w:r>
      <w:r>
        <w:rPr>
          <w:color w:val="424242"/>
        </w:rPr>
        <w:t>training.</w:t>
      </w:r>
      <w:r>
        <w:rPr>
          <w:color w:val="424242"/>
          <w:spacing w:val="-6"/>
        </w:rPr>
        <w:t> </w:t>
      </w:r>
      <w:r>
        <w:rPr>
          <w:color w:val="424242"/>
        </w:rPr>
        <w:t>Many</w:t>
      </w:r>
      <w:r>
        <w:rPr>
          <w:color w:val="424242"/>
          <w:spacing w:val="-6"/>
        </w:rPr>
        <w:t> </w:t>
      </w:r>
      <w:r>
        <w:rPr>
          <w:color w:val="424242"/>
        </w:rPr>
        <w:t>students</w:t>
      </w:r>
      <w:r>
        <w:rPr>
          <w:color w:val="424242"/>
          <w:spacing w:val="-6"/>
        </w:rPr>
        <w:t> </w:t>
      </w:r>
      <w:r>
        <w:rPr>
          <w:color w:val="424242"/>
        </w:rPr>
        <w:t>looking</w:t>
      </w:r>
      <w:r>
        <w:rPr>
          <w:color w:val="424242"/>
          <w:spacing w:val="-6"/>
        </w:rPr>
        <w:t> </w:t>
      </w:r>
      <w:r>
        <w:rPr>
          <w:color w:val="424242"/>
        </w:rPr>
        <w:t>for</w:t>
      </w:r>
      <w:r>
        <w:rPr>
          <w:color w:val="424242"/>
          <w:spacing w:val="-6"/>
        </w:rPr>
        <w:t> </w:t>
      </w:r>
      <w:r>
        <w:rPr>
          <w:color w:val="424242"/>
        </w:rPr>
        <w:t>Medical</w:t>
      </w:r>
      <w:r>
        <w:rPr>
          <w:color w:val="424242"/>
          <w:spacing w:val="-6"/>
        </w:rPr>
        <w:t> </w:t>
      </w:r>
      <w:r>
        <w:rPr>
          <w:color w:val="424242"/>
        </w:rPr>
        <w:t>Coding</w:t>
      </w:r>
      <w:r>
        <w:rPr>
          <w:color w:val="424242"/>
          <w:spacing w:val="-6"/>
        </w:rPr>
        <w:t> </w:t>
      </w:r>
      <w:r>
        <w:rPr>
          <w:color w:val="424242"/>
        </w:rPr>
        <w:t>Training</w:t>
      </w:r>
      <w:r>
        <w:rPr>
          <w:color w:val="424242"/>
          <w:spacing w:val="-6"/>
        </w:rPr>
        <w:t> </w:t>
      </w:r>
      <w:r>
        <w:rPr>
          <w:color w:val="424242"/>
        </w:rPr>
        <w:t>in Kerala choose ThoughtFlows because of its structured learning approach, career focused support, and commitment to student success. Our training methodology helps learners develop the knowledge and confidence required to pursue opportunities in the healthcare industry.</w:t>
      </w:r>
    </w:p>
    <w:p>
      <w:pPr>
        <w:pStyle w:val="BodyText"/>
      </w:pPr>
    </w:p>
    <w:p>
      <w:pPr>
        <w:pStyle w:val="BodyText"/>
        <w:spacing w:before="225"/>
      </w:pPr>
    </w:p>
    <w:p>
      <w:pPr>
        <w:pStyle w:val="Heading2"/>
        <w:numPr>
          <w:ilvl w:val="0"/>
          <w:numId w:val="1"/>
        </w:numPr>
        <w:tabs>
          <w:tab w:pos="281" w:val="left" w:leader="none"/>
        </w:tabs>
        <w:spacing w:line="240" w:lineRule="auto" w:before="1" w:after="0"/>
        <w:ind w:left="281" w:right="0" w:hanging="281"/>
        <w:jc w:val="left"/>
        <w:rPr>
          <w:color w:val="424242"/>
          <w:sz w:val="32"/>
        </w:rPr>
      </w:pPr>
      <w:bookmarkStart w:name="6.Medical Coding Training in Trivandrum " w:id="3"/>
      <w:bookmarkEnd w:id="3"/>
      <w:r>
        <w:rPr>
          <w:b w:val="0"/>
        </w:rPr>
      </w:r>
      <w:r>
        <w:rPr>
          <w:color w:val="424242"/>
        </w:rPr>
        <w:t>Medical</w:t>
      </w:r>
      <w:r>
        <w:rPr>
          <w:color w:val="424242"/>
          <w:spacing w:val="-11"/>
        </w:rPr>
        <w:t> </w:t>
      </w:r>
      <w:r>
        <w:rPr>
          <w:color w:val="424242"/>
        </w:rPr>
        <w:t>Coding</w:t>
      </w:r>
      <w:r>
        <w:rPr>
          <w:color w:val="424242"/>
          <w:spacing w:val="-10"/>
        </w:rPr>
        <w:t> </w:t>
      </w:r>
      <w:r>
        <w:rPr>
          <w:color w:val="424242"/>
        </w:rPr>
        <w:t>Training</w:t>
      </w:r>
      <w:r>
        <w:rPr>
          <w:color w:val="424242"/>
          <w:spacing w:val="-10"/>
        </w:rPr>
        <w:t> </w:t>
      </w:r>
      <w:r>
        <w:rPr>
          <w:color w:val="424242"/>
        </w:rPr>
        <w:t>in</w:t>
      </w:r>
      <w:r>
        <w:rPr>
          <w:color w:val="424242"/>
          <w:spacing w:val="-10"/>
        </w:rPr>
        <w:t> </w:t>
      </w:r>
      <w:r>
        <w:rPr>
          <w:color w:val="424242"/>
          <w:spacing w:val="-2"/>
        </w:rPr>
        <w:t>Trivandrum</w:t>
      </w:r>
    </w:p>
    <w:p>
      <w:pPr>
        <w:pStyle w:val="BodyText"/>
        <w:spacing w:line="276" w:lineRule="auto" w:before="298"/>
        <w:ind w:right="347"/>
      </w:pPr>
      <w:bookmarkStart w:name="Medical Coding has become one of the mos" w:id="4"/>
      <w:bookmarkEnd w:id="4"/>
      <w:r>
        <w:rPr/>
      </w:r>
      <w:r>
        <w:rPr>
          <w:color w:val="424242"/>
        </w:rPr>
        <w:t>Medical</w:t>
      </w:r>
      <w:r>
        <w:rPr>
          <w:color w:val="424242"/>
          <w:spacing w:val="-4"/>
        </w:rPr>
        <w:t> </w:t>
      </w:r>
      <w:r>
        <w:rPr>
          <w:color w:val="424242"/>
        </w:rPr>
        <w:t>Coding</w:t>
      </w:r>
      <w:r>
        <w:rPr>
          <w:color w:val="424242"/>
          <w:spacing w:val="-4"/>
        </w:rPr>
        <w:t> </w:t>
      </w:r>
      <w:r>
        <w:rPr>
          <w:color w:val="424242"/>
        </w:rPr>
        <w:t>has</w:t>
      </w:r>
      <w:r>
        <w:rPr>
          <w:color w:val="424242"/>
          <w:spacing w:val="-4"/>
        </w:rPr>
        <w:t> </w:t>
      </w:r>
      <w:r>
        <w:rPr>
          <w:color w:val="424242"/>
        </w:rPr>
        <w:t>become</w:t>
      </w:r>
      <w:r>
        <w:rPr>
          <w:color w:val="424242"/>
          <w:spacing w:val="-4"/>
        </w:rPr>
        <w:t> </w:t>
      </w:r>
      <w:r>
        <w:rPr>
          <w:color w:val="424242"/>
        </w:rPr>
        <w:t>one</w:t>
      </w:r>
      <w:r>
        <w:rPr>
          <w:color w:val="424242"/>
          <w:spacing w:val="-4"/>
        </w:rPr>
        <w:t> </w:t>
      </w:r>
      <w:r>
        <w:rPr>
          <w:color w:val="424242"/>
        </w:rPr>
        <w:t>of</w:t>
      </w:r>
      <w:r>
        <w:rPr>
          <w:color w:val="424242"/>
          <w:spacing w:val="-4"/>
        </w:rPr>
        <w:t> </w:t>
      </w:r>
      <w:r>
        <w:rPr>
          <w:color w:val="424242"/>
        </w:rPr>
        <w:t>the</w:t>
      </w:r>
      <w:r>
        <w:rPr>
          <w:color w:val="424242"/>
          <w:spacing w:val="-4"/>
        </w:rPr>
        <w:t> </w:t>
      </w:r>
      <w:r>
        <w:rPr>
          <w:color w:val="424242"/>
        </w:rPr>
        <w:t>most</w:t>
      </w:r>
      <w:r>
        <w:rPr>
          <w:color w:val="424242"/>
          <w:spacing w:val="-4"/>
        </w:rPr>
        <w:t> </w:t>
      </w:r>
      <w:r>
        <w:rPr>
          <w:color w:val="424242"/>
        </w:rPr>
        <w:t>sought</w:t>
      </w:r>
      <w:r>
        <w:rPr>
          <w:color w:val="424242"/>
          <w:spacing w:val="-4"/>
        </w:rPr>
        <w:t> </w:t>
      </w:r>
      <w:r>
        <w:rPr>
          <w:color w:val="424242"/>
        </w:rPr>
        <w:t>after</w:t>
      </w:r>
      <w:r>
        <w:rPr>
          <w:color w:val="424242"/>
          <w:spacing w:val="-4"/>
        </w:rPr>
        <w:t> </w:t>
      </w:r>
      <w:r>
        <w:rPr>
          <w:color w:val="424242"/>
        </w:rPr>
        <w:t>healthcare</w:t>
      </w:r>
      <w:r>
        <w:rPr>
          <w:color w:val="424242"/>
          <w:spacing w:val="-4"/>
        </w:rPr>
        <w:t> </w:t>
      </w:r>
      <w:r>
        <w:rPr>
          <w:color w:val="424242"/>
        </w:rPr>
        <w:t>careers</w:t>
      </w:r>
      <w:r>
        <w:rPr>
          <w:color w:val="424242"/>
          <w:spacing w:val="-4"/>
        </w:rPr>
        <w:t> </w:t>
      </w:r>
      <w:r>
        <w:rPr>
          <w:color w:val="424242"/>
        </w:rPr>
        <w:t>for Life Science, Pharmacy, Nursing, and Allied Health graduates. As healthcare services continue to expand across Kerala and India, the demand for trained Medical Coding professionals continues to grow.</w:t>
      </w:r>
    </w:p>
    <w:p>
      <w:pPr>
        <w:pStyle w:val="BodyText"/>
        <w:spacing w:line="276" w:lineRule="auto" w:before="240"/>
      </w:pPr>
      <w:bookmarkStart w:name="Students looking for a Medical Coding Co" w:id="5"/>
      <w:bookmarkEnd w:id="5"/>
      <w:r>
        <w:rPr/>
      </w:r>
      <w:r>
        <w:rPr>
          <w:color w:val="424242"/>
        </w:rPr>
        <w:t>Students looking for a Medical Coding Course in Trivandrum often seek industry focused training, certification guidance, and career support. Our training program covers</w:t>
      </w:r>
      <w:r>
        <w:rPr>
          <w:color w:val="424242"/>
          <w:spacing w:val="-16"/>
        </w:rPr>
        <w:t> </w:t>
      </w:r>
      <w:r>
        <w:rPr>
          <w:color w:val="424242"/>
        </w:rPr>
        <w:t>medical</w:t>
      </w:r>
      <w:r>
        <w:rPr>
          <w:color w:val="424242"/>
          <w:spacing w:val="-16"/>
        </w:rPr>
        <w:t> </w:t>
      </w:r>
      <w:r>
        <w:rPr>
          <w:color w:val="424242"/>
        </w:rPr>
        <w:t>terminology,</w:t>
      </w:r>
      <w:r>
        <w:rPr>
          <w:color w:val="424242"/>
          <w:spacing w:val="-16"/>
        </w:rPr>
        <w:t> </w:t>
      </w:r>
      <w:r>
        <w:rPr>
          <w:color w:val="424242"/>
        </w:rPr>
        <w:t>anatomy,</w:t>
      </w:r>
      <w:r>
        <w:rPr>
          <w:color w:val="424242"/>
          <w:spacing w:val="-16"/>
        </w:rPr>
        <w:t> </w:t>
      </w:r>
      <w:r>
        <w:rPr>
          <w:color w:val="424242"/>
        </w:rPr>
        <w:t>physiology,</w:t>
      </w:r>
      <w:r>
        <w:rPr>
          <w:color w:val="424242"/>
          <w:spacing w:val="-16"/>
        </w:rPr>
        <w:t> </w:t>
      </w:r>
      <w:r>
        <w:rPr>
          <w:color w:val="424242"/>
        </w:rPr>
        <w:t>ICD-10-CM,</w:t>
      </w:r>
      <w:r>
        <w:rPr>
          <w:color w:val="424242"/>
          <w:spacing w:val="-16"/>
        </w:rPr>
        <w:t> </w:t>
      </w:r>
      <w:r>
        <w:rPr>
          <w:color w:val="424242"/>
        </w:rPr>
        <w:t>CPT,</w:t>
      </w:r>
      <w:r>
        <w:rPr>
          <w:color w:val="424242"/>
          <w:spacing w:val="-16"/>
        </w:rPr>
        <w:t> </w:t>
      </w:r>
      <w:r>
        <w:rPr>
          <w:color w:val="424242"/>
        </w:rPr>
        <w:t>HCPCS,</w:t>
      </w:r>
      <w:r>
        <w:rPr>
          <w:color w:val="424242"/>
          <w:spacing w:val="-16"/>
        </w:rPr>
        <w:t> </w:t>
      </w:r>
      <w:r>
        <w:rPr>
          <w:color w:val="424242"/>
        </w:rPr>
        <w:t>and CPC exam preparation to help learners develop industry-relevant skills.</w:t>
      </w:r>
    </w:p>
    <w:p>
      <w:pPr>
        <w:pStyle w:val="BodyText"/>
        <w:spacing w:line="276" w:lineRule="auto" w:before="240"/>
        <w:ind w:right="347"/>
      </w:pPr>
      <w:bookmarkStart w:name="Many aspiring healthcare professionals a" w:id="6"/>
      <w:bookmarkEnd w:id="6"/>
      <w:r>
        <w:rPr/>
      </w:r>
      <w:r>
        <w:rPr>
          <w:color w:val="424242"/>
        </w:rPr>
        <w:t>Many</w:t>
      </w:r>
      <w:r>
        <w:rPr>
          <w:color w:val="424242"/>
          <w:spacing w:val="-5"/>
        </w:rPr>
        <w:t> </w:t>
      </w:r>
      <w:r>
        <w:rPr>
          <w:color w:val="424242"/>
        </w:rPr>
        <w:t>aspiring</w:t>
      </w:r>
      <w:r>
        <w:rPr>
          <w:color w:val="424242"/>
          <w:spacing w:val="-5"/>
        </w:rPr>
        <w:t> </w:t>
      </w:r>
      <w:r>
        <w:rPr>
          <w:color w:val="424242"/>
        </w:rPr>
        <w:t>healthcare</w:t>
      </w:r>
      <w:r>
        <w:rPr>
          <w:color w:val="424242"/>
          <w:spacing w:val="-5"/>
        </w:rPr>
        <w:t> </w:t>
      </w:r>
      <w:r>
        <w:rPr>
          <w:color w:val="424242"/>
        </w:rPr>
        <w:t>professionals</w:t>
      </w:r>
      <w:r>
        <w:rPr>
          <w:color w:val="424242"/>
          <w:spacing w:val="-5"/>
        </w:rPr>
        <w:t> </w:t>
      </w:r>
      <w:r>
        <w:rPr>
          <w:color w:val="424242"/>
        </w:rPr>
        <w:t>across</w:t>
      </w:r>
      <w:r>
        <w:rPr>
          <w:color w:val="424242"/>
          <w:spacing w:val="-5"/>
        </w:rPr>
        <w:t> </w:t>
      </w:r>
      <w:r>
        <w:rPr>
          <w:color w:val="424242"/>
        </w:rPr>
        <w:t>Kerala</w:t>
      </w:r>
      <w:r>
        <w:rPr>
          <w:color w:val="424242"/>
          <w:spacing w:val="-5"/>
        </w:rPr>
        <w:t> </w:t>
      </w:r>
      <w:r>
        <w:rPr>
          <w:color w:val="424242"/>
        </w:rPr>
        <w:t>choose</w:t>
      </w:r>
      <w:r>
        <w:rPr>
          <w:color w:val="424242"/>
          <w:spacing w:val="-5"/>
        </w:rPr>
        <w:t> </w:t>
      </w:r>
      <w:r>
        <w:rPr>
          <w:color w:val="424242"/>
        </w:rPr>
        <w:t>Medical</w:t>
      </w:r>
      <w:r>
        <w:rPr>
          <w:color w:val="424242"/>
          <w:spacing w:val="-5"/>
        </w:rPr>
        <w:t> </w:t>
      </w:r>
      <w:r>
        <w:rPr>
          <w:color w:val="424242"/>
        </w:rPr>
        <w:t>Coding</w:t>
      </w:r>
      <w:r>
        <w:rPr>
          <w:color w:val="424242"/>
          <w:spacing w:val="-5"/>
        </w:rPr>
        <w:t> </w:t>
      </w:r>
      <w:r>
        <w:rPr>
          <w:color w:val="424242"/>
        </w:rPr>
        <w:t>as a career because of its growing demand and long term career opportunities.</w:t>
      </w:r>
    </w:p>
    <w:p>
      <w:pPr>
        <w:pStyle w:val="BodyText"/>
        <w:spacing w:line="276" w:lineRule="auto"/>
      </w:pPr>
      <w:r>
        <w:rPr>
          <w:color w:val="424242"/>
        </w:rPr>
        <w:t>Students</w:t>
      </w:r>
      <w:r>
        <w:rPr>
          <w:color w:val="424242"/>
          <w:spacing w:val="-4"/>
        </w:rPr>
        <w:t> </w:t>
      </w:r>
      <w:r>
        <w:rPr>
          <w:color w:val="424242"/>
        </w:rPr>
        <w:t>searching</w:t>
      </w:r>
      <w:r>
        <w:rPr>
          <w:color w:val="424242"/>
          <w:spacing w:val="-4"/>
        </w:rPr>
        <w:t> </w:t>
      </w:r>
      <w:r>
        <w:rPr>
          <w:color w:val="424242"/>
        </w:rPr>
        <w:t>for</w:t>
      </w:r>
      <w:r>
        <w:rPr>
          <w:color w:val="424242"/>
          <w:spacing w:val="-4"/>
        </w:rPr>
        <w:t> </w:t>
      </w:r>
      <w:r>
        <w:rPr>
          <w:color w:val="424242"/>
        </w:rPr>
        <w:t>a</w:t>
      </w:r>
      <w:r>
        <w:rPr>
          <w:color w:val="424242"/>
          <w:spacing w:val="-4"/>
        </w:rPr>
        <w:t> </w:t>
      </w:r>
      <w:r>
        <w:rPr>
          <w:color w:val="424242"/>
        </w:rPr>
        <w:t>Medical</w:t>
      </w:r>
      <w:r>
        <w:rPr>
          <w:color w:val="424242"/>
          <w:spacing w:val="-4"/>
        </w:rPr>
        <w:t> </w:t>
      </w:r>
      <w:r>
        <w:rPr>
          <w:color w:val="424242"/>
        </w:rPr>
        <w:t>Coding</w:t>
      </w:r>
      <w:r>
        <w:rPr>
          <w:color w:val="424242"/>
          <w:spacing w:val="-4"/>
        </w:rPr>
        <w:t> </w:t>
      </w:r>
      <w:r>
        <w:rPr>
          <w:color w:val="424242"/>
        </w:rPr>
        <w:t>Course</w:t>
      </w:r>
      <w:r>
        <w:rPr>
          <w:color w:val="424242"/>
          <w:spacing w:val="-4"/>
        </w:rPr>
        <w:t> </w:t>
      </w:r>
      <w:r>
        <w:rPr>
          <w:color w:val="424242"/>
        </w:rPr>
        <w:t>in</w:t>
      </w:r>
      <w:r>
        <w:rPr>
          <w:color w:val="424242"/>
          <w:spacing w:val="-4"/>
        </w:rPr>
        <w:t> </w:t>
      </w:r>
      <w:r>
        <w:rPr>
          <w:color w:val="424242"/>
        </w:rPr>
        <w:t>Kerala</w:t>
      </w:r>
      <w:r>
        <w:rPr>
          <w:color w:val="424242"/>
          <w:spacing w:val="-4"/>
        </w:rPr>
        <w:t> </w:t>
      </w:r>
      <w:r>
        <w:rPr>
          <w:color w:val="424242"/>
        </w:rPr>
        <w:t>often</w:t>
      </w:r>
      <w:r>
        <w:rPr>
          <w:color w:val="424242"/>
          <w:spacing w:val="-4"/>
        </w:rPr>
        <w:t> </w:t>
      </w:r>
      <w:r>
        <w:rPr>
          <w:color w:val="424242"/>
        </w:rPr>
        <w:t>look</w:t>
      </w:r>
      <w:r>
        <w:rPr>
          <w:color w:val="424242"/>
          <w:spacing w:val="-4"/>
        </w:rPr>
        <w:t> </w:t>
      </w:r>
      <w:r>
        <w:rPr>
          <w:color w:val="424242"/>
        </w:rPr>
        <w:t>for</w:t>
      </w:r>
      <w:r>
        <w:rPr>
          <w:color w:val="424242"/>
          <w:spacing w:val="-4"/>
        </w:rPr>
        <w:t> </w:t>
      </w:r>
      <w:r>
        <w:rPr>
          <w:color w:val="424242"/>
        </w:rPr>
        <w:t>practical learning, certification focused preparation, and career development support.</w:t>
      </w:r>
    </w:p>
    <w:p>
      <w:pPr>
        <w:pStyle w:val="BodyText"/>
        <w:spacing w:line="276" w:lineRule="auto"/>
        <w:ind w:right="347"/>
      </w:pPr>
      <w:r>
        <w:rPr>
          <w:color w:val="424242"/>
        </w:rPr>
        <w:t>Through structured training and hands on learning, learners can prepare for opportunities in hospitals, healthcare BPOs, revenue cycle management companies,</w:t>
      </w:r>
      <w:r>
        <w:rPr>
          <w:color w:val="424242"/>
          <w:spacing w:val="-6"/>
        </w:rPr>
        <w:t> </w:t>
      </w:r>
      <w:r>
        <w:rPr>
          <w:color w:val="424242"/>
        </w:rPr>
        <w:t>healthcare</w:t>
      </w:r>
      <w:r>
        <w:rPr>
          <w:color w:val="424242"/>
          <w:spacing w:val="-6"/>
        </w:rPr>
        <w:t> </w:t>
      </w:r>
      <w:r>
        <w:rPr>
          <w:color w:val="424242"/>
        </w:rPr>
        <w:t>technology</w:t>
      </w:r>
      <w:r>
        <w:rPr>
          <w:color w:val="424242"/>
          <w:spacing w:val="-6"/>
        </w:rPr>
        <w:t> </w:t>
      </w:r>
      <w:r>
        <w:rPr>
          <w:color w:val="424242"/>
        </w:rPr>
        <w:t>organizations,</w:t>
      </w:r>
      <w:r>
        <w:rPr>
          <w:color w:val="424242"/>
          <w:spacing w:val="-6"/>
        </w:rPr>
        <w:t> </w:t>
      </w:r>
      <w:r>
        <w:rPr>
          <w:color w:val="424242"/>
        </w:rPr>
        <w:t>and</w:t>
      </w:r>
      <w:r>
        <w:rPr>
          <w:color w:val="424242"/>
          <w:spacing w:val="-6"/>
        </w:rPr>
        <w:t> </w:t>
      </w:r>
      <w:r>
        <w:rPr>
          <w:color w:val="424242"/>
        </w:rPr>
        <w:t>global</w:t>
      </w:r>
      <w:r>
        <w:rPr>
          <w:color w:val="424242"/>
          <w:spacing w:val="-6"/>
        </w:rPr>
        <w:t> </w:t>
      </w:r>
      <w:r>
        <w:rPr>
          <w:color w:val="424242"/>
        </w:rPr>
        <w:t>healthcare</w:t>
      </w:r>
      <w:r>
        <w:rPr>
          <w:color w:val="424242"/>
          <w:spacing w:val="-6"/>
        </w:rPr>
        <w:t> </w:t>
      </w:r>
      <w:r>
        <w:rPr>
          <w:color w:val="424242"/>
        </w:rPr>
        <w:t>markets.</w:t>
      </w:r>
    </w:p>
    <w:p>
      <w:pPr>
        <w:pStyle w:val="BodyText"/>
        <w:spacing w:after="0" w:line="276" w:lineRule="auto"/>
        <w:sectPr>
          <w:pgSz w:w="12240" w:h="15840"/>
          <w:pgMar w:top="1380" w:bottom="280" w:left="1440" w:right="1080"/>
        </w:sectPr>
      </w:pPr>
    </w:p>
    <w:p>
      <w:pPr>
        <w:pStyle w:val="BodyText"/>
        <w:rPr>
          <w:sz w:val="34"/>
        </w:rPr>
      </w:pPr>
    </w:p>
    <w:p>
      <w:pPr>
        <w:pStyle w:val="BodyText"/>
        <w:spacing w:before="5"/>
        <w:rPr>
          <w:sz w:val="34"/>
        </w:rPr>
      </w:pPr>
    </w:p>
    <w:p>
      <w:pPr>
        <w:pStyle w:val="Heading2"/>
        <w:numPr>
          <w:ilvl w:val="0"/>
          <w:numId w:val="1"/>
        </w:numPr>
        <w:tabs>
          <w:tab w:pos="281" w:val="left" w:leader="none"/>
        </w:tabs>
        <w:spacing w:line="240" w:lineRule="auto" w:before="0" w:after="0"/>
        <w:ind w:left="281" w:right="0" w:hanging="281"/>
        <w:jc w:val="left"/>
        <w:rPr>
          <w:color w:val="424242"/>
          <w:sz w:val="32"/>
        </w:rPr>
      </w:pPr>
      <w:bookmarkStart w:name=" " w:id="7"/>
      <w:bookmarkEnd w:id="7"/>
      <w:r>
        <w:rPr>
          <w:b w:val="0"/>
        </w:rPr>
      </w:r>
      <w:bookmarkStart w:name=" " w:id="8"/>
      <w:bookmarkEnd w:id="8"/>
      <w:r>
        <w:rPr>
          <w:b w:val="0"/>
        </w:rPr>
      </w:r>
      <w:r>
        <w:rPr>
          <w:color w:val="424242"/>
        </w:rPr>
        <w:t>CPC</w:t>
      </w:r>
      <w:r>
        <w:rPr>
          <w:color w:val="424242"/>
          <w:spacing w:val="-8"/>
        </w:rPr>
        <w:t> </w:t>
      </w:r>
      <w:r>
        <w:rPr>
          <w:color w:val="424242"/>
        </w:rPr>
        <w:t>Certification</w:t>
      </w:r>
      <w:r>
        <w:rPr>
          <w:color w:val="424242"/>
          <w:spacing w:val="-8"/>
        </w:rPr>
        <w:t> </w:t>
      </w:r>
      <w:r>
        <w:rPr>
          <w:color w:val="424242"/>
          <w:spacing w:val="-2"/>
        </w:rPr>
        <w:t>Guidance</w:t>
      </w:r>
    </w:p>
    <w:p>
      <w:pPr>
        <w:pStyle w:val="BodyText"/>
        <w:spacing w:line="276" w:lineRule="auto" w:before="299"/>
        <w:ind w:right="347"/>
      </w:pPr>
      <w:r>
        <w:rPr>
          <w:color w:val="424242"/>
        </w:rPr>
        <w:t>The</w:t>
      </w:r>
      <w:r>
        <w:rPr>
          <w:color w:val="424242"/>
          <w:spacing w:val="-4"/>
        </w:rPr>
        <w:t> </w:t>
      </w:r>
      <w:hyperlink r:id="rId8">
        <w:r>
          <w:rPr>
            <w:color w:val="1154CC"/>
            <w:u w:val="single" w:color="1154CC"/>
          </w:rPr>
          <w:t>Certified</w:t>
        </w:r>
        <w:r>
          <w:rPr>
            <w:color w:val="1154CC"/>
            <w:spacing w:val="-4"/>
            <w:u w:val="single" w:color="1154CC"/>
          </w:rPr>
          <w:t> </w:t>
        </w:r>
        <w:r>
          <w:rPr>
            <w:color w:val="1154CC"/>
            <w:u w:val="single" w:color="1154CC"/>
          </w:rPr>
          <w:t>Professional</w:t>
        </w:r>
        <w:r>
          <w:rPr>
            <w:color w:val="1154CC"/>
            <w:spacing w:val="-4"/>
            <w:u w:val="single" w:color="1154CC"/>
          </w:rPr>
          <w:t> </w:t>
        </w:r>
        <w:r>
          <w:rPr>
            <w:color w:val="1154CC"/>
            <w:u w:val="single" w:color="1154CC"/>
          </w:rPr>
          <w:t>Coder</w:t>
        </w:r>
      </w:hyperlink>
      <w:r>
        <w:rPr>
          <w:color w:val="1154CC"/>
          <w:spacing w:val="-4"/>
        </w:rPr>
        <w:t> </w:t>
      </w:r>
      <w:r>
        <w:rPr>
          <w:color w:val="424242"/>
        </w:rPr>
        <w:t>(CPC)</w:t>
      </w:r>
      <w:r>
        <w:rPr>
          <w:color w:val="424242"/>
          <w:spacing w:val="-4"/>
        </w:rPr>
        <w:t> </w:t>
      </w:r>
      <w:r>
        <w:rPr>
          <w:color w:val="424242"/>
        </w:rPr>
        <w:t>credential</w:t>
      </w:r>
      <w:r>
        <w:rPr>
          <w:color w:val="424242"/>
          <w:spacing w:val="-4"/>
        </w:rPr>
        <w:t> </w:t>
      </w:r>
      <w:r>
        <w:rPr>
          <w:color w:val="424242"/>
        </w:rPr>
        <w:t>is</w:t>
      </w:r>
      <w:r>
        <w:rPr>
          <w:color w:val="424242"/>
          <w:spacing w:val="-4"/>
        </w:rPr>
        <w:t> </w:t>
      </w:r>
      <w:r>
        <w:rPr>
          <w:color w:val="424242"/>
        </w:rPr>
        <w:t>one</w:t>
      </w:r>
      <w:r>
        <w:rPr>
          <w:color w:val="424242"/>
          <w:spacing w:val="-4"/>
        </w:rPr>
        <w:t> </w:t>
      </w:r>
      <w:r>
        <w:rPr>
          <w:color w:val="424242"/>
        </w:rPr>
        <w:t>of</w:t>
      </w:r>
      <w:r>
        <w:rPr>
          <w:color w:val="424242"/>
          <w:spacing w:val="-4"/>
        </w:rPr>
        <w:t> </w:t>
      </w:r>
      <w:r>
        <w:rPr>
          <w:color w:val="424242"/>
        </w:rPr>
        <w:t>the</w:t>
      </w:r>
      <w:r>
        <w:rPr>
          <w:color w:val="424242"/>
          <w:spacing w:val="-4"/>
        </w:rPr>
        <w:t> </w:t>
      </w:r>
      <w:r>
        <w:rPr>
          <w:color w:val="424242"/>
        </w:rPr>
        <w:t>most</w:t>
      </w:r>
      <w:r>
        <w:rPr>
          <w:color w:val="424242"/>
          <w:spacing w:val="-4"/>
        </w:rPr>
        <w:t> </w:t>
      </w:r>
      <w:r>
        <w:rPr>
          <w:color w:val="424242"/>
        </w:rPr>
        <w:t>recognized Medical Coding certifications in the healthcare industry. CPC certification validates coding knowledge and demonstrates professional competency in medical coding practices.</w:t>
      </w:r>
    </w:p>
    <w:p>
      <w:pPr>
        <w:pStyle w:val="BodyText"/>
        <w:spacing w:line="276" w:lineRule="auto" w:before="240"/>
        <w:ind w:right="347"/>
      </w:pPr>
      <w:r>
        <w:rPr>
          <w:color w:val="424242"/>
        </w:rPr>
        <w:t>ThoughtFlows provides CPC focused training designed to help students understand</w:t>
      </w:r>
      <w:r>
        <w:rPr>
          <w:color w:val="424242"/>
          <w:spacing w:val="-6"/>
        </w:rPr>
        <w:t> </w:t>
      </w:r>
      <w:r>
        <w:rPr>
          <w:color w:val="424242"/>
        </w:rPr>
        <w:t>coding</w:t>
      </w:r>
      <w:r>
        <w:rPr>
          <w:color w:val="424242"/>
          <w:spacing w:val="-6"/>
        </w:rPr>
        <w:t> </w:t>
      </w:r>
      <w:r>
        <w:rPr>
          <w:color w:val="424242"/>
        </w:rPr>
        <w:t>concepts,</w:t>
      </w:r>
      <w:r>
        <w:rPr>
          <w:color w:val="424242"/>
          <w:spacing w:val="-6"/>
        </w:rPr>
        <w:t> </w:t>
      </w:r>
      <w:r>
        <w:rPr>
          <w:color w:val="424242"/>
        </w:rPr>
        <w:t>medical</w:t>
      </w:r>
      <w:r>
        <w:rPr>
          <w:color w:val="424242"/>
          <w:spacing w:val="-6"/>
        </w:rPr>
        <w:t> </w:t>
      </w:r>
      <w:r>
        <w:rPr>
          <w:color w:val="424242"/>
        </w:rPr>
        <w:t>documentation,</w:t>
      </w:r>
      <w:r>
        <w:rPr>
          <w:color w:val="424242"/>
          <w:spacing w:val="-6"/>
        </w:rPr>
        <w:t> </w:t>
      </w:r>
      <w:r>
        <w:rPr>
          <w:color w:val="424242"/>
        </w:rPr>
        <w:t>coding</w:t>
      </w:r>
      <w:r>
        <w:rPr>
          <w:color w:val="424242"/>
          <w:spacing w:val="-6"/>
        </w:rPr>
        <w:t> </w:t>
      </w:r>
      <w:r>
        <w:rPr>
          <w:color w:val="424242"/>
        </w:rPr>
        <w:t>guidelines,</w:t>
      </w:r>
      <w:r>
        <w:rPr>
          <w:color w:val="424242"/>
          <w:spacing w:val="-6"/>
        </w:rPr>
        <w:t> </w:t>
      </w:r>
      <w:r>
        <w:rPr>
          <w:color w:val="424242"/>
        </w:rPr>
        <w:t>and exam oriented preparation. With expert guidance and structured learning, students can strengthen their coding knowledge and prepare confidently for certification goals</w:t>
      </w:r>
    </w:p>
    <w:p>
      <w:pPr>
        <w:pStyle w:val="BodyText"/>
      </w:pPr>
    </w:p>
    <w:p>
      <w:pPr>
        <w:pStyle w:val="BodyText"/>
        <w:spacing w:before="226"/>
      </w:pPr>
    </w:p>
    <w:p>
      <w:pPr>
        <w:pStyle w:val="Heading2"/>
        <w:numPr>
          <w:ilvl w:val="0"/>
          <w:numId w:val="1"/>
        </w:numPr>
        <w:tabs>
          <w:tab w:pos="281" w:val="left" w:leader="none"/>
        </w:tabs>
        <w:spacing w:line="240" w:lineRule="auto" w:before="0" w:after="0"/>
        <w:ind w:left="281" w:right="0" w:hanging="281"/>
        <w:jc w:val="left"/>
        <w:rPr>
          <w:sz w:val="32"/>
        </w:rPr>
      </w:pPr>
      <w:r>
        <w:rPr/>
        <w:t>Career</w:t>
      </w:r>
      <w:r>
        <w:rPr>
          <w:spacing w:val="-5"/>
        </w:rPr>
        <w:t> </w:t>
      </w:r>
      <w:r>
        <w:rPr/>
        <w:t>Path</w:t>
      </w:r>
      <w:r>
        <w:rPr>
          <w:spacing w:val="-5"/>
        </w:rPr>
        <w:t> </w:t>
      </w:r>
      <w:r>
        <w:rPr>
          <w:spacing w:val="-2"/>
        </w:rPr>
        <w:t>Roadmap</w:t>
      </w:r>
    </w:p>
    <w:p>
      <w:pPr>
        <w:pStyle w:val="BodyText"/>
        <w:spacing w:before="299"/>
      </w:pPr>
      <w:r>
        <w:rPr/>
        <w:t>Medical</w:t>
      </w:r>
      <w:r>
        <w:rPr>
          <w:spacing w:val="-7"/>
        </w:rPr>
        <w:t> </w:t>
      </w:r>
      <w:r>
        <w:rPr/>
        <w:t>Coding</w:t>
      </w:r>
      <w:r>
        <w:rPr>
          <w:spacing w:val="-6"/>
        </w:rPr>
        <w:t> </w:t>
      </w:r>
      <w:r>
        <w:rPr>
          <w:spacing w:val="-2"/>
        </w:rPr>
        <w:t>Training</w:t>
      </w:r>
    </w:p>
    <w:p>
      <w:pPr>
        <w:spacing w:before="284"/>
        <w:ind w:left="0" w:right="0" w:firstLine="0"/>
        <w:jc w:val="left"/>
        <w:rPr>
          <w:sz w:val="26"/>
        </w:rPr>
      </w:pPr>
      <w:r>
        <w:rPr>
          <w:spacing w:val="-10"/>
          <w:w w:val="60"/>
          <w:sz w:val="26"/>
        </w:rPr>
        <w:t>↓</w:t>
      </w:r>
    </w:p>
    <w:p>
      <w:pPr>
        <w:pStyle w:val="BodyText"/>
        <w:spacing w:before="285"/>
      </w:pPr>
      <w:r>
        <w:rPr/>
        <w:t>CPC</w:t>
      </w:r>
      <w:r>
        <w:rPr>
          <w:spacing w:val="-8"/>
        </w:rPr>
        <w:t> </w:t>
      </w:r>
      <w:r>
        <w:rPr/>
        <w:t>Certification</w:t>
      </w:r>
      <w:r>
        <w:rPr>
          <w:spacing w:val="-8"/>
        </w:rPr>
        <w:t> </w:t>
      </w:r>
      <w:r>
        <w:rPr>
          <w:spacing w:val="-2"/>
        </w:rPr>
        <w:t>Preparation</w:t>
      </w:r>
    </w:p>
    <w:p>
      <w:pPr>
        <w:spacing w:before="285"/>
        <w:ind w:left="0" w:right="0" w:firstLine="0"/>
        <w:jc w:val="left"/>
        <w:rPr>
          <w:sz w:val="26"/>
        </w:rPr>
      </w:pPr>
      <w:r>
        <w:rPr>
          <w:spacing w:val="-10"/>
          <w:w w:val="60"/>
          <w:sz w:val="26"/>
        </w:rPr>
        <w:t>↓</w:t>
      </w:r>
    </w:p>
    <w:p>
      <w:pPr>
        <w:pStyle w:val="BodyText"/>
        <w:spacing w:before="285"/>
      </w:pPr>
      <w:r>
        <w:rPr/>
        <w:t>Medical</w:t>
      </w:r>
      <w:r>
        <w:rPr>
          <w:spacing w:val="-7"/>
        </w:rPr>
        <w:t> </w:t>
      </w:r>
      <w:r>
        <w:rPr>
          <w:spacing w:val="-2"/>
        </w:rPr>
        <w:t>Coder</w:t>
      </w:r>
    </w:p>
    <w:p>
      <w:pPr>
        <w:pStyle w:val="Heading5"/>
      </w:pPr>
      <w:r>
        <w:rPr>
          <w:w w:val="90"/>
        </w:rPr>
        <w:t>₹2.5–4.5</w:t>
      </w:r>
      <w:r>
        <w:rPr>
          <w:spacing w:val="-6"/>
          <w:w w:val="90"/>
        </w:rPr>
        <w:t> </w:t>
      </w:r>
      <w:r>
        <w:rPr>
          <w:spacing w:val="-5"/>
          <w:w w:val="90"/>
        </w:rPr>
        <w:t>LPA</w:t>
      </w:r>
    </w:p>
    <w:p>
      <w:pPr>
        <w:spacing w:before="285"/>
        <w:ind w:left="0" w:right="0" w:firstLine="0"/>
        <w:jc w:val="left"/>
        <w:rPr>
          <w:sz w:val="26"/>
        </w:rPr>
      </w:pPr>
      <w:r>
        <w:rPr>
          <w:spacing w:val="-10"/>
          <w:w w:val="60"/>
          <w:sz w:val="26"/>
        </w:rPr>
        <w:t>↓</w:t>
      </w:r>
    </w:p>
    <w:p>
      <w:pPr>
        <w:pStyle w:val="BodyText"/>
        <w:spacing w:before="284"/>
      </w:pPr>
      <w:r>
        <w:rPr/>
        <w:t>Senior</w:t>
      </w:r>
      <w:r>
        <w:rPr>
          <w:spacing w:val="-7"/>
        </w:rPr>
        <w:t> </w:t>
      </w:r>
      <w:r>
        <w:rPr/>
        <w:t>Medical</w:t>
      </w:r>
      <w:r>
        <w:rPr>
          <w:spacing w:val="-6"/>
        </w:rPr>
        <w:t> </w:t>
      </w:r>
      <w:r>
        <w:rPr>
          <w:spacing w:val="-2"/>
        </w:rPr>
        <w:t>Coder</w:t>
      </w:r>
    </w:p>
    <w:p>
      <w:pPr>
        <w:pStyle w:val="Heading5"/>
      </w:pPr>
      <w:r>
        <w:rPr>
          <w:w w:val="85"/>
        </w:rPr>
        <w:t>₹4–7</w:t>
      </w:r>
      <w:r>
        <w:rPr>
          <w:spacing w:val="-7"/>
          <w:w w:val="85"/>
        </w:rPr>
        <w:t> </w:t>
      </w:r>
      <w:r>
        <w:rPr>
          <w:spacing w:val="-5"/>
          <w:w w:val="85"/>
        </w:rPr>
        <w:t>LPA</w:t>
      </w:r>
    </w:p>
    <w:p>
      <w:pPr>
        <w:spacing w:before="285"/>
        <w:ind w:left="0" w:right="0" w:firstLine="0"/>
        <w:jc w:val="left"/>
        <w:rPr>
          <w:sz w:val="26"/>
        </w:rPr>
      </w:pPr>
      <w:r>
        <w:rPr>
          <w:spacing w:val="-10"/>
          <w:w w:val="60"/>
          <w:sz w:val="26"/>
        </w:rPr>
        <w:t>↓</w:t>
      </w:r>
    </w:p>
    <w:p>
      <w:pPr>
        <w:pStyle w:val="BodyText"/>
        <w:spacing w:before="285"/>
      </w:pPr>
      <w:r>
        <w:rPr/>
        <w:t>Quality</w:t>
      </w:r>
      <w:r>
        <w:rPr>
          <w:spacing w:val="-7"/>
        </w:rPr>
        <w:t> </w:t>
      </w:r>
      <w:r>
        <w:rPr>
          <w:spacing w:val="-2"/>
        </w:rPr>
        <w:t>Analyst</w:t>
      </w:r>
    </w:p>
    <w:p>
      <w:pPr>
        <w:pStyle w:val="BodyText"/>
        <w:spacing w:after="0"/>
        <w:sectPr>
          <w:pgSz w:w="12240" w:h="15840"/>
          <w:pgMar w:top="1820" w:bottom="280" w:left="1440" w:right="1080"/>
        </w:sectPr>
      </w:pPr>
    </w:p>
    <w:p>
      <w:pPr>
        <w:pStyle w:val="Heading5"/>
        <w:spacing w:before="80"/>
      </w:pPr>
      <w:r>
        <w:rPr>
          <w:w w:val="85"/>
        </w:rPr>
        <w:t>₹6–10</w:t>
      </w:r>
      <w:r>
        <w:rPr>
          <w:spacing w:val="3"/>
        </w:rPr>
        <w:t> </w:t>
      </w:r>
      <w:r>
        <w:rPr>
          <w:spacing w:val="-5"/>
          <w:w w:val="85"/>
        </w:rPr>
        <w:t>LPA</w:t>
      </w:r>
    </w:p>
    <w:p>
      <w:pPr>
        <w:spacing w:before="285"/>
        <w:ind w:left="0" w:right="0" w:firstLine="0"/>
        <w:jc w:val="left"/>
        <w:rPr>
          <w:sz w:val="26"/>
        </w:rPr>
      </w:pPr>
      <w:r>
        <w:rPr>
          <w:spacing w:val="-10"/>
          <w:w w:val="60"/>
          <w:sz w:val="26"/>
        </w:rPr>
        <w:t>↓</w:t>
      </w:r>
    </w:p>
    <w:p>
      <w:pPr>
        <w:pStyle w:val="BodyText"/>
        <w:spacing w:before="284"/>
      </w:pPr>
      <w:r>
        <w:rPr>
          <w:spacing w:val="-5"/>
        </w:rPr>
        <w:t>Team</w:t>
      </w:r>
      <w:r>
        <w:rPr>
          <w:spacing w:val="-12"/>
        </w:rPr>
        <w:t> </w:t>
      </w:r>
      <w:r>
        <w:rPr>
          <w:spacing w:val="-4"/>
        </w:rPr>
        <w:t>Lead</w:t>
      </w:r>
    </w:p>
    <w:p>
      <w:pPr>
        <w:pStyle w:val="Heading5"/>
      </w:pPr>
      <w:r>
        <w:rPr>
          <w:w w:val="85"/>
        </w:rPr>
        <w:t>₹8–15</w:t>
      </w:r>
      <w:r>
        <w:rPr>
          <w:spacing w:val="3"/>
        </w:rPr>
        <w:t> </w:t>
      </w:r>
      <w:r>
        <w:rPr>
          <w:spacing w:val="-5"/>
          <w:w w:val="85"/>
        </w:rPr>
        <w:t>LPA</w:t>
      </w:r>
    </w:p>
    <w:p>
      <w:pPr>
        <w:spacing w:before="285"/>
        <w:ind w:left="0" w:right="0" w:firstLine="0"/>
        <w:jc w:val="left"/>
        <w:rPr>
          <w:sz w:val="26"/>
        </w:rPr>
      </w:pPr>
      <w:r>
        <w:rPr>
          <w:spacing w:val="-10"/>
          <w:w w:val="60"/>
          <w:sz w:val="26"/>
        </w:rPr>
        <w:t>↓</w:t>
      </w:r>
    </w:p>
    <w:p>
      <w:pPr>
        <w:pStyle w:val="BodyText"/>
        <w:spacing w:before="285"/>
      </w:pPr>
      <w:r>
        <w:rPr/>
        <w:t>Coding</w:t>
      </w:r>
      <w:r>
        <w:rPr>
          <w:spacing w:val="-6"/>
        </w:rPr>
        <w:t> </w:t>
      </w:r>
      <w:r>
        <w:rPr>
          <w:spacing w:val="-2"/>
        </w:rPr>
        <w:t>Manager</w:t>
      </w:r>
    </w:p>
    <w:p>
      <w:pPr>
        <w:spacing w:before="285"/>
        <w:ind w:left="0" w:right="0" w:firstLine="0"/>
        <w:jc w:val="left"/>
        <w:rPr>
          <w:sz w:val="26"/>
        </w:rPr>
      </w:pPr>
      <w:r>
        <w:rPr>
          <w:w w:val="90"/>
          <w:sz w:val="26"/>
        </w:rPr>
        <w:t>₹12–25+</w:t>
      </w:r>
      <w:r>
        <w:rPr>
          <w:spacing w:val="-4"/>
          <w:w w:val="90"/>
          <w:sz w:val="26"/>
        </w:rPr>
        <w:t> </w:t>
      </w:r>
      <w:r>
        <w:rPr>
          <w:spacing w:val="-5"/>
          <w:w w:val="90"/>
          <w:sz w:val="26"/>
        </w:rPr>
        <w:t>LPA</w:t>
      </w:r>
    </w:p>
    <w:p>
      <w:pPr>
        <w:pStyle w:val="BodyText"/>
      </w:pPr>
    </w:p>
    <w:p>
      <w:pPr>
        <w:pStyle w:val="BodyText"/>
      </w:pPr>
    </w:p>
    <w:p>
      <w:pPr>
        <w:pStyle w:val="BodyText"/>
        <w:spacing w:before="11"/>
      </w:pPr>
    </w:p>
    <w:p>
      <w:pPr>
        <w:pStyle w:val="Heading2"/>
        <w:numPr>
          <w:ilvl w:val="0"/>
          <w:numId w:val="1"/>
        </w:numPr>
        <w:tabs>
          <w:tab w:pos="281" w:val="left" w:leader="none"/>
        </w:tabs>
        <w:spacing w:line="240" w:lineRule="auto" w:before="1" w:after="0"/>
        <w:ind w:left="281" w:right="0" w:hanging="281"/>
        <w:jc w:val="left"/>
        <w:rPr>
          <w:color w:val="424242"/>
          <w:sz w:val="32"/>
        </w:rPr>
      </w:pPr>
      <w:bookmarkStart w:name="9.Placement Support &amp; Career Growth Oppo" w:id="9"/>
      <w:bookmarkEnd w:id="9"/>
      <w:r>
        <w:rPr>
          <w:b w:val="0"/>
        </w:rPr>
      </w:r>
      <w:r>
        <w:rPr>
          <w:color w:val="424242"/>
        </w:rPr>
        <w:t>Placement</w:t>
      </w:r>
      <w:r>
        <w:rPr>
          <w:color w:val="424242"/>
          <w:spacing w:val="-8"/>
        </w:rPr>
        <w:t> </w:t>
      </w:r>
      <w:r>
        <w:rPr>
          <w:color w:val="424242"/>
        </w:rPr>
        <w:t>Support</w:t>
      </w:r>
      <w:r>
        <w:rPr>
          <w:color w:val="424242"/>
          <w:spacing w:val="-6"/>
        </w:rPr>
        <w:t> </w:t>
      </w:r>
      <w:r>
        <w:rPr>
          <w:color w:val="424242"/>
        </w:rPr>
        <w:t>&amp;</w:t>
      </w:r>
      <w:r>
        <w:rPr>
          <w:color w:val="424242"/>
          <w:spacing w:val="-6"/>
        </w:rPr>
        <w:t> </w:t>
      </w:r>
      <w:r>
        <w:rPr>
          <w:color w:val="424242"/>
        </w:rPr>
        <w:t>Career</w:t>
      </w:r>
      <w:r>
        <w:rPr>
          <w:color w:val="424242"/>
          <w:spacing w:val="-6"/>
        </w:rPr>
        <w:t> </w:t>
      </w:r>
      <w:r>
        <w:rPr>
          <w:color w:val="424242"/>
        </w:rPr>
        <w:t>Growth</w:t>
      </w:r>
      <w:r>
        <w:rPr>
          <w:color w:val="424242"/>
          <w:spacing w:val="-5"/>
        </w:rPr>
        <w:t> </w:t>
      </w:r>
      <w:r>
        <w:rPr>
          <w:color w:val="424242"/>
          <w:spacing w:val="-2"/>
        </w:rPr>
        <w:t>Opportunities</w:t>
      </w:r>
    </w:p>
    <w:p>
      <w:pPr>
        <w:pStyle w:val="BodyText"/>
        <w:spacing w:line="276" w:lineRule="auto" w:before="298"/>
        <w:ind w:left="90" w:right="1007"/>
      </w:pPr>
      <w:r>
        <w:rPr>
          <w:color w:val="424242"/>
        </w:rPr>
        <w:t>With 35,000+ students trained and 25,000+ career placements and transitions supported, ThoughtFlows has helped aspiring healthcare professionals</w:t>
      </w:r>
      <w:r>
        <w:rPr>
          <w:color w:val="424242"/>
          <w:spacing w:val="-8"/>
        </w:rPr>
        <w:t> </w:t>
      </w:r>
      <w:r>
        <w:rPr>
          <w:color w:val="424242"/>
        </w:rPr>
        <w:t>build</w:t>
      </w:r>
      <w:r>
        <w:rPr>
          <w:color w:val="424242"/>
          <w:spacing w:val="-8"/>
        </w:rPr>
        <w:t> </w:t>
      </w:r>
      <w:r>
        <w:rPr>
          <w:color w:val="424242"/>
        </w:rPr>
        <w:t>successful</w:t>
      </w:r>
      <w:r>
        <w:rPr>
          <w:color w:val="424242"/>
          <w:spacing w:val="-8"/>
        </w:rPr>
        <w:t> </w:t>
      </w:r>
      <w:r>
        <w:rPr>
          <w:color w:val="424242"/>
        </w:rPr>
        <w:t>careers</w:t>
      </w:r>
      <w:r>
        <w:rPr>
          <w:color w:val="424242"/>
          <w:spacing w:val="-8"/>
        </w:rPr>
        <w:t> </w:t>
      </w:r>
      <w:r>
        <w:rPr>
          <w:color w:val="424242"/>
        </w:rPr>
        <w:t>in</w:t>
      </w:r>
      <w:r>
        <w:rPr>
          <w:color w:val="424242"/>
          <w:spacing w:val="-8"/>
        </w:rPr>
        <w:t> </w:t>
      </w:r>
      <w:r>
        <w:rPr>
          <w:color w:val="424242"/>
        </w:rPr>
        <w:t>the</w:t>
      </w:r>
      <w:r>
        <w:rPr>
          <w:color w:val="424242"/>
          <w:spacing w:val="-8"/>
        </w:rPr>
        <w:t> </w:t>
      </w:r>
      <w:r>
        <w:rPr>
          <w:color w:val="424242"/>
        </w:rPr>
        <w:t>Medical</w:t>
      </w:r>
      <w:r>
        <w:rPr>
          <w:color w:val="424242"/>
          <w:spacing w:val="-8"/>
        </w:rPr>
        <w:t> </w:t>
      </w:r>
      <w:r>
        <w:rPr>
          <w:color w:val="424242"/>
        </w:rPr>
        <w:t>Coding</w:t>
      </w:r>
      <w:r>
        <w:rPr>
          <w:color w:val="424242"/>
          <w:spacing w:val="-8"/>
        </w:rPr>
        <w:t> </w:t>
      </w:r>
      <w:r>
        <w:rPr>
          <w:color w:val="424242"/>
        </w:rPr>
        <w:t>industry.</w:t>
      </w:r>
    </w:p>
    <w:p>
      <w:pPr>
        <w:pStyle w:val="BodyText"/>
        <w:spacing w:line="276" w:lineRule="auto" w:before="240"/>
        <w:ind w:left="90" w:right="1007"/>
      </w:pPr>
      <w:r>
        <w:rPr>
          <w:color w:val="424242"/>
        </w:rPr>
        <w:t>Recognized as a trusted Medical Coding training provider, ThoughtFlows has</w:t>
      </w:r>
      <w:r>
        <w:rPr>
          <w:color w:val="424242"/>
          <w:spacing w:val="-5"/>
        </w:rPr>
        <w:t> </w:t>
      </w:r>
      <w:r>
        <w:rPr>
          <w:color w:val="424242"/>
        </w:rPr>
        <w:t>earned</w:t>
      </w:r>
      <w:r>
        <w:rPr>
          <w:color w:val="424242"/>
          <w:spacing w:val="-5"/>
        </w:rPr>
        <w:t> </w:t>
      </w:r>
      <w:r>
        <w:rPr>
          <w:color w:val="424242"/>
        </w:rPr>
        <w:t>a</w:t>
      </w:r>
      <w:r>
        <w:rPr>
          <w:color w:val="424242"/>
          <w:spacing w:val="-5"/>
        </w:rPr>
        <w:t> </w:t>
      </w:r>
      <w:r>
        <w:rPr>
          <w:color w:val="424242"/>
        </w:rPr>
        <w:t>reputation</w:t>
      </w:r>
      <w:r>
        <w:rPr>
          <w:color w:val="424242"/>
          <w:spacing w:val="-5"/>
        </w:rPr>
        <w:t> </w:t>
      </w:r>
      <w:r>
        <w:rPr>
          <w:color w:val="424242"/>
        </w:rPr>
        <w:t>among</w:t>
      </w:r>
      <w:r>
        <w:rPr>
          <w:color w:val="424242"/>
          <w:spacing w:val="-5"/>
        </w:rPr>
        <w:t> </w:t>
      </w:r>
      <w:r>
        <w:rPr>
          <w:color w:val="424242"/>
        </w:rPr>
        <w:t>students</w:t>
      </w:r>
      <w:r>
        <w:rPr>
          <w:color w:val="424242"/>
          <w:spacing w:val="-5"/>
        </w:rPr>
        <w:t> </w:t>
      </w:r>
      <w:r>
        <w:rPr>
          <w:color w:val="424242"/>
        </w:rPr>
        <w:t>seeking</w:t>
      </w:r>
      <w:r>
        <w:rPr>
          <w:color w:val="424242"/>
          <w:spacing w:val="-5"/>
        </w:rPr>
        <w:t> </w:t>
      </w:r>
      <w:r>
        <w:rPr>
          <w:color w:val="424242"/>
        </w:rPr>
        <w:t>quality</w:t>
      </w:r>
      <w:r>
        <w:rPr>
          <w:color w:val="424242"/>
          <w:spacing w:val="-5"/>
        </w:rPr>
        <w:t> </w:t>
      </w:r>
      <w:r>
        <w:rPr>
          <w:color w:val="424242"/>
        </w:rPr>
        <w:t>healthcare</w:t>
      </w:r>
      <w:r>
        <w:rPr>
          <w:color w:val="424242"/>
          <w:spacing w:val="-5"/>
        </w:rPr>
        <w:t> </w:t>
      </w:r>
      <w:r>
        <w:rPr>
          <w:color w:val="424242"/>
        </w:rPr>
        <w:t>career education. Its focus on practical learning, CPC certification guidance, and placement focused support has helped establish it as one of the best Medical Coding Institute in Kerala for aspiring Medical Coding </w:t>
      </w:r>
      <w:r>
        <w:rPr>
          <w:color w:val="424242"/>
          <w:spacing w:val="-2"/>
        </w:rPr>
        <w:t>professionals.</w:t>
      </w:r>
    </w:p>
    <w:p>
      <w:pPr>
        <w:pStyle w:val="BodyText"/>
        <w:spacing w:line="276" w:lineRule="auto" w:before="240"/>
        <w:ind w:left="90" w:right="1007"/>
      </w:pPr>
      <w:r>
        <w:rPr>
          <w:color w:val="424242"/>
        </w:rPr>
        <w:t>Whether</w:t>
      </w:r>
      <w:r>
        <w:rPr>
          <w:color w:val="424242"/>
          <w:spacing w:val="-4"/>
        </w:rPr>
        <w:t> </w:t>
      </w:r>
      <w:r>
        <w:rPr>
          <w:color w:val="424242"/>
        </w:rPr>
        <w:t>you</w:t>
      </w:r>
      <w:r>
        <w:rPr>
          <w:color w:val="424242"/>
          <w:spacing w:val="-4"/>
        </w:rPr>
        <w:t> </w:t>
      </w:r>
      <w:r>
        <w:rPr>
          <w:color w:val="424242"/>
        </w:rPr>
        <w:t>are</w:t>
      </w:r>
      <w:r>
        <w:rPr>
          <w:color w:val="424242"/>
          <w:spacing w:val="-4"/>
        </w:rPr>
        <w:t> </w:t>
      </w:r>
      <w:r>
        <w:rPr>
          <w:color w:val="424242"/>
        </w:rPr>
        <w:t>a</w:t>
      </w:r>
      <w:r>
        <w:rPr>
          <w:color w:val="424242"/>
          <w:spacing w:val="-4"/>
        </w:rPr>
        <w:t> </w:t>
      </w:r>
      <w:r>
        <w:rPr>
          <w:color w:val="424242"/>
        </w:rPr>
        <w:t>fresher</w:t>
      </w:r>
      <w:r>
        <w:rPr>
          <w:color w:val="424242"/>
          <w:spacing w:val="-4"/>
        </w:rPr>
        <w:t> </w:t>
      </w:r>
      <w:r>
        <w:rPr>
          <w:color w:val="424242"/>
        </w:rPr>
        <w:t>starting</w:t>
      </w:r>
      <w:r>
        <w:rPr>
          <w:color w:val="424242"/>
          <w:spacing w:val="-4"/>
        </w:rPr>
        <w:t> </w:t>
      </w:r>
      <w:r>
        <w:rPr>
          <w:color w:val="424242"/>
        </w:rPr>
        <w:t>your</w:t>
      </w:r>
      <w:r>
        <w:rPr>
          <w:color w:val="424242"/>
          <w:spacing w:val="-4"/>
        </w:rPr>
        <w:t> </w:t>
      </w:r>
      <w:r>
        <w:rPr>
          <w:color w:val="424242"/>
        </w:rPr>
        <w:t>career</w:t>
      </w:r>
      <w:r>
        <w:rPr>
          <w:color w:val="424242"/>
          <w:spacing w:val="-4"/>
        </w:rPr>
        <w:t> </w:t>
      </w:r>
      <w:r>
        <w:rPr>
          <w:color w:val="424242"/>
        </w:rPr>
        <w:t>journey</w:t>
      </w:r>
      <w:r>
        <w:rPr>
          <w:color w:val="424242"/>
          <w:spacing w:val="-4"/>
        </w:rPr>
        <w:t> </w:t>
      </w:r>
      <w:r>
        <w:rPr>
          <w:color w:val="424242"/>
        </w:rPr>
        <w:t>or</w:t>
      </w:r>
      <w:r>
        <w:rPr>
          <w:color w:val="424242"/>
          <w:spacing w:val="-4"/>
        </w:rPr>
        <w:t> </w:t>
      </w:r>
      <w:r>
        <w:rPr>
          <w:color w:val="424242"/>
        </w:rPr>
        <w:t>an</w:t>
      </w:r>
      <w:r>
        <w:rPr>
          <w:color w:val="424242"/>
          <w:spacing w:val="-4"/>
        </w:rPr>
        <w:t> </w:t>
      </w:r>
      <w:r>
        <w:rPr>
          <w:color w:val="424242"/>
        </w:rPr>
        <w:t>experienced healthcare professional seeking career advancement, our training programs provide practical learning and career-focused guidance to help you pursue opportunities in the healthcare industry.</w:t>
      </w:r>
    </w:p>
    <w:p>
      <w:pPr>
        <w:pStyle w:val="BodyText"/>
        <w:spacing w:line="276" w:lineRule="auto" w:before="240"/>
        <w:ind w:left="90" w:right="1007"/>
      </w:pPr>
      <w:r>
        <w:rPr>
          <w:color w:val="424242"/>
        </w:rPr>
        <w:t>Our dedicated placement support team assists students with resume building,</w:t>
      </w:r>
      <w:r>
        <w:rPr>
          <w:color w:val="424242"/>
          <w:spacing w:val="-6"/>
        </w:rPr>
        <w:t> </w:t>
      </w:r>
      <w:r>
        <w:rPr>
          <w:color w:val="424242"/>
        </w:rPr>
        <w:t>interview</w:t>
      </w:r>
      <w:r>
        <w:rPr>
          <w:color w:val="424242"/>
          <w:spacing w:val="-6"/>
        </w:rPr>
        <w:t> </w:t>
      </w:r>
      <w:r>
        <w:rPr>
          <w:color w:val="424242"/>
        </w:rPr>
        <w:t>preparation,</w:t>
      </w:r>
      <w:r>
        <w:rPr>
          <w:color w:val="424242"/>
          <w:spacing w:val="-6"/>
        </w:rPr>
        <w:t> </w:t>
      </w:r>
      <w:r>
        <w:rPr>
          <w:color w:val="424242"/>
        </w:rPr>
        <w:t>mock</w:t>
      </w:r>
      <w:r>
        <w:rPr>
          <w:color w:val="424242"/>
          <w:spacing w:val="-6"/>
        </w:rPr>
        <w:t> </w:t>
      </w:r>
      <w:r>
        <w:rPr>
          <w:color w:val="424242"/>
        </w:rPr>
        <w:t>interviews,</w:t>
      </w:r>
      <w:r>
        <w:rPr>
          <w:color w:val="424242"/>
          <w:spacing w:val="-6"/>
        </w:rPr>
        <w:t> </w:t>
      </w:r>
      <w:r>
        <w:rPr>
          <w:color w:val="424242"/>
        </w:rPr>
        <w:t>HR</w:t>
      </w:r>
      <w:r>
        <w:rPr>
          <w:color w:val="424242"/>
          <w:spacing w:val="-6"/>
        </w:rPr>
        <w:t> </w:t>
      </w:r>
      <w:r>
        <w:rPr>
          <w:color w:val="424242"/>
        </w:rPr>
        <w:t>guidance,</w:t>
      </w:r>
      <w:r>
        <w:rPr>
          <w:color w:val="424242"/>
          <w:spacing w:val="-6"/>
        </w:rPr>
        <w:t> </w:t>
      </w:r>
      <w:r>
        <w:rPr>
          <w:color w:val="424242"/>
        </w:rPr>
        <w:t>career counseling, and job referral support.</w:t>
      </w:r>
    </w:p>
    <w:p>
      <w:pPr>
        <w:pStyle w:val="BodyText"/>
        <w:spacing w:line="276" w:lineRule="auto" w:before="240"/>
        <w:ind w:left="90" w:right="1007"/>
      </w:pPr>
      <w:r>
        <w:rPr>
          <w:color w:val="424242"/>
        </w:rPr>
        <w:t>Medical Coding professionals can explore opportunities in hospitals, healthcare BPOs, revenue cycle management (RCM) companies, medical coding</w:t>
      </w:r>
      <w:r>
        <w:rPr>
          <w:color w:val="424242"/>
          <w:spacing w:val="-7"/>
        </w:rPr>
        <w:t> </w:t>
      </w:r>
      <w:r>
        <w:rPr>
          <w:color w:val="424242"/>
        </w:rPr>
        <w:t>organizations,</w:t>
      </w:r>
      <w:r>
        <w:rPr>
          <w:color w:val="424242"/>
          <w:spacing w:val="-7"/>
        </w:rPr>
        <w:t> </w:t>
      </w:r>
      <w:r>
        <w:rPr>
          <w:color w:val="424242"/>
        </w:rPr>
        <w:t>healthcare</w:t>
      </w:r>
      <w:r>
        <w:rPr>
          <w:color w:val="424242"/>
          <w:spacing w:val="-7"/>
        </w:rPr>
        <w:t> </w:t>
      </w:r>
      <w:r>
        <w:rPr>
          <w:color w:val="424242"/>
        </w:rPr>
        <w:t>technology</w:t>
      </w:r>
      <w:r>
        <w:rPr>
          <w:color w:val="424242"/>
          <w:spacing w:val="-7"/>
        </w:rPr>
        <w:t> </w:t>
      </w:r>
      <w:r>
        <w:rPr>
          <w:color w:val="424242"/>
        </w:rPr>
        <w:t>companies,</w:t>
      </w:r>
      <w:r>
        <w:rPr>
          <w:color w:val="424242"/>
          <w:spacing w:val="-7"/>
        </w:rPr>
        <w:t> </w:t>
      </w:r>
      <w:r>
        <w:rPr>
          <w:color w:val="424242"/>
        </w:rPr>
        <w:t>insurance</w:t>
      </w:r>
      <w:r>
        <w:rPr>
          <w:color w:val="424242"/>
          <w:spacing w:val="-7"/>
        </w:rPr>
        <w:t> </w:t>
      </w:r>
      <w:r>
        <w:rPr>
          <w:color w:val="424242"/>
        </w:rPr>
        <w:t>support</w:t>
      </w:r>
    </w:p>
    <w:p>
      <w:pPr>
        <w:pStyle w:val="BodyText"/>
        <w:spacing w:after="0" w:line="276" w:lineRule="auto"/>
        <w:sectPr>
          <w:pgSz w:w="12240" w:h="15840"/>
          <w:pgMar w:top="1360" w:bottom="280" w:left="1440" w:right="1080"/>
        </w:sectPr>
      </w:pPr>
    </w:p>
    <w:p>
      <w:pPr>
        <w:pStyle w:val="BodyText"/>
        <w:spacing w:line="276" w:lineRule="auto" w:before="80"/>
        <w:ind w:left="90" w:right="1007"/>
      </w:pPr>
      <w:r>
        <w:rPr>
          <w:color w:val="424242"/>
        </w:rPr>
        <w:t>services,</w:t>
      </w:r>
      <w:r>
        <w:rPr>
          <w:color w:val="424242"/>
          <w:spacing w:val="-6"/>
        </w:rPr>
        <w:t> </w:t>
      </w:r>
      <w:r>
        <w:rPr>
          <w:color w:val="424242"/>
        </w:rPr>
        <w:t>and</w:t>
      </w:r>
      <w:r>
        <w:rPr>
          <w:color w:val="424242"/>
          <w:spacing w:val="-6"/>
        </w:rPr>
        <w:t> </w:t>
      </w:r>
      <w:r>
        <w:rPr>
          <w:color w:val="424242"/>
        </w:rPr>
        <w:t>health</w:t>
      </w:r>
      <w:r>
        <w:rPr>
          <w:color w:val="424242"/>
          <w:spacing w:val="-6"/>
        </w:rPr>
        <w:t> </w:t>
      </w:r>
      <w:r>
        <w:rPr>
          <w:color w:val="424242"/>
        </w:rPr>
        <w:t>information</w:t>
      </w:r>
      <w:r>
        <w:rPr>
          <w:color w:val="424242"/>
          <w:spacing w:val="-6"/>
        </w:rPr>
        <w:t> </w:t>
      </w:r>
      <w:r>
        <w:rPr>
          <w:color w:val="424242"/>
        </w:rPr>
        <w:t>management</w:t>
      </w:r>
      <w:r>
        <w:rPr>
          <w:color w:val="424242"/>
          <w:spacing w:val="-6"/>
        </w:rPr>
        <w:t> </w:t>
      </w:r>
      <w:r>
        <w:rPr>
          <w:color w:val="424242"/>
        </w:rPr>
        <w:t>organizations</w:t>
      </w:r>
      <w:r>
        <w:rPr>
          <w:color w:val="424242"/>
          <w:spacing w:val="-6"/>
        </w:rPr>
        <w:t> </w:t>
      </w:r>
      <w:r>
        <w:rPr>
          <w:color w:val="424242"/>
        </w:rPr>
        <w:t>across</w:t>
      </w:r>
      <w:r>
        <w:rPr>
          <w:color w:val="424242"/>
          <w:spacing w:val="-6"/>
        </w:rPr>
        <w:t> </w:t>
      </w:r>
      <w:r>
        <w:rPr>
          <w:color w:val="424242"/>
        </w:rPr>
        <w:t>India and global healthcare markets.</w:t>
      </w:r>
    </w:p>
    <w:p>
      <w:pPr>
        <w:pStyle w:val="BodyText"/>
        <w:spacing w:line="276" w:lineRule="auto" w:before="240"/>
        <w:ind w:left="90" w:right="1021"/>
      </w:pPr>
      <w:r>
        <w:rPr>
          <w:color w:val="424242"/>
        </w:rPr>
        <w:t>With the continued growth of the healthcare sector, Medical Coding professionals have opportunities across Kerala, Chennai, Bangalore, Hyderabad, Pune, Mumbai, Noida, and other major healthcare destinations. Professionals with strong coding skills and recognized certifications</w:t>
      </w:r>
      <w:r>
        <w:rPr>
          <w:color w:val="424242"/>
          <w:spacing w:val="-6"/>
        </w:rPr>
        <w:t> </w:t>
      </w:r>
      <w:r>
        <w:rPr>
          <w:color w:val="424242"/>
        </w:rPr>
        <w:t>may</w:t>
      </w:r>
      <w:r>
        <w:rPr>
          <w:color w:val="424242"/>
          <w:spacing w:val="-6"/>
        </w:rPr>
        <w:t> </w:t>
      </w:r>
      <w:r>
        <w:rPr>
          <w:color w:val="424242"/>
        </w:rPr>
        <w:t>also</w:t>
      </w:r>
      <w:r>
        <w:rPr>
          <w:color w:val="424242"/>
          <w:spacing w:val="-6"/>
        </w:rPr>
        <w:t> </w:t>
      </w:r>
      <w:r>
        <w:rPr>
          <w:color w:val="424242"/>
        </w:rPr>
        <w:t>explore</w:t>
      </w:r>
      <w:r>
        <w:rPr>
          <w:color w:val="424242"/>
          <w:spacing w:val="-6"/>
        </w:rPr>
        <w:t> </w:t>
      </w:r>
      <w:r>
        <w:rPr>
          <w:color w:val="424242"/>
        </w:rPr>
        <w:t>opportunities</w:t>
      </w:r>
      <w:r>
        <w:rPr>
          <w:color w:val="424242"/>
          <w:spacing w:val="-6"/>
        </w:rPr>
        <w:t> </w:t>
      </w:r>
      <w:r>
        <w:rPr>
          <w:color w:val="424242"/>
        </w:rPr>
        <w:t>with</w:t>
      </w:r>
      <w:r>
        <w:rPr>
          <w:color w:val="424242"/>
          <w:spacing w:val="-6"/>
        </w:rPr>
        <w:t> </w:t>
      </w:r>
      <w:r>
        <w:rPr>
          <w:color w:val="424242"/>
        </w:rPr>
        <w:t>international</w:t>
      </w:r>
      <w:r>
        <w:rPr>
          <w:color w:val="424242"/>
          <w:spacing w:val="-6"/>
        </w:rPr>
        <w:t> </w:t>
      </w:r>
      <w:r>
        <w:rPr>
          <w:color w:val="424242"/>
        </w:rPr>
        <w:t>healthcare organizations and global healthcare service providers.</w:t>
      </w:r>
    </w:p>
    <w:p>
      <w:pPr>
        <w:pStyle w:val="BodyText"/>
      </w:pPr>
    </w:p>
    <w:p>
      <w:pPr>
        <w:pStyle w:val="BodyText"/>
      </w:pPr>
    </w:p>
    <w:p>
      <w:pPr>
        <w:pStyle w:val="BodyText"/>
        <w:spacing w:before="32"/>
      </w:pPr>
    </w:p>
    <w:p>
      <w:pPr>
        <w:pStyle w:val="Heading2"/>
        <w:numPr>
          <w:ilvl w:val="0"/>
          <w:numId w:val="1"/>
        </w:numPr>
        <w:tabs>
          <w:tab w:pos="500" w:val="left" w:leader="none"/>
        </w:tabs>
        <w:spacing w:line="240" w:lineRule="auto" w:before="0" w:after="0"/>
        <w:ind w:left="500" w:right="0" w:hanging="500"/>
        <w:jc w:val="left"/>
      </w:pPr>
      <w:r>
        <w:rPr/>
        <w:t>Online</w:t>
      </w:r>
      <w:r>
        <w:rPr>
          <w:spacing w:val="-13"/>
        </w:rPr>
        <w:t> </w:t>
      </w:r>
      <w:r>
        <w:rPr/>
        <w:t>&amp;</w:t>
      </w:r>
      <w:r>
        <w:rPr>
          <w:spacing w:val="-10"/>
        </w:rPr>
        <w:t> </w:t>
      </w:r>
      <w:r>
        <w:rPr/>
        <w:t>Classroom</w:t>
      </w:r>
      <w:r>
        <w:rPr>
          <w:spacing w:val="-11"/>
        </w:rPr>
        <w:t> </w:t>
      </w:r>
      <w:r>
        <w:rPr/>
        <w:t>Training</w:t>
      </w:r>
      <w:r>
        <w:rPr>
          <w:spacing w:val="-10"/>
        </w:rPr>
        <w:t> </w:t>
      </w:r>
      <w:r>
        <w:rPr>
          <w:spacing w:val="-2"/>
        </w:rPr>
        <w:t>Options</w:t>
      </w:r>
    </w:p>
    <w:p>
      <w:pPr>
        <w:pStyle w:val="BodyText"/>
        <w:spacing w:line="276" w:lineRule="auto" w:before="302"/>
        <w:ind w:left="90" w:right="747"/>
      </w:pPr>
      <w:r>
        <w:rPr/>
        <w:t>Students</w:t>
      </w:r>
      <w:r>
        <w:rPr>
          <w:spacing w:val="-4"/>
        </w:rPr>
        <w:t> </w:t>
      </w:r>
      <w:r>
        <w:rPr/>
        <w:t>can</w:t>
      </w:r>
      <w:r>
        <w:rPr>
          <w:spacing w:val="-4"/>
        </w:rPr>
        <w:t> </w:t>
      </w:r>
      <w:r>
        <w:rPr/>
        <w:t>choose</w:t>
      </w:r>
      <w:r>
        <w:rPr>
          <w:spacing w:val="-4"/>
        </w:rPr>
        <w:t> </w:t>
      </w:r>
      <w:r>
        <w:rPr/>
        <w:t>between</w:t>
      </w:r>
      <w:r>
        <w:rPr>
          <w:spacing w:val="-4"/>
        </w:rPr>
        <w:t> </w:t>
      </w:r>
      <w:r>
        <w:rPr/>
        <w:t>online</w:t>
      </w:r>
      <w:r>
        <w:rPr>
          <w:spacing w:val="-5"/>
        </w:rPr>
        <w:t> </w:t>
      </w:r>
      <w:r>
        <w:rPr/>
        <w:t>and</w:t>
      </w:r>
      <w:r>
        <w:rPr>
          <w:spacing w:val="-4"/>
        </w:rPr>
        <w:t> </w:t>
      </w:r>
      <w:r>
        <w:rPr/>
        <w:t>classroom</w:t>
      </w:r>
      <w:r>
        <w:rPr>
          <w:spacing w:val="-4"/>
        </w:rPr>
        <w:t> </w:t>
      </w:r>
      <w:r>
        <w:rPr/>
        <w:t>training</w:t>
      </w:r>
      <w:r>
        <w:rPr>
          <w:spacing w:val="-4"/>
        </w:rPr>
        <w:t> </w:t>
      </w:r>
      <w:r>
        <w:rPr/>
        <w:t>based</w:t>
      </w:r>
      <w:r>
        <w:rPr>
          <w:spacing w:val="-4"/>
        </w:rPr>
        <w:t> </w:t>
      </w:r>
      <w:r>
        <w:rPr/>
        <w:t>on</w:t>
      </w:r>
      <w:r>
        <w:rPr>
          <w:spacing w:val="-5"/>
        </w:rPr>
        <w:t> </w:t>
      </w:r>
      <w:r>
        <w:rPr/>
        <w:t>their learning preferences and schedules. Flexible batch timings help fresh graduates, students, and working professionals pursue Medical Coding Training in Trivandrum while balancing their academic or professional commitments. Students evaluating a Medical Coding Course Trivandrum often prefer flexible learning options that allow them to learn without disrupting their studies or work schedules.</w:t>
      </w:r>
    </w:p>
    <w:p>
      <w:pPr>
        <w:pStyle w:val="BodyText"/>
      </w:pPr>
    </w:p>
    <w:p>
      <w:pPr>
        <w:pStyle w:val="BodyText"/>
        <w:spacing w:before="226"/>
      </w:pPr>
    </w:p>
    <w:p>
      <w:pPr>
        <w:pStyle w:val="ListParagraph"/>
        <w:numPr>
          <w:ilvl w:val="0"/>
          <w:numId w:val="1"/>
        </w:numPr>
        <w:tabs>
          <w:tab w:pos="425" w:val="left" w:leader="none"/>
        </w:tabs>
        <w:spacing w:line="240" w:lineRule="auto" w:before="0" w:after="0"/>
        <w:ind w:left="425" w:right="0" w:hanging="425"/>
        <w:jc w:val="left"/>
        <w:rPr>
          <w:rFonts w:ascii="Arial"/>
          <w:b/>
          <w:sz w:val="30"/>
        </w:rPr>
      </w:pPr>
    </w:p>
    <w:p>
      <w:pPr>
        <w:pStyle w:val="BodyText"/>
        <w:rPr>
          <w:rFonts w:ascii="Arial"/>
          <w:b/>
          <w:sz w:val="32"/>
        </w:rPr>
      </w:pPr>
    </w:p>
    <w:p>
      <w:pPr>
        <w:pStyle w:val="BodyText"/>
        <w:spacing w:before="9"/>
        <w:rPr>
          <w:rFonts w:ascii="Arial"/>
          <w:b/>
          <w:sz w:val="32"/>
        </w:rPr>
      </w:pPr>
    </w:p>
    <w:p>
      <w:pPr>
        <w:pStyle w:val="Heading3"/>
        <w:numPr>
          <w:ilvl w:val="0"/>
          <w:numId w:val="3"/>
        </w:numPr>
        <w:tabs>
          <w:tab w:pos="231" w:val="left" w:leader="none"/>
        </w:tabs>
        <w:spacing w:line="240" w:lineRule="auto" w:before="0" w:after="0"/>
        <w:ind w:left="231" w:right="0" w:hanging="231"/>
        <w:jc w:val="left"/>
      </w:pPr>
      <w:r>
        <w:rPr/>
        <w:t>Remove</w:t>
      </w:r>
      <w:r>
        <w:rPr>
          <w:spacing w:val="-5"/>
        </w:rPr>
        <w:t> </w:t>
      </w:r>
      <w:r>
        <w:rPr/>
        <w:t>this</w:t>
      </w:r>
      <w:r>
        <w:rPr>
          <w:spacing w:val="-5"/>
        </w:rPr>
        <w:t> </w:t>
      </w:r>
      <w:r>
        <w:rPr>
          <w:spacing w:val="-2"/>
        </w:rPr>
        <w:t>content</w:t>
      </w:r>
    </w:p>
    <w:p>
      <w:pPr>
        <w:pStyle w:val="BodyText"/>
        <w:spacing w:before="78"/>
        <w:rPr>
          <w:rFonts w:ascii="Arial"/>
          <w:b/>
          <w:sz w:val="20"/>
        </w:rPr>
      </w:pPr>
      <w:r>
        <w:rPr>
          <w:rFonts w:ascii="Arial"/>
          <w:b/>
          <w:sz w:val="20"/>
        </w:rPr>
        <w:drawing>
          <wp:anchor distT="0" distB="0" distL="0" distR="0" allowOverlap="1" layoutInCell="1" locked="0" behindDoc="1" simplePos="0" relativeHeight="487589376">
            <wp:simplePos x="0" y="0"/>
            <wp:positionH relativeFrom="page">
              <wp:posOffset>1015317</wp:posOffset>
            </wp:positionH>
            <wp:positionV relativeFrom="paragraph">
              <wp:posOffset>211384</wp:posOffset>
            </wp:positionV>
            <wp:extent cx="5852112" cy="270033"/>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5852112" cy="270033"/>
                    </a:xfrm>
                    <a:prstGeom prst="rect">
                      <a:avLst/>
                    </a:prstGeom>
                  </pic:spPr>
                </pic:pic>
              </a:graphicData>
            </a:graphic>
          </wp:anchor>
        </w:drawing>
      </w:r>
    </w:p>
    <w:p>
      <w:pPr>
        <w:pStyle w:val="BodyText"/>
        <w:spacing w:before="214"/>
        <w:rPr>
          <w:rFonts w:ascii="Arial"/>
          <w:b/>
          <w:sz w:val="28"/>
        </w:rPr>
      </w:pPr>
    </w:p>
    <w:p>
      <w:pPr>
        <w:pStyle w:val="Heading3"/>
        <w:numPr>
          <w:ilvl w:val="0"/>
          <w:numId w:val="3"/>
        </w:numPr>
        <w:tabs>
          <w:tab w:pos="231" w:val="left" w:leader="none"/>
        </w:tabs>
        <w:spacing w:line="240" w:lineRule="auto" w:before="0" w:after="0"/>
        <w:ind w:left="231" w:right="0" w:hanging="231"/>
        <w:jc w:val="left"/>
      </w:pPr>
      <w:r>
        <w:rPr>
          <w:spacing w:val="-2"/>
        </w:rPr>
        <w:t>Rewrite</w:t>
      </w:r>
    </w:p>
    <w:p>
      <w:pPr>
        <w:pStyle w:val="BodyText"/>
        <w:rPr>
          <w:rFonts w:ascii="Arial"/>
          <w:b/>
          <w:sz w:val="20"/>
        </w:rPr>
      </w:pPr>
    </w:p>
    <w:p>
      <w:pPr>
        <w:pStyle w:val="BodyText"/>
        <w:spacing w:before="135"/>
        <w:rPr>
          <w:rFonts w:ascii="Arial"/>
          <w:b/>
          <w:sz w:val="20"/>
        </w:rPr>
      </w:pPr>
      <w:r>
        <w:rPr>
          <w:rFonts w:ascii="Arial"/>
          <w:b/>
          <w:sz w:val="20"/>
        </w:rPr>
        <w:drawing>
          <wp:anchor distT="0" distB="0" distL="0" distR="0" allowOverlap="1" layoutInCell="1" locked="0" behindDoc="1" simplePos="0" relativeHeight="487589888">
            <wp:simplePos x="0" y="0"/>
            <wp:positionH relativeFrom="page">
              <wp:posOffset>955854</wp:posOffset>
            </wp:positionH>
            <wp:positionV relativeFrom="paragraph">
              <wp:posOffset>247525</wp:posOffset>
            </wp:positionV>
            <wp:extent cx="5909557" cy="28174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5909557" cy="281749"/>
                    </a:xfrm>
                    <a:prstGeom prst="rect">
                      <a:avLst/>
                    </a:prstGeom>
                  </pic:spPr>
                </pic:pic>
              </a:graphicData>
            </a:graphic>
          </wp:anchor>
        </w:drawing>
      </w:r>
    </w:p>
    <w:p>
      <w:pPr>
        <w:spacing w:before="310"/>
        <w:ind w:left="0" w:right="357" w:firstLine="0"/>
        <w:jc w:val="center"/>
        <w:rPr>
          <w:sz w:val="22"/>
        </w:rPr>
      </w:pPr>
      <w:r>
        <w:rPr>
          <w:sz w:val="22"/>
        </w:rPr>
        <w:t>Instead</w:t>
      </w:r>
      <w:r>
        <w:rPr>
          <w:spacing w:val="-7"/>
          <w:sz w:val="22"/>
        </w:rPr>
        <w:t> </w:t>
      </w:r>
      <w:r>
        <w:rPr>
          <w:spacing w:val="-5"/>
          <w:sz w:val="22"/>
        </w:rPr>
        <w:t>of</w:t>
      </w:r>
    </w:p>
    <w:p>
      <w:pPr>
        <w:spacing w:after="0"/>
        <w:jc w:val="center"/>
        <w:rPr>
          <w:sz w:val="22"/>
        </w:rPr>
        <w:sectPr>
          <w:pgSz w:w="12240" w:h="15840"/>
          <w:pgMar w:top="1360" w:bottom="280" w:left="1440" w:right="1080"/>
        </w:sectPr>
      </w:pPr>
    </w:p>
    <w:p>
      <w:pPr>
        <w:pStyle w:val="BodyText"/>
        <w:spacing w:before="188"/>
        <w:rPr>
          <w:sz w:val="22"/>
        </w:rPr>
      </w:pPr>
    </w:p>
    <w:p>
      <w:pPr>
        <w:spacing w:before="1"/>
        <w:ind w:left="0" w:right="0" w:firstLine="0"/>
        <w:jc w:val="left"/>
        <w:rPr>
          <w:rFonts w:ascii="Arial"/>
          <w:b/>
          <w:sz w:val="22"/>
        </w:rPr>
      </w:pPr>
      <w:bookmarkStart w:name="Practical Learning Environment " w:id="10"/>
      <w:bookmarkEnd w:id="10"/>
      <w:r>
        <w:rPr/>
      </w:r>
      <w:r>
        <w:rPr>
          <w:rFonts w:ascii="Arial"/>
          <w:b/>
          <w:sz w:val="22"/>
        </w:rPr>
        <w:t>Practical</w:t>
      </w:r>
      <w:r>
        <w:rPr>
          <w:rFonts w:ascii="Arial"/>
          <w:b/>
          <w:spacing w:val="-9"/>
          <w:sz w:val="22"/>
        </w:rPr>
        <w:t> </w:t>
      </w:r>
      <w:r>
        <w:rPr>
          <w:rFonts w:ascii="Arial"/>
          <w:b/>
          <w:sz w:val="22"/>
        </w:rPr>
        <w:t>Learning</w:t>
      </w:r>
      <w:r>
        <w:rPr>
          <w:rFonts w:ascii="Arial"/>
          <w:b/>
          <w:spacing w:val="-8"/>
          <w:sz w:val="22"/>
        </w:rPr>
        <w:t> </w:t>
      </w:r>
      <w:r>
        <w:rPr>
          <w:rFonts w:ascii="Arial"/>
          <w:b/>
          <w:spacing w:val="-2"/>
          <w:sz w:val="22"/>
        </w:rPr>
        <w:t>Environment</w:t>
      </w:r>
    </w:p>
    <w:p>
      <w:pPr>
        <w:pStyle w:val="BodyText"/>
        <w:spacing w:before="24"/>
        <w:rPr>
          <w:rFonts w:ascii="Arial"/>
          <w:b/>
          <w:sz w:val="22"/>
        </w:rPr>
      </w:pPr>
    </w:p>
    <w:p>
      <w:pPr>
        <w:spacing w:line="276" w:lineRule="auto" w:before="1"/>
        <w:ind w:left="600" w:right="1007" w:firstLine="0"/>
        <w:jc w:val="left"/>
        <w:rPr>
          <w:sz w:val="22"/>
        </w:rPr>
      </w:pPr>
      <w:r>
        <w:rPr>
          <w:sz w:val="22"/>
        </w:rPr>
        <w:t>Students gain practical exposure to medical coding concepts through hands-on learning,</w:t>
      </w:r>
      <w:r>
        <w:rPr>
          <w:spacing w:val="-5"/>
          <w:sz w:val="22"/>
        </w:rPr>
        <w:t> </w:t>
      </w:r>
      <w:r>
        <w:rPr>
          <w:sz w:val="22"/>
        </w:rPr>
        <w:t>real</w:t>
      </w:r>
      <w:r>
        <w:rPr>
          <w:spacing w:val="-5"/>
          <w:sz w:val="22"/>
        </w:rPr>
        <w:t> </w:t>
      </w:r>
      <w:r>
        <w:rPr>
          <w:sz w:val="22"/>
        </w:rPr>
        <w:t>world</w:t>
      </w:r>
      <w:r>
        <w:rPr>
          <w:spacing w:val="-5"/>
          <w:sz w:val="22"/>
        </w:rPr>
        <w:t> </w:t>
      </w:r>
      <w:r>
        <w:rPr>
          <w:sz w:val="22"/>
        </w:rPr>
        <w:t>coding</w:t>
      </w:r>
      <w:r>
        <w:rPr>
          <w:spacing w:val="-5"/>
          <w:sz w:val="22"/>
        </w:rPr>
        <w:t> </w:t>
      </w:r>
      <w:r>
        <w:rPr>
          <w:sz w:val="22"/>
        </w:rPr>
        <w:t>scenarios,</w:t>
      </w:r>
      <w:r>
        <w:rPr>
          <w:spacing w:val="-5"/>
          <w:sz w:val="22"/>
        </w:rPr>
        <w:t> </w:t>
      </w:r>
      <w:r>
        <w:rPr>
          <w:sz w:val="22"/>
        </w:rPr>
        <w:t>and</w:t>
      </w:r>
      <w:r>
        <w:rPr>
          <w:spacing w:val="-5"/>
          <w:sz w:val="22"/>
        </w:rPr>
        <w:t> </w:t>
      </w:r>
      <w:r>
        <w:rPr>
          <w:sz w:val="22"/>
        </w:rPr>
        <w:t>industry</w:t>
      </w:r>
      <w:r>
        <w:rPr>
          <w:spacing w:val="-5"/>
          <w:sz w:val="22"/>
        </w:rPr>
        <w:t> </w:t>
      </w:r>
      <w:r>
        <w:rPr>
          <w:sz w:val="22"/>
        </w:rPr>
        <w:t>relevant</w:t>
      </w:r>
      <w:r>
        <w:rPr>
          <w:spacing w:val="-5"/>
          <w:sz w:val="22"/>
        </w:rPr>
        <w:t> </w:t>
      </w:r>
      <w:r>
        <w:rPr>
          <w:sz w:val="22"/>
        </w:rPr>
        <w:t>training</w:t>
      </w:r>
      <w:r>
        <w:rPr>
          <w:spacing w:val="-5"/>
          <w:sz w:val="22"/>
        </w:rPr>
        <w:t> </w:t>
      </w:r>
      <w:r>
        <w:rPr>
          <w:sz w:val="22"/>
        </w:rPr>
        <w:t>methodologies. This practical approach helps learners develop the skills and confidence required for a successful healthcare career.</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86"/>
        <w:rPr>
          <w:sz w:val="22"/>
        </w:rPr>
      </w:pPr>
    </w:p>
    <w:p>
      <w:pPr>
        <w:pStyle w:val="Heading3"/>
        <w:numPr>
          <w:ilvl w:val="0"/>
          <w:numId w:val="3"/>
        </w:numPr>
        <w:tabs>
          <w:tab w:pos="231" w:val="left" w:leader="none"/>
        </w:tabs>
        <w:spacing w:line="240" w:lineRule="auto" w:before="0" w:after="0"/>
        <w:ind w:left="231" w:right="0" w:hanging="231"/>
        <w:jc w:val="left"/>
      </w:pPr>
      <w:r>
        <w:rPr>
          <w:spacing w:val="-2"/>
        </w:rPr>
        <w:t>Rewrite</w:t>
      </w:r>
    </w:p>
    <w:p>
      <w:pPr>
        <w:pStyle w:val="BodyText"/>
        <w:spacing w:before="193"/>
        <w:rPr>
          <w:rFonts w:ascii="Arial"/>
          <w:b/>
          <w:sz w:val="20"/>
        </w:rPr>
      </w:pPr>
      <w:r>
        <w:rPr>
          <w:rFonts w:ascii="Arial"/>
          <w:b/>
          <w:sz w:val="20"/>
        </w:rPr>
        <w:drawing>
          <wp:anchor distT="0" distB="0" distL="0" distR="0" allowOverlap="1" layoutInCell="1" locked="0" behindDoc="1" simplePos="0" relativeHeight="487590400">
            <wp:simplePos x="0" y="0"/>
            <wp:positionH relativeFrom="page">
              <wp:posOffset>1003675</wp:posOffset>
            </wp:positionH>
            <wp:positionV relativeFrom="paragraph">
              <wp:posOffset>283850</wp:posOffset>
            </wp:positionV>
            <wp:extent cx="5749754" cy="26231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5749754" cy="262318"/>
                    </a:xfrm>
                    <a:prstGeom prst="rect">
                      <a:avLst/>
                    </a:prstGeom>
                  </pic:spPr>
                </pic:pic>
              </a:graphicData>
            </a:graphic>
          </wp:anchor>
        </w:drawing>
      </w:r>
    </w:p>
    <w:p>
      <w:pPr>
        <w:pStyle w:val="BodyText"/>
        <w:spacing w:before="106"/>
        <w:rPr>
          <w:rFonts w:ascii="Arial"/>
          <w:b/>
          <w:sz w:val="28"/>
        </w:rPr>
      </w:pPr>
    </w:p>
    <w:p>
      <w:pPr>
        <w:spacing w:before="0"/>
        <w:ind w:left="0" w:right="357" w:firstLine="0"/>
        <w:jc w:val="center"/>
        <w:rPr>
          <w:sz w:val="22"/>
        </w:rPr>
      </w:pPr>
      <w:r>
        <w:rPr>
          <w:sz w:val="22"/>
        </w:rPr>
        <w:t>Instead</w:t>
      </w:r>
      <w:r>
        <w:rPr>
          <w:spacing w:val="-7"/>
          <w:sz w:val="22"/>
        </w:rPr>
        <w:t> </w:t>
      </w:r>
      <w:r>
        <w:rPr>
          <w:spacing w:val="-5"/>
          <w:sz w:val="22"/>
        </w:rPr>
        <w:t>of</w:t>
      </w:r>
    </w:p>
    <w:p>
      <w:pPr>
        <w:pStyle w:val="BodyText"/>
        <w:rPr>
          <w:sz w:val="22"/>
        </w:rPr>
      </w:pPr>
    </w:p>
    <w:p>
      <w:pPr>
        <w:pStyle w:val="BodyText"/>
        <w:rPr>
          <w:sz w:val="22"/>
        </w:rPr>
      </w:pPr>
    </w:p>
    <w:p>
      <w:pPr>
        <w:pStyle w:val="BodyText"/>
        <w:spacing w:before="50"/>
        <w:rPr>
          <w:sz w:val="22"/>
        </w:rPr>
      </w:pPr>
    </w:p>
    <w:p>
      <w:pPr>
        <w:spacing w:before="0"/>
        <w:ind w:left="0" w:right="0" w:firstLine="0"/>
        <w:jc w:val="left"/>
        <w:rPr>
          <w:rFonts w:ascii="Arial"/>
          <w:b/>
          <w:sz w:val="22"/>
        </w:rPr>
      </w:pPr>
      <w:bookmarkStart w:name="Flexible Learning Options " w:id="11"/>
      <w:bookmarkEnd w:id="11"/>
      <w:r>
        <w:rPr/>
      </w:r>
      <w:r>
        <w:rPr>
          <w:rFonts w:ascii="Arial"/>
          <w:b/>
          <w:sz w:val="22"/>
        </w:rPr>
        <w:t>Flexible</w:t>
      </w:r>
      <w:r>
        <w:rPr>
          <w:rFonts w:ascii="Arial"/>
          <w:b/>
          <w:spacing w:val="-8"/>
          <w:sz w:val="22"/>
        </w:rPr>
        <w:t> </w:t>
      </w:r>
      <w:r>
        <w:rPr>
          <w:rFonts w:ascii="Arial"/>
          <w:b/>
          <w:sz w:val="22"/>
        </w:rPr>
        <w:t>Learning</w:t>
      </w:r>
      <w:r>
        <w:rPr>
          <w:rFonts w:ascii="Arial"/>
          <w:b/>
          <w:spacing w:val="-8"/>
          <w:sz w:val="22"/>
        </w:rPr>
        <w:t> </w:t>
      </w:r>
      <w:r>
        <w:rPr>
          <w:rFonts w:ascii="Arial"/>
          <w:b/>
          <w:spacing w:val="-2"/>
          <w:sz w:val="22"/>
        </w:rPr>
        <w:t>Options</w:t>
      </w:r>
    </w:p>
    <w:p>
      <w:pPr>
        <w:pStyle w:val="BodyText"/>
        <w:spacing w:before="25"/>
        <w:rPr>
          <w:rFonts w:ascii="Arial"/>
          <w:b/>
          <w:sz w:val="22"/>
        </w:rPr>
      </w:pPr>
    </w:p>
    <w:p>
      <w:pPr>
        <w:spacing w:line="276" w:lineRule="auto" w:before="0"/>
        <w:ind w:left="0" w:right="1007" w:firstLine="0"/>
        <w:jc w:val="left"/>
        <w:rPr>
          <w:sz w:val="22"/>
        </w:rPr>
      </w:pPr>
      <w:r>
        <w:rPr>
          <w:sz w:val="22"/>
        </w:rPr>
        <w:t>Online and classroom training options are available to support different learning preferences.</w:t>
      </w:r>
      <w:r>
        <w:rPr>
          <w:spacing w:val="-5"/>
          <w:sz w:val="22"/>
        </w:rPr>
        <w:t> </w:t>
      </w:r>
      <w:r>
        <w:rPr>
          <w:sz w:val="22"/>
        </w:rPr>
        <w:t>Flexible</w:t>
      </w:r>
      <w:r>
        <w:rPr>
          <w:spacing w:val="-5"/>
          <w:sz w:val="22"/>
        </w:rPr>
        <w:t> </w:t>
      </w:r>
      <w:r>
        <w:rPr>
          <w:sz w:val="22"/>
        </w:rPr>
        <w:t>batch</w:t>
      </w:r>
      <w:r>
        <w:rPr>
          <w:spacing w:val="-5"/>
          <w:sz w:val="22"/>
        </w:rPr>
        <w:t> </w:t>
      </w:r>
      <w:r>
        <w:rPr>
          <w:sz w:val="22"/>
        </w:rPr>
        <w:t>schedules</w:t>
      </w:r>
      <w:r>
        <w:rPr>
          <w:spacing w:val="-5"/>
          <w:sz w:val="22"/>
        </w:rPr>
        <w:t> </w:t>
      </w:r>
      <w:r>
        <w:rPr>
          <w:sz w:val="22"/>
        </w:rPr>
        <w:t>help</w:t>
      </w:r>
      <w:r>
        <w:rPr>
          <w:spacing w:val="-5"/>
          <w:sz w:val="22"/>
        </w:rPr>
        <w:t> </w:t>
      </w:r>
      <w:r>
        <w:rPr>
          <w:sz w:val="22"/>
        </w:rPr>
        <w:t>students,</w:t>
      </w:r>
      <w:r>
        <w:rPr>
          <w:spacing w:val="-5"/>
          <w:sz w:val="22"/>
        </w:rPr>
        <w:t> </w:t>
      </w:r>
      <w:r>
        <w:rPr>
          <w:sz w:val="22"/>
        </w:rPr>
        <w:t>fresh</w:t>
      </w:r>
      <w:r>
        <w:rPr>
          <w:spacing w:val="-5"/>
          <w:sz w:val="22"/>
        </w:rPr>
        <w:t> </w:t>
      </w:r>
      <w:r>
        <w:rPr>
          <w:sz w:val="22"/>
        </w:rPr>
        <w:t>graduates,</w:t>
      </w:r>
      <w:r>
        <w:rPr>
          <w:spacing w:val="-5"/>
          <w:sz w:val="22"/>
        </w:rPr>
        <w:t> </w:t>
      </w:r>
      <w:r>
        <w:rPr>
          <w:sz w:val="22"/>
        </w:rPr>
        <w:t>and</w:t>
      </w:r>
      <w:r>
        <w:rPr>
          <w:spacing w:val="-5"/>
          <w:sz w:val="22"/>
        </w:rPr>
        <w:t> </w:t>
      </w:r>
      <w:r>
        <w:rPr>
          <w:sz w:val="22"/>
        </w:rPr>
        <w:t>working professionals pursue Medical Coding training while balancing their academic or professional commitments.</w:t>
      </w:r>
    </w:p>
    <w:p>
      <w:pPr>
        <w:pStyle w:val="BodyText"/>
        <w:rPr>
          <w:sz w:val="22"/>
        </w:rPr>
      </w:pPr>
    </w:p>
    <w:p>
      <w:pPr>
        <w:pStyle w:val="BodyText"/>
        <w:rPr>
          <w:sz w:val="22"/>
        </w:rPr>
      </w:pPr>
    </w:p>
    <w:p>
      <w:pPr>
        <w:pStyle w:val="BodyText"/>
        <w:spacing w:before="91"/>
        <w:rPr>
          <w:sz w:val="22"/>
        </w:rPr>
      </w:pPr>
    </w:p>
    <w:p>
      <w:pPr>
        <w:pStyle w:val="Heading3"/>
        <w:numPr>
          <w:ilvl w:val="0"/>
          <w:numId w:val="3"/>
        </w:numPr>
        <w:tabs>
          <w:tab w:pos="231" w:val="left" w:leader="none"/>
        </w:tabs>
        <w:spacing w:line="240" w:lineRule="auto" w:before="0" w:after="0"/>
        <w:ind w:left="231" w:right="0" w:hanging="231"/>
        <w:jc w:val="left"/>
      </w:pPr>
      <w:r>
        <w:rPr/>
        <w:t>Remove</w:t>
      </w:r>
      <w:r>
        <w:rPr>
          <w:spacing w:val="-6"/>
        </w:rPr>
        <w:t> </w:t>
      </w:r>
      <w:r>
        <w:rPr/>
        <w:t>these</w:t>
      </w:r>
      <w:r>
        <w:rPr>
          <w:spacing w:val="-5"/>
        </w:rPr>
        <w:t> </w:t>
      </w:r>
      <w:r>
        <w:rPr>
          <w:spacing w:val="-2"/>
        </w:rPr>
        <w:t>content</w:t>
      </w:r>
    </w:p>
    <w:p>
      <w:pPr>
        <w:pStyle w:val="Heading3"/>
        <w:spacing w:after="0" w:line="240" w:lineRule="auto"/>
        <w:jc w:val="left"/>
        <w:sectPr>
          <w:pgSz w:w="12240" w:h="15840"/>
          <w:pgMar w:top="1820" w:bottom="280" w:left="1440" w:right="1080"/>
        </w:sectPr>
      </w:pPr>
    </w:p>
    <w:p>
      <w:pPr>
        <w:spacing w:line="240" w:lineRule="auto"/>
        <w:ind w:left="382" w:right="0" w:firstLine="0"/>
        <w:rPr>
          <w:rFonts w:ascii="Arial"/>
          <w:sz w:val="20"/>
        </w:rPr>
      </w:pPr>
      <w:r>
        <w:rPr>
          <w:rFonts w:ascii="Arial"/>
          <w:sz w:val="20"/>
        </w:rPr>
        <w:drawing>
          <wp:inline distT="0" distB="0" distL="0" distR="0">
            <wp:extent cx="5446196" cy="2809684"/>
            <wp:effectExtent l="0" t="0" r="0" b="0"/>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5446196" cy="2809684"/>
                    </a:xfrm>
                    <a:prstGeom prst="rect">
                      <a:avLst/>
                    </a:prstGeom>
                  </pic:spPr>
                </pic:pic>
              </a:graphicData>
            </a:graphic>
          </wp:inline>
        </w:drawing>
      </w:r>
      <w:r>
        <w:rPr>
          <w:rFonts w:ascii="Arial"/>
          <w:sz w:val="20"/>
        </w:rPr>
      </w:r>
    </w:p>
    <w:p>
      <w:pPr>
        <w:pStyle w:val="BodyText"/>
        <w:spacing w:before="242"/>
        <w:rPr>
          <w:rFonts w:ascii="Arial"/>
          <w:b/>
          <w:sz w:val="28"/>
        </w:rPr>
      </w:pPr>
    </w:p>
    <w:p>
      <w:pPr>
        <w:pStyle w:val="Heading3"/>
        <w:numPr>
          <w:ilvl w:val="0"/>
          <w:numId w:val="3"/>
        </w:numPr>
        <w:tabs>
          <w:tab w:pos="231" w:val="left" w:leader="none"/>
        </w:tabs>
        <w:spacing w:line="240" w:lineRule="auto" w:before="0" w:after="0"/>
        <w:ind w:left="231" w:right="0" w:hanging="231"/>
        <w:jc w:val="left"/>
      </w:pPr>
      <w:r>
        <w:rPr/>
        <w:t>Change</w:t>
      </w:r>
      <w:r>
        <w:rPr>
          <w:spacing w:val="-5"/>
        </w:rPr>
        <w:t> </w:t>
      </w:r>
      <w:r>
        <w:rPr/>
        <w:t>this</w:t>
      </w:r>
      <w:r>
        <w:rPr>
          <w:spacing w:val="-5"/>
        </w:rPr>
        <w:t> </w:t>
      </w:r>
      <w:r>
        <w:rPr>
          <w:spacing w:val="-2"/>
        </w:rPr>
        <w:t>image</w:t>
      </w:r>
    </w:p>
    <w:p>
      <w:pPr>
        <w:pStyle w:val="BodyText"/>
        <w:spacing w:before="149"/>
        <w:rPr>
          <w:rFonts w:ascii="Arial"/>
          <w:b/>
          <w:sz w:val="20"/>
        </w:rPr>
      </w:pPr>
      <w:r>
        <w:rPr>
          <w:rFonts w:ascii="Arial"/>
          <w:b/>
          <w:sz w:val="20"/>
        </w:rPr>
        <w:drawing>
          <wp:anchor distT="0" distB="0" distL="0" distR="0" allowOverlap="1" layoutInCell="1" locked="0" behindDoc="1" simplePos="0" relativeHeight="487590912">
            <wp:simplePos x="0" y="0"/>
            <wp:positionH relativeFrom="page">
              <wp:posOffset>933450</wp:posOffset>
            </wp:positionH>
            <wp:positionV relativeFrom="paragraph">
              <wp:posOffset>256469</wp:posOffset>
            </wp:positionV>
            <wp:extent cx="5884163" cy="149304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5884163" cy="1493043"/>
                    </a:xfrm>
                    <a:prstGeom prst="rect">
                      <a:avLst/>
                    </a:prstGeom>
                  </pic:spPr>
                </pic:pic>
              </a:graphicData>
            </a:graphic>
          </wp:anchor>
        </w:drawing>
      </w:r>
    </w:p>
    <w:p>
      <w:pPr>
        <w:pStyle w:val="BodyText"/>
        <w:spacing w:before="41"/>
        <w:rPr>
          <w:rFonts w:ascii="Arial"/>
          <w:b/>
          <w:sz w:val="28"/>
        </w:rPr>
      </w:pPr>
    </w:p>
    <w:p>
      <w:pPr>
        <w:pStyle w:val="Heading2"/>
        <w:numPr>
          <w:ilvl w:val="0"/>
          <w:numId w:val="4"/>
        </w:numPr>
        <w:tabs>
          <w:tab w:pos="469" w:val="left" w:leader="none"/>
        </w:tabs>
        <w:spacing w:line="240" w:lineRule="auto" w:before="0" w:after="0"/>
        <w:ind w:left="469" w:right="0" w:hanging="469"/>
        <w:jc w:val="left"/>
      </w:pPr>
      <w:r>
        <w:rPr>
          <w:color w:val="424242"/>
          <w:spacing w:val="-5"/>
        </w:rPr>
        <w:t>FAQ</w:t>
      </w:r>
    </w:p>
    <w:p>
      <w:pPr>
        <w:pStyle w:val="BodyText"/>
        <w:rPr>
          <w:rFonts w:ascii="Arial"/>
          <w:b/>
          <w:sz w:val="34"/>
        </w:rPr>
      </w:pPr>
    </w:p>
    <w:p>
      <w:pPr>
        <w:pStyle w:val="BodyText"/>
        <w:spacing w:before="207"/>
        <w:rPr>
          <w:rFonts w:ascii="Arial"/>
          <w:b/>
          <w:sz w:val="34"/>
        </w:rPr>
      </w:pPr>
    </w:p>
    <w:p>
      <w:pPr>
        <w:pStyle w:val="Heading4"/>
        <w:numPr>
          <w:ilvl w:val="1"/>
          <w:numId w:val="4"/>
        </w:numPr>
        <w:tabs>
          <w:tab w:pos="287" w:val="left" w:leader="none"/>
        </w:tabs>
        <w:spacing w:line="240" w:lineRule="auto" w:before="0" w:after="0"/>
        <w:ind w:left="287" w:right="0" w:hanging="287"/>
        <w:jc w:val="left"/>
        <w:rPr>
          <w:color w:val="424242"/>
        </w:rPr>
      </w:pPr>
      <w:r>
        <w:rPr>
          <w:color w:val="424242"/>
        </w:rPr>
        <w:t>What</w:t>
      </w:r>
      <w:r>
        <w:rPr>
          <w:color w:val="424242"/>
          <w:spacing w:val="-8"/>
        </w:rPr>
        <w:t> </w:t>
      </w:r>
      <w:r>
        <w:rPr>
          <w:color w:val="424242"/>
        </w:rPr>
        <w:t>is</w:t>
      </w:r>
      <w:r>
        <w:rPr>
          <w:color w:val="424242"/>
          <w:spacing w:val="-6"/>
        </w:rPr>
        <w:t> </w:t>
      </w:r>
      <w:r>
        <w:rPr>
          <w:color w:val="424242"/>
        </w:rPr>
        <w:t>the</w:t>
      </w:r>
      <w:r>
        <w:rPr>
          <w:color w:val="424242"/>
          <w:spacing w:val="-5"/>
        </w:rPr>
        <w:t> </w:t>
      </w:r>
      <w:r>
        <w:rPr>
          <w:color w:val="424242"/>
        </w:rPr>
        <w:t>basic</w:t>
      </w:r>
      <w:r>
        <w:rPr>
          <w:color w:val="424242"/>
          <w:spacing w:val="-6"/>
        </w:rPr>
        <w:t> </w:t>
      </w:r>
      <w:r>
        <w:rPr>
          <w:color w:val="424242"/>
        </w:rPr>
        <w:t>qualification</w:t>
      </w:r>
      <w:r>
        <w:rPr>
          <w:color w:val="424242"/>
          <w:spacing w:val="-6"/>
        </w:rPr>
        <w:t> </w:t>
      </w:r>
      <w:r>
        <w:rPr>
          <w:color w:val="424242"/>
        </w:rPr>
        <w:t>for</w:t>
      </w:r>
      <w:r>
        <w:rPr>
          <w:color w:val="424242"/>
          <w:spacing w:val="-5"/>
        </w:rPr>
        <w:t> </w:t>
      </w:r>
      <w:r>
        <w:rPr>
          <w:color w:val="424242"/>
        </w:rPr>
        <w:t>learning</w:t>
      </w:r>
      <w:r>
        <w:rPr>
          <w:color w:val="424242"/>
          <w:spacing w:val="-6"/>
        </w:rPr>
        <w:t> </w:t>
      </w:r>
      <w:r>
        <w:rPr>
          <w:color w:val="424242"/>
        </w:rPr>
        <w:t>medical</w:t>
      </w:r>
      <w:r>
        <w:rPr>
          <w:color w:val="424242"/>
          <w:spacing w:val="-5"/>
        </w:rPr>
        <w:t> </w:t>
      </w:r>
      <w:r>
        <w:rPr>
          <w:color w:val="424242"/>
          <w:spacing w:val="-2"/>
        </w:rPr>
        <w:t>coding?</w:t>
      </w:r>
    </w:p>
    <w:p>
      <w:pPr>
        <w:spacing w:line="276" w:lineRule="auto" w:before="285"/>
        <w:ind w:left="0" w:right="420" w:firstLine="0"/>
        <w:jc w:val="left"/>
        <w:rPr>
          <w:sz w:val="22"/>
        </w:rPr>
      </w:pPr>
      <w:r>
        <w:rPr>
          <w:sz w:val="22"/>
        </w:rPr>
        <w:t>Any</w:t>
      </w:r>
      <w:r>
        <w:rPr>
          <w:spacing w:val="-4"/>
          <w:sz w:val="22"/>
        </w:rPr>
        <w:t> </w:t>
      </w:r>
      <w:r>
        <w:rPr>
          <w:sz w:val="22"/>
        </w:rPr>
        <w:t>graduates</w:t>
      </w:r>
      <w:r>
        <w:rPr>
          <w:spacing w:val="-4"/>
          <w:sz w:val="22"/>
        </w:rPr>
        <w:t> </w:t>
      </w:r>
      <w:r>
        <w:rPr>
          <w:sz w:val="22"/>
        </w:rPr>
        <w:t>from</w:t>
      </w:r>
      <w:r>
        <w:rPr>
          <w:spacing w:val="-4"/>
          <w:sz w:val="22"/>
        </w:rPr>
        <w:t> </w:t>
      </w:r>
      <w:r>
        <w:rPr>
          <w:sz w:val="22"/>
        </w:rPr>
        <w:t>life</w:t>
      </w:r>
      <w:r>
        <w:rPr>
          <w:spacing w:val="-4"/>
          <w:sz w:val="22"/>
        </w:rPr>
        <w:t> </w:t>
      </w:r>
      <w:r>
        <w:rPr>
          <w:sz w:val="22"/>
        </w:rPr>
        <w:t>science</w:t>
      </w:r>
      <w:r>
        <w:rPr>
          <w:spacing w:val="-4"/>
          <w:sz w:val="22"/>
        </w:rPr>
        <w:t> </w:t>
      </w:r>
      <w:r>
        <w:rPr>
          <w:sz w:val="22"/>
        </w:rPr>
        <w:t>non</w:t>
      </w:r>
      <w:r>
        <w:rPr>
          <w:spacing w:val="-4"/>
          <w:sz w:val="22"/>
        </w:rPr>
        <w:t> </w:t>
      </w:r>
      <w:r>
        <w:rPr>
          <w:sz w:val="22"/>
        </w:rPr>
        <w:t>Life</w:t>
      </w:r>
      <w:r>
        <w:rPr>
          <w:spacing w:val="-4"/>
          <w:sz w:val="22"/>
        </w:rPr>
        <w:t> </w:t>
      </w:r>
      <w:r>
        <w:rPr>
          <w:sz w:val="22"/>
        </w:rPr>
        <w:t>science</w:t>
      </w:r>
      <w:r>
        <w:rPr>
          <w:spacing w:val="-4"/>
          <w:sz w:val="22"/>
        </w:rPr>
        <w:t> </w:t>
      </w:r>
      <w:r>
        <w:rPr>
          <w:sz w:val="22"/>
        </w:rPr>
        <w:t>background</w:t>
      </w:r>
      <w:r>
        <w:rPr>
          <w:spacing w:val="-4"/>
          <w:sz w:val="22"/>
        </w:rPr>
        <w:t> </w:t>
      </w:r>
      <w:r>
        <w:rPr>
          <w:sz w:val="22"/>
        </w:rPr>
        <w:t>&amp;</w:t>
      </w:r>
      <w:r>
        <w:rPr>
          <w:spacing w:val="-4"/>
          <w:sz w:val="22"/>
        </w:rPr>
        <w:t> </w:t>
      </w:r>
      <w:r>
        <w:rPr>
          <w:sz w:val="22"/>
        </w:rPr>
        <w:t>paramedical</w:t>
      </w:r>
      <w:r>
        <w:rPr>
          <w:spacing w:val="-4"/>
          <w:sz w:val="22"/>
        </w:rPr>
        <w:t> </w:t>
      </w:r>
      <w:r>
        <w:rPr>
          <w:sz w:val="22"/>
        </w:rPr>
        <w:t>diploma</w:t>
      </w:r>
      <w:r>
        <w:rPr>
          <w:spacing w:val="-4"/>
          <w:sz w:val="22"/>
        </w:rPr>
        <w:t> </w:t>
      </w:r>
      <w:r>
        <w:rPr>
          <w:sz w:val="22"/>
        </w:rPr>
        <w:t>holders can learn medical coding.</w:t>
      </w:r>
    </w:p>
    <w:p>
      <w:pPr>
        <w:spacing w:after="0" w:line="276" w:lineRule="auto"/>
        <w:jc w:val="left"/>
        <w:rPr>
          <w:sz w:val="22"/>
        </w:rPr>
        <w:sectPr>
          <w:pgSz w:w="12240" w:h="15840"/>
          <w:pgMar w:top="1620" w:bottom="280" w:left="1440" w:right="1080"/>
        </w:sectPr>
      </w:pPr>
    </w:p>
    <w:p>
      <w:pPr>
        <w:pStyle w:val="Heading4"/>
        <w:numPr>
          <w:ilvl w:val="1"/>
          <w:numId w:val="4"/>
        </w:numPr>
        <w:tabs>
          <w:tab w:pos="287" w:val="left" w:leader="none"/>
        </w:tabs>
        <w:spacing w:line="240" w:lineRule="auto" w:before="204" w:after="0"/>
        <w:ind w:left="287" w:right="0" w:hanging="287"/>
        <w:jc w:val="left"/>
      </w:pPr>
      <w:r>
        <w:rPr/>
        <w:t>Is</w:t>
      </w:r>
      <w:r>
        <w:rPr>
          <w:spacing w:val="-5"/>
        </w:rPr>
        <w:t> </w:t>
      </w:r>
      <w:r>
        <w:rPr/>
        <w:t>there</w:t>
      </w:r>
      <w:r>
        <w:rPr>
          <w:spacing w:val="-5"/>
        </w:rPr>
        <w:t> </w:t>
      </w:r>
      <w:r>
        <w:rPr/>
        <w:t>demand</w:t>
      </w:r>
      <w:r>
        <w:rPr>
          <w:spacing w:val="-4"/>
        </w:rPr>
        <w:t> </w:t>
      </w:r>
      <w:r>
        <w:rPr/>
        <w:t>for</w:t>
      </w:r>
      <w:r>
        <w:rPr>
          <w:spacing w:val="-5"/>
        </w:rPr>
        <w:t> </w:t>
      </w:r>
      <w:r>
        <w:rPr/>
        <w:t>Medical</w:t>
      </w:r>
      <w:r>
        <w:rPr>
          <w:spacing w:val="-4"/>
        </w:rPr>
        <w:t> </w:t>
      </w:r>
      <w:r>
        <w:rPr>
          <w:spacing w:val="-2"/>
        </w:rPr>
        <w:t>Coders?</w:t>
      </w:r>
    </w:p>
    <w:p>
      <w:pPr>
        <w:spacing w:line="312" w:lineRule="auto" w:before="284"/>
        <w:ind w:left="0" w:right="747" w:firstLine="0"/>
        <w:jc w:val="left"/>
        <w:rPr>
          <w:sz w:val="22"/>
        </w:rPr>
      </w:pPr>
      <w:r>
        <w:rPr>
          <w:sz w:val="22"/>
        </w:rPr>
        <w:t>Yes.</w:t>
      </w:r>
      <w:r>
        <w:rPr>
          <w:spacing w:val="-5"/>
          <w:sz w:val="22"/>
        </w:rPr>
        <w:t> </w:t>
      </w:r>
      <w:r>
        <w:rPr>
          <w:sz w:val="22"/>
        </w:rPr>
        <w:t>The</w:t>
      </w:r>
      <w:r>
        <w:rPr>
          <w:spacing w:val="-5"/>
          <w:sz w:val="22"/>
        </w:rPr>
        <w:t> </w:t>
      </w:r>
      <w:r>
        <w:rPr>
          <w:sz w:val="22"/>
        </w:rPr>
        <w:t>healthcare</w:t>
      </w:r>
      <w:r>
        <w:rPr>
          <w:spacing w:val="-5"/>
          <w:sz w:val="22"/>
        </w:rPr>
        <w:t> </w:t>
      </w:r>
      <w:r>
        <w:rPr>
          <w:sz w:val="22"/>
        </w:rPr>
        <w:t>industry</w:t>
      </w:r>
      <w:r>
        <w:rPr>
          <w:spacing w:val="-5"/>
          <w:sz w:val="22"/>
        </w:rPr>
        <w:t> </w:t>
      </w:r>
      <w:r>
        <w:rPr>
          <w:sz w:val="22"/>
        </w:rPr>
        <w:t>has</w:t>
      </w:r>
      <w:r>
        <w:rPr>
          <w:spacing w:val="-5"/>
          <w:sz w:val="22"/>
        </w:rPr>
        <w:t> </w:t>
      </w:r>
      <w:r>
        <w:rPr>
          <w:sz w:val="22"/>
        </w:rPr>
        <w:t>a</w:t>
      </w:r>
      <w:r>
        <w:rPr>
          <w:spacing w:val="-5"/>
          <w:sz w:val="22"/>
        </w:rPr>
        <w:t> </w:t>
      </w:r>
      <w:r>
        <w:rPr>
          <w:sz w:val="22"/>
        </w:rPr>
        <w:t>growing</w:t>
      </w:r>
      <w:r>
        <w:rPr>
          <w:spacing w:val="-5"/>
          <w:sz w:val="22"/>
        </w:rPr>
        <w:t> </w:t>
      </w:r>
      <w:r>
        <w:rPr>
          <w:sz w:val="22"/>
        </w:rPr>
        <w:t>demand</w:t>
      </w:r>
      <w:r>
        <w:rPr>
          <w:spacing w:val="-5"/>
          <w:sz w:val="22"/>
        </w:rPr>
        <w:t> </w:t>
      </w:r>
      <w:r>
        <w:rPr>
          <w:sz w:val="22"/>
        </w:rPr>
        <w:t>for</w:t>
      </w:r>
      <w:r>
        <w:rPr>
          <w:spacing w:val="-5"/>
          <w:sz w:val="22"/>
        </w:rPr>
        <w:t> </w:t>
      </w:r>
      <w:r>
        <w:rPr>
          <w:sz w:val="22"/>
        </w:rPr>
        <w:t>skilled</w:t>
      </w:r>
      <w:r>
        <w:rPr>
          <w:spacing w:val="-5"/>
          <w:sz w:val="22"/>
        </w:rPr>
        <w:t> </w:t>
      </w:r>
      <w:r>
        <w:rPr>
          <w:sz w:val="22"/>
        </w:rPr>
        <w:t>Medical</w:t>
      </w:r>
      <w:r>
        <w:rPr>
          <w:spacing w:val="-5"/>
          <w:sz w:val="22"/>
        </w:rPr>
        <w:t> </w:t>
      </w:r>
      <w:r>
        <w:rPr>
          <w:sz w:val="22"/>
        </w:rPr>
        <w:t>Coders,</w:t>
      </w:r>
      <w:r>
        <w:rPr>
          <w:spacing w:val="-5"/>
          <w:sz w:val="22"/>
        </w:rPr>
        <w:t> </w:t>
      </w:r>
      <w:r>
        <w:rPr>
          <w:sz w:val="22"/>
        </w:rPr>
        <w:t>both</w:t>
      </w:r>
      <w:r>
        <w:rPr>
          <w:spacing w:val="-5"/>
          <w:sz w:val="22"/>
        </w:rPr>
        <w:t> </w:t>
      </w:r>
      <w:r>
        <w:rPr>
          <w:sz w:val="22"/>
        </w:rPr>
        <w:t>in</w:t>
      </w:r>
      <w:r>
        <w:rPr>
          <w:spacing w:val="-5"/>
          <w:sz w:val="22"/>
        </w:rPr>
        <w:t> </w:t>
      </w:r>
      <w:r>
        <w:rPr>
          <w:sz w:val="22"/>
        </w:rPr>
        <w:t>India and abroad.</w:t>
      </w:r>
    </w:p>
    <w:p>
      <w:pPr>
        <w:pStyle w:val="BodyText"/>
        <w:rPr>
          <w:sz w:val="22"/>
        </w:rPr>
      </w:pPr>
    </w:p>
    <w:p>
      <w:pPr>
        <w:pStyle w:val="BodyText"/>
        <w:rPr>
          <w:sz w:val="22"/>
        </w:rPr>
      </w:pPr>
    </w:p>
    <w:p>
      <w:pPr>
        <w:pStyle w:val="BodyText"/>
        <w:spacing w:before="42"/>
        <w:rPr>
          <w:sz w:val="22"/>
        </w:rPr>
      </w:pPr>
    </w:p>
    <w:p>
      <w:pPr>
        <w:pStyle w:val="Heading4"/>
        <w:numPr>
          <w:ilvl w:val="1"/>
          <w:numId w:val="4"/>
        </w:numPr>
        <w:tabs>
          <w:tab w:pos="287" w:val="left" w:leader="none"/>
        </w:tabs>
        <w:spacing w:line="240" w:lineRule="auto" w:before="0" w:after="0"/>
        <w:ind w:left="287" w:right="0" w:hanging="287"/>
        <w:jc w:val="left"/>
        <w:rPr>
          <w:color w:val="424242"/>
        </w:rPr>
      </w:pPr>
      <w:r>
        <w:rPr>
          <w:color w:val="424242"/>
        </w:rPr>
        <w:t>How</w:t>
      </w:r>
      <w:r>
        <w:rPr>
          <w:color w:val="424242"/>
          <w:spacing w:val="-4"/>
        </w:rPr>
        <w:t> </w:t>
      </w:r>
      <w:r>
        <w:rPr>
          <w:color w:val="424242"/>
        </w:rPr>
        <w:t>long</w:t>
      </w:r>
      <w:r>
        <w:rPr>
          <w:color w:val="424242"/>
          <w:spacing w:val="-4"/>
        </w:rPr>
        <w:t> </w:t>
      </w:r>
      <w:r>
        <w:rPr>
          <w:color w:val="424242"/>
        </w:rPr>
        <w:t>does</w:t>
      </w:r>
      <w:r>
        <w:rPr>
          <w:color w:val="424242"/>
          <w:spacing w:val="-4"/>
        </w:rPr>
        <w:t> </w:t>
      </w:r>
      <w:r>
        <w:rPr>
          <w:color w:val="424242"/>
        </w:rPr>
        <w:t>the</w:t>
      </w:r>
      <w:r>
        <w:rPr>
          <w:color w:val="424242"/>
          <w:spacing w:val="-4"/>
        </w:rPr>
        <w:t> </w:t>
      </w:r>
      <w:r>
        <w:rPr>
          <w:color w:val="424242"/>
        </w:rPr>
        <w:t>course</w:t>
      </w:r>
      <w:r>
        <w:rPr>
          <w:color w:val="424242"/>
          <w:spacing w:val="-4"/>
        </w:rPr>
        <w:t> </w:t>
      </w:r>
      <w:r>
        <w:rPr>
          <w:color w:val="424242"/>
          <w:spacing w:val="-2"/>
        </w:rPr>
        <w:t>take?</w:t>
      </w:r>
    </w:p>
    <w:p>
      <w:pPr>
        <w:spacing w:line="276" w:lineRule="auto" w:before="285"/>
        <w:ind w:left="0" w:right="347" w:firstLine="0"/>
        <w:jc w:val="left"/>
        <w:rPr>
          <w:sz w:val="22"/>
        </w:rPr>
      </w:pPr>
      <w:r>
        <w:rPr>
          <w:sz w:val="22"/>
        </w:rPr>
        <w:t>The</w:t>
      </w:r>
      <w:r>
        <w:rPr>
          <w:spacing w:val="-4"/>
          <w:sz w:val="22"/>
        </w:rPr>
        <w:t> </w:t>
      </w:r>
      <w:r>
        <w:rPr>
          <w:sz w:val="22"/>
        </w:rPr>
        <w:t>duration</w:t>
      </w:r>
      <w:r>
        <w:rPr>
          <w:spacing w:val="-4"/>
          <w:sz w:val="22"/>
        </w:rPr>
        <w:t> </w:t>
      </w:r>
      <w:r>
        <w:rPr>
          <w:sz w:val="22"/>
        </w:rPr>
        <w:t>typically</w:t>
      </w:r>
      <w:r>
        <w:rPr>
          <w:spacing w:val="-4"/>
          <w:sz w:val="22"/>
        </w:rPr>
        <w:t> </w:t>
      </w:r>
      <w:r>
        <w:rPr>
          <w:sz w:val="22"/>
        </w:rPr>
        <w:t>ranges</w:t>
      </w:r>
      <w:r>
        <w:rPr>
          <w:spacing w:val="-4"/>
          <w:sz w:val="22"/>
        </w:rPr>
        <w:t> </w:t>
      </w:r>
      <w:r>
        <w:rPr>
          <w:sz w:val="22"/>
        </w:rPr>
        <w:t>3</w:t>
      </w:r>
      <w:r>
        <w:rPr>
          <w:spacing w:val="-4"/>
          <w:sz w:val="22"/>
        </w:rPr>
        <w:t> </w:t>
      </w:r>
      <w:r>
        <w:rPr>
          <w:sz w:val="22"/>
        </w:rPr>
        <w:t>months.</w:t>
      </w:r>
      <w:r>
        <w:rPr>
          <w:spacing w:val="-4"/>
          <w:sz w:val="22"/>
        </w:rPr>
        <w:t> </w:t>
      </w:r>
      <w:r>
        <w:rPr>
          <w:sz w:val="22"/>
        </w:rPr>
        <w:t>&amp;</w:t>
      </w:r>
      <w:r>
        <w:rPr>
          <w:spacing w:val="-4"/>
          <w:sz w:val="22"/>
        </w:rPr>
        <w:t> </w:t>
      </w:r>
      <w:r>
        <w:rPr>
          <w:sz w:val="22"/>
        </w:rPr>
        <w:t>Daily</w:t>
      </w:r>
      <w:r>
        <w:rPr>
          <w:spacing w:val="-4"/>
          <w:sz w:val="22"/>
        </w:rPr>
        <w:t> </w:t>
      </w:r>
      <w:r>
        <w:rPr>
          <w:sz w:val="22"/>
        </w:rPr>
        <w:t>having</w:t>
      </w:r>
      <w:r>
        <w:rPr>
          <w:spacing w:val="-4"/>
          <w:sz w:val="22"/>
        </w:rPr>
        <w:t> </w:t>
      </w:r>
      <w:r>
        <w:rPr>
          <w:sz w:val="22"/>
        </w:rPr>
        <w:t>2</w:t>
      </w:r>
      <w:r>
        <w:rPr>
          <w:spacing w:val="-4"/>
          <w:sz w:val="22"/>
        </w:rPr>
        <w:t> </w:t>
      </w:r>
      <w:r>
        <w:rPr>
          <w:sz w:val="22"/>
        </w:rPr>
        <w:t>hours</w:t>
      </w:r>
      <w:r>
        <w:rPr>
          <w:spacing w:val="-4"/>
          <w:sz w:val="22"/>
        </w:rPr>
        <w:t> </w:t>
      </w:r>
      <w:r>
        <w:rPr>
          <w:sz w:val="22"/>
        </w:rPr>
        <w:t>classes,</w:t>
      </w:r>
      <w:r>
        <w:rPr>
          <w:spacing w:val="-4"/>
          <w:sz w:val="22"/>
        </w:rPr>
        <w:t> </w:t>
      </w:r>
      <w:r>
        <w:rPr>
          <w:sz w:val="22"/>
        </w:rPr>
        <w:t>both</w:t>
      </w:r>
      <w:r>
        <w:rPr>
          <w:spacing w:val="-4"/>
          <w:sz w:val="22"/>
        </w:rPr>
        <w:t> </w:t>
      </w:r>
      <w:r>
        <w:rPr>
          <w:sz w:val="22"/>
        </w:rPr>
        <w:t>weekdays</w:t>
      </w:r>
      <w:r>
        <w:rPr>
          <w:spacing w:val="-4"/>
          <w:sz w:val="22"/>
        </w:rPr>
        <w:t> </w:t>
      </w:r>
      <w:r>
        <w:rPr>
          <w:sz w:val="22"/>
        </w:rPr>
        <w:t>&amp; weekends available. Depending on the course you choose,it will vary the duration.</w:t>
      </w:r>
    </w:p>
    <w:p>
      <w:pPr>
        <w:pStyle w:val="BodyText"/>
        <w:rPr>
          <w:sz w:val="22"/>
        </w:rPr>
      </w:pPr>
    </w:p>
    <w:p>
      <w:pPr>
        <w:pStyle w:val="BodyText"/>
        <w:rPr>
          <w:sz w:val="22"/>
        </w:rPr>
      </w:pPr>
    </w:p>
    <w:p>
      <w:pPr>
        <w:pStyle w:val="BodyText"/>
        <w:spacing w:before="65"/>
        <w:rPr>
          <w:sz w:val="22"/>
        </w:rPr>
      </w:pPr>
    </w:p>
    <w:p>
      <w:pPr>
        <w:pStyle w:val="Heading4"/>
        <w:numPr>
          <w:ilvl w:val="1"/>
          <w:numId w:val="4"/>
        </w:numPr>
        <w:tabs>
          <w:tab w:pos="287" w:val="left" w:leader="none"/>
        </w:tabs>
        <w:spacing w:line="240" w:lineRule="auto" w:before="0" w:after="0"/>
        <w:ind w:left="287" w:right="0" w:hanging="287"/>
        <w:jc w:val="left"/>
        <w:rPr>
          <w:color w:val="424242"/>
        </w:rPr>
      </w:pPr>
      <w:r>
        <w:rPr>
          <w:color w:val="424242"/>
        </w:rPr>
        <w:t>Will</w:t>
      </w:r>
      <w:r>
        <w:rPr>
          <w:color w:val="424242"/>
          <w:spacing w:val="-5"/>
        </w:rPr>
        <w:t> </w:t>
      </w:r>
      <w:r>
        <w:rPr>
          <w:color w:val="424242"/>
        </w:rPr>
        <w:t>I</w:t>
      </w:r>
      <w:r>
        <w:rPr>
          <w:color w:val="424242"/>
          <w:spacing w:val="-5"/>
        </w:rPr>
        <w:t> </w:t>
      </w:r>
      <w:r>
        <w:rPr>
          <w:color w:val="424242"/>
        </w:rPr>
        <w:t>get</w:t>
      </w:r>
      <w:r>
        <w:rPr>
          <w:color w:val="424242"/>
          <w:spacing w:val="-5"/>
        </w:rPr>
        <w:t> </w:t>
      </w:r>
      <w:r>
        <w:rPr>
          <w:color w:val="424242"/>
        </w:rPr>
        <w:t>placement</w:t>
      </w:r>
      <w:r>
        <w:rPr>
          <w:color w:val="424242"/>
          <w:spacing w:val="-4"/>
        </w:rPr>
        <w:t> </w:t>
      </w:r>
      <w:r>
        <w:rPr>
          <w:color w:val="424242"/>
          <w:spacing w:val="-2"/>
        </w:rPr>
        <w:t>support?</w:t>
      </w:r>
    </w:p>
    <w:p>
      <w:pPr>
        <w:pStyle w:val="BodyText"/>
        <w:spacing w:line="276" w:lineRule="auto" w:before="285"/>
        <w:ind w:right="418"/>
      </w:pPr>
      <w:r>
        <w:rPr/>
        <w:t>Yes.</w:t>
      </w:r>
      <w:r>
        <w:rPr>
          <w:spacing w:val="-8"/>
        </w:rPr>
        <w:t> </w:t>
      </w:r>
      <w:r>
        <w:rPr/>
        <w:t>We're</w:t>
      </w:r>
      <w:r>
        <w:rPr>
          <w:spacing w:val="-8"/>
        </w:rPr>
        <w:t> </w:t>
      </w:r>
      <w:r>
        <w:rPr/>
        <w:t>providing</w:t>
      </w:r>
      <w:r>
        <w:rPr>
          <w:spacing w:val="-8"/>
        </w:rPr>
        <w:t> </w:t>
      </w:r>
      <w:r>
        <w:rPr/>
        <w:t>placements</w:t>
      </w:r>
      <w:r>
        <w:rPr>
          <w:spacing w:val="-8"/>
        </w:rPr>
        <w:t> </w:t>
      </w:r>
      <w:r>
        <w:rPr/>
        <w:t>across</w:t>
      </w:r>
      <w:r>
        <w:rPr>
          <w:spacing w:val="-8"/>
        </w:rPr>
        <w:t> </w:t>
      </w:r>
      <w:r>
        <w:rPr/>
        <w:t>India.</w:t>
      </w:r>
      <w:r>
        <w:rPr>
          <w:spacing w:val="-8"/>
        </w:rPr>
        <w:t> </w:t>
      </w:r>
      <w:r>
        <w:rPr/>
        <w:t>There'll</w:t>
      </w:r>
      <w:r>
        <w:rPr>
          <w:spacing w:val="-8"/>
        </w:rPr>
        <w:t> </w:t>
      </w:r>
      <w:r>
        <w:rPr/>
        <w:t>be</w:t>
      </w:r>
      <w:r>
        <w:rPr>
          <w:spacing w:val="-8"/>
        </w:rPr>
        <w:t> </w:t>
      </w:r>
      <w:r>
        <w:rPr/>
        <w:t>interview</w:t>
      </w:r>
      <w:r>
        <w:rPr>
          <w:spacing w:val="-8"/>
        </w:rPr>
        <w:t> </w:t>
      </w:r>
      <w:r>
        <w:rPr/>
        <w:t>preparation, resume guidance, HR sessions, Communication &amp; behaviour sessions, Mock interviews etc.</w:t>
      </w:r>
    </w:p>
    <w:p>
      <w:pPr>
        <w:pStyle w:val="BodyText"/>
      </w:pPr>
    </w:p>
    <w:p>
      <w:pPr>
        <w:pStyle w:val="BodyText"/>
        <w:spacing w:before="226"/>
      </w:pPr>
    </w:p>
    <w:p>
      <w:pPr>
        <w:pStyle w:val="Heading4"/>
        <w:numPr>
          <w:ilvl w:val="1"/>
          <w:numId w:val="4"/>
        </w:numPr>
        <w:tabs>
          <w:tab w:pos="287" w:val="left" w:leader="none"/>
        </w:tabs>
        <w:spacing w:line="240" w:lineRule="auto" w:before="0" w:after="0"/>
        <w:ind w:left="287" w:right="0" w:hanging="287"/>
        <w:jc w:val="left"/>
        <w:rPr>
          <w:color w:val="424242"/>
        </w:rPr>
      </w:pPr>
      <w:r>
        <w:rPr>
          <w:color w:val="424242"/>
        </w:rPr>
        <w:t>Is</w:t>
      </w:r>
      <w:r>
        <w:rPr>
          <w:color w:val="424242"/>
          <w:spacing w:val="-6"/>
        </w:rPr>
        <w:t> </w:t>
      </w:r>
      <w:r>
        <w:rPr>
          <w:color w:val="424242"/>
        </w:rPr>
        <w:t>CPC</w:t>
      </w:r>
      <w:r>
        <w:rPr>
          <w:color w:val="424242"/>
          <w:spacing w:val="-6"/>
        </w:rPr>
        <w:t> </w:t>
      </w:r>
      <w:r>
        <w:rPr>
          <w:color w:val="424242"/>
        </w:rPr>
        <w:t>certification</w:t>
      </w:r>
      <w:r>
        <w:rPr>
          <w:color w:val="424242"/>
          <w:spacing w:val="-6"/>
        </w:rPr>
        <w:t> </w:t>
      </w:r>
      <w:r>
        <w:rPr>
          <w:color w:val="424242"/>
          <w:spacing w:val="-2"/>
        </w:rPr>
        <w:t>mandatory?</w:t>
      </w:r>
    </w:p>
    <w:p>
      <w:pPr>
        <w:pStyle w:val="BodyText"/>
        <w:spacing w:line="276" w:lineRule="auto" w:before="285"/>
        <w:ind w:right="418"/>
      </w:pPr>
      <w:r>
        <w:rPr/>
        <w:t>CPC certification is not mandatory, but it is highly recommended as it enhances career opportunities and increases employability. It is a globally recognized certification</w:t>
      </w:r>
      <w:r>
        <w:rPr>
          <w:spacing w:val="-4"/>
        </w:rPr>
        <w:t> </w:t>
      </w:r>
      <w:r>
        <w:rPr/>
        <w:t>that</w:t>
      </w:r>
      <w:r>
        <w:rPr>
          <w:spacing w:val="-4"/>
        </w:rPr>
        <w:t> </w:t>
      </w:r>
      <w:r>
        <w:rPr/>
        <w:t>can</w:t>
      </w:r>
      <w:r>
        <w:rPr>
          <w:spacing w:val="-4"/>
        </w:rPr>
        <w:t> </w:t>
      </w:r>
      <w:r>
        <w:rPr/>
        <w:t>open</w:t>
      </w:r>
      <w:r>
        <w:rPr>
          <w:spacing w:val="-4"/>
        </w:rPr>
        <w:t> </w:t>
      </w:r>
      <w:r>
        <w:rPr/>
        <w:t>doors</w:t>
      </w:r>
      <w:r>
        <w:rPr>
          <w:spacing w:val="-4"/>
        </w:rPr>
        <w:t> </w:t>
      </w:r>
      <w:r>
        <w:rPr/>
        <w:t>to</w:t>
      </w:r>
      <w:r>
        <w:rPr>
          <w:spacing w:val="-4"/>
        </w:rPr>
        <w:t> </w:t>
      </w:r>
      <w:r>
        <w:rPr/>
        <w:t>better</w:t>
      </w:r>
      <w:r>
        <w:rPr>
          <w:spacing w:val="-4"/>
        </w:rPr>
        <w:t> </w:t>
      </w:r>
      <w:r>
        <w:rPr/>
        <w:t>job</w:t>
      </w:r>
      <w:r>
        <w:rPr>
          <w:spacing w:val="-4"/>
        </w:rPr>
        <w:t> </w:t>
      </w:r>
      <w:r>
        <w:rPr/>
        <w:t>prospects,</w:t>
      </w:r>
      <w:r>
        <w:rPr>
          <w:spacing w:val="-4"/>
        </w:rPr>
        <w:t> </w:t>
      </w:r>
      <w:r>
        <w:rPr/>
        <w:t>higher</w:t>
      </w:r>
      <w:r>
        <w:rPr>
          <w:spacing w:val="-4"/>
        </w:rPr>
        <w:t> </w:t>
      </w:r>
      <w:r>
        <w:rPr/>
        <w:t>salary</w:t>
      </w:r>
      <w:r>
        <w:rPr>
          <w:spacing w:val="-4"/>
        </w:rPr>
        <w:t> </w:t>
      </w:r>
      <w:r>
        <w:rPr/>
        <w:t>packages, and opportunities to work with international healthcare organizations, including abroad. Having a CPC certification adds significant value to your profile and helps you stand out in the Medical Coding industry.</w:t>
      </w:r>
    </w:p>
    <w:sectPr>
      <w:pgSz w:w="12240" w:h="15840"/>
      <w:pgMar w:top="18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w:altName w:val="Arial"/>
    <w:charset w:val="1"/>
    <w:family w:val="swiss"/>
    <w:pitch w:val="variable"/>
  </w:font>
  <w:font w:name="Arial MT">
    <w:altName w:val="Arial MT"/>
    <w:charset w:val="1"/>
    <w:family w:val="swiss"/>
    <w:pitch w:val="variable"/>
  </w:font>
  <w:font w:name="MingLiU_HKSCS-ExtB">
    <w:altName w:val="MingLiU_HKSCS-ExtB"/>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0"/>
      <w:numFmt w:val="decimal"/>
      <w:lvlText w:val="%1."/>
      <w:lvlJc w:val="left"/>
      <w:pPr>
        <w:ind w:left="473" w:hanging="474"/>
        <w:jc w:val="left"/>
      </w:pPr>
      <w:rPr>
        <w:rFonts w:hint="default" w:ascii="Arial" w:hAnsi="Arial" w:eastAsia="Arial" w:cs="Arial"/>
        <w:b/>
        <w:bCs/>
        <w:i w:val="0"/>
        <w:iCs w:val="0"/>
        <w:color w:val="424242"/>
        <w:spacing w:val="-1"/>
        <w:w w:val="100"/>
        <w:sz w:val="32"/>
        <w:szCs w:val="32"/>
        <w:lang w:val="en-US" w:eastAsia="en-US" w:bidi="ar-SA"/>
      </w:rPr>
    </w:lvl>
    <w:lvl w:ilvl="1">
      <w:start w:val="1"/>
      <w:numFmt w:val="decimal"/>
      <w:lvlText w:val="%2."/>
      <w:lvlJc w:val="left"/>
      <w:pPr>
        <w:ind w:left="288" w:hanging="289"/>
        <w:jc w:val="left"/>
      </w:pPr>
      <w:rPr>
        <w:rFonts w:hint="default"/>
        <w:spacing w:val="-1"/>
        <w:w w:val="100"/>
        <w:lang w:val="en-US" w:eastAsia="en-US" w:bidi="ar-SA"/>
      </w:rPr>
    </w:lvl>
    <w:lvl w:ilvl="2">
      <w:start w:val="0"/>
      <w:numFmt w:val="bullet"/>
      <w:lvlText w:val="•"/>
      <w:lvlJc w:val="left"/>
      <w:pPr>
        <w:ind w:left="1506" w:hanging="289"/>
      </w:pPr>
      <w:rPr>
        <w:rFonts w:hint="default"/>
        <w:lang w:val="en-US" w:eastAsia="en-US" w:bidi="ar-SA"/>
      </w:rPr>
    </w:lvl>
    <w:lvl w:ilvl="3">
      <w:start w:val="0"/>
      <w:numFmt w:val="bullet"/>
      <w:lvlText w:val="•"/>
      <w:lvlJc w:val="left"/>
      <w:pPr>
        <w:ind w:left="2533" w:hanging="289"/>
      </w:pPr>
      <w:rPr>
        <w:rFonts w:hint="default"/>
        <w:lang w:val="en-US" w:eastAsia="en-US" w:bidi="ar-SA"/>
      </w:rPr>
    </w:lvl>
    <w:lvl w:ilvl="4">
      <w:start w:val="0"/>
      <w:numFmt w:val="bullet"/>
      <w:lvlText w:val="•"/>
      <w:lvlJc w:val="left"/>
      <w:pPr>
        <w:ind w:left="3560" w:hanging="289"/>
      </w:pPr>
      <w:rPr>
        <w:rFonts w:hint="default"/>
        <w:lang w:val="en-US" w:eastAsia="en-US" w:bidi="ar-SA"/>
      </w:rPr>
    </w:lvl>
    <w:lvl w:ilvl="5">
      <w:start w:val="0"/>
      <w:numFmt w:val="bullet"/>
      <w:lvlText w:val="•"/>
      <w:lvlJc w:val="left"/>
      <w:pPr>
        <w:ind w:left="4586" w:hanging="289"/>
      </w:pPr>
      <w:rPr>
        <w:rFonts w:hint="default"/>
        <w:lang w:val="en-US" w:eastAsia="en-US" w:bidi="ar-SA"/>
      </w:rPr>
    </w:lvl>
    <w:lvl w:ilvl="6">
      <w:start w:val="0"/>
      <w:numFmt w:val="bullet"/>
      <w:lvlText w:val="•"/>
      <w:lvlJc w:val="left"/>
      <w:pPr>
        <w:ind w:left="5613" w:hanging="289"/>
      </w:pPr>
      <w:rPr>
        <w:rFonts w:hint="default"/>
        <w:lang w:val="en-US" w:eastAsia="en-US" w:bidi="ar-SA"/>
      </w:rPr>
    </w:lvl>
    <w:lvl w:ilvl="7">
      <w:start w:val="0"/>
      <w:numFmt w:val="bullet"/>
      <w:lvlText w:val="•"/>
      <w:lvlJc w:val="left"/>
      <w:pPr>
        <w:ind w:left="6640" w:hanging="289"/>
      </w:pPr>
      <w:rPr>
        <w:rFonts w:hint="default"/>
        <w:lang w:val="en-US" w:eastAsia="en-US" w:bidi="ar-SA"/>
      </w:rPr>
    </w:lvl>
    <w:lvl w:ilvl="8">
      <w:start w:val="0"/>
      <w:numFmt w:val="bullet"/>
      <w:lvlText w:val="•"/>
      <w:lvlJc w:val="left"/>
      <w:pPr>
        <w:ind w:left="7666" w:hanging="289"/>
      </w:pPr>
      <w:rPr>
        <w:rFonts w:hint="default"/>
        <w:lang w:val="en-US" w:eastAsia="en-US" w:bidi="ar-SA"/>
      </w:rPr>
    </w:lvl>
  </w:abstractNum>
  <w:abstractNum w:abstractNumId="2">
    <w:multiLevelType w:val="hybridMultilevel"/>
    <w:lvl w:ilvl="0">
      <w:start w:val="1"/>
      <w:numFmt w:val="decimal"/>
      <w:lvlText w:val="%1."/>
      <w:lvlJc w:val="left"/>
      <w:pPr>
        <w:ind w:left="234" w:hanging="235"/>
        <w:jc w:val="left"/>
      </w:pPr>
      <w:rPr>
        <w:rFonts w:hint="default" w:ascii="Arial" w:hAnsi="Arial" w:eastAsia="Arial" w:cs="Arial"/>
        <w:b/>
        <w:bCs/>
        <w:i w:val="0"/>
        <w:iCs w:val="0"/>
        <w:spacing w:val="-1"/>
        <w:w w:val="98"/>
        <w:sz w:val="26"/>
        <w:szCs w:val="26"/>
        <w:lang w:val="en-US" w:eastAsia="en-US" w:bidi="ar-SA"/>
      </w:rPr>
    </w:lvl>
    <w:lvl w:ilvl="1">
      <w:start w:val="0"/>
      <w:numFmt w:val="bullet"/>
      <w:lvlText w:val="•"/>
      <w:lvlJc w:val="left"/>
      <w:pPr>
        <w:ind w:left="1188" w:hanging="235"/>
      </w:pPr>
      <w:rPr>
        <w:rFonts w:hint="default"/>
        <w:lang w:val="en-US" w:eastAsia="en-US" w:bidi="ar-SA"/>
      </w:rPr>
    </w:lvl>
    <w:lvl w:ilvl="2">
      <w:start w:val="0"/>
      <w:numFmt w:val="bullet"/>
      <w:lvlText w:val="•"/>
      <w:lvlJc w:val="left"/>
      <w:pPr>
        <w:ind w:left="2136" w:hanging="235"/>
      </w:pPr>
      <w:rPr>
        <w:rFonts w:hint="default"/>
        <w:lang w:val="en-US" w:eastAsia="en-US" w:bidi="ar-SA"/>
      </w:rPr>
    </w:lvl>
    <w:lvl w:ilvl="3">
      <w:start w:val="0"/>
      <w:numFmt w:val="bullet"/>
      <w:lvlText w:val="•"/>
      <w:lvlJc w:val="left"/>
      <w:pPr>
        <w:ind w:left="3084" w:hanging="235"/>
      </w:pPr>
      <w:rPr>
        <w:rFonts w:hint="default"/>
        <w:lang w:val="en-US" w:eastAsia="en-US" w:bidi="ar-SA"/>
      </w:rPr>
    </w:lvl>
    <w:lvl w:ilvl="4">
      <w:start w:val="0"/>
      <w:numFmt w:val="bullet"/>
      <w:lvlText w:val="•"/>
      <w:lvlJc w:val="left"/>
      <w:pPr>
        <w:ind w:left="4032" w:hanging="235"/>
      </w:pPr>
      <w:rPr>
        <w:rFonts w:hint="default"/>
        <w:lang w:val="en-US" w:eastAsia="en-US" w:bidi="ar-SA"/>
      </w:rPr>
    </w:lvl>
    <w:lvl w:ilvl="5">
      <w:start w:val="0"/>
      <w:numFmt w:val="bullet"/>
      <w:lvlText w:val="•"/>
      <w:lvlJc w:val="left"/>
      <w:pPr>
        <w:ind w:left="4980" w:hanging="235"/>
      </w:pPr>
      <w:rPr>
        <w:rFonts w:hint="default"/>
        <w:lang w:val="en-US" w:eastAsia="en-US" w:bidi="ar-SA"/>
      </w:rPr>
    </w:lvl>
    <w:lvl w:ilvl="6">
      <w:start w:val="0"/>
      <w:numFmt w:val="bullet"/>
      <w:lvlText w:val="•"/>
      <w:lvlJc w:val="left"/>
      <w:pPr>
        <w:ind w:left="5928" w:hanging="235"/>
      </w:pPr>
      <w:rPr>
        <w:rFonts w:hint="default"/>
        <w:lang w:val="en-US" w:eastAsia="en-US" w:bidi="ar-SA"/>
      </w:rPr>
    </w:lvl>
    <w:lvl w:ilvl="7">
      <w:start w:val="0"/>
      <w:numFmt w:val="bullet"/>
      <w:lvlText w:val="•"/>
      <w:lvlJc w:val="left"/>
      <w:pPr>
        <w:ind w:left="6876" w:hanging="235"/>
      </w:pPr>
      <w:rPr>
        <w:rFonts w:hint="default"/>
        <w:lang w:val="en-US" w:eastAsia="en-US" w:bidi="ar-SA"/>
      </w:rPr>
    </w:lvl>
    <w:lvl w:ilvl="8">
      <w:start w:val="0"/>
      <w:numFmt w:val="bullet"/>
      <w:lvlText w:val="•"/>
      <w:lvlJc w:val="left"/>
      <w:pPr>
        <w:ind w:left="7824" w:hanging="235"/>
      </w:pPr>
      <w:rPr>
        <w:rFonts w:hint="default"/>
        <w:lang w:val="en-US" w:eastAsia="en-US" w:bidi="ar-SA"/>
      </w:rPr>
    </w:lvl>
  </w:abstractNum>
  <w:abstractNum w:abstractNumId="1">
    <w:multiLevelType w:val="hybridMultilevel"/>
    <w:lvl w:ilvl="0">
      <w:start w:val="1"/>
      <w:numFmt w:val="decimal"/>
      <w:lvlText w:val="%1."/>
      <w:lvlJc w:val="left"/>
      <w:pPr>
        <w:ind w:left="184" w:hanging="185"/>
        <w:jc w:val="left"/>
      </w:pPr>
      <w:rPr>
        <w:rFonts w:hint="default" w:ascii="Arial MT" w:hAnsi="Arial MT" w:eastAsia="Arial MT" w:cs="Arial MT"/>
        <w:b w:val="0"/>
        <w:bCs w:val="0"/>
        <w:i w:val="0"/>
        <w:iCs w:val="0"/>
        <w:spacing w:val="-1"/>
        <w:w w:val="98"/>
        <w:sz w:val="20"/>
        <w:szCs w:val="20"/>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0">
    <w:multiLevelType w:val="hybridMultilevel"/>
    <w:lvl w:ilvl="0">
      <w:start w:val="1"/>
      <w:numFmt w:val="decimal"/>
      <w:lvlText w:val="%1."/>
      <w:lvlJc w:val="left"/>
      <w:pPr>
        <w:ind w:left="284" w:hanging="285"/>
        <w:jc w:val="left"/>
      </w:pPr>
      <w:rPr>
        <w:rFonts w:hint="default"/>
        <w:spacing w:val="-1"/>
        <w:w w:val="89"/>
        <w:lang w:val="en-US" w:eastAsia="en-US" w:bidi="ar-SA"/>
      </w:rPr>
    </w:lvl>
    <w:lvl w:ilvl="1">
      <w:start w:val="0"/>
      <w:numFmt w:val="bullet"/>
      <w:lvlText w:val="●"/>
      <w:lvlJc w:val="left"/>
      <w:pPr>
        <w:ind w:left="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1328" w:hanging="360"/>
      </w:pPr>
      <w:rPr>
        <w:rFonts w:hint="default"/>
        <w:lang w:val="en-US" w:eastAsia="en-US" w:bidi="ar-SA"/>
      </w:rPr>
    </w:lvl>
    <w:lvl w:ilvl="3">
      <w:start w:val="0"/>
      <w:numFmt w:val="bullet"/>
      <w:lvlText w:val="•"/>
      <w:lvlJc w:val="left"/>
      <w:pPr>
        <w:ind w:left="2377" w:hanging="360"/>
      </w:pPr>
      <w:rPr>
        <w:rFonts w:hint="default"/>
        <w:lang w:val="en-US" w:eastAsia="en-US" w:bidi="ar-SA"/>
      </w:rPr>
    </w:lvl>
    <w:lvl w:ilvl="4">
      <w:start w:val="0"/>
      <w:numFmt w:val="bullet"/>
      <w:lvlText w:val="•"/>
      <w:lvlJc w:val="left"/>
      <w:pPr>
        <w:ind w:left="3426" w:hanging="360"/>
      </w:pPr>
      <w:rPr>
        <w:rFonts w:hint="default"/>
        <w:lang w:val="en-US" w:eastAsia="en-US" w:bidi="ar-SA"/>
      </w:rPr>
    </w:lvl>
    <w:lvl w:ilvl="5">
      <w:start w:val="0"/>
      <w:numFmt w:val="bullet"/>
      <w:lvlText w:val="•"/>
      <w:lvlJc w:val="left"/>
      <w:pPr>
        <w:ind w:left="4475" w:hanging="360"/>
      </w:pPr>
      <w:rPr>
        <w:rFonts w:hint="default"/>
        <w:lang w:val="en-US" w:eastAsia="en-US" w:bidi="ar-SA"/>
      </w:rPr>
    </w:lvl>
    <w:lvl w:ilvl="6">
      <w:start w:val="0"/>
      <w:numFmt w:val="bullet"/>
      <w:lvlText w:val="•"/>
      <w:lvlJc w:val="left"/>
      <w:pPr>
        <w:ind w:left="5524" w:hanging="360"/>
      </w:pPr>
      <w:rPr>
        <w:rFonts w:hint="default"/>
        <w:lang w:val="en-US" w:eastAsia="en-US" w:bidi="ar-SA"/>
      </w:rPr>
    </w:lvl>
    <w:lvl w:ilvl="7">
      <w:start w:val="0"/>
      <w:numFmt w:val="bullet"/>
      <w:lvlText w:val="•"/>
      <w:lvlJc w:val="left"/>
      <w:pPr>
        <w:ind w:left="6573" w:hanging="360"/>
      </w:pPr>
      <w:rPr>
        <w:rFonts w:hint="default"/>
        <w:lang w:val="en-US" w:eastAsia="en-US" w:bidi="ar-SA"/>
      </w:rPr>
    </w:lvl>
    <w:lvl w:ilvl="8">
      <w:start w:val="0"/>
      <w:numFmt w:val="bullet"/>
      <w:lvlText w:val="•"/>
      <w:lvlJc w:val="left"/>
      <w:pPr>
        <w:ind w:left="7622"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6"/>
      <w:szCs w:val="26"/>
      <w:lang w:val="en-US" w:eastAsia="en-US" w:bidi="ar-SA"/>
    </w:rPr>
  </w:style>
  <w:style w:styleId="Heading1" w:type="paragraph">
    <w:name w:val="Heading 1"/>
    <w:basedOn w:val="Normal"/>
    <w:uiPriority w:val="1"/>
    <w:qFormat/>
    <w:pPr>
      <w:spacing w:before="60"/>
      <w:ind w:left="719"/>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ind w:left="281" w:hanging="281"/>
      <w:outlineLvl w:val="2"/>
    </w:pPr>
    <w:rPr>
      <w:rFonts w:ascii="Arial" w:hAnsi="Arial" w:eastAsia="Arial" w:cs="Arial"/>
      <w:b/>
      <w:bCs/>
      <w:sz w:val="34"/>
      <w:szCs w:val="34"/>
      <w:lang w:val="en-US" w:eastAsia="en-US" w:bidi="ar-SA"/>
    </w:rPr>
  </w:style>
  <w:style w:styleId="Heading3" w:type="paragraph">
    <w:name w:val="Heading 3"/>
    <w:basedOn w:val="Normal"/>
    <w:uiPriority w:val="1"/>
    <w:qFormat/>
    <w:pPr>
      <w:ind w:left="231" w:hanging="231"/>
      <w:outlineLvl w:val="3"/>
    </w:pPr>
    <w:rPr>
      <w:rFonts w:ascii="Arial" w:hAnsi="Arial" w:eastAsia="Arial" w:cs="Arial"/>
      <w:b/>
      <w:bCs/>
      <w:sz w:val="28"/>
      <w:szCs w:val="28"/>
      <w:lang w:val="en-US" w:eastAsia="en-US" w:bidi="ar-SA"/>
    </w:rPr>
  </w:style>
  <w:style w:styleId="Heading4" w:type="paragraph">
    <w:name w:val="Heading 4"/>
    <w:basedOn w:val="Normal"/>
    <w:uiPriority w:val="1"/>
    <w:qFormat/>
    <w:pPr>
      <w:ind w:left="287" w:hanging="287"/>
      <w:outlineLvl w:val="4"/>
    </w:pPr>
    <w:rPr>
      <w:rFonts w:ascii="Arial" w:hAnsi="Arial" w:eastAsia="Arial" w:cs="Arial"/>
      <w:b/>
      <w:bCs/>
      <w:sz w:val="26"/>
      <w:szCs w:val="26"/>
      <w:lang w:val="en-US" w:eastAsia="en-US" w:bidi="ar-SA"/>
    </w:rPr>
  </w:style>
  <w:style w:styleId="Heading5" w:type="paragraph">
    <w:name w:val="Heading 5"/>
    <w:basedOn w:val="Normal"/>
    <w:uiPriority w:val="1"/>
    <w:qFormat/>
    <w:pPr>
      <w:spacing w:before="285"/>
      <w:outlineLvl w:val="5"/>
    </w:pPr>
    <w:rPr>
      <w:rFonts w:ascii="Arial MT" w:hAnsi="Arial MT" w:eastAsia="Arial MT" w:cs="Arial MT"/>
      <w:sz w:val="26"/>
      <w:szCs w:val="26"/>
      <w:lang w:val="en-US" w:eastAsia="en-US" w:bidi="ar-SA"/>
    </w:rPr>
  </w:style>
  <w:style w:styleId="ListParagraph" w:type="paragraph">
    <w:name w:val="List Paragraph"/>
    <w:basedOn w:val="Normal"/>
    <w:uiPriority w:val="1"/>
    <w:qFormat/>
    <w:pPr>
      <w:ind w:left="719" w:hanging="359"/>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yperlink" Target="https://www.thoughtflows.in/cpc" TargetMode="External"/><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Trivandrum Branch Page Content</dc:title>
  <dcterms:created xsi:type="dcterms:W3CDTF">2026-06-18T13:34:26Z</dcterms:created>
  <dcterms:modified xsi:type="dcterms:W3CDTF">2026-06-18T13:34:26Z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Producer">
    <vt:lpwstr>Skia/PDF m151 Google Docs Renderer</vt:lpwstr>
  </property>
  <property fmtid="{D5CDD505-2E9C-101B-9397-08002B2CF9AE}" pid="5" name="LastSaved">
    <vt:filetime>2026-06-18T00:00:00Z</vt:filetime>
  </property>
</Properties>
</file>