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3195FBBF"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3854EE">
        <w:rPr>
          <w:rFonts w:ascii="Raleway" w:hAnsi="Raleway"/>
          <w:b/>
          <w:bCs/>
          <w:sz w:val="40"/>
          <w:szCs w:val="40"/>
          <w:lang w:val="es-MX"/>
        </w:rPr>
        <w:t>6</w:t>
      </w:r>
    </w:p>
    <w:p w14:paraId="48A504C6" w14:textId="2A97AEDA" w:rsidR="00C1587E" w:rsidRPr="004E03A2" w:rsidRDefault="00C1587E" w:rsidP="00C1587E">
      <w:pPr>
        <w:spacing w:line="360" w:lineRule="auto"/>
        <w:jc w:val="center"/>
        <w:rPr>
          <w:rFonts w:ascii="Raleway" w:hAnsi="Raleway"/>
          <w:i/>
          <w:iCs/>
          <w:sz w:val="36"/>
          <w:szCs w:val="36"/>
          <w:lang w:val="es-MX"/>
        </w:rPr>
      </w:pPr>
      <w:r>
        <w:rPr>
          <w:rFonts w:ascii="Raleway" w:hAnsi="Raleway"/>
          <w:i/>
          <w:iCs/>
          <w:sz w:val="36"/>
          <w:szCs w:val="36"/>
          <w:lang w:val="es-MX"/>
        </w:rPr>
        <w:t>Distorsión Lineal</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7AA3DCC9" w14:textId="77777777" w:rsidR="00C1587E" w:rsidRDefault="00C1587E" w:rsidP="004E03A2">
      <w:pPr>
        <w:spacing w:line="360" w:lineRule="auto"/>
        <w:jc w:val="center"/>
        <w:rPr>
          <w:rFonts w:ascii="Raleway" w:hAnsi="Raleway"/>
          <w:sz w:val="28"/>
          <w:szCs w:val="28"/>
          <w:lang w:val="es-MX"/>
        </w:rPr>
      </w:pPr>
    </w:p>
    <w:p w14:paraId="2B64C561" w14:textId="1D8C89B8"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1B5A04">
        <w:rPr>
          <w:rFonts w:ascii="Raleway" w:hAnsi="Raleway"/>
          <w:sz w:val="32"/>
          <w:szCs w:val="32"/>
          <w:lang w:val="es-MX"/>
        </w:rPr>
        <w:t>08</w:t>
      </w:r>
      <w:r w:rsidRPr="004E03A2">
        <w:rPr>
          <w:rFonts w:ascii="Raleway" w:hAnsi="Raleway"/>
          <w:sz w:val="32"/>
          <w:szCs w:val="32"/>
          <w:lang w:val="es-MX"/>
        </w:rPr>
        <w:t xml:space="preserve"> de </w:t>
      </w:r>
      <w:r w:rsidR="001B5A04">
        <w:rPr>
          <w:rFonts w:ascii="Raleway" w:hAnsi="Raleway"/>
          <w:sz w:val="32"/>
          <w:szCs w:val="32"/>
          <w:lang w:val="es-MX"/>
        </w:rPr>
        <w:t>octubre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750C5C57"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D526F0">
        <w:rPr>
          <w:rFonts w:ascii="Raleway" w:hAnsi="Raleway"/>
          <w:b/>
          <w:bCs/>
          <w:sz w:val="28"/>
          <w:szCs w:val="28"/>
          <w:lang w:val="es-MX"/>
        </w:rPr>
        <w:t>6</w:t>
      </w:r>
    </w:p>
    <w:p w14:paraId="036230E0" w14:textId="77777777"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Defina distorsión en el contexto de las comunicaciones.</w:t>
      </w:r>
    </w:p>
    <w:p w14:paraId="6CB1F207" w14:textId="4508888B" w:rsidR="003F691F" w:rsidRDefault="00DC35BB" w:rsidP="003854EE">
      <w:pPr>
        <w:spacing w:line="360" w:lineRule="auto"/>
        <w:rPr>
          <w:rFonts w:ascii="Raleway" w:hAnsi="Raleway"/>
          <w:sz w:val="20"/>
          <w:szCs w:val="20"/>
          <w:lang w:val="es-MX"/>
        </w:rPr>
      </w:pPr>
      <w:r w:rsidRPr="00DC35BB">
        <w:rPr>
          <w:rFonts w:ascii="Raleway" w:hAnsi="Raleway"/>
          <w:sz w:val="20"/>
          <w:szCs w:val="20"/>
          <w:lang w:val="es-MX"/>
        </w:rPr>
        <w:t>En el contexto de las comunicaciones, distorsión se define como cualquier cambio o alteración en una señal que modifica su forma original en el dominio del tiempo o altera la relación entre sus componentes espectrales en el dominio de la frecuencia. Esto puede ocurrir debido a que el medio de transmisión actúa como un filtro que atenúa o resalta algunas frecuencias del mensaje, provocando que la señal recibida sea diferente a la señal transmitida. La distorsión puede ser lineal, que afecta la forma de onda debido a la respuesta en frecuencia no plana del sistema, o no lineal, donde se generan nuevas componentes espectrales (armónicos o intermodulaciones) debido a la ganancia no lineal del sistema.</w:t>
      </w:r>
    </w:p>
    <w:p w14:paraId="7573A700" w14:textId="77777777" w:rsidR="00DC35BB" w:rsidRPr="003F691F" w:rsidRDefault="00DC35BB" w:rsidP="003854EE">
      <w:pPr>
        <w:spacing w:line="360" w:lineRule="auto"/>
        <w:rPr>
          <w:rFonts w:ascii="Raleway" w:hAnsi="Raleway"/>
          <w:sz w:val="20"/>
          <w:szCs w:val="20"/>
          <w:lang w:val="es-MX"/>
        </w:rPr>
      </w:pPr>
    </w:p>
    <w:p w14:paraId="57D47738" w14:textId="03C48D6C"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Investigue y explique la diferencia entre distorsión lineal y distorsión no lineal.</w:t>
      </w:r>
    </w:p>
    <w:p w14:paraId="5140405F" w14:textId="56306BF4" w:rsidR="00925409" w:rsidRPr="00925409" w:rsidRDefault="00925409" w:rsidP="00925409">
      <w:pPr>
        <w:pStyle w:val="Prrafodelista"/>
        <w:numPr>
          <w:ilvl w:val="0"/>
          <w:numId w:val="11"/>
        </w:numPr>
        <w:spacing w:line="360" w:lineRule="auto"/>
        <w:rPr>
          <w:rFonts w:ascii="Raleway" w:hAnsi="Raleway"/>
          <w:sz w:val="22"/>
          <w:szCs w:val="22"/>
          <w:lang w:val="es-MX"/>
        </w:rPr>
      </w:pPr>
      <w:r w:rsidRPr="00925409">
        <w:rPr>
          <w:rFonts w:ascii="Raleway" w:hAnsi="Raleway"/>
          <w:sz w:val="22"/>
          <w:szCs w:val="22"/>
          <w:u w:val="single"/>
          <w:lang w:val="es-MX"/>
        </w:rPr>
        <w:t>Distorsión lineal:</w:t>
      </w:r>
      <w:r w:rsidRPr="00925409">
        <w:rPr>
          <w:rFonts w:ascii="Raleway" w:hAnsi="Raleway"/>
          <w:sz w:val="22"/>
          <w:szCs w:val="22"/>
          <w:lang w:val="es-MX"/>
        </w:rPr>
        <w:t xml:space="preserve"> Ocurre cuando la forma de onda de la señal transmitida se altera debido a la respuesta en frecuencia no plana del medio de transmisión, que actúa como un filtro que atenúa o realza ciertas frecuencias. En este tipo no se generan nuevas frecuencias; simplemente cambia la amplitud y/o la fase de las componentes frecuenciales originales. Puede manifestarse como distorsión de amplitud (diferentes ganancias o atenuaciones en distintas frecuencias) o distorsión de fase (diferentes retardos para las distintas frecuencias). </w:t>
      </w:r>
    </w:p>
    <w:p w14:paraId="767E1E84" w14:textId="77777777" w:rsidR="00925409" w:rsidRPr="00925409" w:rsidRDefault="00925409" w:rsidP="00925409">
      <w:pPr>
        <w:pStyle w:val="Prrafodelista"/>
        <w:numPr>
          <w:ilvl w:val="0"/>
          <w:numId w:val="11"/>
        </w:numPr>
        <w:spacing w:line="360" w:lineRule="auto"/>
        <w:rPr>
          <w:rFonts w:ascii="Raleway" w:hAnsi="Raleway"/>
          <w:sz w:val="22"/>
          <w:szCs w:val="22"/>
          <w:lang w:val="es-MX"/>
        </w:rPr>
      </w:pPr>
      <w:r w:rsidRPr="00925409">
        <w:rPr>
          <w:rFonts w:ascii="Raleway" w:hAnsi="Raleway"/>
          <w:sz w:val="22"/>
          <w:szCs w:val="22"/>
          <w:u w:val="single"/>
          <w:lang w:val="es-MX"/>
        </w:rPr>
        <w:t>Distorsión no lineal:</w:t>
      </w:r>
      <w:r w:rsidRPr="00925409">
        <w:rPr>
          <w:rFonts w:ascii="Raleway" w:hAnsi="Raleway"/>
          <w:sz w:val="22"/>
          <w:szCs w:val="22"/>
          <w:lang w:val="es-MX"/>
        </w:rPr>
        <w:t xml:space="preserve"> Sucede cuando un sistema con ganancia no lineal genera nuevas componentes frecuenciales que no estaban presentes en la señal original. Se crean armónicos (múltiplos de frecuencia) o componentes por intermodulación (frecuencias suma o diferencia) que distorsionan la señal. Este tipo de distorsión puede escucharse como ruido o interferencia adicional y se produce típicamente por saturación o efectos no lineales en el equipo o medio de transmisión.</w:t>
      </w:r>
    </w:p>
    <w:p w14:paraId="3659962E" w14:textId="77777777" w:rsidR="003854EE" w:rsidRPr="003854EE" w:rsidRDefault="003854EE" w:rsidP="003854EE">
      <w:pPr>
        <w:spacing w:line="360" w:lineRule="auto"/>
        <w:rPr>
          <w:rFonts w:ascii="Raleway" w:hAnsi="Raleway"/>
          <w:i/>
          <w:iCs/>
          <w:color w:val="9999FF"/>
          <w:lang w:val="es-MX"/>
        </w:rPr>
      </w:pPr>
    </w:p>
    <w:p w14:paraId="0A307E06" w14:textId="0B86CDCE"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Describa cómo la distorsión afecta la integridad de los datos en una red de comunicaciones.</w:t>
      </w:r>
    </w:p>
    <w:p w14:paraId="18E766C9" w14:textId="36AACB51" w:rsidR="003854EE" w:rsidRPr="00A32BFB" w:rsidRDefault="00A32BFB" w:rsidP="003854EE">
      <w:pPr>
        <w:spacing w:line="360" w:lineRule="auto"/>
        <w:rPr>
          <w:rFonts w:ascii="Raleway" w:hAnsi="Raleway"/>
          <w:sz w:val="22"/>
          <w:szCs w:val="22"/>
          <w:lang w:val="es-MX"/>
        </w:rPr>
      </w:pPr>
      <w:r w:rsidRPr="00A32BFB">
        <w:rPr>
          <w:rFonts w:ascii="Raleway" w:hAnsi="Raleway"/>
          <w:sz w:val="22"/>
          <w:szCs w:val="22"/>
          <w:lang w:val="es-MX"/>
        </w:rPr>
        <w:t>A</w:t>
      </w:r>
      <w:r w:rsidRPr="00A32BFB">
        <w:rPr>
          <w:rFonts w:ascii="Raleway" w:hAnsi="Raleway"/>
          <w:sz w:val="22"/>
          <w:szCs w:val="22"/>
          <w:lang w:val="es-MX"/>
        </w:rPr>
        <w:t xml:space="preserve">fecta la integridad de los datos en una red de comunicaciones porque altera la forma original de la señal o la información transmitida, generando errores o cambios no autorizados en los datos recibidos. Esto puede derivar en pérdida de precisión, alteraciones en la evaluación y procesamiento de la información, y decisiones erróneas </w:t>
      </w:r>
      <w:r w:rsidRPr="00A32BFB">
        <w:rPr>
          <w:rFonts w:ascii="Raleway" w:hAnsi="Raleway"/>
          <w:sz w:val="22"/>
          <w:szCs w:val="22"/>
          <w:lang w:val="es-MX"/>
        </w:rPr>
        <w:lastRenderedPageBreak/>
        <w:t>basadas en datos corruptos o distorsionados. En redes de comunicaciones, estas alteraciones pueden causar la pérdida de confianza en el sistema, interrupciones en las operaciones, pérdidas financieras, y problemas legales si la información alterada conduce a incumplimientos normativos. Además, en sistemas automatizados que dependen de datos, como el aprendizaje automático, la distorsión puede generar sesgos y resultados incorrectos que afectan el rendimiento y la veracidad de los procesos.</w:t>
      </w:r>
    </w:p>
    <w:p w14:paraId="58768BE3" w14:textId="77777777" w:rsidR="003854EE" w:rsidRPr="003854EE" w:rsidRDefault="003854EE" w:rsidP="003854EE">
      <w:pPr>
        <w:spacing w:line="360" w:lineRule="auto"/>
        <w:rPr>
          <w:rFonts w:ascii="Raleway" w:hAnsi="Raleway"/>
          <w:i/>
          <w:iCs/>
          <w:color w:val="9999FF"/>
          <w:lang w:val="es-MX"/>
        </w:rPr>
      </w:pPr>
    </w:p>
    <w:p w14:paraId="01D2629B" w14:textId="25E337FB"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¿Cuál es la diferencia entre atenuación y distorsión lineal en amplitud?</w:t>
      </w:r>
    </w:p>
    <w:p w14:paraId="5A5865BA" w14:textId="669E41C5" w:rsidR="00DA7857" w:rsidRPr="00DA7857" w:rsidRDefault="00DA7857" w:rsidP="00DA7857">
      <w:pPr>
        <w:pStyle w:val="Prrafodelista"/>
        <w:numPr>
          <w:ilvl w:val="0"/>
          <w:numId w:val="12"/>
        </w:numPr>
        <w:spacing w:line="360" w:lineRule="auto"/>
        <w:rPr>
          <w:rFonts w:ascii="Raleway" w:hAnsi="Raleway"/>
          <w:sz w:val="22"/>
          <w:szCs w:val="22"/>
          <w:lang w:val="es-MX"/>
        </w:rPr>
      </w:pPr>
      <w:r w:rsidRPr="00DA7857">
        <w:rPr>
          <w:rFonts w:ascii="Raleway" w:hAnsi="Raleway"/>
          <w:sz w:val="22"/>
          <w:szCs w:val="22"/>
          <w:u w:val="single"/>
          <w:lang w:val="es-MX"/>
        </w:rPr>
        <w:t>Atenuación:</w:t>
      </w:r>
      <w:r w:rsidRPr="00DA7857">
        <w:rPr>
          <w:rFonts w:ascii="Raleway" w:hAnsi="Raleway"/>
          <w:sz w:val="22"/>
          <w:szCs w:val="22"/>
          <w:lang w:val="es-MX"/>
        </w:rPr>
        <w:t xml:space="preserve"> Es la reducción de la amplitud o intensidad de una señal conforme esta se propaga a través de un medio de transmisión, debido a la resistencia eléctrica y otros factores. </w:t>
      </w:r>
      <w:r w:rsidRPr="00DA7857">
        <w:rPr>
          <w:rFonts w:ascii="Raleway" w:hAnsi="Raleway"/>
          <w:sz w:val="22"/>
          <w:szCs w:val="22"/>
          <w:lang w:val="es-MX"/>
        </w:rPr>
        <w:t>A</w:t>
      </w:r>
      <w:r w:rsidRPr="00DA7857">
        <w:rPr>
          <w:rFonts w:ascii="Raleway" w:hAnsi="Raleway"/>
          <w:sz w:val="22"/>
          <w:szCs w:val="22"/>
          <w:lang w:val="es-MX"/>
        </w:rPr>
        <w:t>fecta a toda la señal en general, disminuyendo su energía sin cambiar la forma de la señal. Puede depender de la frecuencia, pero no altera la relación entre las diferentes componentes frecuenciales de la señal.</w:t>
      </w:r>
    </w:p>
    <w:p w14:paraId="2182AB74" w14:textId="0C4377C0" w:rsidR="003854EE" w:rsidRPr="00DA7857" w:rsidRDefault="00DA7857" w:rsidP="00DA7857">
      <w:pPr>
        <w:pStyle w:val="Prrafodelista"/>
        <w:numPr>
          <w:ilvl w:val="0"/>
          <w:numId w:val="12"/>
        </w:numPr>
        <w:spacing w:line="360" w:lineRule="auto"/>
        <w:rPr>
          <w:rFonts w:ascii="Raleway" w:hAnsi="Raleway"/>
          <w:sz w:val="22"/>
          <w:szCs w:val="22"/>
          <w:lang w:val="es-MX"/>
        </w:rPr>
      </w:pPr>
      <w:r w:rsidRPr="00DA7857">
        <w:rPr>
          <w:rFonts w:ascii="Raleway" w:hAnsi="Raleway"/>
          <w:sz w:val="22"/>
          <w:szCs w:val="22"/>
          <w:u w:val="single"/>
          <w:lang w:val="es-MX"/>
        </w:rPr>
        <w:t>Distorsión lineal en amplitud:</w:t>
      </w:r>
      <w:r w:rsidRPr="00DA7857">
        <w:rPr>
          <w:rFonts w:ascii="Raleway" w:hAnsi="Raleway"/>
          <w:sz w:val="22"/>
          <w:szCs w:val="22"/>
          <w:lang w:val="es-MX"/>
        </w:rPr>
        <w:t xml:space="preserve"> Ocurre cuando diferentes componentes frecuenciales de la señal son atenuadas en diferentes grados debido a que el medio tiene una respuesta en frecuencia no plana. Esto cambia la forma de onda original de la señal porque ciertas frecuencias se atenúan más que otras, modificando la relación entre las componentes de frecuencia y afectando el timbre o la fidelidad de la señal.</w:t>
      </w:r>
    </w:p>
    <w:p w14:paraId="4D286600" w14:textId="77777777" w:rsidR="003854EE" w:rsidRPr="003854EE" w:rsidRDefault="003854EE" w:rsidP="003854EE">
      <w:pPr>
        <w:spacing w:line="360" w:lineRule="auto"/>
        <w:rPr>
          <w:rFonts w:ascii="Raleway" w:hAnsi="Raleway"/>
          <w:i/>
          <w:iCs/>
          <w:color w:val="9999FF"/>
          <w:lang w:val="es-MX"/>
        </w:rPr>
      </w:pPr>
    </w:p>
    <w:p w14:paraId="6FD5680F" w14:textId="56E16F96"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¿Qué es la distorsión por retardo de grupo o fase y cómo afecta la transmisión de señales?</w:t>
      </w:r>
    </w:p>
    <w:p w14:paraId="5A22289F" w14:textId="2B1EE0E2" w:rsidR="003854EE" w:rsidRPr="0052560B" w:rsidRDefault="00935F3A" w:rsidP="0052560B">
      <w:pPr>
        <w:spacing w:line="360" w:lineRule="auto"/>
        <w:rPr>
          <w:rFonts w:ascii="Raleway" w:hAnsi="Raleway"/>
          <w:sz w:val="22"/>
          <w:szCs w:val="22"/>
          <w:lang w:val="es-MX"/>
        </w:rPr>
      </w:pPr>
      <w:r w:rsidRPr="0052560B">
        <w:rPr>
          <w:rFonts w:ascii="Raleway" w:hAnsi="Raleway"/>
          <w:sz w:val="22"/>
          <w:szCs w:val="22"/>
          <w:lang w:val="es-MX"/>
        </w:rPr>
        <w:t>S</w:t>
      </w:r>
      <w:r w:rsidR="0052560B" w:rsidRPr="0052560B">
        <w:rPr>
          <w:rFonts w:ascii="Raleway" w:hAnsi="Raleway"/>
          <w:sz w:val="22"/>
          <w:szCs w:val="22"/>
          <w:lang w:val="es-MX"/>
        </w:rPr>
        <w:t>e refiere al fenómeno en el cual las diferentes componentes frecuenciales de una señal experimentan tiempos de tránsito diferentes al atravesar un medio de transmisión o un sistema. Esto ocurre porque la velocidad de propagación varía con la frecuencia, haciendo que las distintas frecuencias lleguen en instantes distintos al receptor. Como resultado, la señal recibida está distorsionada en su forma temporal, ya que las fases de las frecuencias no corresponden a un desfase lineal, alterando la coherencia de la señal original.</w:t>
      </w:r>
      <w:r>
        <w:rPr>
          <w:rFonts w:ascii="Raleway" w:hAnsi="Raleway"/>
          <w:sz w:val="22"/>
          <w:szCs w:val="22"/>
          <w:lang w:val="es-MX"/>
        </w:rPr>
        <w:t xml:space="preserve"> </w:t>
      </w:r>
      <w:r w:rsidRPr="0052560B">
        <w:rPr>
          <w:rFonts w:ascii="Raleway" w:hAnsi="Raleway"/>
          <w:sz w:val="22"/>
          <w:szCs w:val="22"/>
          <w:lang w:val="es-MX"/>
        </w:rPr>
        <w:t>A</w:t>
      </w:r>
      <w:r w:rsidR="0052560B" w:rsidRPr="0052560B">
        <w:rPr>
          <w:rFonts w:ascii="Raleway" w:hAnsi="Raleway"/>
          <w:sz w:val="22"/>
          <w:szCs w:val="22"/>
          <w:lang w:val="es-MX"/>
        </w:rPr>
        <w:t xml:space="preserve">fecta la transmisión de señales porque provoca que la forma de onda original se modifique, generando problemas en la interpretación de la señal, especialmente en transmisiones digitales o en audio y video, donde la fidelidad de la señal es crítica. Si las distintas frecuencias llegan desfasadas, la señal puede perder claridad, contenido </w:t>
      </w:r>
      <w:r w:rsidR="0052560B" w:rsidRPr="0052560B">
        <w:rPr>
          <w:rFonts w:ascii="Raleway" w:hAnsi="Raleway"/>
          <w:sz w:val="22"/>
          <w:szCs w:val="22"/>
          <w:lang w:val="es-MX"/>
        </w:rPr>
        <w:lastRenderedPageBreak/>
        <w:t>informativo y precisión, causando errores en la recuperación de datos o deterioro en la calidad perceptual.</w:t>
      </w:r>
    </w:p>
    <w:p w14:paraId="1C340B29" w14:textId="77777777" w:rsidR="003854EE" w:rsidRPr="003854EE" w:rsidRDefault="003854EE" w:rsidP="003854EE">
      <w:pPr>
        <w:spacing w:line="360" w:lineRule="auto"/>
        <w:rPr>
          <w:rFonts w:ascii="Raleway" w:hAnsi="Raleway"/>
          <w:i/>
          <w:iCs/>
          <w:color w:val="9999FF"/>
          <w:lang w:val="es-MX"/>
        </w:rPr>
      </w:pPr>
    </w:p>
    <w:p w14:paraId="54D96747" w14:textId="21DDEEE2"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¿Cuándo se considera que existe una transmisión sin distorsión?</w:t>
      </w:r>
    </w:p>
    <w:p w14:paraId="4CE0AEB8" w14:textId="2DBCF4AA" w:rsidR="007B47CC" w:rsidRDefault="007B47CC" w:rsidP="007B47CC">
      <w:pPr>
        <w:spacing w:line="360" w:lineRule="auto"/>
        <w:rPr>
          <w:rFonts w:ascii="Raleway" w:hAnsi="Raleway"/>
          <w:sz w:val="22"/>
          <w:szCs w:val="22"/>
          <w:lang w:val="es-MX"/>
        </w:rPr>
      </w:pPr>
      <w:r w:rsidRPr="007B47CC">
        <w:rPr>
          <w:rFonts w:ascii="Raleway" w:hAnsi="Raleway"/>
          <w:sz w:val="22"/>
          <w:szCs w:val="22"/>
          <w:lang w:val="es-MX"/>
        </w:rPr>
        <w:t>Se considera que existe una transmisión sin distorsión cuando la señal de salida es una réplica exacta de la señal de entrada, salvo por un posible cambio en la amplitud (una constante de escala) y un retraso temporal constante. En términos formales, para un sistema lineal e invariante en el tiempo (LTI), esto significa que la salida y(t) se puede expresar como:</w:t>
      </w:r>
    </w:p>
    <w:p w14:paraId="15B206D1" w14:textId="57EF7F27" w:rsidR="00BC5C5B" w:rsidRPr="007B47CC" w:rsidRDefault="00406A8F" w:rsidP="007B47CC">
      <w:pPr>
        <w:spacing w:line="360" w:lineRule="auto"/>
        <w:rPr>
          <w:rFonts w:ascii="Raleway" w:hAnsi="Raleway"/>
          <w:sz w:val="22"/>
          <w:szCs w:val="22"/>
          <w:lang w:val="es-MX"/>
        </w:rPr>
      </w:pPr>
      <m:oMathPara>
        <m:oMath>
          <m:r>
            <w:rPr>
              <w:rFonts w:ascii="Cambria Math" w:hAnsi="Cambria Math"/>
              <w:sz w:val="22"/>
              <w:szCs w:val="22"/>
              <w:lang w:val="es-MX"/>
            </w:rPr>
            <m:t>y</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=C∙</m:t>
          </m:r>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0</m:t>
                  </m:r>
                </m:sub>
              </m:sSub>
            </m:e>
          </m:d>
        </m:oMath>
      </m:oMathPara>
    </w:p>
    <w:p w14:paraId="14166C47" w14:textId="14F5FC0A" w:rsidR="007B47CC" w:rsidRPr="007B47CC" w:rsidRDefault="007B47CC" w:rsidP="007B47CC">
      <w:pPr>
        <w:spacing w:line="360" w:lineRule="auto"/>
        <w:rPr>
          <w:rFonts w:ascii="Raleway" w:hAnsi="Raleway"/>
          <w:sz w:val="22"/>
          <w:szCs w:val="22"/>
          <w:lang w:val="es-MX"/>
        </w:rPr>
      </w:pPr>
      <w:r w:rsidRPr="007B47CC">
        <w:rPr>
          <w:rFonts w:ascii="Raleway" w:hAnsi="Raleway"/>
          <w:sz w:val="22"/>
          <w:szCs w:val="22"/>
          <w:lang w:val="es-MX"/>
        </w:rPr>
        <w:t xml:space="preserve">donde C es una constante que representa el cambio en la amplitud y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0</m:t>
            </m:r>
          </m:sub>
        </m:sSub>
      </m:oMath>
      <w:r w:rsidR="00244575">
        <w:rPr>
          <w:rFonts w:ascii="Raleway" w:eastAsiaTheme="minorEastAsia" w:hAnsi="Raleway"/>
          <w:sz w:val="22"/>
          <w:szCs w:val="22"/>
          <w:lang w:val="es-MX"/>
        </w:rPr>
        <w:t xml:space="preserve"> </w:t>
      </w:r>
      <w:r w:rsidRPr="007B47CC">
        <w:rPr>
          <w:rFonts w:ascii="Raleway" w:hAnsi="Raleway"/>
          <w:sz w:val="22"/>
          <w:szCs w:val="22"/>
          <w:lang w:val="es-MX"/>
        </w:rPr>
        <w:t>es un retraso fijo. En el dominio de la frecuencia, la función de transferencia del sistema debe tener:</w:t>
      </w:r>
    </w:p>
    <w:p w14:paraId="523CBF71" w14:textId="7930FF5A" w:rsidR="007B47CC" w:rsidRPr="00BC5C5B" w:rsidRDefault="007B47CC" w:rsidP="00BC5C5B">
      <w:pPr>
        <w:pStyle w:val="Prrafodelista"/>
        <w:numPr>
          <w:ilvl w:val="0"/>
          <w:numId w:val="13"/>
        </w:numPr>
        <w:spacing w:line="360" w:lineRule="auto"/>
        <w:rPr>
          <w:rFonts w:ascii="Raleway" w:hAnsi="Raleway"/>
          <w:sz w:val="22"/>
          <w:szCs w:val="22"/>
          <w:lang w:val="es-MX"/>
        </w:rPr>
      </w:pPr>
      <w:r w:rsidRPr="00BC5C5B">
        <w:rPr>
          <w:rFonts w:ascii="Raleway" w:hAnsi="Raleway"/>
          <w:sz w:val="22"/>
          <w:szCs w:val="22"/>
          <w:lang w:val="es-MX"/>
        </w:rPr>
        <w:t>Amplitud constante en el rango de frecuencias de interés.</w:t>
      </w:r>
    </w:p>
    <w:p w14:paraId="4F007D7F" w14:textId="446FAEB3" w:rsidR="007B47CC" w:rsidRPr="00BC5C5B" w:rsidRDefault="007B47CC" w:rsidP="00BC5C5B">
      <w:pPr>
        <w:pStyle w:val="Prrafodelista"/>
        <w:numPr>
          <w:ilvl w:val="0"/>
          <w:numId w:val="13"/>
        </w:numPr>
        <w:spacing w:line="360" w:lineRule="auto"/>
        <w:rPr>
          <w:rFonts w:ascii="Raleway" w:hAnsi="Raleway"/>
          <w:sz w:val="22"/>
          <w:szCs w:val="22"/>
          <w:lang w:val="es-MX"/>
        </w:rPr>
      </w:pPr>
      <w:r w:rsidRPr="00BC5C5B">
        <w:rPr>
          <w:rFonts w:ascii="Raleway" w:hAnsi="Raleway"/>
          <w:sz w:val="22"/>
          <w:szCs w:val="22"/>
          <w:lang w:val="es-MX"/>
        </w:rPr>
        <w:t>Fase lineal con la frecuencia, es decir, la fase debe ser proporcional a la frecuencia, indicando un retraso constante sin distorsión de fase.</w:t>
      </w:r>
    </w:p>
    <w:p w14:paraId="06ADFEC5" w14:textId="60DB4DAC" w:rsidR="003854EE" w:rsidRPr="007B47CC" w:rsidRDefault="007B47CC" w:rsidP="007B47CC">
      <w:pPr>
        <w:spacing w:line="360" w:lineRule="auto"/>
        <w:rPr>
          <w:rFonts w:ascii="Raleway" w:hAnsi="Raleway"/>
          <w:sz w:val="22"/>
          <w:szCs w:val="22"/>
          <w:lang w:val="es-MX"/>
        </w:rPr>
      </w:pPr>
      <w:r w:rsidRPr="007B47CC">
        <w:rPr>
          <w:rFonts w:ascii="Raleway" w:hAnsi="Raleway"/>
          <w:sz w:val="22"/>
          <w:szCs w:val="22"/>
          <w:lang w:val="es-MX"/>
        </w:rPr>
        <w:t>Estas condiciones garantizan que todas las componentes frecuenciales de la señal se transmitan con la misma ganancia y retraso, preservando la forma de la señal en el tiempo. Cualquier desviación de estas condiciones implica distorsión en la transmisión.</w:t>
      </w:r>
    </w:p>
    <w:p w14:paraId="7E583B4F" w14:textId="77777777" w:rsidR="003854EE" w:rsidRPr="003854EE" w:rsidRDefault="003854EE" w:rsidP="003854EE">
      <w:pPr>
        <w:spacing w:line="360" w:lineRule="auto"/>
        <w:rPr>
          <w:rFonts w:ascii="Raleway" w:hAnsi="Raleway"/>
          <w:i/>
          <w:iCs/>
          <w:color w:val="9999FF"/>
          <w:lang w:val="es-MX"/>
        </w:rPr>
      </w:pPr>
    </w:p>
    <w:p w14:paraId="107D9682" w14:textId="139CEFF3"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Investigue y escriba la expresión matemática que define una transmisión sin distorsión.</w:t>
      </w:r>
    </w:p>
    <w:p w14:paraId="41B968FA" w14:textId="44D1815F" w:rsidR="00EF1D6A" w:rsidRPr="00EF1D6A" w:rsidRDefault="00EF1D6A" w:rsidP="00EF1D6A">
      <w:pPr>
        <w:spacing w:line="360" w:lineRule="auto"/>
        <w:rPr>
          <w:rFonts w:ascii="Raleway" w:hAnsi="Raleway"/>
          <w:sz w:val="22"/>
          <w:szCs w:val="22"/>
          <w:lang w:val="es-MX"/>
        </w:rPr>
      </w:pPr>
      <w:r w:rsidRPr="00EF1D6A">
        <w:rPr>
          <w:rFonts w:ascii="Raleway" w:hAnsi="Raleway"/>
          <w:sz w:val="22"/>
          <w:szCs w:val="22"/>
          <w:lang w:val="es-MX"/>
        </w:rPr>
        <w:t>La expresión matemática que define una transmisión sin distorsión se puede expresar en el dominio del tiempo y en el dominio de la frecuencia de la siguiente manera:</w:t>
      </w:r>
    </w:p>
    <w:p w14:paraId="00FD2853" w14:textId="77777777" w:rsidR="00EF1D6A" w:rsidRPr="00EF1D6A" w:rsidRDefault="00EF1D6A" w:rsidP="00EF1D6A">
      <w:pPr>
        <w:spacing w:line="360" w:lineRule="auto"/>
        <w:rPr>
          <w:rFonts w:ascii="Raleway" w:hAnsi="Raleway"/>
          <w:sz w:val="22"/>
          <w:szCs w:val="22"/>
          <w:lang w:val="es-MX"/>
        </w:rPr>
      </w:pPr>
      <w:r w:rsidRPr="00EF1D6A">
        <w:rPr>
          <w:rFonts w:ascii="Raleway" w:hAnsi="Raleway"/>
          <w:sz w:val="22"/>
          <w:szCs w:val="22"/>
          <w:lang w:val="es-MX"/>
        </w:rPr>
        <w:t>En el dominio del tiempo:</w:t>
      </w:r>
    </w:p>
    <w:p w14:paraId="324FD486" w14:textId="4E8D2902" w:rsidR="00EF1D6A" w:rsidRPr="00EF1D6A" w:rsidRDefault="00D10F4A" w:rsidP="00EF1D6A">
      <w:pPr>
        <w:spacing w:line="360" w:lineRule="auto"/>
        <w:rPr>
          <w:rFonts w:ascii="Raleway" w:hAnsi="Raleway"/>
          <w:sz w:val="22"/>
          <w:szCs w:val="22"/>
          <w:lang w:val="es-MX"/>
        </w:rPr>
      </w:pPr>
      <m:oMathPara>
        <m:oMath>
          <m:r>
            <w:rPr>
              <w:rFonts w:ascii="Cambria Math" w:hAnsi="Cambria Math"/>
              <w:sz w:val="22"/>
              <w:szCs w:val="22"/>
              <w:lang w:val="es-MX"/>
            </w:rPr>
            <m:t>y</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=C∙x</m:t>
          </m:r>
          <m:d>
            <m:dPr>
              <m:ctrlPr>
                <w:rPr>
                  <w:rFonts w:ascii="Cambria Math" w:hAnsi="Cambria Math"/>
                  <w:i/>
                  <w:sz w:val="22"/>
                  <w:szCs w:val="22"/>
                  <w:lang w:val="es-MX"/>
                </w:rPr>
              </m:ctrlPr>
            </m:dPr>
            <m:e>
              <m:r>
                <w:rPr>
                  <w:rFonts w:ascii="Cambria Math" w:hAnsi="Cambria Math"/>
                  <w:sz w:val="22"/>
                  <w:szCs w:val="22"/>
                  <w:lang w:val="es-MX"/>
                </w:rPr>
                <m:t>t-</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0</m:t>
                  </m:r>
                </m:sub>
              </m:sSub>
            </m:e>
          </m:d>
        </m:oMath>
      </m:oMathPara>
    </w:p>
    <w:p w14:paraId="58642BA1" w14:textId="334F273E" w:rsidR="00EF1D6A" w:rsidRPr="00EF1D6A" w:rsidRDefault="00EF1D6A" w:rsidP="00EF1D6A">
      <w:pPr>
        <w:spacing w:line="360" w:lineRule="auto"/>
        <w:rPr>
          <w:rFonts w:ascii="Raleway" w:hAnsi="Raleway"/>
          <w:sz w:val="22"/>
          <w:szCs w:val="22"/>
          <w:lang w:val="es-MX"/>
        </w:rPr>
      </w:pPr>
      <w:r w:rsidRPr="00EF1D6A">
        <w:rPr>
          <w:rFonts w:ascii="Raleway" w:hAnsi="Raleway"/>
          <w:sz w:val="22"/>
          <w:szCs w:val="22"/>
          <w:lang w:val="es-MX"/>
        </w:rPr>
        <w:t xml:space="preserve">donde y(t) es la señal de salida, x(t) la señal de entrada, C es una constante que representa un cambio en la amplitud (escala) y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0</m:t>
            </m:r>
          </m:sub>
        </m:sSub>
      </m:oMath>
      <w:r w:rsidR="00D10F4A">
        <w:rPr>
          <w:rFonts w:ascii="Raleway" w:eastAsiaTheme="minorEastAsia" w:hAnsi="Raleway"/>
          <w:sz w:val="22"/>
          <w:szCs w:val="22"/>
          <w:lang w:val="es-MX"/>
        </w:rPr>
        <w:t xml:space="preserve"> </w:t>
      </w:r>
      <w:r w:rsidRPr="00EF1D6A">
        <w:rPr>
          <w:rFonts w:ascii="Raleway" w:hAnsi="Raleway"/>
          <w:sz w:val="22"/>
          <w:szCs w:val="22"/>
          <w:lang w:val="es-MX"/>
        </w:rPr>
        <w:t>es un retraso temporal constante.</w:t>
      </w:r>
    </w:p>
    <w:p w14:paraId="33072A9D" w14:textId="623B4E70" w:rsidR="00EF1D6A" w:rsidRDefault="00EF1D6A" w:rsidP="00EF1D6A">
      <w:pPr>
        <w:spacing w:line="360" w:lineRule="auto"/>
        <w:rPr>
          <w:rFonts w:ascii="Raleway" w:hAnsi="Raleway"/>
          <w:sz w:val="22"/>
          <w:szCs w:val="22"/>
          <w:lang w:val="es-MX"/>
        </w:rPr>
      </w:pPr>
      <w:r w:rsidRPr="00EF1D6A">
        <w:rPr>
          <w:rFonts w:ascii="Raleway" w:hAnsi="Raleway"/>
          <w:sz w:val="22"/>
          <w:szCs w:val="22"/>
          <w:lang w:val="es-MX"/>
        </w:rPr>
        <w:t>En el dominio de la frecuencia (obtenido mediante la transformada de Fourier):</w:t>
      </w:r>
    </w:p>
    <w:p w14:paraId="4D18CD20" w14:textId="5BB7974E" w:rsidR="00D10F4A" w:rsidRDefault="00D10F4A" w:rsidP="00EF1D6A">
      <w:pPr>
        <w:spacing w:line="360" w:lineRule="auto"/>
        <w:rPr>
          <w:rFonts w:ascii="Raleway" w:hAnsi="Raleway"/>
          <w:sz w:val="22"/>
          <w:szCs w:val="22"/>
          <w:lang w:val="es-MX"/>
        </w:rPr>
      </w:pPr>
      <m:oMathPara>
        <m:oMath>
          <m:r>
            <w:rPr>
              <w:rFonts w:ascii="Cambria Math" w:hAnsi="Cambria Math"/>
              <w:sz w:val="22"/>
              <w:szCs w:val="22"/>
              <w:lang w:val="es-MX"/>
            </w:rPr>
            <m:t>H</m:t>
          </m:r>
          <m:d>
            <m:dPr>
              <m:ctrlPr>
                <w:rPr>
                  <w:rFonts w:ascii="Cambria Math" w:hAnsi="Cambria Math"/>
                  <w:i/>
                  <w:sz w:val="22"/>
                  <w:szCs w:val="22"/>
                  <w:lang w:val="es-MX"/>
                </w:rPr>
              </m:ctrlPr>
            </m:dPr>
            <m:e>
              <m:r>
                <w:rPr>
                  <w:rFonts w:ascii="Cambria Math" w:hAnsi="Cambria Math"/>
                  <w:sz w:val="22"/>
                  <w:szCs w:val="22"/>
                  <w:lang w:val="es-MX"/>
                </w:rPr>
                <m:t>ω</m:t>
              </m:r>
            </m:e>
          </m:d>
          <m:r>
            <w:rPr>
              <w:rFonts w:ascii="Cambria Math" w:hAnsi="Cambria Math"/>
              <w:sz w:val="22"/>
              <w:szCs w:val="22"/>
              <w:lang w:val="es-MX"/>
            </w:rPr>
            <m:t>=C∙</m:t>
          </m:r>
          <m:sSup>
            <m:sSupPr>
              <m:ctrlPr>
                <w:rPr>
                  <w:rFonts w:ascii="Cambria Math" w:hAnsi="Cambria Math"/>
                  <w:i/>
                  <w:sz w:val="22"/>
                  <w:szCs w:val="22"/>
                  <w:lang w:val="es-MX"/>
                </w:rPr>
              </m:ctrlPr>
            </m:sSupPr>
            <m:e>
              <m:r>
                <w:rPr>
                  <w:rFonts w:ascii="Cambria Math" w:hAnsi="Cambria Math"/>
                  <w:sz w:val="22"/>
                  <w:szCs w:val="22"/>
                  <w:lang w:val="es-MX"/>
                </w:rPr>
                <m:t>e</m:t>
              </m:r>
            </m:e>
            <m:sup>
              <m:r>
                <w:rPr>
                  <w:rFonts w:ascii="Cambria Math" w:hAnsi="Cambria Math"/>
                  <w:sz w:val="22"/>
                  <w:szCs w:val="22"/>
                  <w:lang w:val="es-MX"/>
                </w:rPr>
                <m:t>-jω</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0</m:t>
                  </m:r>
                </m:sub>
              </m:sSub>
            </m:sup>
          </m:sSup>
        </m:oMath>
      </m:oMathPara>
    </w:p>
    <w:p w14:paraId="2024E02F" w14:textId="265E6D33" w:rsidR="00EF1D6A" w:rsidRPr="00EF1D6A" w:rsidRDefault="00EF1D6A" w:rsidP="00EF1D6A">
      <w:pPr>
        <w:spacing w:line="360" w:lineRule="auto"/>
        <w:rPr>
          <w:rFonts w:ascii="Raleway" w:hAnsi="Raleway"/>
          <w:sz w:val="22"/>
          <w:szCs w:val="22"/>
          <w:lang w:val="es-MX"/>
        </w:rPr>
      </w:pPr>
      <w:r w:rsidRPr="00EF1D6A">
        <w:rPr>
          <w:rFonts w:ascii="Raleway" w:hAnsi="Raleway"/>
          <w:sz w:val="22"/>
          <w:szCs w:val="22"/>
          <w:lang w:val="es-MX"/>
        </w:rPr>
        <w:lastRenderedPageBreak/>
        <w:t>donde H(</w:t>
      </w:r>
      <w:r w:rsidRPr="00EF1D6A">
        <w:rPr>
          <w:rFonts w:ascii="Cambria" w:hAnsi="Cambria" w:cs="Cambria"/>
          <w:sz w:val="22"/>
          <w:szCs w:val="22"/>
          <w:lang w:val="es-MX"/>
        </w:rPr>
        <w:t>ω</w:t>
      </w:r>
      <w:r w:rsidRPr="00EF1D6A">
        <w:rPr>
          <w:rFonts w:ascii="Raleway" w:hAnsi="Raleway"/>
          <w:sz w:val="22"/>
          <w:szCs w:val="22"/>
          <w:lang w:val="es-MX"/>
        </w:rPr>
        <w:t>) es la funci</w:t>
      </w:r>
      <w:r w:rsidRPr="00EF1D6A">
        <w:rPr>
          <w:rFonts w:ascii="Raleway" w:hAnsi="Raleway" w:cs="Raleway"/>
          <w:sz w:val="22"/>
          <w:szCs w:val="22"/>
          <w:lang w:val="es-MX"/>
        </w:rPr>
        <w:t>ó</w:t>
      </w:r>
      <w:r w:rsidRPr="00EF1D6A">
        <w:rPr>
          <w:rFonts w:ascii="Raleway" w:hAnsi="Raleway"/>
          <w:sz w:val="22"/>
          <w:szCs w:val="22"/>
          <w:lang w:val="es-MX"/>
        </w:rPr>
        <w:t xml:space="preserve">n de transferencia del sistema, con magnitud constante C y fase lineal con respecto a la frecuencia (proporcional a </w:t>
      </w:r>
      <m:oMath>
        <m:r>
          <w:rPr>
            <w:rFonts w:ascii="Cambria Math" w:hAnsi="Cambria Math"/>
            <w:sz w:val="22"/>
            <w:szCs w:val="22"/>
            <w:lang w:val="es-MX"/>
          </w:rPr>
          <m:t>-</m:t>
        </m:r>
        <m:r>
          <w:rPr>
            <w:rFonts w:ascii="Cambria Math" w:hAnsi="Cambria Math"/>
            <w:sz w:val="22"/>
            <w:szCs w:val="22"/>
            <w:lang w:val="es-MX"/>
          </w:rPr>
          <m:t>ω</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0</m:t>
            </m:r>
          </m:sub>
        </m:sSub>
      </m:oMath>
      <w:r w:rsidR="009D7172">
        <w:rPr>
          <w:rFonts w:ascii="Raleway" w:eastAsiaTheme="minorEastAsia" w:hAnsi="Raleway"/>
          <w:sz w:val="22"/>
          <w:szCs w:val="22"/>
          <w:lang w:val="es-MX"/>
        </w:rPr>
        <w:t>).</w:t>
      </w:r>
    </w:p>
    <w:p w14:paraId="5096C3E7" w14:textId="0F90023D" w:rsidR="003854EE" w:rsidRPr="00EF1D6A" w:rsidRDefault="00EF1D6A" w:rsidP="00EF1D6A">
      <w:pPr>
        <w:spacing w:line="360" w:lineRule="auto"/>
        <w:rPr>
          <w:rFonts w:ascii="Raleway" w:hAnsi="Raleway"/>
          <w:sz w:val="22"/>
          <w:szCs w:val="22"/>
          <w:lang w:val="es-MX"/>
        </w:rPr>
      </w:pPr>
      <w:r w:rsidRPr="00EF1D6A">
        <w:rPr>
          <w:rFonts w:ascii="Raleway" w:hAnsi="Raleway"/>
          <w:sz w:val="22"/>
          <w:szCs w:val="22"/>
          <w:lang w:val="es-MX"/>
        </w:rPr>
        <w:t>Estas condiciones implican que la señal de salida es una réplica exacta (hasta una escala y un retraso) de la señal de entrada, sin deformaciones en la forma de la señal, lo que corresponde a una transmisión sin distorsión</w:t>
      </w:r>
      <w:r w:rsidR="009D7172">
        <w:rPr>
          <w:rFonts w:ascii="Raleway" w:hAnsi="Raleway"/>
          <w:sz w:val="22"/>
          <w:szCs w:val="22"/>
          <w:lang w:val="es-MX"/>
        </w:rPr>
        <w:t>.</w:t>
      </w:r>
    </w:p>
    <w:p w14:paraId="5EC09207" w14:textId="77777777" w:rsidR="003854EE" w:rsidRPr="003854EE" w:rsidRDefault="003854EE" w:rsidP="003854EE">
      <w:pPr>
        <w:spacing w:line="360" w:lineRule="auto"/>
        <w:rPr>
          <w:rFonts w:ascii="Raleway" w:hAnsi="Raleway"/>
          <w:i/>
          <w:iCs/>
          <w:color w:val="9999FF"/>
          <w:lang w:val="es-MX"/>
        </w:rPr>
      </w:pPr>
    </w:p>
    <w:p w14:paraId="3E57C719" w14:textId="121F29E4"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¿Qué es un circuito compensador o ecualizador, y cuál es su función?</w:t>
      </w:r>
    </w:p>
    <w:p w14:paraId="5CCCE478" w14:textId="7ACB6D3D" w:rsidR="009D7172" w:rsidRPr="009D7172" w:rsidRDefault="009D7172" w:rsidP="009D7172">
      <w:pPr>
        <w:spacing w:line="360" w:lineRule="auto"/>
        <w:rPr>
          <w:rFonts w:ascii="Raleway" w:hAnsi="Raleway"/>
          <w:sz w:val="22"/>
          <w:szCs w:val="22"/>
          <w:lang w:val="es-MX"/>
        </w:rPr>
      </w:pPr>
      <w:r>
        <w:rPr>
          <w:rFonts w:ascii="Raleway" w:hAnsi="Raleway"/>
          <w:sz w:val="22"/>
          <w:szCs w:val="22"/>
          <w:lang w:val="es-MX"/>
        </w:rPr>
        <w:t>U</w:t>
      </w:r>
      <w:r w:rsidRPr="009D7172">
        <w:rPr>
          <w:rFonts w:ascii="Raleway" w:hAnsi="Raleway"/>
          <w:sz w:val="22"/>
          <w:szCs w:val="22"/>
          <w:lang w:val="es-MX"/>
        </w:rPr>
        <w:t>n circuito compensador o ecualizador es un dispositivo electrónico que se utiliza para corregir o compensar las distorsiones introducidas por el medio de transmisión, ajustando la respuesta en frecuencia de la señal para que esta llegue con la forma original lo más fiel posible. Su función principal es amplificar o atenuar ciertas bandas de frecuencias específicas para equilibrar y mejorar la calidad de la señal transmitida.</w:t>
      </w:r>
    </w:p>
    <w:p w14:paraId="35E7793B" w14:textId="3B65A8AF" w:rsidR="003854EE" w:rsidRPr="009D7172" w:rsidRDefault="009D7172" w:rsidP="009D7172">
      <w:pPr>
        <w:spacing w:line="360" w:lineRule="auto"/>
        <w:rPr>
          <w:rFonts w:ascii="Raleway" w:hAnsi="Raleway"/>
          <w:sz w:val="22"/>
          <w:szCs w:val="22"/>
          <w:lang w:val="es-MX"/>
        </w:rPr>
      </w:pPr>
      <w:r w:rsidRPr="009D7172">
        <w:rPr>
          <w:rFonts w:ascii="Raleway" w:hAnsi="Raleway"/>
          <w:sz w:val="22"/>
          <w:szCs w:val="22"/>
          <w:lang w:val="es-MX"/>
        </w:rPr>
        <w:t>En comunicaciones, el ecualizador se coloca generalmente en el transmisor o receptor para contrarrestar las pérdidas y distorsiones que afectan a diferentes frecuencias durante la transmisión, compensando la respuesta no plana del canal y minimizando la distorsión en la señal recibida.</w:t>
      </w:r>
    </w:p>
    <w:p w14:paraId="6B1A1855" w14:textId="77777777" w:rsidR="003854EE" w:rsidRPr="003854EE" w:rsidRDefault="003854EE" w:rsidP="003854EE">
      <w:pPr>
        <w:spacing w:line="360" w:lineRule="auto"/>
        <w:rPr>
          <w:rFonts w:ascii="Raleway" w:hAnsi="Raleway"/>
          <w:i/>
          <w:iCs/>
          <w:color w:val="9999FF"/>
          <w:lang w:val="es-MX"/>
        </w:rPr>
      </w:pPr>
    </w:p>
    <w:p w14:paraId="315ACF04" w14:textId="339D558B" w:rsidR="003854EE" w:rsidRDefault="003854EE"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¿Con qué criterio se determina la frecuencia de corte de un filtro?</w:t>
      </w:r>
    </w:p>
    <w:p w14:paraId="09C334FB" w14:textId="63E11898" w:rsidR="00151E2E" w:rsidRPr="00151E2E" w:rsidRDefault="00151E2E" w:rsidP="00151E2E">
      <w:pPr>
        <w:spacing w:line="360" w:lineRule="auto"/>
        <w:rPr>
          <w:rFonts w:ascii="Raleway" w:hAnsi="Raleway"/>
          <w:sz w:val="22"/>
          <w:szCs w:val="22"/>
          <w:lang w:val="es-MX"/>
        </w:rPr>
      </w:pPr>
      <w:r w:rsidRPr="00151E2E">
        <w:rPr>
          <w:rFonts w:ascii="Raleway" w:hAnsi="Raleway"/>
          <w:sz w:val="22"/>
          <w:szCs w:val="22"/>
          <w:lang w:val="es-MX"/>
        </w:rPr>
        <w:t>La frecuencia de corte de un filtro se determina como el punto en el cual el filtro comienza a atenuar significativamente la señal. Por lo general, se define la frecuencia de corte en el punto donde la potencia de la señal se reduce a la mitad, es decir, cuando la señal baja a -3 dB respecto al nivel máximo. Este criterio asegura que a frecuencias por debajo de esta la señal pasa con mínima atenuación y a frecuencias por encima se atenúa progresivamente.</w:t>
      </w:r>
    </w:p>
    <w:p w14:paraId="640285E9" w14:textId="2D6CC89D" w:rsidR="00151E2E" w:rsidRDefault="00151E2E" w:rsidP="00151E2E">
      <w:pPr>
        <w:spacing w:line="360" w:lineRule="auto"/>
        <w:rPr>
          <w:rFonts w:ascii="Raleway" w:hAnsi="Raleway"/>
          <w:sz w:val="22"/>
          <w:szCs w:val="22"/>
          <w:lang w:val="es-MX"/>
        </w:rPr>
      </w:pPr>
      <w:r w:rsidRPr="00151E2E">
        <w:rPr>
          <w:rFonts w:ascii="Raleway" w:hAnsi="Raleway"/>
          <w:sz w:val="22"/>
          <w:szCs w:val="22"/>
          <w:lang w:val="es-MX"/>
        </w:rPr>
        <w:t>Matemáticamente, para un filtro pasa bajo simple RC, la frecuencia de corte</w:t>
      </w:r>
      <w:r>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c</m:t>
            </m:r>
          </m:sub>
        </m:sSub>
      </m:oMath>
      <w:r w:rsidRPr="00151E2E">
        <w:rPr>
          <w:rFonts w:ascii="Raleway" w:hAnsi="Raleway"/>
          <w:sz w:val="22"/>
          <w:szCs w:val="22"/>
          <w:lang w:val="es-MX"/>
        </w:rPr>
        <w:t xml:space="preserve"> se calcula como:</w:t>
      </w:r>
    </w:p>
    <w:p w14:paraId="6C45CDDE" w14:textId="51952286" w:rsidR="00151E2E" w:rsidRPr="00151E2E" w:rsidRDefault="00151E2E" w:rsidP="00151E2E">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c</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2πRC</m:t>
              </m:r>
            </m:den>
          </m:f>
        </m:oMath>
      </m:oMathPara>
    </w:p>
    <w:p w14:paraId="7A6188C4" w14:textId="48BCE2DA" w:rsidR="00151E2E" w:rsidRPr="00151E2E" w:rsidRDefault="00151E2E" w:rsidP="00151E2E">
      <w:pPr>
        <w:spacing w:line="360" w:lineRule="auto"/>
        <w:rPr>
          <w:rFonts w:ascii="Raleway" w:hAnsi="Raleway"/>
          <w:sz w:val="22"/>
          <w:szCs w:val="22"/>
          <w:lang w:val="es-MX"/>
        </w:rPr>
      </w:pPr>
      <w:r w:rsidRPr="00151E2E">
        <w:rPr>
          <w:rFonts w:ascii="Raleway" w:hAnsi="Raleway"/>
          <w:sz w:val="22"/>
          <w:szCs w:val="22"/>
          <w:lang w:val="es-MX"/>
        </w:rPr>
        <w:t xml:space="preserve">donde R es la </w:t>
      </w:r>
      <w:r>
        <w:rPr>
          <w:rFonts w:ascii="Raleway" w:hAnsi="Raleway"/>
          <w:sz w:val="22"/>
          <w:szCs w:val="22"/>
          <w:lang w:val="es-MX"/>
        </w:rPr>
        <w:t>resistenci</w:t>
      </w:r>
      <w:r w:rsidRPr="00151E2E">
        <w:rPr>
          <w:rFonts w:ascii="Raleway" w:hAnsi="Raleway"/>
          <w:sz w:val="22"/>
          <w:szCs w:val="22"/>
          <w:lang w:val="es-MX"/>
        </w:rPr>
        <w:t>a en ohmios y C la capacitancia en faradios.</w:t>
      </w:r>
    </w:p>
    <w:p w14:paraId="08D79684" w14:textId="0AC8B880" w:rsidR="003854EE" w:rsidRPr="00151E2E" w:rsidRDefault="00151E2E" w:rsidP="00151E2E">
      <w:pPr>
        <w:spacing w:line="360" w:lineRule="auto"/>
        <w:rPr>
          <w:rFonts w:ascii="Raleway" w:hAnsi="Raleway"/>
          <w:sz w:val="22"/>
          <w:szCs w:val="22"/>
          <w:lang w:val="es-MX"/>
        </w:rPr>
      </w:pPr>
      <w:r w:rsidRPr="00151E2E">
        <w:rPr>
          <w:rFonts w:ascii="Raleway" w:hAnsi="Raleway"/>
          <w:sz w:val="22"/>
          <w:szCs w:val="22"/>
          <w:lang w:val="es-MX"/>
        </w:rPr>
        <w:lastRenderedPageBreak/>
        <w:t>La elección de la frecuencia de corte depende de las características de la señal y la aplicación, buscando un equilibrio entre transmitir la señal deseada y eliminar el ruido o interferencias no deseadas.</w:t>
      </w:r>
    </w:p>
    <w:p w14:paraId="79ACC522" w14:textId="77777777" w:rsidR="003854EE" w:rsidRPr="003854EE" w:rsidRDefault="003854EE" w:rsidP="003854EE">
      <w:pPr>
        <w:spacing w:line="360" w:lineRule="auto"/>
        <w:rPr>
          <w:rFonts w:ascii="Raleway" w:hAnsi="Raleway"/>
          <w:i/>
          <w:iCs/>
          <w:color w:val="9999FF"/>
          <w:lang w:val="es-MX"/>
        </w:rPr>
      </w:pPr>
    </w:p>
    <w:p w14:paraId="11D7CB8C" w14:textId="63247634" w:rsidR="00904A13" w:rsidRPr="003854EE" w:rsidRDefault="008870D6" w:rsidP="003854EE">
      <w:pPr>
        <w:pStyle w:val="Prrafodelista"/>
        <w:numPr>
          <w:ilvl w:val="0"/>
          <w:numId w:val="10"/>
        </w:numPr>
        <w:spacing w:line="360" w:lineRule="auto"/>
        <w:rPr>
          <w:rFonts w:ascii="Raleway" w:hAnsi="Raleway"/>
          <w:i/>
          <w:iCs/>
          <w:color w:val="9999FF"/>
          <w:lang w:val="es-MX"/>
        </w:rPr>
      </w:pPr>
      <w:r w:rsidRPr="003854EE">
        <w:rPr>
          <w:rFonts w:ascii="Raleway" w:hAnsi="Raleway"/>
          <w:i/>
          <w:iCs/>
          <w:color w:val="9999FF"/>
          <w:lang w:val="es-MX"/>
        </w:rPr>
        <w:t>Incluya referencias utilizadas en este trabajo en formato APA, séptima edición.</w:t>
      </w:r>
    </w:p>
    <w:p w14:paraId="1F0B3819" w14:textId="056B8230" w:rsidR="00AB77EC" w:rsidRPr="00AB77EC" w:rsidRDefault="00AB77EC" w:rsidP="00BF00FD">
      <w:pPr>
        <w:spacing w:line="360" w:lineRule="auto"/>
        <w:ind w:firstLine="360"/>
        <w:rPr>
          <w:rFonts w:ascii="Raleway" w:hAnsi="Raleway"/>
          <w:sz w:val="22"/>
          <w:szCs w:val="22"/>
          <w:lang w:val="es-MX"/>
        </w:rPr>
      </w:pPr>
      <w:r w:rsidRPr="00AB77EC">
        <w:rPr>
          <w:rFonts w:ascii="Raleway" w:hAnsi="Raleway"/>
          <w:sz w:val="22"/>
          <w:szCs w:val="22"/>
        </w:rPr>
        <w:t xml:space="preserve">Beschokov, M. (2025). </w:t>
      </w:r>
      <w:r w:rsidRPr="00AB77EC">
        <w:rPr>
          <w:rFonts w:ascii="Raleway" w:hAnsi="Raleway"/>
          <w:sz w:val="22"/>
          <w:szCs w:val="22"/>
          <w:lang w:val="es-MX"/>
        </w:rPr>
        <w:t>Sesgo de datos. Recuperado</w:t>
      </w:r>
      <w:r>
        <w:rPr>
          <w:rFonts w:ascii="Raleway" w:hAnsi="Raleway"/>
          <w:sz w:val="22"/>
          <w:szCs w:val="22"/>
          <w:lang w:val="es-MX"/>
        </w:rPr>
        <w:t xml:space="preserve"> el 30 de septiembre de 2025 de </w:t>
      </w:r>
      <w:r w:rsidR="00044796" w:rsidRPr="00044796">
        <w:rPr>
          <w:rFonts w:ascii="Raleway" w:hAnsi="Raleway"/>
          <w:sz w:val="22"/>
          <w:szCs w:val="22"/>
          <w:lang w:val="es-MX"/>
        </w:rPr>
        <w:t>https://lab.wallarm.com/what/sesgo-de-datos/?lang=es</w:t>
      </w:r>
    </w:p>
    <w:p w14:paraId="6EC01A94" w14:textId="446EB133" w:rsidR="00B46F22" w:rsidRPr="00B46F22" w:rsidRDefault="00B46F22" w:rsidP="00BF00FD">
      <w:pPr>
        <w:spacing w:line="360" w:lineRule="auto"/>
        <w:ind w:firstLine="360"/>
        <w:rPr>
          <w:rFonts w:ascii="Raleway" w:hAnsi="Raleway"/>
          <w:sz w:val="22"/>
          <w:szCs w:val="22"/>
          <w:lang w:val="es-MX"/>
        </w:rPr>
      </w:pPr>
      <w:r w:rsidRPr="001B5A04">
        <w:rPr>
          <w:rFonts w:ascii="Raleway" w:hAnsi="Raleway"/>
          <w:sz w:val="22"/>
          <w:szCs w:val="22"/>
          <w:lang w:val="es-MX"/>
        </w:rPr>
        <w:t>Burrell, S. (2024).</w:t>
      </w:r>
      <w:r w:rsidR="001B5A04" w:rsidRPr="001B5A04">
        <w:rPr>
          <w:rFonts w:ascii="Raleway" w:hAnsi="Raleway"/>
          <w:sz w:val="22"/>
          <w:szCs w:val="22"/>
          <w:lang w:val="es-MX"/>
        </w:rPr>
        <w:t xml:space="preserve"> </w:t>
      </w:r>
      <w:r w:rsidR="001B5A04" w:rsidRPr="001B5A04">
        <w:rPr>
          <w:rFonts w:ascii="Raleway" w:hAnsi="Raleway"/>
          <w:sz w:val="22"/>
          <w:szCs w:val="22"/>
          <w:lang w:val="es-MX"/>
        </w:rPr>
        <w:t>Comprensión de la frecuencia de corte de un filtro de paso bajo: guía para principiantes</w:t>
      </w:r>
      <w:r w:rsidR="001B5A04">
        <w:rPr>
          <w:rFonts w:ascii="Raleway" w:hAnsi="Raleway"/>
          <w:sz w:val="22"/>
          <w:szCs w:val="22"/>
          <w:lang w:val="es-MX"/>
        </w:rPr>
        <w:t>.</w:t>
      </w:r>
      <w:r w:rsidRPr="001B5A04">
        <w:rPr>
          <w:rFonts w:ascii="Raleway" w:hAnsi="Raleway"/>
          <w:sz w:val="22"/>
          <w:szCs w:val="22"/>
          <w:lang w:val="es-MX"/>
        </w:rPr>
        <w:t xml:space="preserve"> </w:t>
      </w:r>
      <w:r w:rsidRPr="00B46F22">
        <w:rPr>
          <w:rFonts w:ascii="Raleway" w:hAnsi="Raleway"/>
          <w:sz w:val="22"/>
          <w:szCs w:val="22"/>
          <w:lang w:val="es-MX"/>
        </w:rPr>
        <w:t>Recuperado el 30 de septiembre de</w:t>
      </w:r>
      <w:r>
        <w:rPr>
          <w:rFonts w:ascii="Raleway" w:hAnsi="Raleway"/>
          <w:sz w:val="22"/>
          <w:szCs w:val="22"/>
          <w:lang w:val="es-MX"/>
        </w:rPr>
        <w:t xml:space="preserve"> 2025 de </w:t>
      </w:r>
      <w:r w:rsidRPr="00B46F22">
        <w:rPr>
          <w:rFonts w:ascii="Raleway" w:hAnsi="Raleway"/>
          <w:sz w:val="22"/>
          <w:szCs w:val="22"/>
          <w:lang w:val="es-MX"/>
        </w:rPr>
        <w:t>https://wraycastle.com/es/blogs/knowledge-base/cutoff-frequency-for-a-low-pass-filter</w:t>
      </w:r>
    </w:p>
    <w:p w14:paraId="7A6E86E4" w14:textId="45768459" w:rsidR="006F2BEF" w:rsidRDefault="006F2BEF" w:rsidP="00BF00FD">
      <w:pPr>
        <w:spacing w:line="360" w:lineRule="auto"/>
        <w:ind w:firstLine="360"/>
        <w:rPr>
          <w:rFonts w:ascii="Raleway" w:hAnsi="Raleway"/>
          <w:sz w:val="22"/>
          <w:szCs w:val="22"/>
          <w:lang w:val="es-MX"/>
        </w:rPr>
      </w:pPr>
      <w:r w:rsidRPr="00B46F22">
        <w:rPr>
          <w:rFonts w:ascii="Raleway" w:hAnsi="Raleway"/>
          <w:sz w:val="22"/>
          <w:szCs w:val="22"/>
        </w:rPr>
        <w:t xml:space="preserve">Electroagenda. </w:t>
      </w:r>
      <w:r>
        <w:rPr>
          <w:rFonts w:ascii="Raleway" w:hAnsi="Raleway"/>
          <w:sz w:val="22"/>
          <w:szCs w:val="22"/>
          <w:lang w:val="es-MX"/>
        </w:rPr>
        <w:t xml:space="preserve">(s.f). Distorsión en Medios de Transmisión de Señales. Recuperado el 30 de septiembre de 2025 de </w:t>
      </w:r>
      <w:r w:rsidR="002E184B" w:rsidRPr="002E184B">
        <w:rPr>
          <w:rFonts w:ascii="Raleway" w:hAnsi="Raleway"/>
          <w:sz w:val="22"/>
          <w:szCs w:val="22"/>
          <w:lang w:val="es-MX"/>
        </w:rPr>
        <w:t>https://electroagenda.com/es/medios-de-transmision-de-senales/</w:t>
      </w:r>
    </w:p>
    <w:p w14:paraId="3861B690" w14:textId="39EDFF79" w:rsidR="006372D1" w:rsidRDefault="00F02408" w:rsidP="00BF00FD">
      <w:pPr>
        <w:spacing w:line="360" w:lineRule="auto"/>
        <w:ind w:firstLine="360"/>
        <w:rPr>
          <w:rFonts w:ascii="Raleway" w:hAnsi="Raleway"/>
          <w:sz w:val="22"/>
          <w:szCs w:val="22"/>
          <w:lang w:val="es-MX"/>
        </w:rPr>
      </w:pPr>
      <w:r>
        <w:rPr>
          <w:rFonts w:ascii="Raleway" w:hAnsi="Raleway"/>
          <w:sz w:val="22"/>
          <w:szCs w:val="22"/>
          <w:lang w:val="es-MX"/>
        </w:rPr>
        <w:t>Ibarra, M.</w:t>
      </w:r>
      <w:r w:rsidR="002C4F4D" w:rsidRPr="00585D4C">
        <w:rPr>
          <w:rFonts w:ascii="Raleway" w:hAnsi="Raleway"/>
          <w:sz w:val="22"/>
          <w:szCs w:val="22"/>
          <w:lang w:val="es-MX"/>
        </w:rPr>
        <w:t xml:space="preserve"> (</w:t>
      </w:r>
      <w:r>
        <w:rPr>
          <w:rFonts w:ascii="Raleway" w:hAnsi="Raleway"/>
          <w:sz w:val="22"/>
          <w:szCs w:val="22"/>
          <w:lang w:val="es-MX"/>
        </w:rPr>
        <w:t>2011</w:t>
      </w:r>
      <w:r w:rsidR="002C4F4D" w:rsidRPr="00585D4C">
        <w:rPr>
          <w:rFonts w:ascii="Raleway" w:hAnsi="Raleway"/>
          <w:sz w:val="22"/>
          <w:szCs w:val="22"/>
          <w:lang w:val="es-MX"/>
        </w:rPr>
        <w:t>)</w:t>
      </w:r>
      <w:r w:rsidR="00A60C22" w:rsidRPr="00585D4C">
        <w:rPr>
          <w:rFonts w:ascii="Raleway" w:hAnsi="Raleway"/>
          <w:sz w:val="22"/>
          <w:szCs w:val="22"/>
          <w:lang w:val="es-MX"/>
        </w:rPr>
        <w:t xml:space="preserve">, </w:t>
      </w:r>
      <w:r>
        <w:rPr>
          <w:rFonts w:ascii="Raleway" w:hAnsi="Raleway"/>
          <w:sz w:val="22"/>
          <w:szCs w:val="22"/>
          <w:lang w:val="es-MX"/>
        </w:rPr>
        <w:t>Distorsión.</w:t>
      </w:r>
      <w:r w:rsidR="00F25AD9" w:rsidRPr="00585D4C">
        <w:rPr>
          <w:rFonts w:ascii="Raleway" w:hAnsi="Raleway"/>
          <w:sz w:val="22"/>
          <w:szCs w:val="22"/>
          <w:lang w:val="es-MX"/>
        </w:rPr>
        <w:t xml:space="preserve"> Recuperado el </w:t>
      </w:r>
      <w:r>
        <w:rPr>
          <w:rFonts w:ascii="Raleway" w:hAnsi="Raleway"/>
          <w:sz w:val="22"/>
          <w:szCs w:val="22"/>
          <w:lang w:val="es-MX"/>
        </w:rPr>
        <w:t>30</w:t>
      </w:r>
      <w:r w:rsidR="00F25AD9" w:rsidRPr="00585D4C">
        <w:rPr>
          <w:rFonts w:ascii="Raleway" w:hAnsi="Raleway"/>
          <w:sz w:val="22"/>
          <w:szCs w:val="22"/>
          <w:lang w:val="es-MX"/>
        </w:rPr>
        <w:t xml:space="preserve"> de </w:t>
      </w:r>
      <w:r w:rsidR="00BE43CD">
        <w:rPr>
          <w:rFonts w:ascii="Raleway" w:hAnsi="Raleway"/>
          <w:sz w:val="22"/>
          <w:szCs w:val="22"/>
          <w:lang w:val="es-MX"/>
        </w:rPr>
        <w:t>septiembre</w:t>
      </w:r>
      <w:r w:rsidR="00F25AD9" w:rsidRPr="00585D4C">
        <w:rPr>
          <w:rFonts w:ascii="Raleway" w:hAnsi="Raleway"/>
          <w:sz w:val="22"/>
          <w:szCs w:val="22"/>
          <w:lang w:val="es-MX"/>
        </w:rPr>
        <w:t xml:space="preserve"> de 2025 de </w:t>
      </w:r>
      <w:r w:rsidR="00BE43CD" w:rsidRPr="00BE43CD">
        <w:rPr>
          <w:rFonts w:ascii="Raleway" w:hAnsi="Raleway"/>
          <w:sz w:val="22"/>
          <w:szCs w:val="22"/>
          <w:lang w:val="es-MX"/>
        </w:rPr>
        <w:t>https://maixx.wordpress.com/wp-content/uploads/2011/03/sce_cap04_02.pdf</w:t>
      </w:r>
    </w:p>
    <w:p w14:paraId="1D2807F9" w14:textId="05E66DC5" w:rsidR="00037098" w:rsidRDefault="00037098" w:rsidP="00BF00FD">
      <w:pPr>
        <w:spacing w:line="360" w:lineRule="auto"/>
        <w:ind w:firstLine="360"/>
        <w:rPr>
          <w:rFonts w:ascii="Raleway" w:hAnsi="Raleway"/>
          <w:sz w:val="22"/>
          <w:szCs w:val="22"/>
          <w:lang w:val="es-MX"/>
        </w:rPr>
      </w:pPr>
      <w:r>
        <w:rPr>
          <w:rFonts w:ascii="Raleway" w:hAnsi="Raleway"/>
          <w:sz w:val="22"/>
          <w:szCs w:val="22"/>
          <w:lang w:val="es-MX"/>
        </w:rPr>
        <w:t xml:space="preserve">Gonzalez, M. </w:t>
      </w:r>
      <w:r w:rsidR="004410BC">
        <w:rPr>
          <w:rFonts w:ascii="Raleway" w:hAnsi="Raleway"/>
          <w:sz w:val="22"/>
          <w:szCs w:val="22"/>
          <w:lang w:val="es-MX"/>
        </w:rPr>
        <w:t xml:space="preserve">(s.f). Sistemas lineales. Recuperado el 30 de septiembre de 2025 de </w:t>
      </w:r>
      <w:r w:rsidR="004410BC" w:rsidRPr="004410BC">
        <w:rPr>
          <w:rFonts w:ascii="Raleway" w:hAnsi="Raleway"/>
          <w:sz w:val="22"/>
          <w:szCs w:val="22"/>
          <w:lang w:val="es-MX"/>
        </w:rPr>
        <w:t>https://www3.fi.mdp.edu.ar/mediciones/apuntes/Sistemas%20lineales.pdf</w:t>
      </w:r>
    </w:p>
    <w:p w14:paraId="1B66DD9B" w14:textId="0D3A5BBD" w:rsidR="00DF6ECC" w:rsidRPr="006372D1" w:rsidRDefault="00DF6ECC" w:rsidP="00BF00FD">
      <w:pPr>
        <w:spacing w:line="360" w:lineRule="auto"/>
        <w:ind w:firstLine="360"/>
        <w:rPr>
          <w:rFonts w:ascii="Raleway" w:hAnsi="Raleway"/>
          <w:sz w:val="22"/>
          <w:szCs w:val="22"/>
          <w:lang w:val="es-MX"/>
        </w:rPr>
      </w:pPr>
      <w:r>
        <w:rPr>
          <w:rFonts w:ascii="Raleway" w:hAnsi="Raleway"/>
          <w:sz w:val="22"/>
          <w:szCs w:val="22"/>
          <w:lang w:val="es-MX"/>
        </w:rPr>
        <w:t xml:space="preserve">Yamaha. (s.f). ¿Qué es un ecualizador? Recuperado el 30 de septiembre de 2025 de </w:t>
      </w:r>
      <w:r w:rsidRPr="00DF6ECC">
        <w:rPr>
          <w:rFonts w:ascii="Raleway" w:hAnsi="Raleway"/>
          <w:sz w:val="22"/>
          <w:szCs w:val="22"/>
          <w:lang w:val="es-MX"/>
        </w:rPr>
        <w:t>https://es.yamaha.com/es/products/contents/proaudio/musicianspa/effects/equlizer.html</w:t>
      </w:r>
    </w:p>
    <w:sectPr w:rsidR="00DF6ECC" w:rsidRPr="006372D1"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240486"/>
    <w:multiLevelType w:val="hybridMultilevel"/>
    <w:tmpl w:val="9698E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3C3B63D5"/>
    <w:multiLevelType w:val="hybridMultilevel"/>
    <w:tmpl w:val="5622DE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7207EA4"/>
    <w:multiLevelType w:val="hybridMultilevel"/>
    <w:tmpl w:val="36F4A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193C40"/>
    <w:multiLevelType w:val="hybridMultilevel"/>
    <w:tmpl w:val="2E18CF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0"/>
  </w:num>
  <w:num w:numId="2" w16cid:durableId="1692681923">
    <w:abstractNumId w:val="4"/>
  </w:num>
  <w:num w:numId="3" w16cid:durableId="1449817615">
    <w:abstractNumId w:val="1"/>
  </w:num>
  <w:num w:numId="4" w16cid:durableId="903566844">
    <w:abstractNumId w:val="8"/>
  </w:num>
  <w:num w:numId="5" w16cid:durableId="1220478621">
    <w:abstractNumId w:val="12"/>
  </w:num>
  <w:num w:numId="6" w16cid:durableId="1722055942">
    <w:abstractNumId w:val="2"/>
  </w:num>
  <w:num w:numId="7" w16cid:durableId="945498353">
    <w:abstractNumId w:val="7"/>
  </w:num>
  <w:num w:numId="8" w16cid:durableId="256865403">
    <w:abstractNumId w:val="10"/>
  </w:num>
  <w:num w:numId="9" w16cid:durableId="815494389">
    <w:abstractNumId w:val="5"/>
  </w:num>
  <w:num w:numId="10" w16cid:durableId="373820245">
    <w:abstractNumId w:val="11"/>
  </w:num>
  <w:num w:numId="11" w16cid:durableId="1955820809">
    <w:abstractNumId w:val="6"/>
  </w:num>
  <w:num w:numId="12" w16cid:durableId="405999447">
    <w:abstractNumId w:val="3"/>
  </w:num>
  <w:num w:numId="13" w16cid:durableId="1528135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37098"/>
    <w:rsid w:val="00044796"/>
    <w:rsid w:val="000738A3"/>
    <w:rsid w:val="00090707"/>
    <w:rsid w:val="000C55E4"/>
    <w:rsid w:val="000F704A"/>
    <w:rsid w:val="0010206F"/>
    <w:rsid w:val="00151E2E"/>
    <w:rsid w:val="001565FF"/>
    <w:rsid w:val="00160DE8"/>
    <w:rsid w:val="001753B5"/>
    <w:rsid w:val="001B5A04"/>
    <w:rsid w:val="001B6590"/>
    <w:rsid w:val="001F42AB"/>
    <w:rsid w:val="00206302"/>
    <w:rsid w:val="002164B3"/>
    <w:rsid w:val="00244575"/>
    <w:rsid w:val="00265BB2"/>
    <w:rsid w:val="00293F1A"/>
    <w:rsid w:val="00294049"/>
    <w:rsid w:val="002A58F5"/>
    <w:rsid w:val="002C4F4D"/>
    <w:rsid w:val="002E184B"/>
    <w:rsid w:val="00343884"/>
    <w:rsid w:val="00376C3E"/>
    <w:rsid w:val="00384E56"/>
    <w:rsid w:val="003854EE"/>
    <w:rsid w:val="003B675D"/>
    <w:rsid w:val="003D73B7"/>
    <w:rsid w:val="003D7B4B"/>
    <w:rsid w:val="003F691F"/>
    <w:rsid w:val="00404A08"/>
    <w:rsid w:val="00404B64"/>
    <w:rsid w:val="00406A8F"/>
    <w:rsid w:val="00423933"/>
    <w:rsid w:val="004410BC"/>
    <w:rsid w:val="004614F2"/>
    <w:rsid w:val="00465CD7"/>
    <w:rsid w:val="0047143D"/>
    <w:rsid w:val="00476E01"/>
    <w:rsid w:val="0049633E"/>
    <w:rsid w:val="004B46AF"/>
    <w:rsid w:val="004D4052"/>
    <w:rsid w:val="004D6623"/>
    <w:rsid w:val="004E03A2"/>
    <w:rsid w:val="004F3F06"/>
    <w:rsid w:val="00513C5F"/>
    <w:rsid w:val="0052560B"/>
    <w:rsid w:val="005527B6"/>
    <w:rsid w:val="005672A3"/>
    <w:rsid w:val="00571E61"/>
    <w:rsid w:val="00573CDA"/>
    <w:rsid w:val="00585D4C"/>
    <w:rsid w:val="00592BED"/>
    <w:rsid w:val="005B61C0"/>
    <w:rsid w:val="005F4AD7"/>
    <w:rsid w:val="006372D1"/>
    <w:rsid w:val="0069494B"/>
    <w:rsid w:val="006F2BEF"/>
    <w:rsid w:val="00710659"/>
    <w:rsid w:val="007468B5"/>
    <w:rsid w:val="007B47CC"/>
    <w:rsid w:val="007E2124"/>
    <w:rsid w:val="007F3E78"/>
    <w:rsid w:val="00817639"/>
    <w:rsid w:val="00870DEF"/>
    <w:rsid w:val="00883F21"/>
    <w:rsid w:val="008870D6"/>
    <w:rsid w:val="008B0C94"/>
    <w:rsid w:val="008C1674"/>
    <w:rsid w:val="008E7409"/>
    <w:rsid w:val="00904A13"/>
    <w:rsid w:val="00925409"/>
    <w:rsid w:val="00935F3A"/>
    <w:rsid w:val="009B622D"/>
    <w:rsid w:val="009D7172"/>
    <w:rsid w:val="009F1BC3"/>
    <w:rsid w:val="00A263C2"/>
    <w:rsid w:val="00A32BFB"/>
    <w:rsid w:val="00A35337"/>
    <w:rsid w:val="00A4001F"/>
    <w:rsid w:val="00A60251"/>
    <w:rsid w:val="00A60C22"/>
    <w:rsid w:val="00A67C17"/>
    <w:rsid w:val="00A84271"/>
    <w:rsid w:val="00AB77EC"/>
    <w:rsid w:val="00AC0CE0"/>
    <w:rsid w:val="00AD2C51"/>
    <w:rsid w:val="00B31267"/>
    <w:rsid w:val="00B31356"/>
    <w:rsid w:val="00B46F22"/>
    <w:rsid w:val="00B639F5"/>
    <w:rsid w:val="00BC5C5B"/>
    <w:rsid w:val="00BE43CD"/>
    <w:rsid w:val="00BF00FD"/>
    <w:rsid w:val="00C07A6F"/>
    <w:rsid w:val="00C1587E"/>
    <w:rsid w:val="00C16CF9"/>
    <w:rsid w:val="00C77FAE"/>
    <w:rsid w:val="00C8097A"/>
    <w:rsid w:val="00C85885"/>
    <w:rsid w:val="00CF4298"/>
    <w:rsid w:val="00D05747"/>
    <w:rsid w:val="00D10F4A"/>
    <w:rsid w:val="00D35F0D"/>
    <w:rsid w:val="00D36D06"/>
    <w:rsid w:val="00D526F0"/>
    <w:rsid w:val="00D70609"/>
    <w:rsid w:val="00DA7857"/>
    <w:rsid w:val="00DC35BB"/>
    <w:rsid w:val="00DF6ECC"/>
    <w:rsid w:val="00E01DB9"/>
    <w:rsid w:val="00E44C1A"/>
    <w:rsid w:val="00E545C0"/>
    <w:rsid w:val="00E92BEA"/>
    <w:rsid w:val="00EC54B5"/>
    <w:rsid w:val="00ED0829"/>
    <w:rsid w:val="00ED4D11"/>
    <w:rsid w:val="00EF1D6A"/>
    <w:rsid w:val="00EF7F4D"/>
    <w:rsid w:val="00F02408"/>
    <w:rsid w:val="00F17AA3"/>
    <w:rsid w:val="00F25AD9"/>
    <w:rsid w:val="00F56A9F"/>
    <w:rsid w:val="00F67320"/>
    <w:rsid w:val="00FA15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6</Pages>
  <Words>1534</Words>
  <Characters>8441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34</cp:revision>
  <dcterms:created xsi:type="dcterms:W3CDTF">2025-08-30T06:06:00Z</dcterms:created>
  <dcterms:modified xsi:type="dcterms:W3CDTF">2025-10-02T05:55:00Z</dcterms:modified>
</cp:coreProperties>
</file>