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E03A2" w:rsidR="004E03A2" w:rsidP="004E03A2" w:rsidRDefault="00F611DD" w14:paraId="0ECEC40B" w14:textId="54E6BC6A">
      <w:pPr>
        <w:spacing w:line="360" w:lineRule="auto"/>
        <w:jc w:val="center"/>
      </w:pPr>
      <w:r w:rsidR="008C1674">
        <w:rPr>
          <w:noProof/>
        </w:rPr>
        <w:drawing>
          <wp:anchor distT="0" distB="0" distL="114300" distR="114300" simplePos="0" relativeHeight="251658241" behindDoc="1" locked="0" layoutInCell="1" allowOverlap="1" wp14:anchorId="45A4214A" wp14:editId="21B995F1">
            <wp:simplePos x="0" y="0"/>
            <wp:positionH relativeFrom="column">
              <wp:posOffset>-388620</wp:posOffset>
            </wp:positionH>
            <wp:positionV relativeFrom="paragraph">
              <wp:posOffset>0</wp:posOffset>
            </wp:positionV>
            <wp:extent cx="962025" cy="1085850"/>
            <wp:effectExtent l="0" t="0" r="9525" b="0"/>
            <wp:wrapTight wrapText="bothSides">
              <wp:wrapPolygon edited="0">
                <wp:start x="2994" y="0"/>
                <wp:lineTo x="0" y="379"/>
                <wp:lineTo x="0" y="20842"/>
                <wp:lineTo x="428" y="21221"/>
                <wp:lineTo x="5133" y="21221"/>
                <wp:lineTo x="13687" y="21221"/>
                <wp:lineTo x="20958" y="20842"/>
                <wp:lineTo x="21386" y="17053"/>
                <wp:lineTo x="21386" y="379"/>
                <wp:lineTo x="18392" y="0"/>
                <wp:lineTo x="2994" y="0"/>
              </wp:wrapPolygon>
            </wp:wrapTight>
            <wp:docPr id="1203971218" name="Picture 78856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2025" cy="1085850"/>
                    </a:xfrm>
                    <a:prstGeom prst="rect">
                      <a:avLst/>
                    </a:prstGeom>
                  </pic:spPr>
                </pic:pic>
              </a:graphicData>
            </a:graphic>
          </wp:anchor>
        </w:drawing>
      </w:r>
      <w:r w:rsidRPr="004E03A2" w:rsidR="004E03A2">
        <w:rPr>
          <w:rFonts w:ascii="Raleway" w:hAnsi="Raleway"/>
          <w:b w:val="1"/>
          <w:bCs w:val="1"/>
          <w:sz w:val="40"/>
          <w:szCs w:val="40"/>
          <w:lang w:val="es-MX"/>
        </w:rPr>
        <w:t xml:space="preserve">Universidad Nacional </w:t>
      </w:r>
      <w:r w:rsidR="004E03A2">
        <w:drawing>
          <wp:anchor distT="0" distB="0" distL="114300" distR="114300" simplePos="0" relativeHeight="251658240" behindDoc="0" locked="0" layoutInCell="1" allowOverlap="1" wp14:editId="5FEDE712" wp14:anchorId="34757DED">
            <wp:simplePos x="0" y="0"/>
            <wp:positionH relativeFrom="column">
              <wp:align>right</wp:align>
            </wp:positionH>
            <wp:positionV relativeFrom="paragraph">
              <wp:posOffset>0</wp:posOffset>
            </wp:positionV>
            <wp:extent cx="819150" cy="1143000"/>
            <wp:effectExtent l="0" t="0" r="0" b="0"/>
            <wp:wrapSquare wrapText="bothSides"/>
            <wp:docPr id="1398634339" name="Picture 111628787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Id7" cstate="print">
                      <a:extLst>
                        <a:ext uri="{28A0092B-C50C-407E-A947-70E740481C1C}">
                          <a14:useLocalDpi xmlns:a14="http://schemas.microsoft.com/office/drawing/2010/main" val="0"/>
                        </a:ext>
                      </a:extLst>
                    </a:blip>
                    <a:stretch>
                      <a:fillRect/>
                    </a:stretch>
                  </pic:blipFill>
                  <pic:spPr>
                    <a:xfrm>
                      <a:off x="0" y="0"/>
                      <a:ext cx="819150" cy="1143000"/>
                    </a:xfrm>
                    <a:prstGeom prst="rect">
                      <a:avLst/>
                    </a:prstGeom>
                  </pic:spPr>
                </pic:pic>
              </a:graphicData>
            </a:graphic>
            <wp14:sizeRelH relativeFrom="page">
              <wp14:pctWidth>0</wp14:pctWidth>
            </wp14:sizeRelH>
            <wp14:sizeRelV relativeFrom="page">
              <wp14:pctHeight>0</wp14:pctHeight>
            </wp14:sizeRelV>
          </wp:anchor>
        </w:drawing>
      </w:r>
      <w:r w:rsidRPr="14A20E0A" w:rsidR="004E03A2">
        <w:rPr>
          <w:lang w:val="es-MX"/>
        </w:rPr>
        <w:t>￼</w:t>
      </w:r>
      <w:r w:rsidRPr="14A20E0A" w:rsidR="004E03A2">
        <w:rPr>
          <w:rFonts w:ascii="Raleway" w:hAnsi="Raleway"/>
          <w:b w:val="1"/>
          <w:bCs w:val="1"/>
          <w:sz w:val="40"/>
          <w:szCs w:val="40"/>
          <w:lang w:val="es-MX"/>
        </w:rPr>
        <w:t>Méxic</w:t>
      </w:r>
      <w:r w:rsidRPr="14A20E0A" w:rsidR="004E03A2">
        <w:rPr>
          <w:rFonts w:ascii="Raleway" w:hAnsi="Raleway"/>
          <w:b w:val="1"/>
          <w:bCs w:val="1"/>
          <w:sz w:val="40"/>
          <w:szCs w:val="40"/>
          <w:lang w:val="es-MX"/>
        </w:rPr>
        <w:t>o</w:t>
      </w:r>
    </w:p>
    <w:p w:rsidRPr="004E03A2" w:rsidR="002164B3" w:rsidP="004E03A2" w:rsidRDefault="002164B3" w14:paraId="79E3D115" w14:textId="78FCA18E">
      <w:pPr>
        <w:spacing w:line="360" w:lineRule="auto"/>
        <w:jc w:val="center"/>
        <w:rPr>
          <w:rFonts w:ascii="Raleway" w:hAnsi="Raleway"/>
          <w:b/>
          <w:bCs/>
          <w:sz w:val="36"/>
          <w:szCs w:val="36"/>
          <w:lang w:val="es-MX"/>
        </w:rPr>
      </w:pPr>
      <w:r w:rsidRPr="004E03A2">
        <w:rPr>
          <w:rFonts w:ascii="Raleway" w:hAnsi="Raleway"/>
          <w:b/>
          <w:bCs/>
          <w:sz w:val="36"/>
          <w:szCs w:val="36"/>
          <w:lang w:val="es-MX"/>
        </w:rPr>
        <w:t>Facultad de Ingeniería</w:t>
      </w:r>
    </w:p>
    <w:p w:rsidRPr="004E03A2" w:rsidR="002164B3" w:rsidP="004E03A2" w:rsidRDefault="002164B3" w14:paraId="2D93F3F6" w14:textId="615D5A2E">
      <w:pPr>
        <w:spacing w:line="360" w:lineRule="auto"/>
        <w:jc w:val="center"/>
        <w:rPr>
          <w:rFonts w:ascii="Raleway" w:hAnsi="Raleway"/>
          <w:i/>
          <w:iCs/>
          <w:sz w:val="32"/>
          <w:szCs w:val="32"/>
          <w:lang w:val="es-MX"/>
        </w:rPr>
      </w:pPr>
      <w:r w:rsidRPr="004E03A2">
        <w:rPr>
          <w:rFonts w:ascii="Raleway" w:hAnsi="Raleway"/>
          <w:i/>
          <w:iCs/>
          <w:sz w:val="32"/>
          <w:szCs w:val="32"/>
          <w:lang w:val="es-MX"/>
        </w:rPr>
        <w:t>Laboratorio de Sistemas de Comunicaciones</w:t>
      </w:r>
    </w:p>
    <w:p w:rsidR="004E03A2" w:rsidP="004E03A2" w:rsidRDefault="004E03A2" w14:paraId="2AB043CA" w14:textId="77777777">
      <w:pPr>
        <w:spacing w:line="360" w:lineRule="auto"/>
        <w:jc w:val="center"/>
        <w:rPr>
          <w:rFonts w:ascii="Raleway" w:hAnsi="Raleway"/>
          <w:sz w:val="28"/>
          <w:szCs w:val="28"/>
          <w:lang w:val="es-MX"/>
        </w:rPr>
      </w:pPr>
    </w:p>
    <w:p w:rsidRPr="004E03A2" w:rsidR="002164B3" w:rsidP="004E03A2" w:rsidRDefault="002164B3" w14:paraId="64847447" w14:textId="24D42869">
      <w:pPr>
        <w:spacing w:line="360" w:lineRule="auto"/>
        <w:jc w:val="center"/>
        <w:rPr>
          <w:rFonts w:ascii="Raleway" w:hAnsi="Raleway"/>
          <w:b/>
          <w:bCs/>
          <w:sz w:val="40"/>
          <w:szCs w:val="40"/>
          <w:lang w:val="es-MX"/>
        </w:rPr>
      </w:pPr>
      <w:r w:rsidRPr="004E03A2">
        <w:rPr>
          <w:rFonts w:ascii="Raleway" w:hAnsi="Raleway"/>
          <w:b/>
          <w:bCs/>
          <w:sz w:val="40"/>
          <w:szCs w:val="40"/>
          <w:lang w:val="es-MX"/>
        </w:rPr>
        <w:t>Práctica No. 1</w:t>
      </w:r>
    </w:p>
    <w:p w:rsidRPr="004E03A2" w:rsidR="002164B3" w:rsidP="7069D70D" w:rsidRDefault="7069D70D" w14:paraId="5946E3A9" w14:textId="49AB9C27">
      <w:pPr>
        <w:spacing w:line="360" w:lineRule="auto"/>
        <w:jc w:val="center"/>
        <w:rPr>
          <w:rFonts w:ascii="Raleway" w:hAnsi="Raleway"/>
          <w:i/>
          <w:iCs/>
          <w:sz w:val="32"/>
          <w:szCs w:val="32"/>
          <w:lang w:val="es-MX"/>
        </w:rPr>
      </w:pPr>
      <w:r w:rsidRPr="7069D70D">
        <w:rPr>
          <w:rFonts w:ascii="Raleway" w:hAnsi="Raleway"/>
          <w:i/>
          <w:iCs/>
          <w:sz w:val="32"/>
          <w:szCs w:val="32"/>
          <w:lang w:val="es-MX"/>
        </w:rPr>
        <w:t>Parámetros Básicos de Señales en el dominio del tiempo</w:t>
      </w:r>
    </w:p>
    <w:p w:rsidR="004E03A2" w:rsidP="7069D70D" w:rsidRDefault="004E03A2" w14:paraId="00D0F5EE" w14:textId="77777777">
      <w:pPr>
        <w:spacing w:line="360" w:lineRule="auto"/>
        <w:jc w:val="center"/>
        <w:rPr>
          <w:rFonts w:ascii="Raleway" w:hAnsi="Raleway"/>
          <w:sz w:val="32"/>
          <w:szCs w:val="32"/>
          <w:lang w:val="es-MX"/>
        </w:rPr>
      </w:pPr>
    </w:p>
    <w:p w:rsidRPr="004E03A2" w:rsidR="002164B3" w:rsidP="7069D70D" w:rsidRDefault="7069D70D" w14:paraId="34E9BDFF" w14:textId="358FCE6E">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 xml:space="preserve">Alumnos: </w:t>
      </w:r>
    </w:p>
    <w:p w:rsidR="00880D8D" w:rsidP="00880D8D" w:rsidRDefault="00880D8D" w14:paraId="5D29983E" w14:textId="328D8B58">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Guerrero López Uriel Iván</w:t>
      </w:r>
    </w:p>
    <w:p w:rsidRPr="004E03A2" w:rsidR="002164B3" w:rsidP="7069D70D" w:rsidRDefault="7069D70D" w14:paraId="2AE186A0" w14:textId="4EE25D7E">
      <w:pPr>
        <w:spacing w:line="360" w:lineRule="auto"/>
        <w:jc w:val="right"/>
        <w:rPr>
          <w:rFonts w:ascii="Raleway" w:hAnsi="Raleway"/>
          <w:color w:val="9999FF"/>
          <w:sz w:val="32"/>
          <w:szCs w:val="32"/>
          <w:lang w:val="es-MX"/>
        </w:rPr>
      </w:pPr>
      <w:r w:rsidRPr="7069D70D">
        <w:rPr>
          <w:rFonts w:ascii="Raleway" w:hAnsi="Raleway"/>
          <w:color w:val="9999FF"/>
          <w:sz w:val="32"/>
          <w:szCs w:val="32"/>
          <w:lang w:val="es-MX"/>
        </w:rPr>
        <w:t>Muñoz San Agustin Victoria Monserrat</w:t>
      </w:r>
    </w:p>
    <w:p w:rsidR="004E03A2" w:rsidP="004E03A2" w:rsidRDefault="004E03A2" w14:paraId="48AEE5F0" w14:textId="77777777">
      <w:pPr>
        <w:spacing w:line="360" w:lineRule="auto"/>
        <w:jc w:val="center"/>
        <w:rPr>
          <w:rFonts w:ascii="Raleway" w:hAnsi="Raleway"/>
          <w:sz w:val="28"/>
          <w:szCs w:val="28"/>
          <w:lang w:val="es-MX"/>
        </w:rPr>
      </w:pPr>
    </w:p>
    <w:p w:rsidRPr="00F611DD" w:rsidR="002164B3" w:rsidP="7069D70D" w:rsidRDefault="7069D70D" w14:paraId="6D2C57F7" w14:textId="2696D470">
      <w:pPr>
        <w:spacing w:line="360" w:lineRule="auto"/>
        <w:rPr>
          <w:rFonts w:ascii="Raleway" w:hAnsi="Raleway"/>
          <w:sz w:val="28"/>
          <w:szCs w:val="28"/>
          <w:lang w:val="es-MX"/>
        </w:rPr>
      </w:pPr>
      <w:r w:rsidRPr="00F611DD">
        <w:rPr>
          <w:rFonts w:ascii="Raleway" w:hAnsi="Raleway"/>
          <w:sz w:val="28"/>
          <w:szCs w:val="28"/>
          <w:lang w:val="es-MX"/>
        </w:rPr>
        <w:t>Profesor laboratorio: Héctor Iván Padilla Rojas</w:t>
      </w:r>
    </w:p>
    <w:p w:rsidRPr="00F611DD" w:rsidR="002164B3" w:rsidP="004E03A2" w:rsidRDefault="002164B3" w14:paraId="27AB8C71" w14:textId="0143B644">
      <w:pPr>
        <w:spacing w:line="360" w:lineRule="auto"/>
        <w:rPr>
          <w:rFonts w:ascii="Raleway" w:hAnsi="Raleway"/>
          <w:sz w:val="28"/>
          <w:szCs w:val="28"/>
          <w:lang w:val="es-MX"/>
        </w:rPr>
      </w:pPr>
      <w:r w:rsidRPr="00F611DD">
        <w:rPr>
          <w:rFonts w:ascii="Raleway" w:hAnsi="Raleway"/>
          <w:sz w:val="28"/>
          <w:szCs w:val="28"/>
          <w:lang w:val="es-MX"/>
        </w:rPr>
        <w:t>Grupo 19</w:t>
      </w:r>
    </w:p>
    <w:p w:rsidRPr="00F611DD" w:rsidR="004E03A2" w:rsidP="004E03A2" w:rsidRDefault="004E03A2" w14:paraId="4865FEDE" w14:textId="77777777">
      <w:pPr>
        <w:spacing w:line="360" w:lineRule="auto"/>
        <w:jc w:val="center"/>
        <w:rPr>
          <w:rFonts w:ascii="Raleway" w:hAnsi="Raleway"/>
          <w:lang w:val="es-MX"/>
        </w:rPr>
      </w:pPr>
    </w:p>
    <w:p w:rsidRPr="00F611DD" w:rsidR="002164B3" w:rsidP="7069D70D" w:rsidRDefault="7069D70D" w14:paraId="1F459F0E" w14:textId="0D1EB78E">
      <w:pPr>
        <w:spacing w:line="360" w:lineRule="auto"/>
        <w:rPr>
          <w:rFonts w:ascii="Raleway" w:hAnsi="Raleway"/>
          <w:sz w:val="28"/>
          <w:szCs w:val="28"/>
          <w:lang w:val="es-MX"/>
        </w:rPr>
      </w:pPr>
      <w:r w:rsidRPr="00F611DD">
        <w:rPr>
          <w:rFonts w:ascii="Raleway" w:hAnsi="Raleway"/>
          <w:sz w:val="28"/>
          <w:szCs w:val="28"/>
          <w:lang w:val="es-MX"/>
        </w:rPr>
        <w:t>Profesor teoría: Adán Bonilla Chávez</w:t>
      </w:r>
    </w:p>
    <w:p w:rsidRPr="00F611DD" w:rsidR="002164B3" w:rsidP="004E03A2" w:rsidRDefault="002164B3" w14:paraId="12E2EB5B" w14:textId="18237B82">
      <w:pPr>
        <w:spacing w:line="360" w:lineRule="auto"/>
        <w:rPr>
          <w:rFonts w:ascii="Raleway" w:hAnsi="Raleway"/>
          <w:sz w:val="28"/>
          <w:szCs w:val="28"/>
          <w:lang w:val="es-MX"/>
        </w:rPr>
      </w:pPr>
      <w:r w:rsidRPr="00F611DD">
        <w:rPr>
          <w:rFonts w:ascii="Raleway" w:hAnsi="Raleway"/>
          <w:sz w:val="28"/>
          <w:szCs w:val="28"/>
          <w:lang w:val="es-MX"/>
        </w:rPr>
        <w:t xml:space="preserve">Grupo </w:t>
      </w:r>
      <w:r w:rsidRPr="00F611DD" w:rsidR="004E03A2">
        <w:rPr>
          <w:rFonts w:ascii="Raleway" w:hAnsi="Raleway"/>
          <w:sz w:val="28"/>
          <w:szCs w:val="28"/>
          <w:lang w:val="es-MX"/>
        </w:rPr>
        <w:t>8</w:t>
      </w:r>
    </w:p>
    <w:p w:rsidR="004E03A2" w:rsidP="004E03A2" w:rsidRDefault="004E03A2" w14:paraId="7992E538" w14:textId="77777777">
      <w:pPr>
        <w:spacing w:line="360" w:lineRule="auto"/>
        <w:jc w:val="center"/>
        <w:rPr>
          <w:rFonts w:ascii="Raleway" w:hAnsi="Raleway"/>
          <w:sz w:val="28"/>
          <w:szCs w:val="28"/>
          <w:lang w:val="es-MX"/>
        </w:rPr>
      </w:pPr>
    </w:p>
    <w:p w:rsidRPr="004E03A2" w:rsidR="004E03A2" w:rsidP="004E03A2" w:rsidRDefault="004E03A2" w14:paraId="2B64C561" w14:textId="596E4575">
      <w:pPr>
        <w:spacing w:line="360" w:lineRule="auto"/>
        <w:jc w:val="right"/>
        <w:rPr>
          <w:rFonts w:ascii="Raleway" w:hAnsi="Raleway"/>
          <w:sz w:val="32"/>
          <w:szCs w:val="32"/>
          <w:lang w:val="es-MX"/>
        </w:rPr>
      </w:pPr>
      <w:r w:rsidRPr="004E03A2">
        <w:rPr>
          <w:rFonts w:ascii="Raleway" w:hAnsi="Raleway"/>
          <w:sz w:val="32"/>
          <w:szCs w:val="32"/>
          <w:lang w:val="es-MX"/>
        </w:rPr>
        <w:t>Fecha de entrega: 20 de agosto de 2025</w:t>
      </w:r>
    </w:p>
    <w:p w:rsidRPr="004E03A2" w:rsidR="004E03A2" w:rsidP="008C1674" w:rsidRDefault="004E03A2" w14:paraId="35F225C3" w14:textId="5B939173">
      <w:pPr>
        <w:spacing w:line="360" w:lineRule="auto"/>
        <w:jc w:val="right"/>
        <w:rPr>
          <w:rFonts w:ascii="Raleway" w:hAnsi="Raleway"/>
          <w:sz w:val="32"/>
          <w:szCs w:val="32"/>
          <w:lang w:val="es-MX"/>
        </w:rPr>
      </w:pPr>
      <w:r w:rsidRPr="004E03A2">
        <w:rPr>
          <w:rFonts w:ascii="Raleway" w:hAnsi="Raleway"/>
          <w:sz w:val="32"/>
          <w:szCs w:val="32"/>
          <w:lang w:val="es-MX"/>
        </w:rPr>
        <w:t xml:space="preserve">Semestre 2026 </w:t>
      </w:r>
      <w:r>
        <w:rPr>
          <w:rFonts w:ascii="Raleway" w:hAnsi="Raleway"/>
          <w:sz w:val="32"/>
          <w:szCs w:val="32"/>
          <w:lang w:val="es-MX"/>
        </w:rPr>
        <w:t>–</w:t>
      </w:r>
      <w:r w:rsidRPr="004E03A2">
        <w:rPr>
          <w:rFonts w:ascii="Raleway" w:hAnsi="Raleway"/>
          <w:sz w:val="32"/>
          <w:szCs w:val="32"/>
          <w:lang w:val="es-MX"/>
        </w:rPr>
        <w:t xml:space="preserve"> 1</w:t>
      </w:r>
    </w:p>
    <w:p w:rsidRPr="00585D4C" w:rsidR="00904A13" w:rsidP="7069D70D" w:rsidRDefault="7069D70D" w14:paraId="2EEBCAEF" w14:textId="322AF33F">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Introducción</w:t>
      </w:r>
    </w:p>
    <w:p w:rsidRPr="00585D4C" w:rsidR="00904A13" w:rsidP="7069D70D" w:rsidRDefault="7069D70D" w14:paraId="7E3BAE57" w14:textId="20505C78">
      <w:pPr>
        <w:spacing w:line="360" w:lineRule="auto"/>
        <w:rPr>
          <w:rFonts w:ascii="Raleway" w:hAnsi="Raleway" w:eastAsia="Raleway" w:cs="Raleway"/>
          <w:lang w:val="es-ES"/>
        </w:rPr>
      </w:pPr>
      <w:r w:rsidRPr="7069D70D">
        <w:rPr>
          <w:rFonts w:ascii="Raleway" w:hAnsi="Raleway" w:eastAsia="Raleway" w:cs="Raleway"/>
          <w:lang w:val="es-ES"/>
        </w:rPr>
        <w:t>En la figura se muestra una señal sinusoidal típica 1 En el eje y se muestra el valor instantáneo de la tensión sinusoidal, y en el eje x el tiempo. Los valores instantáneos de tensión varían de -1 V a 1 V con el tiempo. Para caracterizar las señales sinusoidales, utilizamos los siguientes parámetros: amplitud de pico, relación pico a pico, promedio, valor eficaz (RMS), periodo, retardo de tiempo y fase. En la figura se muestra la amplitud de pico, la relación pico a pico, el promedio y los valores RMS en el eje y, mientras que en el eje x 1 el periodo, el retardo de tiempo y la fase.</w:t>
      </w:r>
    </w:p>
    <w:p w:rsidRPr="00585D4C" w:rsidR="00904A13" w:rsidP="7069D70D" w:rsidRDefault="00A60C22" w14:paraId="58F193D9" w14:textId="3BB0173D">
      <w:pPr>
        <w:spacing w:line="360" w:lineRule="auto"/>
        <w:jc w:val="center"/>
      </w:pPr>
      <w:r>
        <w:rPr>
          <w:noProof/>
        </w:rPr>
        <w:drawing>
          <wp:inline distT="0" distB="0" distL="0" distR="0" wp14:anchorId="2F2F78F6" wp14:editId="08260521">
            <wp:extent cx="2301702" cy="1800000"/>
            <wp:effectExtent l="0" t="0" r="3810" b="0"/>
            <wp:docPr id="4493727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372728" name=""/>
                    <pic:cNvPicPr/>
                  </pic:nvPicPr>
                  <pic:blipFill>
                    <a:blip r:embed="rId9">
                      <a:extLst>
                        <a:ext uri="{28A0092B-C50C-407E-A947-70E740481C1C}">
                          <a14:useLocalDpi xmlns:a14="http://schemas.microsoft.com/office/drawing/2010/main"/>
                        </a:ext>
                      </a:extLst>
                    </a:blip>
                    <a:stretch>
                      <a:fillRect/>
                    </a:stretch>
                  </pic:blipFill>
                  <pic:spPr>
                    <a:xfrm>
                      <a:off x="0" y="0"/>
                      <a:ext cx="2301702" cy="1800000"/>
                    </a:xfrm>
                    <a:prstGeom prst="rect">
                      <a:avLst/>
                    </a:prstGeom>
                  </pic:spPr>
                </pic:pic>
              </a:graphicData>
            </a:graphic>
          </wp:inline>
        </w:drawing>
      </w:r>
    </w:p>
    <w:p w:rsidRPr="00AB1333" w:rsidR="00904A13" w:rsidP="7069D70D" w:rsidRDefault="7069D70D" w14:paraId="385EB786" w14:textId="43818660">
      <w:pPr>
        <w:spacing w:line="360" w:lineRule="auto"/>
        <w:jc w:val="center"/>
        <w:rPr>
          <w:rFonts w:ascii="Raleway" w:hAnsi="Raleway" w:eastAsia="Raleway" w:cs="Raleway"/>
          <w:sz w:val="20"/>
          <w:szCs w:val="20"/>
          <w:lang w:val="es-MX"/>
        </w:rPr>
      </w:pPr>
      <w:r w:rsidRPr="00AB1333">
        <w:rPr>
          <w:rFonts w:ascii="Raleway" w:hAnsi="Raleway" w:eastAsia="Raleway" w:cs="Raleway"/>
          <w:sz w:val="20"/>
          <w:szCs w:val="20"/>
          <w:lang w:val="es-MX"/>
        </w:rPr>
        <w:t>Figura 1</w:t>
      </w:r>
    </w:p>
    <w:p w:rsidRPr="00AB1333" w:rsidR="00904A13" w:rsidP="7069D70D" w:rsidRDefault="7069D70D" w14:paraId="71B5609C" w14:textId="1D350AF3">
      <w:pPr>
        <w:spacing w:line="360" w:lineRule="auto"/>
        <w:rPr>
          <w:rFonts w:ascii="Raleway" w:hAnsi="Raleway" w:eastAsia="Raleway" w:cs="Raleway"/>
          <w:i/>
          <w:iCs/>
          <w:color w:val="7030A0"/>
          <w:lang w:val="es-MX"/>
        </w:rPr>
      </w:pPr>
      <w:r w:rsidRPr="00AB1333">
        <w:rPr>
          <w:rFonts w:ascii="Raleway" w:hAnsi="Raleway" w:eastAsia="Raleway" w:cs="Raleway"/>
          <w:i/>
          <w:iCs/>
          <w:color w:val="7030A0"/>
          <w:lang w:val="es-MX"/>
        </w:rPr>
        <w:t>Parámetros que se leen en el eje y.</w:t>
      </w:r>
    </w:p>
    <w:p w:rsidRPr="00AB1333" w:rsidR="00904A13" w:rsidP="7069D70D" w:rsidRDefault="7069D70D" w14:paraId="00BF551E" w14:textId="271617DF">
      <w:pPr>
        <w:pStyle w:val="ListParagraph"/>
        <w:numPr>
          <w:ilvl w:val="0"/>
          <w:numId w:val="4"/>
        </w:numPr>
        <w:spacing w:line="360" w:lineRule="auto"/>
        <w:rPr>
          <w:rFonts w:ascii="Raleway" w:hAnsi="Raleway" w:eastAsia="Raleway" w:cs="Raleway"/>
          <w:lang w:val="es-MX"/>
        </w:rPr>
      </w:pPr>
      <w:r w:rsidRPr="7069D70D">
        <w:rPr>
          <w:rFonts w:ascii="Raleway" w:hAnsi="Raleway" w:eastAsia="Raleway" w:cs="Raleway"/>
          <w:lang w:val="es-ES"/>
        </w:rPr>
        <w:t>Leemos la amplitud de pico en el eje y desde el valor promedio de la señal (en este caso, cero) hasta el valor máximo de la señal (en este caso, 1). Para la señal mostrada en la figura, la amplitud de pico tiene un valor constante.</w:t>
      </w:r>
    </w:p>
    <w:p w:rsidRPr="00AB1333" w:rsidR="00904A13" w:rsidP="7069D70D" w:rsidRDefault="7069D70D" w14:paraId="0E328FC7" w14:textId="1A702CBE">
      <w:pPr>
        <w:pStyle w:val="ListParagraph"/>
        <w:numPr>
          <w:ilvl w:val="0"/>
          <w:numId w:val="4"/>
        </w:numPr>
        <w:spacing w:line="360" w:lineRule="auto"/>
        <w:rPr>
          <w:rFonts w:ascii="Raleway" w:hAnsi="Raleway" w:eastAsia="Raleway" w:cs="Raleway"/>
          <w:lang w:val="es-MX"/>
        </w:rPr>
      </w:pPr>
      <w:r w:rsidRPr="00AB1333">
        <w:rPr>
          <w:rFonts w:ascii="Raleway" w:hAnsi="Raleway" w:eastAsia="Raleway" w:cs="Raleway"/>
          <w:lang w:val="es-MX"/>
        </w:rPr>
        <w:t>El valor instantáneo de la señal sinusoidal varía de -1 a 1 V, y su valor depende del eje x. En comparación con el valor instantáneo, la amplitud máxima es siempre constante y no varía con el tiempo.</w:t>
      </w:r>
    </w:p>
    <w:p w:rsidRPr="00AB1333" w:rsidR="00904A13" w:rsidP="7069D70D" w:rsidRDefault="7069D70D" w14:paraId="2D4B7F01" w14:textId="5633F9FA">
      <w:pPr>
        <w:pStyle w:val="ListParagraph"/>
        <w:numPr>
          <w:ilvl w:val="0"/>
          <w:numId w:val="4"/>
        </w:numPr>
        <w:spacing w:line="360" w:lineRule="auto"/>
        <w:rPr>
          <w:rFonts w:ascii="Raleway" w:hAnsi="Raleway" w:eastAsia="Raleway" w:cs="Raleway"/>
          <w:lang w:val="es-MX"/>
        </w:rPr>
      </w:pPr>
      <w:r w:rsidRPr="7069D70D">
        <w:rPr>
          <w:rFonts w:ascii="Raleway" w:hAnsi="Raleway" w:eastAsia="Raleway" w:cs="Raleway"/>
          <w:lang w:val="es-ES"/>
        </w:rPr>
        <w:t>Medimos la tensión pico a pico desde el valor mínimo (en este caso, -1) hasta el valor máximo (en este caso, 1). Para la señal mostrada en la figura 1, la tensión pico a pico tiene un valor constante.</w:t>
      </w:r>
    </w:p>
    <w:p w:rsidRPr="00AB1333" w:rsidR="00904A13" w:rsidP="7069D70D" w:rsidRDefault="7069D70D" w14:paraId="52DAA4EA" w14:textId="2474F837">
      <w:pPr>
        <w:pStyle w:val="ListParagraph"/>
        <w:numPr>
          <w:ilvl w:val="0"/>
          <w:numId w:val="4"/>
        </w:numPr>
        <w:spacing w:line="360" w:lineRule="auto"/>
        <w:rPr>
          <w:rFonts w:ascii="Raleway" w:hAnsi="Raleway" w:eastAsia="Raleway" w:cs="Raleway"/>
          <w:lang w:val="es-MX"/>
        </w:rPr>
      </w:pPr>
      <w:r w:rsidRPr="7069D70D">
        <w:rPr>
          <w:rFonts w:ascii="Raleway" w:hAnsi="Raleway" w:eastAsia="Raleway" w:cs="Raleway"/>
          <w:lang w:val="es-ES"/>
        </w:rPr>
        <w:t xml:space="preserve">El valor eficaz (RMS) o valor cuadrático medio se define como </w:t>
      </w:r>
      <m:oMath>
        <m:sSub>
          <m:sSubPr>
            <m:ctrlPr>
              <w:rPr>
                <w:rFonts w:ascii="Cambria Math" w:hAnsi="Cambria Math"/>
              </w:rPr>
            </m:ctrlPr>
          </m:sSubPr>
          <m:e>
            <m:r>
              <w:rPr>
                <w:rFonts w:ascii="Cambria Math" w:hAnsi="Cambria Math"/>
              </w:rPr>
              <m:t>V</m:t>
            </m:r>
          </m:e>
          <m:sub>
            <m:r>
              <w:rPr>
                <w:rFonts w:ascii="Cambria Math" w:hAnsi="Cambria Math"/>
              </w:rPr>
              <m:t>rms</m:t>
            </m:r>
            <m:r>
              <w:rPr>
                <w:rFonts w:ascii="Cambria Math" w:hAnsi="Cambria Math"/>
                <w:lang w:val="es-MX"/>
              </w:rPr>
              <m:t>=</m:t>
            </m:r>
            <m:f>
              <m:fPr>
                <m:ctrlPr>
                  <w:rPr>
                    <w:rFonts w:ascii="Cambria Math" w:hAnsi="Cambria Math"/>
                  </w:rPr>
                </m:ctrlPr>
              </m:fPr>
              <m:num>
                <m:r>
                  <w:rPr>
                    <w:rFonts w:ascii="Cambria Math" w:hAnsi="Cambria Math"/>
                    <w:lang w:val="es-MX"/>
                  </w:rPr>
                  <m:t>1</m:t>
                </m:r>
              </m:num>
              <m:den>
                <m:r>
                  <w:rPr>
                    <w:rFonts w:ascii="Cambria Math" w:hAnsi="Cambria Math"/>
                  </w:rPr>
                  <m:t>T</m:t>
                </m:r>
              </m:den>
            </m:f>
            <m:rad>
              <m:radPr>
                <m:degHide m:val="1"/>
                <m:ctrlPr>
                  <w:rPr>
                    <w:rFonts w:ascii="Cambria Math" w:hAnsi="Cambria Math"/>
                  </w:rPr>
                </m:ctrlPr>
              </m:radPr>
              <m:deg/>
              <m:e>
                <m:nary>
                  <m:naryPr>
                    <m:ctrlPr>
                      <w:rPr>
                        <w:rFonts w:ascii="Cambria Math" w:hAnsi="Cambria Math"/>
                      </w:rPr>
                    </m:ctrlPr>
                  </m:naryPr>
                  <m:sub>
                    <m:r>
                      <w:rPr>
                        <w:rFonts w:ascii="Cambria Math" w:hAnsi="Cambria Math"/>
                        <w:lang w:val="es-MX"/>
                      </w:rPr>
                      <m:t>0</m:t>
                    </m:r>
                  </m:sub>
                  <m:sup>
                    <m:r>
                      <w:rPr>
                        <w:rFonts w:ascii="Cambria Math" w:hAnsi="Cambria Math"/>
                      </w:rPr>
                      <m:t>T</m:t>
                    </m:r>
                  </m:sup>
                  <m:e>
                    <m:r>
                      <w:rPr>
                        <w:rFonts w:ascii="Cambria Math" w:hAnsi="Cambria Math"/>
                      </w:rPr>
                      <m:t>v</m:t>
                    </m:r>
                    <m:sSup>
                      <m:sSupPr>
                        <m:ctrlPr>
                          <w:rPr>
                            <w:rFonts w:ascii="Cambria Math" w:hAnsi="Cambria Math"/>
                          </w:rPr>
                        </m:ctrlPr>
                      </m:sSupPr>
                      <m:e>
                        <m:d>
                          <m:dPr>
                            <m:ctrlPr>
                              <w:rPr>
                                <w:rFonts w:ascii="Cambria Math" w:hAnsi="Cambria Math"/>
                              </w:rPr>
                            </m:ctrlPr>
                          </m:dPr>
                          <m:e>
                            <m:r>
                              <w:rPr>
                                <w:rFonts w:ascii="Cambria Math" w:hAnsi="Cambria Math"/>
                              </w:rPr>
                              <m:t>t</m:t>
                            </m:r>
                          </m:e>
                        </m:d>
                      </m:e>
                      <m:sup>
                        <m:r>
                          <w:rPr>
                            <w:rFonts w:ascii="Cambria Math" w:hAnsi="Cambria Math"/>
                            <w:lang w:val="es-MX"/>
                          </w:rPr>
                          <m:t>2</m:t>
                        </m:r>
                      </m:sup>
                    </m:sSup>
                  </m:e>
                </m:nary>
                <m:r>
                  <w:rPr>
                    <w:rFonts w:ascii="Cambria Math" w:hAnsi="Cambria Math"/>
                  </w:rPr>
                  <m:t>dt</m:t>
                </m:r>
              </m:e>
            </m:rad>
          </m:sub>
        </m:sSub>
      </m:oMath>
      <w:r w:rsidRPr="7069D70D">
        <w:rPr>
          <w:rFonts w:ascii="Raleway" w:hAnsi="Raleway" w:eastAsia="Raleway" w:cs="Raleway"/>
          <w:lang w:val="es-ES"/>
        </w:rPr>
        <w:t xml:space="preserve">. Para la señal mostrada en la figura y otras señales sinusoidales de esta forma, </w:t>
      </w:r>
      <m:oMath>
        <m:sSub>
          <m:sSubPr>
            <m:ctrlPr>
              <w:rPr>
                <w:rFonts w:ascii="Cambria Math" w:hAnsi="Cambria Math"/>
              </w:rPr>
            </m:ctrlPr>
          </m:sSubPr>
          <m:e>
            <m:r>
              <w:rPr>
                <w:rFonts w:ascii="Cambria Math" w:hAnsi="Cambria Math"/>
              </w:rPr>
              <m:t>V</m:t>
            </m:r>
          </m:e>
          <m:sub>
            <m:r>
              <w:rPr>
                <w:rFonts w:ascii="Cambria Math" w:hAnsi="Cambria Math"/>
              </w:rPr>
              <m:t>rms</m:t>
            </m:r>
          </m:sub>
        </m:sSub>
        <m:r>
          <w:rPr>
            <w:rFonts w:ascii="Cambria Math" w:hAnsi="Cambria Math"/>
            <w:lang w:val="es-MX"/>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Pag</m:t>
                </m:r>
              </m:sub>
            </m:sSub>
          </m:num>
          <m:den>
            <m:rad>
              <m:radPr>
                <m:degHide m:val="1"/>
                <m:ctrlPr>
                  <w:rPr>
                    <w:rFonts w:ascii="Cambria Math" w:hAnsi="Cambria Math"/>
                  </w:rPr>
                </m:ctrlPr>
              </m:radPr>
              <m:deg/>
              <m:e>
                <m:r>
                  <w:rPr>
                    <w:rFonts w:ascii="Cambria Math" w:hAnsi="Cambria Math"/>
                    <w:lang w:val="es-MX"/>
                  </w:rPr>
                  <m:t>2</m:t>
                </m:r>
              </m:e>
            </m:rad>
          </m:den>
        </m:f>
        <m:r>
          <w:rPr>
            <w:rFonts w:ascii="Cambria Math" w:hAnsi="Cambria Math"/>
            <w:lang w:val="es-MX"/>
          </w:rPr>
          <m:t>=</m:t>
        </m:r>
        <m:f>
          <m:fPr>
            <m:ctrlPr>
              <w:rPr>
                <w:rFonts w:ascii="Cambria Math" w:hAnsi="Cambria Math"/>
              </w:rPr>
            </m:ctrlPr>
          </m:fPr>
          <m:num>
            <m:r>
              <w:rPr>
                <w:rFonts w:ascii="Cambria Math" w:hAnsi="Cambria Math"/>
                <w:lang w:val="es-MX"/>
              </w:rPr>
              <m:t>1</m:t>
            </m:r>
          </m:num>
          <m:den>
            <m:rad>
              <m:radPr>
                <m:degHide m:val="1"/>
                <m:ctrlPr>
                  <w:rPr>
                    <w:rFonts w:ascii="Cambria Math" w:hAnsi="Cambria Math"/>
                  </w:rPr>
                </m:ctrlPr>
              </m:radPr>
              <m:deg/>
              <m:e>
                <m:r>
                  <w:rPr>
                    <w:rFonts w:ascii="Cambria Math" w:hAnsi="Cambria Math"/>
                    <w:lang w:val="es-MX"/>
                  </w:rPr>
                  <m:t>2</m:t>
                </m:r>
              </m:e>
            </m:rad>
          </m:den>
        </m:f>
        <m:r>
          <w:rPr>
            <w:rFonts w:ascii="Cambria Math" w:hAnsi="Cambria Math"/>
            <w:lang w:val="es-MX"/>
          </w:rPr>
          <m:t>=0.707</m:t>
        </m:r>
      </m:oMath>
      <w:r w:rsidRPr="7069D70D">
        <w:rPr>
          <w:rFonts w:ascii="Raleway" w:hAnsi="Raleway" w:eastAsia="Raleway" w:cs="Raleway"/>
          <w:lang w:val="es-ES"/>
        </w:rPr>
        <w:t>. El valor cuadrático medio es importante porque representa la cantidad equivalente de potencia de CC.</w:t>
      </w:r>
    </w:p>
    <w:p w:rsidRPr="00585D4C" w:rsidR="00904A13" w:rsidP="7069D70D" w:rsidRDefault="7069D70D" w14:paraId="0DCB25BF" w14:textId="4DFB3B7C">
      <w:pPr>
        <w:pStyle w:val="ListParagraph"/>
        <w:numPr>
          <w:ilvl w:val="0"/>
          <w:numId w:val="4"/>
        </w:numPr>
        <w:spacing w:line="360" w:lineRule="auto"/>
        <w:rPr>
          <w:rFonts w:ascii="Raleway" w:hAnsi="Raleway" w:eastAsia="Raleway" w:cs="Raleway"/>
          <w:lang w:val="es-ES"/>
        </w:rPr>
      </w:pPr>
      <w:r w:rsidRPr="7069D70D">
        <w:rPr>
          <w:rFonts w:ascii="Raleway" w:hAnsi="Raleway" w:eastAsia="Raleway" w:cs="Raleway"/>
          <w:lang w:val="es-ES"/>
        </w:rPr>
        <w:t xml:space="preserve">Valor promedio </w:t>
      </w:r>
      <m:oMath>
        <m:sSub>
          <m:sSubPr>
            <m:ctrlPr>
              <w:rPr>
                <w:rFonts w:ascii="Cambria Math" w:hAnsi="Cambria Math"/>
              </w:rPr>
            </m:ctrlPr>
          </m:sSubPr>
          <m:e>
            <m:r>
              <w:rPr>
                <w:rFonts w:ascii="Cambria Math" w:hAnsi="Cambria Math"/>
              </w:rPr>
              <m:t>V</m:t>
            </m:r>
          </m:e>
          <m:sub>
            <m:r>
              <w:rPr>
                <w:rFonts w:ascii="Cambria Math" w:hAnsi="Cambria Math"/>
              </w:rPr>
              <m:t>una</m:t>
            </m:r>
          </m:sub>
        </m:sSub>
        <m:r>
          <w:rPr>
            <w:rFonts w:ascii="Cambria Math" w:hAnsi="Cambria Math"/>
            <w:lang w:val="es-MX"/>
          </w:rPr>
          <m:t>=</m:t>
        </m:r>
        <m:f>
          <m:fPr>
            <m:ctrlPr>
              <w:rPr>
                <w:rFonts w:ascii="Cambria Math" w:hAnsi="Cambria Math"/>
              </w:rPr>
            </m:ctrlPr>
          </m:fPr>
          <m:num>
            <m:r>
              <w:rPr>
                <w:rFonts w:ascii="Cambria Math" w:hAnsi="Cambria Math"/>
                <w:lang w:val="es-MX"/>
              </w:rPr>
              <m:t>1</m:t>
            </m:r>
          </m:num>
          <m:den>
            <m:r>
              <w:rPr>
                <w:rFonts w:ascii="Cambria Math" w:hAnsi="Cambria Math"/>
              </w:rPr>
              <m:t>T</m:t>
            </m:r>
          </m:den>
        </m:f>
        <m:nary>
          <m:naryPr>
            <m:ctrlPr>
              <w:rPr>
                <w:rFonts w:ascii="Cambria Math" w:hAnsi="Cambria Math"/>
              </w:rPr>
            </m:ctrlPr>
          </m:naryPr>
          <m:sub>
            <m:r>
              <w:rPr>
                <w:rFonts w:ascii="Cambria Math" w:hAnsi="Cambria Math"/>
                <w:lang w:val="es-MX"/>
              </w:rPr>
              <m:t>0</m:t>
            </m:r>
          </m:sub>
          <m:sup>
            <m:r>
              <w:rPr>
                <w:rFonts w:ascii="Cambria Math" w:hAnsi="Cambria Math"/>
              </w:rPr>
              <m:t>T</m:t>
            </m:r>
          </m:sup>
          <m:e>
            <m:r>
              <w:rPr>
                <w:rFonts w:ascii="Cambria Math" w:hAnsi="Cambria Math"/>
              </w:rPr>
              <m:t>v</m:t>
            </m:r>
            <m:d>
              <m:dPr>
                <m:ctrlPr>
                  <w:rPr>
                    <w:rFonts w:ascii="Cambria Math" w:hAnsi="Cambria Math"/>
                  </w:rPr>
                </m:ctrlPr>
              </m:dPr>
              <m:e>
                <m:r>
                  <w:rPr>
                    <w:rFonts w:ascii="Cambria Math" w:hAnsi="Cambria Math"/>
                  </w:rPr>
                  <m:t>t</m:t>
                </m:r>
              </m:e>
            </m:d>
          </m:e>
        </m:nary>
        <m:r>
          <w:rPr>
            <w:rFonts w:ascii="Cambria Math" w:hAnsi="Cambria Math"/>
            <w:lang w:val="es-MX"/>
          </w:rPr>
          <m:t> </m:t>
        </m:r>
        <m:r>
          <w:rPr>
            <w:rFonts w:ascii="Cambria Math" w:hAnsi="Cambria Math"/>
          </w:rPr>
          <m:t>dt</m:t>
        </m:r>
      </m:oMath>
      <w:r w:rsidRPr="7069D70D">
        <w:rPr>
          <w:rFonts w:ascii="Raleway" w:hAnsi="Raleway" w:eastAsia="Raleway" w:cs="Raleway"/>
          <w:lang w:val="es-ES"/>
        </w:rPr>
        <w:t xml:space="preserve">. Para la señal mostrada en la figura, el valor promedio se </w:t>
      </w:r>
      <m:oMath>
        <m:sSub>
          <m:sSubPr>
            <m:ctrlPr>
              <w:rPr>
                <w:rFonts w:ascii="Cambria Math" w:hAnsi="Cambria Math"/>
              </w:rPr>
            </m:ctrlPr>
          </m:sSubPr>
          <m:e>
            <m:r>
              <w:rPr>
                <w:rFonts w:ascii="Cambria Math" w:hAnsi="Cambria Math"/>
              </w:rPr>
              <m:t>V</m:t>
            </m:r>
          </m:e>
          <m:sub>
            <m:r>
              <w:rPr>
                <w:rFonts w:ascii="Cambria Math" w:hAnsi="Cambria Math"/>
              </w:rPr>
              <m:t>una</m:t>
            </m:r>
          </m:sub>
        </m:sSub>
        <m:r>
          <w:rPr>
            <w:rFonts w:ascii="Cambria Math" w:hAnsi="Cambria Math"/>
            <w:lang w:val="es-MX"/>
          </w:rPr>
          <m:t>=0</m:t>
        </m:r>
      </m:oMath>
      <w:r w:rsidRPr="7069D70D">
        <w:rPr>
          <w:rFonts w:ascii="Raleway" w:hAnsi="Raleway" w:eastAsia="Raleway" w:cs="Raleway"/>
          <w:lang w:val="es-ES"/>
        </w:rPr>
        <w:t xml:space="preserve"> debe a que la función tiene la misma área bajo la función en el ciclo positivo y negativo.</w:t>
      </w:r>
    </w:p>
    <w:p w:rsidRPr="00AB1333" w:rsidR="00904A13" w:rsidP="7069D70D" w:rsidRDefault="7069D70D" w14:paraId="67BEEB08" w14:textId="2B0CC1A7">
      <w:pPr>
        <w:spacing w:line="360" w:lineRule="auto"/>
        <w:rPr>
          <w:rFonts w:ascii="Raleway" w:hAnsi="Raleway" w:eastAsia="Raleway" w:cs="Raleway"/>
          <w:i/>
          <w:iCs/>
          <w:color w:val="7030A0"/>
          <w:lang w:val="es-MX"/>
        </w:rPr>
      </w:pPr>
      <w:r w:rsidRPr="00AB1333">
        <w:rPr>
          <w:rFonts w:ascii="Raleway" w:hAnsi="Raleway" w:eastAsia="Raleway" w:cs="Raleway"/>
          <w:i/>
          <w:iCs/>
          <w:color w:val="7030A0"/>
          <w:lang w:val="es-MX"/>
        </w:rPr>
        <w:t>Parámetros que se leen en el eje x.</w:t>
      </w:r>
    </w:p>
    <w:p w:rsidRPr="00AB1333" w:rsidR="00904A13" w:rsidP="7069D70D" w:rsidRDefault="7069D70D" w14:paraId="61D4280B" w14:textId="779D730E">
      <w:pPr>
        <w:pStyle w:val="ListParagraph"/>
        <w:numPr>
          <w:ilvl w:val="0"/>
          <w:numId w:val="2"/>
        </w:numPr>
        <w:spacing w:line="360" w:lineRule="auto"/>
        <w:rPr>
          <w:rFonts w:ascii="Raleway" w:hAnsi="Raleway" w:eastAsia="Raleway" w:cs="Raleway"/>
          <w:lang w:val="es-MX"/>
        </w:rPr>
      </w:pPr>
      <w:r w:rsidRPr="00AB1333">
        <w:rPr>
          <w:rFonts w:ascii="Raleway" w:hAnsi="Raleway" w:eastAsia="Raleway" w:cs="Raleway"/>
          <w:lang w:val="es-MX"/>
        </w:rPr>
        <w:t xml:space="preserve">Podemos representar señales sinusoidales en función del tiempo (Figura 2 ), o en función del ángulo (Figura 3 . Dedique unos minutos a observar las similitudes y diferencias entre las gráficas. </w:t>
      </w:r>
    </w:p>
    <w:p w:rsidRPr="00585D4C" w:rsidR="00904A13" w:rsidP="00033D2D" w:rsidRDefault="00A60C22" w14:paraId="5707BD15" w14:textId="2F6719F4">
      <w:pPr>
        <w:spacing w:line="360" w:lineRule="auto"/>
        <w:jc w:val="center"/>
      </w:pPr>
      <w:r>
        <w:rPr>
          <w:noProof/>
        </w:rPr>
        <w:drawing>
          <wp:inline distT="0" distB="0" distL="0" distR="0" wp14:anchorId="102363C9" wp14:editId="605CEF96">
            <wp:extent cx="2399999" cy="1800000"/>
            <wp:effectExtent l="0" t="0" r="635" b="0"/>
            <wp:docPr id="1644509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09881" name=""/>
                    <pic:cNvPicPr/>
                  </pic:nvPicPr>
                  <pic:blipFill>
                    <a:blip r:embed="rId10">
                      <a:extLst>
                        <a:ext uri="{28A0092B-C50C-407E-A947-70E740481C1C}">
                          <a14:useLocalDpi xmlns:a14="http://schemas.microsoft.com/office/drawing/2010/main"/>
                        </a:ext>
                      </a:extLst>
                    </a:blip>
                    <a:stretch>
                      <a:fillRect/>
                    </a:stretch>
                  </pic:blipFill>
                  <pic:spPr>
                    <a:xfrm>
                      <a:off x="0" y="0"/>
                      <a:ext cx="2399999" cy="1800000"/>
                    </a:xfrm>
                    <a:prstGeom prst="rect">
                      <a:avLst/>
                    </a:prstGeom>
                  </pic:spPr>
                </pic:pic>
              </a:graphicData>
            </a:graphic>
          </wp:inline>
        </w:drawing>
      </w:r>
      <w:r>
        <w:rPr>
          <w:noProof/>
        </w:rPr>
        <w:drawing>
          <wp:inline distT="0" distB="0" distL="0" distR="0" wp14:anchorId="0858EDAE" wp14:editId="0E3213A0">
            <wp:extent cx="2399999" cy="1800000"/>
            <wp:effectExtent l="0" t="0" r="635" b="0"/>
            <wp:docPr id="12754780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78068" name=""/>
                    <pic:cNvPicPr/>
                  </pic:nvPicPr>
                  <pic:blipFill>
                    <a:blip r:embed="rId11">
                      <a:extLst>
                        <a:ext uri="{28A0092B-C50C-407E-A947-70E740481C1C}">
                          <a14:useLocalDpi xmlns:a14="http://schemas.microsoft.com/office/drawing/2010/main"/>
                        </a:ext>
                      </a:extLst>
                    </a:blip>
                    <a:stretch>
                      <a:fillRect/>
                    </a:stretch>
                  </pic:blipFill>
                  <pic:spPr>
                    <a:xfrm>
                      <a:off x="0" y="0"/>
                      <a:ext cx="2399999" cy="1800000"/>
                    </a:xfrm>
                    <a:prstGeom prst="rect">
                      <a:avLst/>
                    </a:prstGeom>
                  </pic:spPr>
                </pic:pic>
              </a:graphicData>
            </a:graphic>
          </wp:inline>
        </w:drawing>
      </w:r>
    </w:p>
    <w:p w:rsidRPr="00585D4C" w:rsidR="00904A13" w:rsidP="7069D70D" w:rsidRDefault="7069D70D" w14:paraId="26C2E207" w14:textId="101F8E02">
      <w:pPr>
        <w:spacing w:line="360" w:lineRule="auto"/>
        <w:jc w:val="center"/>
        <w:rPr>
          <w:rFonts w:ascii="Raleway" w:hAnsi="Raleway" w:eastAsia="Raleway" w:cs="Raleway"/>
          <w:sz w:val="20"/>
          <w:szCs w:val="20"/>
        </w:rPr>
      </w:pPr>
      <w:r w:rsidRPr="7069D70D">
        <w:rPr>
          <w:rFonts w:ascii="Raleway" w:hAnsi="Raleway" w:eastAsia="Raleway" w:cs="Raleway"/>
          <w:sz w:val="20"/>
          <w:szCs w:val="20"/>
        </w:rPr>
        <w:t>Figura 2                                                                        Figura 3</w:t>
      </w:r>
    </w:p>
    <w:p w:rsidRPr="00AB1333" w:rsidR="00904A13" w:rsidP="7069D70D" w:rsidRDefault="7069D70D" w14:paraId="58C792E4" w14:textId="5F05B7EA">
      <w:pPr>
        <w:pStyle w:val="ListParagraph"/>
        <w:numPr>
          <w:ilvl w:val="0"/>
          <w:numId w:val="2"/>
        </w:numPr>
        <w:spacing w:line="360" w:lineRule="auto"/>
        <w:rPr>
          <w:rFonts w:ascii="Raleway" w:hAnsi="Raleway" w:eastAsia="Raleway" w:cs="Raleway"/>
          <w:lang w:val="es-MX"/>
        </w:rPr>
      </w:pPr>
      <w:r w:rsidRPr="7069D70D">
        <w:rPr>
          <w:rFonts w:ascii="Raleway" w:hAnsi="Raleway" w:eastAsia="Raleway" w:cs="Raleway"/>
          <w:lang w:val="es-ES"/>
        </w:rPr>
        <w:t>El periodo, T, se mide en el eje x como la longitud de un ciclo completo de la señal sinusoidal. Para la señal mostrada en la figura 1, este valor es período=T.</w:t>
      </w:r>
    </w:p>
    <w:p w:rsidRPr="00585D4C" w:rsidR="00904A13" w:rsidP="7069D70D" w:rsidRDefault="7069D70D" w14:paraId="2CE7944E" w14:textId="63DA76BA">
      <w:pPr>
        <w:pStyle w:val="ListParagraph"/>
        <w:numPr>
          <w:ilvl w:val="0"/>
          <w:numId w:val="2"/>
        </w:numPr>
        <w:spacing w:line="360" w:lineRule="auto"/>
        <w:rPr>
          <w:rFonts w:ascii="Raleway" w:hAnsi="Raleway" w:eastAsia="Raleway" w:cs="Raleway"/>
          <w:lang w:val="es-ES"/>
        </w:rPr>
      </w:pPr>
      <w:r w:rsidRPr="7069D70D">
        <w:rPr>
          <w:rFonts w:ascii="Raleway" w:hAnsi="Raleway" w:eastAsia="Raleway" w:cs="Raleway"/>
          <w:lang w:val="es-ES"/>
        </w:rPr>
        <w:t xml:space="preserve">La frecuencia, f, se define como el valor recíproco del periodo T, F=1/T representa la rapidez con la que la señal cambia en el tiempo. En la figura 4 se muestran señales sinusoidales de dos frecuencias f diferentes. </w:t>
      </w:r>
    </w:p>
    <w:p w:rsidRPr="00585D4C" w:rsidR="00904A13" w:rsidP="7069D70D" w:rsidRDefault="00A60C22" w14:paraId="370E69E3" w14:textId="2A7B6404">
      <w:pPr>
        <w:spacing w:line="360" w:lineRule="auto"/>
        <w:jc w:val="center"/>
      </w:pPr>
      <w:r>
        <w:rPr>
          <w:noProof/>
        </w:rPr>
        <w:drawing>
          <wp:inline distT="0" distB="0" distL="0" distR="0" wp14:anchorId="27296403" wp14:editId="524BB2BE">
            <wp:extent cx="2399999" cy="1800000"/>
            <wp:effectExtent l="0" t="0" r="635" b="0"/>
            <wp:docPr id="79524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4390" name=""/>
                    <pic:cNvPicPr/>
                  </pic:nvPicPr>
                  <pic:blipFill>
                    <a:blip r:embed="rId12">
                      <a:extLst>
                        <a:ext uri="{28A0092B-C50C-407E-A947-70E740481C1C}">
                          <a14:useLocalDpi xmlns:a14="http://schemas.microsoft.com/office/drawing/2010/main"/>
                        </a:ext>
                      </a:extLst>
                    </a:blip>
                    <a:stretch>
                      <a:fillRect/>
                    </a:stretch>
                  </pic:blipFill>
                  <pic:spPr>
                    <a:xfrm>
                      <a:off x="0" y="0"/>
                      <a:ext cx="2399999" cy="1800000"/>
                    </a:xfrm>
                    <a:prstGeom prst="rect">
                      <a:avLst/>
                    </a:prstGeom>
                  </pic:spPr>
                </pic:pic>
              </a:graphicData>
            </a:graphic>
          </wp:inline>
        </w:drawing>
      </w:r>
    </w:p>
    <w:p w:rsidRPr="00585D4C" w:rsidR="00904A13" w:rsidP="7069D70D" w:rsidRDefault="7069D70D" w14:paraId="65C5A087" w14:textId="169D6586">
      <w:pPr>
        <w:pStyle w:val="ListParagraph"/>
        <w:numPr>
          <w:ilvl w:val="0"/>
          <w:numId w:val="1"/>
        </w:numPr>
        <w:spacing w:line="360" w:lineRule="auto"/>
        <w:rPr>
          <w:rFonts w:ascii="Raleway" w:hAnsi="Raleway" w:eastAsia="Raleway" w:cs="Raleway"/>
          <w:lang w:val="es-ES"/>
        </w:rPr>
      </w:pPr>
      <w:r w:rsidRPr="7069D70D">
        <w:rPr>
          <w:rFonts w:ascii="Raleway" w:hAnsi="Raleway" w:eastAsia="Raleway" w:cs="Raleway"/>
          <w:lang w:val="es-ES"/>
        </w:rPr>
        <w:t>El retardo y la fase representan el retraso (o adelanto) de una función con respecto a otra en el dominio del tiempo y el dominio de la frecuencia. Por ejemplo, en la figura 1, la función porque (ω t −9o°) tiene un retraso temporal de para τ=T4</w:t>
      </w:r>
      <w:r w:rsidR="00033D2D">
        <w:rPr>
          <w:rFonts w:ascii="Raleway" w:hAnsi="Raleway" w:eastAsia="Raleway" w:cs="Raleway"/>
          <w:lang w:val="es-ES"/>
        </w:rPr>
        <w:t xml:space="preserve"> </w:t>
      </w:r>
      <w:r w:rsidRPr="7069D70D">
        <w:rPr>
          <w:rFonts w:ascii="Raleway" w:hAnsi="Raleway" w:eastAsia="Raleway" w:cs="Raleway"/>
          <w:lang w:val="es-ES"/>
        </w:rPr>
        <w:t>con respecto a porque (ωt). Para calcular el retraso a partir de la fase, analizamos cómo representar la fase 90oen términos del producto de la frecuencia por el tiempo. Dado que en la expresión de la señal sinusoidal la porque (ω t + Θ) fase se añade al ωt término, la fase tiene las mismas unidades que ω t, y puede representarse como el producto de ω τ= θ, τ=θ/ω, donde τ representa el retraso.</w:t>
      </w:r>
    </w:p>
    <w:p w:rsidRPr="00585D4C" w:rsidR="00904A13" w:rsidP="001E6A9A" w:rsidRDefault="00A60C22" w14:paraId="24D50F89" w14:textId="047CDDCA">
      <w:pPr>
        <w:spacing w:line="360" w:lineRule="auto"/>
        <w:jc w:val="center"/>
      </w:pPr>
      <w:r>
        <w:rPr>
          <w:noProof/>
        </w:rPr>
        <w:drawing>
          <wp:inline distT="0" distB="0" distL="0" distR="0" wp14:anchorId="465570C4" wp14:editId="38C83CBF">
            <wp:extent cx="2400000" cy="1800000"/>
            <wp:effectExtent l="0" t="0" r="635" b="0"/>
            <wp:docPr id="14337025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2526" name=""/>
                    <pic:cNvPicPr/>
                  </pic:nvPicPr>
                  <pic:blipFill>
                    <a:blip r:embed="rId13">
                      <a:extLst>
                        <a:ext uri="{28A0092B-C50C-407E-A947-70E740481C1C}">
                          <a14:useLocalDpi xmlns:a14="http://schemas.microsoft.com/office/drawing/2010/main"/>
                        </a:ext>
                      </a:extLst>
                    </a:blip>
                    <a:stretch>
                      <a:fillRect/>
                    </a:stretch>
                  </pic:blipFill>
                  <pic:spPr>
                    <a:xfrm>
                      <a:off x="0" y="0"/>
                      <a:ext cx="2400000" cy="1800000"/>
                    </a:xfrm>
                    <a:prstGeom prst="rect">
                      <a:avLst/>
                    </a:prstGeom>
                  </pic:spPr>
                </pic:pic>
              </a:graphicData>
            </a:graphic>
          </wp:inline>
        </w:drawing>
      </w:r>
    </w:p>
    <w:p w:rsidRPr="00585D4C" w:rsidR="00904A13" w:rsidP="7069D70D" w:rsidRDefault="7069D70D" w14:paraId="1561588A" w14:textId="13A79D2C">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Material</w:t>
      </w:r>
    </w:p>
    <w:p w:rsidRPr="00585D4C" w:rsidR="00904A13" w:rsidP="7069D70D" w:rsidRDefault="7069D70D" w14:paraId="3CF463D1" w14:textId="70124F38">
      <w:pPr>
        <w:pStyle w:val="ListParagraph"/>
        <w:numPr>
          <w:ilvl w:val="0"/>
          <w:numId w:val="5"/>
        </w:numPr>
        <w:spacing w:line="360" w:lineRule="auto"/>
        <w:rPr>
          <w:rFonts w:ascii="Raleway" w:hAnsi="Raleway"/>
          <w:lang w:val="es-MX"/>
        </w:rPr>
      </w:pPr>
      <w:r w:rsidRPr="7069D70D">
        <w:rPr>
          <w:rFonts w:ascii="Raleway" w:hAnsi="Raleway"/>
          <w:lang w:val="es-MX"/>
        </w:rPr>
        <w:t>Generador de funciones</w:t>
      </w:r>
    </w:p>
    <w:p w:rsidRPr="00585D4C" w:rsidR="00904A13" w:rsidP="7069D70D" w:rsidRDefault="7069D70D" w14:paraId="61AC1FE9" w14:textId="756BEE24">
      <w:pPr>
        <w:pStyle w:val="ListParagraph"/>
        <w:numPr>
          <w:ilvl w:val="0"/>
          <w:numId w:val="5"/>
        </w:numPr>
        <w:spacing w:line="360" w:lineRule="auto"/>
        <w:rPr>
          <w:rFonts w:ascii="Raleway" w:hAnsi="Raleway"/>
          <w:lang w:val="es-MX"/>
        </w:rPr>
      </w:pPr>
      <w:r w:rsidRPr="7069D70D">
        <w:rPr>
          <w:rFonts w:ascii="Raleway" w:hAnsi="Raleway"/>
          <w:lang w:val="es-MX"/>
        </w:rPr>
        <w:t>Osciloscopio</w:t>
      </w:r>
    </w:p>
    <w:p w:rsidRPr="00585D4C" w:rsidR="00904A13" w:rsidP="7069D70D" w:rsidRDefault="7069D70D" w14:paraId="7AD5BFDC" w14:textId="1B4FAE8F">
      <w:pPr>
        <w:pStyle w:val="ListParagraph"/>
        <w:numPr>
          <w:ilvl w:val="0"/>
          <w:numId w:val="5"/>
        </w:numPr>
        <w:spacing w:line="360" w:lineRule="auto"/>
        <w:rPr>
          <w:rFonts w:ascii="Raleway" w:hAnsi="Raleway"/>
          <w:lang w:val="es-MX"/>
        </w:rPr>
      </w:pPr>
      <w:r w:rsidRPr="7069D70D">
        <w:rPr>
          <w:rFonts w:ascii="Raleway" w:hAnsi="Raleway"/>
          <w:lang w:val="es-MX"/>
        </w:rPr>
        <w:t>Multímetro</w:t>
      </w:r>
    </w:p>
    <w:p w:rsidRPr="00585D4C" w:rsidR="00904A13" w:rsidP="7069D70D" w:rsidRDefault="00904A13" w14:paraId="2E99EEE2" w14:textId="396D66AF">
      <w:pPr>
        <w:spacing w:line="360" w:lineRule="auto"/>
        <w:rPr>
          <w:rFonts w:ascii="Raleway" w:hAnsi="Raleway"/>
          <w:lang w:val="es-MX"/>
        </w:rPr>
      </w:pPr>
    </w:p>
    <w:p w:rsidRPr="00585D4C" w:rsidR="00904A13" w:rsidP="7069D70D" w:rsidRDefault="7069D70D" w14:paraId="475F42F6" w14:textId="3419F757">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 xml:space="preserve">Desarrollo </w:t>
      </w:r>
    </w:p>
    <w:p w:rsidRPr="00585D4C" w:rsidR="00904A13" w:rsidP="7069D70D" w:rsidRDefault="00CA3247" w14:paraId="317CCA7C" w14:textId="27F81E5B">
      <w:pPr>
        <w:pStyle w:val="ListParagraph"/>
        <w:numPr>
          <w:ilvl w:val="0"/>
          <w:numId w:val="7"/>
        </w:numPr>
        <w:spacing w:line="360" w:lineRule="auto"/>
        <w:rPr>
          <w:rFonts w:ascii="Raleway" w:hAnsi="Raleway"/>
          <w:i/>
          <w:iCs/>
          <w:color w:val="9999FF"/>
          <w:lang w:val="es-MX"/>
        </w:rPr>
      </w:pPr>
      <w:r>
        <w:rPr>
          <w:noProof/>
        </w:rPr>
        <w:drawing>
          <wp:anchor distT="0" distB="0" distL="114300" distR="114300" simplePos="0" relativeHeight="251658242" behindDoc="1" locked="0" layoutInCell="1" allowOverlap="1" wp14:anchorId="13F2F311" wp14:editId="49B3E31D">
            <wp:simplePos x="0" y="0"/>
            <wp:positionH relativeFrom="column">
              <wp:posOffset>2889794</wp:posOffset>
            </wp:positionH>
            <wp:positionV relativeFrom="paragraph">
              <wp:posOffset>733425</wp:posOffset>
            </wp:positionV>
            <wp:extent cx="2803525" cy="1664970"/>
            <wp:effectExtent l="0" t="0" r="0" b="0"/>
            <wp:wrapTight wrapText="bothSides">
              <wp:wrapPolygon edited="0">
                <wp:start x="0" y="0"/>
                <wp:lineTo x="0" y="21254"/>
                <wp:lineTo x="21429" y="21254"/>
                <wp:lineTo x="21429" y="0"/>
                <wp:lineTo x="0" y="0"/>
              </wp:wrapPolygon>
            </wp:wrapTight>
            <wp:docPr id="463875564"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458" t="16459" r="4835" b="13251"/>
                    <a:stretch>
                      <a:fillRect/>
                    </a:stretch>
                  </pic:blipFill>
                  <pic:spPr bwMode="auto">
                    <a:xfrm>
                      <a:off x="0" y="0"/>
                      <a:ext cx="2803525" cy="1664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7069D70D" w:rsidR="7069D70D">
        <w:rPr>
          <w:rFonts w:ascii="Raleway" w:hAnsi="Raleway"/>
          <w:i/>
          <w:iCs/>
          <w:color w:val="9999FF"/>
          <w:lang w:val="es-MX"/>
        </w:rPr>
        <w:t>Genere una señal senoidal de 1 kHz y 7 volts RMS, conecte la salida del generador al osciloscopio y al multímetro. Tome las mediciones necesarias para completar la tabla 1.1, e incluya el oscilograma.</w:t>
      </w:r>
    </w:p>
    <w:tbl>
      <w:tblPr>
        <w:tblStyle w:val="TableGrid"/>
        <w:tblW w:w="0" w:type="auto"/>
        <w:tblLook w:val="06A0" w:firstRow="1" w:lastRow="0" w:firstColumn="1" w:lastColumn="0" w:noHBand="1" w:noVBand="1"/>
      </w:tblPr>
      <w:tblGrid>
        <w:gridCol w:w="3609"/>
      </w:tblGrid>
      <w:tr w:rsidR="7069D70D" w:rsidTr="00033D2D" w14:paraId="665077C4" w14:textId="77777777">
        <w:trPr>
          <w:trHeight w:val="300"/>
        </w:trPr>
        <w:tc>
          <w:tcPr>
            <w:tcW w:w="0" w:type="auto"/>
            <w:vAlign w:val="center"/>
          </w:tcPr>
          <w:p w:rsidR="7069D70D" w:rsidP="7069D70D" w:rsidRDefault="7069D70D" w14:paraId="406D2BAB" w14:textId="2F7D9F86">
            <w:pPr>
              <w:spacing w:line="360" w:lineRule="auto"/>
              <w:jc w:val="center"/>
              <w:rPr>
                <w:rFonts w:ascii="Raleway" w:hAnsi="Raleway"/>
                <w:lang w:val="es-MX"/>
              </w:rPr>
            </w:pPr>
            <w:r w:rsidRPr="7069D70D">
              <w:rPr>
                <w:rFonts w:ascii="Raleway" w:hAnsi="Raleway"/>
                <w:lang w:val="es-MX"/>
              </w:rPr>
              <w:t xml:space="preserve">Escala horizontal: </w:t>
            </w:r>
            <w:r w:rsidRPr="7069D70D">
              <w:rPr>
                <w:rFonts w:ascii="Raleway" w:hAnsi="Raleway"/>
                <w:b/>
                <w:bCs/>
                <w:color w:val="C00000"/>
                <w:lang w:val="es-MX"/>
              </w:rPr>
              <w:t>400</w:t>
            </w:r>
            <w:r w:rsidRPr="006E7C0A" w:rsidR="00F42AC9">
              <w:rPr>
                <w:rFonts w:ascii="Cambria Math" w:hAnsi="Cambria Math"/>
                <w:b/>
                <w:bCs/>
                <w:i/>
                <w:color w:val="C00000"/>
              </w:rPr>
              <w:t xml:space="preserve"> </w:t>
            </w:r>
            <m:oMath>
              <m:r>
                <m:rPr>
                  <m:sty m:val="bi"/>
                </m:rPr>
                <w:rPr>
                  <w:rFonts w:ascii="Cambria Math" w:hAnsi="Cambria Math"/>
                  <w:color w:val="C00000"/>
                </w:rPr>
                <m:t>μs </m:t>
              </m:r>
            </m:oMath>
          </w:p>
        </w:tc>
      </w:tr>
      <w:tr w:rsidR="7069D70D" w:rsidTr="00033D2D" w14:paraId="0CB8BB5E" w14:textId="77777777">
        <w:trPr>
          <w:trHeight w:val="300"/>
        </w:trPr>
        <w:tc>
          <w:tcPr>
            <w:tcW w:w="0" w:type="auto"/>
            <w:vAlign w:val="center"/>
          </w:tcPr>
          <w:p w:rsidR="7069D70D" w:rsidP="7069D70D" w:rsidRDefault="7069D70D" w14:paraId="0F0423CB" w14:textId="5E278E33">
            <w:pPr>
              <w:spacing w:line="360" w:lineRule="auto"/>
              <w:jc w:val="center"/>
              <w:rPr>
                <w:rFonts w:ascii="Raleway" w:hAnsi="Raleway"/>
                <w:lang w:val="es-MX"/>
              </w:rPr>
            </w:pPr>
            <w:r w:rsidRPr="7069D70D">
              <w:rPr>
                <w:rFonts w:ascii="Raleway" w:hAnsi="Raleway"/>
                <w:lang w:val="es-MX"/>
              </w:rPr>
              <w:t xml:space="preserve">Escala vertical: </w:t>
            </w:r>
            <w:r w:rsidRPr="7069D70D">
              <w:rPr>
                <w:rFonts w:ascii="Raleway" w:hAnsi="Raleway"/>
                <w:b/>
                <w:bCs/>
                <w:color w:val="C00000"/>
                <w:lang w:val="es-MX"/>
              </w:rPr>
              <w:t>5 V</w:t>
            </w:r>
          </w:p>
        </w:tc>
      </w:tr>
      <w:tr w:rsidR="7069D70D" w:rsidTr="00033D2D" w14:paraId="232E11AB" w14:textId="77777777">
        <w:trPr>
          <w:trHeight w:val="300"/>
        </w:trPr>
        <w:tc>
          <w:tcPr>
            <w:tcW w:w="0" w:type="auto"/>
            <w:vAlign w:val="center"/>
          </w:tcPr>
          <w:p w:rsidR="7069D70D" w:rsidP="7069D70D" w:rsidRDefault="7069D70D" w14:paraId="6EAFDA57" w14:textId="2F46820B">
            <w:pPr>
              <w:spacing w:line="360" w:lineRule="auto"/>
              <w:jc w:val="center"/>
              <w:rPr>
                <w:rFonts w:ascii="Raleway" w:hAnsi="Raleway"/>
                <w:lang w:val="es-MX"/>
              </w:rPr>
            </w:pPr>
            <w:r w:rsidRPr="7069D70D">
              <w:rPr>
                <w:rFonts w:ascii="Raleway" w:hAnsi="Raleway"/>
                <w:lang w:val="es-MX"/>
              </w:rPr>
              <w:t xml:space="preserve">Vpico-pico: </w:t>
            </w:r>
            <w:r w:rsidRPr="7069D70D">
              <w:rPr>
                <w:rFonts w:ascii="Raleway" w:hAnsi="Raleway"/>
                <w:b/>
                <w:bCs/>
                <w:color w:val="C00000"/>
                <w:lang w:val="es-MX"/>
              </w:rPr>
              <w:t>20 V</w:t>
            </w:r>
          </w:p>
        </w:tc>
      </w:tr>
      <w:tr w:rsidRPr="00AB1333" w:rsidR="7069D70D" w:rsidTr="00033D2D" w14:paraId="09978E3F" w14:textId="77777777">
        <w:trPr>
          <w:trHeight w:val="300"/>
        </w:trPr>
        <w:tc>
          <w:tcPr>
            <w:tcW w:w="0" w:type="auto"/>
            <w:vAlign w:val="center"/>
          </w:tcPr>
          <w:p w:rsidR="7069D70D" w:rsidP="7069D70D" w:rsidRDefault="7069D70D" w14:paraId="451B5B0D" w14:textId="30B9C179">
            <w:pPr>
              <w:spacing w:line="360" w:lineRule="auto"/>
              <w:jc w:val="center"/>
              <w:rPr>
                <w:rFonts w:ascii="Raleway" w:hAnsi="Raleway"/>
                <w:lang w:val="es-MX"/>
              </w:rPr>
            </w:pPr>
            <w:r w:rsidRPr="7069D70D">
              <w:rPr>
                <w:rFonts w:ascii="Raleway" w:hAnsi="Raleway"/>
                <w:lang w:val="es-MX"/>
              </w:rPr>
              <w:t xml:space="preserve">Periodo de la señal, To: </w:t>
            </w:r>
            <w:r w:rsidRPr="7069D70D">
              <w:rPr>
                <w:rFonts w:ascii="Raleway" w:hAnsi="Raleway"/>
                <w:b/>
                <w:bCs/>
                <w:color w:val="C00000"/>
                <w:lang w:val="es-MX"/>
              </w:rPr>
              <w:t>1000µs</w:t>
            </w:r>
          </w:p>
        </w:tc>
      </w:tr>
    </w:tbl>
    <w:p w:rsidRPr="00AE6726" w:rsidR="00904A13" w:rsidP="00AE6726" w:rsidRDefault="7069D70D" w14:paraId="479DE08E" w14:textId="503E68D0">
      <w:pPr>
        <w:pStyle w:val="ListParagraph"/>
        <w:numPr>
          <w:ilvl w:val="0"/>
          <w:numId w:val="7"/>
        </w:numPr>
        <w:spacing w:line="360" w:lineRule="auto"/>
        <w:rPr>
          <w:rFonts w:ascii="Raleway" w:hAnsi="Raleway"/>
          <w:i/>
          <w:iCs/>
          <w:color w:val="9999FF"/>
          <w:lang w:val="es-MX"/>
        </w:rPr>
      </w:pPr>
      <w:r w:rsidRPr="00AE6726">
        <w:rPr>
          <w:rFonts w:ascii="Raleway" w:hAnsi="Raleway"/>
          <w:i/>
          <w:iCs/>
          <w:color w:val="9999FF"/>
          <w:lang w:val="es-MX"/>
        </w:rPr>
        <w:t>Con las mediciones realizadas calcule el Factor de Cresta experimental de la señal. Obtenga el porcentaje de error que existe entre el valor teórico y el experimental. Complete la Tabla 1.2</w:t>
      </w:r>
    </w:p>
    <w:tbl>
      <w:tblPr>
        <w:tblStyle w:val="TableGrid"/>
        <w:tblW w:w="0" w:type="auto"/>
        <w:tblLook w:val="06A0" w:firstRow="1" w:lastRow="0" w:firstColumn="1" w:lastColumn="0" w:noHBand="1" w:noVBand="1"/>
      </w:tblPr>
      <w:tblGrid>
        <w:gridCol w:w="6086"/>
        <w:gridCol w:w="2930"/>
      </w:tblGrid>
      <w:tr w:rsidR="7069D70D" w:rsidTr="00033D2D" w14:paraId="7C945BB7" w14:textId="77777777">
        <w:trPr>
          <w:trHeight w:val="300"/>
        </w:trPr>
        <w:tc>
          <w:tcPr>
            <w:tcW w:w="0" w:type="auto"/>
            <w:vMerge w:val="restart"/>
            <w:vAlign w:val="center"/>
          </w:tcPr>
          <w:p w:rsidR="7069D70D" w:rsidP="7069D70D" w:rsidRDefault="7069D70D" w14:paraId="4944E3F6" w14:textId="096083F2">
            <w:pPr>
              <w:jc w:val="center"/>
              <w:rPr>
                <w:rFonts w:ascii="Raleway" w:hAnsi="Raleway"/>
                <w:lang w:val="es-MX"/>
              </w:rPr>
            </w:pPr>
            <w:r w:rsidRPr="7069D70D">
              <w:rPr>
                <w:rFonts w:ascii="Raleway" w:hAnsi="Raleway"/>
                <w:lang w:val="es-MX"/>
              </w:rPr>
              <w:t>Cálculo del Factor de Cresta experimental con las mediciones obtenidas:</w:t>
            </w:r>
          </w:p>
          <w:p w:rsidR="7069D70D" w:rsidP="7069D70D" w:rsidRDefault="00A65C93" w14:paraId="1B7199D0" w14:textId="779F0B70">
            <w:pPr>
              <w:jc w:val="center"/>
              <w:rPr>
                <w:rFonts w:ascii="Raleway" w:hAnsi="Raleway"/>
                <w:lang w:val="es-MX"/>
              </w:rPr>
            </w:pPr>
            <m:oMath>
              <m:f>
                <m:fPr>
                  <m:ctrlPr>
                    <w:rPr>
                      <w:rFonts w:ascii="Cambria Math" w:hAnsi="Cambria Math"/>
                    </w:rPr>
                  </m:ctrlPr>
                </m:fPr>
                <m:num>
                  <m:r>
                    <w:rPr>
                      <w:rFonts w:ascii="Cambria Math" w:hAnsi="Cambria Math"/>
                    </w:rPr>
                    <m:t>10</m:t>
                  </m:r>
                </m:num>
                <m:den>
                  <m:r>
                    <w:rPr>
                      <w:rFonts w:ascii="Cambria Math" w:hAnsi="Cambria Math"/>
                    </w:rPr>
                    <m:t>7</m:t>
                  </m:r>
                </m:den>
              </m:f>
              <m:r>
                <w:rPr>
                  <w:rFonts w:ascii="Cambria Math" w:hAnsi="Cambria Math"/>
                </w:rPr>
                <m:t>=1.4285</m:t>
              </m:r>
            </m:oMath>
            <w:r w:rsidRPr="7069D70D" w:rsidR="7069D70D">
              <w:rPr>
                <w:rFonts w:ascii="Raleway" w:hAnsi="Raleway"/>
                <w:lang w:val="es-MX"/>
              </w:rPr>
              <w:t xml:space="preserve"> , </w:t>
            </w:r>
            <m:oMath>
              <m:f>
                <m:fPr>
                  <m:ctrlPr>
                    <w:rPr>
                      <w:rFonts w:ascii="Cambria Math" w:hAnsi="Cambria Math"/>
                    </w:rPr>
                  </m:ctrlPr>
                </m:fPr>
                <m:num>
                  <m:r>
                    <w:rPr>
                      <w:rFonts w:ascii="Cambria Math" w:hAnsi="Cambria Math"/>
                    </w:rPr>
                    <m:t>9.6</m:t>
                  </m:r>
                </m:num>
                <m:den>
                  <m:r>
                    <w:rPr>
                      <w:rFonts w:ascii="Cambria Math" w:hAnsi="Cambria Math"/>
                    </w:rPr>
                    <m:t>7</m:t>
                  </m:r>
                </m:den>
              </m:f>
              <m:r>
                <w:rPr>
                  <w:rFonts w:ascii="Cambria Math" w:hAnsi="Cambria Math"/>
                </w:rPr>
                <m:t>=1.3714</m:t>
              </m:r>
            </m:oMath>
          </w:p>
        </w:tc>
        <w:tc>
          <w:tcPr>
            <w:tcW w:w="0" w:type="auto"/>
            <w:vAlign w:val="center"/>
          </w:tcPr>
          <w:p w:rsidR="7069D70D" w:rsidP="7069D70D" w:rsidRDefault="7069D70D" w14:paraId="0E304764" w14:textId="4C600686">
            <w:pPr>
              <w:jc w:val="center"/>
              <w:rPr>
                <w:rFonts w:ascii="Raleway" w:hAnsi="Raleway"/>
                <w:lang w:val="es-MX"/>
              </w:rPr>
            </w:pPr>
            <w:r w:rsidRPr="7069D70D">
              <w:rPr>
                <w:rFonts w:ascii="Raleway" w:hAnsi="Raleway"/>
                <w:lang w:val="es-MX"/>
              </w:rPr>
              <w:t xml:space="preserve">Factor de Cresta obtenido: </w:t>
            </w:r>
            <w:r w:rsidRPr="7069D70D">
              <w:rPr>
                <w:rFonts w:ascii="Raleway" w:hAnsi="Raleway"/>
                <w:b/>
                <w:bCs/>
                <w:color w:val="C00000"/>
                <w:lang w:val="es-MX"/>
              </w:rPr>
              <w:t>1.3715</w:t>
            </w:r>
          </w:p>
        </w:tc>
      </w:tr>
      <w:tr w:rsidR="7069D70D" w:rsidTr="00033D2D" w14:paraId="68DC6703" w14:textId="77777777">
        <w:trPr>
          <w:trHeight w:val="300"/>
        </w:trPr>
        <w:tc>
          <w:tcPr>
            <w:tcW w:w="0" w:type="auto"/>
            <w:vMerge/>
          </w:tcPr>
          <w:p w:rsidR="0046408A" w:rsidRDefault="0046408A" w14:paraId="0C1335D8" w14:textId="77777777"/>
        </w:tc>
        <w:tc>
          <w:tcPr>
            <w:tcW w:w="0" w:type="auto"/>
            <w:vAlign w:val="center"/>
          </w:tcPr>
          <w:p w:rsidR="7069D70D" w:rsidP="7069D70D" w:rsidRDefault="7069D70D" w14:paraId="17443E8C" w14:textId="2C99B367">
            <w:pPr>
              <w:jc w:val="center"/>
              <w:rPr>
                <w:rFonts w:ascii="Raleway" w:hAnsi="Raleway"/>
                <w:lang w:val="es-MX"/>
              </w:rPr>
            </w:pPr>
            <w:r w:rsidRPr="7069D70D">
              <w:rPr>
                <w:rFonts w:ascii="Raleway" w:hAnsi="Raleway"/>
                <w:lang w:val="es-MX"/>
              </w:rPr>
              <w:t xml:space="preserve">Factor de Cresta teórico: </w:t>
            </w:r>
            <w:r w:rsidRPr="7069D70D">
              <w:rPr>
                <w:rFonts w:ascii="Raleway" w:hAnsi="Raleway"/>
                <w:b/>
                <w:bCs/>
                <w:color w:val="C00000"/>
                <w:lang w:val="es-MX"/>
              </w:rPr>
              <w:t>1.4285</w:t>
            </w:r>
          </w:p>
        </w:tc>
      </w:tr>
      <w:tr w:rsidR="7069D70D" w:rsidTr="00033D2D" w14:paraId="1C04B8D7" w14:textId="77777777">
        <w:trPr>
          <w:trHeight w:val="300"/>
        </w:trPr>
        <w:tc>
          <w:tcPr>
            <w:tcW w:w="0" w:type="auto"/>
            <w:vAlign w:val="center"/>
          </w:tcPr>
          <w:p w:rsidR="7069D70D" w:rsidP="7069D70D" w:rsidRDefault="7069D70D" w14:paraId="5ABFA04C" w14:textId="67788B7F">
            <w:pPr>
              <w:jc w:val="center"/>
              <w:rPr>
                <w:rFonts w:ascii="Raleway" w:hAnsi="Raleway"/>
                <w:lang w:val="es-MX"/>
              </w:rPr>
            </w:pPr>
            <w:r w:rsidRPr="7069D70D">
              <w:rPr>
                <w:rFonts w:ascii="Raleway" w:hAnsi="Raleway"/>
                <w:lang w:val="es-MX"/>
              </w:rPr>
              <w:t>Fórmula para calcular el %Error:</w:t>
            </w:r>
          </w:p>
          <w:p w:rsidR="7069D70D" w:rsidP="7069D70D" w:rsidRDefault="7069D70D" w14:paraId="5844B11B" w14:textId="13FD4944">
            <w:pPr>
              <w:jc w:val="center"/>
            </w:pPr>
            <m:oMathPara>
              <m:oMath>
                <m:r>
                  <w:rPr>
                    <w:rFonts w:ascii="Cambria Math" w:hAnsi="Cambria Math"/>
                  </w:rPr>
                  <m:t>%Error=</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teorico-</m:t>
                        </m:r>
                        <m:sSub>
                          <m:sSubPr>
                            <m:ctrlPr>
                              <w:rPr>
                                <w:rFonts w:ascii="Cambria Math" w:hAnsi="Cambria Math"/>
                              </w:rPr>
                            </m:ctrlPr>
                          </m:sSubPr>
                          <m:e>
                            <m:r>
                              <w:rPr>
                                <w:rFonts w:ascii="Cambria Math" w:hAnsi="Cambria Math"/>
                              </w:rPr>
                              <m:t>V</m:t>
                            </m:r>
                          </m:e>
                          <m:sub>
                            <m:func>
                              <m:funcPr>
                                <m:ctrlPr>
                                  <w:rPr>
                                    <w:rFonts w:ascii="Cambria Math" w:hAnsi="Cambria Math"/>
                                  </w:rPr>
                                </m:ctrlPr>
                              </m:funcPr>
                              <m:fName>
                                <m:r>
                                  <m:rPr>
                                    <m:sty m:val="p"/>
                                  </m:rPr>
                                  <w:rPr>
                                    <w:rFonts w:ascii="Cambria Math" w:hAnsi="Cambria Math"/>
                                  </w:rPr>
                                  <m:t>exp</m:t>
                                </m:r>
                              </m:fName>
                              <m:e>
                                <m:r>
                                  <w:rPr>
                                    <w:rFonts w:ascii="Cambria Math" w:hAnsi="Cambria Math"/>
                                  </w:rPr>
                                  <m:t>e</m:t>
                                </m:r>
                              </m:e>
                            </m:func>
                            <m:r>
                              <w:rPr>
                                <w:rFonts w:ascii="Cambria Math" w:hAnsi="Cambria Math"/>
                              </w:rPr>
                              <m:t>rimental</m:t>
                            </m:r>
                          </m:sub>
                        </m:sSub>
                      </m:sub>
                    </m:sSub>
                  </m:num>
                  <m:den>
                    <m:sSub>
                      <m:sSubPr>
                        <m:ctrlPr>
                          <w:rPr>
                            <w:rFonts w:ascii="Cambria Math" w:hAnsi="Cambria Math"/>
                          </w:rPr>
                        </m:ctrlPr>
                      </m:sSubPr>
                      <m:e>
                        <m:r>
                          <w:rPr>
                            <w:rFonts w:ascii="Cambria Math" w:hAnsi="Cambria Math"/>
                          </w:rPr>
                          <m:t>V</m:t>
                        </m:r>
                      </m:e>
                      <m:sub>
                        <m:r>
                          <w:rPr>
                            <w:rFonts w:ascii="Cambria Math" w:hAnsi="Cambria Math"/>
                          </w:rPr>
                          <m:t>teorico</m:t>
                        </m:r>
                      </m:sub>
                    </m:sSub>
                  </m:den>
                </m:f>
                <m: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1.4285-1.3715</m:t>
                        </m:r>
                      </m:e>
                    </m:d>
                  </m:num>
                  <m:den>
                    <m:r>
                      <w:rPr>
                        <w:rFonts w:ascii="Cambria Math" w:hAnsi="Cambria Math"/>
                      </w:rPr>
                      <m:t>1.4285</m:t>
                    </m:r>
                  </m:den>
                </m:f>
                <m:r>
                  <w:rPr>
                    <w:rFonts w:ascii="Cambria Math" w:hAnsi="Cambria Math"/>
                  </w:rPr>
                  <m:t>x100=3.99%</m:t>
                </m:r>
              </m:oMath>
            </m:oMathPara>
          </w:p>
        </w:tc>
        <w:tc>
          <w:tcPr>
            <w:tcW w:w="0" w:type="auto"/>
            <w:vAlign w:val="center"/>
          </w:tcPr>
          <w:p w:rsidR="7069D70D" w:rsidP="7069D70D" w:rsidRDefault="7069D70D" w14:paraId="577A6886" w14:textId="01DB7DE4">
            <w:pPr>
              <w:jc w:val="center"/>
              <w:rPr>
                <w:rFonts w:ascii="Raleway" w:hAnsi="Raleway"/>
                <w:lang w:val="es-MX"/>
              </w:rPr>
            </w:pPr>
            <w:r w:rsidRPr="7069D70D">
              <w:rPr>
                <w:rFonts w:ascii="Raleway" w:hAnsi="Raleway"/>
                <w:lang w:val="es-MX"/>
              </w:rPr>
              <w:t xml:space="preserve">%Error: </w:t>
            </w:r>
            <w:r w:rsidRPr="7069D70D">
              <w:rPr>
                <w:rFonts w:ascii="Raleway" w:hAnsi="Raleway"/>
                <w:b/>
                <w:bCs/>
                <w:color w:val="C00000"/>
                <w:lang w:val="es-MX"/>
              </w:rPr>
              <w:t>3.99%</w:t>
            </w:r>
          </w:p>
        </w:tc>
      </w:tr>
    </w:tbl>
    <w:p w:rsidRPr="00585D4C" w:rsidR="00904A13" w:rsidP="7069D70D" w:rsidRDefault="00904A13" w14:paraId="37714577" w14:textId="3818C533">
      <w:pPr>
        <w:spacing w:line="360" w:lineRule="auto"/>
        <w:rPr>
          <w:rFonts w:ascii="Raleway" w:hAnsi="Raleway"/>
          <w:lang w:val="es-MX"/>
        </w:rPr>
      </w:pPr>
    </w:p>
    <w:p w:rsidRPr="006A3930" w:rsidR="00AD77D5" w:rsidP="00033D2D" w:rsidRDefault="7069D70D" w14:paraId="0B5B8B59" w14:textId="034117D5">
      <w:pPr>
        <w:pStyle w:val="ListParagraph"/>
        <w:numPr>
          <w:ilvl w:val="0"/>
          <w:numId w:val="7"/>
        </w:numPr>
        <w:spacing w:line="360" w:lineRule="auto"/>
        <w:rPr>
          <w:rFonts w:ascii="Raleway" w:hAnsi="Raleway"/>
          <w:i/>
          <w:iCs/>
          <w:color w:val="9999FF"/>
          <w:lang w:val="es-MX"/>
        </w:rPr>
        <w:sectPr w:rsidRPr="006A3930" w:rsidR="00AD77D5" w:rsidSect="00AB1333">
          <w:footerReference w:type="default" r:id="rId15"/>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titlePg/>
          <w:docGrid w:linePitch="360"/>
        </w:sectPr>
      </w:pPr>
      <w:r w:rsidRPr="7069D70D">
        <w:rPr>
          <w:rFonts w:ascii="Raleway" w:hAnsi="Raleway"/>
          <w:i/>
          <w:iCs/>
          <w:color w:val="9999FF"/>
          <w:lang w:val="es-MX"/>
        </w:rPr>
        <w:t>Genere una señal triangular de 10 Vpico y 5 kHz. Modifique la simetría al 0%, 100% y 20% sucesivamente. Para una simetría del 50% complete la Tabla 1.3, incluya el oscilograma.</w:t>
      </w:r>
    </w:p>
    <w:tbl>
      <w:tblPr>
        <w:tblStyle w:val="TableGrid"/>
        <w:tblW w:w="0" w:type="auto"/>
        <w:tblLook w:val="04A0" w:firstRow="1" w:lastRow="0" w:firstColumn="1" w:lastColumn="0" w:noHBand="0" w:noVBand="1"/>
      </w:tblPr>
      <w:tblGrid>
        <w:gridCol w:w="715"/>
        <w:gridCol w:w="3434"/>
      </w:tblGrid>
      <w:tr w:rsidR="006A3930" w:rsidTr="00FD0BEF" w14:paraId="585D2328" w14:textId="77777777">
        <w:tc>
          <w:tcPr>
            <w:tcW w:w="661" w:type="dxa"/>
            <w:vAlign w:val="center"/>
          </w:tcPr>
          <w:p w:rsidRPr="00FD0BEF" w:rsidR="006A3930" w:rsidP="00FD0BEF" w:rsidRDefault="007A1E82" w14:paraId="3C2178F7" w14:textId="7A73ED4C">
            <w:pPr>
              <w:spacing w:line="360" w:lineRule="auto"/>
              <w:jc w:val="center"/>
              <w:rPr>
                <w:rFonts w:ascii="Raleway" w:hAnsi="Raleway"/>
                <w:color w:val="9999FF"/>
                <w:lang w:val="es-MX"/>
              </w:rPr>
            </w:pPr>
            <w:r w:rsidRPr="00FD0BEF">
              <w:rPr>
                <w:rFonts w:ascii="Raleway" w:hAnsi="Raleway"/>
                <w:lang w:val="es-MX"/>
              </w:rPr>
              <w:t>0%</w:t>
            </w:r>
          </w:p>
        </w:tc>
        <w:tc>
          <w:tcPr>
            <w:tcW w:w="3488" w:type="dxa"/>
            <w:vAlign w:val="center"/>
          </w:tcPr>
          <w:p w:rsidR="006A3930" w:rsidP="00FD0BEF" w:rsidRDefault="00FD0BEF" w14:paraId="6B2A7F28" w14:textId="3EF5B025">
            <w:pPr>
              <w:spacing w:line="360" w:lineRule="auto"/>
              <w:jc w:val="center"/>
              <w:rPr>
                <w:rFonts w:ascii="Raleway" w:hAnsi="Raleway"/>
                <w:i/>
                <w:iCs/>
                <w:color w:val="9999FF"/>
                <w:lang w:val="es-MX"/>
              </w:rPr>
            </w:pPr>
            <w:r>
              <w:rPr>
                <w:noProof/>
              </w:rPr>
              <w:drawing>
                <wp:inline distT="0" distB="0" distL="0" distR="0" wp14:anchorId="72734FE2" wp14:editId="00F2D48F">
                  <wp:extent cx="2101270" cy="1296000"/>
                  <wp:effectExtent l="0" t="0" r="0" b="0"/>
                  <wp:docPr id="162836854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1954" t="17044" r="27867" b="33463"/>
                          <a:stretch>
                            <a:fillRect/>
                          </a:stretch>
                        </pic:blipFill>
                        <pic:spPr bwMode="auto">
                          <a:xfrm>
                            <a:off x="0" y="0"/>
                            <a:ext cx="2101270" cy="129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A3930" w:rsidTr="00FD0BEF" w14:paraId="0B848BE9" w14:textId="77777777">
        <w:tc>
          <w:tcPr>
            <w:tcW w:w="661" w:type="dxa"/>
            <w:vAlign w:val="center"/>
          </w:tcPr>
          <w:p w:rsidRPr="00FD0BEF" w:rsidR="006A3930" w:rsidP="00FD0BEF" w:rsidRDefault="00FD0BEF" w14:paraId="081A98AA" w14:textId="7C5CC6B9">
            <w:pPr>
              <w:spacing w:line="360" w:lineRule="auto"/>
              <w:jc w:val="center"/>
              <w:rPr>
                <w:rFonts w:ascii="Raleway" w:hAnsi="Raleway"/>
                <w:lang w:val="es-MX"/>
              </w:rPr>
            </w:pPr>
            <w:r>
              <w:rPr>
                <w:rFonts w:ascii="Raleway" w:hAnsi="Raleway"/>
                <w:lang w:val="es-MX"/>
              </w:rPr>
              <w:t>20%</w:t>
            </w:r>
          </w:p>
        </w:tc>
        <w:tc>
          <w:tcPr>
            <w:tcW w:w="3488" w:type="dxa"/>
            <w:vAlign w:val="center"/>
          </w:tcPr>
          <w:p w:rsidR="006A3930" w:rsidP="00FD0BEF" w:rsidRDefault="00CA415C" w14:paraId="7F5F7125" w14:textId="02AAFEB5">
            <w:pPr>
              <w:spacing w:line="360" w:lineRule="auto"/>
              <w:jc w:val="center"/>
              <w:rPr>
                <w:rFonts w:ascii="Raleway" w:hAnsi="Raleway"/>
                <w:i/>
                <w:iCs/>
                <w:color w:val="9999FF"/>
                <w:lang w:val="es-MX"/>
              </w:rPr>
            </w:pPr>
            <w:r>
              <w:rPr>
                <w:noProof/>
              </w:rPr>
              <w:drawing>
                <wp:inline distT="0" distB="0" distL="0" distR="0" wp14:anchorId="73CF3481" wp14:editId="737B3364">
                  <wp:extent cx="2065996" cy="1368000"/>
                  <wp:effectExtent l="0" t="0" r="0" b="3810"/>
                  <wp:docPr id="9804882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174" t="20346" r="16524" b="29060"/>
                          <a:stretch>
                            <a:fillRect/>
                          </a:stretch>
                        </pic:blipFill>
                        <pic:spPr bwMode="auto">
                          <a:xfrm>
                            <a:off x="0" y="0"/>
                            <a:ext cx="2065996" cy="136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A3930" w:rsidTr="00FD0BEF" w14:paraId="709D463E" w14:textId="77777777">
        <w:tc>
          <w:tcPr>
            <w:tcW w:w="661" w:type="dxa"/>
            <w:vAlign w:val="center"/>
          </w:tcPr>
          <w:p w:rsidRPr="00FD0BEF" w:rsidR="006A3930" w:rsidP="00FD0BEF" w:rsidRDefault="00FD0BEF" w14:paraId="76F819AC" w14:textId="3893443A">
            <w:pPr>
              <w:spacing w:line="360" w:lineRule="auto"/>
              <w:jc w:val="center"/>
              <w:rPr>
                <w:rFonts w:ascii="Raleway" w:hAnsi="Raleway"/>
                <w:lang w:val="es-MX"/>
              </w:rPr>
            </w:pPr>
            <w:r>
              <w:rPr>
                <w:rFonts w:ascii="Raleway" w:hAnsi="Raleway"/>
                <w:lang w:val="es-MX"/>
              </w:rPr>
              <w:t>50%</w:t>
            </w:r>
          </w:p>
        </w:tc>
        <w:tc>
          <w:tcPr>
            <w:tcW w:w="3488" w:type="dxa"/>
            <w:vAlign w:val="center"/>
          </w:tcPr>
          <w:p w:rsidR="006A3930" w:rsidP="00FD0BEF" w:rsidRDefault="009F4F2F" w14:paraId="26FDC5E2" w14:textId="363C9826">
            <w:pPr>
              <w:spacing w:line="360" w:lineRule="auto"/>
              <w:jc w:val="center"/>
              <w:rPr>
                <w:rFonts w:ascii="Raleway" w:hAnsi="Raleway"/>
                <w:i/>
                <w:iCs/>
                <w:color w:val="9999FF"/>
                <w:lang w:val="es-MX"/>
              </w:rPr>
            </w:pPr>
            <w:r>
              <w:rPr>
                <w:noProof/>
              </w:rPr>
              <w:drawing>
                <wp:inline distT="0" distB="0" distL="0" distR="0" wp14:anchorId="7A3158EB" wp14:editId="5A8763A6">
                  <wp:extent cx="2067643" cy="1332000"/>
                  <wp:effectExtent l="0" t="0" r="8890" b="1905"/>
                  <wp:docPr id="492718999"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8136" t="20623" r="24558" b="30150"/>
                          <a:stretch>
                            <a:fillRect/>
                          </a:stretch>
                        </pic:blipFill>
                        <pic:spPr bwMode="auto">
                          <a:xfrm>
                            <a:off x="0" y="0"/>
                            <a:ext cx="2067643" cy="133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D0BEF" w:rsidTr="00FD0BEF" w14:paraId="79813301" w14:textId="77777777">
        <w:tc>
          <w:tcPr>
            <w:tcW w:w="661" w:type="dxa"/>
            <w:vAlign w:val="center"/>
          </w:tcPr>
          <w:p w:rsidR="00FD0BEF" w:rsidP="00FD0BEF" w:rsidRDefault="00FD0BEF" w14:paraId="16FCB490" w14:textId="68E0C49F">
            <w:pPr>
              <w:spacing w:line="360" w:lineRule="auto"/>
              <w:jc w:val="center"/>
              <w:rPr>
                <w:rFonts w:ascii="Raleway" w:hAnsi="Raleway"/>
                <w:lang w:val="es-MX"/>
              </w:rPr>
            </w:pPr>
            <w:r>
              <w:rPr>
                <w:rFonts w:ascii="Raleway" w:hAnsi="Raleway"/>
                <w:lang w:val="es-MX"/>
              </w:rPr>
              <w:t>100%</w:t>
            </w:r>
          </w:p>
        </w:tc>
        <w:tc>
          <w:tcPr>
            <w:tcW w:w="3488" w:type="dxa"/>
            <w:vAlign w:val="center"/>
          </w:tcPr>
          <w:p w:rsidR="00FD0BEF" w:rsidP="00FD0BEF" w:rsidRDefault="006E7C0A" w14:paraId="77A7C017" w14:textId="71DFBBD7">
            <w:pPr>
              <w:spacing w:line="360" w:lineRule="auto"/>
              <w:jc w:val="center"/>
              <w:rPr>
                <w:rFonts w:ascii="Raleway" w:hAnsi="Raleway"/>
                <w:i/>
                <w:iCs/>
                <w:color w:val="9999FF"/>
                <w:lang w:val="es-MX"/>
              </w:rPr>
            </w:pPr>
            <w:r>
              <w:rPr>
                <w:noProof/>
              </w:rPr>
              <w:drawing>
                <wp:inline distT="0" distB="0" distL="0" distR="0" wp14:anchorId="30969028" wp14:editId="6EC46F68">
                  <wp:extent cx="2138640" cy="1368000"/>
                  <wp:effectExtent l="0" t="0" r="0" b="3810"/>
                  <wp:docPr id="202259287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2464" t="26940" r="32391" b="34554"/>
                          <a:stretch>
                            <a:fillRect/>
                          </a:stretch>
                        </pic:blipFill>
                        <pic:spPr bwMode="auto">
                          <a:xfrm>
                            <a:off x="0" y="0"/>
                            <a:ext cx="2138640" cy="1368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AD77D5" w:rsidP="00033D2D" w:rsidRDefault="00AD77D5" w14:paraId="137716C3" w14:textId="77777777">
      <w:pPr>
        <w:spacing w:line="360" w:lineRule="auto"/>
        <w:rPr>
          <w:rFonts w:ascii="Raleway" w:hAnsi="Raleway"/>
          <w:i/>
          <w:iCs/>
          <w:color w:val="9999FF"/>
          <w:lang w:val="es-MX"/>
        </w:rPr>
      </w:pPr>
    </w:p>
    <w:tbl>
      <w:tblPr>
        <w:tblStyle w:val="TableGrid"/>
        <w:tblW w:w="0" w:type="auto"/>
        <w:tblLook w:val="06A0" w:firstRow="1" w:lastRow="0" w:firstColumn="1" w:lastColumn="0" w:noHBand="1" w:noVBand="1"/>
      </w:tblPr>
      <w:tblGrid>
        <w:gridCol w:w="2103"/>
        <w:gridCol w:w="1358"/>
      </w:tblGrid>
      <w:tr w:rsidR="00AD77D5" w:rsidTr="009D1C35" w14:paraId="6FBAAF08" w14:textId="77777777">
        <w:trPr>
          <w:trHeight w:val="300"/>
        </w:trPr>
        <w:tc>
          <w:tcPr>
            <w:tcW w:w="0" w:type="auto"/>
            <w:vAlign w:val="center"/>
          </w:tcPr>
          <w:p w:rsidR="00AD77D5" w:rsidP="009D1C35" w:rsidRDefault="00AD77D5" w14:paraId="066D9F43" w14:textId="2B1987C3">
            <w:pPr>
              <w:jc w:val="center"/>
              <w:rPr>
                <w:rFonts w:ascii="Raleway" w:hAnsi="Raleway"/>
                <w:lang w:val="es-MX"/>
              </w:rPr>
            </w:pPr>
            <w:r w:rsidRPr="7069D70D">
              <w:rPr>
                <w:rFonts w:ascii="Raleway" w:hAnsi="Raleway"/>
                <w:lang w:val="es-MX"/>
              </w:rPr>
              <w:t>Esc Horiz:</w:t>
            </w:r>
            <w:r w:rsidRPr="7069D70D">
              <w:rPr>
                <w:rFonts w:ascii="Raleway" w:hAnsi="Raleway"/>
                <w:b/>
                <w:bCs/>
                <w:color w:val="C00000"/>
                <w:lang w:val="es-MX"/>
              </w:rPr>
              <w:t xml:space="preserve"> 100</w:t>
            </w:r>
            <m:oMath>
              <m:r>
                <m:rPr>
                  <m:sty m:val="bi"/>
                </m:rPr>
                <w:rPr>
                  <w:rFonts w:ascii="Cambria Math" w:hAnsi="Cambria Math"/>
                  <w:color w:val="C00000"/>
                </w:rPr>
                <m:t>μs </m:t>
              </m:r>
            </m:oMath>
          </w:p>
        </w:tc>
        <w:tc>
          <w:tcPr>
            <w:tcW w:w="0" w:type="auto"/>
            <w:vAlign w:val="center"/>
          </w:tcPr>
          <w:p w:rsidR="00AD77D5" w:rsidP="009D1C35" w:rsidRDefault="00A65C93" w14:paraId="36838CBB" w14:textId="19701062">
            <w:pPr>
              <w:jc w:val="center"/>
              <w:rPr>
                <w:rFonts w:ascii="Raleway" w:hAnsi="Raleway"/>
                <w:lang w:val="es-MX"/>
              </w:rPr>
            </w:pPr>
            <m:oMath>
              <m:sSub>
                <m:sSubPr>
                  <m:ctrlPr>
                    <w:rPr>
                      <w:rFonts w:ascii="Cambria Math" w:hAnsi="Cambria Math"/>
                    </w:rPr>
                  </m:ctrlPr>
                </m:sSubPr>
                <m:e>
                  <m:r>
                    <w:rPr>
                      <w:rFonts w:ascii="Cambria Math" w:hAnsi="Cambria Math"/>
                    </w:rPr>
                    <m:t>T</m:t>
                  </m:r>
                </m:e>
                <m:sub>
                  <m:r>
                    <w:rPr>
                      <w:rFonts w:ascii="Cambria Math" w:hAnsi="Cambria Math"/>
                    </w:rPr>
                    <m:t>o:</m:t>
                  </m:r>
                </m:sub>
              </m:sSub>
            </m:oMath>
            <w:r w:rsidRPr="7069D70D" w:rsidR="00AD77D5">
              <w:rPr>
                <w:rFonts w:ascii="Raleway" w:hAnsi="Raleway"/>
                <w:lang w:val="es-MX"/>
              </w:rPr>
              <w:t xml:space="preserve"> </w:t>
            </w:r>
            <w:r w:rsidRPr="7069D70D" w:rsidR="00AD77D5">
              <w:rPr>
                <w:rFonts w:ascii="Raleway" w:hAnsi="Raleway"/>
                <w:b/>
                <w:bCs/>
                <w:color w:val="C00000"/>
                <w:lang w:val="es-MX"/>
              </w:rPr>
              <w:t>200</w:t>
            </w:r>
            <w:r w:rsidRPr="006E7C0A" w:rsidR="00A77641">
              <w:rPr>
                <w:rFonts w:ascii="Cambria Math" w:hAnsi="Cambria Math"/>
                <w:b/>
                <w:bCs/>
                <w:i/>
                <w:color w:val="C00000"/>
              </w:rPr>
              <w:t xml:space="preserve"> </w:t>
            </w:r>
            <m:oMath>
              <m:r>
                <m:rPr>
                  <m:sty m:val="bi"/>
                </m:rPr>
                <w:rPr>
                  <w:rFonts w:ascii="Cambria Math" w:hAnsi="Cambria Math"/>
                  <w:color w:val="C00000"/>
                </w:rPr>
                <m:t>μs </m:t>
              </m:r>
            </m:oMath>
          </w:p>
        </w:tc>
      </w:tr>
      <w:tr w:rsidR="00AD77D5" w:rsidTr="009D1C35" w14:paraId="430A53FF" w14:textId="77777777">
        <w:trPr>
          <w:trHeight w:val="300"/>
        </w:trPr>
        <w:tc>
          <w:tcPr>
            <w:tcW w:w="0" w:type="auto"/>
            <w:vAlign w:val="center"/>
          </w:tcPr>
          <w:p w:rsidR="00AD77D5" w:rsidP="009D1C35" w:rsidRDefault="00AD77D5" w14:paraId="67D9C296" w14:textId="77777777">
            <w:pPr>
              <w:jc w:val="center"/>
              <w:rPr>
                <w:rFonts w:ascii="Raleway" w:hAnsi="Raleway"/>
                <w:lang w:val="es-MX"/>
              </w:rPr>
            </w:pPr>
            <w:r w:rsidRPr="7069D70D">
              <w:rPr>
                <w:rFonts w:ascii="Raleway" w:hAnsi="Raleway"/>
                <w:lang w:val="es-MX"/>
              </w:rPr>
              <w:t xml:space="preserve">Esc Vert: </w:t>
            </w:r>
            <w:r w:rsidRPr="7069D70D">
              <w:rPr>
                <w:rFonts w:ascii="Raleway" w:hAnsi="Raleway"/>
                <w:b/>
                <w:bCs/>
                <w:color w:val="C00000"/>
                <w:lang w:val="es-MX"/>
              </w:rPr>
              <w:t>5 V</w:t>
            </w:r>
          </w:p>
        </w:tc>
        <w:tc>
          <w:tcPr>
            <w:tcW w:w="0" w:type="auto"/>
            <w:vAlign w:val="center"/>
          </w:tcPr>
          <w:p w:rsidR="00AD77D5" w:rsidP="009D1C35" w:rsidRDefault="00A65C93" w14:paraId="280AD7EC" w14:textId="77777777">
            <w:pPr>
              <w:jc w:val="center"/>
              <w:rPr>
                <w:rFonts w:ascii="Raleway" w:hAnsi="Raleway"/>
                <w:lang w:val="es-MX"/>
              </w:rPr>
            </w:pPr>
            <m:oMath>
              <m:sSub>
                <m:sSubPr>
                  <m:ctrlPr>
                    <w:rPr>
                      <w:rFonts w:ascii="Cambria Math" w:hAnsi="Cambria Math"/>
                    </w:rPr>
                  </m:ctrlPr>
                </m:sSubPr>
                <m:e>
                  <m:r>
                    <w:rPr>
                      <w:rFonts w:ascii="Cambria Math" w:hAnsi="Cambria Math"/>
                    </w:rPr>
                    <m:t>V</m:t>
                  </m:r>
                </m:e>
                <m:sub>
                  <m:r>
                    <w:rPr>
                      <w:rFonts w:ascii="Cambria Math" w:hAnsi="Cambria Math"/>
                    </w:rPr>
                    <m:t>RMS:</m:t>
                  </m:r>
                </m:sub>
              </m:sSub>
            </m:oMath>
            <w:r w:rsidRPr="7069D70D" w:rsidR="00AD77D5">
              <w:rPr>
                <w:rFonts w:ascii="Raleway" w:hAnsi="Raleway"/>
                <w:lang w:val="es-MX"/>
              </w:rPr>
              <w:t xml:space="preserve"> </w:t>
            </w:r>
            <w:r w:rsidRPr="7069D70D" w:rsidR="00AD77D5">
              <w:rPr>
                <w:rFonts w:ascii="Raleway" w:hAnsi="Raleway"/>
                <w:b/>
                <w:bCs/>
                <w:color w:val="C00000"/>
                <w:lang w:val="es-MX"/>
              </w:rPr>
              <w:t>5.70</w:t>
            </w:r>
          </w:p>
        </w:tc>
      </w:tr>
    </w:tbl>
    <w:p w:rsidR="00AD77D5" w:rsidP="00033D2D" w:rsidRDefault="00AD77D5" w14:paraId="51FD8895" w14:textId="77777777">
      <w:pPr>
        <w:spacing w:line="360" w:lineRule="auto"/>
        <w:rPr>
          <w:rFonts w:ascii="Raleway" w:hAnsi="Raleway"/>
          <w:i/>
          <w:iCs/>
          <w:color w:val="9999FF"/>
          <w:lang w:val="es-MX"/>
        </w:rPr>
        <w:sectPr w:rsidR="00AD77D5" w:rsidSect="00AD77D5">
          <w:type w:val="continuous"/>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num="2"/>
          <w:docGrid w:linePitch="360"/>
        </w:sectPr>
      </w:pPr>
    </w:p>
    <w:p w:rsidRPr="00A77641" w:rsidR="00904A13" w:rsidP="00A77641" w:rsidRDefault="7069D70D" w14:paraId="51125EFE" w14:textId="7CAD5130">
      <w:pPr>
        <w:pStyle w:val="ListParagraph"/>
        <w:numPr>
          <w:ilvl w:val="0"/>
          <w:numId w:val="7"/>
        </w:numPr>
        <w:spacing w:line="360" w:lineRule="auto"/>
        <w:rPr>
          <w:rFonts w:ascii="Raleway" w:hAnsi="Raleway"/>
          <w:i/>
          <w:iCs/>
          <w:color w:val="9999FF"/>
          <w:lang w:val="es-MX"/>
        </w:rPr>
      </w:pPr>
      <w:r w:rsidRPr="00A77641">
        <w:rPr>
          <w:rFonts w:ascii="Raleway" w:hAnsi="Raleway"/>
          <w:i/>
          <w:iCs/>
          <w:color w:val="9999FF"/>
          <w:lang w:val="es-MX"/>
        </w:rPr>
        <w:t>Con las mediciones realizadas, calcule el Factor de Cresta de la señal triangular. Complete la tabla 1.4</w:t>
      </w:r>
    </w:p>
    <w:tbl>
      <w:tblPr>
        <w:tblStyle w:val="TableGrid"/>
        <w:tblW w:w="0" w:type="auto"/>
        <w:tblLook w:val="06A0" w:firstRow="1" w:lastRow="0" w:firstColumn="1" w:lastColumn="0" w:noHBand="1" w:noVBand="1"/>
      </w:tblPr>
      <w:tblGrid>
        <w:gridCol w:w="6086"/>
        <w:gridCol w:w="2930"/>
      </w:tblGrid>
      <w:tr w:rsidR="7069D70D" w:rsidTr="00033D2D" w14:paraId="0AFD45F4" w14:textId="77777777">
        <w:trPr>
          <w:trHeight w:val="300"/>
        </w:trPr>
        <w:tc>
          <w:tcPr>
            <w:tcW w:w="0" w:type="auto"/>
            <w:vMerge w:val="restart"/>
            <w:vAlign w:val="center"/>
          </w:tcPr>
          <w:p w:rsidR="7069D70D" w:rsidP="7069D70D" w:rsidRDefault="7069D70D" w14:paraId="02323727" w14:textId="096083F2">
            <w:pPr>
              <w:jc w:val="center"/>
              <w:rPr>
                <w:rFonts w:ascii="Raleway" w:hAnsi="Raleway"/>
                <w:lang w:val="es-MX"/>
              </w:rPr>
            </w:pPr>
            <w:r w:rsidRPr="7069D70D">
              <w:rPr>
                <w:rFonts w:ascii="Raleway" w:hAnsi="Raleway"/>
                <w:lang w:val="es-MX"/>
              </w:rPr>
              <w:t>Cálculo del Factor de Cresta experimental con las mediciones obtenidas:</w:t>
            </w:r>
          </w:p>
          <w:p w:rsidR="7069D70D" w:rsidP="7069D70D" w:rsidRDefault="00A65C93" w14:paraId="74119500" w14:textId="4B57A7B1">
            <w:pPr>
              <w:jc w:val="center"/>
              <w:rPr>
                <w:rFonts w:ascii="Raleway" w:hAnsi="Raleway"/>
                <w:lang w:val="es-MX"/>
              </w:rPr>
            </w:pPr>
            <m:oMathPara>
              <m:oMath>
                <m:f>
                  <m:fPr>
                    <m:ctrlPr>
                      <w:rPr>
                        <w:rFonts w:ascii="Cambria Math" w:hAnsi="Cambria Math"/>
                      </w:rPr>
                    </m:ctrlPr>
                  </m:fPr>
                  <m:num>
                    <m:r>
                      <w:rPr>
                        <w:rFonts w:ascii="Cambria Math" w:hAnsi="Cambria Math"/>
                      </w:rPr>
                      <m:t>9.8</m:t>
                    </m:r>
                  </m:num>
                  <m:den>
                    <m:r>
                      <w:rPr>
                        <w:rFonts w:ascii="Cambria Math" w:hAnsi="Cambria Math"/>
                      </w:rPr>
                      <m:t>5.770</m:t>
                    </m:r>
                  </m:den>
                </m:f>
                <m:r>
                  <w:rPr>
                    <w:rFonts w:ascii="Cambria Math" w:hAnsi="Cambria Math"/>
                  </w:rPr>
                  <m:t>=1.6984</m:t>
                </m:r>
              </m:oMath>
            </m:oMathPara>
          </w:p>
        </w:tc>
        <w:tc>
          <w:tcPr>
            <w:tcW w:w="0" w:type="auto"/>
            <w:vAlign w:val="center"/>
          </w:tcPr>
          <w:p w:rsidR="7069D70D" w:rsidP="7069D70D" w:rsidRDefault="7069D70D" w14:paraId="79D8ACF3" w14:textId="68965A9E">
            <w:pPr>
              <w:jc w:val="center"/>
              <w:rPr>
                <w:rFonts w:ascii="Raleway" w:hAnsi="Raleway"/>
                <w:lang w:val="es-MX"/>
              </w:rPr>
            </w:pPr>
            <w:r w:rsidRPr="7069D70D">
              <w:rPr>
                <w:rFonts w:ascii="Raleway" w:hAnsi="Raleway"/>
                <w:lang w:val="es-MX"/>
              </w:rPr>
              <w:t xml:space="preserve">Factor de Cresta obtenido: </w:t>
            </w:r>
            <w:r w:rsidRPr="7069D70D">
              <w:rPr>
                <w:rFonts w:ascii="Raleway" w:hAnsi="Raleway"/>
                <w:b/>
                <w:bCs/>
                <w:color w:val="C00000"/>
                <w:lang w:val="es-MX"/>
              </w:rPr>
              <w:t>1.6984</w:t>
            </w:r>
          </w:p>
        </w:tc>
      </w:tr>
      <w:tr w:rsidR="7069D70D" w:rsidTr="00033D2D" w14:paraId="4C0EB0E7" w14:textId="77777777">
        <w:trPr>
          <w:trHeight w:val="300"/>
        </w:trPr>
        <w:tc>
          <w:tcPr>
            <w:tcW w:w="0" w:type="auto"/>
            <w:vMerge/>
          </w:tcPr>
          <w:p w:rsidR="0046408A" w:rsidRDefault="0046408A" w14:paraId="5C730C0F" w14:textId="77777777"/>
        </w:tc>
        <w:tc>
          <w:tcPr>
            <w:tcW w:w="0" w:type="auto"/>
            <w:vAlign w:val="center"/>
          </w:tcPr>
          <w:p w:rsidR="7069D70D" w:rsidP="7069D70D" w:rsidRDefault="7069D70D" w14:paraId="45FC82EB" w14:textId="5708C708">
            <w:pPr>
              <w:jc w:val="center"/>
              <w:rPr>
                <w:rFonts w:ascii="Raleway" w:hAnsi="Raleway"/>
                <w:lang w:val="es-MX"/>
              </w:rPr>
            </w:pPr>
            <w:r w:rsidRPr="7069D70D">
              <w:rPr>
                <w:rFonts w:ascii="Raleway" w:hAnsi="Raleway"/>
                <w:lang w:val="es-MX"/>
              </w:rPr>
              <w:t xml:space="preserve">Factor de Cresta teórico: </w:t>
            </w:r>
            <w:r w:rsidRPr="7069D70D">
              <w:rPr>
                <w:rFonts w:ascii="Raleway" w:hAnsi="Raleway"/>
                <w:b/>
                <w:bCs/>
                <w:color w:val="C00000"/>
                <w:lang w:val="es-MX"/>
              </w:rPr>
              <w:t>1.7331</w:t>
            </w:r>
          </w:p>
        </w:tc>
      </w:tr>
      <w:tr w:rsidR="7069D70D" w:rsidTr="00033D2D" w14:paraId="2C240FEB" w14:textId="77777777">
        <w:trPr>
          <w:trHeight w:val="300"/>
        </w:trPr>
        <w:tc>
          <w:tcPr>
            <w:tcW w:w="0" w:type="auto"/>
            <w:vAlign w:val="center"/>
          </w:tcPr>
          <w:p w:rsidR="7069D70D" w:rsidP="7069D70D" w:rsidRDefault="7069D70D" w14:paraId="2ECCA1E1" w14:textId="67788B7F">
            <w:pPr>
              <w:jc w:val="center"/>
              <w:rPr>
                <w:rFonts w:ascii="Raleway" w:hAnsi="Raleway"/>
                <w:lang w:val="es-MX"/>
              </w:rPr>
            </w:pPr>
            <w:r w:rsidRPr="7069D70D">
              <w:rPr>
                <w:rFonts w:ascii="Raleway" w:hAnsi="Raleway"/>
                <w:lang w:val="es-MX"/>
              </w:rPr>
              <w:t>Fórmula para calcular el %Error:</w:t>
            </w:r>
          </w:p>
          <w:p w:rsidR="7069D70D" w:rsidP="7069D70D" w:rsidRDefault="7069D70D" w14:paraId="46C5CDE8" w14:textId="262D8026">
            <w:pPr>
              <w:jc w:val="center"/>
            </w:pPr>
            <m:oMathPara>
              <m:oMath>
                <m:r>
                  <w:rPr>
                    <w:rFonts w:ascii="Cambria Math" w:hAnsi="Cambria Math"/>
                  </w:rPr>
                  <m:t>%Error=</m:t>
                </m:r>
                <m:f>
                  <m:fPr>
                    <m:ctrlPr>
                      <w:rPr>
                        <w:rFonts w:ascii="Cambria Math" w:hAnsi="Cambria Math"/>
                      </w:rPr>
                    </m:ctrlPr>
                  </m:fPr>
                  <m:num>
                    <m:d>
                      <m:dPr>
                        <m:begChr m:val="|"/>
                        <m:endChr m:val="|"/>
                        <m:ctrlPr>
                          <w:rPr>
                            <w:rFonts w:ascii="Cambria Math" w:hAnsi="Cambria Math"/>
                          </w:rPr>
                        </m:ctrlPr>
                      </m:dPr>
                      <m:e>
                        <m:r>
                          <w:rPr>
                            <w:rFonts w:ascii="Cambria Math" w:hAnsi="Cambria Math"/>
                          </w:rPr>
                          <m:t>1.7331-1.6984</m:t>
                        </m:r>
                      </m:e>
                    </m:d>
                  </m:num>
                  <m:den>
                    <m:r>
                      <w:rPr>
                        <w:rFonts w:ascii="Cambria Math" w:hAnsi="Cambria Math"/>
                      </w:rPr>
                      <m:t>1.7331</m:t>
                    </m:r>
                  </m:den>
                </m:f>
                <m:r>
                  <w:rPr>
                    <w:rFonts w:ascii="Cambria Math" w:hAnsi="Cambria Math"/>
                  </w:rPr>
                  <m:t>x100=2%</m:t>
                </m:r>
              </m:oMath>
            </m:oMathPara>
          </w:p>
        </w:tc>
        <w:tc>
          <w:tcPr>
            <w:tcW w:w="0" w:type="auto"/>
            <w:vAlign w:val="center"/>
          </w:tcPr>
          <w:p w:rsidR="7069D70D" w:rsidP="7069D70D" w:rsidRDefault="7069D70D" w14:paraId="565EDEF0" w14:textId="3E104F78">
            <w:pPr>
              <w:jc w:val="center"/>
              <w:rPr>
                <w:rFonts w:ascii="Raleway" w:hAnsi="Raleway"/>
                <w:lang w:val="es-MX"/>
              </w:rPr>
            </w:pPr>
            <w:r w:rsidRPr="7069D70D">
              <w:rPr>
                <w:rFonts w:ascii="Raleway" w:hAnsi="Raleway"/>
                <w:lang w:val="es-MX"/>
              </w:rPr>
              <w:t xml:space="preserve">%Error: </w:t>
            </w:r>
            <w:r w:rsidRPr="7069D70D">
              <w:rPr>
                <w:rFonts w:ascii="Raleway" w:hAnsi="Raleway"/>
                <w:b/>
                <w:bCs/>
                <w:color w:val="C00000"/>
                <w:lang w:val="es-MX"/>
              </w:rPr>
              <w:t>2%</w:t>
            </w:r>
          </w:p>
        </w:tc>
      </w:tr>
    </w:tbl>
    <w:p w:rsidRPr="00585D4C" w:rsidR="00904A13" w:rsidP="7069D70D" w:rsidRDefault="00904A13" w14:paraId="739CCB3C" w14:textId="3624DB97">
      <w:pPr>
        <w:spacing w:line="360" w:lineRule="auto"/>
        <w:rPr>
          <w:rFonts w:ascii="Raleway" w:hAnsi="Raleway"/>
          <w:i/>
          <w:iCs/>
          <w:color w:val="9999FF"/>
          <w:lang w:val="es-MX"/>
        </w:rPr>
      </w:pPr>
    </w:p>
    <w:p w:rsidRPr="00585D4C" w:rsidR="00904A13" w:rsidP="7069D70D" w:rsidRDefault="7069D70D" w14:paraId="5651A497" w14:textId="7BC15DBF">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Genere una señal cuadrada de 10 Vrms, 10 kHz y un ciclo de trabajo del 50%. Incluya en el reporte el oscilograma con los datos solicitados en la Tabla 1.5</w:t>
      </w:r>
    </w:p>
    <w:tbl>
      <w:tblPr>
        <w:tblStyle w:val="TableGrid"/>
        <w:tblW w:w="0" w:type="auto"/>
        <w:jc w:val="center"/>
        <w:tblLook w:val="06A0" w:firstRow="1" w:lastRow="0" w:firstColumn="1" w:lastColumn="0" w:noHBand="1" w:noVBand="1"/>
      </w:tblPr>
      <w:tblGrid>
        <w:gridCol w:w="4389"/>
        <w:gridCol w:w="1737"/>
      </w:tblGrid>
      <w:tr w:rsidR="00A1526D" w:rsidTr="00A1526D" w14:paraId="5EF97B3F" w14:textId="77777777">
        <w:trPr>
          <w:trHeight w:val="300"/>
          <w:jc w:val="center"/>
        </w:trPr>
        <w:tc>
          <w:tcPr>
            <w:tcW w:w="0" w:type="auto"/>
            <w:vAlign w:val="center"/>
          </w:tcPr>
          <w:p w:rsidRPr="7069D70D" w:rsidR="00A1526D" w:rsidP="7069D70D" w:rsidRDefault="00A1526D" w14:paraId="380427AD" w14:textId="79120F44">
            <w:pPr>
              <w:jc w:val="center"/>
              <w:rPr>
                <w:rFonts w:ascii="Raleway" w:hAnsi="Raleway"/>
                <w:lang w:val="es-MX"/>
              </w:rPr>
            </w:pPr>
            <w:r>
              <w:rPr>
                <w:noProof/>
              </w:rPr>
              <w:drawing>
                <wp:inline distT="0" distB="0" distL="0" distR="0" wp14:anchorId="29BF4EFB" wp14:editId="0C748FFC">
                  <wp:extent cx="2650223" cy="1670685"/>
                  <wp:effectExtent l="0" t="0" r="0" b="5715"/>
                  <wp:docPr id="177360063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3931" t="23933" r="29821" b="37198"/>
                          <a:stretch>
                            <a:fillRect/>
                          </a:stretch>
                        </pic:blipFill>
                        <pic:spPr bwMode="auto">
                          <a:xfrm>
                            <a:off x="0" y="0"/>
                            <a:ext cx="2650672" cy="167096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vAlign w:val="center"/>
          </w:tcPr>
          <w:p w:rsidRPr="7069D70D" w:rsidR="00A1526D" w:rsidP="7069D70D" w:rsidRDefault="00D70E44" w14:paraId="1272F3A3" w14:textId="57DFB1AF">
            <w:pPr>
              <w:jc w:val="center"/>
              <w:rPr>
                <w:rFonts w:ascii="Raleway" w:hAnsi="Raleway"/>
                <w:lang w:val="es-MX"/>
              </w:rPr>
            </w:pPr>
            <w:r>
              <w:rPr>
                <w:rFonts w:ascii="Raleway" w:hAnsi="Raleway"/>
                <w:lang w:val="es-MX"/>
              </w:rPr>
              <w:t>50%</w:t>
            </w:r>
          </w:p>
        </w:tc>
      </w:tr>
      <w:tr w:rsidR="7069D70D" w:rsidTr="00A1526D" w14:paraId="14DD31E8" w14:textId="77777777">
        <w:trPr>
          <w:trHeight w:val="300"/>
          <w:jc w:val="center"/>
        </w:trPr>
        <w:tc>
          <w:tcPr>
            <w:tcW w:w="0" w:type="auto"/>
            <w:vAlign w:val="center"/>
          </w:tcPr>
          <w:p w:rsidR="7069D70D" w:rsidP="7069D70D" w:rsidRDefault="7069D70D" w14:paraId="08C87CC3" w14:textId="7EB0F777">
            <w:pPr>
              <w:jc w:val="center"/>
              <w:rPr>
                <w:rFonts w:ascii="Raleway" w:hAnsi="Raleway"/>
                <w:lang w:val="es-MX"/>
              </w:rPr>
            </w:pPr>
            <w:r w:rsidRPr="7069D70D">
              <w:rPr>
                <w:rFonts w:ascii="Raleway" w:hAnsi="Raleway"/>
                <w:lang w:val="es-MX"/>
              </w:rPr>
              <w:t xml:space="preserve">Vpico-pico: </w:t>
            </w:r>
            <w:r w:rsidRPr="7069D70D">
              <w:rPr>
                <w:rFonts w:ascii="Raleway" w:hAnsi="Raleway"/>
                <w:b/>
                <w:bCs/>
                <w:color w:val="C00000"/>
                <w:lang w:val="es-MX"/>
              </w:rPr>
              <w:t>20V</w:t>
            </w:r>
          </w:p>
        </w:tc>
        <w:tc>
          <w:tcPr>
            <w:tcW w:w="0" w:type="auto"/>
            <w:vAlign w:val="center"/>
          </w:tcPr>
          <w:p w:rsidR="7069D70D" w:rsidP="7069D70D" w:rsidRDefault="7069D70D" w14:paraId="0555EC17" w14:textId="7964183C">
            <w:pPr>
              <w:jc w:val="center"/>
              <w:rPr>
                <w:rFonts w:ascii="Raleway" w:hAnsi="Raleway"/>
                <w:lang w:val="es-MX"/>
              </w:rPr>
            </w:pPr>
            <w:r w:rsidRPr="7069D70D">
              <w:rPr>
                <w:rFonts w:ascii="Raleway" w:hAnsi="Raleway"/>
                <w:lang w:val="es-MX"/>
              </w:rPr>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oMath>
            <w:r w:rsidRPr="7069D70D">
              <w:rPr>
                <w:rFonts w:ascii="Raleway" w:hAnsi="Raleway"/>
                <w:lang w:val="es-MX"/>
              </w:rPr>
              <w:t xml:space="preserve"> </w:t>
            </w:r>
            <w:r w:rsidRPr="7069D70D">
              <w:rPr>
                <w:rFonts w:ascii="Raleway" w:hAnsi="Raleway"/>
                <w:b/>
                <w:bCs/>
                <w:color w:val="C00000"/>
                <w:lang w:val="es-MX"/>
              </w:rPr>
              <w:t>101.8</w:t>
            </w:r>
            <w:r w:rsidRPr="006E7C0A" w:rsidR="00A77641">
              <w:rPr>
                <w:rFonts w:ascii="Cambria Math" w:hAnsi="Cambria Math"/>
                <w:b/>
                <w:bCs/>
                <w:i/>
                <w:color w:val="C00000"/>
              </w:rPr>
              <w:t xml:space="preserve"> </w:t>
            </w:r>
            <m:oMath>
              <m:r>
                <m:rPr>
                  <m:sty m:val="bi"/>
                </m:rPr>
                <w:rPr>
                  <w:rFonts w:ascii="Cambria Math" w:hAnsi="Cambria Math"/>
                  <w:color w:val="C00000"/>
                </w:rPr>
                <m:t>μs </m:t>
              </m:r>
            </m:oMath>
          </w:p>
        </w:tc>
      </w:tr>
      <w:tr w:rsidR="7069D70D" w:rsidTr="00A1526D" w14:paraId="3A443DA5" w14:textId="77777777">
        <w:trPr>
          <w:trHeight w:val="300"/>
          <w:jc w:val="center"/>
        </w:trPr>
        <w:tc>
          <w:tcPr>
            <w:tcW w:w="0" w:type="auto"/>
            <w:vAlign w:val="center"/>
          </w:tcPr>
          <w:p w:rsidR="7069D70D" w:rsidP="7069D70D" w:rsidRDefault="7069D70D" w14:paraId="2553B718" w14:textId="64184091">
            <w:pPr>
              <w:jc w:val="center"/>
              <w:rPr>
                <w:rFonts w:ascii="Raleway" w:hAnsi="Raleway"/>
                <w:lang w:val="es-MX"/>
              </w:rPr>
            </w:pPr>
            <w:r w:rsidRPr="7069D70D">
              <w:rPr>
                <w:rFonts w:ascii="Raleway" w:hAnsi="Raleway"/>
                <w:lang w:val="es-MX"/>
              </w:rPr>
              <w:t xml:space="preserve">Ancho pulso alto </w:t>
            </w:r>
            <m:oMath>
              <m:r>
                <w:rPr>
                  <w:rFonts w:ascii="Cambria Math" w:hAnsi="Cambria Math"/>
                </w:rPr>
                <m:t>τ </m:t>
              </m:r>
            </m:oMath>
            <w:r w:rsidRPr="7069D70D">
              <w:rPr>
                <w:rFonts w:ascii="Raleway" w:hAnsi="Raleway"/>
                <w:lang w:val="es-MX"/>
              </w:rPr>
              <w:t xml:space="preserve">: </w:t>
            </w:r>
            <w:r w:rsidRPr="7069D70D">
              <w:rPr>
                <w:rFonts w:ascii="Raleway" w:hAnsi="Raleway"/>
                <w:b/>
                <w:bCs/>
                <w:color w:val="C00000"/>
                <w:lang w:val="es-MX"/>
              </w:rPr>
              <w:t>48.60%</w:t>
            </w:r>
          </w:p>
        </w:tc>
        <w:tc>
          <w:tcPr>
            <w:tcW w:w="0" w:type="auto"/>
            <w:vAlign w:val="center"/>
          </w:tcPr>
          <w:p w:rsidR="7069D70D" w:rsidP="7069D70D" w:rsidRDefault="7069D70D" w14:paraId="6681E2A5" w14:textId="52471853">
            <w:pPr>
              <w:jc w:val="center"/>
              <w:rPr>
                <w:rFonts w:ascii="Raleway" w:hAnsi="Raleway"/>
                <w:lang w:val="es-MX"/>
              </w:rPr>
            </w:pPr>
            <w:r w:rsidRPr="7069D70D">
              <w:rPr>
                <w:rFonts w:ascii="Raleway" w:hAnsi="Raleway"/>
                <w:lang w:val="es-MX"/>
              </w:rPr>
              <w:t xml:space="preserve"> % CT: </w:t>
            </w:r>
            <w:r w:rsidRPr="7069D70D">
              <w:rPr>
                <w:rFonts w:ascii="Raleway" w:hAnsi="Raleway"/>
                <w:b/>
                <w:bCs/>
                <w:color w:val="C00000"/>
                <w:lang w:val="es-MX"/>
              </w:rPr>
              <w:t>48.69%</w:t>
            </w:r>
          </w:p>
        </w:tc>
      </w:tr>
    </w:tbl>
    <w:p w:rsidRPr="00585D4C" w:rsidR="00904A13" w:rsidP="7069D70D" w:rsidRDefault="00904A13" w14:paraId="47B9E743" w14:textId="6272E837">
      <w:pPr>
        <w:spacing w:line="360" w:lineRule="auto"/>
        <w:rPr>
          <w:rFonts w:ascii="Raleway" w:hAnsi="Raleway"/>
          <w:i/>
          <w:iCs/>
          <w:color w:val="9999FF"/>
          <w:lang w:val="es-MX"/>
        </w:rPr>
      </w:pPr>
    </w:p>
    <w:p w:rsidRPr="00585D4C" w:rsidR="00904A13" w:rsidP="7069D70D" w:rsidRDefault="7069D70D" w14:paraId="191589B8" w14:textId="4FF024FF">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Calcule el factor de Cresta experimental de la señal cuadrada y compárelo con el valor teórico. Complete la Tabla 1.6</w:t>
      </w:r>
    </w:p>
    <w:tbl>
      <w:tblPr>
        <w:tblStyle w:val="TableGrid"/>
        <w:tblW w:w="0" w:type="auto"/>
        <w:tblLook w:val="06A0" w:firstRow="1" w:lastRow="0" w:firstColumn="1" w:lastColumn="0" w:noHBand="1" w:noVBand="1"/>
      </w:tblPr>
      <w:tblGrid>
        <w:gridCol w:w="6278"/>
        <w:gridCol w:w="2738"/>
      </w:tblGrid>
      <w:tr w:rsidR="7069D70D" w:rsidTr="00033D2D" w14:paraId="51978ED5" w14:textId="77777777">
        <w:trPr>
          <w:trHeight w:val="300"/>
        </w:trPr>
        <w:tc>
          <w:tcPr>
            <w:tcW w:w="0" w:type="auto"/>
            <w:vMerge w:val="restart"/>
            <w:vAlign w:val="center"/>
          </w:tcPr>
          <w:p w:rsidR="7069D70D" w:rsidP="00033D2D" w:rsidRDefault="7069D70D" w14:paraId="095BCDBF" w14:textId="096083F2">
            <w:pPr>
              <w:jc w:val="center"/>
              <w:rPr>
                <w:rFonts w:ascii="Raleway" w:hAnsi="Raleway"/>
                <w:lang w:val="es-MX"/>
              </w:rPr>
            </w:pPr>
            <w:r w:rsidRPr="7069D70D">
              <w:rPr>
                <w:rFonts w:ascii="Raleway" w:hAnsi="Raleway"/>
                <w:lang w:val="es-MX"/>
              </w:rPr>
              <w:t>Cálculo del Factor de Cresta experimental con las mediciones obtenidas:</w:t>
            </w:r>
          </w:p>
          <w:p w:rsidR="7069D70D" w:rsidP="00033D2D" w:rsidRDefault="00A65C93" w14:paraId="48AA1961" w14:textId="2749BA7A">
            <w:pPr>
              <w:jc w:val="center"/>
              <w:rPr>
                <w:rFonts w:ascii="Raleway" w:hAnsi="Raleway"/>
                <w:lang w:val="es-MX"/>
              </w:rPr>
            </w:pPr>
            <m:oMathPara>
              <m:oMath>
                <m:f>
                  <m:fPr>
                    <m:ctrlPr>
                      <w:rPr>
                        <w:rFonts w:ascii="Cambria Math" w:hAnsi="Cambria Math"/>
                      </w:rPr>
                    </m:ctrlPr>
                  </m:fPr>
                  <m:num>
                    <m:r>
                      <w:rPr>
                        <w:rFonts w:ascii="Cambria Math" w:hAnsi="Cambria Math"/>
                      </w:rPr>
                      <m:t>10</m:t>
                    </m:r>
                  </m:num>
                  <m:den>
                    <m:r>
                      <w:rPr>
                        <w:rFonts w:ascii="Cambria Math" w:hAnsi="Cambria Math"/>
                      </w:rPr>
                      <m:t>10</m:t>
                    </m:r>
                  </m:den>
                </m:f>
                <m:r>
                  <w:rPr>
                    <w:rFonts w:ascii="Cambria Math" w:hAnsi="Cambria Math"/>
                  </w:rPr>
                  <m:t>=1</m:t>
                </m:r>
              </m:oMath>
            </m:oMathPara>
          </w:p>
        </w:tc>
        <w:tc>
          <w:tcPr>
            <w:tcW w:w="0" w:type="auto"/>
            <w:vAlign w:val="center"/>
          </w:tcPr>
          <w:p w:rsidR="7069D70D" w:rsidP="00033D2D" w:rsidRDefault="7069D70D" w14:paraId="3D5A35B4" w14:textId="11C4AD73">
            <w:pPr>
              <w:jc w:val="center"/>
              <w:rPr>
                <w:rFonts w:ascii="Raleway" w:hAnsi="Raleway"/>
                <w:lang w:val="es-MX"/>
              </w:rPr>
            </w:pPr>
            <w:r w:rsidRPr="7069D70D">
              <w:rPr>
                <w:rFonts w:ascii="Raleway" w:hAnsi="Raleway"/>
                <w:lang w:val="es-MX"/>
              </w:rPr>
              <w:t xml:space="preserve">Factor de Cresta obtenido: </w:t>
            </w:r>
            <w:r w:rsidRPr="7069D70D">
              <w:rPr>
                <w:rFonts w:ascii="Raleway" w:hAnsi="Raleway"/>
                <w:b/>
                <w:bCs/>
                <w:color w:val="C00000"/>
                <w:lang w:val="es-MX"/>
              </w:rPr>
              <w:t>1</w:t>
            </w:r>
          </w:p>
        </w:tc>
      </w:tr>
      <w:tr w:rsidR="7069D70D" w:rsidTr="00033D2D" w14:paraId="6072802A" w14:textId="77777777">
        <w:trPr>
          <w:trHeight w:val="300"/>
        </w:trPr>
        <w:tc>
          <w:tcPr>
            <w:tcW w:w="0" w:type="auto"/>
            <w:vMerge/>
            <w:vAlign w:val="center"/>
          </w:tcPr>
          <w:p w:rsidR="0046408A" w:rsidP="00033D2D" w:rsidRDefault="0046408A" w14:paraId="15445AE8" w14:textId="77777777">
            <w:pPr>
              <w:jc w:val="center"/>
            </w:pPr>
          </w:p>
        </w:tc>
        <w:tc>
          <w:tcPr>
            <w:tcW w:w="0" w:type="auto"/>
            <w:vAlign w:val="center"/>
          </w:tcPr>
          <w:p w:rsidR="7069D70D" w:rsidP="00033D2D" w:rsidRDefault="7069D70D" w14:paraId="273C84E0" w14:textId="549AE0E7">
            <w:pPr>
              <w:jc w:val="center"/>
              <w:rPr>
                <w:rFonts w:ascii="Raleway" w:hAnsi="Raleway"/>
                <w:lang w:val="es-MX"/>
              </w:rPr>
            </w:pPr>
            <w:r w:rsidRPr="7069D70D">
              <w:rPr>
                <w:rFonts w:ascii="Raleway" w:hAnsi="Raleway"/>
                <w:lang w:val="es-MX"/>
              </w:rPr>
              <w:t xml:space="preserve">Factor de Cresta teórico: </w:t>
            </w:r>
            <w:r w:rsidRPr="7069D70D">
              <w:rPr>
                <w:rFonts w:ascii="Raleway" w:hAnsi="Raleway"/>
                <w:b/>
                <w:bCs/>
                <w:color w:val="C00000"/>
                <w:lang w:val="es-MX"/>
              </w:rPr>
              <w:t>1</w:t>
            </w:r>
          </w:p>
        </w:tc>
      </w:tr>
      <w:tr w:rsidR="7069D70D" w:rsidTr="00033D2D" w14:paraId="5823777E" w14:textId="77777777">
        <w:trPr>
          <w:trHeight w:val="300"/>
        </w:trPr>
        <w:tc>
          <w:tcPr>
            <w:tcW w:w="0" w:type="auto"/>
            <w:vAlign w:val="center"/>
          </w:tcPr>
          <w:p w:rsidR="7069D70D" w:rsidP="00033D2D" w:rsidRDefault="7069D70D" w14:paraId="080C7848" w14:textId="67788B7F">
            <w:pPr>
              <w:jc w:val="center"/>
              <w:rPr>
                <w:rFonts w:ascii="Raleway" w:hAnsi="Raleway"/>
                <w:lang w:val="es-MX"/>
              </w:rPr>
            </w:pPr>
            <w:r w:rsidRPr="7069D70D">
              <w:rPr>
                <w:rFonts w:ascii="Raleway" w:hAnsi="Raleway"/>
                <w:lang w:val="es-MX"/>
              </w:rPr>
              <w:t>Fórmula para calcular el %Error:</w:t>
            </w:r>
          </w:p>
          <w:p w:rsidR="7069D70D" w:rsidP="00033D2D" w:rsidRDefault="7069D70D" w14:paraId="1DD985B8" w14:textId="41F7506C">
            <w:pPr>
              <w:jc w:val="center"/>
            </w:pPr>
            <m:oMathPara>
              <m:oMath>
                <m:r>
                  <w:rPr>
                    <w:rFonts w:ascii="Cambria Math" w:hAnsi="Cambria Math"/>
                  </w:rPr>
                  <m:t>% Error=</m:t>
                </m:r>
                <m:f>
                  <m:fPr>
                    <m:ctrlPr>
                      <w:rPr>
                        <w:rFonts w:ascii="Cambria Math" w:hAnsi="Cambria Math"/>
                      </w:rPr>
                    </m:ctrlPr>
                  </m:fPr>
                  <m:num>
                    <m:d>
                      <m:dPr>
                        <m:begChr m:val="|"/>
                        <m:endChr m:val="|"/>
                        <m:ctrlPr>
                          <w:rPr>
                            <w:rFonts w:ascii="Cambria Math" w:hAnsi="Cambria Math"/>
                          </w:rPr>
                        </m:ctrlPr>
                      </m:dPr>
                      <m:e>
                        <m:r>
                          <w:rPr>
                            <w:rFonts w:ascii="Cambria Math" w:hAnsi="Cambria Math"/>
                          </w:rPr>
                          <m:t>1-1</m:t>
                        </m:r>
                      </m:e>
                    </m:d>
                  </m:num>
                  <m:den>
                    <m:r>
                      <w:rPr>
                        <w:rFonts w:ascii="Cambria Math" w:hAnsi="Cambria Math"/>
                      </w:rPr>
                      <m:t>1</m:t>
                    </m:r>
                  </m:den>
                </m:f>
                <m:r>
                  <w:rPr>
                    <w:rFonts w:ascii="Cambria Math" w:hAnsi="Cambria Math"/>
                  </w:rPr>
                  <m:t>x100= 0</m:t>
                </m:r>
              </m:oMath>
            </m:oMathPara>
          </w:p>
        </w:tc>
        <w:tc>
          <w:tcPr>
            <w:tcW w:w="0" w:type="auto"/>
            <w:vAlign w:val="center"/>
          </w:tcPr>
          <w:p w:rsidR="7069D70D" w:rsidP="00033D2D" w:rsidRDefault="7069D70D" w14:paraId="7689F974" w14:textId="5976938C">
            <w:pPr>
              <w:jc w:val="center"/>
              <w:rPr>
                <w:rFonts w:ascii="Raleway" w:hAnsi="Raleway"/>
                <w:lang w:val="es-MX"/>
              </w:rPr>
            </w:pPr>
            <w:r w:rsidRPr="7069D70D">
              <w:rPr>
                <w:rFonts w:ascii="Raleway" w:hAnsi="Raleway"/>
                <w:lang w:val="es-MX"/>
              </w:rPr>
              <w:t xml:space="preserve">%Error: </w:t>
            </w:r>
            <w:r w:rsidRPr="7069D70D">
              <w:rPr>
                <w:rFonts w:ascii="Raleway" w:hAnsi="Raleway"/>
                <w:b/>
                <w:bCs/>
                <w:color w:val="C00000"/>
                <w:lang w:val="es-MX"/>
              </w:rPr>
              <w:t>0%</w:t>
            </w:r>
          </w:p>
        </w:tc>
      </w:tr>
    </w:tbl>
    <w:p w:rsidRPr="00585D4C" w:rsidR="00904A13" w:rsidP="7069D70D" w:rsidRDefault="00904A13" w14:paraId="607E5C6E" w14:textId="1C6C9947">
      <w:pPr>
        <w:spacing w:line="360" w:lineRule="auto"/>
        <w:rPr>
          <w:rFonts w:ascii="Raleway" w:hAnsi="Raleway"/>
          <w:i/>
          <w:iCs/>
          <w:color w:val="9999FF"/>
          <w:lang w:val="es-MX"/>
        </w:rPr>
      </w:pPr>
    </w:p>
    <w:p w:rsidRPr="00463A4E" w:rsidR="00463A4E" w:rsidP="7069D70D" w:rsidRDefault="7069D70D" w14:paraId="324D55A4" w14:textId="0CCEC896">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Modifique la frecuencia a 1 kHz, y el ciclo de trabajo al 1%, 5%, 20%, 40% y 99%. Incluya el oscilograma al 1% de ciclo de trabajo. Complete la Tabla 1.7</w:t>
      </w:r>
    </w:p>
    <w:p w:rsidR="00463A4E" w:rsidP="7069D70D" w:rsidRDefault="00463A4E" w14:paraId="5BDB3FA8" w14:textId="77777777">
      <w:pPr>
        <w:spacing w:line="360" w:lineRule="auto"/>
        <w:rPr>
          <w:rFonts w:ascii="Raleway" w:hAnsi="Raleway"/>
          <w:i/>
          <w:iCs/>
          <w:color w:val="9999FF"/>
          <w:lang w:val="es-MX"/>
        </w:rPr>
        <w:sectPr w:rsidR="00463A4E" w:rsidSect="00AD77D5">
          <w:type w:val="continuous"/>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docGrid w:linePitch="360"/>
        </w:sectPr>
      </w:pPr>
    </w:p>
    <w:tbl>
      <w:tblPr>
        <w:tblStyle w:val="TableGrid"/>
        <w:tblW w:w="0" w:type="auto"/>
        <w:tblLook w:val="04A0" w:firstRow="1" w:lastRow="0" w:firstColumn="1" w:lastColumn="0" w:noHBand="0" w:noVBand="1"/>
      </w:tblPr>
      <w:tblGrid>
        <w:gridCol w:w="603"/>
        <w:gridCol w:w="3546"/>
      </w:tblGrid>
      <w:tr w:rsidRPr="001F05F5" w:rsidR="001F05F5" w:rsidTr="00D5451A" w14:paraId="076109EF" w14:textId="77777777">
        <w:tc>
          <w:tcPr>
            <w:tcW w:w="0" w:type="auto"/>
          </w:tcPr>
          <w:p w:rsidRPr="001F05F5" w:rsidR="00463A4E" w:rsidP="009D1C35" w:rsidRDefault="001F05F5" w14:paraId="73F1CE3F" w14:textId="28541F45">
            <w:pPr>
              <w:spacing w:line="360" w:lineRule="auto"/>
              <w:rPr>
                <w:rFonts w:ascii="Raleway" w:hAnsi="Raleway"/>
                <w:lang w:val="es-MX"/>
              </w:rPr>
            </w:pPr>
            <w:r w:rsidRPr="001F05F5">
              <w:rPr>
                <w:rFonts w:ascii="Raleway" w:hAnsi="Raleway"/>
                <w:lang w:val="es-MX"/>
              </w:rPr>
              <w:t>1%</w:t>
            </w:r>
          </w:p>
        </w:tc>
        <w:tc>
          <w:tcPr>
            <w:tcW w:w="0" w:type="auto"/>
            <w:vAlign w:val="center"/>
          </w:tcPr>
          <w:p w:rsidRPr="001F05F5" w:rsidR="00463A4E" w:rsidP="00D5451A" w:rsidRDefault="00D5451A" w14:paraId="1E824A17" w14:textId="3609CA1F">
            <w:pPr>
              <w:spacing w:line="360" w:lineRule="auto"/>
              <w:jc w:val="center"/>
              <w:rPr>
                <w:rFonts w:ascii="Raleway" w:hAnsi="Raleway"/>
                <w:lang w:val="es-MX"/>
              </w:rPr>
            </w:pPr>
            <w:r>
              <w:rPr>
                <w:noProof/>
              </w:rPr>
              <w:drawing>
                <wp:inline distT="0" distB="0" distL="0" distR="0" wp14:anchorId="4C53399D" wp14:editId="037DCED6">
                  <wp:extent cx="2136365" cy="1440000"/>
                  <wp:effectExtent l="0" t="0" r="0" b="8255"/>
                  <wp:docPr id="100813789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1059" t="18107" r="16813" b="35041"/>
                          <a:stretch>
                            <a:fillRect/>
                          </a:stretch>
                        </pic:blipFill>
                        <pic:spPr bwMode="auto">
                          <a:xfrm>
                            <a:off x="0" y="0"/>
                            <a:ext cx="2136365" cy="14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1F05F5" w:rsidR="001F05F5" w:rsidTr="00831A51" w14:paraId="16189071" w14:textId="77777777">
        <w:tc>
          <w:tcPr>
            <w:tcW w:w="0" w:type="auto"/>
          </w:tcPr>
          <w:p w:rsidRPr="001F05F5" w:rsidR="00463A4E" w:rsidP="009D1C35" w:rsidRDefault="001F05F5" w14:paraId="30C6C46E" w14:textId="46DF9D28">
            <w:pPr>
              <w:spacing w:line="360" w:lineRule="auto"/>
              <w:rPr>
                <w:rFonts w:ascii="Raleway" w:hAnsi="Raleway"/>
                <w:lang w:val="es-MX"/>
              </w:rPr>
            </w:pPr>
            <w:r w:rsidRPr="001F05F5">
              <w:rPr>
                <w:rFonts w:ascii="Raleway" w:hAnsi="Raleway"/>
                <w:lang w:val="es-MX"/>
              </w:rPr>
              <w:t>5%</w:t>
            </w:r>
          </w:p>
        </w:tc>
        <w:tc>
          <w:tcPr>
            <w:tcW w:w="0" w:type="auto"/>
            <w:vAlign w:val="center"/>
          </w:tcPr>
          <w:p w:rsidRPr="001F05F5" w:rsidR="00463A4E" w:rsidP="00831A51" w:rsidRDefault="00831A51" w14:paraId="546A890D" w14:textId="15167B7D">
            <w:pPr>
              <w:spacing w:line="360" w:lineRule="auto"/>
              <w:jc w:val="center"/>
              <w:rPr>
                <w:rFonts w:ascii="Raleway" w:hAnsi="Raleway"/>
                <w:lang w:val="es-MX"/>
              </w:rPr>
            </w:pPr>
            <w:r>
              <w:rPr>
                <w:noProof/>
              </w:rPr>
              <w:drawing>
                <wp:inline distT="0" distB="0" distL="0" distR="0" wp14:anchorId="4DD90479" wp14:editId="032026D1">
                  <wp:extent cx="2129800" cy="1476000"/>
                  <wp:effectExtent l="0" t="0" r="3810" b="0"/>
                  <wp:docPr id="73785418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4793" t="23319" r="17651" b="32734"/>
                          <a:stretch>
                            <a:fillRect/>
                          </a:stretch>
                        </pic:blipFill>
                        <pic:spPr bwMode="auto">
                          <a:xfrm>
                            <a:off x="0" y="0"/>
                            <a:ext cx="2129800" cy="147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1F05F5" w:rsidR="001F05F5" w:rsidTr="00504ECB" w14:paraId="7E97E05E" w14:textId="77777777">
        <w:tc>
          <w:tcPr>
            <w:tcW w:w="0" w:type="auto"/>
          </w:tcPr>
          <w:p w:rsidRPr="001F05F5" w:rsidR="00463A4E" w:rsidP="009D1C35" w:rsidRDefault="001F05F5" w14:paraId="4769F4ED" w14:textId="2023CC3A">
            <w:pPr>
              <w:spacing w:line="360" w:lineRule="auto"/>
              <w:rPr>
                <w:rFonts w:ascii="Raleway" w:hAnsi="Raleway"/>
                <w:lang w:val="es-MX"/>
              </w:rPr>
            </w:pPr>
            <w:r w:rsidRPr="001F05F5">
              <w:rPr>
                <w:rFonts w:ascii="Raleway" w:hAnsi="Raleway"/>
                <w:lang w:val="es-MX"/>
              </w:rPr>
              <w:t>20%</w:t>
            </w:r>
          </w:p>
        </w:tc>
        <w:tc>
          <w:tcPr>
            <w:tcW w:w="0" w:type="auto"/>
            <w:vAlign w:val="center"/>
          </w:tcPr>
          <w:p w:rsidRPr="001F05F5" w:rsidR="00463A4E" w:rsidP="00504ECB" w:rsidRDefault="00504ECB" w14:paraId="46E5F294" w14:textId="5B8A3385">
            <w:pPr>
              <w:spacing w:line="360" w:lineRule="auto"/>
              <w:jc w:val="center"/>
              <w:rPr>
                <w:rFonts w:ascii="Raleway" w:hAnsi="Raleway"/>
                <w:lang w:val="es-MX"/>
              </w:rPr>
            </w:pPr>
            <w:r>
              <w:rPr>
                <w:noProof/>
              </w:rPr>
              <w:drawing>
                <wp:inline distT="0" distB="0" distL="0" distR="0" wp14:anchorId="1ABBA217" wp14:editId="1255DD86">
                  <wp:extent cx="2161689" cy="1476000"/>
                  <wp:effectExtent l="0" t="0" r="0" b="0"/>
                  <wp:docPr id="10235195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35133" t="22639" r="15632" b="32534"/>
                          <a:stretch>
                            <a:fillRect/>
                          </a:stretch>
                        </pic:blipFill>
                        <pic:spPr bwMode="auto">
                          <a:xfrm>
                            <a:off x="0" y="0"/>
                            <a:ext cx="2161689" cy="147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1F05F5" w:rsidR="001F05F5" w:rsidTr="00F03BD9" w14:paraId="7416FCFD" w14:textId="77777777">
        <w:tc>
          <w:tcPr>
            <w:tcW w:w="0" w:type="auto"/>
          </w:tcPr>
          <w:p w:rsidRPr="001F05F5" w:rsidR="00463A4E" w:rsidP="009D1C35" w:rsidRDefault="001F05F5" w14:paraId="238776BA" w14:textId="72BF1595">
            <w:pPr>
              <w:spacing w:line="360" w:lineRule="auto"/>
              <w:rPr>
                <w:rFonts w:ascii="Raleway" w:hAnsi="Raleway"/>
                <w:lang w:val="es-MX"/>
              </w:rPr>
            </w:pPr>
            <w:r w:rsidRPr="001F05F5">
              <w:rPr>
                <w:rFonts w:ascii="Raleway" w:hAnsi="Raleway"/>
                <w:lang w:val="es-MX"/>
              </w:rPr>
              <w:t>40%</w:t>
            </w:r>
          </w:p>
        </w:tc>
        <w:tc>
          <w:tcPr>
            <w:tcW w:w="0" w:type="auto"/>
            <w:vAlign w:val="center"/>
          </w:tcPr>
          <w:p w:rsidRPr="001F05F5" w:rsidR="00463A4E" w:rsidP="00F03BD9" w:rsidRDefault="00F03BD9" w14:paraId="1EE28BB9" w14:textId="596D836B">
            <w:pPr>
              <w:spacing w:line="360" w:lineRule="auto"/>
              <w:jc w:val="center"/>
              <w:rPr>
                <w:rFonts w:ascii="Raleway" w:hAnsi="Raleway"/>
                <w:lang w:val="es-MX"/>
              </w:rPr>
            </w:pPr>
            <w:r>
              <w:rPr>
                <w:noProof/>
              </w:rPr>
              <w:drawing>
                <wp:inline distT="0" distB="0" distL="0" distR="0" wp14:anchorId="223E36BB" wp14:editId="02304F11">
                  <wp:extent cx="2115657" cy="1476000"/>
                  <wp:effectExtent l="0" t="0" r="0" b="0"/>
                  <wp:docPr id="197762527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4950" t="24218" r="23441" b="27770"/>
                          <a:stretch>
                            <a:fillRect/>
                          </a:stretch>
                        </pic:blipFill>
                        <pic:spPr bwMode="auto">
                          <a:xfrm>
                            <a:off x="0" y="0"/>
                            <a:ext cx="2115657" cy="1476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Pr="001F05F5" w:rsidR="001F05F5" w:rsidTr="00697989" w14:paraId="212A1F8C" w14:textId="77777777">
        <w:tc>
          <w:tcPr>
            <w:tcW w:w="0" w:type="auto"/>
          </w:tcPr>
          <w:p w:rsidRPr="001F05F5" w:rsidR="001F05F5" w:rsidP="009D1C35" w:rsidRDefault="001F05F5" w14:paraId="0A2FC43A" w14:textId="7198C886">
            <w:pPr>
              <w:spacing w:line="360" w:lineRule="auto"/>
              <w:rPr>
                <w:rFonts w:ascii="Raleway" w:hAnsi="Raleway"/>
                <w:lang w:val="es-MX"/>
              </w:rPr>
            </w:pPr>
            <w:r w:rsidRPr="001F05F5">
              <w:rPr>
                <w:rFonts w:ascii="Raleway" w:hAnsi="Raleway"/>
                <w:lang w:val="es-MX"/>
              </w:rPr>
              <w:t>99%</w:t>
            </w:r>
          </w:p>
        </w:tc>
        <w:tc>
          <w:tcPr>
            <w:tcW w:w="0" w:type="auto"/>
            <w:vAlign w:val="center"/>
          </w:tcPr>
          <w:p w:rsidRPr="001F05F5" w:rsidR="001F05F5" w:rsidP="00697989" w:rsidRDefault="00697989" w14:paraId="6587ADF9" w14:textId="19D972F3">
            <w:pPr>
              <w:spacing w:line="360" w:lineRule="auto"/>
              <w:jc w:val="center"/>
              <w:rPr>
                <w:rFonts w:ascii="Raleway" w:hAnsi="Raleway"/>
                <w:lang w:val="es-MX"/>
              </w:rPr>
            </w:pPr>
            <w:r>
              <w:rPr>
                <w:noProof/>
              </w:rPr>
              <w:drawing>
                <wp:inline distT="0" distB="0" distL="0" distR="0" wp14:anchorId="4FF21054" wp14:editId="2B97A3FF">
                  <wp:extent cx="2136648" cy="1296000"/>
                  <wp:effectExtent l="0" t="0" r="0" b="0"/>
                  <wp:docPr id="163295379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8995" t="16068" r="28866" b="33674"/>
                          <a:stretch>
                            <a:fillRect/>
                          </a:stretch>
                        </pic:blipFill>
                        <pic:spPr bwMode="auto">
                          <a:xfrm>
                            <a:off x="0" y="0"/>
                            <a:ext cx="2136648" cy="1296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rsidR="00904A13" w:rsidP="7069D70D" w:rsidRDefault="00627B5B" w14:paraId="42AC86E0" w14:textId="1B58A20C">
      <w:pPr>
        <w:spacing w:line="360" w:lineRule="auto"/>
        <w:rPr>
          <w:rFonts w:ascii="Raleway" w:hAnsi="Raleway"/>
          <w:i/>
          <w:iCs/>
          <w:color w:val="9999FF"/>
          <w:lang w:val="es-MX"/>
        </w:rPr>
      </w:pPr>
      <w:r>
        <w:rPr>
          <w:rFonts w:ascii="Raleway" w:hAnsi="Raleway"/>
          <w:i/>
          <w:iCs/>
          <w:color w:val="9999FF"/>
          <w:lang w:val="es-MX"/>
        </w:rPr>
        <w:t xml:space="preserve"> </w:t>
      </w:r>
    </w:p>
    <w:tbl>
      <w:tblPr>
        <w:tblStyle w:val="TableGrid"/>
        <w:tblW w:w="0" w:type="auto"/>
        <w:tblLook w:val="06A0" w:firstRow="1" w:lastRow="0" w:firstColumn="1" w:lastColumn="0" w:noHBand="1" w:noVBand="1"/>
      </w:tblPr>
      <w:tblGrid>
        <w:gridCol w:w="1889"/>
        <w:gridCol w:w="1750"/>
      </w:tblGrid>
      <w:tr w:rsidR="00463A4E" w:rsidTr="009D1C35" w14:paraId="4C06A55C" w14:textId="77777777">
        <w:trPr>
          <w:trHeight w:val="300"/>
        </w:trPr>
        <w:tc>
          <w:tcPr>
            <w:tcW w:w="0" w:type="auto"/>
            <w:vAlign w:val="center"/>
          </w:tcPr>
          <w:p w:rsidR="00463A4E" w:rsidP="009D1C35" w:rsidRDefault="00A65C93" w14:paraId="1A8FA16D" w14:textId="05C7D5EF">
            <w:pPr>
              <w:jc w:val="center"/>
              <w:rPr>
                <w:rFonts w:ascii="Raleway" w:hAnsi="Raleway"/>
                <w:lang w:val="es-MX"/>
              </w:rPr>
            </w:pPr>
            <m:oMath>
              <m:sSub>
                <m:sSubPr>
                  <m:ctrlPr>
                    <w:rPr>
                      <w:rFonts w:ascii="Cambria Math" w:hAnsi="Cambria Math"/>
                    </w:rPr>
                  </m:ctrlPr>
                </m:sSubPr>
                <m:e>
                  <m:r>
                    <w:rPr>
                      <w:rFonts w:ascii="Cambria Math" w:hAnsi="Cambria Math"/>
                    </w:rPr>
                    <m:t>f</m:t>
                  </m:r>
                </m:e>
                <m:sub>
                  <m:r>
                    <w:rPr>
                      <w:rFonts w:ascii="Cambria Math" w:hAnsi="Cambria Math"/>
                    </w:rPr>
                    <m:t>o</m:t>
                  </m:r>
                </m:sub>
              </m:sSub>
              <m:r>
                <w:rPr>
                  <w:rFonts w:ascii="Cambria Math" w:hAnsi="Cambria Math"/>
                </w:rPr>
                <m:t>:</m:t>
              </m:r>
            </m:oMath>
            <w:r w:rsidRPr="7069D70D" w:rsidR="00463A4E">
              <w:rPr>
                <w:rFonts w:ascii="Raleway" w:hAnsi="Raleway"/>
                <w:lang w:val="es-MX"/>
              </w:rPr>
              <w:t xml:space="preserve"> </w:t>
            </w:r>
            <w:r w:rsidRPr="7069D70D" w:rsidR="00463A4E">
              <w:rPr>
                <w:rFonts w:ascii="Raleway" w:hAnsi="Raleway"/>
                <w:b/>
                <w:bCs/>
                <w:color w:val="C00000"/>
                <w:lang w:val="es-MX"/>
              </w:rPr>
              <w:t>1.01</w:t>
            </w:r>
            <m:oMath>
              <m:r>
                <m:rPr>
                  <m:sty m:val="bi"/>
                </m:rPr>
                <w:rPr>
                  <w:rFonts w:ascii="Cambria Math" w:hAnsi="Cambria Math"/>
                  <w:color w:val="C00000"/>
                  <w:lang w:val="es-MX"/>
                </w:rPr>
                <m:t>x</m:t>
              </m:r>
              <m:r>
                <m:rPr>
                  <m:sty m:val="bi"/>
                </m:rPr>
                <w:rPr>
                  <w:rFonts w:ascii="Cambria Math" w:hAnsi="Cambria Math"/>
                  <w:color w:val="C00000"/>
                  <w:lang w:val="es-MX"/>
                </w:rPr>
                <m:t>1</m:t>
              </m:r>
              <m:sSup>
                <m:sSupPr>
                  <m:ctrlPr>
                    <w:rPr>
                      <w:rFonts w:ascii="Cambria Math" w:hAnsi="Cambria Math"/>
                      <w:b/>
                      <w:bCs/>
                      <w:i/>
                      <w:color w:val="C00000"/>
                      <w:lang w:val="es-MX"/>
                    </w:rPr>
                  </m:ctrlPr>
                </m:sSupPr>
                <m:e>
                  <m:r>
                    <m:rPr>
                      <m:sty m:val="bi"/>
                    </m:rPr>
                    <w:rPr>
                      <w:rFonts w:ascii="Cambria Math" w:hAnsi="Cambria Math"/>
                      <w:color w:val="C00000"/>
                      <w:lang w:val="es-MX"/>
                    </w:rPr>
                    <m:t>0</m:t>
                  </m:r>
                </m:e>
                <m:sup>
                  <m:r>
                    <m:rPr>
                      <m:sty m:val="bi"/>
                    </m:rPr>
                    <w:rPr>
                      <w:rFonts w:ascii="Cambria Math" w:hAnsi="Cambria Math"/>
                      <w:color w:val="C00000"/>
                      <w:lang w:val="es-MX"/>
                    </w:rPr>
                    <m:t>3</m:t>
                  </m:r>
                </m:sup>
              </m:sSup>
            </m:oMath>
            <w:r w:rsidR="00FB2609">
              <w:rPr>
                <w:rFonts w:ascii="Raleway" w:hAnsi="Raleway" w:eastAsiaTheme="minorEastAsia"/>
                <w:b/>
                <w:bCs/>
                <w:color w:val="C00000"/>
                <w:lang w:val="es-MX"/>
              </w:rPr>
              <w:t>Hz</w:t>
            </w:r>
          </w:p>
        </w:tc>
        <w:tc>
          <w:tcPr>
            <w:tcW w:w="0" w:type="auto"/>
            <w:vAlign w:val="center"/>
          </w:tcPr>
          <w:p w:rsidR="00463A4E" w:rsidP="009D1C35" w:rsidRDefault="00463A4E" w14:paraId="1330A3C0" w14:textId="66DBDC6A">
            <w:pPr>
              <w:jc w:val="center"/>
              <w:rPr>
                <w:rFonts w:ascii="Raleway" w:hAnsi="Raleway"/>
                <w:b/>
                <w:bCs/>
                <w:color w:val="C00000"/>
                <w:lang w:val="es-MX"/>
              </w:rPr>
            </w:pPr>
            <w:r w:rsidRPr="7069D70D">
              <w:rPr>
                <w:rFonts w:ascii="Raleway" w:hAnsi="Raleway"/>
                <w:lang w:val="es-MX"/>
              </w:rPr>
              <w:t xml:space="preserve">  </w:t>
            </w:r>
            <m:oMath>
              <m:sSub>
                <m:sSubPr>
                  <m:ctrlPr>
                    <w:rPr>
                      <w:rFonts w:ascii="Cambria Math" w:hAnsi="Cambria Math"/>
                    </w:rPr>
                  </m:ctrlPr>
                </m:sSubPr>
                <m:e>
                  <m:r>
                    <w:rPr>
                      <w:rFonts w:ascii="Cambria Math" w:hAnsi="Cambria Math"/>
                    </w:rPr>
                    <m:t>T</m:t>
                  </m:r>
                </m:e>
                <m:sub>
                  <m:r>
                    <w:rPr>
                      <w:rFonts w:ascii="Cambria Math" w:hAnsi="Cambria Math"/>
                    </w:rPr>
                    <m:t>o</m:t>
                  </m:r>
                </m:sub>
              </m:sSub>
              <m:r>
                <w:rPr>
                  <w:rFonts w:ascii="Cambria Math" w:hAnsi="Cambria Math"/>
                </w:rPr>
                <m:t>:</m:t>
              </m:r>
            </m:oMath>
            <w:r w:rsidRPr="7069D70D">
              <w:rPr>
                <w:rFonts w:ascii="Raleway" w:hAnsi="Raleway"/>
                <w:lang w:val="es-MX"/>
              </w:rPr>
              <w:t xml:space="preserve"> </w:t>
            </w:r>
            <w:r w:rsidRPr="7069D70D">
              <w:rPr>
                <w:rFonts w:ascii="Raleway" w:hAnsi="Raleway"/>
                <w:b/>
                <w:bCs/>
                <w:color w:val="C00000"/>
                <w:lang w:val="es-MX"/>
              </w:rPr>
              <w:t>986.5</w:t>
            </w:r>
            <w:r w:rsidRPr="006E7C0A" w:rsidR="00CB6A66">
              <w:rPr>
                <w:rFonts w:ascii="Cambria Math" w:hAnsi="Cambria Math"/>
                <w:b/>
                <w:bCs/>
                <w:i/>
                <w:color w:val="C00000"/>
              </w:rPr>
              <w:t xml:space="preserve"> </w:t>
            </w:r>
            <m:oMath>
              <m:r>
                <m:rPr>
                  <m:sty m:val="bi"/>
                </m:rPr>
                <w:rPr>
                  <w:rFonts w:ascii="Cambria Math" w:hAnsi="Cambria Math"/>
                  <w:color w:val="C00000"/>
                </w:rPr>
                <m:t>μs </m:t>
              </m:r>
            </m:oMath>
          </w:p>
        </w:tc>
      </w:tr>
      <w:tr w:rsidR="00463A4E" w:rsidTr="009D1C35" w14:paraId="25908F55" w14:textId="77777777">
        <w:trPr>
          <w:trHeight w:val="300"/>
        </w:trPr>
        <w:tc>
          <w:tcPr>
            <w:tcW w:w="0" w:type="auto"/>
            <w:vAlign w:val="center"/>
          </w:tcPr>
          <w:p w:rsidR="00463A4E" w:rsidP="009D1C35" w:rsidRDefault="00463A4E" w14:paraId="3602A57F" w14:textId="60C2B3D1">
            <w:pPr>
              <w:jc w:val="center"/>
              <w:rPr>
                <w:rFonts w:ascii="Raleway" w:hAnsi="Raleway"/>
                <w:lang w:val="es-MX"/>
              </w:rPr>
            </w:pPr>
            <m:oMath>
              <m:r>
                <w:rPr>
                  <w:rFonts w:ascii="Cambria Math" w:hAnsi="Cambria Math"/>
                </w:rPr>
                <m:t>τ: </m:t>
              </m:r>
            </m:oMath>
            <w:r w:rsidRPr="7069D70D">
              <w:rPr>
                <w:rFonts w:ascii="Raleway" w:hAnsi="Raleway"/>
                <w:lang w:val="es-MX"/>
              </w:rPr>
              <w:t xml:space="preserve">: </w:t>
            </w:r>
            <w:r w:rsidR="00F8460F">
              <w:rPr>
                <w:rFonts w:ascii="Raleway" w:hAnsi="Raleway"/>
                <w:b/>
                <w:bCs/>
                <w:color w:val="C00000"/>
                <w:lang w:val="es-MX"/>
              </w:rPr>
              <w:t>10.10</w:t>
            </w:r>
            <w:r w:rsidRPr="006E7C0A" w:rsidR="00F8460F">
              <w:rPr>
                <w:rFonts w:ascii="Cambria Math" w:hAnsi="Cambria Math"/>
                <w:b/>
                <w:bCs/>
                <w:i/>
                <w:color w:val="C00000"/>
              </w:rPr>
              <w:t xml:space="preserve"> </w:t>
            </w:r>
            <m:oMath>
              <m:r>
                <m:rPr>
                  <m:sty m:val="bi"/>
                </m:rPr>
                <w:rPr>
                  <w:rFonts w:ascii="Cambria Math" w:hAnsi="Cambria Math"/>
                  <w:color w:val="C00000"/>
                </w:rPr>
                <m:t>μs </m:t>
              </m:r>
            </m:oMath>
          </w:p>
        </w:tc>
        <w:tc>
          <w:tcPr>
            <w:tcW w:w="0" w:type="auto"/>
            <w:vAlign w:val="center"/>
          </w:tcPr>
          <w:p w:rsidR="00463A4E" w:rsidP="009D1C35" w:rsidRDefault="00463A4E" w14:paraId="1E93C245" w14:textId="4FBC4517">
            <w:pPr>
              <w:jc w:val="center"/>
              <w:rPr>
                <w:rFonts w:ascii="Raleway" w:hAnsi="Raleway"/>
                <w:lang w:val="es-MX"/>
              </w:rPr>
            </w:pPr>
            <w:r w:rsidRPr="7069D70D">
              <w:rPr>
                <w:rFonts w:ascii="Raleway" w:hAnsi="Raleway"/>
                <w:lang w:val="es-MX"/>
              </w:rPr>
              <w:t xml:space="preserve"> % CT: </w:t>
            </w:r>
            <w:r w:rsidRPr="7069D70D">
              <w:rPr>
                <w:rFonts w:ascii="Raleway" w:hAnsi="Raleway"/>
                <w:b/>
                <w:bCs/>
                <w:color w:val="C00000"/>
                <w:lang w:val="es-MX"/>
              </w:rPr>
              <w:t>1</w:t>
            </w:r>
            <w:r w:rsidR="00AD7985">
              <w:rPr>
                <w:rFonts w:ascii="Raleway" w:hAnsi="Raleway"/>
                <w:b/>
                <w:bCs/>
                <w:color w:val="C00000"/>
                <w:lang w:val="es-MX"/>
              </w:rPr>
              <w:t>.01</w:t>
            </w:r>
            <w:r w:rsidRPr="7069D70D">
              <w:rPr>
                <w:rFonts w:ascii="Raleway" w:hAnsi="Raleway"/>
                <w:b/>
                <w:bCs/>
                <w:color w:val="C00000"/>
                <w:lang w:val="es-MX"/>
              </w:rPr>
              <w:t>%</w:t>
            </w:r>
          </w:p>
        </w:tc>
      </w:tr>
    </w:tbl>
    <w:p w:rsidR="00463A4E" w:rsidP="7069D70D" w:rsidRDefault="00463A4E" w14:paraId="0525EA06" w14:textId="77777777">
      <w:pPr>
        <w:spacing w:line="360" w:lineRule="auto"/>
        <w:rPr>
          <w:rFonts w:ascii="Raleway" w:hAnsi="Raleway"/>
          <w:i/>
          <w:iCs/>
          <w:color w:val="9999FF"/>
          <w:lang w:val="es-MX"/>
        </w:rPr>
        <w:sectPr w:rsidR="00463A4E" w:rsidSect="00463A4E">
          <w:type w:val="continuous"/>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num="2"/>
          <w:docGrid w:linePitch="360"/>
        </w:sectPr>
      </w:pPr>
    </w:p>
    <w:p w:rsidRPr="00FB3227" w:rsidR="00904A13" w:rsidP="00FB3227" w:rsidRDefault="7069D70D" w14:paraId="6A549A94" w14:textId="77643BCA">
      <w:pPr>
        <w:pStyle w:val="ListParagraph"/>
        <w:numPr>
          <w:ilvl w:val="0"/>
          <w:numId w:val="7"/>
        </w:numPr>
        <w:spacing w:line="360" w:lineRule="auto"/>
        <w:rPr>
          <w:rFonts w:ascii="Raleway" w:hAnsi="Raleway"/>
          <w:i/>
          <w:iCs/>
          <w:color w:val="9999FF"/>
          <w:lang w:val="es-MX"/>
        </w:rPr>
      </w:pPr>
      <w:r w:rsidRPr="00FB3227">
        <w:rPr>
          <w:rFonts w:ascii="Raleway" w:hAnsi="Raleway"/>
          <w:i/>
          <w:iCs/>
          <w:color w:val="9999FF"/>
          <w:lang w:val="es-MX"/>
        </w:rPr>
        <w:t>Configure el osciloscopio: Escala de 2 V/División y acoplamiento AC. Genere una señal senoidal, 2 Vpico-pico, 1 kHz, y offset de –4 volts. Después modifique el acoplamiento a DC. Incluya los dos oscilogramas y sus escalas. Compare los oscilogramas.</w:t>
      </w:r>
    </w:p>
    <w:tbl>
      <w:tblPr>
        <w:tblStyle w:val="TableGrid"/>
        <w:tblW w:w="0" w:type="auto"/>
        <w:jc w:val="center"/>
        <w:tblLook w:val="04A0" w:firstRow="1" w:lastRow="0" w:firstColumn="1" w:lastColumn="0" w:noHBand="0" w:noVBand="1"/>
      </w:tblPr>
      <w:tblGrid>
        <w:gridCol w:w="2581"/>
        <w:gridCol w:w="2004"/>
        <w:gridCol w:w="2495"/>
        <w:gridCol w:w="1936"/>
      </w:tblGrid>
      <w:tr w:rsidR="00027877" w:rsidTr="009D1C35" w14:paraId="38CE9847" w14:textId="77777777">
        <w:trPr>
          <w:jc w:val="center"/>
        </w:trPr>
        <w:tc>
          <w:tcPr>
            <w:tcW w:w="0" w:type="auto"/>
            <w:gridSpan w:val="2"/>
            <w:vAlign w:val="center"/>
          </w:tcPr>
          <w:p w:rsidR="008D1F9D" w:rsidP="009D1C35" w:rsidRDefault="008D1F9D" w14:paraId="23448CA2" w14:textId="77777777">
            <w:pPr>
              <w:spacing w:line="360" w:lineRule="auto"/>
              <w:jc w:val="center"/>
              <w:rPr>
                <w:rFonts w:ascii="Raleway" w:hAnsi="Raleway"/>
                <w:lang w:val="en-US"/>
              </w:rPr>
            </w:pPr>
            <w:r>
              <w:rPr>
                <w:rFonts w:ascii="Raleway" w:hAnsi="Raleway"/>
                <w:lang w:val="en-US"/>
              </w:rPr>
              <w:t>AC</w:t>
            </w:r>
          </w:p>
        </w:tc>
        <w:tc>
          <w:tcPr>
            <w:tcW w:w="0" w:type="auto"/>
            <w:gridSpan w:val="2"/>
            <w:vAlign w:val="center"/>
          </w:tcPr>
          <w:p w:rsidR="008D1F9D" w:rsidP="009D1C35" w:rsidRDefault="008D1F9D" w14:paraId="17D3F0EE" w14:textId="77777777">
            <w:pPr>
              <w:spacing w:line="360" w:lineRule="auto"/>
              <w:jc w:val="center"/>
              <w:rPr>
                <w:rFonts w:ascii="Raleway" w:hAnsi="Raleway"/>
                <w:lang w:val="en-US"/>
              </w:rPr>
            </w:pPr>
            <w:r>
              <w:rPr>
                <w:rFonts w:ascii="Raleway" w:hAnsi="Raleway"/>
                <w:lang w:val="en-US"/>
              </w:rPr>
              <w:t>DC</w:t>
            </w:r>
          </w:p>
        </w:tc>
      </w:tr>
      <w:tr w:rsidR="00027877" w:rsidTr="009D1C35" w14:paraId="550CBD45" w14:textId="77777777">
        <w:trPr>
          <w:jc w:val="center"/>
        </w:trPr>
        <w:tc>
          <w:tcPr>
            <w:tcW w:w="0" w:type="auto"/>
            <w:gridSpan w:val="2"/>
            <w:vAlign w:val="center"/>
          </w:tcPr>
          <w:p w:rsidR="008D1F9D" w:rsidP="009D1C35" w:rsidRDefault="00027877" w14:paraId="68B4B003" w14:textId="4EEF3D94">
            <w:pPr>
              <w:spacing w:line="360" w:lineRule="auto"/>
              <w:jc w:val="center"/>
              <w:rPr>
                <w:rFonts w:ascii="Raleway" w:hAnsi="Raleway"/>
                <w:lang w:val="en-US"/>
              </w:rPr>
            </w:pPr>
            <w:r>
              <w:rPr>
                <w:rFonts w:ascii="Raleway" w:hAnsi="Raleway"/>
                <w:noProof/>
                <w:lang w:val="en-US"/>
              </w:rPr>
              <w:drawing>
                <wp:inline distT="0" distB="0" distL="0" distR="0" wp14:anchorId="3E4995AD" wp14:editId="73735BDA">
                  <wp:extent cx="2863256" cy="1728000"/>
                  <wp:effectExtent l="0" t="0" r="0" b="5715"/>
                  <wp:docPr id="133333446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334464" name="Imagen 1333334464"/>
                          <pic:cNvPicPr/>
                        </pic:nvPicPr>
                        <pic:blipFill rotWithShape="1">
                          <a:blip r:embed="rId26" cstate="print">
                            <a:extLst>
                              <a:ext uri="{28A0092B-C50C-407E-A947-70E740481C1C}">
                                <a14:useLocalDpi xmlns:a14="http://schemas.microsoft.com/office/drawing/2010/main" val="0"/>
                              </a:ext>
                            </a:extLst>
                          </a:blip>
                          <a:srcRect l="6035" t="13127" r="3414" b="14014"/>
                          <a:stretch>
                            <a:fillRect/>
                          </a:stretch>
                        </pic:blipFill>
                        <pic:spPr bwMode="auto">
                          <a:xfrm>
                            <a:off x="0" y="0"/>
                            <a:ext cx="2863256" cy="1728000"/>
                          </a:xfrm>
                          <a:prstGeom prst="rect">
                            <a:avLst/>
                          </a:prstGeom>
                          <a:ln>
                            <a:noFill/>
                          </a:ln>
                          <a:extLst>
                            <a:ext uri="{53640926-AAD7-44D8-BBD7-CCE9431645EC}">
                              <a14:shadowObscured xmlns:a14="http://schemas.microsoft.com/office/drawing/2010/main"/>
                            </a:ext>
                          </a:extLst>
                        </pic:spPr>
                      </pic:pic>
                    </a:graphicData>
                  </a:graphic>
                </wp:inline>
              </w:drawing>
            </w:r>
          </w:p>
        </w:tc>
        <w:tc>
          <w:tcPr>
            <w:tcW w:w="0" w:type="auto"/>
            <w:gridSpan w:val="2"/>
            <w:vAlign w:val="center"/>
          </w:tcPr>
          <w:p w:rsidR="008D1F9D" w:rsidP="009D1C35" w:rsidRDefault="00027877" w14:paraId="76D14338" w14:textId="47BD40F6">
            <w:pPr>
              <w:spacing w:line="360" w:lineRule="auto"/>
              <w:jc w:val="center"/>
              <w:rPr>
                <w:rFonts w:ascii="Raleway" w:hAnsi="Raleway"/>
                <w:lang w:val="en-US"/>
              </w:rPr>
            </w:pPr>
            <w:r>
              <w:rPr>
                <w:rFonts w:ascii="Raleway" w:hAnsi="Raleway"/>
                <w:noProof/>
                <w:lang w:val="en-US"/>
              </w:rPr>
              <w:drawing>
                <wp:inline distT="0" distB="0" distL="0" distR="0" wp14:anchorId="4271F329" wp14:editId="6CB8A21E">
                  <wp:extent cx="2753406" cy="1728000"/>
                  <wp:effectExtent l="0" t="0" r="8890" b="5715"/>
                  <wp:docPr id="177219994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99945" name="Imagen 1772199945"/>
                          <pic:cNvPicPr/>
                        </pic:nvPicPr>
                        <pic:blipFill rotWithShape="1">
                          <a:blip r:embed="rId27" cstate="print">
                            <a:extLst>
                              <a:ext uri="{28A0092B-C50C-407E-A947-70E740481C1C}">
                                <a14:useLocalDpi xmlns:a14="http://schemas.microsoft.com/office/drawing/2010/main" val="0"/>
                              </a:ext>
                            </a:extLst>
                          </a:blip>
                          <a:srcRect l="5082" t="5083" r="2805" b="17845"/>
                          <a:stretch>
                            <a:fillRect/>
                          </a:stretch>
                        </pic:blipFill>
                        <pic:spPr bwMode="auto">
                          <a:xfrm>
                            <a:off x="0" y="0"/>
                            <a:ext cx="2753406" cy="1728000"/>
                          </a:xfrm>
                          <a:prstGeom prst="rect">
                            <a:avLst/>
                          </a:prstGeom>
                          <a:ln>
                            <a:noFill/>
                          </a:ln>
                          <a:extLst>
                            <a:ext uri="{53640926-AAD7-44D8-BBD7-CCE9431645EC}">
                              <a14:shadowObscured xmlns:a14="http://schemas.microsoft.com/office/drawing/2010/main"/>
                            </a:ext>
                          </a:extLst>
                        </pic:spPr>
                      </pic:pic>
                    </a:graphicData>
                  </a:graphic>
                </wp:inline>
              </w:drawing>
            </w:r>
          </w:p>
        </w:tc>
      </w:tr>
      <w:tr w:rsidR="00027877" w:rsidTr="009D1C35" w14:paraId="077A1734" w14:textId="77777777">
        <w:trPr>
          <w:jc w:val="center"/>
        </w:trPr>
        <w:tc>
          <w:tcPr>
            <w:tcW w:w="0" w:type="auto"/>
            <w:vAlign w:val="center"/>
          </w:tcPr>
          <w:p w:rsidR="008D1F9D" w:rsidP="009D1C35" w:rsidRDefault="008D1F9D" w14:paraId="64C5D8B4" w14:textId="77777777">
            <w:pPr>
              <w:spacing w:line="360" w:lineRule="auto"/>
              <w:jc w:val="center"/>
              <w:rPr>
                <w:rFonts w:ascii="Raleway" w:hAnsi="Raleway"/>
                <w:lang w:val="en-US"/>
              </w:rPr>
            </w:pPr>
            <w:r w:rsidRPr="00F611DD">
              <w:rPr>
                <w:rFonts w:ascii="Raleway" w:hAnsi="Raleway"/>
                <w:lang w:val="en-US"/>
              </w:rPr>
              <w:t>Esc. H: 1.00ms</w:t>
            </w:r>
          </w:p>
        </w:tc>
        <w:tc>
          <w:tcPr>
            <w:tcW w:w="0" w:type="auto"/>
            <w:vAlign w:val="center"/>
          </w:tcPr>
          <w:p w:rsidR="008D1F9D" w:rsidP="009D1C35" w:rsidRDefault="008D1F9D" w14:paraId="15176D06" w14:textId="77777777">
            <w:pPr>
              <w:spacing w:line="360" w:lineRule="auto"/>
              <w:jc w:val="center"/>
              <w:rPr>
                <w:rFonts w:ascii="Raleway" w:hAnsi="Raleway"/>
                <w:lang w:val="en-US"/>
              </w:rPr>
            </w:pPr>
            <w:r w:rsidRPr="00F611DD">
              <w:rPr>
                <w:rFonts w:ascii="Raleway" w:hAnsi="Raleway"/>
                <w:lang w:val="en-US"/>
              </w:rPr>
              <w:t>Esc. V: 2.00</w:t>
            </w:r>
          </w:p>
        </w:tc>
        <w:tc>
          <w:tcPr>
            <w:tcW w:w="0" w:type="auto"/>
            <w:vAlign w:val="center"/>
          </w:tcPr>
          <w:p w:rsidR="008D1F9D" w:rsidP="009D1C35" w:rsidRDefault="008D1F9D" w14:paraId="3EBE4DC8" w14:textId="77777777">
            <w:pPr>
              <w:spacing w:line="360" w:lineRule="auto"/>
              <w:jc w:val="center"/>
              <w:rPr>
                <w:rFonts w:ascii="Raleway" w:hAnsi="Raleway"/>
                <w:lang w:val="en-US"/>
              </w:rPr>
            </w:pPr>
            <w:r w:rsidRPr="00F611DD">
              <w:rPr>
                <w:rFonts w:ascii="Raleway" w:hAnsi="Raleway"/>
                <w:lang w:val="en-US"/>
              </w:rPr>
              <w:t>Esc. H: 1.00ms</w:t>
            </w:r>
          </w:p>
        </w:tc>
        <w:tc>
          <w:tcPr>
            <w:tcW w:w="0" w:type="auto"/>
            <w:vAlign w:val="center"/>
          </w:tcPr>
          <w:p w:rsidRPr="00995EAE" w:rsidR="008D1F9D" w:rsidP="009D1C35" w:rsidRDefault="008D1F9D" w14:paraId="25BAB9E4" w14:textId="77777777">
            <w:pPr>
              <w:spacing w:line="360" w:lineRule="auto"/>
              <w:jc w:val="center"/>
              <w:rPr>
                <w:rFonts w:ascii="Raleway" w:hAnsi="Raleway"/>
                <w:lang w:val="es-MX"/>
              </w:rPr>
            </w:pPr>
            <w:r w:rsidRPr="00F611DD">
              <w:rPr>
                <w:rFonts w:ascii="Raleway" w:hAnsi="Raleway"/>
                <w:lang w:val="en-US"/>
              </w:rPr>
              <w:t xml:space="preserve">Esc. </w:t>
            </w:r>
            <w:r w:rsidRPr="7069D70D">
              <w:rPr>
                <w:rFonts w:ascii="Raleway" w:hAnsi="Raleway"/>
                <w:lang w:val="es-MX"/>
              </w:rPr>
              <w:t>V: 2.00</w:t>
            </w:r>
          </w:p>
        </w:tc>
      </w:tr>
    </w:tbl>
    <w:p w:rsidRPr="00585D4C" w:rsidR="00904A13" w:rsidP="7069D70D" w:rsidRDefault="00904A13" w14:paraId="208E2DC6" w14:textId="6B1D50AF">
      <w:pPr>
        <w:spacing w:line="360" w:lineRule="auto"/>
        <w:rPr>
          <w:rFonts w:ascii="Raleway" w:hAnsi="Raleway"/>
          <w:lang w:val="es-MX"/>
        </w:rPr>
      </w:pPr>
    </w:p>
    <w:p w:rsidRPr="00585D4C" w:rsidR="00904A13" w:rsidP="7069D70D" w:rsidRDefault="7069D70D" w14:paraId="73C7A169" w14:textId="0C2B376B">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Genere una señal triangular de 3 Vpico-pico, 1 kHz, simetría del 25% y offset de –2 volts. Incluya los oscilogramas en acoplamiento AC y DC. Incluya las escalas correspondientes,</w:t>
      </w:r>
    </w:p>
    <w:tbl>
      <w:tblPr>
        <w:tblStyle w:val="TableGrid"/>
        <w:tblW w:w="0" w:type="auto"/>
        <w:jc w:val="center"/>
        <w:tblLook w:val="04A0" w:firstRow="1" w:lastRow="0" w:firstColumn="1" w:lastColumn="0" w:noHBand="0" w:noVBand="1"/>
      </w:tblPr>
      <w:tblGrid>
        <w:gridCol w:w="2538"/>
        <w:gridCol w:w="1969"/>
        <w:gridCol w:w="2539"/>
        <w:gridCol w:w="1970"/>
      </w:tblGrid>
      <w:tr w:rsidR="00D02196" w:rsidTr="00212E08" w14:paraId="6F90051A" w14:textId="77777777">
        <w:trPr>
          <w:jc w:val="center"/>
        </w:trPr>
        <w:tc>
          <w:tcPr>
            <w:tcW w:w="0" w:type="auto"/>
            <w:gridSpan w:val="2"/>
            <w:vAlign w:val="center"/>
          </w:tcPr>
          <w:p w:rsidR="00D02196" w:rsidP="00212E08" w:rsidRDefault="00995EAE" w14:paraId="6BB1C9A9" w14:textId="5A7AF0E6">
            <w:pPr>
              <w:spacing w:line="360" w:lineRule="auto"/>
              <w:jc w:val="center"/>
              <w:rPr>
                <w:rFonts w:ascii="Raleway" w:hAnsi="Raleway"/>
                <w:lang w:val="en-US"/>
              </w:rPr>
            </w:pPr>
            <w:r>
              <w:rPr>
                <w:rFonts w:ascii="Raleway" w:hAnsi="Raleway"/>
                <w:lang w:val="en-US"/>
              </w:rPr>
              <w:t>AC</w:t>
            </w:r>
          </w:p>
        </w:tc>
        <w:tc>
          <w:tcPr>
            <w:tcW w:w="0" w:type="auto"/>
            <w:gridSpan w:val="2"/>
            <w:vAlign w:val="center"/>
          </w:tcPr>
          <w:p w:rsidR="00D02196" w:rsidP="00212E08" w:rsidRDefault="00995EAE" w14:paraId="1E9259E9" w14:textId="5F4AF9DA">
            <w:pPr>
              <w:spacing w:line="360" w:lineRule="auto"/>
              <w:jc w:val="center"/>
              <w:rPr>
                <w:rFonts w:ascii="Raleway" w:hAnsi="Raleway"/>
                <w:lang w:val="en-US"/>
              </w:rPr>
            </w:pPr>
            <w:r>
              <w:rPr>
                <w:rFonts w:ascii="Raleway" w:hAnsi="Raleway"/>
                <w:lang w:val="en-US"/>
              </w:rPr>
              <w:t>DC</w:t>
            </w:r>
          </w:p>
        </w:tc>
      </w:tr>
      <w:tr w:rsidR="00D02196" w:rsidTr="00212E08" w14:paraId="680B239C" w14:textId="77777777">
        <w:trPr>
          <w:jc w:val="center"/>
        </w:trPr>
        <w:tc>
          <w:tcPr>
            <w:tcW w:w="0" w:type="auto"/>
            <w:gridSpan w:val="2"/>
            <w:vAlign w:val="center"/>
          </w:tcPr>
          <w:p w:rsidR="00D02196" w:rsidP="00212E08" w:rsidRDefault="00212E08" w14:paraId="03209EE6" w14:textId="17136EF1">
            <w:pPr>
              <w:spacing w:line="360" w:lineRule="auto"/>
              <w:jc w:val="center"/>
              <w:rPr>
                <w:rFonts w:ascii="Raleway" w:hAnsi="Raleway"/>
                <w:lang w:val="en-US"/>
              </w:rPr>
            </w:pPr>
            <w:r>
              <w:rPr>
                <w:rFonts w:ascii="Raleway" w:hAnsi="Raleway"/>
                <w:noProof/>
                <w:lang w:val="es-MX"/>
              </w:rPr>
              <w:drawing>
                <wp:inline distT="0" distB="0" distL="0" distR="0" wp14:anchorId="5F93D809" wp14:editId="1CDFD7DE">
                  <wp:extent cx="2774194" cy="1692000"/>
                  <wp:effectExtent l="0" t="0" r="7620" b="3810"/>
                  <wp:docPr id="116944153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5028" t="10585" r="9469" b="19883"/>
                          <a:stretch>
                            <a:fillRect/>
                          </a:stretch>
                        </pic:blipFill>
                        <pic:spPr bwMode="auto">
                          <a:xfrm>
                            <a:off x="0" y="0"/>
                            <a:ext cx="2774194" cy="1692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0" w:type="auto"/>
            <w:gridSpan w:val="2"/>
            <w:vAlign w:val="center"/>
          </w:tcPr>
          <w:p w:rsidR="00D02196" w:rsidP="00212E08" w:rsidRDefault="00212E08" w14:paraId="157C9920" w14:textId="042CB974">
            <w:pPr>
              <w:spacing w:line="360" w:lineRule="auto"/>
              <w:jc w:val="center"/>
              <w:rPr>
                <w:rFonts w:ascii="Raleway" w:hAnsi="Raleway"/>
                <w:lang w:val="en-US"/>
              </w:rPr>
            </w:pPr>
            <w:r>
              <w:rPr>
                <w:rFonts w:ascii="Raleway" w:hAnsi="Raleway"/>
                <w:noProof/>
                <w:lang w:val="es-MX"/>
              </w:rPr>
              <w:drawing>
                <wp:inline distT="0" distB="0" distL="0" distR="0" wp14:anchorId="42D33B42" wp14:editId="1C0592DD">
                  <wp:extent cx="2782577" cy="1692000"/>
                  <wp:effectExtent l="0" t="0" r="0" b="3810"/>
                  <wp:docPr id="33952740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970" t="9174" r="4174" b="16354"/>
                          <a:stretch>
                            <a:fillRect/>
                          </a:stretch>
                        </pic:blipFill>
                        <pic:spPr bwMode="auto">
                          <a:xfrm>
                            <a:off x="0" y="0"/>
                            <a:ext cx="2782577" cy="169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12E08" w:rsidTr="00212E08" w14:paraId="38ACC684" w14:textId="77777777">
        <w:trPr>
          <w:jc w:val="center"/>
        </w:trPr>
        <w:tc>
          <w:tcPr>
            <w:tcW w:w="0" w:type="auto"/>
            <w:vAlign w:val="center"/>
          </w:tcPr>
          <w:p w:rsidR="00995EAE" w:rsidP="00212E08" w:rsidRDefault="00995EAE" w14:paraId="24F9DDFE" w14:textId="2B2FA5D5">
            <w:pPr>
              <w:spacing w:line="360" w:lineRule="auto"/>
              <w:jc w:val="center"/>
              <w:rPr>
                <w:rFonts w:ascii="Raleway" w:hAnsi="Raleway"/>
                <w:lang w:val="en-US"/>
              </w:rPr>
            </w:pPr>
            <w:r w:rsidRPr="00F611DD">
              <w:rPr>
                <w:rFonts w:ascii="Raleway" w:hAnsi="Raleway"/>
                <w:lang w:val="en-US"/>
              </w:rPr>
              <w:t>Esc. H: 1.00ms</w:t>
            </w:r>
          </w:p>
        </w:tc>
        <w:tc>
          <w:tcPr>
            <w:tcW w:w="0" w:type="auto"/>
            <w:vAlign w:val="center"/>
          </w:tcPr>
          <w:p w:rsidR="00995EAE" w:rsidP="00212E08" w:rsidRDefault="00995EAE" w14:paraId="20C6125F" w14:textId="20DDCF45">
            <w:pPr>
              <w:spacing w:line="360" w:lineRule="auto"/>
              <w:jc w:val="center"/>
              <w:rPr>
                <w:rFonts w:ascii="Raleway" w:hAnsi="Raleway"/>
                <w:lang w:val="en-US"/>
              </w:rPr>
            </w:pPr>
            <w:r w:rsidRPr="00F611DD">
              <w:rPr>
                <w:rFonts w:ascii="Raleway" w:hAnsi="Raleway"/>
                <w:lang w:val="en-US"/>
              </w:rPr>
              <w:t>Esc. V: 2.00</w:t>
            </w:r>
          </w:p>
        </w:tc>
        <w:tc>
          <w:tcPr>
            <w:tcW w:w="0" w:type="auto"/>
            <w:vAlign w:val="center"/>
          </w:tcPr>
          <w:p w:rsidR="00995EAE" w:rsidP="00212E08" w:rsidRDefault="00995EAE" w14:paraId="69BB89B8" w14:textId="22408C2F">
            <w:pPr>
              <w:spacing w:line="360" w:lineRule="auto"/>
              <w:jc w:val="center"/>
              <w:rPr>
                <w:rFonts w:ascii="Raleway" w:hAnsi="Raleway"/>
                <w:lang w:val="en-US"/>
              </w:rPr>
            </w:pPr>
            <w:r w:rsidRPr="00F611DD">
              <w:rPr>
                <w:rFonts w:ascii="Raleway" w:hAnsi="Raleway"/>
                <w:lang w:val="en-US"/>
              </w:rPr>
              <w:t>Esc. H: 1.00ms</w:t>
            </w:r>
          </w:p>
        </w:tc>
        <w:tc>
          <w:tcPr>
            <w:tcW w:w="0" w:type="auto"/>
            <w:vAlign w:val="center"/>
          </w:tcPr>
          <w:p w:rsidRPr="00995EAE" w:rsidR="00995EAE" w:rsidP="00212E08" w:rsidRDefault="00995EAE" w14:paraId="64269EF3" w14:textId="0BEC52AF">
            <w:pPr>
              <w:spacing w:line="360" w:lineRule="auto"/>
              <w:jc w:val="center"/>
              <w:rPr>
                <w:rFonts w:ascii="Raleway" w:hAnsi="Raleway"/>
                <w:lang w:val="es-MX"/>
              </w:rPr>
            </w:pPr>
            <w:r w:rsidRPr="00F611DD">
              <w:rPr>
                <w:rFonts w:ascii="Raleway" w:hAnsi="Raleway"/>
                <w:lang w:val="en-US"/>
              </w:rPr>
              <w:t xml:space="preserve">Esc. </w:t>
            </w:r>
            <w:r w:rsidRPr="7069D70D">
              <w:rPr>
                <w:rFonts w:ascii="Raleway" w:hAnsi="Raleway"/>
                <w:lang w:val="es-MX"/>
              </w:rPr>
              <w:t>V: 2.00</w:t>
            </w:r>
          </w:p>
        </w:tc>
      </w:tr>
    </w:tbl>
    <w:p w:rsidRPr="00585D4C" w:rsidR="00904A13" w:rsidP="7069D70D" w:rsidRDefault="00904A13" w14:paraId="1606B01C" w14:textId="19390E70">
      <w:pPr>
        <w:spacing w:line="360" w:lineRule="auto"/>
        <w:rPr>
          <w:rFonts w:ascii="Raleway" w:hAnsi="Raleway"/>
          <w:lang w:val="es-MX"/>
        </w:rPr>
      </w:pPr>
    </w:p>
    <w:p w:rsidRPr="00585D4C" w:rsidR="00904A13" w:rsidP="7069D70D" w:rsidRDefault="7069D70D" w14:paraId="780E7937" w14:textId="12DEB0FB">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Conclusión</w:t>
      </w:r>
    </w:p>
    <w:p w:rsidRPr="00585D4C" w:rsidR="00904A13" w:rsidP="7069D70D" w:rsidRDefault="7069D70D" w14:paraId="24D4F5F9" w14:textId="7DB8AEED">
      <w:pPr>
        <w:pStyle w:val="ListParagraph"/>
        <w:numPr>
          <w:ilvl w:val="0"/>
          <w:numId w:val="7"/>
        </w:numPr>
        <w:spacing w:line="360" w:lineRule="auto"/>
        <w:rPr>
          <w:rFonts w:ascii="Raleway" w:hAnsi="Raleway"/>
          <w:i/>
          <w:iCs/>
          <w:color w:val="9999FF"/>
          <w:lang w:val="es-MX"/>
        </w:rPr>
      </w:pPr>
      <w:r w:rsidRPr="7069D70D">
        <w:rPr>
          <w:rFonts w:ascii="Raleway" w:hAnsi="Raleway"/>
          <w:i/>
          <w:iCs/>
          <w:color w:val="9999FF"/>
          <w:lang w:val="es-MX"/>
        </w:rPr>
        <w:t>Redacte un resumen de lo aprendido durante la práctica e incluya al menos 5 conclusiones y cinco puntos clave de aprendizaje.</w:t>
      </w:r>
    </w:p>
    <w:p w:rsidR="00C44431" w:rsidP="00242907" w:rsidRDefault="00242907" w14:paraId="259EC3EE" w14:textId="77777777">
      <w:pPr>
        <w:pStyle w:val="ListParagraph"/>
        <w:numPr>
          <w:ilvl w:val="0"/>
          <w:numId w:val="16"/>
        </w:numPr>
        <w:spacing w:line="360" w:lineRule="auto"/>
        <w:rPr>
          <w:rFonts w:ascii="Raleway" w:hAnsi="Raleway"/>
          <w:lang w:val="es-MX"/>
        </w:rPr>
      </w:pPr>
      <w:r w:rsidRPr="00C44431">
        <w:rPr>
          <w:rFonts w:ascii="Raleway" w:hAnsi="Raleway"/>
          <w:lang w:val="es-MX"/>
        </w:rPr>
        <w:t>Confirmamos que el valor RMS de una señal senoidal de amplitud conocida se aproxima teóricamente al valor pico dividido entre √2, y que los resultados medidos tuvieron un error muy bajo.</w:t>
      </w:r>
    </w:p>
    <w:p w:rsidR="00C44431" w:rsidP="00242907" w:rsidRDefault="00242907" w14:paraId="4BB84C8A" w14:textId="77777777">
      <w:pPr>
        <w:pStyle w:val="ListParagraph"/>
        <w:numPr>
          <w:ilvl w:val="0"/>
          <w:numId w:val="16"/>
        </w:numPr>
        <w:spacing w:line="360" w:lineRule="auto"/>
        <w:rPr>
          <w:rFonts w:ascii="Raleway" w:hAnsi="Raleway"/>
          <w:lang w:val="es-MX"/>
        </w:rPr>
      </w:pPr>
      <w:r w:rsidRPr="00C44431">
        <w:rPr>
          <w:rFonts w:ascii="Raleway" w:hAnsi="Raleway"/>
          <w:lang w:val="es-MX"/>
        </w:rPr>
        <w:t>El factor de cresta es un parámetro útil para caracterizar diferentes tipos de señales, ya que varía según la forma de onda: senoidal (~1.41), triangular (~1.73) y cuadrada (1).</w:t>
      </w:r>
    </w:p>
    <w:p w:rsidR="00C44431" w:rsidP="00242907" w:rsidRDefault="00242907" w14:paraId="2D68520C" w14:textId="77777777">
      <w:pPr>
        <w:pStyle w:val="ListParagraph"/>
        <w:numPr>
          <w:ilvl w:val="0"/>
          <w:numId w:val="16"/>
        </w:numPr>
        <w:spacing w:line="360" w:lineRule="auto"/>
        <w:rPr>
          <w:rFonts w:ascii="Raleway" w:hAnsi="Raleway"/>
          <w:lang w:val="es-MX"/>
        </w:rPr>
      </w:pPr>
      <w:r w:rsidRPr="00C44431">
        <w:rPr>
          <w:rFonts w:ascii="Raleway" w:hAnsi="Raleway"/>
          <w:lang w:val="es-MX"/>
        </w:rPr>
        <w:t>Al modificar la simetría de una señal triangular o el ciclo de trabajo de una señal cuadrada, comprendimos cómo estos parámetros afectan directamente la forma de la onda en el tiempo.</w:t>
      </w:r>
    </w:p>
    <w:p w:rsidR="00C44431" w:rsidP="00242907" w:rsidRDefault="00242907" w14:paraId="23AB21BD" w14:textId="77777777">
      <w:pPr>
        <w:pStyle w:val="ListParagraph"/>
        <w:numPr>
          <w:ilvl w:val="0"/>
          <w:numId w:val="16"/>
        </w:numPr>
        <w:spacing w:line="360" w:lineRule="auto"/>
        <w:rPr>
          <w:rFonts w:ascii="Raleway" w:hAnsi="Raleway"/>
          <w:lang w:val="es-MX"/>
        </w:rPr>
      </w:pPr>
      <w:r w:rsidRPr="00C44431">
        <w:rPr>
          <w:rFonts w:ascii="Raleway" w:hAnsi="Raleway"/>
          <w:lang w:val="es-MX"/>
        </w:rPr>
        <w:t>La comparación entre acoplamiento AC y DC en el osciloscopio nos permitió entender cómo se eliminan o mantienen los componentes de continua en una señal.</w:t>
      </w:r>
      <w:r w:rsidR="00C44431">
        <w:rPr>
          <w:rFonts w:ascii="Raleway" w:hAnsi="Raleway"/>
          <w:lang w:val="es-MX"/>
        </w:rPr>
        <w:t xml:space="preserve"> </w:t>
      </w:r>
    </w:p>
    <w:p w:rsidRPr="00C44431" w:rsidR="00242907" w:rsidP="00242907" w:rsidRDefault="28773620" w14:paraId="388202A4" w14:textId="01012312">
      <w:pPr>
        <w:pStyle w:val="ListParagraph"/>
        <w:numPr>
          <w:ilvl w:val="0"/>
          <w:numId w:val="16"/>
        </w:numPr>
        <w:spacing w:line="360" w:lineRule="auto"/>
        <w:rPr>
          <w:rFonts w:ascii="Raleway" w:hAnsi="Raleway"/>
          <w:lang w:val="es-MX"/>
        </w:rPr>
      </w:pPr>
      <w:r w:rsidRPr="28773620">
        <w:rPr>
          <w:rFonts w:ascii="Raleway" w:hAnsi="Raleway"/>
          <w:lang w:val="es-MX"/>
        </w:rPr>
        <w:t>El uso combinado de osciloscopio y multímetro nos ayudó a validar nuestras mediciones, reforzando la importancia de manejar correctamente ambos instrumentos.</w:t>
      </w:r>
    </w:p>
    <w:p w:rsidR="28773620" w:rsidP="5B46A9FF" w:rsidRDefault="28773620" w14:paraId="207A6630" w14:textId="64346301">
      <w:pPr>
        <w:spacing w:line="360" w:lineRule="auto"/>
        <w:rPr>
          <w:rFonts w:ascii="Raleway" w:hAnsi="Raleway"/>
          <w:lang w:val="es-MX"/>
        </w:rPr>
      </w:pPr>
    </w:p>
    <w:p w:rsidRPr="00242907" w:rsidR="00242907" w:rsidP="00242907" w:rsidRDefault="00242907" w14:paraId="6EAC0CD1" w14:textId="77777777">
      <w:pPr>
        <w:spacing w:line="360" w:lineRule="auto"/>
        <w:rPr>
          <w:rFonts w:ascii="Raleway" w:hAnsi="Raleway"/>
          <w:lang w:val="es-MX"/>
        </w:rPr>
      </w:pPr>
    </w:p>
    <w:p w:rsidR="00C44431" w:rsidP="00242907" w:rsidRDefault="00242907" w14:paraId="3F884A71" w14:textId="77777777">
      <w:pPr>
        <w:spacing w:line="360" w:lineRule="auto"/>
        <w:rPr>
          <w:rFonts w:ascii="Raleway" w:hAnsi="Raleway"/>
          <w:lang w:val="es-MX"/>
        </w:rPr>
      </w:pPr>
      <w:r w:rsidRPr="00242907">
        <w:rPr>
          <w:rFonts w:ascii="Raleway" w:hAnsi="Raleway"/>
          <w:lang w:val="es-MX"/>
        </w:rPr>
        <w:t>Puntos clave de aprendizaje</w:t>
      </w:r>
    </w:p>
    <w:p w:rsidR="00C44431" w:rsidP="00242907" w:rsidRDefault="00242907" w14:paraId="2B3D278B" w14:textId="77777777">
      <w:pPr>
        <w:pStyle w:val="ListParagraph"/>
        <w:numPr>
          <w:ilvl w:val="0"/>
          <w:numId w:val="17"/>
        </w:numPr>
        <w:spacing w:line="360" w:lineRule="auto"/>
        <w:rPr>
          <w:rFonts w:ascii="Raleway" w:hAnsi="Raleway"/>
          <w:lang w:val="es-MX"/>
        </w:rPr>
      </w:pPr>
      <w:r w:rsidRPr="00C44431">
        <w:rPr>
          <w:rFonts w:ascii="Raleway" w:hAnsi="Raleway"/>
          <w:lang w:val="es-MX"/>
        </w:rPr>
        <w:t>Cómo calcular experimental y teóricamente parámetros como amplitud pico, valor RMS, periodo, frecuencia y factor de cresta.</w:t>
      </w:r>
    </w:p>
    <w:p w:rsidR="00C44431" w:rsidP="00242907" w:rsidRDefault="00242907" w14:paraId="38F4F7CF" w14:textId="77777777">
      <w:pPr>
        <w:pStyle w:val="ListParagraph"/>
        <w:numPr>
          <w:ilvl w:val="0"/>
          <w:numId w:val="17"/>
        </w:numPr>
        <w:spacing w:line="360" w:lineRule="auto"/>
        <w:rPr>
          <w:rFonts w:ascii="Raleway" w:hAnsi="Raleway"/>
          <w:lang w:val="es-MX"/>
        </w:rPr>
      </w:pPr>
      <w:r w:rsidRPr="00C44431">
        <w:rPr>
          <w:rFonts w:ascii="Raleway" w:hAnsi="Raleway"/>
          <w:lang w:val="es-MX"/>
        </w:rPr>
        <w:t>La importancia del factor de cresta como indicador de la relación entre el valor RMS y el valor pico de una señal.</w:t>
      </w:r>
    </w:p>
    <w:p w:rsidR="00C44431" w:rsidP="00242907" w:rsidRDefault="00242907" w14:paraId="4BAC68A2" w14:textId="77777777">
      <w:pPr>
        <w:pStyle w:val="ListParagraph"/>
        <w:numPr>
          <w:ilvl w:val="0"/>
          <w:numId w:val="17"/>
        </w:numPr>
        <w:spacing w:line="360" w:lineRule="auto"/>
        <w:rPr>
          <w:rFonts w:ascii="Raleway" w:hAnsi="Raleway"/>
          <w:lang w:val="es-MX"/>
        </w:rPr>
      </w:pPr>
      <w:r w:rsidRPr="00C44431">
        <w:rPr>
          <w:rFonts w:ascii="Raleway" w:hAnsi="Raleway"/>
          <w:lang w:val="es-MX"/>
        </w:rPr>
        <w:t>El efecto de la simetría en señales triangulares y del ciclo de trabajo en señales cuadradas sobre su comportamiento en el dominio del tiempo.</w:t>
      </w:r>
    </w:p>
    <w:p w:rsidR="00C44431" w:rsidP="00242907" w:rsidRDefault="00242907" w14:paraId="7E221410" w14:textId="77777777">
      <w:pPr>
        <w:pStyle w:val="ListParagraph"/>
        <w:numPr>
          <w:ilvl w:val="0"/>
          <w:numId w:val="17"/>
        </w:numPr>
        <w:spacing w:line="360" w:lineRule="auto"/>
        <w:rPr>
          <w:rFonts w:ascii="Raleway" w:hAnsi="Raleway"/>
          <w:lang w:val="es-MX"/>
        </w:rPr>
      </w:pPr>
      <w:r w:rsidRPr="00C44431">
        <w:rPr>
          <w:rFonts w:ascii="Raleway" w:hAnsi="Raleway"/>
          <w:lang w:val="es-MX"/>
        </w:rPr>
        <w:t>La diferencia entre acoplamiento AC y DC en la visualización de señales con offset en el osciloscopio.</w:t>
      </w:r>
    </w:p>
    <w:p w:rsidRPr="00C44431" w:rsidR="00904A13" w:rsidP="00242907" w:rsidRDefault="00242907" w14:paraId="550C1245" w14:textId="37E2429B">
      <w:pPr>
        <w:pStyle w:val="ListParagraph"/>
        <w:numPr>
          <w:ilvl w:val="0"/>
          <w:numId w:val="17"/>
        </w:numPr>
        <w:spacing w:line="360" w:lineRule="auto"/>
        <w:rPr>
          <w:rFonts w:ascii="Raleway" w:hAnsi="Raleway"/>
          <w:lang w:val="es-MX"/>
        </w:rPr>
      </w:pPr>
      <w:r w:rsidRPr="00C44431">
        <w:rPr>
          <w:rFonts w:ascii="Raleway" w:hAnsi="Raleway"/>
          <w:lang w:val="es-MX"/>
        </w:rPr>
        <w:t>La relación entre valores teóricos y prácticos, y cómo calcular el porcentaje de error para evaluar la precisión de los resultados obtenidos en laboratorio.</w:t>
      </w:r>
    </w:p>
    <w:p w:rsidRPr="00585D4C" w:rsidR="00FB3227" w:rsidP="7069D70D" w:rsidRDefault="00FB3227" w14:paraId="6482FB61" w14:textId="77777777">
      <w:pPr>
        <w:spacing w:line="360" w:lineRule="auto"/>
        <w:rPr>
          <w:rFonts w:ascii="Raleway" w:hAnsi="Raleway"/>
          <w:lang w:val="es-MX"/>
        </w:rPr>
      </w:pPr>
    </w:p>
    <w:p w:rsidRPr="00585D4C" w:rsidR="00904A13" w:rsidP="7069D70D" w:rsidRDefault="7069D70D" w14:paraId="539B6E91" w14:textId="70CD12E9">
      <w:pPr>
        <w:pStyle w:val="ListParagraph"/>
        <w:numPr>
          <w:ilvl w:val="0"/>
          <w:numId w:val="6"/>
        </w:numPr>
        <w:spacing w:line="360" w:lineRule="auto"/>
        <w:rPr>
          <w:rFonts w:ascii="Raleway" w:hAnsi="Raleway"/>
          <w:b/>
          <w:bCs/>
          <w:sz w:val="28"/>
          <w:szCs w:val="28"/>
          <w:lang w:val="es-MX"/>
        </w:rPr>
      </w:pPr>
      <w:r w:rsidRPr="7069D70D">
        <w:rPr>
          <w:rFonts w:ascii="Raleway" w:hAnsi="Raleway"/>
          <w:b/>
          <w:bCs/>
          <w:sz w:val="28"/>
          <w:szCs w:val="28"/>
          <w:lang w:val="es-MX"/>
        </w:rPr>
        <w:t>Referencias</w:t>
      </w:r>
    </w:p>
    <w:p w:rsidRPr="00585D4C" w:rsidR="00904A13" w:rsidP="7069D70D" w:rsidRDefault="7069D70D" w14:paraId="6B6EE234" w14:textId="6129D0F8">
      <w:pPr>
        <w:spacing w:line="360" w:lineRule="auto"/>
        <w:ind w:firstLine="708"/>
        <w:rPr>
          <w:rFonts w:ascii="Raleway" w:hAnsi="Raleway"/>
          <w:sz w:val="22"/>
          <w:szCs w:val="22"/>
          <w:lang w:val="es-MX"/>
        </w:rPr>
      </w:pPr>
      <w:r w:rsidRPr="7069D70D">
        <w:rPr>
          <w:rFonts w:ascii="Raleway" w:hAnsi="Raleway"/>
          <w:sz w:val="22"/>
          <w:szCs w:val="22"/>
          <w:lang w:val="es-MX"/>
        </w:rPr>
        <w:t>Markovic. M. (s.f.), Parámetros de señal sinusoidal. Recuperado el 25 de agosto de 2025 de https://ximera.osu.edu/electromagnetics/electromagnetics/sinusoidalSignals/digInSinusoidalSignalsBasicParams</w:t>
      </w:r>
    </w:p>
    <w:sectPr w:rsidRPr="00585D4C" w:rsidR="00904A13" w:rsidSect="00463A4E">
      <w:type w:val="continuous"/>
      <w:pgSz w:w="11906" w:h="16838" w:orient="portrait"/>
      <w:pgMar w:top="1440" w:right="1440" w:bottom="1440" w:left="1440" w:header="708" w:footer="708" w:gutter="0"/>
      <w:pgBorders w:offsetFrom="page">
        <w:top w:val="single" w:color="9999FF" w:sz="18" w:space="24"/>
        <w:left w:val="single" w:color="9999FF" w:sz="18" w:space="24"/>
        <w:bottom w:val="single" w:color="9999FF" w:sz="18" w:space="24"/>
        <w:right w:val="single" w:color="9999FF" w:sz="18"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B1333" w:rsidP="00AB1333" w:rsidRDefault="00AB1333" w14:paraId="518FF841" w14:textId="77777777">
      <w:pPr>
        <w:spacing w:after="0" w:line="240" w:lineRule="auto"/>
      </w:pPr>
      <w:r>
        <w:separator/>
      </w:r>
    </w:p>
  </w:endnote>
  <w:endnote w:type="continuationSeparator" w:id="0">
    <w:p w:rsidR="00AB1333" w:rsidP="00AB1333" w:rsidRDefault="00AB1333" w14:paraId="29A23E0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aleway">
    <w:altName w:val="Trebuchet MS"/>
    <w:charset w:val="00"/>
    <w:family w:val="auto"/>
    <w:pitch w:val="variable"/>
    <w:sig w:usb0="A00002FF" w:usb1="5000205B" w:usb2="00000000" w:usb3="00000000" w:csb0="00000197"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sdt>
    <w:sdtPr>
      <w:id w:val="-1556071741"/>
      <w:docPartObj>
        <w:docPartGallery w:val="Page Numbers (Bottom of Page)"/>
        <w:docPartUnique/>
      </w:docPartObj>
    </w:sdtPr>
    <w:sdtContent>
      <w:p w:rsidR="00AB1333" w:rsidRDefault="00AB1333" w14:paraId="55939800" w14:textId="6D49A9BC">
        <w:pPr>
          <w:pStyle w:val="Footer"/>
        </w:pPr>
        <w:r>
          <w:rPr>
            <w:noProof/>
          </w:rPr>
          <mc:AlternateContent>
            <mc:Choice Requires="wpg">
              <w:drawing>
                <wp:anchor distT="0" distB="0" distL="114300" distR="114300" simplePos="0" relativeHeight="251658240" behindDoc="0" locked="0" layoutInCell="1" allowOverlap="1" wp14:anchorId="3F58FCB4" wp14:editId="524A22B3">
                  <wp:simplePos x="0" y="0"/>
                  <wp:positionH relativeFrom="margin">
                    <wp:align>right</wp:align>
                  </wp:positionH>
                  <wp:positionV relativeFrom="page">
                    <wp:align>bottom</wp:align>
                  </wp:positionV>
                  <wp:extent cx="436880" cy="716915"/>
                  <wp:effectExtent l="7620" t="9525" r="12700" b="6985"/>
                  <wp:wrapNone/>
                  <wp:docPr id="658496152"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1460124947"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1554883054" name="Rectangle 78"/>
                          <wps:cNvSpPr>
                            <a:spLocks noChangeArrowheads="1"/>
                          </wps:cNvSpPr>
                          <wps:spPr bwMode="auto">
                            <a:xfrm>
                              <a:off x="1743" y="14699"/>
                              <a:ext cx="688" cy="688"/>
                            </a:xfrm>
                            <a:prstGeom prst="rect">
                              <a:avLst/>
                            </a:prstGeom>
                            <a:noFill/>
                            <a:ln w="9525">
                              <a:solidFill>
                                <a:srgbClr val="7F7F7F"/>
                              </a:solidFill>
                              <a:miter lim="800000"/>
                              <a:headEnd/>
                              <a:tailEnd/>
                            </a:ln>
                            <a:extLst>
                              <a:ext uri="{909E8E84-426E-40DD-AFC4-6F175D3DCCD1}">
                                <a14:hiddenFill xmlns:a14="http://schemas.microsoft.com/office/drawing/2010/main">
                                  <a:solidFill>
                                    <a:srgbClr val="FFFFFF"/>
                                  </a:solidFill>
                                </a14:hiddenFill>
                              </a:ext>
                            </a:extLst>
                          </wps:spPr>
                          <wps:txbx>
                            <w:txbxContent>
                              <w:p w:rsidR="00AB1333" w:rsidRDefault="00AB1333" w14:paraId="53E34DB2" w14:textId="77777777">
                                <w:pPr>
                                  <w:pStyle w:val="Footer"/>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group id="Grupo 1" style="position:absolute;margin-left:-16.8pt;margin-top:0;width:34.4pt;height:56.45pt;z-index:251659264;mso-position-horizontal:right;mso-position-horizontal-relative:margin;mso-position-vertical:bottom;mso-position-vertical-relative:page" coordsize="688,1129" coordorigin="1743,14699" o:spid="_x0000_s1026" w14:anchorId="3F58FC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">
                  <v:shapetype id="_x0000_t32" coordsize="21600,21600" o:oned="t" filled="f" o:spt="32" path="m,l21600,21600e">
                    <v:path fillok="f" arrowok="t" o:connecttype="none"/>
                    <o:lock v:ext="edit" shapetype="t"/>
                  </v:shapetype>
                  <v:shape id="AutoShape 77" style="position:absolute;left:2111;top:15387;width:0;height:441;flip:y;visibility:visible;mso-wrap-style:square" o:spid="_x0000_s1027" strokecolor="#7f7f7f"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"/>
                  <v:rect id="Rectangle 78" style="position:absolute;left:1743;top:14699;width:688;height:688;visibility:visible;mso-wrap-style:square;v-text-anchor:middle" o:spid="_x0000_s1028" filled="f" strokecolor="#7f7f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">
                    <v:textbox>
                      <w:txbxContent>
                        <w:p w:rsidR="00AB1333" w:rsidRDefault="00AB1333" w14:paraId="53E34DB2" w14:textId="77777777">
                          <w:pPr>
                            <w:pStyle w:val="Piedepgina"/>
                            <w:jc w:val="center"/>
                            <w:rPr>
                              <w:sz w:val="16"/>
                              <w:szCs w:val="16"/>
                            </w:rPr>
                          </w:pPr>
                          <w:r>
                            <w:rPr>
                              <w:sz w:val="22"/>
                              <w:szCs w:val="22"/>
                            </w:rPr>
                            <w:fldChar w:fldCharType="begin"/>
                          </w:r>
                          <w:r>
                            <w:instrText>PAGE    \* MERGEFORMAT</w:instrText>
                          </w:r>
                          <w:r>
                            <w:rPr>
                              <w:sz w:val="22"/>
                              <w:szCs w:val="22"/>
                            </w:rPr>
                            <w:fldChar w:fldCharType="separate"/>
                          </w:r>
                          <w:r>
                            <w:rPr>
                              <w:sz w:val="16"/>
                              <w:szCs w:val="16"/>
                              <w:lang w:val="es-MX"/>
                            </w:rPr>
                            <w:t>2</w:t>
                          </w:r>
                          <w:r>
                            <w:rPr>
                              <w:sz w:val="16"/>
                              <w:szCs w:val="16"/>
                            </w:rPr>
                            <w:fldChar w:fldCharType="end"/>
                          </w:r>
                        </w:p>
                      </w:txbxContent>
                    </v:textbox>
                  </v:rect>
                  <w10:wrap anchorx="margin" anchory="page"/>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B1333" w:rsidP="00AB1333" w:rsidRDefault="00AB1333" w14:paraId="12BB85CD" w14:textId="77777777">
      <w:pPr>
        <w:spacing w:after="0" w:line="240" w:lineRule="auto"/>
      </w:pPr>
      <w:r>
        <w:separator/>
      </w:r>
    </w:p>
  </w:footnote>
  <w:footnote w:type="continuationSeparator" w:id="0">
    <w:p w:rsidR="00AB1333" w:rsidP="00AB1333" w:rsidRDefault="00AB1333" w14:paraId="502566D7"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FBC"/>
    <w:multiLevelType w:val="hybridMultilevel"/>
    <w:tmpl w:val="8C48447C"/>
    <w:lvl w:ilvl="0" w:tplc="95181F0C">
      <w:start w:val="1"/>
      <w:numFmt w:val="bullet"/>
      <w:lvlText w:val=""/>
      <w:lvlJc w:val="left"/>
      <w:pPr>
        <w:ind w:left="720" w:hanging="360"/>
      </w:pPr>
      <w:rPr>
        <w:rFonts w:hint="default" w:ascii="Symbol" w:hAnsi="Symbol"/>
      </w:rPr>
    </w:lvl>
    <w:lvl w:ilvl="1" w:tplc="87043A2C">
      <w:start w:val="1"/>
      <w:numFmt w:val="bullet"/>
      <w:lvlText w:val="o"/>
      <w:lvlJc w:val="left"/>
      <w:pPr>
        <w:ind w:left="1440" w:hanging="360"/>
      </w:pPr>
      <w:rPr>
        <w:rFonts w:hint="default" w:ascii="Courier New" w:hAnsi="Courier New"/>
      </w:rPr>
    </w:lvl>
    <w:lvl w:ilvl="2" w:tplc="2D9402E8">
      <w:start w:val="1"/>
      <w:numFmt w:val="bullet"/>
      <w:lvlText w:val=""/>
      <w:lvlJc w:val="left"/>
      <w:pPr>
        <w:ind w:left="2160" w:hanging="360"/>
      </w:pPr>
      <w:rPr>
        <w:rFonts w:hint="default" w:ascii="Wingdings" w:hAnsi="Wingdings"/>
      </w:rPr>
    </w:lvl>
    <w:lvl w:ilvl="3" w:tplc="B582D53E">
      <w:start w:val="1"/>
      <w:numFmt w:val="bullet"/>
      <w:lvlText w:val=""/>
      <w:lvlJc w:val="left"/>
      <w:pPr>
        <w:ind w:left="2880" w:hanging="360"/>
      </w:pPr>
      <w:rPr>
        <w:rFonts w:hint="default" w:ascii="Symbol" w:hAnsi="Symbol"/>
      </w:rPr>
    </w:lvl>
    <w:lvl w:ilvl="4" w:tplc="65863E0C">
      <w:start w:val="1"/>
      <w:numFmt w:val="bullet"/>
      <w:lvlText w:val="o"/>
      <w:lvlJc w:val="left"/>
      <w:pPr>
        <w:ind w:left="3600" w:hanging="360"/>
      </w:pPr>
      <w:rPr>
        <w:rFonts w:hint="default" w:ascii="Courier New" w:hAnsi="Courier New"/>
      </w:rPr>
    </w:lvl>
    <w:lvl w:ilvl="5" w:tplc="B9CE825C">
      <w:start w:val="1"/>
      <w:numFmt w:val="bullet"/>
      <w:lvlText w:val=""/>
      <w:lvlJc w:val="left"/>
      <w:pPr>
        <w:ind w:left="4320" w:hanging="360"/>
      </w:pPr>
      <w:rPr>
        <w:rFonts w:hint="default" w:ascii="Wingdings" w:hAnsi="Wingdings"/>
      </w:rPr>
    </w:lvl>
    <w:lvl w:ilvl="6" w:tplc="9620E0E2">
      <w:start w:val="1"/>
      <w:numFmt w:val="bullet"/>
      <w:lvlText w:val=""/>
      <w:lvlJc w:val="left"/>
      <w:pPr>
        <w:ind w:left="5040" w:hanging="360"/>
      </w:pPr>
      <w:rPr>
        <w:rFonts w:hint="default" w:ascii="Symbol" w:hAnsi="Symbol"/>
      </w:rPr>
    </w:lvl>
    <w:lvl w:ilvl="7" w:tplc="D09EF476">
      <w:start w:val="1"/>
      <w:numFmt w:val="bullet"/>
      <w:lvlText w:val="o"/>
      <w:lvlJc w:val="left"/>
      <w:pPr>
        <w:ind w:left="5760" w:hanging="360"/>
      </w:pPr>
      <w:rPr>
        <w:rFonts w:hint="default" w:ascii="Courier New" w:hAnsi="Courier New"/>
      </w:rPr>
    </w:lvl>
    <w:lvl w:ilvl="8" w:tplc="0894979E">
      <w:start w:val="1"/>
      <w:numFmt w:val="bullet"/>
      <w:lvlText w:val=""/>
      <w:lvlJc w:val="left"/>
      <w:pPr>
        <w:ind w:left="6480" w:hanging="360"/>
      </w:pPr>
      <w:rPr>
        <w:rFonts w:hint="default" w:ascii="Wingdings" w:hAnsi="Wingdings"/>
      </w:rPr>
    </w:lvl>
  </w:abstractNum>
  <w:abstractNum w:abstractNumId="1" w15:restartNumberingAfterBreak="0">
    <w:nsid w:val="0571606E"/>
    <w:multiLevelType w:val="hybridMultilevel"/>
    <w:tmpl w:val="DF1AACF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9EC8BB8"/>
    <w:multiLevelType w:val="hybridMultilevel"/>
    <w:tmpl w:val="4986FD10"/>
    <w:lvl w:ilvl="0" w:tplc="16122820">
      <w:start w:val="1"/>
      <w:numFmt w:val="bullet"/>
      <w:lvlText w:val=""/>
      <w:lvlJc w:val="left"/>
      <w:pPr>
        <w:ind w:left="720" w:hanging="360"/>
      </w:pPr>
      <w:rPr>
        <w:rFonts w:hint="default" w:ascii="Symbol" w:hAnsi="Symbol"/>
      </w:rPr>
    </w:lvl>
    <w:lvl w:ilvl="1" w:tplc="BB5C4ADA">
      <w:start w:val="1"/>
      <w:numFmt w:val="bullet"/>
      <w:lvlText w:val="o"/>
      <w:lvlJc w:val="left"/>
      <w:pPr>
        <w:ind w:left="1440" w:hanging="360"/>
      </w:pPr>
      <w:rPr>
        <w:rFonts w:hint="default" w:ascii="Courier New" w:hAnsi="Courier New"/>
      </w:rPr>
    </w:lvl>
    <w:lvl w:ilvl="2" w:tplc="094E7642">
      <w:start w:val="1"/>
      <w:numFmt w:val="bullet"/>
      <w:lvlText w:val=""/>
      <w:lvlJc w:val="left"/>
      <w:pPr>
        <w:ind w:left="2160" w:hanging="360"/>
      </w:pPr>
      <w:rPr>
        <w:rFonts w:hint="default" w:ascii="Wingdings" w:hAnsi="Wingdings"/>
      </w:rPr>
    </w:lvl>
    <w:lvl w:ilvl="3" w:tplc="2AC2E028">
      <w:start w:val="1"/>
      <w:numFmt w:val="bullet"/>
      <w:lvlText w:val=""/>
      <w:lvlJc w:val="left"/>
      <w:pPr>
        <w:ind w:left="2880" w:hanging="360"/>
      </w:pPr>
      <w:rPr>
        <w:rFonts w:hint="default" w:ascii="Symbol" w:hAnsi="Symbol"/>
      </w:rPr>
    </w:lvl>
    <w:lvl w:ilvl="4" w:tplc="F6E8ACB8">
      <w:start w:val="1"/>
      <w:numFmt w:val="bullet"/>
      <w:lvlText w:val="o"/>
      <w:lvlJc w:val="left"/>
      <w:pPr>
        <w:ind w:left="3600" w:hanging="360"/>
      </w:pPr>
      <w:rPr>
        <w:rFonts w:hint="default" w:ascii="Courier New" w:hAnsi="Courier New"/>
      </w:rPr>
    </w:lvl>
    <w:lvl w:ilvl="5" w:tplc="A8543520">
      <w:start w:val="1"/>
      <w:numFmt w:val="bullet"/>
      <w:lvlText w:val=""/>
      <w:lvlJc w:val="left"/>
      <w:pPr>
        <w:ind w:left="4320" w:hanging="360"/>
      </w:pPr>
      <w:rPr>
        <w:rFonts w:hint="default" w:ascii="Wingdings" w:hAnsi="Wingdings"/>
      </w:rPr>
    </w:lvl>
    <w:lvl w:ilvl="6" w:tplc="6D56DD3C">
      <w:start w:val="1"/>
      <w:numFmt w:val="bullet"/>
      <w:lvlText w:val=""/>
      <w:lvlJc w:val="left"/>
      <w:pPr>
        <w:ind w:left="5040" w:hanging="360"/>
      </w:pPr>
      <w:rPr>
        <w:rFonts w:hint="default" w:ascii="Symbol" w:hAnsi="Symbol"/>
      </w:rPr>
    </w:lvl>
    <w:lvl w:ilvl="7" w:tplc="E21E41CE">
      <w:start w:val="1"/>
      <w:numFmt w:val="bullet"/>
      <w:lvlText w:val="o"/>
      <w:lvlJc w:val="left"/>
      <w:pPr>
        <w:ind w:left="5760" w:hanging="360"/>
      </w:pPr>
      <w:rPr>
        <w:rFonts w:hint="default" w:ascii="Courier New" w:hAnsi="Courier New"/>
      </w:rPr>
    </w:lvl>
    <w:lvl w:ilvl="8" w:tplc="015A4F20">
      <w:start w:val="1"/>
      <w:numFmt w:val="bullet"/>
      <w:lvlText w:val=""/>
      <w:lvlJc w:val="left"/>
      <w:pPr>
        <w:ind w:left="6480" w:hanging="360"/>
      </w:pPr>
      <w:rPr>
        <w:rFonts w:hint="default" w:ascii="Wingdings" w:hAnsi="Wingdings"/>
      </w:rPr>
    </w:lvl>
  </w:abstractNum>
  <w:abstractNum w:abstractNumId="3" w15:restartNumberingAfterBreak="0">
    <w:nsid w:val="172D4528"/>
    <w:multiLevelType w:val="hybridMultilevel"/>
    <w:tmpl w:val="4DAC1B42"/>
    <w:lvl w:ilvl="0" w:tplc="D8FCDC7E">
      <w:numFmt w:val="bullet"/>
      <w:lvlText w:val="-"/>
      <w:lvlJc w:val="left"/>
      <w:pPr>
        <w:ind w:left="1080" w:hanging="360"/>
      </w:pPr>
      <w:rPr>
        <w:rFonts w:hint="default" w:ascii="Raleway" w:hAnsi="Raleway" w:eastAsiaTheme="minorHAnsi" w:cstheme="minorBidi"/>
      </w:rPr>
    </w:lvl>
    <w:lvl w:ilvl="1" w:tplc="080A0003" w:tentative="1">
      <w:start w:val="1"/>
      <w:numFmt w:val="bullet"/>
      <w:lvlText w:val="o"/>
      <w:lvlJc w:val="left"/>
      <w:pPr>
        <w:ind w:left="1800" w:hanging="360"/>
      </w:pPr>
      <w:rPr>
        <w:rFonts w:hint="default" w:ascii="Courier New" w:hAnsi="Courier New" w:cs="Courier New"/>
      </w:rPr>
    </w:lvl>
    <w:lvl w:ilvl="2" w:tplc="080A0005" w:tentative="1">
      <w:start w:val="1"/>
      <w:numFmt w:val="bullet"/>
      <w:lvlText w:val=""/>
      <w:lvlJc w:val="left"/>
      <w:pPr>
        <w:ind w:left="2520" w:hanging="360"/>
      </w:pPr>
      <w:rPr>
        <w:rFonts w:hint="default" w:ascii="Wingdings" w:hAnsi="Wingdings"/>
      </w:rPr>
    </w:lvl>
    <w:lvl w:ilvl="3" w:tplc="080A0001" w:tentative="1">
      <w:start w:val="1"/>
      <w:numFmt w:val="bullet"/>
      <w:lvlText w:val=""/>
      <w:lvlJc w:val="left"/>
      <w:pPr>
        <w:ind w:left="3240" w:hanging="360"/>
      </w:pPr>
      <w:rPr>
        <w:rFonts w:hint="default" w:ascii="Symbol" w:hAnsi="Symbol"/>
      </w:rPr>
    </w:lvl>
    <w:lvl w:ilvl="4" w:tplc="080A0003" w:tentative="1">
      <w:start w:val="1"/>
      <w:numFmt w:val="bullet"/>
      <w:lvlText w:val="o"/>
      <w:lvlJc w:val="left"/>
      <w:pPr>
        <w:ind w:left="3960" w:hanging="360"/>
      </w:pPr>
      <w:rPr>
        <w:rFonts w:hint="default" w:ascii="Courier New" w:hAnsi="Courier New" w:cs="Courier New"/>
      </w:rPr>
    </w:lvl>
    <w:lvl w:ilvl="5" w:tplc="080A0005" w:tentative="1">
      <w:start w:val="1"/>
      <w:numFmt w:val="bullet"/>
      <w:lvlText w:val=""/>
      <w:lvlJc w:val="left"/>
      <w:pPr>
        <w:ind w:left="4680" w:hanging="360"/>
      </w:pPr>
      <w:rPr>
        <w:rFonts w:hint="default" w:ascii="Wingdings" w:hAnsi="Wingdings"/>
      </w:rPr>
    </w:lvl>
    <w:lvl w:ilvl="6" w:tplc="080A0001" w:tentative="1">
      <w:start w:val="1"/>
      <w:numFmt w:val="bullet"/>
      <w:lvlText w:val=""/>
      <w:lvlJc w:val="left"/>
      <w:pPr>
        <w:ind w:left="5400" w:hanging="360"/>
      </w:pPr>
      <w:rPr>
        <w:rFonts w:hint="default" w:ascii="Symbol" w:hAnsi="Symbol"/>
      </w:rPr>
    </w:lvl>
    <w:lvl w:ilvl="7" w:tplc="080A0003" w:tentative="1">
      <w:start w:val="1"/>
      <w:numFmt w:val="bullet"/>
      <w:lvlText w:val="o"/>
      <w:lvlJc w:val="left"/>
      <w:pPr>
        <w:ind w:left="6120" w:hanging="360"/>
      </w:pPr>
      <w:rPr>
        <w:rFonts w:hint="default" w:ascii="Courier New" w:hAnsi="Courier New" w:cs="Courier New"/>
      </w:rPr>
    </w:lvl>
    <w:lvl w:ilvl="8" w:tplc="080A0005" w:tentative="1">
      <w:start w:val="1"/>
      <w:numFmt w:val="bullet"/>
      <w:lvlText w:val=""/>
      <w:lvlJc w:val="left"/>
      <w:pPr>
        <w:ind w:left="6840" w:hanging="360"/>
      </w:pPr>
      <w:rPr>
        <w:rFonts w:hint="default" w:ascii="Wingdings" w:hAnsi="Wingdings"/>
      </w:rPr>
    </w:lvl>
  </w:abstractNum>
  <w:abstractNum w:abstractNumId="4" w15:restartNumberingAfterBreak="0">
    <w:nsid w:val="207849AF"/>
    <w:multiLevelType w:val="hybridMultilevel"/>
    <w:tmpl w:val="48C2B0E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9240BB3"/>
    <w:multiLevelType w:val="hybridMultilevel"/>
    <w:tmpl w:val="0E5092F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2DC6BD62"/>
    <w:multiLevelType w:val="hybridMultilevel"/>
    <w:tmpl w:val="822EB3A8"/>
    <w:lvl w:ilvl="0" w:tplc="D6B0CDD4">
      <w:start w:val="1"/>
      <w:numFmt w:val="bullet"/>
      <w:lvlText w:val=""/>
      <w:lvlJc w:val="left"/>
      <w:pPr>
        <w:ind w:left="720" w:hanging="360"/>
      </w:pPr>
      <w:rPr>
        <w:rFonts w:hint="default" w:ascii="Symbol" w:hAnsi="Symbol"/>
      </w:rPr>
    </w:lvl>
    <w:lvl w:ilvl="1" w:tplc="FDAC6A20">
      <w:start w:val="1"/>
      <w:numFmt w:val="bullet"/>
      <w:lvlText w:val="o"/>
      <w:lvlJc w:val="left"/>
      <w:pPr>
        <w:ind w:left="1440" w:hanging="360"/>
      </w:pPr>
      <w:rPr>
        <w:rFonts w:hint="default" w:ascii="Courier New" w:hAnsi="Courier New"/>
      </w:rPr>
    </w:lvl>
    <w:lvl w:ilvl="2" w:tplc="E60C17E6">
      <w:start w:val="1"/>
      <w:numFmt w:val="bullet"/>
      <w:lvlText w:val=""/>
      <w:lvlJc w:val="left"/>
      <w:pPr>
        <w:ind w:left="2160" w:hanging="360"/>
      </w:pPr>
      <w:rPr>
        <w:rFonts w:hint="default" w:ascii="Wingdings" w:hAnsi="Wingdings"/>
      </w:rPr>
    </w:lvl>
    <w:lvl w:ilvl="3" w:tplc="4EDA7504">
      <w:start w:val="1"/>
      <w:numFmt w:val="bullet"/>
      <w:lvlText w:val=""/>
      <w:lvlJc w:val="left"/>
      <w:pPr>
        <w:ind w:left="2880" w:hanging="360"/>
      </w:pPr>
      <w:rPr>
        <w:rFonts w:hint="default" w:ascii="Symbol" w:hAnsi="Symbol"/>
      </w:rPr>
    </w:lvl>
    <w:lvl w:ilvl="4" w:tplc="82EAE062">
      <w:start w:val="1"/>
      <w:numFmt w:val="bullet"/>
      <w:lvlText w:val="o"/>
      <w:lvlJc w:val="left"/>
      <w:pPr>
        <w:ind w:left="3600" w:hanging="360"/>
      </w:pPr>
      <w:rPr>
        <w:rFonts w:hint="default" w:ascii="Courier New" w:hAnsi="Courier New"/>
      </w:rPr>
    </w:lvl>
    <w:lvl w:ilvl="5" w:tplc="8EDE76B4">
      <w:start w:val="1"/>
      <w:numFmt w:val="bullet"/>
      <w:lvlText w:val=""/>
      <w:lvlJc w:val="left"/>
      <w:pPr>
        <w:ind w:left="4320" w:hanging="360"/>
      </w:pPr>
      <w:rPr>
        <w:rFonts w:hint="default" w:ascii="Wingdings" w:hAnsi="Wingdings"/>
      </w:rPr>
    </w:lvl>
    <w:lvl w:ilvl="6" w:tplc="76DC32AA">
      <w:start w:val="1"/>
      <w:numFmt w:val="bullet"/>
      <w:lvlText w:val=""/>
      <w:lvlJc w:val="left"/>
      <w:pPr>
        <w:ind w:left="5040" w:hanging="360"/>
      </w:pPr>
      <w:rPr>
        <w:rFonts w:hint="default" w:ascii="Symbol" w:hAnsi="Symbol"/>
      </w:rPr>
    </w:lvl>
    <w:lvl w:ilvl="7" w:tplc="F63867D6">
      <w:start w:val="1"/>
      <w:numFmt w:val="bullet"/>
      <w:lvlText w:val="o"/>
      <w:lvlJc w:val="left"/>
      <w:pPr>
        <w:ind w:left="5760" w:hanging="360"/>
      </w:pPr>
      <w:rPr>
        <w:rFonts w:hint="default" w:ascii="Courier New" w:hAnsi="Courier New"/>
      </w:rPr>
    </w:lvl>
    <w:lvl w:ilvl="8" w:tplc="E2544AA0">
      <w:start w:val="1"/>
      <w:numFmt w:val="bullet"/>
      <w:lvlText w:val=""/>
      <w:lvlJc w:val="left"/>
      <w:pPr>
        <w:ind w:left="6480" w:hanging="360"/>
      </w:pPr>
      <w:rPr>
        <w:rFonts w:hint="default" w:ascii="Wingdings" w:hAnsi="Wingdings"/>
      </w:rPr>
    </w:lvl>
  </w:abstractNum>
  <w:abstractNum w:abstractNumId="7" w15:restartNumberingAfterBreak="0">
    <w:nsid w:val="2E192078"/>
    <w:multiLevelType w:val="hybridMultilevel"/>
    <w:tmpl w:val="B2F0587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0EB6D80"/>
    <w:multiLevelType w:val="hybridMultilevel"/>
    <w:tmpl w:val="BDAC15A2"/>
    <w:lvl w:ilvl="0" w:tplc="B6E62D9A">
      <w:numFmt w:val="bullet"/>
      <w:lvlText w:val="-"/>
      <w:lvlJc w:val="left"/>
      <w:pPr>
        <w:ind w:left="720" w:hanging="360"/>
      </w:pPr>
      <w:rPr>
        <w:rFonts w:hint="default" w:ascii="Raleway" w:hAnsi="Raleway"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39AE0503"/>
    <w:multiLevelType w:val="hybridMultilevel"/>
    <w:tmpl w:val="EC644C7C"/>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0" w15:restartNumberingAfterBreak="0">
    <w:nsid w:val="3B4A615A"/>
    <w:multiLevelType w:val="hybridMultilevel"/>
    <w:tmpl w:val="81CCE3D2"/>
    <w:lvl w:ilvl="0" w:tplc="AB206BC0">
      <w:start w:val="1"/>
      <w:numFmt w:val="bullet"/>
      <w:lvlText w:val=""/>
      <w:lvlJc w:val="left"/>
      <w:pPr>
        <w:ind w:left="720" w:hanging="360"/>
      </w:pPr>
      <w:rPr>
        <w:rFonts w:hint="default" w:ascii="Symbol" w:hAnsi="Symbol"/>
      </w:rPr>
    </w:lvl>
    <w:lvl w:ilvl="1" w:tplc="FE5C9874">
      <w:start w:val="1"/>
      <w:numFmt w:val="bullet"/>
      <w:lvlText w:val="o"/>
      <w:lvlJc w:val="left"/>
      <w:pPr>
        <w:ind w:left="1440" w:hanging="360"/>
      </w:pPr>
      <w:rPr>
        <w:rFonts w:hint="default" w:ascii="Courier New" w:hAnsi="Courier New"/>
      </w:rPr>
    </w:lvl>
    <w:lvl w:ilvl="2" w:tplc="07C0BA90">
      <w:start w:val="1"/>
      <w:numFmt w:val="bullet"/>
      <w:lvlText w:val=""/>
      <w:lvlJc w:val="left"/>
      <w:pPr>
        <w:ind w:left="2160" w:hanging="360"/>
      </w:pPr>
      <w:rPr>
        <w:rFonts w:hint="default" w:ascii="Wingdings" w:hAnsi="Wingdings"/>
      </w:rPr>
    </w:lvl>
    <w:lvl w:ilvl="3" w:tplc="CFB28B40">
      <w:start w:val="1"/>
      <w:numFmt w:val="bullet"/>
      <w:lvlText w:val=""/>
      <w:lvlJc w:val="left"/>
      <w:pPr>
        <w:ind w:left="2880" w:hanging="360"/>
      </w:pPr>
      <w:rPr>
        <w:rFonts w:hint="default" w:ascii="Symbol" w:hAnsi="Symbol"/>
      </w:rPr>
    </w:lvl>
    <w:lvl w:ilvl="4" w:tplc="A71C4756">
      <w:start w:val="1"/>
      <w:numFmt w:val="bullet"/>
      <w:lvlText w:val="o"/>
      <w:lvlJc w:val="left"/>
      <w:pPr>
        <w:ind w:left="3600" w:hanging="360"/>
      </w:pPr>
      <w:rPr>
        <w:rFonts w:hint="default" w:ascii="Courier New" w:hAnsi="Courier New"/>
      </w:rPr>
    </w:lvl>
    <w:lvl w:ilvl="5" w:tplc="FBAA4C98">
      <w:start w:val="1"/>
      <w:numFmt w:val="bullet"/>
      <w:lvlText w:val=""/>
      <w:lvlJc w:val="left"/>
      <w:pPr>
        <w:ind w:left="4320" w:hanging="360"/>
      </w:pPr>
      <w:rPr>
        <w:rFonts w:hint="default" w:ascii="Wingdings" w:hAnsi="Wingdings"/>
      </w:rPr>
    </w:lvl>
    <w:lvl w:ilvl="6" w:tplc="C360E024">
      <w:start w:val="1"/>
      <w:numFmt w:val="bullet"/>
      <w:lvlText w:val=""/>
      <w:lvlJc w:val="left"/>
      <w:pPr>
        <w:ind w:left="5040" w:hanging="360"/>
      </w:pPr>
      <w:rPr>
        <w:rFonts w:hint="default" w:ascii="Symbol" w:hAnsi="Symbol"/>
      </w:rPr>
    </w:lvl>
    <w:lvl w:ilvl="7" w:tplc="4C42CD06">
      <w:start w:val="1"/>
      <w:numFmt w:val="bullet"/>
      <w:lvlText w:val="o"/>
      <w:lvlJc w:val="left"/>
      <w:pPr>
        <w:ind w:left="5760" w:hanging="360"/>
      </w:pPr>
      <w:rPr>
        <w:rFonts w:hint="default" w:ascii="Courier New" w:hAnsi="Courier New"/>
      </w:rPr>
    </w:lvl>
    <w:lvl w:ilvl="8" w:tplc="05DE5208">
      <w:start w:val="1"/>
      <w:numFmt w:val="bullet"/>
      <w:lvlText w:val=""/>
      <w:lvlJc w:val="left"/>
      <w:pPr>
        <w:ind w:left="6480" w:hanging="360"/>
      </w:pPr>
      <w:rPr>
        <w:rFonts w:hint="default" w:ascii="Wingdings" w:hAnsi="Wingdings"/>
      </w:rPr>
    </w:lvl>
  </w:abstractNum>
  <w:abstractNum w:abstractNumId="11" w15:restartNumberingAfterBreak="0">
    <w:nsid w:val="3CF29E1A"/>
    <w:multiLevelType w:val="hybridMultilevel"/>
    <w:tmpl w:val="BB4609F0"/>
    <w:lvl w:ilvl="0" w:tplc="7D0CC930">
      <w:start w:val="1"/>
      <w:numFmt w:val="upperRoman"/>
      <w:lvlText w:val="%1."/>
      <w:lvlJc w:val="left"/>
      <w:pPr>
        <w:ind w:left="720" w:hanging="360"/>
      </w:pPr>
    </w:lvl>
    <w:lvl w:ilvl="1" w:tplc="BDC482F2">
      <w:start w:val="1"/>
      <w:numFmt w:val="lowerLetter"/>
      <w:lvlText w:val="%2."/>
      <w:lvlJc w:val="left"/>
      <w:pPr>
        <w:ind w:left="1440" w:hanging="360"/>
      </w:pPr>
    </w:lvl>
    <w:lvl w:ilvl="2" w:tplc="F8B49BB4">
      <w:start w:val="1"/>
      <w:numFmt w:val="lowerRoman"/>
      <w:lvlText w:val="%3."/>
      <w:lvlJc w:val="right"/>
      <w:pPr>
        <w:ind w:left="2160" w:hanging="180"/>
      </w:pPr>
    </w:lvl>
    <w:lvl w:ilvl="3" w:tplc="F2E8737E">
      <w:start w:val="1"/>
      <w:numFmt w:val="decimal"/>
      <w:lvlText w:val="%4."/>
      <w:lvlJc w:val="left"/>
      <w:pPr>
        <w:ind w:left="2880" w:hanging="360"/>
      </w:pPr>
    </w:lvl>
    <w:lvl w:ilvl="4" w:tplc="1F1CD27C">
      <w:start w:val="1"/>
      <w:numFmt w:val="lowerLetter"/>
      <w:lvlText w:val="%5."/>
      <w:lvlJc w:val="left"/>
      <w:pPr>
        <w:ind w:left="3600" w:hanging="360"/>
      </w:pPr>
    </w:lvl>
    <w:lvl w:ilvl="5" w:tplc="8FAE72DA">
      <w:start w:val="1"/>
      <w:numFmt w:val="lowerRoman"/>
      <w:lvlText w:val="%6."/>
      <w:lvlJc w:val="right"/>
      <w:pPr>
        <w:ind w:left="4320" w:hanging="180"/>
      </w:pPr>
    </w:lvl>
    <w:lvl w:ilvl="6" w:tplc="7B469AEE">
      <w:start w:val="1"/>
      <w:numFmt w:val="decimal"/>
      <w:lvlText w:val="%7."/>
      <w:lvlJc w:val="left"/>
      <w:pPr>
        <w:ind w:left="5040" w:hanging="360"/>
      </w:pPr>
    </w:lvl>
    <w:lvl w:ilvl="7" w:tplc="4628FCF2">
      <w:start w:val="1"/>
      <w:numFmt w:val="lowerLetter"/>
      <w:lvlText w:val="%8."/>
      <w:lvlJc w:val="left"/>
      <w:pPr>
        <w:ind w:left="5760" w:hanging="360"/>
      </w:pPr>
    </w:lvl>
    <w:lvl w:ilvl="8" w:tplc="53126F6C">
      <w:start w:val="1"/>
      <w:numFmt w:val="lowerRoman"/>
      <w:lvlText w:val="%9."/>
      <w:lvlJc w:val="right"/>
      <w:pPr>
        <w:ind w:left="6480" w:hanging="180"/>
      </w:pPr>
    </w:lvl>
  </w:abstractNum>
  <w:abstractNum w:abstractNumId="12" w15:restartNumberingAfterBreak="0">
    <w:nsid w:val="53467431"/>
    <w:multiLevelType w:val="hybridMultilevel"/>
    <w:tmpl w:val="B2B2F956"/>
    <w:lvl w:ilvl="0" w:tplc="080A0001">
      <w:start w:val="1"/>
      <w:numFmt w:val="bullet"/>
      <w:lvlText w:val=""/>
      <w:lvlJc w:val="left"/>
      <w:pPr>
        <w:ind w:left="1440" w:hanging="360"/>
      </w:pPr>
      <w:rPr>
        <w:rFonts w:hint="default" w:ascii="Symbol" w:hAnsi="Symbol"/>
      </w:rPr>
    </w:lvl>
    <w:lvl w:ilvl="1" w:tplc="080A0003" w:tentative="1">
      <w:start w:val="1"/>
      <w:numFmt w:val="bullet"/>
      <w:lvlText w:val="o"/>
      <w:lvlJc w:val="left"/>
      <w:pPr>
        <w:ind w:left="2160" w:hanging="360"/>
      </w:pPr>
      <w:rPr>
        <w:rFonts w:hint="default" w:ascii="Courier New" w:hAnsi="Courier New" w:cs="Courier New"/>
      </w:rPr>
    </w:lvl>
    <w:lvl w:ilvl="2" w:tplc="080A0005" w:tentative="1">
      <w:start w:val="1"/>
      <w:numFmt w:val="bullet"/>
      <w:lvlText w:val=""/>
      <w:lvlJc w:val="left"/>
      <w:pPr>
        <w:ind w:left="2880" w:hanging="360"/>
      </w:pPr>
      <w:rPr>
        <w:rFonts w:hint="default" w:ascii="Wingdings" w:hAnsi="Wingdings"/>
      </w:rPr>
    </w:lvl>
    <w:lvl w:ilvl="3" w:tplc="080A0001" w:tentative="1">
      <w:start w:val="1"/>
      <w:numFmt w:val="bullet"/>
      <w:lvlText w:val=""/>
      <w:lvlJc w:val="left"/>
      <w:pPr>
        <w:ind w:left="3600" w:hanging="360"/>
      </w:pPr>
      <w:rPr>
        <w:rFonts w:hint="default" w:ascii="Symbol" w:hAnsi="Symbol"/>
      </w:rPr>
    </w:lvl>
    <w:lvl w:ilvl="4" w:tplc="080A0003" w:tentative="1">
      <w:start w:val="1"/>
      <w:numFmt w:val="bullet"/>
      <w:lvlText w:val="o"/>
      <w:lvlJc w:val="left"/>
      <w:pPr>
        <w:ind w:left="4320" w:hanging="360"/>
      </w:pPr>
      <w:rPr>
        <w:rFonts w:hint="default" w:ascii="Courier New" w:hAnsi="Courier New" w:cs="Courier New"/>
      </w:rPr>
    </w:lvl>
    <w:lvl w:ilvl="5" w:tplc="080A0005" w:tentative="1">
      <w:start w:val="1"/>
      <w:numFmt w:val="bullet"/>
      <w:lvlText w:val=""/>
      <w:lvlJc w:val="left"/>
      <w:pPr>
        <w:ind w:left="5040" w:hanging="360"/>
      </w:pPr>
      <w:rPr>
        <w:rFonts w:hint="default" w:ascii="Wingdings" w:hAnsi="Wingdings"/>
      </w:rPr>
    </w:lvl>
    <w:lvl w:ilvl="6" w:tplc="080A0001" w:tentative="1">
      <w:start w:val="1"/>
      <w:numFmt w:val="bullet"/>
      <w:lvlText w:val=""/>
      <w:lvlJc w:val="left"/>
      <w:pPr>
        <w:ind w:left="5760" w:hanging="360"/>
      </w:pPr>
      <w:rPr>
        <w:rFonts w:hint="default" w:ascii="Symbol" w:hAnsi="Symbol"/>
      </w:rPr>
    </w:lvl>
    <w:lvl w:ilvl="7" w:tplc="080A0003" w:tentative="1">
      <w:start w:val="1"/>
      <w:numFmt w:val="bullet"/>
      <w:lvlText w:val="o"/>
      <w:lvlJc w:val="left"/>
      <w:pPr>
        <w:ind w:left="6480" w:hanging="360"/>
      </w:pPr>
      <w:rPr>
        <w:rFonts w:hint="default" w:ascii="Courier New" w:hAnsi="Courier New" w:cs="Courier New"/>
      </w:rPr>
    </w:lvl>
    <w:lvl w:ilvl="8" w:tplc="080A0005" w:tentative="1">
      <w:start w:val="1"/>
      <w:numFmt w:val="bullet"/>
      <w:lvlText w:val=""/>
      <w:lvlJc w:val="left"/>
      <w:pPr>
        <w:ind w:left="7200" w:hanging="360"/>
      </w:pPr>
      <w:rPr>
        <w:rFonts w:hint="default" w:ascii="Wingdings" w:hAnsi="Wingdings"/>
      </w:rPr>
    </w:lvl>
  </w:abstractNum>
  <w:abstractNum w:abstractNumId="13" w15:restartNumberingAfterBreak="0">
    <w:nsid w:val="600F7499"/>
    <w:multiLevelType w:val="hybridMultilevel"/>
    <w:tmpl w:val="E766EB94"/>
    <w:lvl w:ilvl="0" w:tplc="D8FCDC7E">
      <w:numFmt w:val="bullet"/>
      <w:lvlText w:val="-"/>
      <w:lvlJc w:val="left"/>
      <w:pPr>
        <w:ind w:left="1080" w:hanging="360"/>
      </w:pPr>
      <w:rPr>
        <w:rFonts w:hint="default" w:ascii="Raleway" w:hAnsi="Raleway"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6D9C410F"/>
    <w:multiLevelType w:val="hybridMultilevel"/>
    <w:tmpl w:val="29F04B1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70901754"/>
    <w:multiLevelType w:val="hybridMultilevel"/>
    <w:tmpl w:val="42EE1AD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7F1A3B60"/>
    <w:multiLevelType w:val="hybridMultilevel"/>
    <w:tmpl w:val="275AEDCE"/>
    <w:lvl w:ilvl="0" w:tplc="BE8A5736">
      <w:start w:val="1"/>
      <w:numFmt w:val="bullet"/>
      <w:lvlText w:val="-"/>
      <w:lvlJc w:val="left"/>
      <w:pPr>
        <w:ind w:left="720" w:hanging="360"/>
      </w:pPr>
      <w:rPr>
        <w:rFonts w:hint="default" w:ascii="Aptos" w:hAnsi="Aptos"/>
      </w:rPr>
    </w:lvl>
    <w:lvl w:ilvl="1" w:tplc="0C58CDC8">
      <w:start w:val="1"/>
      <w:numFmt w:val="bullet"/>
      <w:lvlText w:val="o"/>
      <w:lvlJc w:val="left"/>
      <w:pPr>
        <w:ind w:left="1440" w:hanging="360"/>
      </w:pPr>
      <w:rPr>
        <w:rFonts w:hint="default" w:ascii="Courier New" w:hAnsi="Courier New"/>
      </w:rPr>
    </w:lvl>
    <w:lvl w:ilvl="2" w:tplc="29143BDE">
      <w:start w:val="1"/>
      <w:numFmt w:val="bullet"/>
      <w:lvlText w:val=""/>
      <w:lvlJc w:val="left"/>
      <w:pPr>
        <w:ind w:left="2160" w:hanging="360"/>
      </w:pPr>
      <w:rPr>
        <w:rFonts w:hint="default" w:ascii="Wingdings" w:hAnsi="Wingdings"/>
      </w:rPr>
    </w:lvl>
    <w:lvl w:ilvl="3" w:tplc="3CE44D80">
      <w:start w:val="1"/>
      <w:numFmt w:val="bullet"/>
      <w:lvlText w:val=""/>
      <w:lvlJc w:val="left"/>
      <w:pPr>
        <w:ind w:left="2880" w:hanging="360"/>
      </w:pPr>
      <w:rPr>
        <w:rFonts w:hint="default" w:ascii="Symbol" w:hAnsi="Symbol"/>
      </w:rPr>
    </w:lvl>
    <w:lvl w:ilvl="4" w:tplc="BAA60F9A">
      <w:start w:val="1"/>
      <w:numFmt w:val="bullet"/>
      <w:lvlText w:val="o"/>
      <w:lvlJc w:val="left"/>
      <w:pPr>
        <w:ind w:left="3600" w:hanging="360"/>
      </w:pPr>
      <w:rPr>
        <w:rFonts w:hint="default" w:ascii="Courier New" w:hAnsi="Courier New"/>
      </w:rPr>
    </w:lvl>
    <w:lvl w:ilvl="5" w:tplc="FB581E56">
      <w:start w:val="1"/>
      <w:numFmt w:val="bullet"/>
      <w:lvlText w:val=""/>
      <w:lvlJc w:val="left"/>
      <w:pPr>
        <w:ind w:left="4320" w:hanging="360"/>
      </w:pPr>
      <w:rPr>
        <w:rFonts w:hint="default" w:ascii="Wingdings" w:hAnsi="Wingdings"/>
      </w:rPr>
    </w:lvl>
    <w:lvl w:ilvl="6" w:tplc="17625A60">
      <w:start w:val="1"/>
      <w:numFmt w:val="bullet"/>
      <w:lvlText w:val=""/>
      <w:lvlJc w:val="left"/>
      <w:pPr>
        <w:ind w:left="5040" w:hanging="360"/>
      </w:pPr>
      <w:rPr>
        <w:rFonts w:hint="default" w:ascii="Symbol" w:hAnsi="Symbol"/>
      </w:rPr>
    </w:lvl>
    <w:lvl w:ilvl="7" w:tplc="7CAA0888">
      <w:start w:val="1"/>
      <w:numFmt w:val="bullet"/>
      <w:lvlText w:val="o"/>
      <w:lvlJc w:val="left"/>
      <w:pPr>
        <w:ind w:left="5760" w:hanging="360"/>
      </w:pPr>
      <w:rPr>
        <w:rFonts w:hint="default" w:ascii="Courier New" w:hAnsi="Courier New"/>
      </w:rPr>
    </w:lvl>
    <w:lvl w:ilvl="8" w:tplc="BD7A819E">
      <w:start w:val="1"/>
      <w:numFmt w:val="bullet"/>
      <w:lvlText w:val=""/>
      <w:lvlJc w:val="left"/>
      <w:pPr>
        <w:ind w:left="6480" w:hanging="360"/>
      </w:pPr>
      <w:rPr>
        <w:rFonts w:hint="default" w:ascii="Wingdings" w:hAnsi="Wingdings"/>
      </w:rPr>
    </w:lvl>
  </w:abstractNum>
  <w:num w:numId="1" w16cid:durableId="1161114781">
    <w:abstractNumId w:val="6"/>
  </w:num>
  <w:num w:numId="2" w16cid:durableId="717053390">
    <w:abstractNumId w:val="2"/>
  </w:num>
  <w:num w:numId="3" w16cid:durableId="1521355375">
    <w:abstractNumId w:val="16"/>
  </w:num>
  <w:num w:numId="4" w16cid:durableId="949505025">
    <w:abstractNumId w:val="0"/>
  </w:num>
  <w:num w:numId="5" w16cid:durableId="1726681731">
    <w:abstractNumId w:val="10"/>
  </w:num>
  <w:num w:numId="6" w16cid:durableId="1698191939">
    <w:abstractNumId w:val="11"/>
  </w:num>
  <w:num w:numId="7" w16cid:durableId="879047405">
    <w:abstractNumId w:val="1"/>
  </w:num>
  <w:num w:numId="8" w16cid:durableId="1692681923">
    <w:abstractNumId w:val="8"/>
  </w:num>
  <w:num w:numId="9" w16cid:durableId="1449817615">
    <w:abstractNumId w:val="3"/>
  </w:num>
  <w:num w:numId="10" w16cid:durableId="903566844">
    <w:abstractNumId w:val="13"/>
  </w:num>
  <w:num w:numId="11" w16cid:durableId="1220478621">
    <w:abstractNumId w:val="15"/>
  </w:num>
  <w:num w:numId="12" w16cid:durableId="1722055942">
    <w:abstractNumId w:val="4"/>
  </w:num>
  <w:num w:numId="13" w16cid:durableId="945498353">
    <w:abstractNumId w:val="12"/>
  </w:num>
  <w:num w:numId="14" w16cid:durableId="256865403">
    <w:abstractNumId w:val="14"/>
  </w:num>
  <w:num w:numId="15" w16cid:durableId="815494389">
    <w:abstractNumId w:val="9"/>
  </w:num>
  <w:num w:numId="16" w16cid:durableId="155151531">
    <w:abstractNumId w:val="7"/>
  </w:num>
  <w:num w:numId="17" w16cid:durableId="17362727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4B3"/>
    <w:rsid w:val="00027877"/>
    <w:rsid w:val="00033D2D"/>
    <w:rsid w:val="00090707"/>
    <w:rsid w:val="000C55E4"/>
    <w:rsid w:val="000F704A"/>
    <w:rsid w:val="001565FF"/>
    <w:rsid w:val="00160DE8"/>
    <w:rsid w:val="00161945"/>
    <w:rsid w:val="001753B5"/>
    <w:rsid w:val="001B6590"/>
    <w:rsid w:val="001E6A9A"/>
    <w:rsid w:val="001F05F5"/>
    <w:rsid w:val="001F42AB"/>
    <w:rsid w:val="00206302"/>
    <w:rsid w:val="00212E08"/>
    <w:rsid w:val="002164B3"/>
    <w:rsid w:val="00242907"/>
    <w:rsid w:val="00265BB2"/>
    <w:rsid w:val="00293F1A"/>
    <w:rsid w:val="00294049"/>
    <w:rsid w:val="002C4F4D"/>
    <w:rsid w:val="00343884"/>
    <w:rsid w:val="00376C3E"/>
    <w:rsid w:val="0039072C"/>
    <w:rsid w:val="003A3419"/>
    <w:rsid w:val="003B675D"/>
    <w:rsid w:val="003D73B7"/>
    <w:rsid w:val="003D7B4B"/>
    <w:rsid w:val="00404A08"/>
    <w:rsid w:val="00404B64"/>
    <w:rsid w:val="00423933"/>
    <w:rsid w:val="00452C77"/>
    <w:rsid w:val="004614F2"/>
    <w:rsid w:val="00463A4E"/>
    <w:rsid w:val="0046408A"/>
    <w:rsid w:val="00465CD7"/>
    <w:rsid w:val="0047143D"/>
    <w:rsid w:val="00476E01"/>
    <w:rsid w:val="0049633E"/>
    <w:rsid w:val="004A58BA"/>
    <w:rsid w:val="004B46AF"/>
    <w:rsid w:val="004C0CDC"/>
    <w:rsid w:val="004D4052"/>
    <w:rsid w:val="004E03A2"/>
    <w:rsid w:val="004F3F06"/>
    <w:rsid w:val="00504ECB"/>
    <w:rsid w:val="00513C5F"/>
    <w:rsid w:val="005672A3"/>
    <w:rsid w:val="00571E61"/>
    <w:rsid w:val="00573CDA"/>
    <w:rsid w:val="00584879"/>
    <w:rsid w:val="00585D4C"/>
    <w:rsid w:val="00592BED"/>
    <w:rsid w:val="005F4AD7"/>
    <w:rsid w:val="00627B5B"/>
    <w:rsid w:val="006372D1"/>
    <w:rsid w:val="00672363"/>
    <w:rsid w:val="0069494B"/>
    <w:rsid w:val="00697989"/>
    <w:rsid w:val="006A3930"/>
    <w:rsid w:val="006E7C0A"/>
    <w:rsid w:val="00710659"/>
    <w:rsid w:val="007108BE"/>
    <w:rsid w:val="007468B5"/>
    <w:rsid w:val="0075513F"/>
    <w:rsid w:val="00783CCE"/>
    <w:rsid w:val="007A1E82"/>
    <w:rsid w:val="007E2124"/>
    <w:rsid w:val="007F3E78"/>
    <w:rsid w:val="00817639"/>
    <w:rsid w:val="00831A51"/>
    <w:rsid w:val="00855B65"/>
    <w:rsid w:val="00870DEF"/>
    <w:rsid w:val="00880D8D"/>
    <w:rsid w:val="00883F21"/>
    <w:rsid w:val="008870D6"/>
    <w:rsid w:val="008B0C94"/>
    <w:rsid w:val="008C1674"/>
    <w:rsid w:val="008D1F9D"/>
    <w:rsid w:val="008E7409"/>
    <w:rsid w:val="00904A13"/>
    <w:rsid w:val="00913CEF"/>
    <w:rsid w:val="00995EAE"/>
    <w:rsid w:val="009D1C35"/>
    <w:rsid w:val="009F1BC3"/>
    <w:rsid w:val="009F4F2F"/>
    <w:rsid w:val="00A1526D"/>
    <w:rsid w:val="00A263C2"/>
    <w:rsid w:val="00A35337"/>
    <w:rsid w:val="00A4001F"/>
    <w:rsid w:val="00A60251"/>
    <w:rsid w:val="00A60C22"/>
    <w:rsid w:val="00A65C93"/>
    <w:rsid w:val="00A67C17"/>
    <w:rsid w:val="00A75388"/>
    <w:rsid w:val="00A77641"/>
    <w:rsid w:val="00A84271"/>
    <w:rsid w:val="00AB1333"/>
    <w:rsid w:val="00AC0CE0"/>
    <w:rsid w:val="00AD2C51"/>
    <w:rsid w:val="00AD77D5"/>
    <w:rsid w:val="00AD7985"/>
    <w:rsid w:val="00AE6726"/>
    <w:rsid w:val="00B31267"/>
    <w:rsid w:val="00B31356"/>
    <w:rsid w:val="00B639F5"/>
    <w:rsid w:val="00BA64DA"/>
    <w:rsid w:val="00C07A6F"/>
    <w:rsid w:val="00C16CF9"/>
    <w:rsid w:val="00C347B2"/>
    <w:rsid w:val="00C44431"/>
    <w:rsid w:val="00C77FAE"/>
    <w:rsid w:val="00C8097A"/>
    <w:rsid w:val="00C85885"/>
    <w:rsid w:val="00CA1E31"/>
    <w:rsid w:val="00CA3247"/>
    <w:rsid w:val="00CA415C"/>
    <w:rsid w:val="00CB6A66"/>
    <w:rsid w:val="00CE4E73"/>
    <w:rsid w:val="00CF4298"/>
    <w:rsid w:val="00D02196"/>
    <w:rsid w:val="00D05747"/>
    <w:rsid w:val="00D35F0D"/>
    <w:rsid w:val="00D36D06"/>
    <w:rsid w:val="00D5451A"/>
    <w:rsid w:val="00D61016"/>
    <w:rsid w:val="00D70E44"/>
    <w:rsid w:val="00E44C1A"/>
    <w:rsid w:val="00E92BEA"/>
    <w:rsid w:val="00EC54B5"/>
    <w:rsid w:val="00ED0829"/>
    <w:rsid w:val="00ED10D5"/>
    <w:rsid w:val="00ED4D11"/>
    <w:rsid w:val="00EF7F4D"/>
    <w:rsid w:val="00F03BD9"/>
    <w:rsid w:val="00F25AD9"/>
    <w:rsid w:val="00F42AC9"/>
    <w:rsid w:val="00F56A9F"/>
    <w:rsid w:val="00F611DD"/>
    <w:rsid w:val="00F67320"/>
    <w:rsid w:val="00F8460F"/>
    <w:rsid w:val="00FB2609"/>
    <w:rsid w:val="00FB3227"/>
    <w:rsid w:val="00FD0BEF"/>
    <w:rsid w:val="00FE5CE0"/>
    <w:rsid w:val="14A20E0A"/>
    <w:rsid w:val="28773620"/>
    <w:rsid w:val="591502C4"/>
    <w:rsid w:val="5B46A9FF"/>
    <w:rsid w:val="7069D70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71F0811"/>
  <w15:chartTrackingRefBased/>
  <w15:docId w15:val="{110F8737-7446-4269-AEB1-3C6EF3AF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164B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64B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64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64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64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64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4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4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4B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164B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164B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164B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164B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164B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164B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164B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164B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164B3"/>
    <w:rPr>
      <w:rFonts w:eastAsiaTheme="majorEastAsia" w:cstheme="majorBidi"/>
      <w:color w:val="272727" w:themeColor="text1" w:themeTint="D8"/>
    </w:rPr>
  </w:style>
  <w:style w:type="paragraph" w:styleId="Title">
    <w:name w:val="Title"/>
    <w:basedOn w:val="Normal"/>
    <w:next w:val="Normal"/>
    <w:link w:val="TitleChar"/>
    <w:uiPriority w:val="10"/>
    <w:qFormat/>
    <w:rsid w:val="002164B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164B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164B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164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4B3"/>
    <w:pPr>
      <w:spacing w:before="160"/>
      <w:jc w:val="center"/>
    </w:pPr>
    <w:rPr>
      <w:i/>
      <w:iCs/>
      <w:color w:val="404040" w:themeColor="text1" w:themeTint="BF"/>
    </w:rPr>
  </w:style>
  <w:style w:type="character" w:styleId="QuoteChar" w:customStyle="1">
    <w:name w:val="Quote Char"/>
    <w:basedOn w:val="DefaultParagraphFont"/>
    <w:link w:val="Quote"/>
    <w:uiPriority w:val="29"/>
    <w:rsid w:val="002164B3"/>
    <w:rPr>
      <w:i/>
      <w:iCs/>
      <w:color w:val="404040" w:themeColor="text1" w:themeTint="BF"/>
    </w:rPr>
  </w:style>
  <w:style w:type="paragraph" w:styleId="ListParagraph">
    <w:name w:val="List Paragraph"/>
    <w:basedOn w:val="Normal"/>
    <w:uiPriority w:val="34"/>
    <w:qFormat/>
    <w:rsid w:val="002164B3"/>
    <w:pPr>
      <w:ind w:left="720"/>
      <w:contextualSpacing/>
    </w:pPr>
  </w:style>
  <w:style w:type="character" w:styleId="IntenseEmphasis">
    <w:name w:val="Intense Emphasis"/>
    <w:basedOn w:val="DefaultParagraphFont"/>
    <w:uiPriority w:val="21"/>
    <w:qFormat/>
    <w:rsid w:val="002164B3"/>
    <w:rPr>
      <w:i/>
      <w:iCs/>
      <w:color w:val="0F4761" w:themeColor="accent1" w:themeShade="BF"/>
    </w:rPr>
  </w:style>
  <w:style w:type="paragraph" w:styleId="IntenseQuote">
    <w:name w:val="Intense Quote"/>
    <w:basedOn w:val="Normal"/>
    <w:next w:val="Normal"/>
    <w:link w:val="IntenseQuoteChar"/>
    <w:uiPriority w:val="30"/>
    <w:qFormat/>
    <w:rsid w:val="002164B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164B3"/>
    <w:rPr>
      <w:i/>
      <w:iCs/>
      <w:color w:val="0F4761" w:themeColor="accent1" w:themeShade="BF"/>
    </w:rPr>
  </w:style>
  <w:style w:type="character" w:styleId="IntenseReference">
    <w:name w:val="Intense Reference"/>
    <w:basedOn w:val="DefaultParagraphFont"/>
    <w:uiPriority w:val="32"/>
    <w:qFormat/>
    <w:rsid w:val="002164B3"/>
    <w:rPr>
      <w:b/>
      <w:bCs/>
      <w:smallCaps/>
      <w:color w:val="0F4761" w:themeColor="accent1" w:themeShade="BF"/>
      <w:spacing w:val="5"/>
    </w:rPr>
  </w:style>
  <w:style w:type="character" w:styleId="PlaceholderText">
    <w:name w:val="Placeholder Text"/>
    <w:basedOn w:val="DefaultParagraphFont"/>
    <w:uiPriority w:val="99"/>
    <w:semiHidden/>
    <w:rsid w:val="008870D6"/>
    <w:rPr>
      <w:color w:val="666666"/>
    </w:rPr>
  </w:style>
  <w:style w:type="character" w:styleId="Hyperlink">
    <w:name w:val="Hyperlink"/>
    <w:basedOn w:val="DefaultParagraphFont"/>
    <w:uiPriority w:val="99"/>
    <w:unhideWhenUsed/>
    <w:rsid w:val="00585D4C"/>
    <w:rPr>
      <w:color w:val="467886" w:themeColor="hyperlink"/>
      <w:u w:val="single"/>
    </w:rPr>
  </w:style>
  <w:style w:type="character" w:styleId="UnresolvedMention">
    <w:name w:val="Unresolved Mention"/>
    <w:basedOn w:val="DefaultParagraphFont"/>
    <w:uiPriority w:val="99"/>
    <w:semiHidden/>
    <w:unhideWhenUsed/>
    <w:rsid w:val="00585D4C"/>
    <w:rPr>
      <w:color w:val="605E5C"/>
      <w:shd w:val="clear" w:color="auto" w:fill="E1DFDD"/>
    </w:rPr>
  </w:style>
  <w:style w:type="table" w:styleId="TableGrid">
    <w:name w:val="Table Grid"/>
    <w:basedOn w:val="TableNormal"/>
    <w:uiPriority w:val="39"/>
    <w:rsid w:val="00A353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AB1333"/>
    <w:pPr>
      <w:tabs>
        <w:tab w:val="center" w:pos="4419"/>
        <w:tab w:val="right" w:pos="8838"/>
      </w:tabs>
      <w:spacing w:after="0" w:line="240" w:lineRule="auto"/>
    </w:pPr>
  </w:style>
  <w:style w:type="character" w:styleId="HeaderChar" w:customStyle="1">
    <w:name w:val="Header Char"/>
    <w:basedOn w:val="DefaultParagraphFont"/>
    <w:link w:val="Header"/>
    <w:uiPriority w:val="99"/>
    <w:rsid w:val="00AB1333"/>
  </w:style>
  <w:style w:type="paragraph" w:styleId="Footer">
    <w:name w:val="footer"/>
    <w:basedOn w:val="Normal"/>
    <w:link w:val="FooterChar"/>
    <w:uiPriority w:val="99"/>
    <w:unhideWhenUsed/>
    <w:rsid w:val="00AB1333"/>
    <w:pPr>
      <w:tabs>
        <w:tab w:val="center" w:pos="4419"/>
        <w:tab w:val="right" w:pos="8838"/>
      </w:tabs>
      <w:spacing w:after="0" w:line="240" w:lineRule="auto"/>
    </w:pPr>
  </w:style>
  <w:style w:type="character" w:styleId="FooterChar" w:customStyle="1">
    <w:name w:val="Footer Char"/>
    <w:basedOn w:val="DefaultParagraphFont"/>
    <w:link w:val="Footer"/>
    <w:uiPriority w:val="99"/>
    <w:rsid w:val="00AB13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image" Target="media/image11.jpeg" Id="rId18" /><Relationship Type="http://schemas.openxmlformats.org/officeDocument/2006/relationships/image" Target="media/image19.jpeg" Id="rId26" /><Relationship Type="http://schemas.openxmlformats.org/officeDocument/2006/relationships/settings" Target="settings.xml" Id="rId3" /><Relationship Type="http://schemas.openxmlformats.org/officeDocument/2006/relationships/image" Target="media/image14.jpeg" Id="rId21"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0.jpeg" Id="rId17" /><Relationship Type="http://schemas.openxmlformats.org/officeDocument/2006/relationships/image" Target="media/image18.jpeg" Id="rId25" /><Relationship Type="http://schemas.openxmlformats.org/officeDocument/2006/relationships/styles" Target="styles.xml" Id="rId2" /><Relationship Type="http://schemas.openxmlformats.org/officeDocument/2006/relationships/image" Target="media/image9.jpeg" Id="rId16" /><Relationship Type="http://schemas.openxmlformats.org/officeDocument/2006/relationships/image" Target="media/image13.jpeg" Id="rId20" /><Relationship Type="http://schemas.openxmlformats.org/officeDocument/2006/relationships/image" Target="media/image22.jpe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7.jpeg" Id="rId24" /><Relationship Type="http://schemas.openxmlformats.org/officeDocument/2006/relationships/footnotes" Target="footnotes.xml" Id="rId5" /><Relationship Type="http://schemas.openxmlformats.org/officeDocument/2006/relationships/footer" Target="footer1.xml" Id="rId15" /><Relationship Type="http://schemas.openxmlformats.org/officeDocument/2006/relationships/image" Target="media/image16.jpeg" Id="rId23" /><Relationship Type="http://schemas.openxmlformats.org/officeDocument/2006/relationships/image" Target="media/image21.jpeg" Id="rId28" /><Relationship Type="http://schemas.openxmlformats.org/officeDocument/2006/relationships/image" Target="media/image4.png" Id="rId10" /><Relationship Type="http://schemas.openxmlformats.org/officeDocument/2006/relationships/image" Target="media/image12.jpeg" Id="rId19" /><Relationship Type="http://schemas.openxmlformats.org/officeDocument/2006/relationships/theme" Target="theme/theme1.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jpeg" Id="rId14" /><Relationship Type="http://schemas.openxmlformats.org/officeDocument/2006/relationships/image" Target="media/image15.jpeg" Id="rId22" /><Relationship Type="http://schemas.openxmlformats.org/officeDocument/2006/relationships/image" Target="media/image20.jpeg" Id="rId27" /><Relationship Type="http://schemas.openxmlformats.org/officeDocument/2006/relationships/fontTable" Target="fontTable.xml" Id="rId3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Munoz, Victoria</dc:creator>
  <keywords/>
  <dc:description/>
  <lastModifiedBy>Uriel Guerrero López</lastModifiedBy>
  <revision>55</revision>
  <dcterms:created xsi:type="dcterms:W3CDTF">2025-08-25T06:46:00.0000000Z</dcterms:created>
  <dcterms:modified xsi:type="dcterms:W3CDTF">2025-09-06T05:53:05.3057470Z</dcterms:modified>
</coreProperties>
</file>