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15B7" w14:textId="77777777" w:rsidR="00CD2F80" w:rsidRDefault="00000000">
      <w:pPr>
        <w:jc w:val="center"/>
        <w:rPr>
          <w:rFonts w:ascii="Calibri" w:eastAsia="Calibri" w:hAnsi="Calibri" w:cs="Calibri"/>
          <w:sz w:val="56"/>
          <w:u w:val="single"/>
        </w:rPr>
      </w:pPr>
      <w:bookmarkStart w:id="0" w:name="_Hlk134094648"/>
      <w:r>
        <w:rPr>
          <w:rFonts w:ascii="Calibri" w:eastAsia="Calibri" w:hAnsi="Calibri" w:cs="Calibri"/>
          <w:sz w:val="56"/>
          <w:u w:val="single"/>
        </w:rPr>
        <w:t>PROJETO PRA MIA</w:t>
      </w:r>
    </w:p>
    <w:p w14:paraId="1736FD80" w14:textId="77777777" w:rsidR="00CD2F80" w:rsidRDefault="00000000">
      <w:pPr>
        <w:jc w:val="center"/>
        <w:rPr>
          <w:rFonts w:ascii="Calibri" w:eastAsia="Calibri" w:hAnsi="Calibri" w:cs="Calibri"/>
          <w:sz w:val="56"/>
          <w:u w:val="single"/>
        </w:rPr>
      </w:pPr>
      <w:r>
        <w:rPr>
          <w:rFonts w:ascii="Calibri" w:eastAsia="Calibri" w:hAnsi="Calibri" w:cs="Calibri"/>
          <w:sz w:val="56"/>
          <w:u w:val="single"/>
        </w:rPr>
        <w:t>Separador de tampinhas</w:t>
      </w:r>
    </w:p>
    <w:p w14:paraId="33A7E02E" w14:textId="77777777" w:rsidR="00CD2F80" w:rsidRDefault="00000000">
      <w:pPr>
        <w:ind w:left="-426"/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>1ª Entrega:</w:t>
      </w:r>
    </w:p>
    <w:p w14:paraId="7FCA8C38" w14:textId="1E201A9D" w:rsidR="00CD2F80" w:rsidRPr="001537CD" w:rsidRDefault="00000000" w:rsidP="001537CD">
      <w:pPr>
        <w:numPr>
          <w:ilvl w:val="0"/>
          <w:numId w:val="1"/>
        </w:numPr>
        <w:ind w:left="-142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Nome do Grupo:</w:t>
      </w:r>
    </w:p>
    <w:p w14:paraId="6F09B04C" w14:textId="4A05D91C" w:rsidR="00CD2F80" w:rsidRPr="001537CD" w:rsidRDefault="00000000" w:rsidP="001537CD">
      <w:pPr>
        <w:ind w:left="-142"/>
        <w:rPr>
          <w:rFonts w:eastAsia="Arial Black" w:cstheme="minorHAnsi"/>
          <w:bCs/>
          <w:sz w:val="24"/>
        </w:rPr>
      </w:pPr>
      <w:r w:rsidRPr="001537CD">
        <w:rPr>
          <w:rFonts w:eastAsia="Arial Black" w:cstheme="minorHAnsi"/>
          <w:bCs/>
          <w:sz w:val="24"/>
        </w:rPr>
        <w:t xml:space="preserve">- </w:t>
      </w:r>
      <w:proofErr w:type="spellStart"/>
      <w:r w:rsidRPr="001537CD">
        <w:rPr>
          <w:rFonts w:eastAsia="Arial Black" w:cstheme="minorHAnsi"/>
          <w:bCs/>
          <w:sz w:val="24"/>
        </w:rPr>
        <w:t>CapivarasD</w:t>
      </w:r>
      <w:r w:rsidR="001537CD">
        <w:rPr>
          <w:rFonts w:eastAsia="Arial Black" w:cstheme="minorHAnsi"/>
          <w:bCs/>
          <w:sz w:val="24"/>
        </w:rPr>
        <w:t>EV</w:t>
      </w:r>
      <w:proofErr w:type="spellEnd"/>
    </w:p>
    <w:p w14:paraId="61BD4CD7" w14:textId="77777777" w:rsidR="00CD2F80" w:rsidRDefault="00000000">
      <w:pPr>
        <w:numPr>
          <w:ilvl w:val="0"/>
          <w:numId w:val="2"/>
        </w:numPr>
        <w:ind w:left="-142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Nome dos Componentes do Grupo:</w:t>
      </w:r>
    </w:p>
    <w:p w14:paraId="3639D06A" w14:textId="2676A7CE" w:rsidR="00CD2F80" w:rsidRPr="00852A75" w:rsidRDefault="00000000">
      <w:pPr>
        <w:ind w:left="-142"/>
        <w:rPr>
          <w:rFonts w:eastAsia="Consolas" w:cstheme="minorHAnsi"/>
          <w:sz w:val="24"/>
          <w:szCs w:val="24"/>
        </w:rPr>
      </w:pPr>
      <w:r w:rsidRPr="00852A75">
        <w:rPr>
          <w:rFonts w:eastAsia="Consolas" w:cstheme="minorHAnsi"/>
          <w:sz w:val="24"/>
          <w:szCs w:val="24"/>
        </w:rPr>
        <w:t xml:space="preserve">- Breno </w:t>
      </w:r>
      <w:r w:rsidR="00852A75">
        <w:rPr>
          <w:rFonts w:eastAsia="Consolas" w:cstheme="minorHAnsi"/>
          <w:sz w:val="24"/>
          <w:szCs w:val="24"/>
        </w:rPr>
        <w:t>T</w:t>
      </w:r>
      <w:r w:rsidRPr="00852A75">
        <w:rPr>
          <w:rFonts w:eastAsia="Consolas" w:cstheme="minorHAnsi"/>
          <w:sz w:val="24"/>
          <w:szCs w:val="24"/>
        </w:rPr>
        <w:t xml:space="preserve">onini </w:t>
      </w:r>
      <w:r w:rsidR="00852A75">
        <w:rPr>
          <w:rFonts w:eastAsia="Consolas" w:cstheme="minorHAnsi"/>
          <w:sz w:val="24"/>
          <w:szCs w:val="24"/>
        </w:rPr>
        <w:t>C</w:t>
      </w:r>
      <w:r w:rsidRPr="00852A75">
        <w:rPr>
          <w:rFonts w:eastAsia="Consolas" w:cstheme="minorHAnsi"/>
          <w:sz w:val="24"/>
          <w:szCs w:val="24"/>
        </w:rPr>
        <w:t xml:space="preserve">osta </w:t>
      </w:r>
    </w:p>
    <w:p w14:paraId="62FD3318" w14:textId="456A2551" w:rsidR="00CD2F80" w:rsidRPr="00852A75" w:rsidRDefault="00000000">
      <w:pPr>
        <w:ind w:left="-142"/>
        <w:rPr>
          <w:rFonts w:eastAsia="Calibri" w:cstheme="minorHAnsi"/>
          <w:color w:val="FF0000"/>
          <w:sz w:val="24"/>
          <w:szCs w:val="24"/>
        </w:rPr>
      </w:pPr>
      <w:r w:rsidRPr="00852A75">
        <w:rPr>
          <w:rFonts w:eastAsia="Consolas" w:cstheme="minorHAnsi"/>
          <w:sz w:val="24"/>
          <w:szCs w:val="24"/>
        </w:rPr>
        <w:t xml:space="preserve">- Eduardo </w:t>
      </w:r>
      <w:r w:rsidR="00852A75">
        <w:rPr>
          <w:rFonts w:eastAsia="Consolas" w:cstheme="minorHAnsi"/>
          <w:sz w:val="24"/>
          <w:szCs w:val="24"/>
        </w:rPr>
        <w:t>M</w:t>
      </w:r>
      <w:r w:rsidRPr="00852A75">
        <w:rPr>
          <w:rFonts w:eastAsia="Consolas" w:cstheme="minorHAnsi"/>
          <w:sz w:val="24"/>
          <w:szCs w:val="24"/>
        </w:rPr>
        <w:t xml:space="preserve">artins </w:t>
      </w:r>
      <w:r w:rsidR="00852A75">
        <w:rPr>
          <w:rFonts w:eastAsia="Consolas" w:cstheme="minorHAnsi"/>
          <w:sz w:val="24"/>
          <w:szCs w:val="24"/>
        </w:rPr>
        <w:t>C</w:t>
      </w:r>
      <w:r w:rsidRPr="00852A75">
        <w:rPr>
          <w:rFonts w:eastAsia="Consolas" w:cstheme="minorHAnsi"/>
          <w:sz w:val="24"/>
          <w:szCs w:val="24"/>
        </w:rPr>
        <w:t>ardoso</w:t>
      </w:r>
    </w:p>
    <w:p w14:paraId="269E0F97" w14:textId="77777777" w:rsidR="00CD2F80" w:rsidRPr="00852A75" w:rsidRDefault="00000000">
      <w:pPr>
        <w:ind w:left="-142"/>
        <w:rPr>
          <w:rFonts w:eastAsia="Consolas" w:cstheme="minorHAnsi"/>
          <w:sz w:val="24"/>
          <w:szCs w:val="24"/>
        </w:rPr>
      </w:pPr>
      <w:r w:rsidRPr="00852A75">
        <w:rPr>
          <w:rFonts w:eastAsia="Consolas" w:cstheme="minorHAnsi"/>
          <w:sz w:val="24"/>
          <w:szCs w:val="24"/>
        </w:rPr>
        <w:t>- Gianluca Scalzi Sampogna</w:t>
      </w:r>
    </w:p>
    <w:p w14:paraId="18C8CE9A" w14:textId="77777777" w:rsidR="00CD2F80" w:rsidRPr="00852A75" w:rsidRDefault="00000000">
      <w:pPr>
        <w:ind w:left="-142"/>
        <w:rPr>
          <w:rFonts w:eastAsia="Consolas" w:cstheme="minorHAnsi"/>
          <w:sz w:val="24"/>
          <w:szCs w:val="24"/>
        </w:rPr>
      </w:pPr>
      <w:r w:rsidRPr="00852A75">
        <w:rPr>
          <w:rFonts w:eastAsia="Consolas" w:cstheme="minorHAnsi"/>
          <w:sz w:val="24"/>
          <w:szCs w:val="24"/>
        </w:rPr>
        <w:t xml:space="preserve">- Henrique Dalmagro </w:t>
      </w:r>
    </w:p>
    <w:p w14:paraId="6AAAAD01" w14:textId="77777777" w:rsidR="00CD2F80" w:rsidRPr="00852A75" w:rsidRDefault="00000000">
      <w:pPr>
        <w:ind w:left="-142"/>
        <w:rPr>
          <w:rFonts w:eastAsia="Calibri" w:cstheme="minorHAnsi"/>
          <w:color w:val="FF0000"/>
          <w:sz w:val="24"/>
          <w:szCs w:val="24"/>
        </w:rPr>
      </w:pPr>
      <w:r w:rsidRPr="00852A75">
        <w:rPr>
          <w:rFonts w:eastAsia="Consolas" w:cstheme="minorHAnsi"/>
          <w:sz w:val="24"/>
          <w:szCs w:val="24"/>
        </w:rPr>
        <w:t>- Raphael da Silva Branco</w:t>
      </w:r>
    </w:p>
    <w:p w14:paraId="30BBEF02" w14:textId="77777777" w:rsidR="00CD2F80" w:rsidRDefault="00000000">
      <w:pPr>
        <w:numPr>
          <w:ilvl w:val="0"/>
          <w:numId w:val="3"/>
        </w:numPr>
        <w:ind w:left="-142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Ideação do Projeto:</w:t>
      </w:r>
    </w:p>
    <w:p w14:paraId="34CCEBEE" w14:textId="21DAA42A" w:rsidR="00CD2F80" w:rsidRPr="00852A75" w:rsidRDefault="00000000">
      <w:pPr>
        <w:ind w:left="-142"/>
        <w:rPr>
          <w:rFonts w:ascii="Calibri" w:eastAsia="Calibri" w:hAnsi="Calibri" w:cs="Calibri"/>
          <w:bCs/>
          <w:sz w:val="24"/>
        </w:rPr>
      </w:pPr>
      <w:r w:rsidRPr="00852A75">
        <w:rPr>
          <w:rFonts w:ascii="Calibri" w:eastAsia="Calibri" w:hAnsi="Calibri" w:cs="Calibri"/>
          <w:bCs/>
          <w:sz w:val="24"/>
        </w:rPr>
        <w:t>Foram definidas três fases de resolução do problema</w:t>
      </w:r>
    </w:p>
    <w:p w14:paraId="4E4C780E" w14:textId="2411EBD6" w:rsidR="00852A75" w:rsidRDefault="001537CD" w:rsidP="001537CD">
      <w:pPr>
        <w:ind w:left="-142"/>
        <w:rPr>
          <w:rFonts w:ascii="Calibri" w:eastAsia="Calibri" w:hAnsi="Calibri" w:cs="Calibri"/>
          <w:bCs/>
          <w:sz w:val="24"/>
        </w:rPr>
      </w:pPr>
      <w:r w:rsidRPr="001537CD">
        <w:rPr>
          <w:rFonts w:ascii="Calibri" w:eastAsia="Calibri" w:hAnsi="Calibri" w:cs="Calibri"/>
          <w:b/>
          <w:sz w:val="24"/>
        </w:rPr>
        <w:t>1.</w:t>
      </w:r>
      <w:r>
        <w:rPr>
          <w:rFonts w:ascii="Calibri" w:eastAsia="Calibri" w:hAnsi="Calibri" w:cs="Calibri"/>
          <w:bCs/>
          <w:sz w:val="24"/>
        </w:rPr>
        <w:t xml:space="preserve"> </w:t>
      </w:r>
      <w:r w:rsidR="00000000" w:rsidRPr="00852A75">
        <w:rPr>
          <w:rFonts w:ascii="Calibri" w:eastAsia="Calibri" w:hAnsi="Calibri" w:cs="Calibri"/>
          <w:bCs/>
          <w:sz w:val="24"/>
        </w:rPr>
        <w:t>Primeiramente iremos separar as tampinhas de acordo com seu tamanho em 3 grupos de tamanhos.</w:t>
      </w:r>
    </w:p>
    <w:p w14:paraId="53DE5D9E" w14:textId="34C7BAF4" w:rsidR="001537CD" w:rsidRDefault="001537CD" w:rsidP="001537CD">
      <w:pPr>
        <w:ind w:left="-142"/>
        <w:rPr>
          <w:noProof/>
        </w:rPr>
      </w:pPr>
      <w:r>
        <w:rPr>
          <w:rFonts w:ascii="Calibri" w:eastAsia="Calibri" w:hAnsi="Calibri" w:cs="Calibri"/>
          <w:bCs/>
          <w:sz w:val="24"/>
        </w:rPr>
        <w:t>Ideia 1:</w:t>
      </w:r>
      <w:r w:rsidRPr="001537CD">
        <w:rPr>
          <w:noProof/>
        </w:rPr>
        <w:t xml:space="preserve"> </w:t>
      </w:r>
      <w:r w:rsidRPr="001537CD">
        <w:rPr>
          <w:rFonts w:ascii="Calibri" w:eastAsia="Calibri" w:hAnsi="Calibri" w:cs="Calibri"/>
          <w:bCs/>
          <w:sz w:val="24"/>
        </w:rPr>
        <w:drawing>
          <wp:inline distT="0" distB="0" distL="0" distR="0" wp14:anchorId="742ED299" wp14:editId="5893AA8E">
            <wp:extent cx="1557005" cy="2028825"/>
            <wp:effectExtent l="0" t="0" r="0" b="0"/>
            <wp:docPr id="548736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368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773" cy="20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>Ideia 2:</w:t>
      </w:r>
      <w:r w:rsidRPr="001537CD">
        <w:rPr>
          <w:noProof/>
        </w:rPr>
        <w:t xml:space="preserve"> </w:t>
      </w:r>
      <w:r w:rsidRPr="001537CD">
        <w:rPr>
          <w:noProof/>
        </w:rPr>
        <w:drawing>
          <wp:inline distT="0" distB="0" distL="0" distR="0" wp14:anchorId="55D4E248" wp14:editId="2E204094">
            <wp:extent cx="1816846" cy="2000250"/>
            <wp:effectExtent l="0" t="0" r="0" b="0"/>
            <wp:docPr id="1331196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96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3905" cy="20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3C6C" w14:textId="77777777" w:rsidR="001537CD" w:rsidRDefault="001537CD" w:rsidP="001537CD">
      <w:pPr>
        <w:ind w:left="-142"/>
        <w:rPr>
          <w:rFonts w:ascii="Calibri" w:eastAsia="Calibri" w:hAnsi="Calibri" w:cs="Calibri"/>
          <w:bCs/>
          <w:sz w:val="24"/>
        </w:rPr>
      </w:pPr>
    </w:p>
    <w:p w14:paraId="6BDF4C00" w14:textId="77777777" w:rsidR="001537CD" w:rsidRDefault="001537CD" w:rsidP="001537CD">
      <w:pPr>
        <w:spacing w:line="240" w:lineRule="auto"/>
        <w:ind w:left="-142"/>
        <w:rPr>
          <w:rFonts w:ascii="Calibri" w:eastAsia="Calibri" w:hAnsi="Calibri" w:cs="Calibri"/>
          <w:bCs/>
          <w:sz w:val="24"/>
        </w:rPr>
      </w:pPr>
    </w:p>
    <w:p w14:paraId="5614D189" w14:textId="77777777" w:rsidR="001537CD" w:rsidRDefault="001537CD" w:rsidP="001537CD">
      <w:pPr>
        <w:spacing w:line="240" w:lineRule="auto"/>
        <w:ind w:left="-142"/>
        <w:rPr>
          <w:rFonts w:ascii="Calibri" w:eastAsia="Calibri" w:hAnsi="Calibri" w:cs="Calibri"/>
          <w:bCs/>
          <w:sz w:val="24"/>
        </w:rPr>
      </w:pPr>
      <w:r w:rsidRPr="001537CD">
        <w:rPr>
          <w:rFonts w:ascii="Calibri" w:eastAsia="Calibri" w:hAnsi="Calibri" w:cs="Calibri"/>
          <w:b/>
          <w:sz w:val="24"/>
        </w:rPr>
        <w:t>2.</w:t>
      </w:r>
      <w:r>
        <w:rPr>
          <w:rFonts w:ascii="Calibri" w:eastAsia="Calibri" w:hAnsi="Calibri" w:cs="Calibri"/>
          <w:bCs/>
          <w:sz w:val="24"/>
        </w:rPr>
        <w:t xml:space="preserve"> </w:t>
      </w:r>
      <w:r w:rsidRPr="00852A75">
        <w:rPr>
          <w:rFonts w:ascii="Calibri" w:eastAsia="Calibri" w:hAnsi="Calibri" w:cs="Calibri"/>
          <w:bCs/>
          <w:sz w:val="24"/>
        </w:rPr>
        <w:t>Para o segundo passo, pensamos em organizar em pilhas (uma por uma) as tampinhas, para que o processo de ler a cor seja feita de tampinha por tampinha, isso foi preciso para evitar erro de as tampinhas passarem juntas e acabar não lendo algumas.</w:t>
      </w:r>
      <w:r>
        <w:rPr>
          <w:rFonts w:ascii="Calibri" w:eastAsia="Calibri" w:hAnsi="Calibri" w:cs="Calibri"/>
          <w:bCs/>
          <w:sz w:val="24"/>
        </w:rPr>
        <w:t xml:space="preserve"> </w:t>
      </w:r>
    </w:p>
    <w:p w14:paraId="0AA83E8D" w14:textId="2554C28E" w:rsidR="001537CD" w:rsidRDefault="001537CD" w:rsidP="001537CD">
      <w:pPr>
        <w:spacing w:line="240" w:lineRule="auto"/>
        <w:ind w:left="-142"/>
        <w:jc w:val="center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lastRenderedPageBreak/>
        <w:t>Funcionamento ilustrado da etapa 2: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2BE5A08" wp14:editId="1F12F380">
            <wp:extent cx="3838575" cy="2985458"/>
            <wp:effectExtent l="0" t="0" r="0" b="0"/>
            <wp:docPr id="1533946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8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41CF" w14:textId="77777777" w:rsidR="001537CD" w:rsidRDefault="001537CD" w:rsidP="001537CD">
      <w:pPr>
        <w:spacing w:line="240" w:lineRule="auto"/>
        <w:ind w:left="-142"/>
        <w:rPr>
          <w:rFonts w:ascii="Calibri" w:eastAsia="Calibri" w:hAnsi="Calibri" w:cs="Calibri"/>
          <w:b/>
          <w:sz w:val="24"/>
        </w:rPr>
      </w:pPr>
    </w:p>
    <w:p w14:paraId="0FD20607" w14:textId="77777777" w:rsidR="001537CD" w:rsidRDefault="001537CD" w:rsidP="001537CD">
      <w:pPr>
        <w:spacing w:line="240" w:lineRule="auto"/>
        <w:ind w:left="-142"/>
        <w:rPr>
          <w:rFonts w:ascii="Calibri" w:eastAsia="Calibri" w:hAnsi="Calibri" w:cs="Calibri"/>
          <w:b/>
          <w:sz w:val="24"/>
        </w:rPr>
      </w:pPr>
    </w:p>
    <w:p w14:paraId="6F70AD60" w14:textId="67C4B915" w:rsidR="00CD2F80" w:rsidRDefault="001537CD" w:rsidP="001537CD">
      <w:pPr>
        <w:spacing w:line="240" w:lineRule="auto"/>
        <w:ind w:left="-142"/>
        <w:rPr>
          <w:rFonts w:ascii="Calibri" w:eastAsia="Calibri" w:hAnsi="Calibri" w:cs="Calibri"/>
          <w:bCs/>
          <w:sz w:val="24"/>
        </w:rPr>
      </w:pPr>
      <w:r w:rsidRPr="001537CD">
        <w:rPr>
          <w:rFonts w:ascii="Calibri" w:eastAsia="Calibri" w:hAnsi="Calibri" w:cs="Calibri"/>
          <w:b/>
          <w:sz w:val="24"/>
        </w:rPr>
        <w:t>3.</w:t>
      </w:r>
      <w:r>
        <w:rPr>
          <w:rFonts w:ascii="Calibri" w:eastAsia="Calibri" w:hAnsi="Calibri" w:cs="Calibri"/>
          <w:bCs/>
          <w:sz w:val="24"/>
        </w:rPr>
        <w:t xml:space="preserve"> </w:t>
      </w:r>
      <w:r w:rsidRPr="00852A75">
        <w:rPr>
          <w:rFonts w:ascii="Calibri" w:eastAsia="Calibri" w:hAnsi="Calibri" w:cs="Calibri"/>
          <w:bCs/>
          <w:sz w:val="24"/>
        </w:rPr>
        <w:t>No terceiro e último passo, usaremos uma esteira onde cairá uma tampinha por vez e então será feita a leitura da cor, prosseguindo para o lugar de queda da tampinha</w:t>
      </w:r>
      <w:r>
        <w:rPr>
          <w:rFonts w:ascii="Calibri" w:eastAsia="Calibri" w:hAnsi="Calibri" w:cs="Calibri"/>
          <w:bCs/>
          <w:sz w:val="24"/>
        </w:rPr>
        <w:t>.</w:t>
      </w:r>
    </w:p>
    <w:p w14:paraId="64DF0859" w14:textId="4F90558B" w:rsidR="001537CD" w:rsidRPr="001537CD" w:rsidRDefault="001537CD" w:rsidP="001537CD">
      <w:pPr>
        <w:spacing w:line="240" w:lineRule="auto"/>
        <w:ind w:left="-142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Funcionamento ilustrado da etapa 3:</w:t>
      </w:r>
    </w:p>
    <w:p w14:paraId="6A1EF459" w14:textId="5E80DD64" w:rsidR="001537CD" w:rsidRPr="001537CD" w:rsidRDefault="001537CD" w:rsidP="001537CD">
      <w:pPr>
        <w:spacing w:line="240" w:lineRule="auto"/>
        <w:ind w:left="-142"/>
        <w:jc w:val="center"/>
        <w:rPr>
          <w:rFonts w:ascii="Calibri" w:eastAsia="Calibri" w:hAnsi="Calibri" w:cs="Calibri"/>
          <w:bCs/>
          <w:sz w:val="24"/>
        </w:rPr>
      </w:pPr>
      <w:r>
        <w:rPr>
          <w:noProof/>
        </w:rPr>
        <w:drawing>
          <wp:inline distT="0" distB="0" distL="0" distR="0" wp14:anchorId="6A32B361" wp14:editId="7EE059ED">
            <wp:extent cx="2857500" cy="4165284"/>
            <wp:effectExtent l="0" t="0" r="0" b="0"/>
            <wp:docPr id="196914588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268" cy="417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3FC0" w14:textId="77777777" w:rsidR="00CD2F80" w:rsidRDefault="00000000">
      <w:pPr>
        <w:numPr>
          <w:ilvl w:val="0"/>
          <w:numId w:val="5"/>
        </w:numPr>
        <w:ind w:left="-142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Orçamento: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37CD" w14:paraId="2EBB70BF" w14:textId="77777777" w:rsidTr="00CC134A">
        <w:tc>
          <w:tcPr>
            <w:tcW w:w="2831" w:type="dxa"/>
          </w:tcPr>
          <w:p w14:paraId="4D6A316F" w14:textId="77777777" w:rsidR="000E51F3" w:rsidRPr="00C43B58" w:rsidRDefault="000E51F3" w:rsidP="00CC134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3B58">
              <w:rPr>
                <w:rFonts w:cstheme="minorHAnsi"/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2831" w:type="dxa"/>
          </w:tcPr>
          <w:p w14:paraId="7DF73E5F" w14:textId="77777777" w:rsidR="000E51F3" w:rsidRPr="00C43B58" w:rsidRDefault="000E51F3" w:rsidP="00CC134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3B58">
              <w:rPr>
                <w:rFonts w:cstheme="minorHAnsi"/>
                <w:b/>
                <w:bCs/>
                <w:sz w:val="24"/>
                <w:szCs w:val="24"/>
              </w:rPr>
              <w:t>Valor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(R$)</w:t>
            </w:r>
          </w:p>
        </w:tc>
        <w:tc>
          <w:tcPr>
            <w:tcW w:w="2832" w:type="dxa"/>
          </w:tcPr>
          <w:p w14:paraId="1120B48E" w14:textId="77777777" w:rsidR="000E51F3" w:rsidRPr="00C43B58" w:rsidRDefault="000E51F3" w:rsidP="00CC134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3B58">
              <w:rPr>
                <w:rFonts w:cstheme="minorHAnsi"/>
                <w:b/>
                <w:bCs/>
                <w:sz w:val="24"/>
                <w:szCs w:val="24"/>
              </w:rPr>
              <w:t xml:space="preserve">Onde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foi cotado o preço</w:t>
            </w:r>
          </w:p>
        </w:tc>
      </w:tr>
      <w:tr w:rsidR="001537CD" w14:paraId="30D2E5D8" w14:textId="77777777" w:rsidTr="00CC134A">
        <w:tc>
          <w:tcPr>
            <w:tcW w:w="2831" w:type="dxa"/>
          </w:tcPr>
          <w:p w14:paraId="67E11BF6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Galão</w:t>
            </w:r>
          </w:p>
        </w:tc>
        <w:tc>
          <w:tcPr>
            <w:tcW w:w="2831" w:type="dxa"/>
          </w:tcPr>
          <w:p w14:paraId="41FA9EA2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5,00</w:t>
            </w:r>
          </w:p>
        </w:tc>
        <w:tc>
          <w:tcPr>
            <w:tcW w:w="2832" w:type="dxa"/>
          </w:tcPr>
          <w:p w14:paraId="46A486C4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Distribuidora</w:t>
            </w:r>
          </w:p>
        </w:tc>
      </w:tr>
      <w:tr w:rsidR="001537CD" w14:paraId="5C4AE5C6" w14:textId="77777777" w:rsidTr="00CC134A">
        <w:tc>
          <w:tcPr>
            <w:tcW w:w="2831" w:type="dxa"/>
          </w:tcPr>
          <w:p w14:paraId="25C864BD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Pregos</w:t>
            </w:r>
          </w:p>
        </w:tc>
        <w:tc>
          <w:tcPr>
            <w:tcW w:w="2831" w:type="dxa"/>
          </w:tcPr>
          <w:p w14:paraId="13CD7543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0,00</w:t>
            </w:r>
          </w:p>
        </w:tc>
        <w:tc>
          <w:tcPr>
            <w:tcW w:w="2832" w:type="dxa"/>
          </w:tcPr>
          <w:p w14:paraId="4C185392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37A3FD94" w14:textId="77777777" w:rsidTr="00CC134A">
        <w:tc>
          <w:tcPr>
            <w:tcW w:w="2831" w:type="dxa"/>
          </w:tcPr>
          <w:p w14:paraId="405DBFAF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Telas</w:t>
            </w:r>
          </w:p>
        </w:tc>
        <w:tc>
          <w:tcPr>
            <w:tcW w:w="2831" w:type="dxa"/>
          </w:tcPr>
          <w:p w14:paraId="678F85D9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15,00</w:t>
            </w:r>
          </w:p>
        </w:tc>
        <w:tc>
          <w:tcPr>
            <w:tcW w:w="2832" w:type="dxa"/>
          </w:tcPr>
          <w:p w14:paraId="080EB78B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60D0586A" w14:textId="77777777" w:rsidTr="00CC134A">
        <w:tc>
          <w:tcPr>
            <w:tcW w:w="2831" w:type="dxa"/>
          </w:tcPr>
          <w:p w14:paraId="2943E571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Canos PVC</w:t>
            </w:r>
          </w:p>
        </w:tc>
        <w:tc>
          <w:tcPr>
            <w:tcW w:w="2831" w:type="dxa"/>
          </w:tcPr>
          <w:p w14:paraId="2CC5EF40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15,00</w:t>
            </w:r>
          </w:p>
        </w:tc>
        <w:tc>
          <w:tcPr>
            <w:tcW w:w="2832" w:type="dxa"/>
          </w:tcPr>
          <w:p w14:paraId="407843DD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24231995" w14:textId="77777777" w:rsidTr="00CC134A">
        <w:tc>
          <w:tcPr>
            <w:tcW w:w="2831" w:type="dxa"/>
          </w:tcPr>
          <w:p w14:paraId="33DCC043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Tubos PVC</w:t>
            </w:r>
          </w:p>
        </w:tc>
        <w:tc>
          <w:tcPr>
            <w:tcW w:w="2831" w:type="dxa"/>
          </w:tcPr>
          <w:p w14:paraId="36C89771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15,00</w:t>
            </w:r>
          </w:p>
        </w:tc>
        <w:tc>
          <w:tcPr>
            <w:tcW w:w="2832" w:type="dxa"/>
          </w:tcPr>
          <w:p w14:paraId="4866A05E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42F1B65A" w14:textId="77777777" w:rsidTr="00CC134A">
        <w:tc>
          <w:tcPr>
            <w:tcW w:w="2831" w:type="dxa"/>
          </w:tcPr>
          <w:p w14:paraId="71991E07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Funis</w:t>
            </w:r>
          </w:p>
        </w:tc>
        <w:tc>
          <w:tcPr>
            <w:tcW w:w="2831" w:type="dxa"/>
          </w:tcPr>
          <w:p w14:paraId="1A21D587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70,00</w:t>
            </w:r>
          </w:p>
        </w:tc>
        <w:tc>
          <w:tcPr>
            <w:tcW w:w="2832" w:type="dxa"/>
          </w:tcPr>
          <w:p w14:paraId="1F094D93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66637390" w14:textId="77777777" w:rsidTr="00CC134A">
        <w:tc>
          <w:tcPr>
            <w:tcW w:w="2831" w:type="dxa"/>
          </w:tcPr>
          <w:p w14:paraId="4DED6C24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Sensor de cor</w:t>
            </w:r>
          </w:p>
        </w:tc>
        <w:tc>
          <w:tcPr>
            <w:tcW w:w="2831" w:type="dxa"/>
          </w:tcPr>
          <w:p w14:paraId="285A8BED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70,00</w:t>
            </w:r>
          </w:p>
        </w:tc>
        <w:tc>
          <w:tcPr>
            <w:tcW w:w="2832" w:type="dxa"/>
          </w:tcPr>
          <w:p w14:paraId="34B6DDB0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64055C41" w14:textId="77777777" w:rsidTr="00CC134A">
        <w:tc>
          <w:tcPr>
            <w:tcW w:w="2831" w:type="dxa"/>
          </w:tcPr>
          <w:p w14:paraId="10555839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Arduíno</w:t>
            </w:r>
          </w:p>
        </w:tc>
        <w:tc>
          <w:tcPr>
            <w:tcW w:w="2831" w:type="dxa"/>
          </w:tcPr>
          <w:p w14:paraId="35262E51" w14:textId="56E554E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- - - -</w:t>
            </w:r>
          </w:p>
        </w:tc>
        <w:tc>
          <w:tcPr>
            <w:tcW w:w="2832" w:type="dxa"/>
          </w:tcPr>
          <w:p w14:paraId="14CBA854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Já possuímos</w:t>
            </w:r>
          </w:p>
        </w:tc>
      </w:tr>
      <w:tr w:rsidR="001537CD" w14:paraId="077CB2B2" w14:textId="77777777" w:rsidTr="00CC134A">
        <w:tc>
          <w:tcPr>
            <w:tcW w:w="2831" w:type="dxa"/>
          </w:tcPr>
          <w:p w14:paraId="3CB11D3A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Servo motor</w:t>
            </w:r>
          </w:p>
        </w:tc>
        <w:tc>
          <w:tcPr>
            <w:tcW w:w="2831" w:type="dxa"/>
          </w:tcPr>
          <w:p w14:paraId="71BB1E52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80,00</w:t>
            </w:r>
          </w:p>
        </w:tc>
        <w:tc>
          <w:tcPr>
            <w:tcW w:w="2832" w:type="dxa"/>
          </w:tcPr>
          <w:p w14:paraId="32873157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263776D7" w14:textId="77777777" w:rsidTr="00CC134A">
        <w:tc>
          <w:tcPr>
            <w:tcW w:w="2831" w:type="dxa"/>
          </w:tcPr>
          <w:p w14:paraId="55E01335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Pistões</w:t>
            </w:r>
          </w:p>
        </w:tc>
        <w:tc>
          <w:tcPr>
            <w:tcW w:w="2831" w:type="dxa"/>
          </w:tcPr>
          <w:p w14:paraId="104DA91B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184,00</w:t>
            </w:r>
          </w:p>
        </w:tc>
        <w:tc>
          <w:tcPr>
            <w:tcW w:w="2832" w:type="dxa"/>
          </w:tcPr>
          <w:p w14:paraId="0E5D23EA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58DADA0E" w14:textId="77777777" w:rsidTr="00CC134A">
        <w:tc>
          <w:tcPr>
            <w:tcW w:w="2831" w:type="dxa"/>
          </w:tcPr>
          <w:p w14:paraId="38D6DDBD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Sensor ultrassônico de distância</w:t>
            </w:r>
          </w:p>
        </w:tc>
        <w:tc>
          <w:tcPr>
            <w:tcW w:w="2831" w:type="dxa"/>
          </w:tcPr>
          <w:p w14:paraId="26056804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22,00</w:t>
            </w:r>
          </w:p>
        </w:tc>
        <w:tc>
          <w:tcPr>
            <w:tcW w:w="2832" w:type="dxa"/>
          </w:tcPr>
          <w:p w14:paraId="38741874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52BC65F1" w14:textId="77777777" w:rsidTr="00CC134A">
        <w:tc>
          <w:tcPr>
            <w:tcW w:w="2831" w:type="dxa"/>
          </w:tcPr>
          <w:p w14:paraId="5EEC229A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Motor 80 RPM c/redução</w:t>
            </w:r>
          </w:p>
        </w:tc>
        <w:tc>
          <w:tcPr>
            <w:tcW w:w="2831" w:type="dxa"/>
          </w:tcPr>
          <w:p w14:paraId="23F84DC8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</w:t>
            </w:r>
          </w:p>
        </w:tc>
        <w:tc>
          <w:tcPr>
            <w:tcW w:w="2832" w:type="dxa"/>
          </w:tcPr>
          <w:p w14:paraId="07CCB159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574E673B" w14:textId="77777777" w:rsidTr="00CC134A">
        <w:tc>
          <w:tcPr>
            <w:tcW w:w="2831" w:type="dxa"/>
          </w:tcPr>
          <w:p w14:paraId="209FBAC0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Driver controlador</w:t>
            </w:r>
          </w:p>
        </w:tc>
        <w:tc>
          <w:tcPr>
            <w:tcW w:w="2831" w:type="dxa"/>
          </w:tcPr>
          <w:p w14:paraId="2ACC1651" w14:textId="77777777" w:rsidR="000E51F3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</w:t>
            </w:r>
          </w:p>
        </w:tc>
        <w:tc>
          <w:tcPr>
            <w:tcW w:w="2832" w:type="dxa"/>
          </w:tcPr>
          <w:p w14:paraId="7280EE99" w14:textId="77777777" w:rsidR="000E51F3" w:rsidRPr="00C43B58" w:rsidRDefault="000E51F3" w:rsidP="000E51F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Mercado Livre</w:t>
            </w:r>
          </w:p>
        </w:tc>
      </w:tr>
      <w:tr w:rsidR="001537CD" w14:paraId="5B4CA80C" w14:textId="77777777" w:rsidTr="00CC134A">
        <w:tc>
          <w:tcPr>
            <w:tcW w:w="2831" w:type="dxa"/>
          </w:tcPr>
          <w:p w14:paraId="75DB21D0" w14:textId="77777777" w:rsidR="000E51F3" w:rsidRPr="00132315" w:rsidRDefault="000E51F3" w:rsidP="000E51F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Soma Total</w:t>
            </w:r>
          </w:p>
        </w:tc>
        <w:tc>
          <w:tcPr>
            <w:tcW w:w="2831" w:type="dxa"/>
          </w:tcPr>
          <w:p w14:paraId="72AD3187" w14:textId="77777777" w:rsidR="000E51F3" w:rsidRPr="000E51F3" w:rsidRDefault="000E51F3" w:rsidP="000E51F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E51F3">
              <w:rPr>
                <w:rFonts w:cstheme="minorHAnsi"/>
                <w:b/>
                <w:bCs/>
                <w:sz w:val="24"/>
                <w:szCs w:val="24"/>
              </w:rPr>
              <w:t>516,00</w:t>
            </w:r>
          </w:p>
        </w:tc>
        <w:tc>
          <w:tcPr>
            <w:tcW w:w="2832" w:type="dxa"/>
          </w:tcPr>
          <w:p w14:paraId="795209BE" w14:textId="77777777" w:rsidR="000E51F3" w:rsidRPr="00132315" w:rsidRDefault="000E51F3" w:rsidP="000E51F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---------------------------------</w:t>
            </w:r>
          </w:p>
        </w:tc>
      </w:tr>
      <w:bookmarkEnd w:id="0"/>
    </w:tbl>
    <w:p w14:paraId="73FDEDC4" w14:textId="79D1E563" w:rsidR="00CD2F80" w:rsidRDefault="00CD2F80">
      <w:pPr>
        <w:rPr>
          <w:rFonts w:ascii="Calibri" w:eastAsia="Calibri" w:hAnsi="Calibri" w:cs="Calibri"/>
          <w:color w:val="FF0000"/>
          <w:sz w:val="24"/>
        </w:rPr>
      </w:pPr>
    </w:p>
    <w:p w14:paraId="6F976047" w14:textId="77777777" w:rsidR="00CD2F80" w:rsidRDefault="00CD2F80">
      <w:pPr>
        <w:jc w:val="right"/>
        <w:rPr>
          <w:rFonts w:ascii="Calibri" w:eastAsia="Calibri" w:hAnsi="Calibri" w:cs="Calibri"/>
          <w:sz w:val="24"/>
          <w:u w:val="single"/>
        </w:rPr>
      </w:pPr>
    </w:p>
    <w:p w14:paraId="1D55692C" w14:textId="77777777" w:rsidR="00CD2F80" w:rsidRDefault="00CD2F80">
      <w:pPr>
        <w:rPr>
          <w:rFonts w:ascii="Calibri" w:eastAsia="Calibri" w:hAnsi="Calibri" w:cs="Calibri"/>
          <w:sz w:val="24"/>
          <w:u w:val="single"/>
        </w:rPr>
      </w:pPr>
    </w:p>
    <w:p w14:paraId="70B08DAE" w14:textId="77777777" w:rsidR="00CD2F80" w:rsidRDefault="00CD2F80">
      <w:pPr>
        <w:jc w:val="center"/>
        <w:rPr>
          <w:rFonts w:ascii="Calibri" w:eastAsia="Calibri" w:hAnsi="Calibri" w:cs="Calibri"/>
          <w:sz w:val="56"/>
          <w:u w:val="single"/>
        </w:rPr>
      </w:pPr>
    </w:p>
    <w:sectPr w:rsidR="00CD2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C90"/>
    <w:multiLevelType w:val="multilevel"/>
    <w:tmpl w:val="4FA86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AA2E33"/>
    <w:multiLevelType w:val="multilevel"/>
    <w:tmpl w:val="0BB2FB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452EB5"/>
    <w:multiLevelType w:val="multilevel"/>
    <w:tmpl w:val="014E7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F05DC9"/>
    <w:multiLevelType w:val="multilevel"/>
    <w:tmpl w:val="479C7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12064D"/>
    <w:multiLevelType w:val="multilevel"/>
    <w:tmpl w:val="DB60A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9847467">
    <w:abstractNumId w:val="2"/>
  </w:num>
  <w:num w:numId="2" w16cid:durableId="2036032032">
    <w:abstractNumId w:val="1"/>
  </w:num>
  <w:num w:numId="3" w16cid:durableId="1569656925">
    <w:abstractNumId w:val="4"/>
  </w:num>
  <w:num w:numId="4" w16cid:durableId="166095600">
    <w:abstractNumId w:val="3"/>
  </w:num>
  <w:num w:numId="5" w16cid:durableId="141455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F80"/>
    <w:rsid w:val="000E51F3"/>
    <w:rsid w:val="001537CD"/>
    <w:rsid w:val="00852A75"/>
    <w:rsid w:val="00C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A001"/>
  <w15:docId w15:val="{B4875E92-ACB6-4FDA-86DB-CBEC45E9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51F3"/>
    <w:pPr>
      <w:spacing w:after="0" w:line="240" w:lineRule="auto"/>
    </w:pPr>
    <w:rPr>
      <w:rFonts w:eastAsiaTheme="minorHAnsi"/>
      <w:kern w:val="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BRENO COSTA</cp:lastModifiedBy>
  <cp:revision>2</cp:revision>
  <dcterms:created xsi:type="dcterms:W3CDTF">2023-05-04T14:34:00Z</dcterms:created>
  <dcterms:modified xsi:type="dcterms:W3CDTF">2023-05-04T15:19:00Z</dcterms:modified>
</cp:coreProperties>
</file>