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0049" w14:textId="77777777" w:rsidR="00B57BBD" w:rsidRPr="001E4B0C" w:rsidRDefault="007D6A21" w:rsidP="00B57BBD">
      <w:pPr>
        <w:pStyle w:val="Name"/>
        <w:jc w:val="center"/>
        <w:rPr>
          <w:rFonts w:ascii="Georgia" w:hAnsi="Georgia" w:cstheme="minorHAnsi"/>
          <w:lang w:val="de-DE"/>
        </w:rPr>
      </w:pPr>
      <w:r w:rsidRPr="001E4B0C">
        <w:rPr>
          <w:rFonts w:ascii="Georgia" w:hAnsi="Georgia" w:cstheme="minorHAnsi"/>
          <w:lang w:val="de-DE"/>
        </w:rPr>
        <w:t>Brant Walker</w:t>
      </w:r>
    </w:p>
    <w:p w14:paraId="48604051" w14:textId="58B14FA4" w:rsidR="009A22B8" w:rsidRDefault="00673768" w:rsidP="009A22B8">
      <w:pPr>
        <w:pStyle w:val="Name"/>
        <w:jc w:val="center"/>
        <w:rPr>
          <w:rFonts w:ascii="Georgia" w:hAnsi="Georgia"/>
          <w:b w:val="0"/>
          <w:bCs/>
          <w:sz w:val="24"/>
          <w:szCs w:val="16"/>
        </w:rPr>
        <w:sectPr w:rsidR="009A22B8" w:rsidSect="00D67A8D">
          <w:headerReference w:type="default" r:id="rId11"/>
          <w:footerReference w:type="default" r:id="rId12"/>
          <w:pgSz w:w="12240" w:h="15840" w:code="1"/>
          <w:pgMar w:top="1440" w:right="1440" w:bottom="1440" w:left="1440" w:header="720" w:footer="567" w:gutter="0"/>
          <w:cols w:space="720"/>
          <w:docGrid w:linePitch="360"/>
        </w:sectPr>
      </w:pPr>
      <w:r>
        <w:rPr>
          <w:rFonts w:ascii="Georgia" w:hAnsi="Georgia"/>
          <w:b w:val="0"/>
          <w:bCs/>
          <w:sz w:val="24"/>
          <w:szCs w:val="16"/>
        </w:rPr>
        <w:t>brant.walker@yale.edu</w:t>
      </w:r>
      <w:r w:rsidR="004B0CCC" w:rsidRPr="004813D8">
        <w:rPr>
          <w:rFonts w:ascii="Georgia" w:hAnsi="Georgia"/>
          <w:b w:val="0"/>
          <w:bCs/>
          <w:sz w:val="24"/>
          <w:szCs w:val="16"/>
        </w:rPr>
        <w:t xml:space="preserve">,  </w:t>
      </w:r>
      <w:r w:rsidR="002A6D1C" w:rsidRPr="002A6D1C">
        <w:rPr>
          <w:rFonts w:ascii="Georgia" w:hAnsi="Georgia"/>
          <w:b w:val="0"/>
          <w:bCs/>
          <w:sz w:val="24"/>
          <w:szCs w:val="16"/>
        </w:rPr>
        <w:t>brantjwalker.github.io</w:t>
      </w:r>
    </w:p>
    <w:p w14:paraId="5BC451F2" w14:textId="44B71805" w:rsidR="009A22B8" w:rsidRPr="001E4B0C" w:rsidRDefault="009A22B8" w:rsidP="009A22B8">
      <w:pPr>
        <w:pStyle w:val="Heading1"/>
        <w:tabs>
          <w:tab w:val="right" w:pos="10773"/>
        </w:tabs>
        <w:rPr>
          <w:rFonts w:ascii="Georgia" w:hAnsi="Georgia" w:cstheme="minorHAnsi"/>
        </w:rPr>
      </w:pPr>
      <w:r>
        <w:rPr>
          <w:rFonts w:ascii="Georgia" w:hAnsi="Georgia" w:cstheme="minorHAnsi"/>
        </w:rPr>
        <w:t>Education</w:t>
      </w:r>
    </w:p>
    <w:p w14:paraId="6329AC67" w14:textId="77777777" w:rsidR="00B064E3" w:rsidRPr="001E4B0C" w:rsidRDefault="00B064E3" w:rsidP="00B064E3">
      <w:pPr>
        <w:rPr>
          <w:rFonts w:ascii="Georgia" w:hAnsi="Georgia" w:cstheme="minorHAnsi"/>
        </w:rPr>
      </w:pPr>
    </w:p>
    <w:p w14:paraId="769458CA" w14:textId="189D7288" w:rsidR="00673768" w:rsidRDefault="00673768" w:rsidP="00B064E3">
      <w:pPr>
        <w:tabs>
          <w:tab w:val="left" w:pos="720"/>
          <w:tab w:val="right" w:pos="9356"/>
        </w:tabs>
        <w:rPr>
          <w:rFonts w:ascii="Georgia" w:hAnsi="Georgia" w:cstheme="minorHAnsi"/>
          <w:b/>
        </w:rPr>
      </w:pPr>
      <w:r>
        <w:rPr>
          <w:rFonts w:ascii="Georgia" w:hAnsi="Georgia" w:cstheme="minorHAnsi"/>
          <w:b/>
        </w:rPr>
        <w:t>Ph.D. in Environmental Economics</w:t>
      </w:r>
      <w:r>
        <w:rPr>
          <w:rFonts w:ascii="Georgia" w:hAnsi="Georgia" w:cstheme="minorHAnsi"/>
          <w:b/>
        </w:rPr>
        <w:tab/>
      </w:r>
      <w:r w:rsidRPr="00673768">
        <w:rPr>
          <w:rFonts w:ascii="Georgia" w:hAnsi="Georgia" w:cstheme="minorHAnsi"/>
          <w:bCs/>
        </w:rPr>
        <w:t>2024 – Present</w:t>
      </w:r>
    </w:p>
    <w:p w14:paraId="2981F61D" w14:textId="5032FA14" w:rsidR="00673768" w:rsidRPr="00673768" w:rsidRDefault="00673768" w:rsidP="00B064E3">
      <w:pPr>
        <w:tabs>
          <w:tab w:val="left" w:pos="720"/>
          <w:tab w:val="right" w:pos="9356"/>
        </w:tabs>
        <w:rPr>
          <w:rFonts w:ascii="Georgia" w:hAnsi="Georgia" w:cstheme="minorHAnsi"/>
          <w:bCs/>
        </w:rPr>
      </w:pPr>
      <w:r>
        <w:rPr>
          <w:rFonts w:ascii="Georgia" w:hAnsi="Georgia" w:cstheme="minorHAnsi"/>
          <w:b/>
        </w:rPr>
        <w:t xml:space="preserve">         </w:t>
      </w:r>
      <w:r>
        <w:rPr>
          <w:rFonts w:ascii="Georgia" w:hAnsi="Georgia" w:cstheme="minorHAnsi"/>
          <w:bCs/>
        </w:rPr>
        <w:t xml:space="preserve">Yale University, School of </w:t>
      </w:r>
      <w:r w:rsidR="00717106">
        <w:rPr>
          <w:rFonts w:ascii="Georgia" w:hAnsi="Georgia" w:cstheme="minorHAnsi"/>
          <w:bCs/>
        </w:rPr>
        <w:t>the Environment</w:t>
      </w:r>
    </w:p>
    <w:p w14:paraId="2C34648E" w14:textId="77777777" w:rsidR="00673768" w:rsidRDefault="00673768" w:rsidP="00B064E3">
      <w:pPr>
        <w:tabs>
          <w:tab w:val="left" w:pos="720"/>
          <w:tab w:val="right" w:pos="9356"/>
        </w:tabs>
        <w:rPr>
          <w:rFonts w:ascii="Georgia" w:hAnsi="Georgia" w:cstheme="minorHAnsi"/>
          <w:b/>
        </w:rPr>
      </w:pPr>
    </w:p>
    <w:p w14:paraId="50C7DDC2" w14:textId="341F34AB" w:rsidR="00B064E3" w:rsidRDefault="00B064E3" w:rsidP="00B064E3">
      <w:pPr>
        <w:tabs>
          <w:tab w:val="left" w:pos="720"/>
          <w:tab w:val="right" w:pos="9356"/>
        </w:tabs>
        <w:rPr>
          <w:rFonts w:ascii="Georgia" w:hAnsi="Georgia" w:cstheme="minorHAnsi"/>
        </w:rPr>
      </w:pPr>
      <w:r>
        <w:rPr>
          <w:rFonts w:ascii="Georgia" w:hAnsi="Georgia" w:cstheme="minorHAnsi"/>
          <w:b/>
        </w:rPr>
        <w:t>Bachelor of Science in Economics &amp; Mathematics</w:t>
      </w:r>
      <w:r>
        <w:rPr>
          <w:rFonts w:ascii="Georgia" w:hAnsi="Georgia" w:cstheme="minorHAnsi"/>
        </w:rPr>
        <w:tab/>
      </w:r>
      <w:r w:rsidRPr="001E4B0C">
        <w:rPr>
          <w:rFonts w:ascii="Georgia" w:hAnsi="Georgia" w:cstheme="minorHAnsi"/>
        </w:rPr>
        <w:t>2021</w:t>
      </w:r>
    </w:p>
    <w:p w14:paraId="1E933C5C" w14:textId="77777777" w:rsidR="00B064E3" w:rsidRPr="001E4B0C" w:rsidRDefault="00B064E3" w:rsidP="00B064E3">
      <w:pPr>
        <w:tabs>
          <w:tab w:val="left" w:pos="567"/>
          <w:tab w:val="right" w:pos="9356"/>
        </w:tabs>
        <w:rPr>
          <w:rFonts w:ascii="Georgia" w:hAnsi="Georgia" w:cstheme="minorHAnsi"/>
        </w:rPr>
      </w:pPr>
      <w:r>
        <w:rPr>
          <w:rFonts w:ascii="Georgia" w:hAnsi="Georgia" w:cstheme="minorHAnsi"/>
        </w:rPr>
        <w:tab/>
        <w:t>University of Iowa - H</w:t>
      </w:r>
      <w:r w:rsidRPr="001E4B0C">
        <w:rPr>
          <w:rFonts w:ascii="Georgia" w:hAnsi="Georgia" w:cstheme="minorHAnsi"/>
        </w:rPr>
        <w:t>ighest distinction (top 2%)</w:t>
      </w:r>
      <w:r w:rsidRPr="001E4B0C">
        <w:rPr>
          <w:rFonts w:ascii="Georgia" w:hAnsi="Georgia" w:cstheme="minorHAnsi"/>
        </w:rPr>
        <w:tab/>
      </w:r>
    </w:p>
    <w:p w14:paraId="117F69F2" w14:textId="77777777" w:rsidR="00B064E3" w:rsidRDefault="00B064E3" w:rsidP="00B064E3">
      <w:pPr>
        <w:tabs>
          <w:tab w:val="left" w:pos="567"/>
        </w:tabs>
        <w:rPr>
          <w:rFonts w:ascii="Georgia" w:hAnsi="Georgia" w:cstheme="minorHAnsi"/>
        </w:rPr>
      </w:pPr>
      <w:r w:rsidRPr="001E4B0C">
        <w:rPr>
          <w:rFonts w:ascii="Georgia" w:hAnsi="Georgia" w:cstheme="minorHAnsi"/>
        </w:rPr>
        <w:tab/>
        <w:t>University Honors and Honors in the Major of Economics</w:t>
      </w:r>
    </w:p>
    <w:p w14:paraId="60101831" w14:textId="647D013E" w:rsidR="00B064E3" w:rsidRDefault="00B064E3" w:rsidP="00B064E3">
      <w:pPr>
        <w:tabs>
          <w:tab w:val="left" w:pos="567"/>
        </w:tabs>
        <w:rPr>
          <w:rFonts w:ascii="Georgia" w:hAnsi="Georgia" w:cstheme="minorHAnsi"/>
        </w:rPr>
      </w:pPr>
      <w:r>
        <w:rPr>
          <w:rFonts w:ascii="Georgia" w:hAnsi="Georgia" w:cstheme="minorHAnsi"/>
        </w:rPr>
        <w:tab/>
      </w:r>
      <w:r w:rsidRPr="001E4B0C">
        <w:rPr>
          <w:rFonts w:ascii="Georgia" w:hAnsi="Georgia" w:cstheme="minorHAnsi"/>
        </w:rPr>
        <w:t>Overall GPA: 4.00, Economics GPA: 4.00, Mathematics GPA: 4.00</w:t>
      </w:r>
    </w:p>
    <w:p w14:paraId="2AA58184" w14:textId="77777777" w:rsidR="00B064E3" w:rsidRDefault="00B064E3" w:rsidP="00B064E3">
      <w:pPr>
        <w:tabs>
          <w:tab w:val="left" w:pos="567"/>
        </w:tabs>
        <w:rPr>
          <w:rFonts w:ascii="Georgia" w:hAnsi="Georgia" w:cstheme="minorHAnsi"/>
        </w:rPr>
      </w:pPr>
    </w:p>
    <w:p w14:paraId="329217CB" w14:textId="77777777" w:rsidR="00B064E3" w:rsidRPr="001E4B0C" w:rsidRDefault="00B064E3" w:rsidP="00B064E3">
      <w:pPr>
        <w:pStyle w:val="Heading1"/>
        <w:tabs>
          <w:tab w:val="right" w:pos="10773"/>
        </w:tabs>
        <w:rPr>
          <w:rFonts w:ascii="Georgia" w:hAnsi="Georgia" w:cstheme="minorHAnsi"/>
        </w:rPr>
      </w:pPr>
      <w:r>
        <w:rPr>
          <w:rFonts w:ascii="Georgia" w:hAnsi="Georgia" w:cstheme="minorHAnsi"/>
        </w:rPr>
        <w:t xml:space="preserve">Grants, </w:t>
      </w:r>
      <w:r w:rsidRPr="001E4B0C">
        <w:rPr>
          <w:rFonts w:ascii="Georgia" w:hAnsi="Georgia" w:cstheme="minorHAnsi"/>
        </w:rPr>
        <w:t>Honors</w:t>
      </w:r>
      <w:r>
        <w:rPr>
          <w:rFonts w:ascii="Georgia" w:hAnsi="Georgia" w:cstheme="minorHAnsi"/>
        </w:rPr>
        <w:t>,</w:t>
      </w:r>
      <w:r w:rsidRPr="001E4B0C">
        <w:rPr>
          <w:rFonts w:ascii="Georgia" w:hAnsi="Georgia" w:cstheme="minorHAnsi"/>
        </w:rPr>
        <w:t xml:space="preserve"> and Awards</w:t>
      </w:r>
    </w:p>
    <w:p w14:paraId="29A784A3" w14:textId="77777777" w:rsidR="00B064E3" w:rsidRPr="001E4B0C" w:rsidRDefault="00B064E3" w:rsidP="00B064E3">
      <w:pPr>
        <w:tabs>
          <w:tab w:val="right" w:pos="10773"/>
        </w:tabs>
        <w:rPr>
          <w:rFonts w:ascii="Georgia" w:hAnsi="Georgia" w:cstheme="minorHAnsi"/>
        </w:rPr>
      </w:pPr>
    </w:p>
    <w:p w14:paraId="7B415914" w14:textId="21D4A9B0" w:rsidR="00305FFB" w:rsidRDefault="00305FFB" w:rsidP="00B064E3">
      <w:pPr>
        <w:tabs>
          <w:tab w:val="right" w:pos="9356"/>
        </w:tabs>
        <w:rPr>
          <w:rFonts w:ascii="Georgia" w:hAnsi="Georgia" w:cstheme="minorHAnsi"/>
          <w:b/>
        </w:rPr>
      </w:pPr>
      <w:r>
        <w:rPr>
          <w:rFonts w:ascii="Georgia" w:hAnsi="Georgia" w:cstheme="minorHAnsi"/>
          <w:b/>
        </w:rPr>
        <w:t>Yale Planetary Solutions Fellowship</w:t>
      </w:r>
      <w:r>
        <w:rPr>
          <w:rFonts w:ascii="Georgia" w:hAnsi="Georgia" w:cstheme="minorHAnsi"/>
          <w:b/>
        </w:rPr>
        <w:tab/>
      </w:r>
      <w:r w:rsidRPr="00305FFB">
        <w:rPr>
          <w:rFonts w:ascii="Georgia" w:hAnsi="Georgia" w:cstheme="minorHAnsi"/>
          <w:bCs/>
        </w:rPr>
        <w:t>2026</w:t>
      </w:r>
      <w:r>
        <w:rPr>
          <w:rFonts w:ascii="Georgia" w:hAnsi="Georgia" w:cstheme="minorHAnsi"/>
          <w:bCs/>
        </w:rPr>
        <w:t xml:space="preserve"> – </w:t>
      </w:r>
      <w:r w:rsidRPr="00305FFB">
        <w:rPr>
          <w:rFonts w:ascii="Georgia" w:hAnsi="Georgia" w:cstheme="minorHAnsi"/>
          <w:bCs/>
        </w:rPr>
        <w:t>2028</w:t>
      </w:r>
    </w:p>
    <w:p w14:paraId="6E203DB1" w14:textId="68A7D80C" w:rsidR="00305FFB" w:rsidRDefault="00305FFB" w:rsidP="00B064E3">
      <w:pPr>
        <w:tabs>
          <w:tab w:val="right" w:pos="9356"/>
        </w:tabs>
        <w:rPr>
          <w:rFonts w:ascii="Georgia" w:hAnsi="Georgia" w:cstheme="minorHAnsi"/>
          <w:b/>
        </w:rPr>
      </w:pPr>
      <w:r>
        <w:rPr>
          <w:rFonts w:ascii="Georgia" w:hAnsi="Georgia" w:cstheme="minorHAnsi"/>
          <w:b/>
        </w:rPr>
        <w:t>Yale Institute for Biospheric Studies Early Grant</w:t>
      </w:r>
      <w:r>
        <w:rPr>
          <w:rFonts w:ascii="Georgia" w:hAnsi="Georgia" w:cstheme="minorHAnsi"/>
          <w:b/>
        </w:rPr>
        <w:tab/>
      </w:r>
      <w:r w:rsidRPr="00305FFB">
        <w:rPr>
          <w:rFonts w:ascii="Georgia" w:hAnsi="Georgia" w:cstheme="minorHAnsi"/>
          <w:bCs/>
        </w:rPr>
        <w:t>20</w:t>
      </w:r>
      <w:r>
        <w:rPr>
          <w:rFonts w:ascii="Georgia" w:hAnsi="Georgia" w:cstheme="minorHAnsi"/>
          <w:bCs/>
        </w:rPr>
        <w:t>26 – 2027</w:t>
      </w:r>
    </w:p>
    <w:p w14:paraId="65A0CA27" w14:textId="767E80CD" w:rsidR="00673768" w:rsidRPr="00673768" w:rsidRDefault="00673768" w:rsidP="00B064E3">
      <w:pPr>
        <w:tabs>
          <w:tab w:val="right" w:pos="9356"/>
        </w:tabs>
        <w:rPr>
          <w:rFonts w:ascii="Georgia" w:hAnsi="Georgia" w:cstheme="minorHAnsi"/>
          <w:bCs/>
        </w:rPr>
      </w:pPr>
      <w:r>
        <w:rPr>
          <w:rFonts w:ascii="Georgia" w:hAnsi="Georgia" w:cstheme="minorHAnsi"/>
          <w:b/>
        </w:rPr>
        <w:t>NSF Graduate Research Fellowship</w:t>
      </w:r>
      <w:r>
        <w:rPr>
          <w:rFonts w:ascii="Georgia" w:hAnsi="Georgia" w:cstheme="minorHAnsi"/>
          <w:bCs/>
        </w:rPr>
        <w:tab/>
        <w:t>2024 – 2029</w:t>
      </w:r>
    </w:p>
    <w:p w14:paraId="1A983C68" w14:textId="1CE3AE42" w:rsidR="00B064E3" w:rsidRDefault="00B064E3" w:rsidP="00B064E3">
      <w:pPr>
        <w:tabs>
          <w:tab w:val="right" w:pos="9356"/>
        </w:tabs>
        <w:rPr>
          <w:rFonts w:ascii="Georgia" w:hAnsi="Georgia" w:cstheme="minorHAnsi"/>
          <w:bCs/>
        </w:rPr>
      </w:pPr>
      <w:r>
        <w:rPr>
          <w:rFonts w:ascii="Georgia" w:hAnsi="Georgia" w:cstheme="minorHAnsi"/>
          <w:b/>
        </w:rPr>
        <w:t>Fulbright Research Grant</w:t>
      </w:r>
      <w:r w:rsidRPr="001E4B0C">
        <w:rPr>
          <w:rFonts w:ascii="Georgia" w:hAnsi="Georgia" w:cstheme="minorHAnsi"/>
          <w:bCs/>
        </w:rPr>
        <w:t>, University of Mannheim</w:t>
      </w:r>
      <w:r w:rsidRPr="001E4B0C">
        <w:rPr>
          <w:rFonts w:ascii="Georgia" w:hAnsi="Georgia" w:cstheme="minorHAnsi"/>
          <w:bCs/>
        </w:rPr>
        <w:tab/>
        <w:t xml:space="preserve">2021 </w:t>
      </w:r>
      <w:r w:rsidR="006736B7" w:rsidRPr="001E4B0C">
        <w:rPr>
          <w:rFonts w:ascii="Georgia" w:hAnsi="Georgia" w:cstheme="minorHAnsi"/>
        </w:rPr>
        <w:t>–</w:t>
      </w:r>
      <w:r w:rsidR="006736B7">
        <w:rPr>
          <w:rFonts w:ascii="Georgia" w:hAnsi="Georgia" w:cstheme="minorHAnsi"/>
        </w:rPr>
        <w:t xml:space="preserve"> </w:t>
      </w:r>
      <w:r w:rsidRPr="001E4B0C">
        <w:rPr>
          <w:rFonts w:ascii="Georgia" w:hAnsi="Georgia" w:cstheme="minorHAnsi"/>
          <w:bCs/>
        </w:rPr>
        <w:t>2022</w:t>
      </w:r>
    </w:p>
    <w:p w14:paraId="5D52176E" w14:textId="6FBAB3D0" w:rsidR="00B064E3" w:rsidRDefault="00B064E3" w:rsidP="00B064E3">
      <w:pPr>
        <w:tabs>
          <w:tab w:val="right" w:pos="9356"/>
        </w:tabs>
        <w:rPr>
          <w:rFonts w:ascii="Georgia" w:hAnsi="Georgia" w:cstheme="minorHAnsi"/>
          <w:bCs/>
        </w:rPr>
      </w:pPr>
      <w:r>
        <w:rPr>
          <w:rFonts w:ascii="Georgia" w:hAnsi="Georgia" w:cstheme="minorHAnsi"/>
          <w:b/>
        </w:rPr>
        <w:t>George S. Schaeffer Scholarship in Science</w:t>
      </w:r>
      <w:r w:rsidR="00214A77">
        <w:rPr>
          <w:rFonts w:ascii="Georgia" w:hAnsi="Georgia" w:cstheme="minorHAnsi"/>
          <w:bCs/>
        </w:rPr>
        <w:t>, University of Iowa</w:t>
      </w:r>
      <w:r w:rsidRPr="001E4B0C">
        <w:rPr>
          <w:rFonts w:ascii="Georgia" w:hAnsi="Georgia" w:cstheme="minorHAnsi"/>
          <w:bCs/>
        </w:rPr>
        <w:tab/>
        <w:t xml:space="preserve">2020 </w:t>
      </w:r>
      <w:r w:rsidR="006736B7" w:rsidRPr="001E4B0C">
        <w:rPr>
          <w:rFonts w:ascii="Georgia" w:hAnsi="Georgia" w:cstheme="minorHAnsi"/>
        </w:rPr>
        <w:t>–</w:t>
      </w:r>
      <w:r w:rsidR="006736B7">
        <w:rPr>
          <w:rFonts w:ascii="Georgia" w:hAnsi="Georgia" w:cstheme="minorHAnsi"/>
        </w:rPr>
        <w:t xml:space="preserve"> </w:t>
      </w:r>
      <w:r w:rsidRPr="001E4B0C">
        <w:rPr>
          <w:rFonts w:ascii="Georgia" w:hAnsi="Georgia" w:cstheme="minorHAnsi"/>
          <w:bCs/>
        </w:rPr>
        <w:t>2021</w:t>
      </w:r>
    </w:p>
    <w:p w14:paraId="3159B2E6" w14:textId="77777777" w:rsidR="00B064E3" w:rsidRPr="001E4B0C" w:rsidRDefault="00B064E3" w:rsidP="00B064E3">
      <w:pPr>
        <w:tabs>
          <w:tab w:val="right" w:pos="9356"/>
        </w:tabs>
        <w:rPr>
          <w:rFonts w:ascii="Georgia" w:hAnsi="Georgia" w:cstheme="minorHAnsi"/>
          <w:bCs/>
        </w:rPr>
      </w:pPr>
      <w:r>
        <w:rPr>
          <w:rFonts w:ascii="Georgia" w:hAnsi="Georgia" w:cstheme="minorHAnsi"/>
          <w:b/>
        </w:rPr>
        <w:t>Phi Beta Kappa</w:t>
      </w:r>
      <w:r w:rsidRPr="001E4B0C">
        <w:rPr>
          <w:rFonts w:ascii="Georgia" w:hAnsi="Georgia" w:cstheme="minorHAnsi"/>
          <w:bCs/>
        </w:rPr>
        <w:t>, University of Iowa</w:t>
      </w:r>
      <w:r w:rsidRPr="001E4B0C">
        <w:rPr>
          <w:rFonts w:ascii="Georgia" w:hAnsi="Georgia" w:cstheme="minorHAnsi"/>
          <w:bCs/>
        </w:rPr>
        <w:tab/>
        <w:t>2020</w:t>
      </w:r>
    </w:p>
    <w:p w14:paraId="5930F686" w14:textId="4BC97C2E" w:rsidR="00B064E3" w:rsidRDefault="00B064E3" w:rsidP="00B064E3">
      <w:pPr>
        <w:tabs>
          <w:tab w:val="right" w:pos="9356"/>
        </w:tabs>
        <w:rPr>
          <w:rFonts w:ascii="Georgia" w:hAnsi="Georgia" w:cstheme="minorHAnsi"/>
          <w:bCs/>
        </w:rPr>
      </w:pPr>
      <w:r>
        <w:rPr>
          <w:rFonts w:ascii="Georgia" w:hAnsi="Georgia" w:cstheme="minorHAnsi"/>
          <w:b/>
        </w:rPr>
        <w:t>Dare to Discover - Excellence in Research</w:t>
      </w:r>
      <w:r w:rsidRPr="001E4B0C">
        <w:rPr>
          <w:rFonts w:ascii="Georgia" w:hAnsi="Georgia" w:cstheme="minorHAnsi"/>
          <w:bCs/>
        </w:rPr>
        <w:t xml:space="preserve">, </w:t>
      </w:r>
      <w:r w:rsidR="00615A6C">
        <w:rPr>
          <w:rFonts w:ascii="Georgia" w:hAnsi="Georgia" w:cstheme="minorHAnsi"/>
          <w:bCs/>
        </w:rPr>
        <w:t>University of Iowa</w:t>
      </w:r>
      <w:r w:rsidRPr="001E4B0C">
        <w:rPr>
          <w:rFonts w:ascii="Georgia" w:hAnsi="Georgia" w:cstheme="minorHAnsi"/>
          <w:bCs/>
        </w:rPr>
        <w:tab/>
        <w:t>2020</w:t>
      </w:r>
    </w:p>
    <w:p w14:paraId="466E4BC5" w14:textId="77777777" w:rsidR="00B064E3" w:rsidRDefault="00B064E3" w:rsidP="00B064E3">
      <w:pPr>
        <w:tabs>
          <w:tab w:val="right" w:pos="9356"/>
        </w:tabs>
        <w:rPr>
          <w:rFonts w:ascii="Georgia" w:hAnsi="Georgia" w:cstheme="minorHAnsi"/>
          <w:bCs/>
        </w:rPr>
      </w:pPr>
      <w:r w:rsidRPr="007571AA">
        <w:rPr>
          <w:rFonts w:ascii="Georgia" w:hAnsi="Georgia" w:cstheme="minorHAnsi"/>
          <w:b/>
        </w:rPr>
        <w:t>ICRU Research Grant</w:t>
      </w:r>
      <w:r>
        <w:rPr>
          <w:rFonts w:ascii="Georgia" w:hAnsi="Georgia" w:cstheme="minorHAnsi"/>
          <w:bCs/>
        </w:rPr>
        <w:t>, University of Iowa</w:t>
      </w:r>
      <w:r>
        <w:rPr>
          <w:rFonts w:ascii="Georgia" w:hAnsi="Georgia" w:cstheme="minorHAnsi"/>
          <w:bCs/>
        </w:rPr>
        <w:tab/>
        <w:t>2020</w:t>
      </w:r>
    </w:p>
    <w:p w14:paraId="105D9D49" w14:textId="77777777" w:rsidR="00B064E3" w:rsidRPr="00F17C39" w:rsidRDefault="00B064E3" w:rsidP="00B064E3">
      <w:pPr>
        <w:tabs>
          <w:tab w:val="right" w:pos="9356"/>
        </w:tabs>
        <w:rPr>
          <w:rFonts w:ascii="Georgia" w:hAnsi="Georgia" w:cstheme="minorHAnsi"/>
          <w:bCs/>
        </w:rPr>
      </w:pPr>
      <w:r>
        <w:rPr>
          <w:rFonts w:ascii="Georgia" w:hAnsi="Georgia" w:cstheme="minorHAnsi"/>
          <w:b/>
        </w:rPr>
        <w:t>Research Fellowship</w:t>
      </w:r>
      <w:r>
        <w:rPr>
          <w:rFonts w:ascii="Georgia" w:hAnsi="Georgia" w:cstheme="minorHAnsi"/>
          <w:bCs/>
        </w:rPr>
        <w:t>, University of Iowa Public Policy Center</w:t>
      </w:r>
      <w:r>
        <w:rPr>
          <w:rFonts w:ascii="Georgia" w:hAnsi="Georgia" w:cstheme="minorHAnsi"/>
          <w:bCs/>
        </w:rPr>
        <w:tab/>
        <w:t>2020</w:t>
      </w:r>
    </w:p>
    <w:p w14:paraId="0EC0802C" w14:textId="77777777" w:rsidR="00B064E3" w:rsidRDefault="00B064E3" w:rsidP="00A90527">
      <w:pPr>
        <w:pStyle w:val="Heading1"/>
        <w:rPr>
          <w:rFonts w:ascii="Georgia" w:hAnsi="Georgia" w:cstheme="minorHAnsi"/>
        </w:rPr>
      </w:pPr>
    </w:p>
    <w:p w14:paraId="12708AD1" w14:textId="77777777" w:rsidR="002A6D1C" w:rsidRPr="001E4B0C" w:rsidRDefault="002A6D1C" w:rsidP="002A6D1C">
      <w:pPr>
        <w:pStyle w:val="Heading1"/>
        <w:rPr>
          <w:rFonts w:ascii="Georgia" w:hAnsi="Georgia" w:cstheme="minorHAnsi"/>
        </w:rPr>
      </w:pPr>
      <w:r>
        <w:rPr>
          <w:rFonts w:ascii="Georgia" w:hAnsi="Georgia" w:cstheme="minorHAnsi"/>
        </w:rPr>
        <w:t>Publications/Forthcoming</w:t>
      </w:r>
    </w:p>
    <w:p w14:paraId="028A2E39" w14:textId="77777777" w:rsidR="002A6D1C" w:rsidRPr="001E4B0C" w:rsidRDefault="002A6D1C" w:rsidP="002A6D1C">
      <w:pPr>
        <w:rPr>
          <w:rFonts w:ascii="Georgia" w:hAnsi="Georgia" w:cstheme="minorHAnsi"/>
        </w:rPr>
      </w:pPr>
    </w:p>
    <w:p w14:paraId="0A1C0053" w14:textId="77777777" w:rsidR="002A6D1C" w:rsidRDefault="002A6D1C" w:rsidP="002A6D1C">
      <w:pPr>
        <w:pStyle w:val="ListParagraph"/>
        <w:numPr>
          <w:ilvl w:val="0"/>
          <w:numId w:val="20"/>
        </w:numPr>
        <w:tabs>
          <w:tab w:val="right" w:pos="10773"/>
        </w:tabs>
        <w:ind w:left="0"/>
        <w:rPr>
          <w:rFonts w:ascii="Georgia" w:hAnsi="Georgia"/>
        </w:rPr>
      </w:pPr>
      <w:r>
        <w:rPr>
          <w:rFonts w:ascii="Georgia" w:hAnsi="Georgia"/>
        </w:rPr>
        <w:t>“</w:t>
      </w:r>
      <w:r w:rsidRPr="00D67A8D">
        <w:rPr>
          <w:rFonts w:ascii="Georgia" w:hAnsi="Georgia"/>
        </w:rPr>
        <w:t>Are Earmarks Equally Targeted: Evidence from US Drinking Water</w:t>
      </w:r>
      <w:r>
        <w:rPr>
          <w:rFonts w:ascii="Georgia" w:hAnsi="Georgia"/>
        </w:rPr>
        <w:t>”</w:t>
      </w:r>
      <w:r w:rsidRPr="00D67A8D">
        <w:rPr>
          <w:rFonts w:ascii="Georgia" w:hAnsi="Georgia"/>
        </w:rPr>
        <w:t>,</w:t>
      </w:r>
      <w:r>
        <w:rPr>
          <w:rFonts w:ascii="Georgia" w:hAnsi="Georgia"/>
        </w:rPr>
        <w:t xml:space="preserve"> 2024. </w:t>
      </w:r>
      <w:r w:rsidRPr="00CA1E2A">
        <w:rPr>
          <w:rFonts w:ascii="Georgia" w:hAnsi="Georgia"/>
          <w:b/>
          <w:bCs/>
          <w:i/>
          <w:iCs/>
          <w:u w:val="single"/>
        </w:rPr>
        <w:t>AEA Papers &amp; Proceedings</w:t>
      </w:r>
      <w:r w:rsidRPr="00CA1E2A">
        <w:rPr>
          <w:rFonts w:ascii="Georgia" w:hAnsi="Georgia"/>
          <w:b/>
          <w:bCs/>
          <w:u w:val="single"/>
        </w:rPr>
        <w:t>.</w:t>
      </w:r>
      <w:r>
        <w:rPr>
          <w:rFonts w:ascii="Georgia" w:hAnsi="Georgia"/>
        </w:rPr>
        <w:t xml:space="preserve"> W</w:t>
      </w:r>
      <w:r w:rsidRPr="00D67A8D">
        <w:rPr>
          <w:rFonts w:ascii="Georgia" w:hAnsi="Georgia"/>
        </w:rPr>
        <w:t>ith David A. Keiser, Bhashkar Mazumder, David Molitor, and Joseph S. Shapiro.</w:t>
      </w:r>
    </w:p>
    <w:p w14:paraId="6F452BCC" w14:textId="77777777" w:rsidR="002A6D1C" w:rsidRDefault="002A6D1C" w:rsidP="002A6D1C">
      <w:pPr>
        <w:tabs>
          <w:tab w:val="right" w:pos="10773"/>
        </w:tabs>
        <w:rPr>
          <w:rFonts w:ascii="Georgia" w:hAnsi="Georgia"/>
        </w:rPr>
      </w:pPr>
    </w:p>
    <w:p w14:paraId="4BAE120F" w14:textId="77777777" w:rsidR="002A6D1C" w:rsidRPr="001E4B0C" w:rsidRDefault="002A6D1C" w:rsidP="002A6D1C">
      <w:pPr>
        <w:pStyle w:val="Heading1"/>
        <w:rPr>
          <w:rFonts w:ascii="Georgia" w:hAnsi="Georgia" w:cstheme="minorHAnsi"/>
        </w:rPr>
      </w:pPr>
      <w:r>
        <w:rPr>
          <w:rFonts w:ascii="Georgia" w:hAnsi="Georgia" w:cstheme="minorHAnsi"/>
        </w:rPr>
        <w:t>Working Papers</w:t>
      </w:r>
    </w:p>
    <w:p w14:paraId="6FF795CC" w14:textId="77777777" w:rsidR="002A6D1C" w:rsidRPr="001E4B0C" w:rsidRDefault="002A6D1C" w:rsidP="002A6D1C">
      <w:pPr>
        <w:rPr>
          <w:rFonts w:ascii="Georgia" w:hAnsi="Georgia" w:cstheme="minorHAnsi"/>
        </w:rPr>
      </w:pPr>
    </w:p>
    <w:p w14:paraId="5D00820F" w14:textId="7E234547" w:rsidR="002A6D1C" w:rsidRPr="002A6D1C" w:rsidRDefault="002A6D1C" w:rsidP="002A6D1C">
      <w:pPr>
        <w:pStyle w:val="ListParagraph"/>
        <w:numPr>
          <w:ilvl w:val="0"/>
          <w:numId w:val="22"/>
        </w:numPr>
        <w:tabs>
          <w:tab w:val="right" w:pos="10773"/>
        </w:tabs>
        <w:ind w:left="0"/>
        <w:rPr>
          <w:rFonts w:ascii="Georgia" w:hAnsi="Georgia"/>
        </w:rPr>
      </w:pPr>
      <w:r>
        <w:rPr>
          <w:rFonts w:ascii="Georgia" w:hAnsi="Georgia"/>
        </w:rPr>
        <w:t>“Deep Learning Projects New and Proposed Clean Water Act Regulation”</w:t>
      </w:r>
      <w:r w:rsidRPr="00D67A8D">
        <w:rPr>
          <w:rFonts w:ascii="Georgia" w:hAnsi="Georgia"/>
        </w:rPr>
        <w:t>,</w:t>
      </w:r>
      <w:r>
        <w:rPr>
          <w:rFonts w:ascii="Georgia" w:hAnsi="Georgia"/>
        </w:rPr>
        <w:t xml:space="preserve"> 2026. </w:t>
      </w:r>
      <w:r>
        <w:rPr>
          <w:rFonts w:ascii="Georgia" w:hAnsi="Georgia"/>
          <w:b/>
          <w:bCs/>
          <w:i/>
          <w:iCs/>
          <w:u w:val="single"/>
        </w:rPr>
        <w:t>Submitted</w:t>
      </w:r>
      <w:r w:rsidRPr="00CA1E2A">
        <w:rPr>
          <w:rFonts w:ascii="Georgia" w:hAnsi="Georgia"/>
          <w:b/>
          <w:bCs/>
          <w:u w:val="single"/>
        </w:rPr>
        <w:t>.</w:t>
      </w:r>
      <w:r>
        <w:rPr>
          <w:rFonts w:ascii="Georgia" w:hAnsi="Georgia"/>
        </w:rPr>
        <w:t xml:space="preserve"> W</w:t>
      </w:r>
      <w:r w:rsidRPr="00D67A8D">
        <w:rPr>
          <w:rFonts w:ascii="Georgia" w:hAnsi="Georgia"/>
        </w:rPr>
        <w:t xml:space="preserve">ith </w:t>
      </w:r>
      <w:r>
        <w:rPr>
          <w:rFonts w:ascii="Georgia" w:hAnsi="Georgia"/>
        </w:rPr>
        <w:t xml:space="preserve">Simon Greenhill </w:t>
      </w:r>
      <w:r w:rsidRPr="00D67A8D">
        <w:rPr>
          <w:rFonts w:ascii="Georgia" w:hAnsi="Georgia"/>
        </w:rPr>
        <w:t>and Joseph S. Shapiro.</w:t>
      </w:r>
    </w:p>
    <w:p w14:paraId="10CC8E02" w14:textId="77777777" w:rsidR="002A6D1C" w:rsidRDefault="002A6D1C" w:rsidP="00A90527">
      <w:pPr>
        <w:pStyle w:val="Heading1"/>
        <w:rPr>
          <w:rFonts w:ascii="Georgia" w:hAnsi="Georgia" w:cstheme="minorHAnsi"/>
        </w:rPr>
      </w:pPr>
    </w:p>
    <w:p w14:paraId="556BD909" w14:textId="778A542F" w:rsidR="00A90527" w:rsidRPr="001E4B0C" w:rsidRDefault="001E4B0C" w:rsidP="00A90527">
      <w:pPr>
        <w:pStyle w:val="Heading1"/>
        <w:rPr>
          <w:rFonts w:ascii="Georgia" w:hAnsi="Georgia" w:cstheme="minorHAnsi"/>
        </w:rPr>
      </w:pPr>
      <w:r w:rsidRPr="001E4B0C">
        <w:rPr>
          <w:rFonts w:ascii="Georgia" w:hAnsi="Georgia" w:cstheme="minorHAnsi"/>
        </w:rPr>
        <w:t>Experience</w:t>
      </w:r>
    </w:p>
    <w:p w14:paraId="257203EA" w14:textId="77777777" w:rsidR="00A90527" w:rsidRPr="001E4B0C" w:rsidRDefault="00A90527" w:rsidP="00A90527">
      <w:pPr>
        <w:rPr>
          <w:rFonts w:ascii="Georgia" w:hAnsi="Georgia" w:cstheme="minorHAnsi"/>
        </w:rPr>
      </w:pPr>
    </w:p>
    <w:p w14:paraId="42F46CA1" w14:textId="6B65A118" w:rsidR="002A6D1C" w:rsidRDefault="002A6D1C" w:rsidP="002A6D1C">
      <w:pPr>
        <w:tabs>
          <w:tab w:val="right" w:pos="9356"/>
        </w:tabs>
        <w:rPr>
          <w:rFonts w:ascii="Georgia" w:hAnsi="Georgia" w:cstheme="minorHAnsi"/>
        </w:rPr>
      </w:pPr>
      <w:r>
        <w:rPr>
          <w:rFonts w:ascii="Georgia" w:hAnsi="Georgia" w:cstheme="minorHAnsi"/>
          <w:b/>
          <w:bCs/>
        </w:rPr>
        <w:t>Harvard University, Harvard Kennedy School</w:t>
      </w:r>
      <w:r>
        <w:rPr>
          <w:rFonts w:ascii="Georgia" w:hAnsi="Georgia" w:cstheme="minorHAnsi"/>
          <w:b/>
          <w:bCs/>
        </w:rPr>
        <w:tab/>
      </w:r>
      <w:r w:rsidRPr="002A6D1C">
        <w:rPr>
          <w:rFonts w:ascii="Georgia" w:hAnsi="Georgia" w:cstheme="minorHAnsi"/>
        </w:rPr>
        <w:t>Fall 2026</w:t>
      </w:r>
      <w:r>
        <w:rPr>
          <w:rFonts w:ascii="Georgia" w:hAnsi="Georgia" w:cstheme="minorHAnsi"/>
        </w:rPr>
        <w:tab/>
        <w:t xml:space="preserve">  </w:t>
      </w:r>
    </w:p>
    <w:p w14:paraId="19BCF7C6" w14:textId="3029AD40" w:rsidR="002A6D1C" w:rsidRPr="002A6D1C" w:rsidRDefault="002A6D1C" w:rsidP="00364EB8">
      <w:pPr>
        <w:tabs>
          <w:tab w:val="right" w:pos="9356"/>
        </w:tabs>
        <w:rPr>
          <w:rFonts w:ascii="Georgia" w:hAnsi="Georgia" w:cstheme="minorHAnsi"/>
          <w:i/>
          <w:iCs/>
        </w:rPr>
      </w:pPr>
      <w:r>
        <w:rPr>
          <w:rFonts w:ascii="Georgia" w:hAnsi="Georgia" w:cstheme="minorHAnsi"/>
          <w:i/>
          <w:iCs/>
        </w:rPr>
        <w:t>Visiting Ph.D. Student</w:t>
      </w:r>
    </w:p>
    <w:p w14:paraId="48A3A7CB" w14:textId="77777777" w:rsidR="002A6D1C" w:rsidRDefault="002A6D1C" w:rsidP="00364EB8">
      <w:pPr>
        <w:tabs>
          <w:tab w:val="right" w:pos="9356"/>
        </w:tabs>
        <w:rPr>
          <w:rFonts w:ascii="Georgia" w:hAnsi="Georgia" w:cstheme="minorHAnsi"/>
          <w:b/>
          <w:bCs/>
        </w:rPr>
      </w:pPr>
    </w:p>
    <w:p w14:paraId="7611747D" w14:textId="017A372F" w:rsidR="00D54E4A" w:rsidRDefault="00640E52" w:rsidP="00364EB8">
      <w:pPr>
        <w:tabs>
          <w:tab w:val="right" w:pos="9356"/>
        </w:tabs>
        <w:rPr>
          <w:rFonts w:ascii="Georgia" w:hAnsi="Georgia" w:cstheme="minorHAnsi"/>
        </w:rPr>
      </w:pPr>
      <w:r>
        <w:rPr>
          <w:rFonts w:ascii="Georgia" w:hAnsi="Georgia" w:cstheme="minorHAnsi"/>
          <w:b/>
          <w:bCs/>
        </w:rPr>
        <w:t>University of California, Berkeley &amp;</w:t>
      </w:r>
      <w:r w:rsidR="00D54E4A">
        <w:rPr>
          <w:rFonts w:ascii="Georgia" w:hAnsi="Georgia" w:cstheme="minorHAnsi"/>
          <w:b/>
          <w:bCs/>
        </w:rPr>
        <w:tab/>
      </w:r>
      <w:r w:rsidR="00923596">
        <w:rPr>
          <w:rFonts w:ascii="Georgia" w:hAnsi="Georgia" w:cstheme="minorHAnsi"/>
        </w:rPr>
        <w:t xml:space="preserve">2023 – </w:t>
      </w:r>
      <w:r w:rsidR="00673768">
        <w:rPr>
          <w:rFonts w:ascii="Georgia" w:hAnsi="Georgia" w:cstheme="minorHAnsi"/>
        </w:rPr>
        <w:t>2024</w:t>
      </w:r>
      <w:r w:rsidR="00923596">
        <w:rPr>
          <w:rFonts w:ascii="Georgia" w:hAnsi="Georgia" w:cstheme="minorHAnsi"/>
        </w:rPr>
        <w:tab/>
        <w:t xml:space="preserve"> </w:t>
      </w:r>
      <w:r w:rsidR="00D54E4A">
        <w:rPr>
          <w:rFonts w:ascii="Georgia" w:hAnsi="Georgia" w:cstheme="minorHAnsi"/>
        </w:rPr>
        <w:t xml:space="preserve"> </w:t>
      </w:r>
    </w:p>
    <w:p w14:paraId="578ECBBA" w14:textId="34AF8BEB" w:rsidR="00640E52" w:rsidRPr="00640E52" w:rsidRDefault="00640E52" w:rsidP="00364EB8">
      <w:pPr>
        <w:tabs>
          <w:tab w:val="right" w:pos="9356"/>
        </w:tabs>
        <w:rPr>
          <w:rFonts w:ascii="Georgia" w:hAnsi="Georgia" w:cstheme="minorHAnsi"/>
          <w:b/>
          <w:bCs/>
        </w:rPr>
      </w:pPr>
      <w:r>
        <w:rPr>
          <w:rFonts w:ascii="Georgia" w:hAnsi="Georgia" w:cstheme="minorHAnsi"/>
          <w:b/>
          <w:bCs/>
        </w:rPr>
        <w:t xml:space="preserve">National Bureau of Economic Research </w:t>
      </w:r>
    </w:p>
    <w:p w14:paraId="077709D2" w14:textId="6EF23919" w:rsidR="00D54E4A" w:rsidRDefault="00D54E4A" w:rsidP="00364EB8">
      <w:pPr>
        <w:tabs>
          <w:tab w:val="right" w:pos="9356"/>
        </w:tabs>
        <w:rPr>
          <w:rFonts w:ascii="Georgia" w:hAnsi="Georgia" w:cstheme="minorHAnsi"/>
          <w:i/>
          <w:iCs/>
        </w:rPr>
      </w:pPr>
      <w:r>
        <w:rPr>
          <w:rFonts w:ascii="Georgia" w:hAnsi="Georgia" w:cstheme="minorHAnsi"/>
          <w:i/>
          <w:iCs/>
        </w:rPr>
        <w:t>Pre-doctoral Research Fellow</w:t>
      </w:r>
    </w:p>
    <w:p w14:paraId="4989AC9D" w14:textId="77777777" w:rsidR="00D54E4A" w:rsidRDefault="00D54E4A" w:rsidP="00364EB8">
      <w:pPr>
        <w:tabs>
          <w:tab w:val="right" w:pos="9356"/>
        </w:tabs>
        <w:rPr>
          <w:rFonts w:ascii="Georgia" w:hAnsi="Georgia" w:cstheme="minorHAnsi"/>
          <w:b/>
          <w:bCs/>
        </w:rPr>
      </w:pPr>
    </w:p>
    <w:p w14:paraId="35E2758B" w14:textId="1A94721E" w:rsidR="00367793" w:rsidRPr="00367793" w:rsidRDefault="002D1DFE" w:rsidP="00640E52">
      <w:pPr>
        <w:tabs>
          <w:tab w:val="right" w:pos="9356"/>
        </w:tabs>
        <w:rPr>
          <w:rFonts w:ascii="Georgia" w:hAnsi="Georgia" w:cstheme="minorHAnsi"/>
        </w:rPr>
      </w:pPr>
      <w:r>
        <w:rPr>
          <w:rFonts w:ascii="Georgia" w:hAnsi="Georgia" w:cstheme="minorHAnsi"/>
          <w:b/>
          <w:bCs/>
        </w:rPr>
        <w:t>Stanford Institute for Economic Policy Research</w:t>
      </w:r>
      <w:r w:rsidR="00367793">
        <w:rPr>
          <w:rFonts w:ascii="Georgia" w:hAnsi="Georgia" w:cstheme="minorHAnsi"/>
        </w:rPr>
        <w:tab/>
      </w:r>
      <w:r w:rsidR="00B82B41" w:rsidRPr="001E4B0C">
        <w:rPr>
          <w:rFonts w:ascii="Georgia" w:hAnsi="Georgia" w:cstheme="minorHAnsi"/>
        </w:rPr>
        <w:t>2022 –</w:t>
      </w:r>
      <w:r w:rsidR="006736B7">
        <w:rPr>
          <w:rFonts w:ascii="Georgia" w:hAnsi="Georgia" w:cstheme="minorHAnsi"/>
        </w:rPr>
        <w:t xml:space="preserve"> </w:t>
      </w:r>
      <w:r w:rsidR="00D54E4A">
        <w:rPr>
          <w:rFonts w:ascii="Georgia" w:hAnsi="Georgia" w:cstheme="minorHAnsi"/>
        </w:rPr>
        <w:t>2023</w:t>
      </w:r>
      <w:r w:rsidR="00B82B41" w:rsidRPr="001E4B0C">
        <w:rPr>
          <w:rFonts w:ascii="Georgia" w:hAnsi="Georgia" w:cstheme="minorHAnsi"/>
        </w:rPr>
        <w:t xml:space="preserve"> </w:t>
      </w:r>
    </w:p>
    <w:p w14:paraId="43DD9E64" w14:textId="2BC9763B" w:rsidR="00B82B41" w:rsidRPr="001E4B0C" w:rsidRDefault="00367793" w:rsidP="00364EB8">
      <w:pPr>
        <w:tabs>
          <w:tab w:val="right" w:pos="9000"/>
        </w:tabs>
        <w:rPr>
          <w:rFonts w:ascii="Georgia" w:hAnsi="Georgia" w:cstheme="minorHAnsi"/>
        </w:rPr>
      </w:pPr>
      <w:r>
        <w:rPr>
          <w:rFonts w:ascii="Georgia" w:hAnsi="Georgia" w:cstheme="minorHAnsi"/>
          <w:i/>
          <w:iCs/>
        </w:rPr>
        <w:t>Research Fellow</w:t>
      </w:r>
    </w:p>
    <w:p w14:paraId="28123A12" w14:textId="14D49E8D" w:rsidR="00B82B41" w:rsidRPr="001E4B0C" w:rsidRDefault="001A54B6" w:rsidP="00364EB8">
      <w:pPr>
        <w:tabs>
          <w:tab w:val="right" w:pos="9356"/>
        </w:tabs>
        <w:rPr>
          <w:rFonts w:ascii="Georgia" w:hAnsi="Georgia" w:cstheme="minorHAnsi"/>
        </w:rPr>
      </w:pPr>
      <w:r>
        <w:rPr>
          <w:rFonts w:ascii="Georgia" w:hAnsi="Georgia" w:cstheme="minorHAnsi"/>
          <w:b/>
          <w:bCs/>
        </w:rPr>
        <w:lastRenderedPageBreak/>
        <w:t>Universit</w:t>
      </w:r>
      <w:r w:rsidR="00B229EF">
        <w:rPr>
          <w:rFonts w:ascii="Georgia" w:hAnsi="Georgia" w:cstheme="minorHAnsi"/>
          <w:b/>
          <w:bCs/>
        </w:rPr>
        <w:t>y of</w:t>
      </w:r>
      <w:r>
        <w:rPr>
          <w:rFonts w:ascii="Georgia" w:hAnsi="Georgia" w:cstheme="minorHAnsi"/>
          <w:b/>
          <w:bCs/>
        </w:rPr>
        <w:t xml:space="preserve"> Mannheim</w:t>
      </w:r>
      <w:r>
        <w:rPr>
          <w:rFonts w:ascii="Georgia" w:hAnsi="Georgia" w:cstheme="minorHAnsi"/>
        </w:rPr>
        <w:tab/>
      </w:r>
      <w:r w:rsidR="00B82B41" w:rsidRPr="001E4B0C">
        <w:rPr>
          <w:rFonts w:ascii="Georgia" w:hAnsi="Georgia" w:cstheme="minorHAnsi"/>
        </w:rPr>
        <w:t>2021 –</w:t>
      </w:r>
      <w:r w:rsidR="006736B7">
        <w:rPr>
          <w:rFonts w:ascii="Georgia" w:hAnsi="Georgia" w:cstheme="minorHAnsi"/>
        </w:rPr>
        <w:t xml:space="preserve"> </w:t>
      </w:r>
      <w:r w:rsidR="00B82B41" w:rsidRPr="001E4B0C">
        <w:rPr>
          <w:rFonts w:ascii="Georgia" w:hAnsi="Georgia" w:cstheme="minorHAnsi"/>
        </w:rPr>
        <w:t>2022</w:t>
      </w:r>
    </w:p>
    <w:p w14:paraId="5E6AB84C" w14:textId="0C7C8079" w:rsidR="002D1DFE" w:rsidRDefault="002D1DFE" w:rsidP="00364EB8">
      <w:pPr>
        <w:rPr>
          <w:rFonts w:ascii="Georgia" w:hAnsi="Georgia" w:cstheme="minorHAnsi"/>
        </w:rPr>
      </w:pPr>
      <w:r>
        <w:rPr>
          <w:rFonts w:ascii="Georgia" w:hAnsi="Georgia" w:cstheme="minorHAnsi"/>
          <w:i/>
          <w:iCs/>
        </w:rPr>
        <w:t>Fulbright Research Fellow</w:t>
      </w:r>
      <w:r w:rsidR="00B82B41" w:rsidRPr="001E4B0C">
        <w:rPr>
          <w:rFonts w:ascii="Georgia" w:hAnsi="Georgia" w:cstheme="minorHAnsi"/>
        </w:rPr>
        <w:tab/>
      </w:r>
    </w:p>
    <w:p w14:paraId="7A034457" w14:textId="77777777" w:rsidR="00B82B41" w:rsidRPr="001E4B0C" w:rsidRDefault="00B82B41" w:rsidP="00364EB8">
      <w:pPr>
        <w:tabs>
          <w:tab w:val="left" w:pos="720"/>
          <w:tab w:val="right" w:pos="9000"/>
        </w:tabs>
        <w:rPr>
          <w:rFonts w:ascii="Georgia" w:hAnsi="Georgia" w:cstheme="minorHAnsi"/>
          <w:bCs/>
        </w:rPr>
      </w:pPr>
    </w:p>
    <w:p w14:paraId="3AD60F1C" w14:textId="1A8E6B6D" w:rsidR="007575EE" w:rsidRPr="001E4B0C" w:rsidRDefault="001A54B6" w:rsidP="00364EB8">
      <w:pPr>
        <w:tabs>
          <w:tab w:val="right" w:pos="9356"/>
        </w:tabs>
        <w:rPr>
          <w:rFonts w:ascii="Georgia" w:hAnsi="Georgia" w:cstheme="minorHAnsi"/>
        </w:rPr>
      </w:pPr>
      <w:r>
        <w:rPr>
          <w:rFonts w:ascii="Georgia" w:hAnsi="Georgia" w:cstheme="minorHAnsi"/>
          <w:b/>
          <w:bCs/>
        </w:rPr>
        <w:t>University of Iowa Public Policy Center</w:t>
      </w:r>
      <w:r w:rsidR="002D1DFE">
        <w:rPr>
          <w:rFonts w:ascii="Georgia" w:hAnsi="Georgia" w:cstheme="minorHAnsi"/>
        </w:rPr>
        <w:t xml:space="preserve"> &amp;</w:t>
      </w:r>
      <w:r w:rsidR="00E961C0" w:rsidRPr="001E4B0C">
        <w:rPr>
          <w:rFonts w:ascii="Georgia" w:hAnsi="Georgia" w:cstheme="minorHAnsi"/>
        </w:rPr>
        <w:tab/>
        <w:t xml:space="preserve">2020 </w:t>
      </w:r>
      <w:r w:rsidR="002D1DFE">
        <w:rPr>
          <w:rFonts w:ascii="Georgia" w:hAnsi="Georgia" w:cstheme="minorHAnsi"/>
        </w:rPr>
        <w:t>–</w:t>
      </w:r>
      <w:r w:rsidR="006736B7">
        <w:rPr>
          <w:rFonts w:ascii="Georgia" w:hAnsi="Georgia" w:cstheme="minorHAnsi"/>
        </w:rPr>
        <w:t xml:space="preserve"> </w:t>
      </w:r>
      <w:r w:rsidR="00E961C0" w:rsidRPr="001E4B0C">
        <w:rPr>
          <w:rFonts w:ascii="Georgia" w:hAnsi="Georgia" w:cstheme="minorHAnsi"/>
        </w:rPr>
        <w:t>2021</w:t>
      </w:r>
    </w:p>
    <w:p w14:paraId="42D183DF" w14:textId="3E8682F3" w:rsidR="002D1DFE" w:rsidRPr="001A54B6" w:rsidRDefault="001A54B6" w:rsidP="00364EB8">
      <w:pPr>
        <w:tabs>
          <w:tab w:val="right" w:pos="9356"/>
        </w:tabs>
        <w:rPr>
          <w:rFonts w:ascii="Georgia" w:hAnsi="Georgia"/>
        </w:rPr>
      </w:pPr>
      <w:r>
        <w:rPr>
          <w:rFonts w:ascii="Georgia" w:hAnsi="Georgia"/>
          <w:b/>
          <w:bCs/>
        </w:rPr>
        <w:t xml:space="preserve">Iowa Center for Research by Undergraduates </w:t>
      </w:r>
    </w:p>
    <w:p w14:paraId="3ADFCCB2" w14:textId="36BCA3ED" w:rsidR="00B064E3" w:rsidRPr="00B064E3" w:rsidRDefault="002D1DFE" w:rsidP="00364EB8">
      <w:pPr>
        <w:tabs>
          <w:tab w:val="right" w:pos="9356"/>
        </w:tabs>
        <w:rPr>
          <w:rFonts w:ascii="Georgia" w:hAnsi="Georgia"/>
          <w:i/>
          <w:iCs/>
        </w:rPr>
      </w:pPr>
      <w:r>
        <w:rPr>
          <w:rFonts w:ascii="Georgia" w:hAnsi="Georgia"/>
          <w:i/>
          <w:iCs/>
        </w:rPr>
        <w:t>Research Fellow</w:t>
      </w:r>
    </w:p>
    <w:p w14:paraId="6D8C4625" w14:textId="77777777" w:rsidR="00B064E3" w:rsidRDefault="00B064E3" w:rsidP="001E4B0C">
      <w:pPr>
        <w:pStyle w:val="Heading1"/>
        <w:rPr>
          <w:rFonts w:ascii="Georgia" w:hAnsi="Georgia" w:cstheme="minorHAnsi"/>
        </w:rPr>
      </w:pPr>
    </w:p>
    <w:p w14:paraId="4DF47613" w14:textId="1BD5A0F3" w:rsidR="001E4B0C" w:rsidRPr="001E4B0C" w:rsidRDefault="001E4B0C" w:rsidP="001E4B0C">
      <w:pPr>
        <w:pStyle w:val="Heading1"/>
        <w:rPr>
          <w:rFonts w:ascii="Georgia" w:hAnsi="Georgia" w:cstheme="minorHAnsi"/>
        </w:rPr>
      </w:pPr>
      <w:r>
        <w:rPr>
          <w:rFonts w:ascii="Georgia" w:hAnsi="Georgia" w:cstheme="minorHAnsi"/>
        </w:rPr>
        <w:t>Fields of Interest</w:t>
      </w:r>
    </w:p>
    <w:p w14:paraId="36628B6C" w14:textId="77777777" w:rsidR="001E4B0C" w:rsidRPr="001E4B0C" w:rsidRDefault="001E4B0C" w:rsidP="001E4B0C">
      <w:pPr>
        <w:rPr>
          <w:rFonts w:ascii="Georgia" w:hAnsi="Georgia" w:cstheme="minorHAnsi"/>
        </w:rPr>
      </w:pPr>
    </w:p>
    <w:p w14:paraId="7D817160" w14:textId="34E20177" w:rsidR="007D780A" w:rsidRPr="007D780A" w:rsidRDefault="00956011" w:rsidP="007D780A">
      <w:pPr>
        <w:tabs>
          <w:tab w:val="right" w:pos="10773"/>
        </w:tabs>
        <w:rPr>
          <w:rFonts w:ascii="Georgia" w:hAnsi="Georgia"/>
        </w:rPr>
      </w:pPr>
      <w:r w:rsidRPr="00E204AB">
        <w:rPr>
          <w:rFonts w:ascii="Georgia" w:hAnsi="Georgia"/>
          <w:b/>
          <w:bCs/>
        </w:rPr>
        <w:t>Primary:</w:t>
      </w:r>
      <w:r w:rsidRPr="001E4B0C">
        <w:rPr>
          <w:rFonts w:ascii="Georgia" w:hAnsi="Georgia"/>
        </w:rPr>
        <w:t xml:space="preserve"> </w:t>
      </w:r>
      <w:r w:rsidR="007571AA">
        <w:rPr>
          <w:rFonts w:ascii="Georgia" w:hAnsi="Georgia"/>
        </w:rPr>
        <w:t>Environmental</w:t>
      </w:r>
      <w:r w:rsidR="00ED4072">
        <w:rPr>
          <w:rFonts w:ascii="Georgia" w:hAnsi="Georgia"/>
        </w:rPr>
        <w:t>/Public</w:t>
      </w:r>
      <w:r w:rsidR="007571AA">
        <w:rPr>
          <w:rFonts w:ascii="Georgia" w:hAnsi="Georgia"/>
        </w:rPr>
        <w:t xml:space="preserve"> </w:t>
      </w:r>
      <w:r w:rsidRPr="001E4B0C">
        <w:rPr>
          <w:rFonts w:ascii="Georgia" w:hAnsi="Georgia"/>
        </w:rPr>
        <w:t xml:space="preserve">Economics, </w:t>
      </w:r>
      <w:r w:rsidR="00D33E99">
        <w:rPr>
          <w:rFonts w:ascii="Georgia" w:hAnsi="Georgia"/>
        </w:rPr>
        <w:t>Trade</w:t>
      </w:r>
      <w:r w:rsidR="00B064E3">
        <w:rPr>
          <w:rFonts w:ascii="Georgia" w:hAnsi="Georgia"/>
        </w:rPr>
        <w:t>, Industrial Organization</w:t>
      </w:r>
    </w:p>
    <w:p w14:paraId="3FC236CE" w14:textId="77777777" w:rsidR="009A22B8" w:rsidRPr="009A22B8" w:rsidRDefault="009A22B8" w:rsidP="009A22B8">
      <w:pPr>
        <w:pStyle w:val="ListParagraph"/>
        <w:tabs>
          <w:tab w:val="right" w:pos="10773"/>
        </w:tabs>
        <w:ind w:left="0"/>
        <w:rPr>
          <w:rFonts w:ascii="Georgia" w:hAnsi="Georgia"/>
        </w:rPr>
      </w:pPr>
    </w:p>
    <w:p w14:paraId="1888AEBA" w14:textId="22D2CD10" w:rsidR="00251FA2" w:rsidRPr="001E4B0C" w:rsidRDefault="00251FA2" w:rsidP="00251FA2">
      <w:pPr>
        <w:pStyle w:val="Heading1"/>
        <w:rPr>
          <w:rFonts w:ascii="Georgia" w:hAnsi="Georgia" w:cstheme="minorHAnsi"/>
        </w:rPr>
      </w:pPr>
      <w:r w:rsidRPr="001E4B0C">
        <w:rPr>
          <w:rFonts w:ascii="Georgia" w:hAnsi="Georgia" w:cstheme="minorHAnsi"/>
        </w:rPr>
        <w:t>Presentations</w:t>
      </w:r>
    </w:p>
    <w:p w14:paraId="4EA3D94E" w14:textId="77777777" w:rsidR="00251FA2" w:rsidRPr="001E4B0C" w:rsidRDefault="00251FA2" w:rsidP="00A90527">
      <w:pPr>
        <w:rPr>
          <w:rFonts w:ascii="Georgia" w:hAnsi="Georgia" w:cstheme="minorHAnsi"/>
        </w:rPr>
      </w:pPr>
    </w:p>
    <w:p w14:paraId="70AD645F" w14:textId="0A1C05B2" w:rsidR="007D780A" w:rsidRPr="007D780A" w:rsidRDefault="007D780A" w:rsidP="00E204AB">
      <w:pPr>
        <w:tabs>
          <w:tab w:val="right" w:pos="8640"/>
        </w:tabs>
        <w:rPr>
          <w:rFonts w:ascii="Georgia" w:hAnsi="Georgia" w:cstheme="minorHAnsi"/>
          <w:bCs/>
        </w:rPr>
      </w:pPr>
      <w:r>
        <w:rPr>
          <w:rFonts w:ascii="Georgia" w:hAnsi="Georgia" w:cstheme="minorHAnsi"/>
          <w:b/>
        </w:rPr>
        <w:t xml:space="preserve">2025: </w:t>
      </w:r>
      <w:r>
        <w:rPr>
          <w:rFonts w:ascii="Georgia" w:hAnsi="Georgia" w:cstheme="minorHAnsi"/>
          <w:bCs/>
        </w:rPr>
        <w:t>Social Cost of Water Pollution Conference, Yale University</w:t>
      </w:r>
    </w:p>
    <w:p w14:paraId="5810267D" w14:textId="2408623C" w:rsidR="007571AA" w:rsidRPr="007571AA" w:rsidRDefault="007571AA" w:rsidP="00E204AB">
      <w:pPr>
        <w:tabs>
          <w:tab w:val="right" w:pos="8640"/>
        </w:tabs>
        <w:rPr>
          <w:rFonts w:ascii="Georgia" w:hAnsi="Georgia" w:cstheme="minorHAnsi"/>
          <w:bCs/>
        </w:rPr>
      </w:pPr>
      <w:r>
        <w:rPr>
          <w:rFonts w:ascii="Georgia" w:hAnsi="Georgia" w:cstheme="minorHAnsi"/>
          <w:b/>
        </w:rPr>
        <w:t xml:space="preserve">2023: </w:t>
      </w:r>
      <w:r>
        <w:rPr>
          <w:rFonts w:ascii="Georgia" w:hAnsi="Georgia" w:cstheme="minorHAnsi"/>
          <w:bCs/>
        </w:rPr>
        <w:t>Southern Economic Association</w:t>
      </w:r>
    </w:p>
    <w:p w14:paraId="1A4237B8" w14:textId="74EDF1D6" w:rsidR="00E204AB" w:rsidRDefault="00E204AB" w:rsidP="00E204AB">
      <w:pPr>
        <w:tabs>
          <w:tab w:val="right" w:pos="8640"/>
        </w:tabs>
        <w:rPr>
          <w:rFonts w:ascii="Georgia" w:hAnsi="Georgia" w:cstheme="minorHAnsi"/>
          <w:bCs/>
        </w:rPr>
      </w:pPr>
      <w:r w:rsidRPr="002E45E4">
        <w:rPr>
          <w:rFonts w:ascii="Georgia" w:hAnsi="Georgia" w:cstheme="minorHAnsi"/>
          <w:b/>
        </w:rPr>
        <w:t>2022:</w:t>
      </w:r>
      <w:r w:rsidRPr="001E4B0C">
        <w:rPr>
          <w:rFonts w:ascii="Georgia" w:hAnsi="Georgia" w:cstheme="minorHAnsi"/>
          <w:bCs/>
        </w:rPr>
        <w:t xml:space="preserve"> Universit</w:t>
      </w:r>
      <w:r w:rsidR="00B229EF">
        <w:rPr>
          <w:rFonts w:ascii="Georgia" w:hAnsi="Georgia" w:cstheme="minorHAnsi"/>
          <w:bCs/>
        </w:rPr>
        <w:t>y of</w:t>
      </w:r>
      <w:r w:rsidRPr="001E4B0C">
        <w:rPr>
          <w:rFonts w:ascii="Georgia" w:hAnsi="Georgia" w:cstheme="minorHAnsi"/>
          <w:bCs/>
        </w:rPr>
        <w:t xml:space="preserve"> Mannheim</w:t>
      </w:r>
    </w:p>
    <w:p w14:paraId="549EEBEF" w14:textId="596A7D24" w:rsidR="00E204AB" w:rsidRPr="001E4B0C" w:rsidRDefault="00E204AB" w:rsidP="00E204AB">
      <w:pPr>
        <w:tabs>
          <w:tab w:val="right" w:pos="8640"/>
        </w:tabs>
        <w:rPr>
          <w:rFonts w:ascii="Georgia" w:hAnsi="Georgia" w:cstheme="minorHAnsi"/>
          <w:bCs/>
        </w:rPr>
      </w:pPr>
      <w:r w:rsidRPr="002E45E4">
        <w:rPr>
          <w:rFonts w:ascii="Georgia" w:hAnsi="Georgia" w:cstheme="minorHAnsi"/>
          <w:b/>
        </w:rPr>
        <w:t>2021:</w:t>
      </w:r>
      <w:r w:rsidRPr="001E4B0C">
        <w:rPr>
          <w:rFonts w:ascii="Georgia" w:hAnsi="Georgia" w:cstheme="minorHAnsi"/>
          <w:bCs/>
        </w:rPr>
        <w:t xml:space="preserve"> </w:t>
      </w:r>
      <w:r w:rsidR="007571AA">
        <w:rPr>
          <w:rFonts w:ascii="Georgia" w:hAnsi="Georgia" w:cstheme="minorHAnsi"/>
          <w:bCs/>
        </w:rPr>
        <w:t>Midwestern Economic Association</w:t>
      </w:r>
      <w:r w:rsidRPr="001E4B0C">
        <w:rPr>
          <w:rFonts w:ascii="Georgia" w:hAnsi="Georgia" w:cstheme="minorHAnsi"/>
          <w:bCs/>
        </w:rPr>
        <w:t xml:space="preserve">, University of Iowa </w:t>
      </w:r>
    </w:p>
    <w:p w14:paraId="650584FC" w14:textId="7C6D7FC1" w:rsidR="00563967" w:rsidRPr="001E4B0C" w:rsidRDefault="001A70E0" w:rsidP="003F2690">
      <w:pPr>
        <w:tabs>
          <w:tab w:val="right" w:pos="8640"/>
        </w:tabs>
        <w:rPr>
          <w:rFonts w:ascii="Georgia" w:hAnsi="Georgia" w:cstheme="minorHAnsi"/>
          <w:bCs/>
        </w:rPr>
      </w:pPr>
      <w:r w:rsidRPr="002E45E4">
        <w:rPr>
          <w:rFonts w:ascii="Georgia" w:hAnsi="Georgia" w:cstheme="minorHAnsi"/>
          <w:b/>
        </w:rPr>
        <w:t xml:space="preserve">2020: </w:t>
      </w:r>
      <w:r w:rsidR="007571AA">
        <w:rPr>
          <w:rFonts w:ascii="Georgia" w:hAnsi="Georgia" w:cstheme="minorHAnsi"/>
          <w:bCs/>
        </w:rPr>
        <w:t>Western Economic Association</w:t>
      </w:r>
      <w:r w:rsidRPr="001E4B0C">
        <w:rPr>
          <w:rFonts w:ascii="Georgia" w:hAnsi="Georgia" w:cstheme="minorHAnsi"/>
          <w:bCs/>
        </w:rPr>
        <w:t>, University of Iowa</w:t>
      </w:r>
    </w:p>
    <w:p w14:paraId="194A2712" w14:textId="77777777" w:rsidR="00D54E4A" w:rsidRPr="004F7AA2" w:rsidRDefault="00D54E4A" w:rsidP="008A2173">
      <w:pPr>
        <w:tabs>
          <w:tab w:val="right" w:pos="10773"/>
        </w:tabs>
        <w:rPr>
          <w:rFonts w:ascii="Georgia" w:hAnsi="Georgia" w:cstheme="minorHAnsi"/>
        </w:rPr>
      </w:pPr>
    </w:p>
    <w:p w14:paraId="5D21936E" w14:textId="4563FB95" w:rsidR="00956011" w:rsidRPr="004F7AA2" w:rsidRDefault="00F66872" w:rsidP="00956011">
      <w:pPr>
        <w:pStyle w:val="Heading1"/>
        <w:rPr>
          <w:rFonts w:ascii="Georgia" w:hAnsi="Georgia"/>
        </w:rPr>
      </w:pPr>
      <w:r>
        <w:rPr>
          <w:rFonts w:ascii="Georgia" w:hAnsi="Georgia"/>
        </w:rPr>
        <w:t>Other</w:t>
      </w:r>
    </w:p>
    <w:p w14:paraId="675898D7" w14:textId="77777777" w:rsidR="00956011" w:rsidRPr="004F7AA2" w:rsidRDefault="00956011" w:rsidP="00A90527">
      <w:pPr>
        <w:rPr>
          <w:rFonts w:ascii="Georgia" w:hAnsi="Georgia" w:cstheme="minorHAnsi"/>
          <w:bCs/>
        </w:rPr>
      </w:pPr>
    </w:p>
    <w:p w14:paraId="1DADBBD6" w14:textId="3C704037" w:rsidR="004F7AA2" w:rsidRPr="004F7AA2" w:rsidRDefault="004F7AA2" w:rsidP="00EA7E00">
      <w:pPr>
        <w:rPr>
          <w:rFonts w:ascii="Georgia" w:hAnsi="Georgia" w:cstheme="minorHAnsi"/>
          <w:b/>
          <w:bCs/>
        </w:rPr>
      </w:pPr>
      <w:r w:rsidRPr="004F7AA2">
        <w:rPr>
          <w:rFonts w:ascii="Georgia" w:hAnsi="Georgia"/>
          <w:b/>
          <w:bCs/>
        </w:rPr>
        <w:t>Special Sworn Status, US Census Bureau</w:t>
      </w:r>
    </w:p>
    <w:p w14:paraId="37E1F96D" w14:textId="77777777" w:rsidR="004F7AA2" w:rsidRDefault="004F7AA2" w:rsidP="00EA7E00">
      <w:pPr>
        <w:rPr>
          <w:rFonts w:ascii="Georgia" w:hAnsi="Georgia" w:cstheme="minorHAnsi"/>
          <w:b/>
        </w:rPr>
      </w:pPr>
    </w:p>
    <w:p w14:paraId="32AE9A12" w14:textId="5F29D795" w:rsidR="002A6D1C" w:rsidRPr="002A6D1C" w:rsidRDefault="002A6D1C" w:rsidP="002A6D1C">
      <w:pPr>
        <w:tabs>
          <w:tab w:val="right" w:pos="10773"/>
        </w:tabs>
        <w:rPr>
          <w:rFonts w:ascii="Georgia" w:hAnsi="Georgia" w:cstheme="minorHAnsi"/>
        </w:rPr>
      </w:pPr>
      <w:r w:rsidRPr="004F7AA2">
        <w:rPr>
          <w:rFonts w:ascii="Georgia" w:hAnsi="Georgia" w:cstheme="minorHAnsi"/>
          <w:b/>
          <w:bCs/>
        </w:rPr>
        <w:t>Languages:</w:t>
      </w:r>
      <w:r w:rsidRPr="004F7AA2">
        <w:rPr>
          <w:rFonts w:ascii="Georgia" w:hAnsi="Georgia" w:cstheme="minorHAnsi"/>
        </w:rPr>
        <w:t xml:space="preserve"> English (native), German</w:t>
      </w:r>
      <w:r>
        <w:rPr>
          <w:rFonts w:ascii="Georgia" w:hAnsi="Georgia" w:cstheme="minorHAnsi"/>
        </w:rPr>
        <w:t xml:space="preserve"> </w:t>
      </w:r>
      <w:r w:rsidRPr="004F7AA2">
        <w:rPr>
          <w:rFonts w:ascii="Georgia" w:hAnsi="Georgia" w:cstheme="minorHAnsi"/>
        </w:rPr>
        <w:t>(intermediate)</w:t>
      </w:r>
    </w:p>
    <w:p w14:paraId="0BA30EDB" w14:textId="77777777" w:rsidR="002A6D1C" w:rsidRDefault="002A6D1C" w:rsidP="00EA7E00">
      <w:pPr>
        <w:rPr>
          <w:rFonts w:ascii="Georgia" w:hAnsi="Georgia" w:cstheme="minorHAnsi"/>
          <w:b/>
        </w:rPr>
      </w:pPr>
    </w:p>
    <w:p w14:paraId="2E2FF5DD" w14:textId="445C50EF" w:rsidR="00D92E43" w:rsidRPr="004F7AA2" w:rsidRDefault="00956011" w:rsidP="00EA7E00">
      <w:pPr>
        <w:rPr>
          <w:rFonts w:ascii="Georgia" w:hAnsi="Georgia" w:cstheme="minorHAnsi"/>
        </w:rPr>
      </w:pPr>
      <w:r w:rsidRPr="004F7AA2">
        <w:rPr>
          <w:rFonts w:ascii="Georgia" w:hAnsi="Georgia" w:cstheme="minorHAnsi"/>
          <w:b/>
        </w:rPr>
        <w:t>Non-academic interests:</w:t>
      </w:r>
      <w:r w:rsidRPr="004F7AA2">
        <w:rPr>
          <w:rFonts w:ascii="Georgia" w:hAnsi="Georgia" w:cstheme="minorHAnsi"/>
          <w:bCs/>
        </w:rPr>
        <w:t xml:space="preserve"> </w:t>
      </w:r>
      <w:r w:rsidR="00D54E4A" w:rsidRPr="004F7AA2">
        <w:rPr>
          <w:rFonts w:ascii="Georgia" w:hAnsi="Georgia" w:cstheme="minorHAnsi"/>
          <w:bCs/>
        </w:rPr>
        <w:t>I</w:t>
      </w:r>
      <w:r w:rsidRPr="004F7AA2">
        <w:rPr>
          <w:rFonts w:ascii="Georgia" w:hAnsi="Georgia" w:cstheme="minorHAnsi"/>
          <w:bCs/>
        </w:rPr>
        <w:t xml:space="preserve">ce </w:t>
      </w:r>
      <w:r w:rsidR="00471BFD" w:rsidRPr="004F7AA2">
        <w:rPr>
          <w:rFonts w:ascii="Georgia" w:hAnsi="Georgia" w:cstheme="minorHAnsi"/>
          <w:bCs/>
        </w:rPr>
        <w:t>h</w:t>
      </w:r>
      <w:r w:rsidRPr="004F7AA2">
        <w:rPr>
          <w:rFonts w:ascii="Georgia" w:hAnsi="Georgia" w:cstheme="minorHAnsi"/>
          <w:bCs/>
        </w:rPr>
        <w:t xml:space="preserve">ockey, </w:t>
      </w:r>
      <w:r w:rsidR="002A6D1C">
        <w:rPr>
          <w:rFonts w:ascii="Georgia" w:hAnsi="Georgia" w:cstheme="minorHAnsi"/>
          <w:bCs/>
        </w:rPr>
        <w:t>cycling</w:t>
      </w:r>
      <w:r w:rsidRPr="004F7AA2">
        <w:rPr>
          <w:rFonts w:ascii="Georgia" w:hAnsi="Georgia" w:cstheme="minorHAnsi"/>
          <w:bCs/>
        </w:rPr>
        <w:t xml:space="preserve">, </w:t>
      </w:r>
      <w:r w:rsidR="00D54E4A" w:rsidRPr="004F7AA2">
        <w:rPr>
          <w:rFonts w:ascii="Georgia" w:hAnsi="Georgia" w:cstheme="minorHAnsi"/>
          <w:bCs/>
        </w:rPr>
        <w:t xml:space="preserve">chess, </w:t>
      </w:r>
      <w:r w:rsidR="00471BFD" w:rsidRPr="004F7AA2">
        <w:rPr>
          <w:rFonts w:ascii="Georgia" w:hAnsi="Georgia" w:cstheme="minorHAnsi"/>
          <w:bCs/>
        </w:rPr>
        <w:t>h</w:t>
      </w:r>
      <w:r w:rsidRPr="004F7AA2">
        <w:rPr>
          <w:rFonts w:ascii="Georgia" w:hAnsi="Georgia" w:cstheme="minorHAnsi"/>
          <w:bCs/>
        </w:rPr>
        <w:t>iking</w:t>
      </w:r>
    </w:p>
    <w:p w14:paraId="4DF7FFA0" w14:textId="3E167ED5" w:rsidR="00956011" w:rsidRPr="004F7AA2" w:rsidRDefault="00956011" w:rsidP="00A90527">
      <w:pPr>
        <w:rPr>
          <w:rFonts w:ascii="Georgia" w:hAnsi="Georgia" w:cstheme="minorHAnsi"/>
          <w:bCs/>
        </w:rPr>
      </w:pPr>
    </w:p>
    <w:p w14:paraId="000C9437" w14:textId="28B4C390" w:rsidR="00956011" w:rsidRDefault="00956011" w:rsidP="00A90527">
      <w:pPr>
        <w:rPr>
          <w:rFonts w:ascii="Georgia" w:hAnsi="Georgia" w:cstheme="minorHAnsi"/>
          <w:bCs/>
        </w:rPr>
      </w:pPr>
      <w:r w:rsidRPr="004F7AA2">
        <w:rPr>
          <w:rFonts w:ascii="Georgia" w:hAnsi="Georgia" w:cstheme="minorHAnsi"/>
          <w:b/>
        </w:rPr>
        <w:t>Hometown:</w:t>
      </w:r>
      <w:r w:rsidRPr="004F7AA2">
        <w:rPr>
          <w:rFonts w:ascii="Georgia" w:hAnsi="Georgia" w:cstheme="minorHAnsi"/>
          <w:bCs/>
        </w:rPr>
        <w:t xml:space="preserve"> Newhall,</w:t>
      </w:r>
      <w:r w:rsidRPr="001E4B0C">
        <w:rPr>
          <w:rFonts w:ascii="Georgia" w:hAnsi="Georgia" w:cstheme="minorHAnsi"/>
          <w:bCs/>
        </w:rPr>
        <w:t xml:space="preserve"> Iowa</w:t>
      </w:r>
      <w:r w:rsidR="00364EB8">
        <w:rPr>
          <w:rFonts w:ascii="Georgia" w:hAnsi="Georgia" w:cstheme="minorHAnsi"/>
          <w:bCs/>
        </w:rPr>
        <w:t>, United States</w:t>
      </w:r>
    </w:p>
    <w:p w14:paraId="39BF25C2" w14:textId="75185106" w:rsidR="00D67A8D" w:rsidRDefault="00D67A8D" w:rsidP="00A90527">
      <w:pPr>
        <w:rPr>
          <w:rFonts w:ascii="Georgia" w:hAnsi="Georgia" w:cstheme="minorHAnsi"/>
          <w:bCs/>
        </w:rPr>
      </w:pPr>
    </w:p>
    <w:p w14:paraId="40E9534F" w14:textId="77777777" w:rsidR="00D67A8D" w:rsidRPr="001E4B0C" w:rsidRDefault="00D67A8D" w:rsidP="00A90527">
      <w:pPr>
        <w:rPr>
          <w:rFonts w:ascii="Georgia" w:hAnsi="Georgia" w:cstheme="minorHAnsi"/>
          <w:bCs/>
        </w:rPr>
      </w:pPr>
    </w:p>
    <w:sectPr w:rsidR="00D67A8D" w:rsidRPr="001E4B0C" w:rsidSect="001E4B0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E8ED1" w14:textId="77777777" w:rsidR="00134E49" w:rsidRDefault="00134E49" w:rsidP="005A7565">
      <w:r>
        <w:separator/>
      </w:r>
    </w:p>
  </w:endnote>
  <w:endnote w:type="continuationSeparator" w:id="0">
    <w:p w14:paraId="3EE132FA" w14:textId="77777777" w:rsidR="00134E49" w:rsidRDefault="00134E49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30604" w14:textId="47FD96F7" w:rsidR="00E85944" w:rsidRDefault="007D6A21" w:rsidP="00E95D72">
    <w:pPr>
      <w:pStyle w:val="Footer"/>
      <w:jc w:val="right"/>
    </w:pPr>
    <w:r>
      <w:rPr>
        <w:rStyle w:val="PageNumber"/>
      </w:rPr>
      <w:t>Walker</w:t>
    </w:r>
    <w:r w:rsidR="00E85944">
      <w:rPr>
        <w:rStyle w:val="PageNumber"/>
      </w:rPr>
      <w:t xml:space="preserve"> - </w:t>
    </w:r>
    <w:r w:rsidR="00E85944">
      <w:rPr>
        <w:rStyle w:val="PageNumber"/>
      </w:rPr>
      <w:fldChar w:fldCharType="begin"/>
    </w:r>
    <w:r w:rsidR="00E85944">
      <w:rPr>
        <w:rStyle w:val="PageNumber"/>
      </w:rPr>
      <w:instrText xml:space="preserve"> PAGE </w:instrText>
    </w:r>
    <w:r w:rsidR="00E85944">
      <w:rPr>
        <w:rStyle w:val="PageNumber"/>
      </w:rPr>
      <w:fldChar w:fldCharType="separate"/>
    </w:r>
    <w:r w:rsidR="003B19FB">
      <w:rPr>
        <w:rStyle w:val="PageNumber"/>
        <w:noProof/>
      </w:rPr>
      <w:t>1</w:t>
    </w:r>
    <w:r w:rsidR="00E85944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0CF91" w14:textId="77777777" w:rsidR="00134E49" w:rsidRDefault="00134E49" w:rsidP="005A7565">
      <w:r>
        <w:separator/>
      </w:r>
    </w:p>
  </w:footnote>
  <w:footnote w:type="continuationSeparator" w:id="0">
    <w:p w14:paraId="2688AD91" w14:textId="77777777" w:rsidR="00134E49" w:rsidRDefault="00134E49" w:rsidP="005A75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2B00" w14:textId="5847CC08" w:rsidR="00956011" w:rsidRPr="001E4B0C" w:rsidRDefault="00956011" w:rsidP="00E13085">
    <w:pPr>
      <w:pStyle w:val="Header"/>
      <w:ind w:left="-720"/>
      <w:rPr>
        <w:rFonts w:ascii="Georgia" w:hAnsi="Georgia"/>
      </w:rPr>
    </w:pPr>
    <w:r w:rsidRPr="001E4B0C">
      <w:rPr>
        <w:rFonts w:ascii="Georgia" w:hAnsi="Georgia"/>
      </w:rPr>
      <w:t xml:space="preserve">Last Updated: </w:t>
    </w:r>
    <w:r w:rsidR="002A6D1C">
      <w:rPr>
        <w:rFonts w:ascii="Georgia" w:hAnsi="Georgia"/>
      </w:rPr>
      <w:t>Oct</w:t>
    </w:r>
    <w:r w:rsidR="00E03DF2">
      <w:rPr>
        <w:rFonts w:ascii="Georgia" w:hAnsi="Georgia"/>
      </w:rPr>
      <w:t xml:space="preserve"> </w:t>
    </w:r>
    <w:r w:rsidR="002A6D1C">
      <w:rPr>
        <w:rFonts w:ascii="Georgia" w:hAnsi="Georgia"/>
      </w:rPr>
      <w:t>16</w:t>
    </w:r>
    <w:r w:rsidR="007D780A">
      <w:rPr>
        <w:rFonts w:ascii="Georgia" w:hAnsi="Georgia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D1AFA"/>
    <w:multiLevelType w:val="hybridMultilevel"/>
    <w:tmpl w:val="6480D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40AA2"/>
    <w:multiLevelType w:val="hybridMultilevel"/>
    <w:tmpl w:val="BFF848CC"/>
    <w:lvl w:ilvl="0" w:tplc="206074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F10DD"/>
    <w:multiLevelType w:val="hybridMultilevel"/>
    <w:tmpl w:val="BDDE75E8"/>
    <w:lvl w:ilvl="0" w:tplc="C556EE0A">
      <w:start w:val="1"/>
      <w:numFmt w:val="decimal"/>
      <w:lvlText w:val="%1."/>
      <w:lvlJc w:val="left"/>
      <w:pPr>
        <w:ind w:left="1440" w:hanging="360"/>
      </w:pPr>
      <w:rPr>
        <w:rFonts w:ascii="Georgia" w:eastAsia="Times New Roman" w:hAnsi="Georgia" w:cstheme="minorHAns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1C35AA"/>
    <w:multiLevelType w:val="hybridMultilevel"/>
    <w:tmpl w:val="D7C88B80"/>
    <w:lvl w:ilvl="0" w:tplc="031CBF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CE0595"/>
    <w:multiLevelType w:val="hybridMultilevel"/>
    <w:tmpl w:val="903E07C8"/>
    <w:lvl w:ilvl="0" w:tplc="80EA10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5B4897"/>
    <w:multiLevelType w:val="hybridMultilevel"/>
    <w:tmpl w:val="6AEC6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20CE2"/>
    <w:multiLevelType w:val="hybridMultilevel"/>
    <w:tmpl w:val="1CB21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622324"/>
    <w:multiLevelType w:val="hybridMultilevel"/>
    <w:tmpl w:val="8D0685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7A3472"/>
    <w:multiLevelType w:val="hybridMultilevel"/>
    <w:tmpl w:val="6B947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B668CB"/>
    <w:multiLevelType w:val="hybridMultilevel"/>
    <w:tmpl w:val="E16C75FE"/>
    <w:lvl w:ilvl="0" w:tplc="E0BE5B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3648B1"/>
    <w:multiLevelType w:val="hybridMultilevel"/>
    <w:tmpl w:val="34505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C5072C"/>
    <w:multiLevelType w:val="hybridMultilevel"/>
    <w:tmpl w:val="909429F4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3C6D"/>
    <w:multiLevelType w:val="hybridMultilevel"/>
    <w:tmpl w:val="909429F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7B76E4E"/>
    <w:multiLevelType w:val="hybridMultilevel"/>
    <w:tmpl w:val="BFF84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A119AB"/>
    <w:multiLevelType w:val="hybridMultilevel"/>
    <w:tmpl w:val="DBF02FE0"/>
    <w:lvl w:ilvl="0" w:tplc="031CBF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163612">
    <w:abstractNumId w:val="0"/>
  </w:num>
  <w:num w:numId="2" w16cid:durableId="983511557">
    <w:abstractNumId w:val="11"/>
  </w:num>
  <w:num w:numId="3" w16cid:durableId="685181344">
    <w:abstractNumId w:val="14"/>
  </w:num>
  <w:num w:numId="4" w16cid:durableId="1991864811">
    <w:abstractNumId w:val="9"/>
  </w:num>
  <w:num w:numId="5" w16cid:durableId="1159426111">
    <w:abstractNumId w:val="18"/>
  </w:num>
  <w:num w:numId="6" w16cid:durableId="1091582583">
    <w:abstractNumId w:val="6"/>
  </w:num>
  <w:num w:numId="7" w16cid:durableId="976686489">
    <w:abstractNumId w:val="7"/>
  </w:num>
  <w:num w:numId="8" w16cid:durableId="193153177">
    <w:abstractNumId w:val="13"/>
  </w:num>
  <w:num w:numId="9" w16cid:durableId="2027058409">
    <w:abstractNumId w:val="10"/>
  </w:num>
  <w:num w:numId="10" w16cid:durableId="1155686570">
    <w:abstractNumId w:val="3"/>
  </w:num>
  <w:num w:numId="11" w16cid:durableId="2046176166">
    <w:abstractNumId w:val="12"/>
  </w:num>
  <w:num w:numId="12" w16cid:durableId="1762213430">
    <w:abstractNumId w:val="1"/>
  </w:num>
  <w:num w:numId="13" w16cid:durableId="650790847">
    <w:abstractNumId w:val="19"/>
  </w:num>
  <w:num w:numId="14" w16cid:durableId="922448924">
    <w:abstractNumId w:val="17"/>
  </w:num>
  <w:num w:numId="15" w16cid:durableId="1820344872">
    <w:abstractNumId w:val="21"/>
  </w:num>
  <w:num w:numId="16" w16cid:durableId="756711329">
    <w:abstractNumId w:val="4"/>
  </w:num>
  <w:num w:numId="17" w16cid:durableId="1669753482">
    <w:abstractNumId w:val="2"/>
  </w:num>
  <w:num w:numId="18" w16cid:durableId="1912228585">
    <w:abstractNumId w:val="20"/>
  </w:num>
  <w:num w:numId="19" w16cid:durableId="526720249">
    <w:abstractNumId w:val="8"/>
  </w:num>
  <w:num w:numId="20" w16cid:durableId="58990104">
    <w:abstractNumId w:val="16"/>
  </w:num>
  <w:num w:numId="21" w16cid:durableId="277103728">
    <w:abstractNumId w:val="5"/>
  </w:num>
  <w:num w:numId="22" w16cid:durableId="20284352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A21"/>
    <w:rsid w:val="000073AD"/>
    <w:rsid w:val="000208CD"/>
    <w:rsid w:val="00023CCD"/>
    <w:rsid w:val="00027C20"/>
    <w:rsid w:val="00031115"/>
    <w:rsid w:val="00033266"/>
    <w:rsid w:val="0003404E"/>
    <w:rsid w:val="00043134"/>
    <w:rsid w:val="0004489E"/>
    <w:rsid w:val="000643B3"/>
    <w:rsid w:val="000765A0"/>
    <w:rsid w:val="00080DE1"/>
    <w:rsid w:val="00087DC6"/>
    <w:rsid w:val="00095A33"/>
    <w:rsid w:val="000A3039"/>
    <w:rsid w:val="000B4391"/>
    <w:rsid w:val="000C26D8"/>
    <w:rsid w:val="000E2952"/>
    <w:rsid w:val="000E4B1D"/>
    <w:rsid w:val="000E6D36"/>
    <w:rsid w:val="000F4C2B"/>
    <w:rsid w:val="0011648A"/>
    <w:rsid w:val="001168A0"/>
    <w:rsid w:val="00134E49"/>
    <w:rsid w:val="00136FFE"/>
    <w:rsid w:val="001518CB"/>
    <w:rsid w:val="0015295F"/>
    <w:rsid w:val="0015741E"/>
    <w:rsid w:val="00162986"/>
    <w:rsid w:val="00192E1B"/>
    <w:rsid w:val="001A54B6"/>
    <w:rsid w:val="001A6556"/>
    <w:rsid w:val="001A70E0"/>
    <w:rsid w:val="001B0371"/>
    <w:rsid w:val="001B1764"/>
    <w:rsid w:val="001B64F6"/>
    <w:rsid w:val="001C1662"/>
    <w:rsid w:val="001C29E5"/>
    <w:rsid w:val="001C3D41"/>
    <w:rsid w:val="001D05F7"/>
    <w:rsid w:val="001D572A"/>
    <w:rsid w:val="001E0FD6"/>
    <w:rsid w:val="001E4B0C"/>
    <w:rsid w:val="001E5B2F"/>
    <w:rsid w:val="001E6A4B"/>
    <w:rsid w:val="00205770"/>
    <w:rsid w:val="00207A19"/>
    <w:rsid w:val="00214A77"/>
    <w:rsid w:val="0022089F"/>
    <w:rsid w:val="00232129"/>
    <w:rsid w:val="002334F1"/>
    <w:rsid w:val="00241560"/>
    <w:rsid w:val="0024293F"/>
    <w:rsid w:val="00251FA2"/>
    <w:rsid w:val="00254CEE"/>
    <w:rsid w:val="00255C78"/>
    <w:rsid w:val="00261CBA"/>
    <w:rsid w:val="00280927"/>
    <w:rsid w:val="00280ABE"/>
    <w:rsid w:val="00292655"/>
    <w:rsid w:val="00292E37"/>
    <w:rsid w:val="002943CC"/>
    <w:rsid w:val="00297397"/>
    <w:rsid w:val="002A5423"/>
    <w:rsid w:val="002A6D1C"/>
    <w:rsid w:val="002A7CDC"/>
    <w:rsid w:val="002B163C"/>
    <w:rsid w:val="002C0FC5"/>
    <w:rsid w:val="002D1DFE"/>
    <w:rsid w:val="002D3F80"/>
    <w:rsid w:val="002D6F5A"/>
    <w:rsid w:val="002E3580"/>
    <w:rsid w:val="002E45E4"/>
    <w:rsid w:val="002E6B15"/>
    <w:rsid w:val="002F1392"/>
    <w:rsid w:val="002F15F8"/>
    <w:rsid w:val="003001AA"/>
    <w:rsid w:val="00305FFB"/>
    <w:rsid w:val="00306D1C"/>
    <w:rsid w:val="00313232"/>
    <w:rsid w:val="0033557D"/>
    <w:rsid w:val="003427CB"/>
    <w:rsid w:val="00347FF9"/>
    <w:rsid w:val="00351341"/>
    <w:rsid w:val="00352F38"/>
    <w:rsid w:val="003579C3"/>
    <w:rsid w:val="00363AC8"/>
    <w:rsid w:val="00363CFD"/>
    <w:rsid w:val="00364EB8"/>
    <w:rsid w:val="0036589D"/>
    <w:rsid w:val="00367793"/>
    <w:rsid w:val="003705CF"/>
    <w:rsid w:val="003802BA"/>
    <w:rsid w:val="00381598"/>
    <w:rsid w:val="00381841"/>
    <w:rsid w:val="00383E61"/>
    <w:rsid w:val="00390CFB"/>
    <w:rsid w:val="00393D8D"/>
    <w:rsid w:val="003A0D27"/>
    <w:rsid w:val="003A4927"/>
    <w:rsid w:val="003A6261"/>
    <w:rsid w:val="003B19FB"/>
    <w:rsid w:val="003B1B3D"/>
    <w:rsid w:val="003C08FD"/>
    <w:rsid w:val="003D2340"/>
    <w:rsid w:val="003D3960"/>
    <w:rsid w:val="003E0912"/>
    <w:rsid w:val="003E46EA"/>
    <w:rsid w:val="003F20A5"/>
    <w:rsid w:val="003F2690"/>
    <w:rsid w:val="003F29C9"/>
    <w:rsid w:val="003F5604"/>
    <w:rsid w:val="004002B8"/>
    <w:rsid w:val="00444D0A"/>
    <w:rsid w:val="004458A3"/>
    <w:rsid w:val="00450EBE"/>
    <w:rsid w:val="00455A6B"/>
    <w:rsid w:val="004569CF"/>
    <w:rsid w:val="00470198"/>
    <w:rsid w:val="00471BFD"/>
    <w:rsid w:val="004725C4"/>
    <w:rsid w:val="004813D8"/>
    <w:rsid w:val="00481AF3"/>
    <w:rsid w:val="00484D4D"/>
    <w:rsid w:val="004A1496"/>
    <w:rsid w:val="004B0CCC"/>
    <w:rsid w:val="004B36EF"/>
    <w:rsid w:val="004B487A"/>
    <w:rsid w:val="004C2412"/>
    <w:rsid w:val="004C4807"/>
    <w:rsid w:val="004C4A7A"/>
    <w:rsid w:val="004D2956"/>
    <w:rsid w:val="004E5F20"/>
    <w:rsid w:val="004E676C"/>
    <w:rsid w:val="004F766E"/>
    <w:rsid w:val="004F7AA2"/>
    <w:rsid w:val="00503284"/>
    <w:rsid w:val="005143FF"/>
    <w:rsid w:val="00532F85"/>
    <w:rsid w:val="00534CBE"/>
    <w:rsid w:val="00540806"/>
    <w:rsid w:val="005421BC"/>
    <w:rsid w:val="00547910"/>
    <w:rsid w:val="00563967"/>
    <w:rsid w:val="005664F1"/>
    <w:rsid w:val="00567934"/>
    <w:rsid w:val="005709EC"/>
    <w:rsid w:val="005804E8"/>
    <w:rsid w:val="0058615F"/>
    <w:rsid w:val="0058698A"/>
    <w:rsid w:val="0058748E"/>
    <w:rsid w:val="00587B6C"/>
    <w:rsid w:val="00590412"/>
    <w:rsid w:val="00590557"/>
    <w:rsid w:val="00591896"/>
    <w:rsid w:val="005965D6"/>
    <w:rsid w:val="005A743A"/>
    <w:rsid w:val="005A7565"/>
    <w:rsid w:val="005B1ED6"/>
    <w:rsid w:val="005C6C39"/>
    <w:rsid w:val="0060083B"/>
    <w:rsid w:val="00605660"/>
    <w:rsid w:val="00605767"/>
    <w:rsid w:val="00615A6C"/>
    <w:rsid w:val="00635AE1"/>
    <w:rsid w:val="00640E52"/>
    <w:rsid w:val="00644F9A"/>
    <w:rsid w:val="00654D11"/>
    <w:rsid w:val="00670937"/>
    <w:rsid w:val="006736B7"/>
    <w:rsid w:val="00673768"/>
    <w:rsid w:val="00673CF7"/>
    <w:rsid w:val="00682765"/>
    <w:rsid w:val="0068627A"/>
    <w:rsid w:val="00690658"/>
    <w:rsid w:val="006A05AE"/>
    <w:rsid w:val="006B0C49"/>
    <w:rsid w:val="006B2748"/>
    <w:rsid w:val="006D230D"/>
    <w:rsid w:val="006D3267"/>
    <w:rsid w:val="006D6373"/>
    <w:rsid w:val="006E1CC6"/>
    <w:rsid w:val="006E7351"/>
    <w:rsid w:val="00701352"/>
    <w:rsid w:val="00713603"/>
    <w:rsid w:val="00717106"/>
    <w:rsid w:val="007206A2"/>
    <w:rsid w:val="00731F31"/>
    <w:rsid w:val="00743C1C"/>
    <w:rsid w:val="00746D43"/>
    <w:rsid w:val="007571AA"/>
    <w:rsid w:val="007575EE"/>
    <w:rsid w:val="00765478"/>
    <w:rsid w:val="00771661"/>
    <w:rsid w:val="007809CD"/>
    <w:rsid w:val="00780F00"/>
    <w:rsid w:val="0078101C"/>
    <w:rsid w:val="00797DFD"/>
    <w:rsid w:val="007A63E4"/>
    <w:rsid w:val="007B19C2"/>
    <w:rsid w:val="007C4E46"/>
    <w:rsid w:val="007C56F7"/>
    <w:rsid w:val="007C734D"/>
    <w:rsid w:val="007D6A21"/>
    <w:rsid w:val="007D780A"/>
    <w:rsid w:val="007E2310"/>
    <w:rsid w:val="007E4D6A"/>
    <w:rsid w:val="007F3394"/>
    <w:rsid w:val="007F5284"/>
    <w:rsid w:val="0080221D"/>
    <w:rsid w:val="00802B07"/>
    <w:rsid w:val="00814728"/>
    <w:rsid w:val="00816DE8"/>
    <w:rsid w:val="00832680"/>
    <w:rsid w:val="00846274"/>
    <w:rsid w:val="008524B4"/>
    <w:rsid w:val="008568AD"/>
    <w:rsid w:val="00866639"/>
    <w:rsid w:val="00874DA8"/>
    <w:rsid w:val="00885DA4"/>
    <w:rsid w:val="00885DD9"/>
    <w:rsid w:val="008A2173"/>
    <w:rsid w:val="008A57C6"/>
    <w:rsid w:val="008A60B6"/>
    <w:rsid w:val="008B19C2"/>
    <w:rsid w:val="008B29F5"/>
    <w:rsid w:val="008B54A7"/>
    <w:rsid w:val="008B7AEC"/>
    <w:rsid w:val="008C33D1"/>
    <w:rsid w:val="008C6A59"/>
    <w:rsid w:val="008D1A95"/>
    <w:rsid w:val="008D3134"/>
    <w:rsid w:val="008D41CD"/>
    <w:rsid w:val="00923596"/>
    <w:rsid w:val="00924B75"/>
    <w:rsid w:val="00930418"/>
    <w:rsid w:val="0093447A"/>
    <w:rsid w:val="009404EC"/>
    <w:rsid w:val="00940F57"/>
    <w:rsid w:val="009559A2"/>
    <w:rsid w:val="00956011"/>
    <w:rsid w:val="00960569"/>
    <w:rsid w:val="00967E38"/>
    <w:rsid w:val="0098550F"/>
    <w:rsid w:val="00997E13"/>
    <w:rsid w:val="009A09D0"/>
    <w:rsid w:val="009A1BBA"/>
    <w:rsid w:val="009A22B8"/>
    <w:rsid w:val="009A59F0"/>
    <w:rsid w:val="009B4648"/>
    <w:rsid w:val="009C4A17"/>
    <w:rsid w:val="009C532C"/>
    <w:rsid w:val="009C6AA9"/>
    <w:rsid w:val="009D1684"/>
    <w:rsid w:val="009D1E72"/>
    <w:rsid w:val="009E46CE"/>
    <w:rsid w:val="00A01395"/>
    <w:rsid w:val="00A04473"/>
    <w:rsid w:val="00A050EA"/>
    <w:rsid w:val="00A11B12"/>
    <w:rsid w:val="00A23D2E"/>
    <w:rsid w:val="00A24FBD"/>
    <w:rsid w:val="00A25DFC"/>
    <w:rsid w:val="00A703F0"/>
    <w:rsid w:val="00A8196D"/>
    <w:rsid w:val="00A90527"/>
    <w:rsid w:val="00AA0318"/>
    <w:rsid w:val="00AA0CA0"/>
    <w:rsid w:val="00AA5673"/>
    <w:rsid w:val="00AB3F3C"/>
    <w:rsid w:val="00AE274A"/>
    <w:rsid w:val="00AE2E91"/>
    <w:rsid w:val="00B04281"/>
    <w:rsid w:val="00B064E3"/>
    <w:rsid w:val="00B178EA"/>
    <w:rsid w:val="00B229EF"/>
    <w:rsid w:val="00B255B3"/>
    <w:rsid w:val="00B3175D"/>
    <w:rsid w:val="00B337C4"/>
    <w:rsid w:val="00B34971"/>
    <w:rsid w:val="00B57BBD"/>
    <w:rsid w:val="00B703F2"/>
    <w:rsid w:val="00B72BA2"/>
    <w:rsid w:val="00B77C69"/>
    <w:rsid w:val="00B8192E"/>
    <w:rsid w:val="00B82B41"/>
    <w:rsid w:val="00B914BB"/>
    <w:rsid w:val="00BA03D1"/>
    <w:rsid w:val="00BA4A75"/>
    <w:rsid w:val="00BA5761"/>
    <w:rsid w:val="00BC7DFE"/>
    <w:rsid w:val="00BE430E"/>
    <w:rsid w:val="00BE6498"/>
    <w:rsid w:val="00BF2BDF"/>
    <w:rsid w:val="00C10152"/>
    <w:rsid w:val="00C27F7D"/>
    <w:rsid w:val="00C306A5"/>
    <w:rsid w:val="00C34CEA"/>
    <w:rsid w:val="00C36A13"/>
    <w:rsid w:val="00C503E6"/>
    <w:rsid w:val="00C55B0B"/>
    <w:rsid w:val="00C626BE"/>
    <w:rsid w:val="00C70C0B"/>
    <w:rsid w:val="00C7118F"/>
    <w:rsid w:val="00C7161D"/>
    <w:rsid w:val="00C75F7B"/>
    <w:rsid w:val="00C825BE"/>
    <w:rsid w:val="00C931F4"/>
    <w:rsid w:val="00C972DF"/>
    <w:rsid w:val="00CA1E2A"/>
    <w:rsid w:val="00CA3528"/>
    <w:rsid w:val="00CB10ED"/>
    <w:rsid w:val="00CD21B9"/>
    <w:rsid w:val="00CD3752"/>
    <w:rsid w:val="00CD3BA5"/>
    <w:rsid w:val="00CE0F25"/>
    <w:rsid w:val="00CE12CB"/>
    <w:rsid w:val="00CE35BE"/>
    <w:rsid w:val="00CE7628"/>
    <w:rsid w:val="00CF3481"/>
    <w:rsid w:val="00CF57BA"/>
    <w:rsid w:val="00D13C1A"/>
    <w:rsid w:val="00D1509E"/>
    <w:rsid w:val="00D20659"/>
    <w:rsid w:val="00D22FC1"/>
    <w:rsid w:val="00D33E99"/>
    <w:rsid w:val="00D43F9E"/>
    <w:rsid w:val="00D47641"/>
    <w:rsid w:val="00D52556"/>
    <w:rsid w:val="00D54E4A"/>
    <w:rsid w:val="00D67A8D"/>
    <w:rsid w:val="00D67D93"/>
    <w:rsid w:val="00D83A1D"/>
    <w:rsid w:val="00D92E43"/>
    <w:rsid w:val="00D965EB"/>
    <w:rsid w:val="00DA0C3C"/>
    <w:rsid w:val="00DA1702"/>
    <w:rsid w:val="00DB0BC5"/>
    <w:rsid w:val="00DC0EF7"/>
    <w:rsid w:val="00DC2E06"/>
    <w:rsid w:val="00DD344D"/>
    <w:rsid w:val="00DE086E"/>
    <w:rsid w:val="00DE612D"/>
    <w:rsid w:val="00E00619"/>
    <w:rsid w:val="00E03DF2"/>
    <w:rsid w:val="00E05EF4"/>
    <w:rsid w:val="00E105CB"/>
    <w:rsid w:val="00E13085"/>
    <w:rsid w:val="00E204AB"/>
    <w:rsid w:val="00E32EC6"/>
    <w:rsid w:val="00E37287"/>
    <w:rsid w:val="00E411FC"/>
    <w:rsid w:val="00E44059"/>
    <w:rsid w:val="00E442B4"/>
    <w:rsid w:val="00E56B3E"/>
    <w:rsid w:val="00E6170B"/>
    <w:rsid w:val="00E67169"/>
    <w:rsid w:val="00E74BC9"/>
    <w:rsid w:val="00E85944"/>
    <w:rsid w:val="00E90E75"/>
    <w:rsid w:val="00E95D72"/>
    <w:rsid w:val="00E961C0"/>
    <w:rsid w:val="00E969E4"/>
    <w:rsid w:val="00E96F61"/>
    <w:rsid w:val="00EA1449"/>
    <w:rsid w:val="00EA2F62"/>
    <w:rsid w:val="00EA7E00"/>
    <w:rsid w:val="00EB187E"/>
    <w:rsid w:val="00EB2A92"/>
    <w:rsid w:val="00EC294F"/>
    <w:rsid w:val="00ED4072"/>
    <w:rsid w:val="00EF582B"/>
    <w:rsid w:val="00F07345"/>
    <w:rsid w:val="00F07987"/>
    <w:rsid w:val="00F1105B"/>
    <w:rsid w:val="00F15032"/>
    <w:rsid w:val="00F17C39"/>
    <w:rsid w:val="00F26639"/>
    <w:rsid w:val="00F3140D"/>
    <w:rsid w:val="00F33124"/>
    <w:rsid w:val="00F376E5"/>
    <w:rsid w:val="00F40E63"/>
    <w:rsid w:val="00F41E0C"/>
    <w:rsid w:val="00F54C46"/>
    <w:rsid w:val="00F61891"/>
    <w:rsid w:val="00F66872"/>
    <w:rsid w:val="00F71A97"/>
    <w:rsid w:val="00F77314"/>
    <w:rsid w:val="00F94A3E"/>
    <w:rsid w:val="00F9715D"/>
    <w:rsid w:val="00FA1CC2"/>
    <w:rsid w:val="00FB3B44"/>
    <w:rsid w:val="00FB5F31"/>
    <w:rsid w:val="00FE5369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CE38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uiPriority w:val="1"/>
    <w:qFormat/>
    <w:rsid w:val="007D6A21"/>
    <w:pPr>
      <w:widowControl w:val="0"/>
      <w:autoSpaceDE w:val="0"/>
      <w:autoSpaceDN w:val="0"/>
      <w:ind w:left="120"/>
    </w:pPr>
    <w:rPr>
      <w:rFonts w:ascii="Book Antiqua" w:eastAsia="Book Antiqua" w:hAnsi="Book Antiqua" w:cs="Book Antiqua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7D6A21"/>
    <w:rPr>
      <w:rFonts w:ascii="Book Antiqua" w:eastAsia="Book Antiqua" w:hAnsi="Book Antiqua" w:cs="Book Antiqua"/>
      <w:sz w:val="17"/>
      <w:szCs w:val="17"/>
    </w:rPr>
  </w:style>
  <w:style w:type="character" w:customStyle="1" w:styleId="FooterChar">
    <w:name w:val="Footer Char"/>
    <w:basedOn w:val="DefaultParagraphFont"/>
    <w:link w:val="Footer"/>
    <w:uiPriority w:val="99"/>
    <w:rsid w:val="000073AD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E6498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78101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8101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qFormat/>
    <w:rsid w:val="00BA57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ant%20Walker\AppData\Roaming\Microsoft\Templates\Extended%20CV%20(resum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D7F4D96F25C64990F022309C7B11E6" ma:contentTypeVersion="13" ma:contentTypeDescription="Create a new document." ma:contentTypeScope="" ma:versionID="e15c2063e2a74dffa765e7717fc36ac7">
  <xsd:schema xmlns:xsd="http://www.w3.org/2001/XMLSchema" xmlns:xs="http://www.w3.org/2001/XMLSchema" xmlns:p="http://schemas.microsoft.com/office/2006/metadata/properties" xmlns:ns3="dd02b3ea-8547-46cd-9464-52ffdbb2d796" xmlns:ns4="016a393a-6e4e-460b-992d-1f5fd52b1f39" targetNamespace="http://schemas.microsoft.com/office/2006/metadata/properties" ma:root="true" ma:fieldsID="67874d826ce694677a341c6698dcbcb1" ns3:_="" ns4:_="">
    <xsd:import namespace="dd02b3ea-8547-46cd-9464-52ffdbb2d796"/>
    <xsd:import namespace="016a393a-6e4e-460b-992d-1f5fd52b1f3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2b3ea-8547-46cd-9464-52ffdbb2d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6a393a-6e4e-460b-992d-1f5fd52b1f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B24098-24AD-4299-8550-990E68D2B8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44E73C-5D55-4EE0-B131-633B212661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6F38BB-4CA5-4143-82AB-FBB16FD306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3134A3-B484-4D45-B9B2-10EE2523F3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02b3ea-8547-46cd-9464-52ffdbb2d796"/>
    <ds:schemaRef ds:uri="016a393a-6e4e-460b-992d-1f5fd52b1f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Extended CV (resume)</Template>
  <TotalTime>0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2023-03-17T01:04:00Z</dcterms:created>
  <dcterms:modified xsi:type="dcterms:W3CDTF">2026-10-16T14:02:00Z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0x01010083D7F4D96F25C64990F022309C7B11E6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http://www.zotero.org/styles/apa</vt:lpwstr>
  </property>
  <property fmtid="{D5CDD505-2E9C-101B-9397-08002B2CF9AE}" pid="8" name="Mendeley Recent Style Name 2_1">
    <vt:lpwstr>American Psychological Association 7th edition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Name 3_1">
    <vt:lpwstr>American Sociological Association 6th edition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17th edition (author-date)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10th edition - Harvard</vt:lpwstr>
  </property>
  <property fmtid="{D5CDD505-2E9C-101B-9397-08002B2CF9AE}" pid="15" name="Mendeley Recent Style Id 6_1">
    <vt:lpwstr>http://www.zotero.org/styles/ieee</vt:lpwstr>
  </property>
  <property fmtid="{D5CDD505-2E9C-101B-9397-08002B2CF9AE}" pid="16" name="Mendeley Recent Style Name 6_1">
    <vt:lpwstr>IEEE</vt:lpwstr>
  </property>
  <property fmtid="{D5CDD505-2E9C-101B-9397-08002B2CF9AE}" pid="17" name="Mendeley Recent Style Id 7_1">
    <vt:lpwstr>http://www.zotero.org/styles/modern-humanities-research-association</vt:lpwstr>
  </property>
  <property fmtid="{D5CDD505-2E9C-101B-9397-08002B2CF9AE}" pid="18" name="Mendeley Recent Style Name 7_1">
    <vt:lpwstr>Modern Humanities Research Association 3rd edition (note with bibliography)</vt:lpwstr>
  </property>
  <property fmtid="{D5CDD505-2E9C-101B-9397-08002B2CF9AE}" pid="19" name="Mendeley Recent Style Id 8_1">
    <vt:lpwstr>http://www.zotero.org/styles/modern-language-association</vt:lpwstr>
  </property>
  <property fmtid="{D5CDD505-2E9C-101B-9397-08002B2CF9AE}" pid="20" name="Mendeley Recent Style Name 8_1">
    <vt:lpwstr>Modern Language Association 8th edition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</Properties>
</file>