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A, C, and D are correct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Correction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manager_id, avg(salary)</w:t>
        <w:br w:type="textWrapping"/>
        <w:t xml:space="preserve">FROM employees</w:t>
        <w:br w:type="textWrapping"/>
        <w:t xml:space="preserve">GROUP BY manager_id</w:t>
        <w:br w:type="textWrapping"/>
        <w:t xml:space="preserve">HAVING avg(salary) &lt; 16000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cd_number, COUNT (title)</w:t>
        <w:br w:type="textWrapping"/>
        <w:t xml:space="preserve">FROM d_cds</w:t>
        <w:br w:type="textWrapping"/>
        <w:t xml:space="preserve">WHERE cd_number &lt; 93</w:t>
        <w:br w:type="textWrapping"/>
        <w:t xml:space="preserve">GROUP BY cd_number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id, max(id), artist AS “Artist”</w:t>
        <w:br w:type="textWrapping"/>
        <w:t xml:space="preserve">FROM d_songs</w:t>
        <w:br w:type="textWrapping"/>
        <w:t xml:space="preserve">WHERE duration IN (‘3 min’ , ‘6 min’, ‘10 min’)</w:t>
        <w:br w:type="textWrapping"/>
        <w:t xml:space="preserve">HAVING id &lt; 50</w:t>
        <w:br w:type="textWrapping"/>
        <w:t xml:space="preserve">GROUP BY id, artist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loc_type, rental_fee AS “Fee”</w:t>
        <w:br w:type="textWrapping"/>
        <w:t xml:space="preserve">FROM d_venues</w:t>
        <w:br w:type="textWrapping"/>
        <w:t xml:space="preserve">WHERE id &lt; 100</w:t>
        <w:br w:type="textWrapping"/>
        <w:t xml:space="preserve">ORDER BY 2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avg(test_score)</w:t>
        <w:br w:type="textWrapping"/>
        <w:t xml:space="preserve">FROM students</w:t>
        <w:br w:type="textWrapping"/>
        <w:t xml:space="preserve">WHERE test_id = 1</w:t>
        <w:br w:type="textWrapping"/>
        <w:t xml:space="preserve">GROUP BY gender, first_name, last_name</w:t>
        <w:br w:type="textWrapping"/>
        <w:t xml:space="preserve">HAVING gender = ‘male’AND class_level = 10</w:t>
        <w:br w:type="textWrapping"/>
        <w:t xml:space="preserve">ORDER BY 2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of F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max(salary), min(salary)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