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3173565"/>
        <w:docPartObj>
          <w:docPartGallery w:val="Cover Pages"/>
          <w:docPartUnique/>
        </w:docPartObj>
      </w:sdtPr>
      <w:sdtContent>
        <w:p w:rsidR="00C36C06" w:rsidRDefault="00C36C06"/>
        <w:p w:rsidR="00C36C06" w:rsidRDefault="00C36C06">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36C06" w:rsidRDefault="00C36C0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Modul 183 Projektarbeit</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36C06" w:rsidRDefault="00C36C0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Modul 183 Projektarbeit</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C06" w:rsidRDefault="00C36C06">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de-DE"/>
                                      </w:rPr>
                                      <w:t>[Firmenname]</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C36C06" w:rsidRDefault="00C36C06">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de-DE"/>
                                </w:rPr>
                                <w:t>[Firmenname]</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de-DE"/>
                                </w:rPr>
                                <w:t>[Firmenadresse]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36C06" w:rsidRDefault="00C36C06">
                                    <w:pPr>
                                      <w:pStyle w:val="KeinLeerraum"/>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36C06" w:rsidRDefault="00C36C06">
                                    <w:pPr>
                                      <w:pStyle w:val="KeinLeerraum"/>
                                      <w:spacing w:before="40" w:after="40"/>
                                      <w:rPr>
                                        <w:caps/>
                                        <w:color w:val="5B9BD5" w:themeColor="accent5"/>
                                        <w:sz w:val="24"/>
                                        <w:szCs w:val="24"/>
                                      </w:rPr>
                                    </w:pPr>
                                    <w:r>
                                      <w:rPr>
                                        <w:caps/>
                                        <w:color w:val="5B9BD5" w:themeColor="accent5"/>
                                        <w:sz w:val="24"/>
                                        <w:szCs w:val="24"/>
                                      </w:rPr>
                                      <w:t>Ismail kassem, brian rueegg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36C06" w:rsidRDefault="00C36C06">
                              <w:pPr>
                                <w:pStyle w:val="KeinLeerraum"/>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36C06" w:rsidRDefault="00C36C06">
                              <w:pPr>
                                <w:pStyle w:val="KeinLeerraum"/>
                                <w:spacing w:before="40" w:after="40"/>
                                <w:rPr>
                                  <w:caps/>
                                  <w:color w:val="5B9BD5" w:themeColor="accent5"/>
                                  <w:sz w:val="24"/>
                                  <w:szCs w:val="24"/>
                                </w:rPr>
                              </w:pPr>
                              <w:r>
                                <w:rPr>
                                  <w:caps/>
                                  <w:color w:val="5B9BD5" w:themeColor="accent5"/>
                                  <w:sz w:val="24"/>
                                  <w:szCs w:val="24"/>
                                </w:rPr>
                                <w:t>Ismail kassem, brian rueegg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Content>
                                  <w:p w:rsidR="00C36C06" w:rsidRDefault="00C36C06">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Content>
                            <w:p w:rsidR="00C36C06" w:rsidRDefault="00C36C06">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sdt>
      <w:sdtPr>
        <w:rPr>
          <w:lang w:val="de-DE"/>
        </w:rPr>
        <w:id w:val="-10593171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36C06" w:rsidRDefault="00C36C06">
          <w:pPr>
            <w:pStyle w:val="Inhaltsverzeichnisberschrift"/>
          </w:pPr>
          <w:r>
            <w:rPr>
              <w:lang w:val="de-DE"/>
            </w:rPr>
            <w:t>Inhalt</w:t>
          </w:r>
        </w:p>
        <w:p w:rsidR="00C36C06" w:rsidRDefault="00C36C0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4702611" w:history="1">
            <w:r w:rsidRPr="00DC0F2C">
              <w:rPr>
                <w:rStyle w:val="Hyperlink"/>
                <w:noProof/>
              </w:rPr>
              <w:t>Analyse der Aufgabenstellung</w:t>
            </w:r>
            <w:r>
              <w:rPr>
                <w:noProof/>
                <w:webHidden/>
              </w:rPr>
              <w:tab/>
            </w:r>
            <w:r>
              <w:rPr>
                <w:noProof/>
                <w:webHidden/>
              </w:rPr>
              <w:fldChar w:fldCharType="begin"/>
            </w:r>
            <w:r>
              <w:rPr>
                <w:noProof/>
                <w:webHidden/>
              </w:rPr>
              <w:instrText xml:space="preserve"> PAGEREF _Toc524702611 \h </w:instrText>
            </w:r>
            <w:r>
              <w:rPr>
                <w:noProof/>
                <w:webHidden/>
              </w:rPr>
            </w:r>
            <w:r>
              <w:rPr>
                <w:noProof/>
                <w:webHidden/>
              </w:rPr>
              <w:fldChar w:fldCharType="separate"/>
            </w:r>
            <w:r>
              <w:rPr>
                <w:noProof/>
                <w:webHidden/>
              </w:rPr>
              <w:t>2</w:t>
            </w:r>
            <w:r>
              <w:rPr>
                <w:noProof/>
                <w:webHidden/>
              </w:rPr>
              <w:fldChar w:fldCharType="end"/>
            </w:r>
          </w:hyperlink>
        </w:p>
        <w:p w:rsidR="00C36C06" w:rsidRDefault="00C36C06">
          <w:pPr>
            <w:pStyle w:val="Verzeichnis1"/>
            <w:tabs>
              <w:tab w:val="right" w:leader="dot" w:pos="9062"/>
            </w:tabs>
            <w:rPr>
              <w:rFonts w:eastAsiaTheme="minorEastAsia"/>
              <w:noProof/>
              <w:lang w:eastAsia="de-CH"/>
            </w:rPr>
          </w:pPr>
          <w:hyperlink w:anchor="_Toc524702612" w:history="1">
            <w:r w:rsidRPr="00DC0F2C">
              <w:rPr>
                <w:rStyle w:val="Hyperlink"/>
                <w:noProof/>
              </w:rPr>
              <w:t>Sicherheitsprobleme, Schwachstellen</w:t>
            </w:r>
            <w:r>
              <w:rPr>
                <w:noProof/>
                <w:webHidden/>
              </w:rPr>
              <w:tab/>
            </w:r>
            <w:r>
              <w:rPr>
                <w:noProof/>
                <w:webHidden/>
              </w:rPr>
              <w:fldChar w:fldCharType="begin"/>
            </w:r>
            <w:r>
              <w:rPr>
                <w:noProof/>
                <w:webHidden/>
              </w:rPr>
              <w:instrText xml:space="preserve"> PAGEREF _Toc524702612 \h </w:instrText>
            </w:r>
            <w:r>
              <w:rPr>
                <w:noProof/>
                <w:webHidden/>
              </w:rPr>
            </w:r>
            <w:r>
              <w:rPr>
                <w:noProof/>
                <w:webHidden/>
              </w:rPr>
              <w:fldChar w:fldCharType="separate"/>
            </w:r>
            <w:r>
              <w:rPr>
                <w:noProof/>
                <w:webHidden/>
              </w:rPr>
              <w:t>2</w:t>
            </w:r>
            <w:r>
              <w:rPr>
                <w:noProof/>
                <w:webHidden/>
              </w:rPr>
              <w:fldChar w:fldCharType="end"/>
            </w:r>
          </w:hyperlink>
        </w:p>
        <w:p w:rsidR="00C36C06" w:rsidRDefault="00C36C06">
          <w:pPr>
            <w:pStyle w:val="Verzeichnis1"/>
            <w:tabs>
              <w:tab w:val="right" w:leader="dot" w:pos="9062"/>
            </w:tabs>
            <w:rPr>
              <w:rFonts w:eastAsiaTheme="minorEastAsia"/>
              <w:noProof/>
              <w:lang w:eastAsia="de-CH"/>
            </w:rPr>
          </w:pPr>
          <w:hyperlink w:anchor="_Toc524702613" w:history="1">
            <w:r w:rsidRPr="00DC0F2C">
              <w:rPr>
                <w:rStyle w:val="Hyperlink"/>
                <w:noProof/>
              </w:rPr>
              <w:t>gefundene Fehler klassifiziert</w:t>
            </w:r>
            <w:r>
              <w:rPr>
                <w:noProof/>
                <w:webHidden/>
              </w:rPr>
              <w:tab/>
            </w:r>
            <w:r>
              <w:rPr>
                <w:noProof/>
                <w:webHidden/>
              </w:rPr>
              <w:fldChar w:fldCharType="begin"/>
            </w:r>
            <w:r>
              <w:rPr>
                <w:noProof/>
                <w:webHidden/>
              </w:rPr>
              <w:instrText xml:space="preserve"> PAGEREF _Toc524702613 \h </w:instrText>
            </w:r>
            <w:r>
              <w:rPr>
                <w:noProof/>
                <w:webHidden/>
              </w:rPr>
            </w:r>
            <w:r>
              <w:rPr>
                <w:noProof/>
                <w:webHidden/>
              </w:rPr>
              <w:fldChar w:fldCharType="separate"/>
            </w:r>
            <w:r>
              <w:rPr>
                <w:noProof/>
                <w:webHidden/>
              </w:rPr>
              <w:t>2</w:t>
            </w:r>
            <w:r>
              <w:rPr>
                <w:noProof/>
                <w:webHidden/>
              </w:rPr>
              <w:fldChar w:fldCharType="end"/>
            </w:r>
          </w:hyperlink>
        </w:p>
        <w:p w:rsidR="00C36C06" w:rsidRDefault="00C36C06">
          <w:pPr>
            <w:pStyle w:val="Verzeichnis1"/>
            <w:tabs>
              <w:tab w:val="right" w:leader="dot" w:pos="9062"/>
            </w:tabs>
            <w:rPr>
              <w:rFonts w:eastAsiaTheme="minorEastAsia"/>
              <w:noProof/>
              <w:lang w:eastAsia="de-CH"/>
            </w:rPr>
          </w:pPr>
          <w:hyperlink w:anchor="_Toc524702614" w:history="1">
            <w:r w:rsidRPr="00DC0F2C">
              <w:rPr>
                <w:rStyle w:val="Hyperlink"/>
                <w:noProof/>
              </w:rPr>
              <w:t>Massnahmen zur Verbesserung erläutert</w:t>
            </w:r>
            <w:r>
              <w:rPr>
                <w:noProof/>
                <w:webHidden/>
              </w:rPr>
              <w:tab/>
            </w:r>
            <w:r>
              <w:rPr>
                <w:noProof/>
                <w:webHidden/>
              </w:rPr>
              <w:fldChar w:fldCharType="begin"/>
            </w:r>
            <w:r>
              <w:rPr>
                <w:noProof/>
                <w:webHidden/>
              </w:rPr>
              <w:instrText xml:space="preserve"> PAGEREF _Toc524702614 \h </w:instrText>
            </w:r>
            <w:r>
              <w:rPr>
                <w:noProof/>
                <w:webHidden/>
              </w:rPr>
            </w:r>
            <w:r>
              <w:rPr>
                <w:noProof/>
                <w:webHidden/>
              </w:rPr>
              <w:fldChar w:fldCharType="separate"/>
            </w:r>
            <w:r>
              <w:rPr>
                <w:noProof/>
                <w:webHidden/>
              </w:rPr>
              <w:t>2</w:t>
            </w:r>
            <w:r>
              <w:rPr>
                <w:noProof/>
                <w:webHidden/>
              </w:rPr>
              <w:fldChar w:fldCharType="end"/>
            </w:r>
          </w:hyperlink>
        </w:p>
        <w:p w:rsidR="00C36C06" w:rsidRDefault="00C36C06">
          <w:pPr>
            <w:pStyle w:val="Verzeichnis1"/>
            <w:tabs>
              <w:tab w:val="right" w:leader="dot" w:pos="9062"/>
            </w:tabs>
            <w:rPr>
              <w:rFonts w:eastAsiaTheme="minorEastAsia"/>
              <w:noProof/>
              <w:lang w:eastAsia="de-CH"/>
            </w:rPr>
          </w:pPr>
          <w:hyperlink w:anchor="_Toc524702615" w:history="1">
            <w:r w:rsidRPr="00DC0F2C">
              <w:rPr>
                <w:rStyle w:val="Hyperlink"/>
                <w:noProof/>
              </w:rPr>
              <w:t>Verbesserung implementiert</w:t>
            </w:r>
            <w:r>
              <w:rPr>
                <w:noProof/>
                <w:webHidden/>
              </w:rPr>
              <w:tab/>
            </w:r>
            <w:r>
              <w:rPr>
                <w:noProof/>
                <w:webHidden/>
              </w:rPr>
              <w:fldChar w:fldCharType="begin"/>
            </w:r>
            <w:r>
              <w:rPr>
                <w:noProof/>
                <w:webHidden/>
              </w:rPr>
              <w:instrText xml:space="preserve"> PAGEREF _Toc524702615 \h </w:instrText>
            </w:r>
            <w:r>
              <w:rPr>
                <w:noProof/>
                <w:webHidden/>
              </w:rPr>
            </w:r>
            <w:r>
              <w:rPr>
                <w:noProof/>
                <w:webHidden/>
              </w:rPr>
              <w:fldChar w:fldCharType="separate"/>
            </w:r>
            <w:r>
              <w:rPr>
                <w:noProof/>
                <w:webHidden/>
              </w:rPr>
              <w:t>2</w:t>
            </w:r>
            <w:r>
              <w:rPr>
                <w:noProof/>
                <w:webHidden/>
              </w:rPr>
              <w:fldChar w:fldCharType="end"/>
            </w:r>
          </w:hyperlink>
        </w:p>
        <w:p w:rsidR="00C36C06" w:rsidRDefault="00C36C06">
          <w:pPr>
            <w:pStyle w:val="Verzeichnis1"/>
            <w:tabs>
              <w:tab w:val="right" w:leader="dot" w:pos="9062"/>
            </w:tabs>
            <w:rPr>
              <w:rFonts w:eastAsiaTheme="minorEastAsia"/>
              <w:noProof/>
              <w:lang w:eastAsia="de-CH"/>
            </w:rPr>
          </w:pPr>
          <w:hyperlink w:anchor="_Toc524702616" w:history="1">
            <w:r w:rsidRPr="00DC0F2C">
              <w:rPr>
                <w:rStyle w:val="Hyperlink"/>
                <w:noProof/>
              </w:rPr>
              <w:t>Testsetting, Testprotokoll</w:t>
            </w:r>
            <w:r>
              <w:rPr>
                <w:noProof/>
                <w:webHidden/>
              </w:rPr>
              <w:tab/>
            </w:r>
            <w:r>
              <w:rPr>
                <w:noProof/>
                <w:webHidden/>
              </w:rPr>
              <w:fldChar w:fldCharType="begin"/>
            </w:r>
            <w:r>
              <w:rPr>
                <w:noProof/>
                <w:webHidden/>
              </w:rPr>
              <w:instrText xml:space="preserve"> PAGEREF _Toc524702616 \h </w:instrText>
            </w:r>
            <w:r>
              <w:rPr>
                <w:noProof/>
                <w:webHidden/>
              </w:rPr>
            </w:r>
            <w:r>
              <w:rPr>
                <w:noProof/>
                <w:webHidden/>
              </w:rPr>
              <w:fldChar w:fldCharType="separate"/>
            </w:r>
            <w:r>
              <w:rPr>
                <w:noProof/>
                <w:webHidden/>
              </w:rPr>
              <w:t>2</w:t>
            </w:r>
            <w:r>
              <w:rPr>
                <w:noProof/>
                <w:webHidden/>
              </w:rPr>
              <w:fldChar w:fldCharType="end"/>
            </w:r>
          </w:hyperlink>
        </w:p>
        <w:p w:rsidR="00C36C06" w:rsidRDefault="00C36C06">
          <w:pPr>
            <w:pStyle w:val="Verzeichnis1"/>
            <w:tabs>
              <w:tab w:val="right" w:leader="dot" w:pos="9062"/>
            </w:tabs>
            <w:rPr>
              <w:rFonts w:eastAsiaTheme="minorEastAsia"/>
              <w:noProof/>
              <w:lang w:eastAsia="de-CH"/>
            </w:rPr>
          </w:pPr>
          <w:hyperlink w:anchor="_Toc524702617" w:history="1">
            <w:r w:rsidRPr="00DC0F2C">
              <w:rPr>
                <w:rStyle w:val="Hyperlink"/>
                <w:noProof/>
              </w:rPr>
              <w:t>Erkenntnisse, Empfehlungen, Quellen</w:t>
            </w:r>
            <w:r>
              <w:rPr>
                <w:noProof/>
                <w:webHidden/>
              </w:rPr>
              <w:tab/>
            </w:r>
            <w:r>
              <w:rPr>
                <w:noProof/>
                <w:webHidden/>
              </w:rPr>
              <w:fldChar w:fldCharType="begin"/>
            </w:r>
            <w:r>
              <w:rPr>
                <w:noProof/>
                <w:webHidden/>
              </w:rPr>
              <w:instrText xml:space="preserve"> PAGEREF _Toc524702617 \h </w:instrText>
            </w:r>
            <w:r>
              <w:rPr>
                <w:noProof/>
                <w:webHidden/>
              </w:rPr>
            </w:r>
            <w:r>
              <w:rPr>
                <w:noProof/>
                <w:webHidden/>
              </w:rPr>
              <w:fldChar w:fldCharType="separate"/>
            </w:r>
            <w:r>
              <w:rPr>
                <w:noProof/>
                <w:webHidden/>
              </w:rPr>
              <w:t>2</w:t>
            </w:r>
            <w:r>
              <w:rPr>
                <w:noProof/>
                <w:webHidden/>
              </w:rPr>
              <w:fldChar w:fldCharType="end"/>
            </w:r>
          </w:hyperlink>
        </w:p>
        <w:p w:rsidR="00C36C06" w:rsidRDefault="00C36C06">
          <w:r>
            <w:rPr>
              <w:b/>
              <w:bCs/>
              <w:lang w:val="de-DE"/>
            </w:rPr>
            <w:fldChar w:fldCharType="end"/>
          </w:r>
        </w:p>
      </w:sdtContent>
    </w:sdt>
    <w:p w:rsidR="00C36C06" w:rsidRDefault="00C36C06">
      <w:r>
        <w:br w:type="page"/>
      </w:r>
    </w:p>
    <w:p w:rsidR="00C36C06" w:rsidRDefault="00C36C06" w:rsidP="00C36C06">
      <w:pPr>
        <w:pStyle w:val="berschrift1"/>
      </w:pPr>
      <w:bookmarkStart w:id="0" w:name="_Toc524702611"/>
      <w:r>
        <w:lastRenderedPageBreak/>
        <w:t>Analyse der Aufgabenstellung</w:t>
      </w:r>
      <w:bookmarkEnd w:id="0"/>
    </w:p>
    <w:p w:rsidR="009674DC" w:rsidRPr="009674DC" w:rsidRDefault="009674DC" w:rsidP="009674DC">
      <w:r>
        <w:t>Eine bestehende Applikation soll vom Sicherheitsaspekt verbessert werden. Wir wählten eine ASP.Net-Webapplikation aus, welche wir im Modul 183 erstellt haben. Diese Applikation wird für die Terminverwaltung gebraucht</w:t>
      </w:r>
      <w:r w:rsidR="001D568F">
        <w:t>.</w:t>
      </w:r>
    </w:p>
    <w:p w:rsidR="00C36C06" w:rsidRDefault="00C36C06" w:rsidP="00C36C06">
      <w:pPr>
        <w:pStyle w:val="berschrift1"/>
      </w:pPr>
      <w:bookmarkStart w:id="1" w:name="_Toc524702612"/>
      <w:r>
        <w:t>Sicherheitsprobleme, Schwachstellen</w:t>
      </w:r>
      <w:bookmarkEnd w:id="1"/>
    </w:p>
    <w:p w:rsidR="001D568F" w:rsidRPr="001D568F" w:rsidRDefault="001D568F" w:rsidP="001D568F">
      <w:r>
        <w:t xml:space="preserve">Es wäre gut möglich, dass die Applikationen Sicherheitslücken besitzt. </w:t>
      </w:r>
      <w:r>
        <w:t>Die Applikation hat eine Datenbankanbindung</w:t>
      </w:r>
      <w:r>
        <w:t xml:space="preserve">. Wir sahen durch die OWASP Top 10 Liste und erkannten dass </w:t>
      </w:r>
      <w:proofErr w:type="spellStart"/>
      <w:proofErr w:type="gramStart"/>
      <w:r>
        <w:t>Injections</w:t>
      </w:r>
      <w:proofErr w:type="spellEnd"/>
      <w:r>
        <w:t>(</w:t>
      </w:r>
      <w:proofErr w:type="gramEnd"/>
      <w:r>
        <w:t xml:space="preserve">besonders SQL </w:t>
      </w:r>
      <w:proofErr w:type="spellStart"/>
      <w:r>
        <w:t>Injections</w:t>
      </w:r>
      <w:proofErr w:type="spellEnd"/>
      <w:r>
        <w:t xml:space="preserve">) und Session </w:t>
      </w:r>
      <w:proofErr w:type="spellStart"/>
      <w:r>
        <w:t>Managment</w:t>
      </w:r>
      <w:proofErr w:type="spellEnd"/>
      <w:r>
        <w:t xml:space="preserve"> ein grosses Problem sein könnten. Deshalb schauten wir uns die Artikel von OWASP in diesen zwei Themenbereichen noch genauer an.</w:t>
      </w:r>
    </w:p>
    <w:p w:rsidR="00C36C06" w:rsidRDefault="00C36C06" w:rsidP="00C36C06">
      <w:pPr>
        <w:pStyle w:val="berschrift1"/>
      </w:pPr>
      <w:bookmarkStart w:id="2" w:name="_Toc524702613"/>
      <w:r>
        <w:t>G</w:t>
      </w:r>
      <w:r>
        <w:t>efundene Fehler klassifiziert</w:t>
      </w:r>
      <w:bookmarkEnd w:id="2"/>
    </w:p>
    <w:p w:rsidR="001D568F" w:rsidRDefault="001D568F" w:rsidP="001D568F">
      <w:r>
        <w:t xml:space="preserve">Wir </w:t>
      </w:r>
      <w:r w:rsidR="002E636D">
        <w:t>haben festgestellt</w:t>
      </w:r>
      <w:r w:rsidR="005A064F">
        <w:t xml:space="preserve">, dass es möglich für Benutzter in der Datenbank irgendein Befehl ausführen zu können. So kann z.B. eine ganze Tabelle gelöscht werden. Dies ist fatal fürs Programm. Die Wahrscheinlichkeit, dass jemand dies versucht ist auch sehr hoch, da dieser Exploit der bekannteste ist nach OWASP. Der Exploit ist eine SQL </w:t>
      </w:r>
      <w:proofErr w:type="spellStart"/>
      <w:r w:rsidR="005A064F">
        <w:t>Injection</w:t>
      </w:r>
      <w:proofErr w:type="spellEnd"/>
      <w:r w:rsidR="005A064F">
        <w:t xml:space="preserve">. Es ist möglich den Query, welcher Daten eintragen soll, weitere beliebige </w:t>
      </w:r>
      <w:proofErr w:type="spellStart"/>
      <w:r w:rsidR="005A064F">
        <w:t>Querys</w:t>
      </w:r>
      <w:proofErr w:type="spellEnd"/>
      <w:r w:rsidR="005A064F">
        <w:t xml:space="preserve"> einzutragen.</w:t>
      </w:r>
      <w:r w:rsidR="009C46D5">
        <w:t xml:space="preserve"> Wir konnten kein Fehler bei der Authentifikation finden.</w:t>
      </w:r>
      <w:bookmarkStart w:id="3" w:name="_GoBack"/>
      <w:bookmarkEnd w:id="3"/>
    </w:p>
    <w:tbl>
      <w:tblPr>
        <w:tblStyle w:val="Tabellenraster"/>
        <w:tblW w:w="0" w:type="auto"/>
        <w:tblLook w:val="04A0" w:firstRow="1" w:lastRow="0" w:firstColumn="1" w:lastColumn="0" w:noHBand="0" w:noVBand="1"/>
      </w:tblPr>
      <w:tblGrid>
        <w:gridCol w:w="1893"/>
        <w:gridCol w:w="1733"/>
        <w:gridCol w:w="1970"/>
        <w:gridCol w:w="1733"/>
        <w:gridCol w:w="1733"/>
      </w:tblGrid>
      <w:tr w:rsidR="005A064F" w:rsidTr="006176E4">
        <w:tc>
          <w:tcPr>
            <w:tcW w:w="1893" w:type="dxa"/>
            <w:vMerge w:val="restart"/>
          </w:tcPr>
          <w:p w:rsidR="005A064F" w:rsidRPr="006176E4" w:rsidRDefault="005A064F" w:rsidP="006176E4">
            <w:pPr>
              <w:rPr>
                <w:sz w:val="52"/>
              </w:rPr>
            </w:pPr>
            <w:r w:rsidRPr="006176E4">
              <w:rPr>
                <w:sz w:val="52"/>
              </w:rPr>
              <w:t>Impact</w:t>
            </w:r>
          </w:p>
        </w:tc>
        <w:tc>
          <w:tcPr>
            <w:tcW w:w="1733" w:type="dxa"/>
          </w:tcPr>
          <w:p w:rsidR="005A064F" w:rsidRPr="006176E4" w:rsidRDefault="006176E4" w:rsidP="001D568F">
            <w:pPr>
              <w:rPr>
                <w:b/>
              </w:rPr>
            </w:pPr>
            <w:r w:rsidRPr="006176E4">
              <w:rPr>
                <w:b/>
              </w:rPr>
              <w:t>Hoch</w:t>
            </w:r>
          </w:p>
        </w:tc>
        <w:tc>
          <w:tcPr>
            <w:tcW w:w="1970" w:type="dxa"/>
          </w:tcPr>
          <w:p w:rsidR="005A064F" w:rsidRDefault="005A064F" w:rsidP="001D568F"/>
        </w:tc>
        <w:tc>
          <w:tcPr>
            <w:tcW w:w="1733" w:type="dxa"/>
          </w:tcPr>
          <w:p w:rsidR="005A064F" w:rsidRDefault="005A064F" w:rsidP="001D568F"/>
        </w:tc>
        <w:tc>
          <w:tcPr>
            <w:tcW w:w="1733" w:type="dxa"/>
          </w:tcPr>
          <w:p w:rsidR="005A064F" w:rsidRDefault="006176E4" w:rsidP="001D568F">
            <w:r>
              <w:t xml:space="preserve">SQL </w:t>
            </w:r>
            <w:proofErr w:type="spellStart"/>
            <w:r>
              <w:t>Injection</w:t>
            </w:r>
            <w:proofErr w:type="spellEnd"/>
            <w:r>
              <w:t xml:space="preserve"> bei Eingabefelder</w:t>
            </w:r>
          </w:p>
        </w:tc>
      </w:tr>
      <w:tr w:rsidR="005A064F" w:rsidTr="005A064F">
        <w:tc>
          <w:tcPr>
            <w:tcW w:w="1893" w:type="dxa"/>
            <w:vMerge/>
          </w:tcPr>
          <w:p w:rsidR="005A064F" w:rsidRDefault="005A064F" w:rsidP="001D568F"/>
        </w:tc>
        <w:tc>
          <w:tcPr>
            <w:tcW w:w="1733" w:type="dxa"/>
          </w:tcPr>
          <w:p w:rsidR="005A064F" w:rsidRPr="006176E4" w:rsidRDefault="006176E4" w:rsidP="001D568F">
            <w:pPr>
              <w:rPr>
                <w:b/>
              </w:rPr>
            </w:pPr>
            <w:r w:rsidRPr="006176E4">
              <w:rPr>
                <w:b/>
              </w:rPr>
              <w:t>Mittel</w:t>
            </w:r>
          </w:p>
        </w:tc>
        <w:tc>
          <w:tcPr>
            <w:tcW w:w="1970" w:type="dxa"/>
          </w:tcPr>
          <w:p w:rsidR="005A064F" w:rsidRDefault="005A064F" w:rsidP="001D568F"/>
        </w:tc>
        <w:tc>
          <w:tcPr>
            <w:tcW w:w="1733" w:type="dxa"/>
          </w:tcPr>
          <w:p w:rsidR="005A064F" w:rsidRDefault="005A064F" w:rsidP="001D568F"/>
        </w:tc>
        <w:tc>
          <w:tcPr>
            <w:tcW w:w="1733" w:type="dxa"/>
          </w:tcPr>
          <w:p w:rsidR="005A064F" w:rsidRDefault="005A064F" w:rsidP="001D568F"/>
        </w:tc>
      </w:tr>
      <w:tr w:rsidR="005A064F" w:rsidTr="005A064F">
        <w:tc>
          <w:tcPr>
            <w:tcW w:w="1893" w:type="dxa"/>
            <w:vMerge/>
          </w:tcPr>
          <w:p w:rsidR="005A064F" w:rsidRDefault="005A064F" w:rsidP="001D568F"/>
        </w:tc>
        <w:tc>
          <w:tcPr>
            <w:tcW w:w="1733" w:type="dxa"/>
          </w:tcPr>
          <w:p w:rsidR="005A064F" w:rsidRPr="006176E4" w:rsidRDefault="006176E4" w:rsidP="001D568F">
            <w:pPr>
              <w:rPr>
                <w:b/>
              </w:rPr>
            </w:pPr>
            <w:r w:rsidRPr="006176E4">
              <w:rPr>
                <w:b/>
              </w:rPr>
              <w:t>Tief</w:t>
            </w:r>
          </w:p>
        </w:tc>
        <w:tc>
          <w:tcPr>
            <w:tcW w:w="1970" w:type="dxa"/>
          </w:tcPr>
          <w:p w:rsidR="005A064F" w:rsidRDefault="005A064F" w:rsidP="001D568F"/>
        </w:tc>
        <w:tc>
          <w:tcPr>
            <w:tcW w:w="1733" w:type="dxa"/>
          </w:tcPr>
          <w:p w:rsidR="005A064F" w:rsidRDefault="005A064F" w:rsidP="001D568F"/>
        </w:tc>
        <w:tc>
          <w:tcPr>
            <w:tcW w:w="1733" w:type="dxa"/>
          </w:tcPr>
          <w:p w:rsidR="005A064F" w:rsidRDefault="005A064F" w:rsidP="001D568F"/>
        </w:tc>
      </w:tr>
      <w:tr w:rsidR="005A064F" w:rsidTr="005A064F">
        <w:tc>
          <w:tcPr>
            <w:tcW w:w="1893" w:type="dxa"/>
          </w:tcPr>
          <w:p w:rsidR="005A064F" w:rsidRDefault="005A064F" w:rsidP="001D568F"/>
        </w:tc>
        <w:tc>
          <w:tcPr>
            <w:tcW w:w="1733" w:type="dxa"/>
          </w:tcPr>
          <w:p w:rsidR="005A064F" w:rsidRDefault="005A064F" w:rsidP="001D568F"/>
        </w:tc>
        <w:tc>
          <w:tcPr>
            <w:tcW w:w="1970" w:type="dxa"/>
          </w:tcPr>
          <w:p w:rsidR="005A064F" w:rsidRPr="006176E4" w:rsidRDefault="006176E4" w:rsidP="001D568F">
            <w:pPr>
              <w:rPr>
                <w:b/>
              </w:rPr>
            </w:pPr>
            <w:r w:rsidRPr="006176E4">
              <w:rPr>
                <w:b/>
              </w:rPr>
              <w:t>Tief</w:t>
            </w:r>
          </w:p>
        </w:tc>
        <w:tc>
          <w:tcPr>
            <w:tcW w:w="1733" w:type="dxa"/>
          </w:tcPr>
          <w:p w:rsidR="005A064F" w:rsidRPr="006176E4" w:rsidRDefault="006176E4" w:rsidP="001D568F">
            <w:pPr>
              <w:rPr>
                <w:b/>
              </w:rPr>
            </w:pPr>
            <w:r w:rsidRPr="006176E4">
              <w:rPr>
                <w:b/>
              </w:rPr>
              <w:t>Mittel</w:t>
            </w:r>
          </w:p>
        </w:tc>
        <w:tc>
          <w:tcPr>
            <w:tcW w:w="1733" w:type="dxa"/>
          </w:tcPr>
          <w:p w:rsidR="005A064F" w:rsidRPr="006176E4" w:rsidRDefault="006176E4" w:rsidP="001D568F">
            <w:pPr>
              <w:rPr>
                <w:b/>
              </w:rPr>
            </w:pPr>
            <w:r w:rsidRPr="006176E4">
              <w:rPr>
                <w:b/>
              </w:rPr>
              <w:t>Hoch</w:t>
            </w:r>
          </w:p>
        </w:tc>
      </w:tr>
      <w:tr w:rsidR="006176E4" w:rsidTr="00C03A67">
        <w:tc>
          <w:tcPr>
            <w:tcW w:w="1893" w:type="dxa"/>
          </w:tcPr>
          <w:p w:rsidR="006176E4" w:rsidRDefault="006176E4" w:rsidP="001D568F"/>
        </w:tc>
        <w:tc>
          <w:tcPr>
            <w:tcW w:w="1733" w:type="dxa"/>
          </w:tcPr>
          <w:p w:rsidR="006176E4" w:rsidRDefault="006176E4" w:rsidP="001D568F"/>
        </w:tc>
        <w:tc>
          <w:tcPr>
            <w:tcW w:w="5436" w:type="dxa"/>
            <w:gridSpan w:val="3"/>
          </w:tcPr>
          <w:p w:rsidR="006176E4" w:rsidRDefault="006176E4" w:rsidP="001D568F">
            <w:proofErr w:type="spellStart"/>
            <w:r w:rsidRPr="006176E4">
              <w:rPr>
                <w:sz w:val="52"/>
              </w:rPr>
              <w:t>Likelihood</w:t>
            </w:r>
            <w:proofErr w:type="spellEnd"/>
          </w:p>
        </w:tc>
      </w:tr>
    </w:tbl>
    <w:p w:rsidR="005A064F" w:rsidRPr="001D568F" w:rsidRDefault="006176E4" w:rsidP="006176E4">
      <w:pPr>
        <w:pStyle w:val="Listenabsatz"/>
        <w:numPr>
          <w:ilvl w:val="0"/>
          <w:numId w:val="1"/>
        </w:numPr>
      </w:pPr>
      <w:r>
        <w:t>Dieses Problem muss unbedingt behoben werden.</w:t>
      </w:r>
    </w:p>
    <w:p w:rsidR="00C36C06" w:rsidRDefault="00C36C06" w:rsidP="00C36C06">
      <w:pPr>
        <w:pStyle w:val="berschrift1"/>
      </w:pPr>
      <w:bookmarkStart w:id="4" w:name="_Toc524702614"/>
      <w:r>
        <w:t>Massnahmen zur Verbesserung erläutert</w:t>
      </w:r>
      <w:bookmarkEnd w:id="4"/>
    </w:p>
    <w:p w:rsidR="006176E4" w:rsidRPr="006176E4" w:rsidRDefault="006176E4" w:rsidP="006176E4">
      <w:r>
        <w:t>Es gibt eine Methode nämlich «</w:t>
      </w:r>
      <w:proofErr w:type="spellStart"/>
      <w:r w:rsidRPr="006176E4">
        <w:t>SqlParameterCollection.AddWithValue</w:t>
      </w:r>
      <w:proofErr w:type="spellEnd"/>
      <w:r w:rsidRPr="006176E4">
        <w:t xml:space="preserve">(String, </w:t>
      </w:r>
      <w:proofErr w:type="spellStart"/>
      <w:r w:rsidRPr="006176E4">
        <w:t>Object</w:t>
      </w:r>
      <w:proofErr w:type="spellEnd"/>
      <w:r w:rsidRPr="006176E4">
        <w:t>)</w:t>
      </w:r>
      <w:r>
        <w:t>»</w:t>
      </w:r>
      <w:r w:rsidRPr="006176E4">
        <w:t xml:space="preserve"> </w:t>
      </w:r>
      <w:r>
        <w:t>mit dieser ist es möglich einen Query und die Übergabewerte miteinander zu kombinieren, ohne dass eine SQL-</w:t>
      </w:r>
      <w:proofErr w:type="spellStart"/>
      <w:r>
        <w:t>Injection</w:t>
      </w:r>
      <w:proofErr w:type="spellEnd"/>
      <w:r>
        <w:t xml:space="preserve"> möglich ist. </w:t>
      </w:r>
    </w:p>
    <w:p w:rsidR="00C36C06" w:rsidRDefault="00C36C06" w:rsidP="00C36C06">
      <w:pPr>
        <w:pStyle w:val="berschrift1"/>
      </w:pPr>
      <w:bookmarkStart w:id="5" w:name="_Toc524702615"/>
      <w:r>
        <w:t>Verbesserung implementiert</w:t>
      </w:r>
      <w:bookmarkEnd w:id="5"/>
    </w:p>
    <w:tbl>
      <w:tblPr>
        <w:tblStyle w:val="Gitternetztabelle5dunkelAkzent5"/>
        <w:tblW w:w="0" w:type="auto"/>
        <w:tblLook w:val="0480" w:firstRow="0" w:lastRow="0" w:firstColumn="1" w:lastColumn="0" w:noHBand="0" w:noVBand="1"/>
      </w:tblPr>
      <w:tblGrid>
        <w:gridCol w:w="1413"/>
        <w:gridCol w:w="7649"/>
      </w:tblGrid>
      <w:tr w:rsidR="006176E4" w:rsidTr="00617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176E4" w:rsidRDefault="006176E4" w:rsidP="006176E4">
            <w:r>
              <w:t>Vorher</w:t>
            </w:r>
          </w:p>
        </w:tc>
        <w:tc>
          <w:tcPr>
            <w:tcW w:w="7649" w:type="dxa"/>
          </w:tcPr>
          <w:p w:rsidR="006176E4" w:rsidRDefault="006176E4" w:rsidP="006176E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mySqlConnection.CreateCommand</w:t>
            </w:r>
            <w:proofErr w:type="spellEnd"/>
            <w:r>
              <w:rPr>
                <w:rFonts w:ascii="Consolas" w:hAnsi="Consolas" w:cs="Consolas"/>
                <w:color w:val="000000"/>
                <w:sz w:val="19"/>
                <w:szCs w:val="19"/>
              </w:rPr>
              <w:t>();</w:t>
            </w:r>
          </w:p>
          <w:p w:rsidR="006176E4" w:rsidRDefault="006176E4" w:rsidP="006176E4">
            <w:p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"INSERT INTO </w:t>
            </w:r>
            <w:proofErr w:type="spellStart"/>
            <w:r>
              <w:rPr>
                <w:rFonts w:ascii="Consolas" w:hAnsi="Consolas" w:cs="Consolas"/>
                <w:color w:val="A31515"/>
                <w:sz w:val="19"/>
                <w:szCs w:val="19"/>
              </w:rPr>
              <w:t>tbtermin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terminId</w:t>
            </w:r>
            <w:proofErr w:type="spellEnd"/>
            <w:r>
              <w:rPr>
                <w:rFonts w:ascii="Consolas" w:hAnsi="Consolas" w:cs="Consolas"/>
                <w:color w:val="A31515"/>
                <w:sz w:val="19"/>
                <w:szCs w:val="19"/>
              </w:rPr>
              <w:t>`, `</w:t>
            </w:r>
            <w:proofErr w:type="spellStart"/>
            <w:r>
              <w:rPr>
                <w:rFonts w:ascii="Consolas" w:hAnsi="Consolas" w:cs="Consolas"/>
                <w:color w:val="A31515"/>
                <w:sz w:val="19"/>
                <w:szCs w:val="19"/>
              </w:rPr>
              <w:t>terminSubject</w:t>
            </w:r>
            <w:proofErr w:type="spellEnd"/>
            <w:r>
              <w:rPr>
                <w:rFonts w:ascii="Consolas" w:hAnsi="Consolas" w:cs="Consolas"/>
                <w:color w:val="A31515"/>
                <w:sz w:val="19"/>
                <w:szCs w:val="19"/>
              </w:rPr>
              <w:t>`, `</w:t>
            </w:r>
            <w:proofErr w:type="spellStart"/>
            <w:r>
              <w:rPr>
                <w:rFonts w:ascii="Consolas" w:hAnsi="Consolas" w:cs="Consolas"/>
                <w:color w:val="A31515"/>
                <w:sz w:val="19"/>
                <w:szCs w:val="19"/>
              </w:rPr>
              <w:t>StartDate</w:t>
            </w:r>
            <w:proofErr w:type="spellEnd"/>
            <w:r>
              <w:rPr>
                <w:rFonts w:ascii="Consolas" w:hAnsi="Consolas" w:cs="Consolas"/>
                <w:color w:val="A31515"/>
                <w:sz w:val="19"/>
                <w:szCs w:val="19"/>
              </w:rPr>
              <w:t>`, `</w:t>
            </w:r>
            <w:proofErr w:type="spellStart"/>
            <w:r>
              <w:rPr>
                <w:rFonts w:ascii="Consolas" w:hAnsi="Consolas" w:cs="Consolas"/>
                <w:color w:val="A31515"/>
                <w:sz w:val="19"/>
                <w:szCs w:val="19"/>
              </w:rPr>
              <w:t>EndDate</w:t>
            </w:r>
            <w:proofErr w:type="spellEnd"/>
            <w:r>
              <w:rPr>
                <w:rFonts w:ascii="Consolas" w:hAnsi="Consolas" w:cs="Consolas"/>
                <w:color w:val="A31515"/>
                <w:sz w:val="19"/>
                <w:szCs w:val="19"/>
              </w:rPr>
              <w:t>`) VALUES (NULL, "</w:t>
            </w:r>
            <w:r>
              <w:rPr>
                <w:rFonts w:ascii="Consolas" w:hAnsi="Consolas" w:cs="Consolas"/>
                <w:color w:val="000000"/>
                <w:sz w:val="19"/>
                <w:szCs w:val="19"/>
              </w:rPr>
              <w:t xml:space="preserve"> + </w:t>
            </w:r>
            <w:proofErr w:type="spellStart"/>
            <w:r>
              <w:rPr>
                <w:rFonts w:ascii="Consolas" w:hAnsi="Consolas" w:cs="Consolas"/>
                <w:color w:val="000000"/>
                <w:sz w:val="19"/>
                <w:szCs w:val="19"/>
              </w:rPr>
              <w:t>subject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startdate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endDate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tc>
      </w:tr>
      <w:tr w:rsidR="006176E4" w:rsidTr="006176E4">
        <w:tc>
          <w:tcPr>
            <w:cnfStyle w:val="001000000000" w:firstRow="0" w:lastRow="0" w:firstColumn="1" w:lastColumn="0" w:oddVBand="0" w:evenVBand="0" w:oddHBand="0" w:evenHBand="0" w:firstRowFirstColumn="0" w:firstRowLastColumn="0" w:lastRowFirstColumn="0" w:lastRowLastColumn="0"/>
            <w:tcW w:w="1413" w:type="dxa"/>
          </w:tcPr>
          <w:p w:rsidR="006176E4" w:rsidRDefault="006176E4" w:rsidP="006176E4">
            <w:pPr>
              <w:rPr>
                <w:rFonts w:ascii="Consolas" w:hAnsi="Consolas" w:cs="Consolas"/>
                <w:color w:val="000000"/>
                <w:sz w:val="19"/>
                <w:szCs w:val="19"/>
              </w:rPr>
            </w:pPr>
            <w:r w:rsidRPr="006176E4">
              <w:t>Nachher</w:t>
            </w:r>
          </w:p>
        </w:tc>
        <w:tc>
          <w:tcPr>
            <w:tcW w:w="7649" w:type="dxa"/>
          </w:tcPr>
          <w:p w:rsidR="006176E4" w:rsidRDefault="006176E4" w:rsidP="006176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roofErr w:type="spellStart"/>
            <w:r>
              <w:rPr>
                <w:rFonts w:ascii="Consolas" w:hAnsi="Consolas" w:cs="Consolas"/>
                <w:color w:val="000000"/>
                <w:sz w:val="19"/>
                <w:szCs w:val="19"/>
              </w:rPr>
              <w:t>MySqlCommand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mySqlConnection.CreateCommand</w:t>
            </w:r>
            <w:proofErr w:type="spellEnd"/>
            <w:r>
              <w:rPr>
                <w:rFonts w:ascii="Consolas" w:hAnsi="Consolas" w:cs="Consolas"/>
                <w:color w:val="000000"/>
                <w:sz w:val="19"/>
                <w:szCs w:val="19"/>
              </w:rPr>
              <w:t>();</w:t>
            </w:r>
          </w:p>
          <w:p w:rsidR="006176E4" w:rsidRDefault="006176E4" w:rsidP="006176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roofErr w:type="spellStart"/>
            <w:proofErr w:type="gramStart"/>
            <w:r>
              <w:rPr>
                <w:rFonts w:ascii="Consolas" w:hAnsi="Consolas" w:cs="Consolas"/>
                <w:color w:val="000000"/>
                <w:sz w:val="19"/>
                <w:szCs w:val="19"/>
              </w:rPr>
              <w:t>cmd.CommandText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"INSERT INTO </w:t>
            </w:r>
            <w:proofErr w:type="spellStart"/>
            <w:r>
              <w:rPr>
                <w:rFonts w:ascii="Consolas" w:hAnsi="Consolas" w:cs="Consolas"/>
                <w:color w:val="A31515"/>
                <w:sz w:val="19"/>
                <w:szCs w:val="19"/>
              </w:rPr>
              <w:t>tbtermin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terminId</w:t>
            </w:r>
            <w:proofErr w:type="spellEnd"/>
            <w:r>
              <w:rPr>
                <w:rFonts w:ascii="Consolas" w:hAnsi="Consolas" w:cs="Consolas"/>
                <w:color w:val="A31515"/>
                <w:sz w:val="19"/>
                <w:szCs w:val="19"/>
              </w:rPr>
              <w:t>`, `</w:t>
            </w:r>
            <w:proofErr w:type="spellStart"/>
            <w:r>
              <w:rPr>
                <w:rFonts w:ascii="Consolas" w:hAnsi="Consolas" w:cs="Consolas"/>
                <w:color w:val="A31515"/>
                <w:sz w:val="19"/>
                <w:szCs w:val="19"/>
              </w:rPr>
              <w:t>terminSubject</w:t>
            </w:r>
            <w:proofErr w:type="spellEnd"/>
            <w:r>
              <w:rPr>
                <w:rFonts w:ascii="Consolas" w:hAnsi="Consolas" w:cs="Consolas"/>
                <w:color w:val="A31515"/>
                <w:sz w:val="19"/>
                <w:szCs w:val="19"/>
              </w:rPr>
              <w:t>`, `</w:t>
            </w:r>
            <w:proofErr w:type="spellStart"/>
            <w:r>
              <w:rPr>
                <w:rFonts w:ascii="Consolas" w:hAnsi="Consolas" w:cs="Consolas"/>
                <w:color w:val="A31515"/>
                <w:sz w:val="19"/>
                <w:szCs w:val="19"/>
              </w:rPr>
              <w:t>StartDate</w:t>
            </w:r>
            <w:proofErr w:type="spellEnd"/>
            <w:r>
              <w:rPr>
                <w:rFonts w:ascii="Consolas" w:hAnsi="Consolas" w:cs="Consolas"/>
                <w:color w:val="A31515"/>
                <w:sz w:val="19"/>
                <w:szCs w:val="19"/>
              </w:rPr>
              <w:t>`, `</w:t>
            </w:r>
            <w:proofErr w:type="spellStart"/>
            <w:r>
              <w:rPr>
                <w:rFonts w:ascii="Consolas" w:hAnsi="Consolas" w:cs="Consolas"/>
                <w:color w:val="A31515"/>
                <w:sz w:val="19"/>
                <w:szCs w:val="19"/>
              </w:rPr>
              <w:t>EndDate</w:t>
            </w:r>
            <w:proofErr w:type="spellEnd"/>
            <w:r>
              <w:rPr>
                <w:rFonts w:ascii="Consolas" w:hAnsi="Consolas" w:cs="Consolas"/>
                <w:color w:val="A31515"/>
                <w:sz w:val="19"/>
                <w:szCs w:val="19"/>
              </w:rPr>
              <w:t>`) VALUES (NULL, @</w:t>
            </w:r>
            <w:proofErr w:type="spellStart"/>
            <w:r>
              <w:rPr>
                <w:rFonts w:ascii="Consolas" w:hAnsi="Consolas" w:cs="Consolas"/>
                <w:color w:val="A31515"/>
                <w:sz w:val="19"/>
                <w:szCs w:val="19"/>
              </w:rPr>
              <w:t>subject</w:t>
            </w:r>
            <w:proofErr w:type="spellEnd"/>
            <w:r>
              <w:rPr>
                <w:rFonts w:ascii="Consolas" w:hAnsi="Consolas" w:cs="Consolas"/>
                <w:color w:val="A31515"/>
                <w:sz w:val="19"/>
                <w:szCs w:val="19"/>
              </w:rPr>
              <w:t>, @</w:t>
            </w:r>
            <w:proofErr w:type="spellStart"/>
            <w:r>
              <w:rPr>
                <w:rFonts w:ascii="Consolas" w:hAnsi="Consolas" w:cs="Consolas"/>
                <w:color w:val="A31515"/>
                <w:sz w:val="19"/>
                <w:szCs w:val="19"/>
              </w:rPr>
              <w:t>startDate</w:t>
            </w:r>
            <w:proofErr w:type="spellEnd"/>
            <w:r>
              <w:rPr>
                <w:rFonts w:ascii="Consolas" w:hAnsi="Consolas" w:cs="Consolas"/>
                <w:color w:val="A31515"/>
                <w:sz w:val="19"/>
                <w:szCs w:val="19"/>
              </w:rPr>
              <w:t>, @</w:t>
            </w:r>
            <w:proofErr w:type="spellStart"/>
            <w:r>
              <w:rPr>
                <w:rFonts w:ascii="Consolas" w:hAnsi="Consolas" w:cs="Consolas"/>
                <w:color w:val="A31515"/>
                <w:sz w:val="19"/>
                <w:szCs w:val="19"/>
              </w:rPr>
              <w:t>EndDate</w:t>
            </w:r>
            <w:proofErr w:type="spellEnd"/>
            <w:r>
              <w:rPr>
                <w:rFonts w:ascii="Consolas" w:hAnsi="Consolas" w:cs="Consolas"/>
                <w:color w:val="A31515"/>
                <w:sz w:val="19"/>
                <w:szCs w:val="19"/>
              </w:rPr>
              <w:t>)"</w:t>
            </w:r>
            <w:r>
              <w:rPr>
                <w:rFonts w:ascii="Consolas" w:hAnsi="Consolas" w:cs="Consolas"/>
                <w:color w:val="000000"/>
                <w:sz w:val="19"/>
                <w:szCs w:val="19"/>
              </w:rPr>
              <w:t>;</w:t>
            </w:r>
          </w:p>
          <w:p w:rsidR="006176E4" w:rsidRDefault="006176E4" w:rsidP="006176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subject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subject</w:t>
            </w:r>
            <w:proofErr w:type="spellEnd"/>
            <w:r>
              <w:rPr>
                <w:rFonts w:ascii="Consolas" w:hAnsi="Consolas" w:cs="Consolas"/>
                <w:color w:val="000000"/>
                <w:sz w:val="19"/>
                <w:szCs w:val="19"/>
              </w:rPr>
              <w:t>);</w:t>
            </w:r>
          </w:p>
          <w:p w:rsidR="006176E4" w:rsidRDefault="006176E4" w:rsidP="006176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startDate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startdate</w:t>
            </w:r>
            <w:proofErr w:type="spellEnd"/>
            <w:r>
              <w:rPr>
                <w:rFonts w:ascii="Consolas" w:hAnsi="Consolas" w:cs="Consolas"/>
                <w:color w:val="000000"/>
                <w:sz w:val="19"/>
                <w:szCs w:val="19"/>
              </w:rPr>
              <w:t>);</w:t>
            </w:r>
          </w:p>
          <w:p w:rsidR="006176E4" w:rsidRDefault="006176E4" w:rsidP="006176E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roofErr w:type="spellStart"/>
            <w:proofErr w:type="gramStart"/>
            <w:r>
              <w:rPr>
                <w:rFonts w:ascii="Consolas" w:hAnsi="Consolas" w:cs="Consolas"/>
                <w:color w:val="000000"/>
                <w:sz w:val="19"/>
                <w:szCs w:val="19"/>
              </w:rPr>
              <w:t>cmd.Parameters.AddWithValue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EndDate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endDate</w:t>
            </w:r>
            <w:proofErr w:type="spellEnd"/>
            <w:r>
              <w:rPr>
                <w:rFonts w:ascii="Consolas" w:hAnsi="Consolas" w:cs="Consolas"/>
                <w:color w:val="000000"/>
                <w:sz w:val="19"/>
                <w:szCs w:val="19"/>
              </w:rPr>
              <w:t>);</w:t>
            </w:r>
          </w:p>
        </w:tc>
      </w:tr>
    </w:tbl>
    <w:p w:rsidR="00C36C06" w:rsidRDefault="00C36C06" w:rsidP="00C36C06">
      <w:pPr>
        <w:pStyle w:val="berschrift1"/>
      </w:pPr>
      <w:bookmarkStart w:id="6" w:name="_Toc524702616"/>
      <w:r>
        <w:t>Testsetting, Testprotokoll</w:t>
      </w:r>
      <w:bookmarkEnd w:id="6"/>
    </w:p>
    <w:p w:rsidR="00C36C06" w:rsidRDefault="00C36C06" w:rsidP="00C36C06">
      <w:pPr>
        <w:pStyle w:val="berschrift1"/>
      </w:pPr>
      <w:bookmarkStart w:id="7" w:name="_Toc524702617"/>
      <w:r>
        <w:t>Erkenntnisse, Empfehlungen, Quellen</w:t>
      </w:r>
      <w:bookmarkEnd w:id="7"/>
    </w:p>
    <w:p w:rsidR="00A537B9" w:rsidRPr="00A537B9" w:rsidRDefault="00A537B9" w:rsidP="00A537B9">
      <w:r>
        <w:t xml:space="preserve">Bei </w:t>
      </w:r>
      <w:proofErr w:type="spellStart"/>
      <w:r>
        <w:t>Querys</w:t>
      </w:r>
      <w:proofErr w:type="spellEnd"/>
      <w:r>
        <w:t xml:space="preserve"> soll nie eine einfache String Addition benutzt werden, sondern falls möglich die «</w:t>
      </w:r>
      <w:proofErr w:type="spellStart"/>
      <w:r w:rsidRPr="006176E4">
        <w:t>SqlParameterCollection.AddWithValue</w:t>
      </w:r>
      <w:proofErr w:type="spellEnd"/>
      <w:r>
        <w:t xml:space="preserve">(String, </w:t>
      </w:r>
      <w:proofErr w:type="spellStart"/>
      <w:r>
        <w:t>Object</w:t>
      </w:r>
      <w:proofErr w:type="spellEnd"/>
      <w:r>
        <w:t xml:space="preserve">)»-Methode. Da die String Addition schnell zu </w:t>
      </w:r>
      <w:r>
        <w:lastRenderedPageBreak/>
        <w:t xml:space="preserve">einer </w:t>
      </w:r>
      <w:proofErr w:type="spellStart"/>
      <w:r>
        <w:t>Injection</w:t>
      </w:r>
      <w:proofErr w:type="spellEnd"/>
      <w:r>
        <w:t xml:space="preserve"> führen kann. Da die oben genannte Methode extra für SQL-</w:t>
      </w:r>
      <w:proofErr w:type="spellStart"/>
      <w:r>
        <w:t>Injection</w:t>
      </w:r>
      <w:proofErr w:type="spellEnd"/>
      <w:r>
        <w:t xml:space="preserve"> abfangen erstellt wurde sollte man immer diese Methode benutzten, falls keine Parameter vorhanden sind kann auf die Methode verzichtet werden, da sie die Performance negativ beeinflussen könnte.</w:t>
      </w:r>
    </w:p>
    <w:sectPr w:rsidR="00A537B9" w:rsidRPr="00A537B9" w:rsidSect="00C36C0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D69B5"/>
    <w:multiLevelType w:val="hybridMultilevel"/>
    <w:tmpl w:val="9AC4D294"/>
    <w:lvl w:ilvl="0" w:tplc="2B98AD5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06"/>
    <w:rsid w:val="001D568F"/>
    <w:rsid w:val="00200644"/>
    <w:rsid w:val="002925BB"/>
    <w:rsid w:val="002E636D"/>
    <w:rsid w:val="003F4BB9"/>
    <w:rsid w:val="005A064F"/>
    <w:rsid w:val="006176E4"/>
    <w:rsid w:val="008C6DB4"/>
    <w:rsid w:val="009674DC"/>
    <w:rsid w:val="009B690A"/>
    <w:rsid w:val="009C46D5"/>
    <w:rsid w:val="00A2401E"/>
    <w:rsid w:val="00A537B9"/>
    <w:rsid w:val="00AA26A6"/>
    <w:rsid w:val="00C36C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6E71"/>
  <w15:chartTrackingRefBased/>
  <w15:docId w15:val="{81B81DD8-0D75-4911-A037-18F7D074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6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6C06"/>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C36C0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36C06"/>
    <w:rPr>
      <w:rFonts w:eastAsiaTheme="minorEastAsia"/>
      <w:lang w:eastAsia="de-CH"/>
    </w:rPr>
  </w:style>
  <w:style w:type="paragraph" w:styleId="Inhaltsverzeichnisberschrift">
    <w:name w:val="TOC Heading"/>
    <w:basedOn w:val="berschrift1"/>
    <w:next w:val="Standard"/>
    <w:uiPriority w:val="39"/>
    <w:unhideWhenUsed/>
    <w:qFormat/>
    <w:rsid w:val="00C36C06"/>
    <w:pPr>
      <w:outlineLvl w:val="9"/>
    </w:pPr>
    <w:rPr>
      <w:lang w:eastAsia="de-CH"/>
    </w:rPr>
  </w:style>
  <w:style w:type="paragraph" w:styleId="Verzeichnis1">
    <w:name w:val="toc 1"/>
    <w:basedOn w:val="Standard"/>
    <w:next w:val="Standard"/>
    <w:autoRedefine/>
    <w:uiPriority w:val="39"/>
    <w:unhideWhenUsed/>
    <w:rsid w:val="00C36C06"/>
    <w:pPr>
      <w:spacing w:after="100"/>
    </w:pPr>
  </w:style>
  <w:style w:type="character" w:styleId="Hyperlink">
    <w:name w:val="Hyperlink"/>
    <w:basedOn w:val="Absatz-Standardschriftart"/>
    <w:uiPriority w:val="99"/>
    <w:unhideWhenUsed/>
    <w:rsid w:val="00C36C06"/>
    <w:rPr>
      <w:color w:val="0563C1" w:themeColor="hyperlink"/>
      <w:u w:val="single"/>
    </w:rPr>
  </w:style>
  <w:style w:type="table" w:styleId="Tabellenraster">
    <w:name w:val="Table Grid"/>
    <w:basedOn w:val="NormaleTabelle"/>
    <w:uiPriority w:val="39"/>
    <w:rsid w:val="005A0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76E4"/>
    <w:pPr>
      <w:ind w:left="720"/>
      <w:contextualSpacing/>
    </w:pPr>
  </w:style>
  <w:style w:type="table" w:styleId="Gitternetztabelle5dunkelAkzent5">
    <w:name w:val="Grid Table 5 Dark Accent 5"/>
    <w:basedOn w:val="NormaleTabelle"/>
    <w:uiPriority w:val="50"/>
    <w:rsid w:val="006176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5C944-0320-40F9-B5E9-8F8285058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470</Words>
  <Characters>2967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183 Projektarbeit</dc:title>
  <dc:subject/>
  <dc:creator>Ismail kassem, brian rueegg</dc:creator>
  <cp:keywords/>
  <dc:description/>
  <cp:lastModifiedBy>brian rueegg</cp:lastModifiedBy>
  <cp:revision>2</cp:revision>
  <dcterms:created xsi:type="dcterms:W3CDTF">2018-09-14T13:24:00Z</dcterms:created>
  <dcterms:modified xsi:type="dcterms:W3CDTF">2018-09-14T14:35:00Z</dcterms:modified>
</cp:coreProperties>
</file>