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EA4" w:rsidRPr="00747F89" w:rsidRDefault="00171EA4" w:rsidP="004959EA">
      <w:pPr>
        <w:spacing w:after="0"/>
        <w:jc w:val="both"/>
        <w:rPr>
          <w:rFonts w:ascii="Helvetica" w:hAnsi="Helvetica" w:cs="Helvetica"/>
          <w:sz w:val="20"/>
          <w:szCs w:val="20"/>
        </w:rPr>
      </w:pPr>
      <w:r w:rsidRPr="00747F89">
        <w:rPr>
          <w:rFonts w:ascii="Helvetica" w:hAnsi="Helvetica" w:cs="Helvetica"/>
          <w:sz w:val="20"/>
          <w:szCs w:val="20"/>
        </w:rPr>
        <w:t xml:space="preserve">Example 1: </w:t>
      </w:r>
      <w:r w:rsidR="00FC30EA" w:rsidRPr="00747F89">
        <w:rPr>
          <w:rFonts w:ascii="Helvetica" w:hAnsi="Helvetica" w:cs="Helvetica"/>
          <w:sz w:val="20"/>
          <w:szCs w:val="20"/>
        </w:rPr>
        <w:t xml:space="preserve"> Elkin’s </w:t>
      </w:r>
      <w:proofErr w:type="spellStart"/>
      <w:r w:rsidR="00FC30EA" w:rsidRPr="00747F89">
        <w:rPr>
          <w:rFonts w:ascii="Helvetica" w:hAnsi="Helvetica" w:cs="Helvetica"/>
          <w:sz w:val="20"/>
          <w:szCs w:val="20"/>
        </w:rPr>
        <w:t>B</w:t>
      </w:r>
      <w:r w:rsidR="00F0685B">
        <w:rPr>
          <w:rFonts w:ascii="Helvetica" w:hAnsi="Helvetica" w:cs="Helvetica"/>
          <w:sz w:val="20"/>
          <w:szCs w:val="20"/>
        </w:rPr>
        <w:t>atil-Patung</w:t>
      </w:r>
      <w:proofErr w:type="spellEnd"/>
      <w:r w:rsidR="00F0685B">
        <w:rPr>
          <w:rFonts w:ascii="Helvetica" w:hAnsi="Helvetica" w:cs="Helvetica"/>
          <w:sz w:val="20"/>
          <w:szCs w:val="20"/>
        </w:rPr>
        <w:t xml:space="preserve"> </w:t>
      </w:r>
      <w:proofErr w:type="spellStart"/>
      <w:r w:rsidR="00F0685B">
        <w:rPr>
          <w:rFonts w:ascii="Helvetica" w:hAnsi="Helvetica" w:cs="Helvetica"/>
          <w:sz w:val="20"/>
          <w:szCs w:val="20"/>
        </w:rPr>
        <w:t>Pansitan</w:t>
      </w:r>
      <w:proofErr w:type="spellEnd"/>
      <w:r w:rsidR="00F0685B">
        <w:rPr>
          <w:rFonts w:ascii="Helvetica" w:hAnsi="Helvetica" w:cs="Helvetica"/>
          <w:sz w:val="20"/>
          <w:szCs w:val="20"/>
        </w:rPr>
        <w:t xml:space="preserve"> wants their</w:t>
      </w:r>
      <w:r w:rsidR="00FC30EA" w:rsidRPr="00747F89">
        <w:rPr>
          <w:rFonts w:ascii="Helvetica" w:hAnsi="Helvetica" w:cs="Helvetica"/>
          <w:sz w:val="20"/>
          <w:szCs w:val="20"/>
        </w:rPr>
        <w:t xml:space="preserve"> business to be studied using modeling and simulation. Assuming t</w:t>
      </w:r>
      <w:r w:rsidR="007C4A8E" w:rsidRPr="00747F89">
        <w:rPr>
          <w:rFonts w:ascii="Helvetica" w:hAnsi="Helvetica" w:cs="Helvetica"/>
          <w:sz w:val="20"/>
          <w:szCs w:val="20"/>
        </w:rPr>
        <w:t>hat the arrival of customers is</w:t>
      </w:r>
      <w:r w:rsidR="00FC30EA" w:rsidRPr="00747F89">
        <w:rPr>
          <w:rFonts w:ascii="Helvetica" w:hAnsi="Helvetica" w:cs="Helvetica"/>
          <w:sz w:val="20"/>
          <w:szCs w:val="20"/>
        </w:rPr>
        <w:t xml:space="preserve"> one at a time with arrival rates specified on table 1</w:t>
      </w:r>
      <w:r w:rsidR="007C4A8E" w:rsidRPr="00747F89">
        <w:rPr>
          <w:rFonts w:ascii="Helvetica" w:hAnsi="Helvetica" w:cs="Helvetica"/>
          <w:sz w:val="20"/>
          <w:szCs w:val="20"/>
        </w:rPr>
        <w:t xml:space="preserve"> with customer number 1 arriving at time 0</w:t>
      </w:r>
      <w:r w:rsidR="00FC30EA" w:rsidRPr="00747F89">
        <w:rPr>
          <w:rFonts w:ascii="Helvetica" w:hAnsi="Helvetica" w:cs="Helvetica"/>
          <w:sz w:val="20"/>
          <w:szCs w:val="20"/>
        </w:rPr>
        <w:t xml:space="preserve"> </w:t>
      </w:r>
      <w:r w:rsidR="00D609D0" w:rsidRPr="00747F89">
        <w:rPr>
          <w:rFonts w:ascii="Helvetica" w:hAnsi="Helvetica" w:cs="Helvetica"/>
          <w:sz w:val="20"/>
          <w:szCs w:val="20"/>
        </w:rPr>
        <w:t xml:space="preserve">minute </w:t>
      </w:r>
      <w:r w:rsidR="00FC30EA" w:rsidRPr="00747F89">
        <w:rPr>
          <w:rFonts w:ascii="Helvetica" w:hAnsi="Helvetica" w:cs="Helvetica"/>
          <w:sz w:val="20"/>
          <w:szCs w:val="20"/>
        </w:rPr>
        <w:t>and assuming that the service time per customer of the cook, who is also Elkin, are also provided on table 1, simulate from time 0 to 20 minutes. Another assumption is that Elkin is vacant and idle at the beginning of simulation. Elkin would want to know the total customer served (P), average waiting time in queue, maximum time waiting in queue (</w:t>
      </w:r>
      <w:r w:rsidRPr="00747F89">
        <w:rPr>
          <w:rFonts w:ascii="Helvetica" w:hAnsi="Helvetica" w:cs="Helvetica"/>
          <w:sz w:val="20"/>
          <w:szCs w:val="20"/>
        </w:rPr>
        <w:t>W</w:t>
      </w:r>
      <w:r w:rsidR="00FC30EA" w:rsidRPr="00747F89">
        <w:rPr>
          <w:rFonts w:ascii="Helvetica" w:hAnsi="Helvetica" w:cs="Helvetica"/>
          <w:sz w:val="20"/>
          <w:szCs w:val="20"/>
        </w:rPr>
        <w:t xml:space="preserve">Q*), time average number of </w:t>
      </w:r>
      <w:r w:rsidR="004812FD" w:rsidRPr="00747F89">
        <w:rPr>
          <w:rFonts w:ascii="Helvetica" w:hAnsi="Helvetica" w:cs="Helvetica"/>
          <w:sz w:val="20"/>
          <w:szCs w:val="20"/>
        </w:rPr>
        <w:t>customers waiting in queue, maximum number of customers that were ever waiting in queue</w:t>
      </w:r>
      <w:r w:rsidRPr="00747F89">
        <w:rPr>
          <w:rFonts w:ascii="Helvetica" w:hAnsi="Helvetica" w:cs="Helvetica"/>
          <w:sz w:val="20"/>
          <w:szCs w:val="20"/>
        </w:rPr>
        <w:t xml:space="preserve"> (Q*)</w:t>
      </w:r>
      <w:r w:rsidR="004812FD" w:rsidRPr="00747F89">
        <w:rPr>
          <w:rFonts w:ascii="Helvetica" w:hAnsi="Helvetica" w:cs="Helvetica"/>
          <w:sz w:val="20"/>
          <w:szCs w:val="20"/>
        </w:rPr>
        <w:t xml:space="preserve">, average &amp; </w:t>
      </w:r>
      <w:r w:rsidR="00372B27">
        <w:rPr>
          <w:rFonts w:ascii="Helvetica" w:hAnsi="Helvetica" w:cs="Helvetica"/>
          <w:sz w:val="20"/>
          <w:szCs w:val="20"/>
        </w:rPr>
        <w:t xml:space="preserve">maximum </w:t>
      </w:r>
      <w:r w:rsidR="004812FD" w:rsidRPr="00747F89">
        <w:rPr>
          <w:rFonts w:ascii="Helvetica" w:hAnsi="Helvetica" w:cs="Helvetica"/>
          <w:sz w:val="20"/>
          <w:szCs w:val="20"/>
        </w:rPr>
        <w:t>total time in system of customers served (TS</w:t>
      </w:r>
      <w:r w:rsidR="00372B27">
        <w:rPr>
          <w:rFonts w:ascii="Helvetica" w:hAnsi="Helvetica" w:cs="Helvetica"/>
          <w:sz w:val="20"/>
          <w:szCs w:val="20"/>
        </w:rPr>
        <w:t>*</w:t>
      </w:r>
      <w:r w:rsidR="004812FD" w:rsidRPr="00747F89">
        <w:rPr>
          <w:rFonts w:ascii="Helvetica" w:hAnsi="Helvetica" w:cs="Helvetica"/>
          <w:sz w:val="20"/>
          <w:szCs w:val="20"/>
        </w:rPr>
        <w:t>), and utilization of cook.</w:t>
      </w:r>
    </w:p>
    <w:p w:rsidR="00171EA4" w:rsidRPr="00747F89" w:rsidRDefault="00171EA4" w:rsidP="004959EA">
      <w:pPr>
        <w:spacing w:after="0"/>
        <w:jc w:val="both"/>
        <w:rPr>
          <w:rFonts w:ascii="Helvetica" w:hAnsi="Helvetica" w:cs="Helvetica"/>
          <w:sz w:val="20"/>
          <w:szCs w:val="20"/>
        </w:rPr>
      </w:pPr>
    </w:p>
    <w:tbl>
      <w:tblPr>
        <w:tblStyle w:val="GridTable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850"/>
        <w:gridCol w:w="1250"/>
        <w:gridCol w:w="975"/>
        <w:gridCol w:w="1170"/>
        <w:gridCol w:w="3960"/>
      </w:tblGrid>
      <w:tr w:rsidR="00372B27" w:rsidRPr="00747F89" w:rsidTr="00372B27">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6A6A6" w:themeFill="background1" w:themeFillShade="A6"/>
            <w:hideMark/>
          </w:tcPr>
          <w:p w:rsidR="00372B27" w:rsidRPr="00747F89" w:rsidRDefault="00372B27" w:rsidP="00F43AE2">
            <w:pPr>
              <w:spacing w:line="240" w:lineRule="atLeast"/>
              <w:rPr>
                <w:rFonts w:ascii="Helvetica" w:hAnsi="Helvetica" w:cs="Helvetica"/>
                <w:color w:val="auto"/>
                <w:sz w:val="20"/>
                <w:szCs w:val="20"/>
                <w:lang w:val="en-PH" w:eastAsia="en-PH"/>
              </w:rPr>
            </w:pPr>
            <w:r w:rsidRPr="00747F89">
              <w:rPr>
                <w:rFonts w:ascii="Helvetica" w:hAnsi="Helvetica" w:cs="Helvetica"/>
                <w:color w:val="auto"/>
                <w:sz w:val="20"/>
                <w:szCs w:val="20"/>
                <w:lang w:val="en-PH" w:eastAsia="en-PH"/>
              </w:rPr>
              <w:t>Customer Number</w:t>
            </w:r>
          </w:p>
        </w:tc>
        <w:tc>
          <w:tcPr>
            <w:tcW w:w="850" w:type="dxa"/>
            <w:shd w:val="clear" w:color="auto" w:fill="A6A6A6" w:themeFill="background1" w:themeFillShade="A6"/>
            <w:hideMark/>
          </w:tcPr>
          <w:p w:rsidR="00372B27" w:rsidRPr="00747F89" w:rsidRDefault="00372B27" w:rsidP="00F43AE2">
            <w:pPr>
              <w:spacing w:line="240" w:lineRule="atLeas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r w:rsidRPr="00747F89">
              <w:rPr>
                <w:rFonts w:ascii="Helvetica" w:hAnsi="Helvetica" w:cs="Helvetica"/>
                <w:color w:val="auto"/>
                <w:sz w:val="20"/>
                <w:szCs w:val="20"/>
                <w:lang w:val="en-PH" w:eastAsia="en-PH"/>
              </w:rPr>
              <w:t>Arrival Time</w:t>
            </w:r>
          </w:p>
        </w:tc>
        <w:tc>
          <w:tcPr>
            <w:tcW w:w="1250" w:type="dxa"/>
            <w:shd w:val="clear" w:color="auto" w:fill="A6A6A6" w:themeFill="background1" w:themeFillShade="A6"/>
            <w:hideMark/>
          </w:tcPr>
          <w:p w:rsidR="00372B27" w:rsidRPr="00747F89" w:rsidRDefault="00372B27" w:rsidP="00F43AE2">
            <w:pPr>
              <w:spacing w:line="240" w:lineRule="atLeas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proofErr w:type="spellStart"/>
            <w:r w:rsidRPr="00747F89">
              <w:rPr>
                <w:rFonts w:ascii="Helvetica" w:hAnsi="Helvetica" w:cs="Helvetica"/>
                <w:color w:val="auto"/>
                <w:sz w:val="20"/>
                <w:szCs w:val="20"/>
                <w:lang w:val="en-PH" w:eastAsia="en-PH"/>
              </w:rPr>
              <w:t>Interarrival</w:t>
            </w:r>
            <w:proofErr w:type="spellEnd"/>
            <w:r w:rsidRPr="00747F89">
              <w:rPr>
                <w:rFonts w:ascii="Helvetica" w:hAnsi="Helvetica" w:cs="Helvetica"/>
                <w:color w:val="auto"/>
                <w:sz w:val="20"/>
                <w:szCs w:val="20"/>
                <w:lang w:val="en-PH" w:eastAsia="en-PH"/>
              </w:rPr>
              <w:t xml:space="preserve"> Time</w:t>
            </w:r>
          </w:p>
        </w:tc>
        <w:tc>
          <w:tcPr>
            <w:tcW w:w="975" w:type="dxa"/>
            <w:shd w:val="clear" w:color="auto" w:fill="A6A6A6" w:themeFill="background1" w:themeFillShade="A6"/>
            <w:hideMark/>
          </w:tcPr>
          <w:p w:rsidR="00372B27" w:rsidRPr="00747F89" w:rsidRDefault="00372B27" w:rsidP="00F43AE2">
            <w:pPr>
              <w:spacing w:line="240" w:lineRule="atLeas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r w:rsidRPr="00747F89">
              <w:rPr>
                <w:rFonts w:ascii="Helvetica" w:hAnsi="Helvetica" w:cs="Helvetica"/>
                <w:color w:val="auto"/>
                <w:sz w:val="20"/>
                <w:szCs w:val="20"/>
                <w:lang w:val="en-PH" w:eastAsia="en-PH"/>
              </w:rPr>
              <w:t>Service Time</w:t>
            </w:r>
          </w:p>
        </w:tc>
        <w:tc>
          <w:tcPr>
            <w:tcW w:w="1170" w:type="dxa"/>
            <w:shd w:val="clear" w:color="auto" w:fill="A6A6A6" w:themeFill="background1" w:themeFillShade="A6"/>
            <w:hideMark/>
          </w:tcPr>
          <w:p w:rsidR="00372B27" w:rsidRPr="00747F89" w:rsidRDefault="00372B27" w:rsidP="00F43AE2">
            <w:pPr>
              <w:spacing w:line="240" w:lineRule="atLeas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r w:rsidRPr="00747F89">
              <w:rPr>
                <w:rFonts w:ascii="Helvetica" w:hAnsi="Helvetica" w:cs="Helvetica"/>
                <w:color w:val="auto"/>
                <w:sz w:val="20"/>
                <w:szCs w:val="20"/>
                <w:lang w:val="en-PH" w:eastAsia="en-PH"/>
              </w:rPr>
              <w:t>Departure Time</w:t>
            </w:r>
          </w:p>
        </w:tc>
        <w:tc>
          <w:tcPr>
            <w:tcW w:w="3960" w:type="dxa"/>
            <w:shd w:val="clear" w:color="auto" w:fill="A6A6A6" w:themeFill="background1" w:themeFillShade="A6"/>
          </w:tcPr>
          <w:p w:rsidR="00372B27" w:rsidRPr="00372B27" w:rsidRDefault="00372B27" w:rsidP="00372B27">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r>
              <w:rPr>
                <w:rFonts w:ascii="Helvetica" w:hAnsi="Helvetica" w:cs="Helvetica"/>
                <w:color w:val="auto"/>
                <w:sz w:val="20"/>
                <w:szCs w:val="20"/>
                <w:lang w:val="en-PH" w:eastAsia="en-PH"/>
              </w:rPr>
              <w:t>Symbol legend</w:t>
            </w:r>
          </w:p>
        </w:tc>
      </w:tr>
      <w:tr w:rsidR="009250A2" w:rsidRPr="00747F89" w:rsidTr="00372B2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1</w:t>
            </w:r>
          </w:p>
        </w:tc>
        <w:tc>
          <w:tcPr>
            <w:tcW w:w="8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1.73</w:t>
            </w:r>
          </w:p>
        </w:tc>
        <w:tc>
          <w:tcPr>
            <w:tcW w:w="975"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2.90</w:t>
            </w:r>
          </w:p>
        </w:tc>
        <w:tc>
          <w:tcPr>
            <w:tcW w:w="117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val="restart"/>
            <w:shd w:val="clear" w:color="auto" w:fill="auto"/>
          </w:tcPr>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N- number of entities that passed thru the queue so far</w:t>
            </w:r>
          </w:p>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372B27">
              <w:rPr>
                <w:rFonts w:ascii="Helvetica" w:hAnsi="Helvetica" w:cs="Helvetica"/>
                <w:sz w:val="20"/>
                <w:szCs w:val="20"/>
                <w:lang w:val="en-PH" w:eastAsia="en-PH"/>
              </w:rPr>
              <w:t>ΣWQ</w:t>
            </w:r>
            <w:r>
              <w:rPr>
                <w:rFonts w:ascii="Helvetica" w:hAnsi="Helvetica" w:cs="Helvetica"/>
                <w:sz w:val="20"/>
                <w:szCs w:val="20"/>
                <w:lang w:val="en-PH" w:eastAsia="en-PH"/>
              </w:rPr>
              <w:t>- summation of queue times observed so far</w:t>
            </w:r>
          </w:p>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372B27">
              <w:rPr>
                <w:rFonts w:ascii="Helvetica" w:hAnsi="Helvetica" w:cs="Helvetica"/>
                <w:sz w:val="20"/>
                <w:szCs w:val="20"/>
                <w:lang w:val="en-PH" w:eastAsia="en-PH"/>
              </w:rPr>
              <w:t>ΣTS</w:t>
            </w:r>
            <w:r>
              <w:rPr>
                <w:rFonts w:ascii="Helvetica" w:hAnsi="Helvetica" w:cs="Helvetica"/>
                <w:sz w:val="20"/>
                <w:szCs w:val="20"/>
                <w:lang w:val="en-PH" w:eastAsia="en-PH"/>
              </w:rPr>
              <w:t>- summation of total time in system observed so far</w:t>
            </w:r>
          </w:p>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372B27">
              <w:rPr>
                <w:rFonts w:ascii="Helvetica" w:hAnsi="Helvetica" w:cs="Helvetica"/>
                <w:sz w:val="20"/>
                <w:szCs w:val="20"/>
                <w:lang w:val="en-PH" w:eastAsia="en-PH"/>
              </w:rPr>
              <w:t>∫Q</w:t>
            </w:r>
            <w:r>
              <w:rPr>
                <w:rFonts w:ascii="Helvetica" w:hAnsi="Helvetica" w:cs="Helvetica"/>
                <w:sz w:val="20"/>
                <w:szCs w:val="20"/>
                <w:lang w:val="en-PH" w:eastAsia="en-PH"/>
              </w:rPr>
              <w:t>- area under the Q(t) curve so far</w:t>
            </w:r>
          </w:p>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9250A2">
              <w:rPr>
                <w:rFonts w:ascii="Helvetica" w:hAnsi="Helvetica" w:cs="Helvetica"/>
                <w:sz w:val="20"/>
                <w:szCs w:val="20"/>
                <w:lang w:val="en-PH" w:eastAsia="en-PH"/>
              </w:rPr>
              <w:t>∫B</w:t>
            </w:r>
            <w:r>
              <w:rPr>
                <w:rFonts w:ascii="Helvetica" w:hAnsi="Helvetica" w:cs="Helvetica"/>
                <w:sz w:val="20"/>
                <w:szCs w:val="20"/>
                <w:lang w:val="en-PH" w:eastAsia="en-PH"/>
              </w:rPr>
              <w:t>- area under the B(t) curve so far</w:t>
            </w:r>
          </w:p>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Q(</w:t>
            </w:r>
            <w:r w:rsidRPr="009250A2">
              <w:rPr>
                <w:rFonts w:ascii="Helvetica" w:hAnsi="Helvetica" w:cs="Helvetica"/>
                <w:i/>
                <w:sz w:val="20"/>
                <w:szCs w:val="20"/>
                <w:lang w:val="en-PH" w:eastAsia="en-PH"/>
              </w:rPr>
              <w:t>t</w:t>
            </w:r>
            <w:r>
              <w:rPr>
                <w:rFonts w:ascii="Helvetica" w:hAnsi="Helvetica" w:cs="Helvetica"/>
                <w:sz w:val="20"/>
                <w:szCs w:val="20"/>
                <w:lang w:val="en-PH" w:eastAsia="en-PH"/>
              </w:rPr>
              <w:t xml:space="preserve">)- number of entities in the queue at any time instant </w:t>
            </w:r>
            <w:r w:rsidRPr="009250A2">
              <w:rPr>
                <w:rFonts w:ascii="Helvetica" w:hAnsi="Helvetica" w:cs="Helvetica"/>
                <w:i/>
                <w:sz w:val="20"/>
                <w:szCs w:val="20"/>
                <w:lang w:val="en-PH" w:eastAsia="en-PH"/>
              </w:rPr>
              <w:t>t</w:t>
            </w:r>
          </w:p>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B(</w:t>
            </w:r>
            <w:r>
              <w:rPr>
                <w:rFonts w:ascii="Helvetica" w:hAnsi="Helvetica" w:cs="Helvetica"/>
                <w:i/>
                <w:sz w:val="20"/>
                <w:szCs w:val="20"/>
                <w:lang w:val="en-PH" w:eastAsia="en-PH"/>
              </w:rPr>
              <w:t>t</w:t>
            </w:r>
            <w:r>
              <w:rPr>
                <w:rFonts w:ascii="Helvetica" w:hAnsi="Helvetica" w:cs="Helvetica"/>
                <w:sz w:val="20"/>
                <w:szCs w:val="20"/>
                <w:lang w:val="en-PH" w:eastAsia="en-PH"/>
              </w:rPr>
              <w:t>)- 1 if busy, 0 if idle</w:t>
            </w:r>
          </w:p>
        </w:tc>
      </w:tr>
      <w:tr w:rsidR="009250A2" w:rsidRPr="00747F89" w:rsidTr="00372B27">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2</w:t>
            </w:r>
          </w:p>
        </w:tc>
        <w:tc>
          <w:tcPr>
            <w:tcW w:w="8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1.35</w:t>
            </w:r>
          </w:p>
        </w:tc>
        <w:tc>
          <w:tcPr>
            <w:tcW w:w="975"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1.76</w:t>
            </w:r>
          </w:p>
        </w:tc>
        <w:tc>
          <w:tcPr>
            <w:tcW w:w="117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9250A2" w:rsidRPr="00747F89" w:rsidRDefault="009250A2" w:rsidP="00372B27">
            <w:pPr>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r w:rsidR="009250A2" w:rsidRPr="00747F89" w:rsidTr="00372B2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3</w:t>
            </w:r>
          </w:p>
        </w:tc>
        <w:tc>
          <w:tcPr>
            <w:tcW w:w="8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0.71</w:t>
            </w:r>
          </w:p>
        </w:tc>
        <w:tc>
          <w:tcPr>
            <w:tcW w:w="975"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3.39</w:t>
            </w:r>
          </w:p>
        </w:tc>
        <w:tc>
          <w:tcPr>
            <w:tcW w:w="117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r>
      <w:tr w:rsidR="009250A2" w:rsidRPr="00747F89" w:rsidTr="00372B27">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4</w:t>
            </w:r>
          </w:p>
        </w:tc>
        <w:tc>
          <w:tcPr>
            <w:tcW w:w="8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0.62</w:t>
            </w:r>
          </w:p>
        </w:tc>
        <w:tc>
          <w:tcPr>
            <w:tcW w:w="975"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4.52</w:t>
            </w:r>
          </w:p>
        </w:tc>
        <w:tc>
          <w:tcPr>
            <w:tcW w:w="117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9250A2" w:rsidRPr="00747F89" w:rsidRDefault="009250A2" w:rsidP="00372B27">
            <w:pPr>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r w:rsidR="009250A2" w:rsidRPr="00747F89" w:rsidTr="00372B2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5</w:t>
            </w:r>
          </w:p>
        </w:tc>
        <w:tc>
          <w:tcPr>
            <w:tcW w:w="8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14.28</w:t>
            </w:r>
          </w:p>
        </w:tc>
        <w:tc>
          <w:tcPr>
            <w:tcW w:w="975"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4.46</w:t>
            </w:r>
          </w:p>
        </w:tc>
        <w:tc>
          <w:tcPr>
            <w:tcW w:w="117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r>
      <w:tr w:rsidR="009250A2" w:rsidRPr="00747F89" w:rsidTr="00372B27">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6</w:t>
            </w:r>
          </w:p>
        </w:tc>
        <w:tc>
          <w:tcPr>
            <w:tcW w:w="8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0.70</w:t>
            </w:r>
          </w:p>
        </w:tc>
        <w:tc>
          <w:tcPr>
            <w:tcW w:w="975"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4.36</w:t>
            </w:r>
          </w:p>
        </w:tc>
        <w:tc>
          <w:tcPr>
            <w:tcW w:w="117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9250A2" w:rsidRPr="00747F89" w:rsidRDefault="009250A2" w:rsidP="00372B27">
            <w:pPr>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r w:rsidR="009250A2" w:rsidRPr="00747F89" w:rsidTr="00372B2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7</w:t>
            </w:r>
          </w:p>
        </w:tc>
        <w:tc>
          <w:tcPr>
            <w:tcW w:w="8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15.52</w:t>
            </w:r>
          </w:p>
        </w:tc>
        <w:tc>
          <w:tcPr>
            <w:tcW w:w="975"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2.07</w:t>
            </w:r>
          </w:p>
        </w:tc>
        <w:tc>
          <w:tcPr>
            <w:tcW w:w="117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9250A2" w:rsidRPr="009250A2"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r>
      <w:tr w:rsidR="009250A2" w:rsidRPr="00747F89" w:rsidTr="00372B27">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8</w:t>
            </w:r>
          </w:p>
        </w:tc>
        <w:tc>
          <w:tcPr>
            <w:tcW w:w="8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3.15</w:t>
            </w:r>
          </w:p>
        </w:tc>
        <w:tc>
          <w:tcPr>
            <w:tcW w:w="975"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3.39</w:t>
            </w:r>
          </w:p>
        </w:tc>
        <w:tc>
          <w:tcPr>
            <w:tcW w:w="117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9250A2" w:rsidRPr="00747F89" w:rsidRDefault="009250A2" w:rsidP="00372B27">
            <w:pPr>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r w:rsidR="009250A2" w:rsidRPr="00747F89" w:rsidTr="00372B2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9</w:t>
            </w:r>
          </w:p>
        </w:tc>
        <w:tc>
          <w:tcPr>
            <w:tcW w:w="8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1.76</w:t>
            </w:r>
          </w:p>
        </w:tc>
        <w:tc>
          <w:tcPr>
            <w:tcW w:w="975"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2.37</w:t>
            </w:r>
          </w:p>
        </w:tc>
        <w:tc>
          <w:tcPr>
            <w:tcW w:w="1170" w:type="dxa"/>
            <w:shd w:val="clear" w:color="auto" w:fill="auto"/>
          </w:tcPr>
          <w:p w:rsidR="009250A2" w:rsidRPr="00747F89" w:rsidRDefault="009250A2"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9250A2" w:rsidRPr="00747F89" w:rsidRDefault="009250A2" w:rsidP="00372B27">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r>
      <w:tr w:rsidR="009250A2" w:rsidRPr="00747F89" w:rsidTr="00372B27">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9250A2" w:rsidRPr="00747F89" w:rsidRDefault="009250A2"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10</w:t>
            </w:r>
          </w:p>
        </w:tc>
        <w:tc>
          <w:tcPr>
            <w:tcW w:w="8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1</w:t>
            </w:r>
          </w:p>
        </w:tc>
        <w:tc>
          <w:tcPr>
            <w:tcW w:w="975" w:type="dxa"/>
            <w:shd w:val="clear" w:color="auto" w:fill="auto"/>
          </w:tcPr>
          <w:p w:rsidR="009250A2" w:rsidRPr="00747F89" w:rsidRDefault="009250A2"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sidRPr="00747F89">
              <w:rPr>
                <w:rFonts w:ascii="Helvetica" w:hAnsi="Helvetica" w:cs="Helvetica"/>
                <w:sz w:val="20"/>
                <w:szCs w:val="20"/>
                <w:lang w:val="en-PH" w:eastAsia="en-PH"/>
              </w:rPr>
              <w:t>5.38</w:t>
            </w:r>
          </w:p>
        </w:tc>
        <w:tc>
          <w:tcPr>
            <w:tcW w:w="1170" w:type="dxa"/>
            <w:shd w:val="clear" w:color="auto" w:fill="auto"/>
          </w:tcPr>
          <w:p w:rsidR="009250A2" w:rsidRPr="00747F89" w:rsidRDefault="009250A2" w:rsidP="00747F89">
            <w:pPr>
              <w:keepNext/>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9250A2" w:rsidRPr="00747F89" w:rsidRDefault="009250A2" w:rsidP="00372B27">
            <w:pPr>
              <w:keepNext/>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bl>
    <w:p w:rsidR="00171EA4" w:rsidRPr="00747F89" w:rsidRDefault="00747F89" w:rsidP="00747F89">
      <w:pPr>
        <w:pStyle w:val="Caption"/>
        <w:rPr>
          <w:rFonts w:ascii="Helvetica" w:hAnsi="Helvetica" w:cs="Helvetica"/>
          <w:sz w:val="20"/>
          <w:szCs w:val="20"/>
        </w:rPr>
      </w:pPr>
      <w:r w:rsidRPr="00747F89">
        <w:rPr>
          <w:rFonts w:ascii="Helvetica" w:hAnsi="Helvetica" w:cs="Helvetica"/>
          <w:sz w:val="20"/>
          <w:szCs w:val="20"/>
        </w:rPr>
        <w:t xml:space="preserve">Table </w:t>
      </w:r>
      <w:r w:rsidRPr="00747F89">
        <w:rPr>
          <w:rFonts w:ascii="Helvetica" w:hAnsi="Helvetica" w:cs="Helvetica"/>
          <w:sz w:val="20"/>
          <w:szCs w:val="20"/>
        </w:rPr>
        <w:fldChar w:fldCharType="begin"/>
      </w:r>
      <w:r w:rsidRPr="00747F89">
        <w:rPr>
          <w:rFonts w:ascii="Helvetica" w:hAnsi="Helvetica" w:cs="Helvetica"/>
          <w:sz w:val="20"/>
          <w:szCs w:val="20"/>
        </w:rPr>
        <w:instrText xml:space="preserve"> SEQ Table \* ARABIC </w:instrText>
      </w:r>
      <w:r w:rsidRPr="00747F89">
        <w:rPr>
          <w:rFonts w:ascii="Helvetica" w:hAnsi="Helvetica" w:cs="Helvetica"/>
          <w:sz w:val="20"/>
          <w:szCs w:val="20"/>
        </w:rPr>
        <w:fldChar w:fldCharType="separate"/>
      </w:r>
      <w:r w:rsidR="00E632A5">
        <w:rPr>
          <w:rFonts w:ascii="Helvetica" w:hAnsi="Helvetica" w:cs="Helvetica"/>
          <w:noProof/>
          <w:sz w:val="20"/>
          <w:szCs w:val="20"/>
        </w:rPr>
        <w:t>1</w:t>
      </w:r>
      <w:r w:rsidRPr="00747F89">
        <w:rPr>
          <w:rFonts w:ascii="Helvetica" w:hAnsi="Helvetica" w:cs="Helvetica"/>
          <w:sz w:val="20"/>
          <w:szCs w:val="20"/>
        </w:rPr>
        <w:fldChar w:fldCharType="end"/>
      </w:r>
      <w:r w:rsidRPr="00747F89">
        <w:rPr>
          <w:rFonts w:ascii="Helvetica" w:hAnsi="Helvetica" w:cs="Helvetica"/>
          <w:sz w:val="20"/>
          <w:szCs w:val="20"/>
        </w:rPr>
        <w:t xml:space="preserve">Arrival rates and service rates of </w:t>
      </w:r>
      <w:proofErr w:type="spellStart"/>
      <w:r w:rsidRPr="00747F89">
        <w:rPr>
          <w:rFonts w:ascii="Helvetica" w:hAnsi="Helvetica" w:cs="Helvetica"/>
          <w:sz w:val="20"/>
          <w:szCs w:val="20"/>
        </w:rPr>
        <w:t>pansitan</w:t>
      </w:r>
      <w:proofErr w:type="spellEnd"/>
      <w:r w:rsidRPr="00747F89">
        <w:rPr>
          <w:rFonts w:ascii="Helvetica" w:hAnsi="Helvetica" w:cs="Helvetica"/>
          <w:sz w:val="20"/>
          <w:szCs w:val="20"/>
        </w:rPr>
        <w:t xml:space="preserve"> customers</w:t>
      </w:r>
    </w:p>
    <w:tbl>
      <w:tblPr>
        <w:tblStyle w:val="GridTable4"/>
        <w:tblW w:w="10615" w:type="dxa"/>
        <w:tblLayout w:type="fixed"/>
        <w:tblLook w:val="04A0" w:firstRow="1" w:lastRow="0" w:firstColumn="1" w:lastColumn="0" w:noHBand="0" w:noVBand="1"/>
      </w:tblPr>
      <w:tblGrid>
        <w:gridCol w:w="535"/>
        <w:gridCol w:w="720"/>
        <w:gridCol w:w="810"/>
        <w:gridCol w:w="630"/>
        <w:gridCol w:w="630"/>
        <w:gridCol w:w="630"/>
        <w:gridCol w:w="630"/>
        <w:gridCol w:w="360"/>
        <w:gridCol w:w="360"/>
        <w:gridCol w:w="630"/>
        <w:gridCol w:w="630"/>
        <w:gridCol w:w="630"/>
        <w:gridCol w:w="630"/>
        <w:gridCol w:w="630"/>
        <w:gridCol w:w="450"/>
        <w:gridCol w:w="630"/>
        <w:gridCol w:w="1080"/>
      </w:tblGrid>
      <w:tr w:rsidR="00747F89" w:rsidRPr="00747F89" w:rsidTr="00747F89">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2065" w:type="dxa"/>
            <w:gridSpan w:val="3"/>
            <w:shd w:val="clear" w:color="auto" w:fill="A6A6A6" w:themeFill="background1" w:themeFillShade="A6"/>
            <w:hideMark/>
          </w:tcPr>
          <w:p w:rsidR="00747F89" w:rsidRPr="00747F89" w:rsidRDefault="00747F89" w:rsidP="00F43AE2">
            <w:pPr>
              <w:jc w:val="center"/>
              <w:rPr>
                <w:rFonts w:ascii="Helvetica" w:hAnsi="Helvetica" w:cs="Helvetica"/>
                <w:color w:val="auto"/>
                <w:sz w:val="20"/>
                <w:szCs w:val="20"/>
                <w:lang w:val="en-PH"/>
              </w:rPr>
            </w:pPr>
            <w:r w:rsidRPr="00747F89">
              <w:rPr>
                <w:rFonts w:ascii="Helvetica" w:hAnsi="Helvetica" w:cs="Helvetica"/>
                <w:color w:val="auto"/>
                <w:sz w:val="20"/>
                <w:szCs w:val="20"/>
                <w:lang w:val="en-PH"/>
              </w:rPr>
              <w:t>Just-Finished Event</w:t>
            </w:r>
          </w:p>
        </w:tc>
        <w:tc>
          <w:tcPr>
            <w:tcW w:w="1260" w:type="dxa"/>
            <w:gridSpan w:val="2"/>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Variables</w:t>
            </w:r>
          </w:p>
        </w:tc>
        <w:tc>
          <w:tcPr>
            <w:tcW w:w="1260" w:type="dxa"/>
            <w:gridSpan w:val="2"/>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Attributes: Arrival Times</w:t>
            </w:r>
          </w:p>
        </w:tc>
        <w:tc>
          <w:tcPr>
            <w:tcW w:w="4950" w:type="dxa"/>
            <w:gridSpan w:val="9"/>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Statistical Accumulators</w:t>
            </w:r>
          </w:p>
        </w:tc>
        <w:tc>
          <w:tcPr>
            <w:tcW w:w="108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Event Calendar</w:t>
            </w:r>
          </w:p>
        </w:tc>
      </w:tr>
      <w:tr w:rsidR="00747F89" w:rsidRPr="00747F89" w:rsidTr="00747F89">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535" w:type="dxa"/>
            <w:shd w:val="clear" w:color="auto" w:fill="A6A6A6" w:themeFill="background1" w:themeFillShade="A6"/>
            <w:hideMark/>
          </w:tcPr>
          <w:p w:rsidR="00747F89" w:rsidRPr="00747F89" w:rsidRDefault="00747F89" w:rsidP="00F43AE2">
            <w:pPr>
              <w:jc w:val="center"/>
              <w:rPr>
                <w:rFonts w:ascii="Helvetica" w:hAnsi="Helvetica" w:cs="Helvetica"/>
                <w:color w:val="auto"/>
                <w:sz w:val="20"/>
                <w:szCs w:val="20"/>
                <w:lang w:val="en-PH"/>
              </w:rPr>
            </w:pPr>
            <w:r w:rsidRPr="00747F89">
              <w:rPr>
                <w:rFonts w:ascii="Helvetica" w:hAnsi="Helvetica" w:cs="Helvetica"/>
                <w:color w:val="auto"/>
                <w:sz w:val="20"/>
                <w:szCs w:val="20"/>
                <w:lang w:val="en-PH"/>
              </w:rPr>
              <w:t>Entity No.</w:t>
            </w:r>
          </w:p>
        </w:tc>
        <w:tc>
          <w:tcPr>
            <w:tcW w:w="72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Time </w:t>
            </w:r>
            <w:r w:rsidRPr="00747F89">
              <w:rPr>
                <w:rFonts w:ascii="Helvetica" w:hAnsi="Helvetica" w:cs="Helvetica"/>
                <w:i/>
                <w:iCs/>
                <w:color w:val="auto"/>
                <w:sz w:val="20"/>
                <w:szCs w:val="20"/>
                <w:lang w:val="en-PH"/>
              </w:rPr>
              <w:t>t</w:t>
            </w:r>
          </w:p>
        </w:tc>
        <w:tc>
          <w:tcPr>
            <w:tcW w:w="81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Event type</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Q(</w:t>
            </w:r>
            <w:r w:rsidRPr="00747F89">
              <w:rPr>
                <w:rFonts w:ascii="Helvetica" w:hAnsi="Helvetica" w:cs="Helvetica"/>
                <w:i/>
                <w:iCs/>
                <w:color w:val="auto"/>
                <w:sz w:val="20"/>
                <w:szCs w:val="20"/>
                <w:lang w:val="en-PH"/>
              </w:rPr>
              <w:t>t</w:t>
            </w:r>
            <w:r w:rsidRPr="00747F89">
              <w:rPr>
                <w:rFonts w:ascii="Helvetica" w:hAnsi="Helvetica" w:cs="Helvetica"/>
                <w:color w:val="auto"/>
                <w:sz w:val="20"/>
                <w:szCs w:val="20"/>
                <w:lang w:val="en-PH"/>
              </w:rPr>
              <w:t>)</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B(</w:t>
            </w:r>
            <w:r w:rsidRPr="00747F89">
              <w:rPr>
                <w:rFonts w:ascii="Helvetica" w:hAnsi="Helvetica" w:cs="Helvetica"/>
                <w:i/>
                <w:iCs/>
                <w:color w:val="auto"/>
                <w:sz w:val="20"/>
                <w:szCs w:val="20"/>
                <w:lang w:val="en-PH"/>
              </w:rPr>
              <w:t>t)</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(In Queue)</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In Service</w:t>
            </w:r>
          </w:p>
        </w:tc>
        <w:tc>
          <w:tcPr>
            <w:tcW w:w="36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P</w:t>
            </w:r>
          </w:p>
        </w:tc>
        <w:tc>
          <w:tcPr>
            <w:tcW w:w="36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N</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ΣWQ</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WQ*</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ΣTS</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TS*</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∫Q</w:t>
            </w:r>
          </w:p>
        </w:tc>
        <w:tc>
          <w:tcPr>
            <w:tcW w:w="45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Q*</w:t>
            </w:r>
          </w:p>
        </w:tc>
        <w:tc>
          <w:tcPr>
            <w:tcW w:w="63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∫B</w:t>
            </w:r>
          </w:p>
        </w:tc>
        <w:tc>
          <w:tcPr>
            <w:tcW w:w="1080" w:type="dxa"/>
            <w:shd w:val="clear" w:color="auto" w:fill="A6A6A6" w:themeFill="background1" w:themeFillShade="A6"/>
            <w:hideMark/>
          </w:tcPr>
          <w:p w:rsidR="00747F89" w:rsidRPr="00747F89" w:rsidRDefault="00747F89"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[Entity No., Time, Type]</w:t>
            </w:r>
          </w:p>
        </w:tc>
      </w:tr>
      <w:tr w:rsidR="00747F89" w:rsidRPr="00747F89" w:rsidTr="00747F8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hideMark/>
          </w:tcPr>
          <w:p w:rsidR="00747F89" w:rsidRPr="00747F89" w:rsidRDefault="009250A2" w:rsidP="00F43AE2">
            <w:pPr>
              <w:rPr>
                <w:rFonts w:ascii="Helvetica" w:hAnsi="Helvetica" w:cs="Helvetica"/>
                <w:sz w:val="20"/>
                <w:szCs w:val="20"/>
                <w:lang w:val="en-PH"/>
              </w:rPr>
            </w:pPr>
            <w:r>
              <w:rPr>
                <w:rFonts w:ascii="Helvetica" w:hAnsi="Helvetica" w:cs="Helvetica"/>
                <w:sz w:val="20"/>
                <w:szCs w:val="20"/>
                <w:lang w:val="en-PH"/>
              </w:rPr>
              <w:t>-</w:t>
            </w:r>
          </w:p>
        </w:tc>
        <w:tc>
          <w:tcPr>
            <w:tcW w:w="72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81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roofErr w:type="spellStart"/>
            <w:r w:rsidRPr="00747F89">
              <w:rPr>
                <w:rFonts w:ascii="Helvetica" w:hAnsi="Helvetica" w:cs="Helvetica"/>
                <w:sz w:val="20"/>
                <w:szCs w:val="20"/>
                <w:lang w:val="en-PH"/>
              </w:rPr>
              <w:t>Init</w:t>
            </w:r>
            <w:proofErr w:type="spellEnd"/>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 )</w:t>
            </w:r>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w:t>
            </w:r>
          </w:p>
        </w:tc>
        <w:tc>
          <w:tcPr>
            <w:tcW w:w="36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36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45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63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1080" w:type="dxa"/>
            <w:shd w:val="clear" w:color="auto" w:fill="auto"/>
            <w:hideMark/>
          </w:tcPr>
          <w:p w:rsidR="00747F89" w:rsidRPr="00747F89" w:rsidRDefault="00747F89"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Pr>
                <w:rFonts w:ascii="Helvetica" w:hAnsi="Helvetica" w:cs="Helvetica"/>
                <w:sz w:val="20"/>
                <w:szCs w:val="20"/>
                <w:lang w:val="en-PH"/>
              </w:rPr>
              <w:t>[1,0.00,Arr], [-,20</w:t>
            </w:r>
            <w:r w:rsidRPr="00747F89">
              <w:rPr>
                <w:rFonts w:ascii="Helvetica" w:hAnsi="Helvetica" w:cs="Helvetica"/>
                <w:sz w:val="20"/>
                <w:szCs w:val="20"/>
                <w:lang w:val="en-PH"/>
              </w:rPr>
              <w:t>.00, End]</w:t>
            </w:r>
          </w:p>
        </w:tc>
      </w:tr>
      <w:tr w:rsidR="00372B27" w:rsidRPr="00747F89" w:rsidTr="00372B27">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372B27" w:rsidRPr="00747F89" w:rsidTr="00372B27">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372B27" w:rsidRPr="00747F89" w:rsidTr="00372B27">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372B27" w:rsidRPr="00747F89" w:rsidTr="00372B27">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372B27" w:rsidRPr="00747F89" w:rsidTr="00372B27">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372B27" w:rsidRPr="00747F89" w:rsidTr="00372B27">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372B27" w:rsidRPr="00747F89" w:rsidTr="00372B27">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372B27" w:rsidRPr="00747F89" w:rsidTr="00372B27">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372B27" w:rsidRPr="00747F89" w:rsidTr="00372B27">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372B27" w:rsidRPr="00747F89" w:rsidTr="00372B27">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372B27" w:rsidRPr="00747F89" w:rsidTr="00372B27">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372B27" w:rsidRPr="00747F89" w:rsidTr="00372B27">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372B27" w:rsidRPr="00747F89" w:rsidTr="00372B27">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372B27" w:rsidRPr="00747F89" w:rsidRDefault="00372B27" w:rsidP="00F43AE2">
            <w:pPr>
              <w:rPr>
                <w:rFonts w:ascii="Helvetica" w:hAnsi="Helvetica" w:cs="Helvetica"/>
                <w:sz w:val="20"/>
                <w:szCs w:val="20"/>
                <w:lang w:val="en-PH"/>
              </w:rPr>
            </w:pPr>
          </w:p>
        </w:tc>
        <w:tc>
          <w:tcPr>
            <w:tcW w:w="72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372B27" w:rsidRPr="00747F89" w:rsidRDefault="00372B27"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372B27" w:rsidRDefault="00372B27" w:rsidP="00372B27">
            <w:pPr>
              <w:keepNex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bl>
    <w:p w:rsidR="00171EA4" w:rsidRDefault="00372B27" w:rsidP="00372B27">
      <w:pPr>
        <w:pStyle w:val="Caption"/>
      </w:pPr>
      <w:r>
        <w:t xml:space="preserve">Table </w:t>
      </w:r>
      <w:r w:rsidR="00E632A5">
        <w:fldChar w:fldCharType="begin"/>
      </w:r>
      <w:r w:rsidR="00E632A5">
        <w:instrText xml:space="preserve"> SEQ Table \* ARABIC </w:instrText>
      </w:r>
      <w:r w:rsidR="00E632A5">
        <w:fldChar w:fldCharType="separate"/>
      </w:r>
      <w:r w:rsidR="00E632A5">
        <w:rPr>
          <w:noProof/>
        </w:rPr>
        <w:t>2</w:t>
      </w:r>
      <w:r w:rsidR="00E632A5">
        <w:rPr>
          <w:noProof/>
        </w:rPr>
        <w:fldChar w:fldCharType="end"/>
      </w:r>
      <w:r>
        <w:t xml:space="preserve">. Simulation matrix for </w:t>
      </w:r>
      <w:proofErr w:type="spellStart"/>
      <w:r>
        <w:t>Pansitan</w:t>
      </w:r>
      <w:proofErr w:type="spellEnd"/>
    </w:p>
    <w:p w:rsidR="00F0685B" w:rsidRPr="00747F89" w:rsidRDefault="001D4673" w:rsidP="00F0685B">
      <w:pPr>
        <w:spacing w:after="0"/>
        <w:jc w:val="both"/>
        <w:rPr>
          <w:rFonts w:ascii="Helvetica" w:hAnsi="Helvetica" w:cs="Helvetica"/>
          <w:sz w:val="20"/>
          <w:szCs w:val="20"/>
        </w:rPr>
      </w:pPr>
      <w:r>
        <w:rPr>
          <w:rFonts w:ascii="Helvetica" w:hAnsi="Helvetica" w:cs="Helvetica"/>
          <w:sz w:val="20"/>
          <w:szCs w:val="20"/>
        </w:rPr>
        <w:lastRenderedPageBreak/>
        <w:t>Example 2</w:t>
      </w:r>
      <w:r w:rsidR="00F0685B" w:rsidRPr="00747F89">
        <w:rPr>
          <w:rFonts w:ascii="Helvetica" w:hAnsi="Helvetica" w:cs="Helvetica"/>
          <w:sz w:val="20"/>
          <w:szCs w:val="20"/>
        </w:rPr>
        <w:t xml:space="preserve">: </w:t>
      </w:r>
      <w:r w:rsidR="00F0685B">
        <w:rPr>
          <w:rFonts w:ascii="Helvetica" w:hAnsi="Helvetica" w:cs="Helvetica"/>
          <w:sz w:val="20"/>
          <w:szCs w:val="20"/>
        </w:rPr>
        <w:t xml:space="preserve"> Jay-r’s</w:t>
      </w:r>
      <w:r w:rsidR="00F0685B" w:rsidRPr="00747F89">
        <w:rPr>
          <w:rFonts w:ascii="Helvetica" w:hAnsi="Helvetica" w:cs="Helvetica"/>
          <w:sz w:val="20"/>
          <w:szCs w:val="20"/>
        </w:rPr>
        <w:t xml:space="preserve"> </w:t>
      </w:r>
      <w:r w:rsidR="00F0685B">
        <w:rPr>
          <w:rFonts w:ascii="Helvetica" w:hAnsi="Helvetica" w:cs="Helvetica"/>
          <w:sz w:val="20"/>
          <w:szCs w:val="20"/>
        </w:rPr>
        <w:t>Rural Bank wants their</w:t>
      </w:r>
      <w:r w:rsidR="00F0685B" w:rsidRPr="00747F89">
        <w:rPr>
          <w:rFonts w:ascii="Helvetica" w:hAnsi="Helvetica" w:cs="Helvetica"/>
          <w:sz w:val="20"/>
          <w:szCs w:val="20"/>
        </w:rPr>
        <w:t xml:space="preserve"> business to be studied using modeling and simulation. Assuming that the arrival of customers is one at a time with arrival rates specified on</w:t>
      </w:r>
      <w:r w:rsidR="00202FFC">
        <w:rPr>
          <w:rFonts w:ascii="Helvetica" w:hAnsi="Helvetica" w:cs="Helvetica"/>
          <w:sz w:val="20"/>
          <w:szCs w:val="20"/>
        </w:rPr>
        <w:t xml:space="preserve"> table 3</w:t>
      </w:r>
      <w:r w:rsidR="00F0685B" w:rsidRPr="00747F89">
        <w:rPr>
          <w:rFonts w:ascii="Helvetica" w:hAnsi="Helvetica" w:cs="Helvetica"/>
          <w:sz w:val="20"/>
          <w:szCs w:val="20"/>
        </w:rPr>
        <w:t xml:space="preserve"> with customer number 1 arriving at time 0 minute and assuming that the servi</w:t>
      </w:r>
      <w:r w:rsidR="00F0685B">
        <w:rPr>
          <w:rFonts w:ascii="Helvetica" w:hAnsi="Helvetica" w:cs="Helvetica"/>
          <w:sz w:val="20"/>
          <w:szCs w:val="20"/>
        </w:rPr>
        <w:t>ce time per customer of the teller, who is Jay-r for the mean time since his employee is absent</w:t>
      </w:r>
      <w:r w:rsidR="00F0685B" w:rsidRPr="00747F89">
        <w:rPr>
          <w:rFonts w:ascii="Helvetica" w:hAnsi="Helvetica" w:cs="Helvetica"/>
          <w:sz w:val="20"/>
          <w:szCs w:val="20"/>
        </w:rPr>
        <w:t>, are also provided on tab</w:t>
      </w:r>
      <w:r w:rsidR="00202FFC">
        <w:rPr>
          <w:rFonts w:ascii="Helvetica" w:hAnsi="Helvetica" w:cs="Helvetica"/>
          <w:sz w:val="20"/>
          <w:szCs w:val="20"/>
        </w:rPr>
        <w:t>le 3</w:t>
      </w:r>
      <w:r w:rsidR="00F0685B">
        <w:rPr>
          <w:rFonts w:ascii="Helvetica" w:hAnsi="Helvetica" w:cs="Helvetica"/>
          <w:sz w:val="20"/>
          <w:szCs w:val="20"/>
        </w:rPr>
        <w:t>, simulate from time 0 to 25</w:t>
      </w:r>
      <w:r w:rsidR="00F0685B" w:rsidRPr="00747F89">
        <w:rPr>
          <w:rFonts w:ascii="Helvetica" w:hAnsi="Helvetica" w:cs="Helvetica"/>
          <w:sz w:val="20"/>
          <w:szCs w:val="20"/>
        </w:rPr>
        <w:t xml:space="preserve"> minutes. </w:t>
      </w:r>
      <w:r w:rsidR="00F0685B">
        <w:rPr>
          <w:rFonts w:ascii="Helvetica" w:hAnsi="Helvetica" w:cs="Helvetica"/>
          <w:sz w:val="20"/>
          <w:szCs w:val="20"/>
        </w:rPr>
        <w:t>Another assumption is that Jay-r</w:t>
      </w:r>
      <w:r w:rsidR="00F0685B" w:rsidRPr="00747F89">
        <w:rPr>
          <w:rFonts w:ascii="Helvetica" w:hAnsi="Helvetica" w:cs="Helvetica"/>
          <w:sz w:val="20"/>
          <w:szCs w:val="20"/>
        </w:rPr>
        <w:t xml:space="preserve"> is vacant and idle at</w:t>
      </w:r>
      <w:r w:rsidR="00F0685B">
        <w:rPr>
          <w:rFonts w:ascii="Helvetica" w:hAnsi="Helvetica" w:cs="Helvetica"/>
          <w:sz w:val="20"/>
          <w:szCs w:val="20"/>
        </w:rPr>
        <w:t xml:space="preserve"> the beginning of simulation. Jay-r</w:t>
      </w:r>
      <w:r w:rsidR="00F0685B" w:rsidRPr="00747F89">
        <w:rPr>
          <w:rFonts w:ascii="Helvetica" w:hAnsi="Helvetica" w:cs="Helvetica"/>
          <w:sz w:val="20"/>
          <w:szCs w:val="20"/>
        </w:rPr>
        <w:t xml:space="preserve"> would want to know the total customer served (P), average waiting time in queue, maximum time waiting in queue (WQ*), time average number of customers waiting in queue, maximum number of customers that were ever waiting in queue (Q*), average &amp; </w:t>
      </w:r>
      <w:r w:rsidR="00F0685B">
        <w:rPr>
          <w:rFonts w:ascii="Helvetica" w:hAnsi="Helvetica" w:cs="Helvetica"/>
          <w:sz w:val="20"/>
          <w:szCs w:val="20"/>
        </w:rPr>
        <w:t xml:space="preserve">maximum </w:t>
      </w:r>
      <w:r w:rsidR="00F0685B" w:rsidRPr="00747F89">
        <w:rPr>
          <w:rFonts w:ascii="Helvetica" w:hAnsi="Helvetica" w:cs="Helvetica"/>
          <w:sz w:val="20"/>
          <w:szCs w:val="20"/>
        </w:rPr>
        <w:t>total time in system of customers served (TS</w:t>
      </w:r>
      <w:r w:rsidR="00F0685B">
        <w:rPr>
          <w:rFonts w:ascii="Helvetica" w:hAnsi="Helvetica" w:cs="Helvetica"/>
          <w:sz w:val="20"/>
          <w:szCs w:val="20"/>
        </w:rPr>
        <w:t>*</w:t>
      </w:r>
      <w:r w:rsidR="00F0685B" w:rsidRPr="00747F89">
        <w:rPr>
          <w:rFonts w:ascii="Helvetica" w:hAnsi="Helvetica" w:cs="Helvetica"/>
          <w:sz w:val="20"/>
          <w:szCs w:val="20"/>
        </w:rPr>
        <w:t>), and utilization of cook.</w:t>
      </w:r>
    </w:p>
    <w:p w:rsidR="00F0685B" w:rsidRPr="00747F89" w:rsidRDefault="00F0685B" w:rsidP="00F0685B">
      <w:pPr>
        <w:spacing w:after="0"/>
        <w:jc w:val="both"/>
        <w:rPr>
          <w:rFonts w:ascii="Helvetica" w:hAnsi="Helvetica" w:cs="Helvetica"/>
          <w:sz w:val="20"/>
          <w:szCs w:val="20"/>
        </w:rPr>
      </w:pPr>
    </w:p>
    <w:tbl>
      <w:tblPr>
        <w:tblStyle w:val="GridTable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850"/>
        <w:gridCol w:w="1250"/>
        <w:gridCol w:w="975"/>
        <w:gridCol w:w="1170"/>
        <w:gridCol w:w="3960"/>
      </w:tblGrid>
      <w:tr w:rsidR="00F0685B" w:rsidRPr="00747F89" w:rsidTr="00F43AE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6A6A6" w:themeFill="background1" w:themeFillShade="A6"/>
            <w:hideMark/>
          </w:tcPr>
          <w:p w:rsidR="00F0685B" w:rsidRPr="00747F89" w:rsidRDefault="00F0685B" w:rsidP="00F43AE2">
            <w:pPr>
              <w:spacing w:line="240" w:lineRule="atLeast"/>
              <w:rPr>
                <w:rFonts w:ascii="Helvetica" w:hAnsi="Helvetica" w:cs="Helvetica"/>
                <w:color w:val="auto"/>
                <w:sz w:val="20"/>
                <w:szCs w:val="20"/>
                <w:lang w:val="en-PH" w:eastAsia="en-PH"/>
              </w:rPr>
            </w:pPr>
            <w:r w:rsidRPr="00747F89">
              <w:rPr>
                <w:rFonts w:ascii="Helvetica" w:hAnsi="Helvetica" w:cs="Helvetica"/>
                <w:color w:val="auto"/>
                <w:sz w:val="20"/>
                <w:szCs w:val="20"/>
                <w:lang w:val="en-PH" w:eastAsia="en-PH"/>
              </w:rPr>
              <w:t>Customer Number</w:t>
            </w:r>
          </w:p>
        </w:tc>
        <w:tc>
          <w:tcPr>
            <w:tcW w:w="850" w:type="dxa"/>
            <w:shd w:val="clear" w:color="auto" w:fill="A6A6A6" w:themeFill="background1" w:themeFillShade="A6"/>
            <w:hideMark/>
          </w:tcPr>
          <w:p w:rsidR="00F0685B" w:rsidRPr="00747F89" w:rsidRDefault="00F0685B" w:rsidP="00F43AE2">
            <w:pPr>
              <w:spacing w:line="240" w:lineRule="atLeas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r w:rsidRPr="00747F89">
              <w:rPr>
                <w:rFonts w:ascii="Helvetica" w:hAnsi="Helvetica" w:cs="Helvetica"/>
                <w:color w:val="auto"/>
                <w:sz w:val="20"/>
                <w:szCs w:val="20"/>
                <w:lang w:val="en-PH" w:eastAsia="en-PH"/>
              </w:rPr>
              <w:t>Arrival Time</w:t>
            </w:r>
          </w:p>
        </w:tc>
        <w:tc>
          <w:tcPr>
            <w:tcW w:w="1250" w:type="dxa"/>
            <w:shd w:val="clear" w:color="auto" w:fill="A6A6A6" w:themeFill="background1" w:themeFillShade="A6"/>
            <w:hideMark/>
          </w:tcPr>
          <w:p w:rsidR="00F0685B" w:rsidRPr="00747F89" w:rsidRDefault="00F0685B" w:rsidP="00F43AE2">
            <w:pPr>
              <w:spacing w:line="240" w:lineRule="atLeas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proofErr w:type="spellStart"/>
            <w:r w:rsidRPr="00747F89">
              <w:rPr>
                <w:rFonts w:ascii="Helvetica" w:hAnsi="Helvetica" w:cs="Helvetica"/>
                <w:color w:val="auto"/>
                <w:sz w:val="20"/>
                <w:szCs w:val="20"/>
                <w:lang w:val="en-PH" w:eastAsia="en-PH"/>
              </w:rPr>
              <w:t>Interarrival</w:t>
            </w:r>
            <w:proofErr w:type="spellEnd"/>
            <w:r w:rsidRPr="00747F89">
              <w:rPr>
                <w:rFonts w:ascii="Helvetica" w:hAnsi="Helvetica" w:cs="Helvetica"/>
                <w:color w:val="auto"/>
                <w:sz w:val="20"/>
                <w:szCs w:val="20"/>
                <w:lang w:val="en-PH" w:eastAsia="en-PH"/>
              </w:rPr>
              <w:t xml:space="preserve"> Time</w:t>
            </w:r>
          </w:p>
        </w:tc>
        <w:tc>
          <w:tcPr>
            <w:tcW w:w="975" w:type="dxa"/>
            <w:shd w:val="clear" w:color="auto" w:fill="A6A6A6" w:themeFill="background1" w:themeFillShade="A6"/>
            <w:hideMark/>
          </w:tcPr>
          <w:p w:rsidR="00F0685B" w:rsidRPr="00747F89" w:rsidRDefault="00F0685B" w:rsidP="00F43AE2">
            <w:pPr>
              <w:spacing w:line="240" w:lineRule="atLeas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r w:rsidRPr="00747F89">
              <w:rPr>
                <w:rFonts w:ascii="Helvetica" w:hAnsi="Helvetica" w:cs="Helvetica"/>
                <w:color w:val="auto"/>
                <w:sz w:val="20"/>
                <w:szCs w:val="20"/>
                <w:lang w:val="en-PH" w:eastAsia="en-PH"/>
              </w:rPr>
              <w:t>Service Time</w:t>
            </w:r>
          </w:p>
        </w:tc>
        <w:tc>
          <w:tcPr>
            <w:tcW w:w="1170" w:type="dxa"/>
            <w:shd w:val="clear" w:color="auto" w:fill="A6A6A6" w:themeFill="background1" w:themeFillShade="A6"/>
            <w:hideMark/>
          </w:tcPr>
          <w:p w:rsidR="00F0685B" w:rsidRPr="00747F89" w:rsidRDefault="00F0685B" w:rsidP="00F43AE2">
            <w:pPr>
              <w:spacing w:line="240" w:lineRule="atLeas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r w:rsidRPr="00747F89">
              <w:rPr>
                <w:rFonts w:ascii="Helvetica" w:hAnsi="Helvetica" w:cs="Helvetica"/>
                <w:color w:val="auto"/>
                <w:sz w:val="20"/>
                <w:szCs w:val="20"/>
                <w:lang w:val="en-PH" w:eastAsia="en-PH"/>
              </w:rPr>
              <w:t>Departure Time</w:t>
            </w:r>
          </w:p>
        </w:tc>
        <w:tc>
          <w:tcPr>
            <w:tcW w:w="3960" w:type="dxa"/>
            <w:shd w:val="clear" w:color="auto" w:fill="A6A6A6" w:themeFill="background1" w:themeFillShade="A6"/>
          </w:tcPr>
          <w:p w:rsidR="00F0685B" w:rsidRPr="00372B27" w:rsidRDefault="0046035C" w:rsidP="00F43AE2">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eastAsia="en-PH"/>
              </w:rPr>
            </w:pPr>
            <w:r>
              <w:rPr>
                <w:rFonts w:ascii="Helvetica" w:hAnsi="Helvetica" w:cs="Helvetica"/>
                <w:color w:val="auto"/>
                <w:sz w:val="20"/>
                <w:szCs w:val="20"/>
                <w:lang w:val="en-PH" w:eastAsia="en-PH"/>
              </w:rPr>
              <w:t>Given formula:</w:t>
            </w: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1</w:t>
            </w:r>
          </w:p>
        </w:tc>
        <w:tc>
          <w:tcPr>
            <w:tcW w:w="85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1.07</w:t>
            </w:r>
          </w:p>
        </w:tc>
        <w:tc>
          <w:tcPr>
            <w:tcW w:w="975"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2.98</w:t>
            </w:r>
          </w:p>
        </w:tc>
        <w:tc>
          <w:tcPr>
            <w:tcW w:w="117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val="restart"/>
            <w:shd w:val="clear" w:color="auto" w:fill="auto"/>
          </w:tcPr>
          <w:p w:rsidR="00F0685B" w:rsidRDefault="0046035C"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46035C">
              <w:rPr>
                <w:rFonts w:ascii="Helvetica" w:hAnsi="Helvetica" w:cs="Helvetica"/>
                <w:sz w:val="20"/>
                <w:szCs w:val="20"/>
                <w:lang w:val="en-PH" w:eastAsia="en-PH"/>
              </w:rPr>
              <w:t xml:space="preserve">ΣWQ += </w:t>
            </w:r>
            <w:r w:rsidRPr="0046035C">
              <w:rPr>
                <w:rFonts w:ascii="Helvetica" w:hAnsi="Helvetica" w:cs="Helvetica"/>
                <w:i/>
                <w:sz w:val="20"/>
                <w:szCs w:val="20"/>
                <w:lang w:val="en-PH" w:eastAsia="en-PH"/>
              </w:rPr>
              <w:t>t</w:t>
            </w:r>
            <w:r w:rsidRPr="0046035C">
              <w:rPr>
                <w:rFonts w:ascii="Helvetica" w:hAnsi="Helvetica" w:cs="Helvetica"/>
                <w:sz w:val="20"/>
                <w:szCs w:val="20"/>
                <w:lang w:val="en-PH" w:eastAsia="en-PH"/>
              </w:rPr>
              <w:t xml:space="preserve"> – ar</w:t>
            </w:r>
            <w:r>
              <w:rPr>
                <w:rFonts w:ascii="Helvetica" w:hAnsi="Helvetica" w:cs="Helvetica"/>
                <w:sz w:val="20"/>
                <w:szCs w:val="20"/>
                <w:lang w:val="en-PH" w:eastAsia="en-PH"/>
              </w:rPr>
              <w:t>rival time of entity in service</w:t>
            </w:r>
          </w:p>
          <w:p w:rsidR="0046035C" w:rsidRDefault="0046035C"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46035C">
              <w:rPr>
                <w:rFonts w:ascii="Helvetica" w:hAnsi="Helvetica" w:cs="Helvetica"/>
                <w:sz w:val="20"/>
                <w:szCs w:val="20"/>
                <w:lang w:val="en-PH" w:eastAsia="en-PH"/>
              </w:rPr>
              <w:t xml:space="preserve">ΣTS += </w:t>
            </w:r>
            <w:r w:rsidRPr="0046035C">
              <w:rPr>
                <w:rFonts w:ascii="Helvetica" w:hAnsi="Helvetica" w:cs="Helvetica"/>
                <w:i/>
                <w:sz w:val="20"/>
                <w:szCs w:val="20"/>
                <w:lang w:val="en-PH" w:eastAsia="en-PH"/>
              </w:rPr>
              <w:t>t</w:t>
            </w:r>
            <w:r w:rsidRPr="0046035C">
              <w:rPr>
                <w:rFonts w:ascii="Helvetica" w:hAnsi="Helvetica" w:cs="Helvetica"/>
                <w:sz w:val="20"/>
                <w:szCs w:val="20"/>
                <w:lang w:val="en-PH" w:eastAsia="en-PH"/>
              </w:rPr>
              <w:t xml:space="preserve"> – arrival time of departing entity</w:t>
            </w:r>
          </w:p>
          <w:p w:rsidR="0046035C" w:rsidRDefault="0046035C"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46035C">
              <w:rPr>
                <w:rFonts w:ascii="Helvetica" w:hAnsi="Helvetica" w:cs="Helvetica"/>
                <w:sz w:val="20"/>
                <w:szCs w:val="20"/>
                <w:lang w:val="en-PH" w:eastAsia="en-PH"/>
              </w:rPr>
              <w:t>∫Q += Q(</w:t>
            </w:r>
            <w:r w:rsidRPr="0046035C">
              <w:rPr>
                <w:rFonts w:ascii="Helvetica" w:hAnsi="Helvetica" w:cs="Helvetica"/>
                <w:i/>
                <w:sz w:val="20"/>
                <w:szCs w:val="20"/>
                <w:lang w:val="en-PH" w:eastAsia="en-PH"/>
              </w:rPr>
              <w:t>t</w:t>
            </w:r>
            <w:r w:rsidRPr="0046035C">
              <w:rPr>
                <w:rFonts w:ascii="Helvetica" w:hAnsi="Helvetica" w:cs="Helvetica"/>
                <w:sz w:val="20"/>
                <w:szCs w:val="20"/>
                <w:lang w:val="en-PH" w:eastAsia="en-PH"/>
              </w:rPr>
              <w:t>) of previous event * (</w:t>
            </w:r>
            <w:r w:rsidRPr="0046035C">
              <w:rPr>
                <w:rFonts w:ascii="Helvetica" w:hAnsi="Helvetica" w:cs="Helvetica"/>
                <w:i/>
                <w:sz w:val="20"/>
                <w:szCs w:val="20"/>
                <w:lang w:val="en-PH" w:eastAsia="en-PH"/>
              </w:rPr>
              <w:t>t</w:t>
            </w:r>
            <w:r w:rsidRPr="0046035C">
              <w:rPr>
                <w:rFonts w:ascii="Helvetica" w:hAnsi="Helvetica" w:cs="Helvetica"/>
                <w:sz w:val="20"/>
                <w:szCs w:val="20"/>
                <w:lang w:val="en-PH" w:eastAsia="en-PH"/>
              </w:rPr>
              <w:t xml:space="preserve"> – previous event </w:t>
            </w:r>
            <w:r w:rsidRPr="0046035C">
              <w:rPr>
                <w:rFonts w:ascii="Helvetica" w:hAnsi="Helvetica" w:cs="Helvetica"/>
                <w:i/>
                <w:sz w:val="20"/>
                <w:szCs w:val="20"/>
                <w:lang w:val="en-PH" w:eastAsia="en-PH"/>
              </w:rPr>
              <w:t>t</w:t>
            </w:r>
            <w:r w:rsidRPr="0046035C">
              <w:rPr>
                <w:rFonts w:ascii="Helvetica" w:hAnsi="Helvetica" w:cs="Helvetica"/>
                <w:sz w:val="20"/>
                <w:szCs w:val="20"/>
                <w:lang w:val="en-PH" w:eastAsia="en-PH"/>
              </w:rPr>
              <w:t>)</w:t>
            </w:r>
          </w:p>
          <w:p w:rsidR="0046035C" w:rsidRDefault="0046035C"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46035C">
              <w:rPr>
                <w:rFonts w:ascii="Helvetica" w:hAnsi="Helvetica" w:cs="Helvetica"/>
                <w:sz w:val="20"/>
                <w:szCs w:val="20"/>
                <w:lang w:val="en-PH" w:eastAsia="en-PH"/>
              </w:rPr>
              <w:t>∫B += B(</w:t>
            </w:r>
            <w:r w:rsidRPr="0046035C">
              <w:rPr>
                <w:rFonts w:ascii="Helvetica" w:hAnsi="Helvetica" w:cs="Helvetica"/>
                <w:i/>
                <w:sz w:val="20"/>
                <w:szCs w:val="20"/>
                <w:lang w:val="en-PH" w:eastAsia="en-PH"/>
              </w:rPr>
              <w:t>t</w:t>
            </w:r>
            <w:r w:rsidRPr="0046035C">
              <w:rPr>
                <w:rFonts w:ascii="Helvetica" w:hAnsi="Helvetica" w:cs="Helvetica"/>
                <w:sz w:val="20"/>
                <w:szCs w:val="20"/>
                <w:lang w:val="en-PH" w:eastAsia="en-PH"/>
              </w:rPr>
              <w:t>) of previous event * (</w:t>
            </w:r>
            <w:r w:rsidRPr="0046035C">
              <w:rPr>
                <w:rFonts w:ascii="Helvetica" w:hAnsi="Helvetica" w:cs="Helvetica"/>
                <w:i/>
                <w:sz w:val="20"/>
                <w:szCs w:val="20"/>
                <w:lang w:val="en-PH" w:eastAsia="en-PH"/>
              </w:rPr>
              <w:t>t</w:t>
            </w:r>
            <w:r w:rsidRPr="0046035C">
              <w:rPr>
                <w:rFonts w:ascii="Helvetica" w:hAnsi="Helvetica" w:cs="Helvetica"/>
                <w:sz w:val="20"/>
                <w:szCs w:val="20"/>
                <w:lang w:val="en-PH" w:eastAsia="en-PH"/>
              </w:rPr>
              <w:t xml:space="preserve"> – previous event </w:t>
            </w:r>
            <w:r w:rsidRPr="0046035C">
              <w:rPr>
                <w:rFonts w:ascii="Helvetica" w:hAnsi="Helvetica" w:cs="Helvetica"/>
                <w:i/>
                <w:sz w:val="20"/>
                <w:szCs w:val="20"/>
                <w:lang w:val="en-PH" w:eastAsia="en-PH"/>
              </w:rPr>
              <w:t>t</w:t>
            </w:r>
            <w:r w:rsidRPr="0046035C">
              <w:rPr>
                <w:rFonts w:ascii="Helvetica" w:hAnsi="Helvetica" w:cs="Helvetica"/>
                <w:sz w:val="20"/>
                <w:szCs w:val="20"/>
                <w:lang w:val="en-PH" w:eastAsia="en-PH"/>
              </w:rPr>
              <w:t>)</w:t>
            </w:r>
          </w:p>
          <w:p w:rsidR="009F1954" w:rsidRDefault="009F1954"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 xml:space="preserve">Arrival time = previous arrival time + previous </w:t>
            </w:r>
            <w:proofErr w:type="spellStart"/>
            <w:r>
              <w:rPr>
                <w:rFonts w:ascii="Helvetica" w:hAnsi="Helvetica" w:cs="Helvetica"/>
                <w:sz w:val="20"/>
                <w:szCs w:val="20"/>
                <w:lang w:val="en-PH" w:eastAsia="en-PH"/>
              </w:rPr>
              <w:t>interarrival</w:t>
            </w:r>
            <w:proofErr w:type="spellEnd"/>
            <w:r>
              <w:rPr>
                <w:rFonts w:ascii="Helvetica" w:hAnsi="Helvetica" w:cs="Helvetica"/>
                <w:sz w:val="20"/>
                <w:szCs w:val="20"/>
                <w:lang w:val="en-PH" w:eastAsia="en-PH"/>
              </w:rPr>
              <w:t xml:space="preserve"> time</w:t>
            </w:r>
          </w:p>
          <w:p w:rsidR="0046035C" w:rsidRPr="00747F89" w:rsidRDefault="0046035C"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sidRPr="0046035C">
              <w:rPr>
                <w:rFonts w:ascii="Helvetica" w:hAnsi="Helvetica" w:cs="Helvetica"/>
                <w:sz w:val="20"/>
                <w:szCs w:val="20"/>
                <w:lang w:val="en-PH" w:eastAsia="en-PH"/>
              </w:rPr>
              <w:t xml:space="preserve">Departure time = </w:t>
            </w:r>
            <w:r w:rsidRPr="0046035C">
              <w:rPr>
                <w:rFonts w:ascii="Helvetica" w:hAnsi="Helvetica" w:cs="Helvetica"/>
                <w:i/>
                <w:sz w:val="20"/>
                <w:szCs w:val="20"/>
                <w:lang w:val="en-PH" w:eastAsia="en-PH"/>
              </w:rPr>
              <w:t>t</w:t>
            </w:r>
            <w:r w:rsidRPr="0046035C">
              <w:rPr>
                <w:rFonts w:ascii="Helvetica" w:hAnsi="Helvetica" w:cs="Helvetica"/>
                <w:sz w:val="20"/>
                <w:szCs w:val="20"/>
                <w:lang w:val="en-PH" w:eastAsia="en-PH"/>
              </w:rPr>
              <w:t xml:space="preserve"> + Service Time</w:t>
            </w:r>
          </w:p>
        </w:tc>
      </w:tr>
      <w:tr w:rsidR="00F0685B" w:rsidRPr="00747F89" w:rsidTr="00F43AE2">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2</w:t>
            </w:r>
          </w:p>
        </w:tc>
        <w:tc>
          <w:tcPr>
            <w:tcW w:w="850" w:type="dxa"/>
            <w:shd w:val="clear" w:color="auto" w:fill="auto"/>
          </w:tcPr>
          <w:p w:rsidR="00F0685B" w:rsidRPr="00747F89" w:rsidRDefault="00F0685B"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1.8</w:t>
            </w:r>
          </w:p>
        </w:tc>
        <w:tc>
          <w:tcPr>
            <w:tcW w:w="975"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3.78</w:t>
            </w:r>
          </w:p>
        </w:tc>
        <w:tc>
          <w:tcPr>
            <w:tcW w:w="1170" w:type="dxa"/>
            <w:shd w:val="clear" w:color="auto" w:fill="auto"/>
          </w:tcPr>
          <w:p w:rsidR="00F0685B" w:rsidRPr="00747F89" w:rsidRDefault="00F0685B"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F0685B" w:rsidRPr="00747F89" w:rsidRDefault="00F0685B" w:rsidP="00F43AE2">
            <w:pPr>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3</w:t>
            </w:r>
          </w:p>
        </w:tc>
        <w:tc>
          <w:tcPr>
            <w:tcW w:w="85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4.97</w:t>
            </w:r>
          </w:p>
        </w:tc>
        <w:tc>
          <w:tcPr>
            <w:tcW w:w="975"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4.01</w:t>
            </w:r>
          </w:p>
        </w:tc>
        <w:tc>
          <w:tcPr>
            <w:tcW w:w="117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F0685B" w:rsidRPr="00747F89" w:rsidRDefault="00F0685B"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r>
      <w:tr w:rsidR="00F0685B" w:rsidRPr="00747F89" w:rsidTr="00F43AE2">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4</w:t>
            </w:r>
          </w:p>
        </w:tc>
        <w:tc>
          <w:tcPr>
            <w:tcW w:w="850" w:type="dxa"/>
            <w:shd w:val="clear" w:color="auto" w:fill="auto"/>
          </w:tcPr>
          <w:p w:rsidR="00F0685B" w:rsidRPr="00747F89" w:rsidRDefault="00F0685B"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0.2</w:t>
            </w:r>
          </w:p>
        </w:tc>
        <w:tc>
          <w:tcPr>
            <w:tcW w:w="975"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3.15</w:t>
            </w:r>
          </w:p>
        </w:tc>
        <w:tc>
          <w:tcPr>
            <w:tcW w:w="1170" w:type="dxa"/>
            <w:shd w:val="clear" w:color="auto" w:fill="auto"/>
          </w:tcPr>
          <w:p w:rsidR="00F0685B" w:rsidRPr="00747F89" w:rsidRDefault="00F0685B"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F0685B" w:rsidRPr="00747F89" w:rsidRDefault="00F0685B" w:rsidP="00F43AE2">
            <w:pPr>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5</w:t>
            </w:r>
          </w:p>
        </w:tc>
        <w:tc>
          <w:tcPr>
            <w:tcW w:w="85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0.86</w:t>
            </w:r>
          </w:p>
        </w:tc>
        <w:tc>
          <w:tcPr>
            <w:tcW w:w="975"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4.1</w:t>
            </w:r>
          </w:p>
        </w:tc>
        <w:tc>
          <w:tcPr>
            <w:tcW w:w="117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F0685B" w:rsidRPr="00747F89" w:rsidRDefault="00F0685B"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r>
      <w:tr w:rsidR="00F0685B" w:rsidRPr="00747F89" w:rsidTr="00F43AE2">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6</w:t>
            </w:r>
          </w:p>
        </w:tc>
        <w:tc>
          <w:tcPr>
            <w:tcW w:w="850" w:type="dxa"/>
            <w:shd w:val="clear" w:color="auto" w:fill="auto"/>
          </w:tcPr>
          <w:p w:rsidR="00F0685B" w:rsidRPr="00747F89" w:rsidRDefault="00F0685B"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5.59</w:t>
            </w:r>
          </w:p>
        </w:tc>
        <w:tc>
          <w:tcPr>
            <w:tcW w:w="975"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3.88</w:t>
            </w:r>
          </w:p>
        </w:tc>
        <w:tc>
          <w:tcPr>
            <w:tcW w:w="1170" w:type="dxa"/>
            <w:shd w:val="clear" w:color="auto" w:fill="auto"/>
          </w:tcPr>
          <w:p w:rsidR="00F0685B" w:rsidRPr="00747F89" w:rsidRDefault="00F0685B"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F0685B" w:rsidRPr="00747F89" w:rsidRDefault="00F0685B" w:rsidP="00F43AE2">
            <w:pPr>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7</w:t>
            </w:r>
          </w:p>
        </w:tc>
        <w:tc>
          <w:tcPr>
            <w:tcW w:w="85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2.53</w:t>
            </w:r>
          </w:p>
        </w:tc>
        <w:tc>
          <w:tcPr>
            <w:tcW w:w="975"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5.13</w:t>
            </w:r>
          </w:p>
        </w:tc>
        <w:tc>
          <w:tcPr>
            <w:tcW w:w="117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F0685B" w:rsidRPr="009250A2" w:rsidRDefault="00F0685B"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r>
      <w:tr w:rsidR="00F0685B" w:rsidRPr="00747F89" w:rsidTr="00F43AE2">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8</w:t>
            </w:r>
          </w:p>
        </w:tc>
        <w:tc>
          <w:tcPr>
            <w:tcW w:w="850" w:type="dxa"/>
            <w:shd w:val="clear" w:color="auto" w:fill="auto"/>
          </w:tcPr>
          <w:p w:rsidR="00F0685B" w:rsidRPr="00747F89" w:rsidRDefault="00F0685B"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0.62</w:t>
            </w:r>
          </w:p>
        </w:tc>
        <w:tc>
          <w:tcPr>
            <w:tcW w:w="975"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2.43</w:t>
            </w:r>
          </w:p>
        </w:tc>
        <w:tc>
          <w:tcPr>
            <w:tcW w:w="1170" w:type="dxa"/>
            <w:shd w:val="clear" w:color="auto" w:fill="auto"/>
          </w:tcPr>
          <w:p w:rsidR="00F0685B" w:rsidRPr="00747F89" w:rsidRDefault="00F0685B"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F0685B" w:rsidRPr="00747F89" w:rsidRDefault="00F0685B" w:rsidP="00F43AE2">
            <w:pPr>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9</w:t>
            </w:r>
          </w:p>
        </w:tc>
        <w:tc>
          <w:tcPr>
            <w:tcW w:w="85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0.42</w:t>
            </w:r>
          </w:p>
        </w:tc>
        <w:tc>
          <w:tcPr>
            <w:tcW w:w="975" w:type="dxa"/>
            <w:shd w:val="clear" w:color="auto" w:fill="auto"/>
          </w:tcPr>
          <w:p w:rsidR="00F0685B" w:rsidRPr="00747F89" w:rsidRDefault="00D55DC8"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3.14</w:t>
            </w:r>
          </w:p>
        </w:tc>
        <w:tc>
          <w:tcPr>
            <w:tcW w:w="1170" w:type="dxa"/>
            <w:shd w:val="clear" w:color="auto" w:fill="auto"/>
          </w:tcPr>
          <w:p w:rsidR="00F0685B" w:rsidRPr="00747F89" w:rsidRDefault="00F0685B" w:rsidP="00F43AE2">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F0685B" w:rsidRPr="00747F89" w:rsidRDefault="00F0685B" w:rsidP="00F43AE2">
            <w:pPr>
              <w:spacing w:line="24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eastAsia="en-PH"/>
              </w:rPr>
            </w:pPr>
          </w:p>
        </w:tc>
      </w:tr>
      <w:tr w:rsidR="00F0685B" w:rsidRPr="00747F89" w:rsidTr="00F43AE2">
        <w:trPr>
          <w:trHeight w:val="270"/>
        </w:trPr>
        <w:tc>
          <w:tcPr>
            <w:cnfStyle w:val="001000000000" w:firstRow="0" w:lastRow="0" w:firstColumn="1" w:lastColumn="0" w:oddVBand="0" w:evenVBand="0" w:oddHBand="0" w:evenHBand="0" w:firstRowFirstColumn="0" w:firstRowLastColumn="0" w:lastRowFirstColumn="0" w:lastRowLastColumn="0"/>
            <w:tcW w:w="1150" w:type="dxa"/>
            <w:shd w:val="clear" w:color="auto" w:fill="auto"/>
            <w:hideMark/>
          </w:tcPr>
          <w:p w:rsidR="00F0685B" w:rsidRPr="00747F89" w:rsidRDefault="00F0685B" w:rsidP="00F43AE2">
            <w:pPr>
              <w:spacing w:line="240" w:lineRule="atLeast"/>
              <w:jc w:val="center"/>
              <w:rPr>
                <w:rFonts w:ascii="Helvetica" w:hAnsi="Helvetica" w:cs="Helvetica"/>
                <w:sz w:val="20"/>
                <w:szCs w:val="20"/>
                <w:lang w:val="en-PH" w:eastAsia="en-PH"/>
              </w:rPr>
            </w:pPr>
            <w:r w:rsidRPr="00747F89">
              <w:rPr>
                <w:rFonts w:ascii="Helvetica" w:hAnsi="Helvetica" w:cs="Helvetica"/>
                <w:sz w:val="20"/>
                <w:szCs w:val="20"/>
                <w:lang w:val="en-PH" w:eastAsia="en-PH"/>
              </w:rPr>
              <w:t>10</w:t>
            </w:r>
          </w:p>
        </w:tc>
        <w:tc>
          <w:tcPr>
            <w:tcW w:w="850" w:type="dxa"/>
            <w:shd w:val="clear" w:color="auto" w:fill="auto"/>
          </w:tcPr>
          <w:p w:rsidR="00F0685B" w:rsidRPr="00747F89" w:rsidRDefault="00F0685B"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1250"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0.15</w:t>
            </w:r>
          </w:p>
        </w:tc>
        <w:tc>
          <w:tcPr>
            <w:tcW w:w="975" w:type="dxa"/>
            <w:shd w:val="clear" w:color="auto" w:fill="auto"/>
          </w:tcPr>
          <w:p w:rsidR="00F0685B" w:rsidRPr="00747F89" w:rsidRDefault="00D55DC8" w:rsidP="00F43AE2">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r>
              <w:rPr>
                <w:rFonts w:ascii="Helvetica" w:hAnsi="Helvetica" w:cs="Helvetica"/>
                <w:sz w:val="20"/>
                <w:szCs w:val="20"/>
                <w:lang w:val="en-PH" w:eastAsia="en-PH"/>
              </w:rPr>
              <w:t>2.19</w:t>
            </w:r>
          </w:p>
        </w:tc>
        <w:tc>
          <w:tcPr>
            <w:tcW w:w="1170" w:type="dxa"/>
            <w:shd w:val="clear" w:color="auto" w:fill="auto"/>
          </w:tcPr>
          <w:p w:rsidR="00F0685B" w:rsidRPr="00747F89" w:rsidRDefault="00F0685B" w:rsidP="00F43AE2">
            <w:pPr>
              <w:keepNext/>
              <w:spacing w:line="240" w:lineRule="atLeast"/>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c>
          <w:tcPr>
            <w:tcW w:w="3960" w:type="dxa"/>
            <w:vMerge/>
            <w:shd w:val="clear" w:color="auto" w:fill="auto"/>
          </w:tcPr>
          <w:p w:rsidR="00F0685B" w:rsidRPr="00747F89" w:rsidRDefault="00F0685B" w:rsidP="00F43AE2">
            <w:pPr>
              <w:keepNext/>
              <w:spacing w:line="240" w:lineRule="atLeas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eastAsia="en-PH"/>
              </w:rPr>
            </w:pPr>
          </w:p>
        </w:tc>
      </w:tr>
    </w:tbl>
    <w:p w:rsidR="00F0685B" w:rsidRPr="00747F89" w:rsidRDefault="00F0685B" w:rsidP="00F0685B">
      <w:pPr>
        <w:pStyle w:val="Caption"/>
        <w:rPr>
          <w:rFonts w:ascii="Helvetica" w:hAnsi="Helvetica" w:cs="Helvetica"/>
          <w:sz w:val="20"/>
          <w:szCs w:val="20"/>
        </w:rPr>
      </w:pPr>
      <w:r w:rsidRPr="00747F89">
        <w:rPr>
          <w:rFonts w:ascii="Helvetica" w:hAnsi="Helvetica" w:cs="Helvetica"/>
          <w:sz w:val="20"/>
          <w:szCs w:val="20"/>
        </w:rPr>
        <w:t xml:space="preserve">Table </w:t>
      </w:r>
      <w:r w:rsidR="00202FFC">
        <w:rPr>
          <w:rFonts w:ascii="Helvetica" w:hAnsi="Helvetica" w:cs="Helvetica"/>
          <w:sz w:val="20"/>
          <w:szCs w:val="20"/>
        </w:rPr>
        <w:t xml:space="preserve">3. </w:t>
      </w:r>
      <w:r w:rsidRPr="00747F89">
        <w:rPr>
          <w:rFonts w:ascii="Helvetica" w:hAnsi="Helvetica" w:cs="Helvetica"/>
          <w:sz w:val="20"/>
          <w:szCs w:val="20"/>
        </w:rPr>
        <w:t>Arrival rat</w:t>
      </w:r>
      <w:r w:rsidR="00AB341A">
        <w:rPr>
          <w:rFonts w:ascii="Helvetica" w:hAnsi="Helvetica" w:cs="Helvetica"/>
          <w:sz w:val="20"/>
          <w:szCs w:val="20"/>
        </w:rPr>
        <w:t>es and service rates of bank</w:t>
      </w:r>
      <w:r w:rsidRPr="00747F89">
        <w:rPr>
          <w:rFonts w:ascii="Helvetica" w:hAnsi="Helvetica" w:cs="Helvetica"/>
          <w:sz w:val="20"/>
          <w:szCs w:val="20"/>
        </w:rPr>
        <w:t xml:space="preserve"> customers</w:t>
      </w:r>
    </w:p>
    <w:tbl>
      <w:tblPr>
        <w:tblStyle w:val="GridTable4"/>
        <w:tblW w:w="10615" w:type="dxa"/>
        <w:tblLayout w:type="fixed"/>
        <w:tblLook w:val="04A0" w:firstRow="1" w:lastRow="0" w:firstColumn="1" w:lastColumn="0" w:noHBand="0" w:noVBand="1"/>
      </w:tblPr>
      <w:tblGrid>
        <w:gridCol w:w="535"/>
        <w:gridCol w:w="720"/>
        <w:gridCol w:w="810"/>
        <w:gridCol w:w="630"/>
        <w:gridCol w:w="630"/>
        <w:gridCol w:w="630"/>
        <w:gridCol w:w="630"/>
        <w:gridCol w:w="360"/>
        <w:gridCol w:w="360"/>
        <w:gridCol w:w="630"/>
        <w:gridCol w:w="630"/>
        <w:gridCol w:w="630"/>
        <w:gridCol w:w="630"/>
        <w:gridCol w:w="630"/>
        <w:gridCol w:w="450"/>
        <w:gridCol w:w="630"/>
        <w:gridCol w:w="1080"/>
      </w:tblGrid>
      <w:tr w:rsidR="00F0685B" w:rsidRPr="00747F89" w:rsidTr="00F43AE2">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2065" w:type="dxa"/>
            <w:gridSpan w:val="3"/>
            <w:shd w:val="clear" w:color="auto" w:fill="A6A6A6" w:themeFill="background1" w:themeFillShade="A6"/>
            <w:hideMark/>
          </w:tcPr>
          <w:p w:rsidR="00F0685B" w:rsidRPr="00747F89" w:rsidRDefault="00F0685B" w:rsidP="00F43AE2">
            <w:pPr>
              <w:jc w:val="center"/>
              <w:rPr>
                <w:rFonts w:ascii="Helvetica" w:hAnsi="Helvetica" w:cs="Helvetica"/>
                <w:color w:val="auto"/>
                <w:sz w:val="20"/>
                <w:szCs w:val="20"/>
                <w:lang w:val="en-PH"/>
              </w:rPr>
            </w:pPr>
            <w:r w:rsidRPr="00747F89">
              <w:rPr>
                <w:rFonts w:ascii="Helvetica" w:hAnsi="Helvetica" w:cs="Helvetica"/>
                <w:color w:val="auto"/>
                <w:sz w:val="20"/>
                <w:szCs w:val="20"/>
                <w:lang w:val="en-PH"/>
              </w:rPr>
              <w:t>Just-Finished Event</w:t>
            </w:r>
          </w:p>
        </w:tc>
        <w:tc>
          <w:tcPr>
            <w:tcW w:w="1260" w:type="dxa"/>
            <w:gridSpan w:val="2"/>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Variables</w:t>
            </w:r>
          </w:p>
        </w:tc>
        <w:tc>
          <w:tcPr>
            <w:tcW w:w="1260" w:type="dxa"/>
            <w:gridSpan w:val="2"/>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Attributes: Arrival Times</w:t>
            </w:r>
          </w:p>
        </w:tc>
        <w:tc>
          <w:tcPr>
            <w:tcW w:w="4950" w:type="dxa"/>
            <w:gridSpan w:val="9"/>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Statistical Accumulators</w:t>
            </w:r>
          </w:p>
        </w:tc>
        <w:tc>
          <w:tcPr>
            <w:tcW w:w="108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Event Calendar</w:t>
            </w:r>
          </w:p>
        </w:tc>
      </w:tr>
      <w:tr w:rsidR="00F0685B" w:rsidRPr="00747F89" w:rsidTr="00F43AE2">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535" w:type="dxa"/>
            <w:shd w:val="clear" w:color="auto" w:fill="A6A6A6" w:themeFill="background1" w:themeFillShade="A6"/>
            <w:hideMark/>
          </w:tcPr>
          <w:p w:rsidR="00F0685B" w:rsidRPr="00747F89" w:rsidRDefault="00F0685B" w:rsidP="00F43AE2">
            <w:pPr>
              <w:jc w:val="center"/>
              <w:rPr>
                <w:rFonts w:ascii="Helvetica" w:hAnsi="Helvetica" w:cs="Helvetica"/>
                <w:color w:val="auto"/>
                <w:sz w:val="20"/>
                <w:szCs w:val="20"/>
                <w:lang w:val="en-PH"/>
              </w:rPr>
            </w:pPr>
            <w:r w:rsidRPr="00747F89">
              <w:rPr>
                <w:rFonts w:ascii="Helvetica" w:hAnsi="Helvetica" w:cs="Helvetica"/>
                <w:color w:val="auto"/>
                <w:sz w:val="20"/>
                <w:szCs w:val="20"/>
                <w:lang w:val="en-PH"/>
              </w:rPr>
              <w:t>Entity No.</w:t>
            </w:r>
          </w:p>
        </w:tc>
        <w:tc>
          <w:tcPr>
            <w:tcW w:w="72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Time </w:t>
            </w:r>
            <w:r w:rsidRPr="00747F89">
              <w:rPr>
                <w:rFonts w:ascii="Helvetica" w:hAnsi="Helvetica" w:cs="Helvetica"/>
                <w:i/>
                <w:iCs/>
                <w:color w:val="auto"/>
                <w:sz w:val="20"/>
                <w:szCs w:val="20"/>
                <w:lang w:val="en-PH"/>
              </w:rPr>
              <w:t>t</w:t>
            </w:r>
          </w:p>
        </w:tc>
        <w:tc>
          <w:tcPr>
            <w:tcW w:w="81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Event type</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Q(</w:t>
            </w:r>
            <w:r w:rsidRPr="00747F89">
              <w:rPr>
                <w:rFonts w:ascii="Helvetica" w:hAnsi="Helvetica" w:cs="Helvetica"/>
                <w:i/>
                <w:iCs/>
                <w:color w:val="auto"/>
                <w:sz w:val="20"/>
                <w:szCs w:val="20"/>
                <w:lang w:val="en-PH"/>
              </w:rPr>
              <w:t>t</w:t>
            </w:r>
            <w:r w:rsidRPr="00747F89">
              <w:rPr>
                <w:rFonts w:ascii="Helvetica" w:hAnsi="Helvetica" w:cs="Helvetica"/>
                <w:color w:val="auto"/>
                <w:sz w:val="20"/>
                <w:szCs w:val="20"/>
                <w:lang w:val="en-PH"/>
              </w:rPr>
              <w:t>)</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B(</w:t>
            </w:r>
            <w:r w:rsidRPr="00747F89">
              <w:rPr>
                <w:rFonts w:ascii="Helvetica" w:hAnsi="Helvetica" w:cs="Helvetica"/>
                <w:i/>
                <w:iCs/>
                <w:color w:val="auto"/>
                <w:sz w:val="20"/>
                <w:szCs w:val="20"/>
                <w:lang w:val="en-PH"/>
              </w:rPr>
              <w:t>t)</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(In Queue)</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In Service</w:t>
            </w:r>
          </w:p>
        </w:tc>
        <w:tc>
          <w:tcPr>
            <w:tcW w:w="36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P</w:t>
            </w:r>
          </w:p>
        </w:tc>
        <w:tc>
          <w:tcPr>
            <w:tcW w:w="36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N</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ΣWQ</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WQ*</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ΣTS</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TS*</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∫Q</w:t>
            </w:r>
          </w:p>
        </w:tc>
        <w:tc>
          <w:tcPr>
            <w:tcW w:w="45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Q*</w:t>
            </w:r>
          </w:p>
        </w:tc>
        <w:tc>
          <w:tcPr>
            <w:tcW w:w="63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∫B</w:t>
            </w:r>
          </w:p>
        </w:tc>
        <w:tc>
          <w:tcPr>
            <w:tcW w:w="1080" w:type="dxa"/>
            <w:shd w:val="clear" w:color="auto" w:fill="A6A6A6" w:themeFill="background1" w:themeFillShade="A6"/>
            <w:hideMark/>
          </w:tcPr>
          <w:p w:rsidR="00F0685B" w:rsidRPr="00747F89" w:rsidRDefault="00F0685B" w:rsidP="00F43AE2">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 w:val="20"/>
                <w:szCs w:val="20"/>
                <w:lang w:val="en-PH"/>
              </w:rPr>
            </w:pPr>
            <w:r w:rsidRPr="00747F89">
              <w:rPr>
                <w:rFonts w:ascii="Helvetica" w:hAnsi="Helvetica" w:cs="Helvetica"/>
                <w:color w:val="auto"/>
                <w:sz w:val="20"/>
                <w:szCs w:val="20"/>
                <w:lang w:val="en-PH"/>
              </w:rPr>
              <w:t>[Entity No., Time, Type]</w:t>
            </w: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hideMark/>
          </w:tcPr>
          <w:p w:rsidR="00F0685B" w:rsidRPr="00747F89" w:rsidRDefault="00F0685B" w:rsidP="00F43AE2">
            <w:pPr>
              <w:rPr>
                <w:rFonts w:ascii="Helvetica" w:hAnsi="Helvetica" w:cs="Helvetica"/>
                <w:sz w:val="20"/>
                <w:szCs w:val="20"/>
                <w:lang w:val="en-PH"/>
              </w:rPr>
            </w:pPr>
            <w:r>
              <w:rPr>
                <w:rFonts w:ascii="Helvetica" w:hAnsi="Helvetica" w:cs="Helvetica"/>
                <w:sz w:val="20"/>
                <w:szCs w:val="20"/>
                <w:lang w:val="en-PH"/>
              </w:rPr>
              <w:t>-</w:t>
            </w:r>
          </w:p>
        </w:tc>
        <w:tc>
          <w:tcPr>
            <w:tcW w:w="72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81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roofErr w:type="spellStart"/>
            <w:r w:rsidRPr="00747F89">
              <w:rPr>
                <w:rFonts w:ascii="Helvetica" w:hAnsi="Helvetica" w:cs="Helvetica"/>
                <w:sz w:val="20"/>
                <w:szCs w:val="20"/>
                <w:lang w:val="en-PH"/>
              </w:rPr>
              <w:t>Init</w:t>
            </w:r>
            <w:proofErr w:type="spellEnd"/>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 )</w:t>
            </w:r>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w:t>
            </w:r>
          </w:p>
        </w:tc>
        <w:tc>
          <w:tcPr>
            <w:tcW w:w="36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36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45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w:t>
            </w:r>
          </w:p>
        </w:tc>
        <w:tc>
          <w:tcPr>
            <w:tcW w:w="63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sidRPr="00747F89">
              <w:rPr>
                <w:rFonts w:ascii="Helvetica" w:hAnsi="Helvetica" w:cs="Helvetica"/>
                <w:sz w:val="20"/>
                <w:szCs w:val="20"/>
                <w:lang w:val="en-PH"/>
              </w:rPr>
              <w:t>0.00</w:t>
            </w:r>
          </w:p>
        </w:tc>
        <w:tc>
          <w:tcPr>
            <w:tcW w:w="1080" w:type="dxa"/>
            <w:shd w:val="clear" w:color="auto" w:fill="auto"/>
            <w:hideMark/>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r>
              <w:rPr>
                <w:rFonts w:ascii="Helvetica" w:hAnsi="Helvetica" w:cs="Helvetica"/>
                <w:sz w:val="20"/>
                <w:szCs w:val="20"/>
                <w:lang w:val="en-PH"/>
              </w:rPr>
              <w:t>[1,0.00,Arr], [-,20</w:t>
            </w:r>
            <w:r w:rsidRPr="00747F89">
              <w:rPr>
                <w:rFonts w:ascii="Helvetica" w:hAnsi="Helvetica" w:cs="Helvetica"/>
                <w:sz w:val="20"/>
                <w:szCs w:val="20"/>
                <w:lang w:val="en-PH"/>
              </w:rPr>
              <w:t>.00, End]</w:t>
            </w:r>
          </w:p>
        </w:tc>
      </w:tr>
      <w:tr w:rsidR="00F0685B" w:rsidRPr="00747F89" w:rsidTr="00F43AE2">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F0685B" w:rsidRPr="00747F89" w:rsidTr="00F43AE2">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F0685B" w:rsidRPr="00747F89" w:rsidTr="00F43AE2">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F0685B" w:rsidRPr="00747F89" w:rsidTr="00F43AE2">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F0685B" w:rsidRPr="00747F89" w:rsidTr="00F43AE2">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F0685B" w:rsidRPr="00747F89" w:rsidTr="00F43AE2">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r w:rsidR="00F0685B" w:rsidRPr="00747F89" w:rsidTr="00F43A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PH"/>
              </w:rPr>
            </w:pPr>
          </w:p>
        </w:tc>
      </w:tr>
      <w:tr w:rsidR="00F0685B" w:rsidRPr="00747F89" w:rsidTr="00F43AE2">
        <w:trPr>
          <w:trHeight w:val="504"/>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rsidR="00F0685B" w:rsidRPr="00747F89" w:rsidRDefault="00F0685B" w:rsidP="00F43AE2">
            <w:pPr>
              <w:rPr>
                <w:rFonts w:ascii="Helvetica" w:hAnsi="Helvetica" w:cs="Helvetica"/>
                <w:sz w:val="20"/>
                <w:szCs w:val="20"/>
                <w:lang w:val="en-PH"/>
              </w:rPr>
            </w:pPr>
          </w:p>
        </w:tc>
        <w:tc>
          <w:tcPr>
            <w:tcW w:w="72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81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36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45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630" w:type="dxa"/>
            <w:shd w:val="clear" w:color="auto" w:fill="auto"/>
          </w:tcPr>
          <w:p w:rsidR="00F0685B" w:rsidRPr="00747F89" w:rsidRDefault="00F0685B" w:rsidP="00F43AE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c>
          <w:tcPr>
            <w:tcW w:w="1080" w:type="dxa"/>
            <w:shd w:val="clear" w:color="auto" w:fill="auto"/>
          </w:tcPr>
          <w:p w:rsidR="00F0685B" w:rsidRDefault="00F0685B" w:rsidP="00F43AE2">
            <w:pPr>
              <w:keepNext/>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PH"/>
              </w:rPr>
            </w:pPr>
          </w:p>
        </w:tc>
      </w:tr>
    </w:tbl>
    <w:p w:rsidR="00F0685B" w:rsidRDefault="00F0685B" w:rsidP="00F0685B">
      <w:pPr>
        <w:pStyle w:val="Caption"/>
      </w:pPr>
      <w:r>
        <w:t xml:space="preserve">Table </w:t>
      </w:r>
      <w:r w:rsidR="00AB341A">
        <w:t>4</w:t>
      </w:r>
      <w:r w:rsidR="009C04D8">
        <w:t>. Simulation matrix for Bank</w:t>
      </w:r>
    </w:p>
    <w:tbl>
      <w:tblPr>
        <w:tblStyle w:val="TableGrid"/>
        <w:tblW w:w="0" w:type="auto"/>
        <w:tblLook w:val="04A0" w:firstRow="1" w:lastRow="0" w:firstColumn="1" w:lastColumn="0" w:noHBand="0" w:noVBand="1"/>
      </w:tblPr>
      <w:tblGrid>
        <w:gridCol w:w="1855"/>
        <w:gridCol w:w="1874"/>
        <w:gridCol w:w="1863"/>
        <w:gridCol w:w="1863"/>
        <w:gridCol w:w="1895"/>
      </w:tblGrid>
      <w:tr w:rsidR="00E632A5" w:rsidRPr="00287487" w:rsidTr="006F5405">
        <w:trPr>
          <w:trHeight w:val="15335"/>
        </w:trPr>
        <w:tc>
          <w:tcPr>
            <w:tcW w:w="2014" w:type="dxa"/>
          </w:tcPr>
          <w:p w:rsidR="00E632A5" w:rsidRPr="00287487" w:rsidRDefault="00E632A5" w:rsidP="006F5405">
            <w:pPr>
              <w:spacing w:after="200" w:line="276" w:lineRule="auto"/>
              <w:rPr>
                <w:rFonts w:ascii="Arial" w:hAnsi="Arial" w:cs="Arial"/>
                <w:sz w:val="22"/>
                <w:szCs w:val="22"/>
              </w:rPr>
            </w:pPr>
            <w:r w:rsidRPr="00287487">
              <w:rPr>
                <w:rFonts w:ascii="Helvetica" w:hAnsi="Helvetica" w:cs="Helvetica"/>
                <w:shd w:val="clear" w:color="auto" w:fill="F5F5F5"/>
              </w:rPr>
              <w:lastRenderedPageBreak/>
              <w:t xml:space="preserve">ΣWQ += </w:t>
            </w:r>
            <w:r w:rsidRPr="00287487">
              <w:rPr>
                <w:rFonts w:ascii="Helvetica" w:hAnsi="Helvetica" w:cs="Helvetica"/>
                <w:i/>
                <w:shd w:val="clear" w:color="auto" w:fill="F5F5F5"/>
              </w:rPr>
              <w:t xml:space="preserve">t – </w:t>
            </w:r>
            <w:r w:rsidRPr="00287487">
              <w:rPr>
                <w:rFonts w:ascii="Helvetica" w:hAnsi="Helvetica" w:cs="Helvetica"/>
                <w:shd w:val="clear" w:color="auto" w:fill="F5F5F5"/>
              </w:rPr>
              <w:t>arrival time of entity in service; no change when server is empty</w:t>
            </w:r>
          </w:p>
        </w:tc>
        <w:tc>
          <w:tcPr>
            <w:tcW w:w="2014" w:type="dxa"/>
          </w:tcPr>
          <w:p w:rsidR="00E632A5" w:rsidRPr="00287487" w:rsidRDefault="00E632A5" w:rsidP="006F5405">
            <w:pPr>
              <w:spacing w:after="200" w:line="276" w:lineRule="auto"/>
              <w:rPr>
                <w:rFonts w:ascii="Arial" w:hAnsi="Arial" w:cs="Arial"/>
                <w:sz w:val="22"/>
                <w:szCs w:val="22"/>
              </w:rPr>
            </w:pPr>
            <w:r w:rsidRPr="00287487">
              <w:rPr>
                <w:rFonts w:ascii="Helvetica" w:hAnsi="Helvetica" w:cs="Helvetica"/>
                <w:shd w:val="clear" w:color="auto" w:fill="F5F5F5"/>
              </w:rPr>
              <w:t xml:space="preserve">ΣTS += </w:t>
            </w:r>
            <w:r w:rsidRPr="00287487">
              <w:rPr>
                <w:rFonts w:ascii="Helvetica" w:hAnsi="Helvetica" w:cs="Helvetica"/>
                <w:i/>
                <w:shd w:val="clear" w:color="auto" w:fill="F5F5F5"/>
              </w:rPr>
              <w:t xml:space="preserve">t – </w:t>
            </w:r>
            <w:r w:rsidRPr="00287487">
              <w:rPr>
                <w:rFonts w:ascii="Helvetica" w:hAnsi="Helvetica" w:cs="Helvetica"/>
                <w:shd w:val="clear" w:color="auto" w:fill="F5F5F5"/>
              </w:rPr>
              <w:t>arrival time of departing entity</w:t>
            </w:r>
          </w:p>
        </w:tc>
        <w:tc>
          <w:tcPr>
            <w:tcW w:w="2014" w:type="dxa"/>
          </w:tcPr>
          <w:p w:rsidR="00E632A5" w:rsidRPr="00287487" w:rsidRDefault="00E632A5" w:rsidP="006F5405">
            <w:pPr>
              <w:spacing w:after="200" w:line="276" w:lineRule="auto"/>
              <w:rPr>
                <w:rFonts w:ascii="Arial" w:hAnsi="Arial" w:cs="Arial"/>
                <w:sz w:val="22"/>
                <w:szCs w:val="22"/>
              </w:rPr>
            </w:pPr>
            <w:r w:rsidRPr="00287487">
              <w:rPr>
                <w:rFonts w:ascii="Helvetica" w:hAnsi="Helvetica" w:cs="Helvetica"/>
                <w:shd w:val="clear" w:color="auto" w:fill="F5F5F5"/>
              </w:rPr>
              <w:t>∫Q += Q(</w:t>
            </w:r>
            <w:r w:rsidRPr="00287487">
              <w:rPr>
                <w:rFonts w:ascii="Helvetica" w:hAnsi="Helvetica" w:cs="Helvetica"/>
                <w:i/>
                <w:shd w:val="clear" w:color="auto" w:fill="F5F5F5"/>
              </w:rPr>
              <w:t>t</w:t>
            </w:r>
            <w:r w:rsidRPr="00287487">
              <w:rPr>
                <w:rFonts w:ascii="Helvetica" w:hAnsi="Helvetica" w:cs="Helvetica"/>
                <w:shd w:val="clear" w:color="auto" w:fill="F5F5F5"/>
              </w:rPr>
              <w:t>) of previous event * (</w:t>
            </w:r>
            <w:r w:rsidRPr="00287487">
              <w:rPr>
                <w:rFonts w:ascii="Helvetica" w:hAnsi="Helvetica" w:cs="Helvetica"/>
                <w:i/>
                <w:shd w:val="clear" w:color="auto" w:fill="F5F5F5"/>
              </w:rPr>
              <w:t xml:space="preserve">t </w:t>
            </w:r>
            <w:r w:rsidRPr="00287487">
              <w:rPr>
                <w:rFonts w:ascii="Helvetica" w:hAnsi="Helvetica" w:cs="Helvetica"/>
                <w:shd w:val="clear" w:color="auto" w:fill="F5F5F5"/>
              </w:rPr>
              <w:t xml:space="preserve">– previous event </w:t>
            </w:r>
            <w:r w:rsidRPr="00287487">
              <w:rPr>
                <w:rFonts w:ascii="Helvetica" w:hAnsi="Helvetica" w:cs="Helvetica"/>
                <w:i/>
                <w:shd w:val="clear" w:color="auto" w:fill="F5F5F5"/>
              </w:rPr>
              <w:t>t</w:t>
            </w:r>
            <w:r w:rsidRPr="00287487">
              <w:rPr>
                <w:rFonts w:ascii="Helvetica" w:hAnsi="Helvetica" w:cs="Helvetica"/>
                <w:shd w:val="clear" w:color="auto" w:fill="F5F5F5"/>
              </w:rPr>
              <w:t>)</w:t>
            </w:r>
          </w:p>
        </w:tc>
        <w:tc>
          <w:tcPr>
            <w:tcW w:w="2014" w:type="dxa"/>
          </w:tcPr>
          <w:p w:rsidR="00E632A5" w:rsidRPr="00287487" w:rsidRDefault="00E632A5" w:rsidP="006F5405">
            <w:pPr>
              <w:spacing w:after="200" w:line="276" w:lineRule="auto"/>
              <w:rPr>
                <w:rFonts w:ascii="Arial" w:hAnsi="Arial" w:cs="Arial"/>
                <w:sz w:val="22"/>
                <w:szCs w:val="22"/>
              </w:rPr>
            </w:pPr>
            <w:r w:rsidRPr="00287487">
              <w:rPr>
                <w:rFonts w:ascii="Helvetica" w:hAnsi="Helvetica" w:cs="Helvetica"/>
                <w:shd w:val="clear" w:color="auto" w:fill="F5F5F5"/>
              </w:rPr>
              <w:t>∫B += B(</w:t>
            </w:r>
            <w:r w:rsidRPr="00287487">
              <w:rPr>
                <w:rFonts w:ascii="Helvetica" w:hAnsi="Helvetica" w:cs="Helvetica"/>
                <w:i/>
                <w:shd w:val="clear" w:color="auto" w:fill="F5F5F5"/>
              </w:rPr>
              <w:t>t</w:t>
            </w:r>
            <w:r w:rsidRPr="00287487">
              <w:rPr>
                <w:rFonts w:ascii="Helvetica" w:hAnsi="Helvetica" w:cs="Helvetica"/>
                <w:shd w:val="clear" w:color="auto" w:fill="F5F5F5"/>
              </w:rPr>
              <w:t>) of previous event * (</w:t>
            </w:r>
            <w:r w:rsidRPr="00287487">
              <w:rPr>
                <w:rFonts w:ascii="Helvetica" w:hAnsi="Helvetica" w:cs="Helvetica"/>
                <w:i/>
                <w:shd w:val="clear" w:color="auto" w:fill="F5F5F5"/>
              </w:rPr>
              <w:t xml:space="preserve">t </w:t>
            </w:r>
            <w:r w:rsidRPr="00287487">
              <w:rPr>
                <w:rFonts w:ascii="Helvetica" w:hAnsi="Helvetica" w:cs="Helvetica"/>
                <w:shd w:val="clear" w:color="auto" w:fill="F5F5F5"/>
              </w:rPr>
              <w:t xml:space="preserve">– previous event </w:t>
            </w:r>
            <w:r w:rsidRPr="00287487">
              <w:rPr>
                <w:rFonts w:ascii="Helvetica" w:hAnsi="Helvetica" w:cs="Helvetica"/>
                <w:i/>
                <w:shd w:val="clear" w:color="auto" w:fill="F5F5F5"/>
              </w:rPr>
              <w:t>t</w:t>
            </w:r>
            <w:r w:rsidRPr="00287487">
              <w:rPr>
                <w:rFonts w:ascii="Helvetica" w:hAnsi="Helvetica" w:cs="Helvetica"/>
                <w:shd w:val="clear" w:color="auto" w:fill="F5F5F5"/>
              </w:rPr>
              <w:t>)</w:t>
            </w:r>
          </w:p>
        </w:tc>
        <w:tc>
          <w:tcPr>
            <w:tcW w:w="2014" w:type="dxa"/>
          </w:tcPr>
          <w:p w:rsidR="00E632A5" w:rsidRPr="00287487" w:rsidRDefault="00E632A5" w:rsidP="006F5405">
            <w:pPr>
              <w:spacing w:after="200" w:line="276" w:lineRule="auto"/>
              <w:rPr>
                <w:rFonts w:ascii="Arial" w:hAnsi="Arial" w:cs="Arial"/>
                <w:sz w:val="22"/>
                <w:szCs w:val="22"/>
              </w:rPr>
            </w:pPr>
            <w:r w:rsidRPr="00287487">
              <w:rPr>
                <w:rFonts w:ascii="Arial" w:hAnsi="Arial" w:cs="Arial"/>
                <w:sz w:val="22"/>
                <w:szCs w:val="22"/>
              </w:rPr>
              <w:t xml:space="preserve">Departure time = </w:t>
            </w:r>
            <w:r w:rsidRPr="00287487">
              <w:rPr>
                <w:rFonts w:ascii="Arial" w:hAnsi="Arial" w:cs="Arial"/>
                <w:i/>
                <w:sz w:val="22"/>
                <w:szCs w:val="22"/>
              </w:rPr>
              <w:t xml:space="preserve">t </w:t>
            </w:r>
            <w:r w:rsidRPr="00287487">
              <w:rPr>
                <w:rFonts w:ascii="Arial" w:hAnsi="Arial" w:cs="Arial"/>
                <w:sz w:val="22"/>
                <w:szCs w:val="22"/>
              </w:rPr>
              <w:t>+ Service Time</w:t>
            </w:r>
          </w:p>
        </w:tc>
      </w:tr>
    </w:tbl>
    <w:p w:rsidR="00E632A5" w:rsidRPr="00E632A5" w:rsidRDefault="00E632A5" w:rsidP="00E632A5">
      <w:bookmarkStart w:id="0" w:name="_GoBack"/>
      <w:bookmarkEnd w:id="0"/>
    </w:p>
    <w:sectPr w:rsidR="00E632A5" w:rsidRPr="00E632A5" w:rsidSect="00C67711">
      <w:pgSz w:w="12240" w:h="18720" w:code="1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08"/>
    <w:rsid w:val="00150CD6"/>
    <w:rsid w:val="00171EA4"/>
    <w:rsid w:val="001D4673"/>
    <w:rsid w:val="00202FFC"/>
    <w:rsid w:val="00372B27"/>
    <w:rsid w:val="0046035C"/>
    <w:rsid w:val="004812FD"/>
    <w:rsid w:val="004959EA"/>
    <w:rsid w:val="00747F89"/>
    <w:rsid w:val="007C4A8E"/>
    <w:rsid w:val="009250A2"/>
    <w:rsid w:val="0094065C"/>
    <w:rsid w:val="009C04D8"/>
    <w:rsid w:val="009F1954"/>
    <w:rsid w:val="00AB341A"/>
    <w:rsid w:val="00B06908"/>
    <w:rsid w:val="00C67711"/>
    <w:rsid w:val="00D55DC8"/>
    <w:rsid w:val="00D609D0"/>
    <w:rsid w:val="00E632A5"/>
    <w:rsid w:val="00F0685B"/>
    <w:rsid w:val="00FC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F637"/>
  <w15:chartTrackingRefBased/>
  <w15:docId w15:val="{7393E2C4-18F1-4460-A86C-8EAD80B7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171E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747F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D4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673"/>
    <w:rPr>
      <w:rFonts w:ascii="Segoe UI" w:hAnsi="Segoe UI" w:cs="Segoe UI"/>
      <w:sz w:val="18"/>
      <w:szCs w:val="18"/>
    </w:rPr>
  </w:style>
  <w:style w:type="table" w:styleId="TableGrid">
    <w:name w:val="Table Grid"/>
    <w:basedOn w:val="TableNormal"/>
    <w:rsid w:val="00E632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Jaquine Rasalan</dc:creator>
  <cp:keywords/>
  <dc:description/>
  <cp:lastModifiedBy>Bryan Jaquine Rasalan</cp:lastModifiedBy>
  <cp:revision>22</cp:revision>
  <cp:lastPrinted>2020-01-25T04:15:00Z</cp:lastPrinted>
  <dcterms:created xsi:type="dcterms:W3CDTF">2020-01-22T00:41:00Z</dcterms:created>
  <dcterms:modified xsi:type="dcterms:W3CDTF">2020-01-25T04:17:00Z</dcterms:modified>
</cp:coreProperties>
</file>