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28302FC4" w:rsidR="001B3A16" w:rsidRPr="00D07591" w:rsidRDefault="00C6581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Two </w:t>
      </w:r>
      <w:proofErr w:type="spellStart"/>
      <w:r>
        <w:rPr>
          <w:rFonts w:ascii="Arial Narrow" w:eastAsia="Times New Roman" w:hAnsi="Arial Narrow" w:cs="Arial"/>
          <w:color w:val="201F1E"/>
          <w:sz w:val="23"/>
          <w:szCs w:val="23"/>
        </w:rPr>
        <w:t>Vescent</w:t>
      </w:r>
      <w:proofErr w:type="spell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D2 Laser Systems for Magento-Optical Traps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C7C03BA" w:rsidR="005455F7" w:rsidRPr="00D07591" w:rsidRDefault="007A1B51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Expansion of Quantum Learning Lab curriculum to Optics, Photonics, and Quantum Hardware courses. Supporting class sizes of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3C317BF2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C65810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70,381.80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7DA2E7BA" w:rsidR="00CC6963" w:rsidRPr="00D07591" w:rsidRDefault="00C65810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Invitation to Bid: B-3003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171A27CA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C65810">
        <w:rPr>
          <w:rFonts w:ascii="Arial Narrow" w:eastAsia="Times New Roman" w:hAnsi="Arial Narrow" w:cs="Arial"/>
          <w:bCs/>
          <w:color w:val="201F1E"/>
          <w:sz w:val="24"/>
          <w:szCs w:val="23"/>
        </w:rPr>
        <w:t>Vescent</w:t>
      </w:r>
      <w:proofErr w:type="spellEnd"/>
    </w:p>
    <w:p w14:paraId="3464048A" w14:textId="3163CC89" w:rsidR="001B3A16" w:rsidRDefault="00C65810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Vescent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321D9B54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C65810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70,381.80</w:t>
      </w:r>
    </w:p>
    <w:p w14:paraId="30B9846F" w14:textId="56722014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C65810">
        <w:rPr>
          <w:rFonts w:ascii="Arial Narrow" w:eastAsia="Times New Roman" w:hAnsi="Arial Narrow" w:cs="Arial"/>
          <w:bCs/>
          <w:color w:val="201F1E"/>
          <w:sz w:val="24"/>
          <w:szCs w:val="23"/>
        </w:rPr>
        <w:t>Winning Bid from IFB: B-3003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4D7865" w14:textId="77777777" w:rsidR="00730E89" w:rsidRDefault="00730E89" w:rsidP="00CC6963">
      <w:pPr>
        <w:spacing w:after="0" w:line="240" w:lineRule="auto"/>
      </w:pPr>
      <w:r>
        <w:separator/>
      </w:r>
    </w:p>
  </w:endnote>
  <w:endnote w:type="continuationSeparator" w:id="0">
    <w:p w14:paraId="781EA00E" w14:textId="77777777" w:rsidR="00730E89" w:rsidRDefault="00730E89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C18497" w14:textId="77777777" w:rsidR="00730E89" w:rsidRDefault="00730E89" w:rsidP="00CC6963">
      <w:pPr>
        <w:spacing w:after="0" w:line="240" w:lineRule="auto"/>
      </w:pPr>
      <w:r>
        <w:separator/>
      </w:r>
    </w:p>
  </w:footnote>
  <w:footnote w:type="continuationSeparator" w:id="0">
    <w:p w14:paraId="7CB97243" w14:textId="77777777" w:rsidR="00730E89" w:rsidRDefault="00730E89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2545A"/>
    <w:rsid w:val="00442690"/>
    <w:rsid w:val="004800A5"/>
    <w:rsid w:val="004816FB"/>
    <w:rsid w:val="004B3AE1"/>
    <w:rsid w:val="004E38AA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30E89"/>
    <w:rsid w:val="007A1B51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65810"/>
    <w:rsid w:val="00C876B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2026-08-31T15:17:00Z</dcterms:created>
  <dcterms:modified xsi:type="dcterms:W3CDTF">2026-08-31T15:19:00Z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