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4A7A" w14:textId="442DFB55" w:rsidR="00FE5185" w:rsidRDefault="008208F5" w:rsidP="00FE5185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Brian La Cour</w:t>
      </w:r>
      <w:r w:rsidR="00495D46">
        <w:rPr>
          <w:rFonts w:ascii="Calibri" w:eastAsia="Times New Roman" w:hAnsi="Calibri" w:cs="Calibri"/>
          <w:color w:val="000000"/>
          <w:sz w:val="22"/>
          <w:szCs w:val="22"/>
        </w:rPr>
        <w:t>, PhD</w:t>
      </w:r>
    </w:p>
    <w:p w14:paraId="4C206BE6" w14:textId="0B6F859D" w:rsidR="00495D46" w:rsidRDefault="008208F5" w:rsidP="00FE5185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Senior Research Scientist / Assistant Professor of Practice</w:t>
      </w:r>
    </w:p>
    <w:p w14:paraId="483A61D3" w14:textId="5F731360" w:rsidR="00495D46" w:rsidRDefault="008208F5" w:rsidP="00FE5185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University of Texas Austin</w:t>
      </w:r>
    </w:p>
    <w:p w14:paraId="235F5353" w14:textId="77777777" w:rsidR="00495D46" w:rsidRPr="00FE5185" w:rsidRDefault="00495D46" w:rsidP="00FE5185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2FDEB82B" w14:textId="18B56BCE" w:rsidR="00FE5185" w:rsidRDefault="008208F5" w:rsidP="00FE5185">
      <w:pPr>
        <w:rPr>
          <w:rFonts w:ascii="Aptos" w:eastAsia="Times New Roman" w:hAnsi="Aptos" w:cs="Times New Roman"/>
          <w:color w:val="212121"/>
        </w:rPr>
      </w:pPr>
      <w:r>
        <w:rPr>
          <w:rFonts w:ascii="Aptos" w:eastAsia="Times New Roman" w:hAnsi="Aptos" w:cs="Times New Roman"/>
          <w:color w:val="212121"/>
        </w:rPr>
        <w:t>Brian</w:t>
      </w:r>
      <w:r w:rsidR="008E2176">
        <w:rPr>
          <w:rFonts w:ascii="Aptos" w:eastAsia="Times New Roman" w:hAnsi="Aptos" w:cs="Times New Roman"/>
          <w:color w:val="212121"/>
        </w:rPr>
        <w:t>,</w:t>
      </w:r>
    </w:p>
    <w:p w14:paraId="4A9D5014" w14:textId="078CEB61" w:rsidR="00FE5185" w:rsidRDefault="00FE5185" w:rsidP="00FE5185">
      <w:pPr>
        <w:rPr>
          <w:rFonts w:ascii="Aptos" w:eastAsia="Times New Roman" w:hAnsi="Aptos" w:cs="Times New Roman"/>
          <w:color w:val="212121"/>
        </w:rPr>
      </w:pPr>
    </w:p>
    <w:p w14:paraId="2621D65E" w14:textId="1643BDDB" w:rsidR="00FE5185" w:rsidRPr="00FE5185" w:rsidRDefault="00FE5185" w:rsidP="00FE5185">
      <w:pPr>
        <w:rPr>
          <w:rFonts w:ascii="Aptos" w:eastAsia="Times New Roman" w:hAnsi="Aptos" w:cs="Times New Roman"/>
          <w:color w:val="212121"/>
        </w:rPr>
      </w:pPr>
      <w:r>
        <w:rPr>
          <w:rFonts w:ascii="Aptos" w:eastAsia="Times New Roman" w:hAnsi="Aptos" w:cs="Times New Roman"/>
          <w:color w:val="212121"/>
        </w:rPr>
        <w:t xml:space="preserve">Central New Mexico Community College, in partnership with the Elevate Quantum Workforce Initiative and the State of New Mexico are excited to be offering a Quantum Educators Workshop for faculty from across the nation. </w:t>
      </w:r>
      <w:r w:rsidRPr="00FE5185">
        <w:rPr>
          <w:rFonts w:ascii="Aptos" w:eastAsia="Times New Roman" w:hAnsi="Aptos" w:cs="Times New Roman"/>
          <w:color w:val="212121"/>
        </w:rPr>
        <w:t>We would love to have you instruct a</w:t>
      </w:r>
      <w:r w:rsidR="00DD28F7">
        <w:rPr>
          <w:rFonts w:ascii="Aptos" w:eastAsia="Times New Roman" w:hAnsi="Aptos" w:cs="Times New Roman"/>
          <w:color w:val="212121"/>
        </w:rPr>
        <w:t xml:space="preserve"> </w:t>
      </w:r>
      <w:r w:rsidR="008208F5">
        <w:rPr>
          <w:rFonts w:ascii="Aptos" w:eastAsia="Times New Roman" w:hAnsi="Aptos" w:cs="Times New Roman"/>
          <w:color w:val="212121"/>
        </w:rPr>
        <w:t xml:space="preserve">Virtual Quantum Optics Lab / Polarization Primer </w:t>
      </w:r>
      <w:r w:rsidRPr="00FE5185">
        <w:rPr>
          <w:rFonts w:ascii="Aptos" w:eastAsia="Times New Roman" w:hAnsi="Aptos" w:cs="Times New Roman"/>
          <w:color w:val="212121"/>
        </w:rPr>
        <w:t>module</w:t>
      </w:r>
      <w:r w:rsidR="008208F5">
        <w:rPr>
          <w:rFonts w:ascii="Aptos" w:eastAsia="Times New Roman" w:hAnsi="Aptos" w:cs="Times New Roman"/>
          <w:color w:val="212121"/>
        </w:rPr>
        <w:t>s</w:t>
      </w:r>
      <w:r w:rsidRPr="00FE5185">
        <w:rPr>
          <w:rFonts w:ascii="Aptos" w:eastAsia="Times New Roman" w:hAnsi="Aptos" w:cs="Times New Roman"/>
          <w:color w:val="212121"/>
        </w:rPr>
        <w:t xml:space="preserve"> on the </w:t>
      </w:r>
      <w:r w:rsidR="008208F5">
        <w:rPr>
          <w:rFonts w:ascii="Aptos" w:eastAsia="Times New Roman" w:hAnsi="Aptos" w:cs="Times New Roman"/>
          <w:color w:val="212121"/>
        </w:rPr>
        <w:t>second</w:t>
      </w:r>
      <w:r w:rsidRPr="00FE5185">
        <w:rPr>
          <w:rFonts w:ascii="Aptos" w:eastAsia="Times New Roman" w:hAnsi="Aptos" w:cs="Times New Roman"/>
          <w:color w:val="212121"/>
        </w:rPr>
        <w:t xml:space="preserve"> day of the workshop.  The focus of the workshop will be to introduce STEM faculty at 2-year and 4-year institutions to ways of introducing </w:t>
      </w:r>
      <w:r>
        <w:rPr>
          <w:rFonts w:ascii="Aptos" w:eastAsia="Times New Roman" w:hAnsi="Aptos" w:cs="Times New Roman"/>
          <w:color w:val="212121"/>
        </w:rPr>
        <w:t>Quantum Information Science and Technology</w:t>
      </w:r>
      <w:r w:rsidRPr="00FE5185">
        <w:rPr>
          <w:rFonts w:ascii="Aptos" w:eastAsia="Times New Roman" w:hAnsi="Aptos" w:cs="Times New Roman"/>
          <w:color w:val="212121"/>
        </w:rPr>
        <w:t xml:space="preserve"> topics in existing undergraduate courses.  Your experience will be very valuable to our faculty attendees!</w:t>
      </w:r>
    </w:p>
    <w:p w14:paraId="7B299183" w14:textId="77777777" w:rsidR="00FE5185" w:rsidRPr="00FE5185" w:rsidRDefault="00FE5185" w:rsidP="00FE5185">
      <w:pPr>
        <w:rPr>
          <w:rFonts w:ascii="Aptos" w:eastAsia="Times New Roman" w:hAnsi="Aptos" w:cs="Times New Roman"/>
          <w:color w:val="212121"/>
        </w:rPr>
      </w:pPr>
      <w:r w:rsidRPr="00FE5185">
        <w:rPr>
          <w:rFonts w:ascii="Aptos" w:eastAsia="Times New Roman" w:hAnsi="Aptos" w:cs="Times New Roman"/>
          <w:color w:val="000000"/>
        </w:rPr>
        <w:t> </w:t>
      </w:r>
    </w:p>
    <w:p w14:paraId="04C045BB" w14:textId="12CA6FBB" w:rsidR="00FE5185" w:rsidRDefault="00FE5185" w:rsidP="00FE5185">
      <w:pPr>
        <w:rPr>
          <w:rFonts w:ascii="Aptos" w:eastAsia="Times New Roman" w:hAnsi="Aptos" w:cs="Times New Roman"/>
          <w:color w:val="000000"/>
        </w:rPr>
      </w:pPr>
      <w:r w:rsidRPr="00FE5185">
        <w:rPr>
          <w:rFonts w:ascii="Aptos" w:eastAsia="Times New Roman" w:hAnsi="Aptos" w:cs="Times New Roman"/>
          <w:color w:val="000000"/>
        </w:rPr>
        <w:t>The workshop will be held June 3-4 at CNM's Workforce Training Center, 5600 Eagle Rock Ave NE, Albuquerque, NM 87113.  Your session would span ~</w:t>
      </w:r>
      <w:r w:rsidR="008208F5">
        <w:rPr>
          <w:rFonts w:ascii="Aptos" w:eastAsia="Times New Roman" w:hAnsi="Aptos" w:cs="Times New Roman"/>
          <w:color w:val="000000"/>
        </w:rPr>
        <w:t>2</w:t>
      </w:r>
      <w:r w:rsidRPr="00FE5185">
        <w:rPr>
          <w:rFonts w:ascii="Aptos" w:eastAsia="Times New Roman" w:hAnsi="Aptos" w:cs="Times New Roman"/>
          <w:color w:val="000000"/>
        </w:rPr>
        <w:t xml:space="preserve"> hours, tentatively scheduled for </w:t>
      </w:r>
      <w:r w:rsidR="008208F5">
        <w:rPr>
          <w:rFonts w:ascii="Aptos" w:eastAsia="Times New Roman" w:hAnsi="Aptos" w:cs="Times New Roman"/>
          <w:color w:val="000000"/>
        </w:rPr>
        <w:t>Thursday morning</w:t>
      </w:r>
      <w:r w:rsidRPr="00FE5185">
        <w:rPr>
          <w:rFonts w:ascii="Aptos" w:eastAsia="Times New Roman" w:hAnsi="Aptos" w:cs="Times New Roman"/>
          <w:color w:val="000000"/>
        </w:rPr>
        <w:t>.  We anticipate ~30-50 faculty attendees from predominantly undergraduate institutions.  Ideally, your session would</w:t>
      </w:r>
      <w:r w:rsidR="008208F5">
        <w:rPr>
          <w:rFonts w:ascii="Aptos" w:eastAsia="Times New Roman" w:hAnsi="Aptos" w:cs="Times New Roman"/>
          <w:color w:val="000000"/>
        </w:rPr>
        <w:t xml:space="preserve"> be</w:t>
      </w:r>
      <w:r w:rsidRPr="00FE5185">
        <w:rPr>
          <w:rFonts w:ascii="Aptos" w:eastAsia="Times New Roman" w:hAnsi="Aptos" w:cs="Times New Roman"/>
          <w:color w:val="000000"/>
        </w:rPr>
        <w:t xml:space="preserve"> based on what has worked for you in similar workshops and in your experience teaching undergraduate students. </w:t>
      </w:r>
      <w:r>
        <w:rPr>
          <w:rFonts w:ascii="Aptos" w:eastAsia="Times New Roman" w:hAnsi="Aptos" w:cs="Times New Roman"/>
          <w:color w:val="000000"/>
        </w:rPr>
        <w:t xml:space="preserve">CNM </w:t>
      </w:r>
      <w:r w:rsidR="00B6262A">
        <w:rPr>
          <w:rFonts w:ascii="Aptos" w:eastAsia="Times New Roman" w:hAnsi="Aptos" w:cs="Times New Roman"/>
          <w:color w:val="000000"/>
        </w:rPr>
        <w:t>will</w:t>
      </w:r>
      <w:r>
        <w:rPr>
          <w:rFonts w:ascii="Aptos" w:eastAsia="Times New Roman" w:hAnsi="Aptos" w:cs="Times New Roman"/>
          <w:color w:val="000000"/>
        </w:rPr>
        <w:t xml:space="preserve"> </w:t>
      </w:r>
      <w:r w:rsidRPr="00FE5185">
        <w:rPr>
          <w:rFonts w:ascii="Aptos" w:eastAsia="Times New Roman" w:hAnsi="Aptos" w:cs="Times New Roman"/>
          <w:color w:val="000000"/>
        </w:rPr>
        <w:t>provide a $2500 stipend at the conclusion of the workshop which you can use to cover travel</w:t>
      </w:r>
      <w:r>
        <w:rPr>
          <w:rFonts w:ascii="Aptos" w:eastAsia="Times New Roman" w:hAnsi="Aptos" w:cs="Times New Roman"/>
          <w:color w:val="000000"/>
        </w:rPr>
        <w:t>/lodging</w:t>
      </w:r>
      <w:r w:rsidRPr="00FE5185">
        <w:rPr>
          <w:rFonts w:ascii="Aptos" w:eastAsia="Times New Roman" w:hAnsi="Aptos" w:cs="Times New Roman"/>
          <w:color w:val="000000"/>
        </w:rPr>
        <w:t xml:space="preserve"> expense</w:t>
      </w:r>
      <w:r>
        <w:rPr>
          <w:rFonts w:ascii="Aptos" w:eastAsia="Times New Roman" w:hAnsi="Aptos" w:cs="Times New Roman"/>
          <w:color w:val="000000"/>
        </w:rPr>
        <w:t>, as well as</w:t>
      </w:r>
      <w:r w:rsidRPr="00FE5185">
        <w:rPr>
          <w:rFonts w:ascii="Aptos" w:eastAsia="Times New Roman" w:hAnsi="Aptos" w:cs="Times New Roman"/>
          <w:color w:val="000000"/>
        </w:rPr>
        <w:t xml:space="preserve"> your time/expertise.</w:t>
      </w:r>
    </w:p>
    <w:p w14:paraId="6781A849" w14:textId="77777777" w:rsidR="00FE5185" w:rsidRDefault="00FE5185" w:rsidP="00FE5185">
      <w:pPr>
        <w:rPr>
          <w:rFonts w:ascii="Aptos" w:eastAsia="Times New Roman" w:hAnsi="Aptos" w:cs="Times New Roman"/>
          <w:color w:val="000000"/>
        </w:rPr>
      </w:pPr>
    </w:p>
    <w:p w14:paraId="5310E841" w14:textId="3D68DDD5" w:rsidR="00FE5185" w:rsidRDefault="00FE5185" w:rsidP="00FE5185">
      <w:pPr>
        <w:rPr>
          <w:rFonts w:ascii="Aptos" w:eastAsia="Times New Roman" w:hAnsi="Aptos" w:cs="Times New Roman"/>
          <w:color w:val="000000"/>
        </w:rPr>
      </w:pPr>
      <w:r>
        <w:rPr>
          <w:rFonts w:ascii="Aptos" w:eastAsia="Times New Roman" w:hAnsi="Aptos" w:cs="Times New Roman"/>
          <w:color w:val="000000"/>
        </w:rPr>
        <w:t xml:space="preserve">We </w:t>
      </w:r>
      <w:r w:rsidR="001B2294">
        <w:rPr>
          <w:rFonts w:ascii="Aptos" w:eastAsia="Times New Roman" w:hAnsi="Aptos" w:cs="Times New Roman"/>
          <w:color w:val="000000"/>
        </w:rPr>
        <w:t xml:space="preserve">are </w:t>
      </w:r>
      <w:r>
        <w:rPr>
          <w:rFonts w:ascii="Aptos" w:eastAsia="Times New Roman" w:hAnsi="Aptos" w:cs="Times New Roman"/>
          <w:color w:val="000000"/>
        </w:rPr>
        <w:t>looking forward to having you participate in the workshop.</w:t>
      </w:r>
    </w:p>
    <w:p w14:paraId="1D4AE91F" w14:textId="77777777" w:rsidR="00FE5185" w:rsidRDefault="00FE5185" w:rsidP="00FE5185">
      <w:pPr>
        <w:rPr>
          <w:rFonts w:ascii="Aptos" w:eastAsia="Times New Roman" w:hAnsi="Aptos" w:cs="Times New Roman"/>
          <w:color w:val="000000"/>
        </w:rPr>
      </w:pPr>
    </w:p>
    <w:p w14:paraId="2B026ED0" w14:textId="16FF29BD" w:rsidR="00FE5185" w:rsidRDefault="00FE5185" w:rsidP="00FE5185">
      <w:pPr>
        <w:rPr>
          <w:rFonts w:ascii="Aptos" w:eastAsia="Times New Roman" w:hAnsi="Aptos" w:cs="Times New Roman"/>
          <w:color w:val="000000"/>
        </w:rPr>
      </w:pPr>
      <w:r>
        <w:rPr>
          <w:rFonts w:ascii="Aptos" w:eastAsia="Times New Roman" w:hAnsi="Aptos" w:cs="Times New Roman"/>
          <w:color w:val="000000"/>
        </w:rPr>
        <w:t>Sincerely,</w:t>
      </w:r>
    </w:p>
    <w:p w14:paraId="22DFC826" w14:textId="77777777" w:rsidR="00FE5185" w:rsidRDefault="00FE5185" w:rsidP="00FE5185">
      <w:pPr>
        <w:rPr>
          <w:rFonts w:ascii="Aptos" w:eastAsia="Times New Roman" w:hAnsi="Aptos" w:cs="Times New Roman"/>
          <w:color w:val="000000"/>
        </w:rPr>
      </w:pPr>
    </w:p>
    <w:p w14:paraId="62075782" w14:textId="791FB676" w:rsidR="00FE5185" w:rsidRDefault="00686834" w:rsidP="00CD2D92">
      <w:pPr>
        <w:tabs>
          <w:tab w:val="left" w:pos="5400"/>
        </w:tabs>
        <w:rPr>
          <w:rFonts w:ascii="Aptos" w:eastAsia="Times New Roman" w:hAnsi="Aptos" w:cs="Times New Roman"/>
          <w:color w:val="000000"/>
        </w:rPr>
      </w:pPr>
      <w:r w:rsidRPr="00686834">
        <w:rPr>
          <w:rFonts w:ascii="Aptos" w:eastAsia="Times New Roman" w:hAnsi="Aptos" w:cs="Times New Roman"/>
          <w:color w:val="000000"/>
        </w:rPr>
        <w:drawing>
          <wp:inline distT="0" distB="0" distL="0" distR="0" wp14:anchorId="53CCC58F" wp14:editId="738CDE66">
            <wp:extent cx="1152125" cy="682052"/>
            <wp:effectExtent l="0" t="0" r="3810" b="3810"/>
            <wp:docPr id="4577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9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2559" cy="7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D92">
        <w:rPr>
          <w:rFonts w:ascii="Aptos" w:eastAsia="Times New Roman" w:hAnsi="Aptos" w:cs="Times New Roman"/>
          <w:color w:val="000000"/>
        </w:rPr>
        <w:tab/>
      </w:r>
      <w:r w:rsidR="00CD2D92" w:rsidRPr="00CD2D92">
        <w:rPr>
          <w:rFonts w:ascii="Aptos" w:eastAsia="Times New Roman" w:hAnsi="Aptos" w:cs="Times New Roman"/>
          <w:color w:val="000000"/>
        </w:rPr>
        <w:drawing>
          <wp:inline distT="0" distB="0" distL="0" distR="0" wp14:anchorId="50A7D456" wp14:editId="34F3CED3">
            <wp:extent cx="1424394" cy="516692"/>
            <wp:effectExtent l="0" t="0" r="0" b="4445"/>
            <wp:docPr id="136047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74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2345" cy="53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BAD6" w14:textId="3CC01CD3" w:rsidR="00FE5185" w:rsidRDefault="00FE5185" w:rsidP="00FE5185">
      <w:pPr>
        <w:tabs>
          <w:tab w:val="left" w:pos="5400"/>
        </w:tabs>
        <w:rPr>
          <w:rFonts w:ascii="Aptos" w:eastAsia="Times New Roman" w:hAnsi="Aptos" w:cs="Times New Roman"/>
          <w:color w:val="000000"/>
        </w:rPr>
      </w:pPr>
      <w:r>
        <w:rPr>
          <w:rFonts w:ascii="Aptos" w:eastAsia="Times New Roman" w:hAnsi="Aptos" w:cs="Times New Roman"/>
          <w:color w:val="000000"/>
        </w:rPr>
        <w:t>Brian Rashap, PhD</w:t>
      </w:r>
      <w:r>
        <w:rPr>
          <w:rFonts w:ascii="Aptos" w:eastAsia="Times New Roman" w:hAnsi="Aptos" w:cs="Times New Roman"/>
          <w:color w:val="000000"/>
        </w:rPr>
        <w:tab/>
        <w:t>Megan Ivory, PhD</w:t>
      </w:r>
    </w:p>
    <w:p w14:paraId="450B8A69" w14:textId="0D283291" w:rsidR="00FE5185" w:rsidRDefault="00FE5185" w:rsidP="00FE5185">
      <w:pPr>
        <w:tabs>
          <w:tab w:val="left" w:pos="5400"/>
        </w:tabs>
        <w:rPr>
          <w:rFonts w:ascii="Aptos" w:eastAsia="Times New Roman" w:hAnsi="Aptos" w:cs="Times New Roman"/>
          <w:color w:val="000000"/>
        </w:rPr>
      </w:pPr>
      <w:r>
        <w:rPr>
          <w:rFonts w:ascii="Aptos" w:eastAsia="Times New Roman" w:hAnsi="Aptos" w:cs="Times New Roman"/>
          <w:color w:val="000000"/>
        </w:rPr>
        <w:t>Quantum Educat</w:t>
      </w:r>
      <w:r w:rsidR="001B2294">
        <w:rPr>
          <w:rFonts w:ascii="Aptos" w:eastAsia="Times New Roman" w:hAnsi="Aptos" w:cs="Times New Roman"/>
          <w:color w:val="000000"/>
        </w:rPr>
        <w:t>ion Lead</w:t>
      </w:r>
      <w:r>
        <w:rPr>
          <w:rFonts w:ascii="Aptos" w:eastAsia="Times New Roman" w:hAnsi="Aptos" w:cs="Times New Roman"/>
          <w:color w:val="000000"/>
        </w:rPr>
        <w:tab/>
        <w:t>Quantum Research Scientist</w:t>
      </w:r>
      <w:r>
        <w:rPr>
          <w:rFonts w:ascii="Aptos" w:eastAsia="Times New Roman" w:hAnsi="Aptos" w:cs="Times New Roman"/>
          <w:color w:val="000000"/>
        </w:rPr>
        <w:tab/>
      </w:r>
    </w:p>
    <w:p w14:paraId="1A2F612E" w14:textId="487A4DAD" w:rsidR="00FE5185" w:rsidRPr="00FE5185" w:rsidRDefault="00FE5185" w:rsidP="00FE5185">
      <w:pPr>
        <w:tabs>
          <w:tab w:val="left" w:pos="5400"/>
        </w:tabs>
        <w:rPr>
          <w:rFonts w:ascii="Aptos" w:eastAsia="Times New Roman" w:hAnsi="Aptos" w:cs="Times New Roman"/>
          <w:color w:val="212121"/>
        </w:rPr>
      </w:pPr>
      <w:r>
        <w:rPr>
          <w:rFonts w:ascii="Aptos" w:eastAsia="Times New Roman" w:hAnsi="Aptos" w:cs="Times New Roman"/>
          <w:color w:val="000000"/>
        </w:rPr>
        <w:t>Central New Mexico Community College</w:t>
      </w:r>
      <w:r>
        <w:rPr>
          <w:rFonts w:ascii="Aptos" w:eastAsia="Times New Roman" w:hAnsi="Aptos" w:cs="Times New Roman"/>
          <w:color w:val="000000"/>
        </w:rPr>
        <w:tab/>
        <w:t>Sandia National Labs</w:t>
      </w:r>
    </w:p>
    <w:p w14:paraId="1A4AA3B7" w14:textId="60B2019D" w:rsidR="7D6F7CB1" w:rsidRPr="00744845" w:rsidRDefault="7D6F7CB1" w:rsidP="00744845"/>
    <w:sectPr w:rsidR="7D6F7CB1" w:rsidRPr="00744845" w:rsidSect="00BB3918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2347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10AEB" w14:textId="77777777" w:rsidR="006D3570" w:rsidRDefault="006D3570" w:rsidP="00B31A27">
      <w:r>
        <w:separator/>
      </w:r>
    </w:p>
  </w:endnote>
  <w:endnote w:type="continuationSeparator" w:id="0">
    <w:p w14:paraId="77838476" w14:textId="77777777" w:rsidR="006D3570" w:rsidRDefault="006D3570" w:rsidP="00B31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Tungsten Semibold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80"/>
      <w:gridCol w:w="2880"/>
      <w:gridCol w:w="2880"/>
    </w:tblGrid>
    <w:tr w:rsidR="62EB861E" w14:paraId="652F2B47" w14:textId="77777777" w:rsidTr="62EB861E">
      <w:tc>
        <w:tcPr>
          <w:tcW w:w="2880" w:type="dxa"/>
        </w:tcPr>
        <w:p w14:paraId="7BD04571" w14:textId="097525D7" w:rsidR="62EB861E" w:rsidRDefault="62EB861E" w:rsidP="62EB861E">
          <w:pPr>
            <w:pStyle w:val="Header"/>
            <w:ind w:left="-115"/>
          </w:pPr>
        </w:p>
      </w:tc>
      <w:tc>
        <w:tcPr>
          <w:tcW w:w="2880" w:type="dxa"/>
        </w:tcPr>
        <w:p w14:paraId="37382FA3" w14:textId="18D9712A" w:rsidR="62EB861E" w:rsidRDefault="62EB861E" w:rsidP="62EB861E">
          <w:pPr>
            <w:pStyle w:val="Header"/>
            <w:jc w:val="center"/>
          </w:pPr>
        </w:p>
      </w:tc>
      <w:tc>
        <w:tcPr>
          <w:tcW w:w="2880" w:type="dxa"/>
        </w:tcPr>
        <w:p w14:paraId="2700C0EE" w14:textId="5FDA87B5" w:rsidR="62EB861E" w:rsidRDefault="62EB861E" w:rsidP="62EB861E">
          <w:pPr>
            <w:pStyle w:val="Header"/>
            <w:ind w:right="-115"/>
            <w:jc w:val="right"/>
          </w:pPr>
        </w:p>
      </w:tc>
    </w:tr>
  </w:tbl>
  <w:p w14:paraId="7913CB4A" w14:textId="5E9F305D" w:rsidR="62EB861E" w:rsidRDefault="62EB861E" w:rsidP="62EB86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80"/>
      <w:gridCol w:w="2880"/>
      <w:gridCol w:w="2880"/>
    </w:tblGrid>
    <w:tr w:rsidR="62EB861E" w14:paraId="618BC599" w14:textId="77777777" w:rsidTr="62EB861E">
      <w:tc>
        <w:tcPr>
          <w:tcW w:w="2880" w:type="dxa"/>
        </w:tcPr>
        <w:p w14:paraId="589A8B5B" w14:textId="521D003E" w:rsidR="62EB861E" w:rsidRDefault="62EB861E" w:rsidP="62EB861E">
          <w:pPr>
            <w:pStyle w:val="Header"/>
            <w:ind w:left="-115"/>
          </w:pPr>
        </w:p>
      </w:tc>
      <w:tc>
        <w:tcPr>
          <w:tcW w:w="2880" w:type="dxa"/>
        </w:tcPr>
        <w:p w14:paraId="35C7FA0F" w14:textId="2A1BBFB5" w:rsidR="62EB861E" w:rsidRDefault="62EB861E" w:rsidP="62EB861E">
          <w:pPr>
            <w:pStyle w:val="Header"/>
            <w:jc w:val="center"/>
          </w:pPr>
        </w:p>
      </w:tc>
      <w:tc>
        <w:tcPr>
          <w:tcW w:w="2880" w:type="dxa"/>
        </w:tcPr>
        <w:p w14:paraId="46F8ACEB" w14:textId="7165013D" w:rsidR="62EB861E" w:rsidRDefault="62EB861E" w:rsidP="62EB861E">
          <w:pPr>
            <w:pStyle w:val="Header"/>
            <w:ind w:right="-115"/>
            <w:jc w:val="right"/>
          </w:pPr>
        </w:p>
      </w:tc>
    </w:tr>
  </w:tbl>
  <w:p w14:paraId="61EA89AD" w14:textId="6EDC8799" w:rsidR="62EB861E" w:rsidRDefault="62EB861E" w:rsidP="62EB86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6ED1" w14:textId="77777777" w:rsidR="006D3570" w:rsidRDefault="006D3570" w:rsidP="00B31A27">
      <w:r>
        <w:separator/>
      </w:r>
    </w:p>
  </w:footnote>
  <w:footnote w:type="continuationSeparator" w:id="0">
    <w:p w14:paraId="54F429BC" w14:textId="77777777" w:rsidR="006D3570" w:rsidRDefault="006D3570" w:rsidP="00B31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ED0E" w14:textId="51D8283D" w:rsidR="00B31A27" w:rsidRDefault="0045047E" w:rsidP="0045047E">
    <w:pPr>
      <w:pStyle w:val="Header"/>
      <w:tabs>
        <w:tab w:val="clear" w:pos="4320"/>
        <w:tab w:val="clear" w:pos="8640"/>
        <w:tab w:val="left" w:pos="757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4227" w14:textId="77777777" w:rsidR="0045047E" w:rsidRDefault="0045047E" w:rsidP="0045047E">
    <w:pPr>
      <w:pStyle w:val="Header"/>
      <w:tabs>
        <w:tab w:val="clear" w:pos="4320"/>
        <w:tab w:val="clear" w:pos="8640"/>
        <w:tab w:val="left" w:pos="757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0B6DA80A" wp14:editId="08D44142">
          <wp:simplePos x="0" y="0"/>
          <wp:positionH relativeFrom="column">
            <wp:posOffset>-1143000</wp:posOffset>
          </wp:positionH>
          <wp:positionV relativeFrom="paragraph">
            <wp:posOffset>-455079</wp:posOffset>
          </wp:positionV>
          <wp:extent cx="7772400" cy="1005840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pziomek1:Desktop:W.I.P. P. Ziomek:2016 Fiscal Year:304-16 Ingenuity Letterheads:304-16A Ingenuity Letterheads - CNM Ingenuity Inc.:304-16 Ingenuity Letterhead Plain 3 Color.pd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000425D0" w14:textId="77777777" w:rsidR="0045047E" w:rsidRDefault="004504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3075"/>
    <w:multiLevelType w:val="hybridMultilevel"/>
    <w:tmpl w:val="64D6D260"/>
    <w:lvl w:ilvl="0" w:tplc="8042C6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9E7F12"/>
    <w:multiLevelType w:val="multilevel"/>
    <w:tmpl w:val="338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C76E0"/>
    <w:multiLevelType w:val="hybridMultilevel"/>
    <w:tmpl w:val="81701296"/>
    <w:lvl w:ilvl="0" w:tplc="88F49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48D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3A5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2D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56D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AED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50A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7AF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022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B2323C"/>
    <w:multiLevelType w:val="hybridMultilevel"/>
    <w:tmpl w:val="89F01DFA"/>
    <w:lvl w:ilvl="0" w:tplc="0C567AE8">
      <w:start w:val="1"/>
      <w:numFmt w:val="decimal"/>
      <w:lvlText w:val="%1."/>
      <w:lvlJc w:val="left"/>
      <w:pPr>
        <w:ind w:left="216" w:hanging="216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023808">
    <w:abstractNumId w:val="2"/>
  </w:num>
  <w:num w:numId="2" w16cid:durableId="1413501074">
    <w:abstractNumId w:val="0"/>
  </w:num>
  <w:num w:numId="3" w16cid:durableId="2006978723">
    <w:abstractNumId w:val="3"/>
  </w:num>
  <w:num w:numId="4" w16cid:durableId="620459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A27"/>
    <w:rsid w:val="001A1B9D"/>
    <w:rsid w:val="001B2294"/>
    <w:rsid w:val="00275B58"/>
    <w:rsid w:val="0045047E"/>
    <w:rsid w:val="00495D46"/>
    <w:rsid w:val="00503044"/>
    <w:rsid w:val="00516AD6"/>
    <w:rsid w:val="00686834"/>
    <w:rsid w:val="006D3570"/>
    <w:rsid w:val="00744845"/>
    <w:rsid w:val="007A706A"/>
    <w:rsid w:val="007D67F6"/>
    <w:rsid w:val="008208F5"/>
    <w:rsid w:val="008E2176"/>
    <w:rsid w:val="00954078"/>
    <w:rsid w:val="00957385"/>
    <w:rsid w:val="00AC2052"/>
    <w:rsid w:val="00AD1AE1"/>
    <w:rsid w:val="00B24B7B"/>
    <w:rsid w:val="00B31A27"/>
    <w:rsid w:val="00B6262A"/>
    <w:rsid w:val="00BA51E8"/>
    <w:rsid w:val="00BB3918"/>
    <w:rsid w:val="00CD2D92"/>
    <w:rsid w:val="00D510BC"/>
    <w:rsid w:val="00DD28F7"/>
    <w:rsid w:val="00FE5185"/>
    <w:rsid w:val="11A99C47"/>
    <w:rsid w:val="1B8BD90E"/>
    <w:rsid w:val="4450CA96"/>
    <w:rsid w:val="62EB861E"/>
    <w:rsid w:val="63EAC0E5"/>
    <w:rsid w:val="65FB2782"/>
    <w:rsid w:val="7D6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6CC379"/>
  <w14:defaultImageDpi w14:val="300"/>
  <w15:docId w15:val="{6BE9F9F2-8A35-4277-8119-67B5AFCC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A2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A27"/>
  </w:style>
  <w:style w:type="paragraph" w:styleId="Footer">
    <w:name w:val="footer"/>
    <w:basedOn w:val="Normal"/>
    <w:link w:val="FooterChar"/>
    <w:uiPriority w:val="99"/>
    <w:unhideWhenUsed/>
    <w:rsid w:val="00B31A2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A27"/>
  </w:style>
  <w:style w:type="paragraph" w:styleId="BalloonText">
    <w:name w:val="Balloon Text"/>
    <w:basedOn w:val="Normal"/>
    <w:link w:val="BalloonTextChar"/>
    <w:uiPriority w:val="99"/>
    <w:semiHidden/>
    <w:unhideWhenUsed/>
    <w:rsid w:val="00B31A2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A27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5047E"/>
    <w:rPr>
      <w:color w:val="0000FF"/>
      <w:u w:val="single"/>
    </w:rPr>
  </w:style>
  <w:style w:type="paragraph" w:customStyle="1" w:styleId="xmsonormal">
    <w:name w:val="x_msonormal"/>
    <w:basedOn w:val="Normal"/>
    <w:rsid w:val="0045047E"/>
    <w:rPr>
      <w:rFonts w:ascii="Times" w:eastAsiaTheme="minorHAnsi" w:hAnsi="Times" w:cs="Times"/>
    </w:rPr>
  </w:style>
  <w:style w:type="paragraph" w:customStyle="1" w:styleId="paragraph">
    <w:name w:val="paragraph"/>
    <w:basedOn w:val="Normal"/>
    <w:rsid w:val="0045047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eop">
    <w:name w:val="eop"/>
    <w:basedOn w:val="DefaultParagraphFont"/>
    <w:rsid w:val="0045047E"/>
  </w:style>
  <w:style w:type="paragraph" w:styleId="ListParagraph">
    <w:name w:val="List Paragraph"/>
    <w:basedOn w:val="Normal"/>
    <w:uiPriority w:val="34"/>
    <w:qFormat/>
    <w:rsid w:val="0045047E"/>
    <w:pPr>
      <w:ind w:left="720"/>
      <w:contextualSpacing/>
    </w:pPr>
    <w:rPr>
      <w:rFonts w:ascii="Times New Roman" w:eastAsiaTheme="minorHAnsi" w:hAnsi="Times New Roman" w:cs="Times New Roman"/>
    </w:rPr>
  </w:style>
  <w:style w:type="paragraph" w:customStyle="1" w:styleId="Pa21">
    <w:name w:val="Pa2+1"/>
    <w:basedOn w:val="Normal"/>
    <w:uiPriority w:val="99"/>
    <w:rsid w:val="00503044"/>
    <w:pPr>
      <w:autoSpaceDE w:val="0"/>
      <w:autoSpaceDN w:val="0"/>
      <w:spacing w:line="191" w:lineRule="atLeast"/>
    </w:pPr>
    <w:rPr>
      <w:rFonts w:ascii="Tungsten Semibold" w:eastAsiaTheme="minorHAnsi" w:hAnsi="Tungsten Semibold" w:cs="Times New Roman"/>
    </w:rPr>
  </w:style>
  <w:style w:type="paragraph" w:styleId="NormalWeb">
    <w:name w:val="Normal (Web)"/>
    <w:basedOn w:val="Normal"/>
    <w:uiPriority w:val="99"/>
    <w:semiHidden/>
    <w:unhideWhenUsed/>
    <w:rsid w:val="00503044"/>
    <w:rPr>
      <w:rFonts w:ascii="Times New Roman" w:eastAsiaTheme="minorHAnsi" w:hAnsi="Times New Roman" w:cs="Times New Roman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FE5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7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5A4E4A5F0DC14D9EFE838A21376A75" ma:contentTypeVersion="15" ma:contentTypeDescription="Create a new document." ma:contentTypeScope="" ma:versionID="0ab4a2ca32d861832d046f0b468f155a">
  <xsd:schema xmlns:xsd="http://www.w3.org/2001/XMLSchema" xmlns:xs="http://www.w3.org/2001/XMLSchema" xmlns:p="http://schemas.microsoft.com/office/2006/metadata/properties" xmlns:ns3="e0d1c26b-cb04-4d08-8ab8-4db4b775ac11" xmlns:ns4="b141376c-366f-48da-862a-bc08746bc21c" targetNamespace="http://schemas.microsoft.com/office/2006/metadata/properties" ma:root="true" ma:fieldsID="24e00e42725a93d503a63abf86598194" ns3:_="" ns4:_="">
    <xsd:import namespace="e0d1c26b-cb04-4d08-8ab8-4db4b775ac11"/>
    <xsd:import namespace="b141376c-366f-48da-862a-bc08746bc2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1c26b-cb04-4d08-8ab8-4db4b775a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41376c-366f-48da-862a-bc08746bc21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141376c-366f-48da-862a-bc08746bc21c">
      <UserInfo>
        <DisplayName>FISCHER, ALICE</DisplayName>
        <AccountId>261</AccountId>
        <AccountType/>
      </UserInfo>
      <UserInfo>
        <DisplayName>WOOD, VICKI</DisplayName>
        <AccountId>39</AccountId>
        <AccountType/>
      </UserInfo>
      <UserInfo>
        <DisplayName>THOMAS AOUASSOU, DENA</DisplayName>
        <AccountId>279</AccountId>
        <AccountType/>
      </UserInfo>
    </SharedWithUsers>
    <_activity xmlns="e0d1c26b-cb04-4d08-8ab8-4db4b775ac11" xsi:nil="true"/>
  </documentManagement>
</p:properties>
</file>

<file path=customXml/itemProps1.xml><?xml version="1.0" encoding="utf-8"?>
<ds:datastoreItem xmlns:ds="http://schemas.openxmlformats.org/officeDocument/2006/customXml" ds:itemID="{F02904C5-3AD4-44E4-AB69-B3D1CEB044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d1c26b-cb04-4d08-8ab8-4db4b775ac11"/>
    <ds:schemaRef ds:uri="b141376c-366f-48da-862a-bc08746bc2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219184-4157-477D-B4C9-6773037E0E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C4AD1E-FBAA-41B5-ABA2-BA51E7B7FC8D}">
  <ds:schemaRefs>
    <ds:schemaRef ds:uri="http://schemas.microsoft.com/office/2006/metadata/properties"/>
    <ds:schemaRef ds:uri="http://schemas.microsoft.com/office/infopath/2007/PartnerControls"/>
    <ds:schemaRef ds:uri="b141376c-366f-48da-862a-bc08746bc21c"/>
    <ds:schemaRef ds:uri="e0d1c26b-cb04-4d08-8ab8-4db4b775ac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CNM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Ziomek</dc:creator>
  <cp:keywords/>
  <dc:description/>
  <cp:lastModifiedBy>RASHAP, BRIAN</cp:lastModifiedBy>
  <cp:revision>2</cp:revision>
  <cp:lastPrinted>2026-04-02T22:30:00Z</cp:lastPrinted>
  <dcterms:created xsi:type="dcterms:W3CDTF">2026-04-02T22:37:00Z</dcterms:created>
  <dcterms:modified xsi:type="dcterms:W3CDTF">2026-04-02T22:37:00Z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0x0101006E5A4E4A5F0DC14D9EFE838A21376A75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2026-04-02T20:59:06Z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ad4a63b6-e418-44d5-81f0-aee9f91f169d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50, 3, 0, 1</vt:lpwstr>
  </property>
</Properties>
</file>