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&#13;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53E5486C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667567" w:rsidRPr="00667567">
        <w:rPr>
          <w:rFonts w:ascii="Arial Narrow" w:hAnsi="Arial Narrow" w:cs="Arial"/>
          <w:sz w:val="28"/>
          <w:szCs w:val="28"/>
        </w:rPr>
        <w:t>CNMI - CU Boulder-EDA Elevate Quantum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65A3E487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415591">
        <w:rPr>
          <w:rFonts w:ascii="Arial Narrow" w:hAnsi="Arial Narrow" w:cs="Arial"/>
          <w:sz w:val="28"/>
          <w:szCs w:val="28"/>
        </w:rPr>
        <w:t>4</w:t>
      </w:r>
      <w:r w:rsidR="00667567">
        <w:rPr>
          <w:rFonts w:ascii="Arial Narrow" w:hAnsi="Arial Narrow" w:cs="Arial"/>
          <w:sz w:val="28"/>
          <w:szCs w:val="28"/>
        </w:rPr>
        <w:t>48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622AC91C" w:rsidR="001B3A16" w:rsidRPr="00D07591" w:rsidRDefault="00667567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Rb Spectroscopy for laser locking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427893A2" w:rsidR="005455F7" w:rsidRPr="00D07591" w:rsidRDefault="009C5C55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Expand the Quantum technician curriculum </w:t>
      </w:r>
      <w:r w:rsidR="00667567">
        <w:rPr>
          <w:rFonts w:ascii="Arial Narrow" w:eastAsia="Times New Roman" w:hAnsi="Arial Narrow" w:cs="Arial"/>
          <w:color w:val="201F1E"/>
          <w:sz w:val="23"/>
          <w:szCs w:val="23"/>
        </w:rPr>
        <w:t>to enable the students to explore how Rb spectroscopy is used for laser locking</w:t>
      </w: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 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0F378C9F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036134" w:rsidRPr="00036134">
        <w:t xml:space="preserve"> </w:t>
      </w:r>
      <w:r w:rsidR="00667567">
        <w:rPr>
          <w:rFonts w:ascii="Arial Narrow" w:hAnsi="Arial Narrow" w:cs="Arial"/>
          <w:b/>
          <w:bCs/>
          <w:sz w:val="28"/>
          <w:szCs w:val="28"/>
        </w:rPr>
        <w:t>9,526.92</w:t>
      </w:r>
    </w:p>
    <w:p w14:paraId="748020CF" w14:textId="77777777" w:rsidR="00AA538E" w:rsidRPr="00AA538E" w:rsidRDefault="00AA538E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1439984F" w:rsidR="00CC6963" w:rsidRPr="00D07591" w:rsidRDefault="001049DA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supplier purchasing agreement CISCON-10000026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726F81FB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667567"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  <w:t>9,526,92</w:t>
      </w:r>
    </w:p>
    <w:p w14:paraId="30B9846F" w14:textId="3A46CC07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CISCON-10000026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AA57C" w14:textId="77777777" w:rsidR="00442690" w:rsidRDefault="00442690" w:rsidP="00CC6963">
      <w:pPr>
        <w:spacing w:after="0" w:line="240" w:lineRule="auto"/>
      </w:pPr>
      <w:r>
        <w:separator/>
      </w:r>
    </w:p>
  </w:endnote>
  <w:endnote w:type="continuationSeparator" w:id="0">
    <w:p w14:paraId="22DAC50A" w14:textId="77777777" w:rsidR="00442690" w:rsidRDefault="00442690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3EB0C" w14:textId="77777777" w:rsidR="00442690" w:rsidRDefault="00442690" w:rsidP="00CC6963">
      <w:pPr>
        <w:spacing w:after="0" w:line="240" w:lineRule="auto"/>
      </w:pPr>
      <w:r>
        <w:separator/>
      </w:r>
    </w:p>
  </w:footnote>
  <w:footnote w:type="continuationSeparator" w:id="0">
    <w:p w14:paraId="190A4C60" w14:textId="77777777" w:rsidR="00442690" w:rsidRDefault="00442690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75273"/>
    <w:rsid w:val="00187024"/>
    <w:rsid w:val="00192058"/>
    <w:rsid w:val="001B3A16"/>
    <w:rsid w:val="001C7255"/>
    <w:rsid w:val="001D3EB0"/>
    <w:rsid w:val="001E1D24"/>
    <w:rsid w:val="00204F2A"/>
    <w:rsid w:val="0029000B"/>
    <w:rsid w:val="00295DB5"/>
    <w:rsid w:val="002E50D9"/>
    <w:rsid w:val="002F1838"/>
    <w:rsid w:val="00322F1F"/>
    <w:rsid w:val="003516CF"/>
    <w:rsid w:val="00381CC8"/>
    <w:rsid w:val="00410A92"/>
    <w:rsid w:val="00415591"/>
    <w:rsid w:val="00417D47"/>
    <w:rsid w:val="00442690"/>
    <w:rsid w:val="004E7AD8"/>
    <w:rsid w:val="005455F7"/>
    <w:rsid w:val="00571D5F"/>
    <w:rsid w:val="0057470E"/>
    <w:rsid w:val="00575560"/>
    <w:rsid w:val="0065141C"/>
    <w:rsid w:val="0066478B"/>
    <w:rsid w:val="00667567"/>
    <w:rsid w:val="00694218"/>
    <w:rsid w:val="007C5140"/>
    <w:rsid w:val="007D20D4"/>
    <w:rsid w:val="007F1CA2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B0713"/>
    <w:rsid w:val="009C5C55"/>
    <w:rsid w:val="009D4B09"/>
    <w:rsid w:val="00A06295"/>
    <w:rsid w:val="00A369CC"/>
    <w:rsid w:val="00AA538E"/>
    <w:rsid w:val="00B60DBE"/>
    <w:rsid w:val="00BB1615"/>
    <w:rsid w:val="00BC644D"/>
    <w:rsid w:val="00BE19B0"/>
    <w:rsid w:val="00C16F94"/>
    <w:rsid w:val="00CC6963"/>
    <w:rsid w:val="00D07591"/>
    <w:rsid w:val="00D67F81"/>
    <w:rsid w:val="00E32DB8"/>
    <w:rsid w:val="00E51EAE"/>
    <w:rsid w:val="00E828FF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2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191</Words>
  <Characters>1088</Characters>
  <Application>Microsoft Office Word</Application>
  <DocSecurity>0</DocSecurity>
  <Lines>38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2</cp:revision>
  <cp:lastPrinted>2026-02-23T18:59:00Z</cp:lastPrinted>
  <dcterms:created xsi:type="dcterms:W3CDTF">2026-02-23T19:07:00Z</dcterms:created>
  <dcterms:modified xsi:type="dcterms:W3CDTF">2026-02-23T19:07:00Z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