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8801" w14:textId="5E0A0388" w:rsidR="00A84444" w:rsidRPr="00115243" w:rsidRDefault="00115243">
      <w:pPr>
        <w:rPr>
          <w:b/>
          <w:bCs/>
        </w:rPr>
      </w:pPr>
      <w:r w:rsidRPr="00115243">
        <w:rPr>
          <w:b/>
          <w:bCs/>
        </w:rPr>
        <w:t>UNM Statement of Work</w:t>
      </w:r>
    </w:p>
    <w:p w14:paraId="4DC56B42" w14:textId="58C18807" w:rsidR="00115243" w:rsidRDefault="00115243" w:rsidP="00115243">
      <w:r>
        <w:t xml:space="preserve">The University of New Mexico agrees to participate in the </w:t>
      </w:r>
      <w:r w:rsidR="00436B82">
        <w:t>Elevate Quantum EDA Tech Hub.</w:t>
      </w:r>
    </w:p>
    <w:p w14:paraId="1C6AEE8A" w14:textId="02443A7D" w:rsidR="00115243" w:rsidRDefault="00115243" w:rsidP="00115243">
      <w:pPr>
        <w:rPr>
          <w:b/>
          <w:bCs/>
        </w:rPr>
      </w:pPr>
      <w:r w:rsidRPr="00115243">
        <w:rPr>
          <w:b/>
          <w:bCs/>
        </w:rPr>
        <w:t xml:space="preserve">UNM will assist </w:t>
      </w:r>
      <w:r w:rsidR="00C30FC7">
        <w:rPr>
          <w:b/>
          <w:bCs/>
        </w:rPr>
        <w:t>CNM-Ingenuity</w:t>
      </w:r>
      <w:r w:rsidRPr="00115243">
        <w:rPr>
          <w:b/>
          <w:bCs/>
        </w:rPr>
        <w:t xml:space="preserve"> </w:t>
      </w:r>
      <w:r w:rsidR="00B2515C">
        <w:rPr>
          <w:b/>
          <w:bCs/>
        </w:rPr>
        <w:t xml:space="preserve">in </w:t>
      </w:r>
      <w:r w:rsidRPr="00115243">
        <w:rPr>
          <w:b/>
          <w:bCs/>
        </w:rPr>
        <w:t>achiev</w:t>
      </w:r>
      <w:r w:rsidR="00B2515C">
        <w:rPr>
          <w:b/>
          <w:bCs/>
        </w:rPr>
        <w:t>ing</w:t>
      </w:r>
      <w:r w:rsidRPr="00115243">
        <w:rPr>
          <w:b/>
          <w:bCs/>
        </w:rPr>
        <w:t xml:space="preserve"> the following </w:t>
      </w:r>
      <w:r w:rsidR="00C30FC7">
        <w:rPr>
          <w:b/>
          <w:bCs/>
        </w:rPr>
        <w:t>d</w:t>
      </w:r>
      <w:r w:rsidRPr="00115243">
        <w:rPr>
          <w:b/>
          <w:bCs/>
        </w:rPr>
        <w:t>eliverables:</w:t>
      </w:r>
    </w:p>
    <w:p w14:paraId="0C39EE27" w14:textId="3F40AD00" w:rsidR="00436B82" w:rsidRDefault="00436B82" w:rsidP="00436B82">
      <w:pPr>
        <w:pStyle w:val="ListParagraph"/>
        <w:numPr>
          <w:ilvl w:val="0"/>
          <w:numId w:val="4"/>
        </w:numPr>
      </w:pPr>
      <w:r>
        <w:t>Development and launch of a Quantum Technician immersive workforce training curriculum.</w:t>
      </w:r>
    </w:p>
    <w:p w14:paraId="0A0FC75A" w14:textId="4117F1A6" w:rsidR="00436B82" w:rsidRDefault="00436B82" w:rsidP="00436B82">
      <w:pPr>
        <w:pStyle w:val="ListParagraph"/>
        <w:numPr>
          <w:ilvl w:val="0"/>
          <w:numId w:val="4"/>
        </w:numPr>
      </w:pPr>
      <w:r>
        <w:t xml:space="preserve">Creation of a Quantum Learning Lab for training quantum workforce. </w:t>
      </w:r>
    </w:p>
    <w:p w14:paraId="3793A7B3" w14:textId="4B9E076D" w:rsidR="00436B82" w:rsidRDefault="00436B82" w:rsidP="00436B82">
      <w:r>
        <w:t xml:space="preserve">An UNM Undergraduate Research Assistant, under the direction of Dr. Marek Olinski (Distinguished Professor, Electrical and Computer Engineering) will create photonics and quantum curriculum for the CNM Ingenuity Quantum Technician Bootcamp. This will primarily take the form of lab manuals and worksheets that require minimal background in mathematics and science. These materials will be used for both students of the Bootcamp, </w:t>
      </w:r>
      <w:proofErr w:type="gramStart"/>
      <w:r>
        <w:t>and also</w:t>
      </w:r>
      <w:proofErr w:type="gramEnd"/>
      <w:r>
        <w:t xml:space="preserve"> by first/second year students at community colleges and four-year institutions across New Mexico and the Elevate Quantum Region. </w:t>
      </w:r>
    </w:p>
    <w:p w14:paraId="437CBD92" w14:textId="684AC68E" w:rsidR="00436B82" w:rsidRDefault="00436B82" w:rsidP="00436B82">
      <w:r>
        <w:t xml:space="preserve">Lab Manuals for approximately two experimental setups will be created each contact year, starting with the </w:t>
      </w:r>
      <w:proofErr w:type="spellStart"/>
      <w:r>
        <w:t>ThorLabs</w:t>
      </w:r>
      <w:proofErr w:type="spellEnd"/>
      <w:r>
        <w:t xml:space="preserve">’ Quantum Optics Educational Kit and the Sandia National Labs’ </w:t>
      </w:r>
      <w:proofErr w:type="spellStart"/>
      <w:r>
        <w:t>QuikDawg</w:t>
      </w:r>
      <w:proofErr w:type="spellEnd"/>
      <w:r>
        <w:t xml:space="preserve"> Diamond NV Quantum Sensor. Before the start of subsequent contract years, Dr. Osinski and Dr. Brian Rashap (CNM Ingenuity PI) will agree on the lab manual deliverables for that year.  </w:t>
      </w:r>
    </w:p>
    <w:p w14:paraId="7804B1F0" w14:textId="5B8E9419" w:rsidR="00436B82" w:rsidRDefault="00436B82" w:rsidP="00475366">
      <w:r>
        <w:t xml:space="preserve">Additionally, UNM </w:t>
      </w:r>
      <w:r w:rsidR="00F5097A">
        <w:t xml:space="preserve">will engage a program coordinator (Linda Stewart) who’s </w:t>
      </w:r>
      <w:r w:rsidRPr="00F5097A">
        <w:t>responsibilities for the project will be to coordinate and assist with administration of UNM activities in coordination with CNM</w:t>
      </w:r>
      <w:r w:rsidR="00F5097A">
        <w:t xml:space="preserve"> Ingenuity</w:t>
      </w:r>
      <w:r w:rsidRPr="00F5097A">
        <w:t xml:space="preserve">. This includes working with leadership to prepare all necessary reporting. </w:t>
      </w:r>
    </w:p>
    <w:sectPr w:rsidR="0043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F3737"/>
    <w:multiLevelType w:val="hybridMultilevel"/>
    <w:tmpl w:val="E0606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E5F0B"/>
    <w:multiLevelType w:val="hybridMultilevel"/>
    <w:tmpl w:val="C68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31CAC"/>
    <w:multiLevelType w:val="hybridMultilevel"/>
    <w:tmpl w:val="71368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C6D22"/>
    <w:multiLevelType w:val="hybridMultilevel"/>
    <w:tmpl w:val="C8F87D06"/>
    <w:lvl w:ilvl="0" w:tplc="45A43C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748821">
    <w:abstractNumId w:val="2"/>
  </w:num>
  <w:num w:numId="2" w16cid:durableId="51388201">
    <w:abstractNumId w:val="3"/>
  </w:num>
  <w:num w:numId="3" w16cid:durableId="1070692681">
    <w:abstractNumId w:val="0"/>
  </w:num>
  <w:num w:numId="4" w16cid:durableId="209512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43"/>
    <w:rsid w:val="000627D9"/>
    <w:rsid w:val="00073774"/>
    <w:rsid w:val="00085FEE"/>
    <w:rsid w:val="000A4C27"/>
    <w:rsid w:val="00115243"/>
    <w:rsid w:val="00135978"/>
    <w:rsid w:val="001A3476"/>
    <w:rsid w:val="001D7FBE"/>
    <w:rsid w:val="003206E3"/>
    <w:rsid w:val="00367FBE"/>
    <w:rsid w:val="00401439"/>
    <w:rsid w:val="00436B82"/>
    <w:rsid w:val="00456590"/>
    <w:rsid w:val="00475366"/>
    <w:rsid w:val="0048349E"/>
    <w:rsid w:val="00487AE5"/>
    <w:rsid w:val="00513E8A"/>
    <w:rsid w:val="005375AE"/>
    <w:rsid w:val="00537A7A"/>
    <w:rsid w:val="005C02AE"/>
    <w:rsid w:val="006263D9"/>
    <w:rsid w:val="00843C73"/>
    <w:rsid w:val="0085621F"/>
    <w:rsid w:val="008673EC"/>
    <w:rsid w:val="008E5849"/>
    <w:rsid w:val="009528D4"/>
    <w:rsid w:val="009830A2"/>
    <w:rsid w:val="009B59FC"/>
    <w:rsid w:val="009E291F"/>
    <w:rsid w:val="00A84444"/>
    <w:rsid w:val="00A90677"/>
    <w:rsid w:val="00AB5972"/>
    <w:rsid w:val="00B2515C"/>
    <w:rsid w:val="00B57812"/>
    <w:rsid w:val="00B8045D"/>
    <w:rsid w:val="00B86043"/>
    <w:rsid w:val="00BA0B4D"/>
    <w:rsid w:val="00BE2464"/>
    <w:rsid w:val="00C03E6B"/>
    <w:rsid w:val="00C30FC7"/>
    <w:rsid w:val="00C4149A"/>
    <w:rsid w:val="00C543B8"/>
    <w:rsid w:val="00D07210"/>
    <w:rsid w:val="00DB2BFB"/>
    <w:rsid w:val="00E0039C"/>
    <w:rsid w:val="00E72E19"/>
    <w:rsid w:val="00E9144A"/>
    <w:rsid w:val="00EF5A21"/>
    <w:rsid w:val="00F14C39"/>
    <w:rsid w:val="00F5097A"/>
    <w:rsid w:val="00FB0129"/>
    <w:rsid w:val="00FB758A"/>
    <w:rsid w:val="00FE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2981"/>
  <w15:chartTrackingRefBased/>
  <w15:docId w15:val="{4253F67B-A035-5A4A-B178-DDF0C315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43"/>
    <w:rPr>
      <w:rFonts w:eastAsiaTheme="majorEastAsia" w:cstheme="majorBidi"/>
      <w:color w:val="272727" w:themeColor="text1" w:themeTint="D8"/>
    </w:rPr>
  </w:style>
  <w:style w:type="paragraph" w:styleId="Title">
    <w:name w:val="Title"/>
    <w:basedOn w:val="Normal"/>
    <w:next w:val="Normal"/>
    <w:link w:val="TitleChar"/>
    <w:uiPriority w:val="10"/>
    <w:qFormat/>
    <w:rsid w:val="00115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43"/>
    <w:pPr>
      <w:spacing w:before="160"/>
      <w:jc w:val="center"/>
    </w:pPr>
    <w:rPr>
      <w:i/>
      <w:iCs/>
      <w:color w:val="404040" w:themeColor="text1" w:themeTint="BF"/>
    </w:rPr>
  </w:style>
  <w:style w:type="character" w:customStyle="1" w:styleId="QuoteChar">
    <w:name w:val="Quote Char"/>
    <w:basedOn w:val="DefaultParagraphFont"/>
    <w:link w:val="Quote"/>
    <w:uiPriority w:val="29"/>
    <w:rsid w:val="00115243"/>
    <w:rPr>
      <w:i/>
      <w:iCs/>
      <w:color w:val="404040" w:themeColor="text1" w:themeTint="BF"/>
    </w:rPr>
  </w:style>
  <w:style w:type="paragraph" w:styleId="ListParagraph">
    <w:name w:val="List Paragraph"/>
    <w:basedOn w:val="Normal"/>
    <w:uiPriority w:val="34"/>
    <w:qFormat/>
    <w:rsid w:val="00115243"/>
    <w:pPr>
      <w:ind w:left="720"/>
      <w:contextualSpacing/>
    </w:pPr>
  </w:style>
  <w:style w:type="character" w:styleId="IntenseEmphasis">
    <w:name w:val="Intense Emphasis"/>
    <w:basedOn w:val="DefaultParagraphFont"/>
    <w:uiPriority w:val="21"/>
    <w:qFormat/>
    <w:rsid w:val="00115243"/>
    <w:rPr>
      <w:i/>
      <w:iCs/>
      <w:color w:val="0F4761" w:themeColor="accent1" w:themeShade="BF"/>
    </w:rPr>
  </w:style>
  <w:style w:type="paragraph" w:styleId="IntenseQuote">
    <w:name w:val="Intense Quote"/>
    <w:basedOn w:val="Normal"/>
    <w:next w:val="Normal"/>
    <w:link w:val="IntenseQuoteChar"/>
    <w:uiPriority w:val="30"/>
    <w:qFormat/>
    <w:rsid w:val="00115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43"/>
    <w:rPr>
      <w:i/>
      <w:iCs/>
      <w:color w:val="0F4761" w:themeColor="accent1" w:themeShade="BF"/>
    </w:rPr>
  </w:style>
  <w:style w:type="character" w:styleId="IntenseReference">
    <w:name w:val="Intense Reference"/>
    <w:basedOn w:val="DefaultParagraphFont"/>
    <w:uiPriority w:val="32"/>
    <w:qFormat/>
    <w:rsid w:val="001152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Hanson</dc:creator>
  <cp:keywords/>
  <dc:description/>
  <cp:lastModifiedBy>RASHAP, BRIAN</cp:lastModifiedBy>
  <cp:revision>5</cp:revision>
  <dcterms:created xsi:type="dcterms:W3CDTF">2025-07-07T13:21:00Z</dcterms:created>
  <dcterms:modified xsi:type="dcterms:W3CDTF">2025-07-28T14:21:00Z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2025-07-28T14:21:42Z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ed125d44-d326-46b2-861d-dcad41997144</vt:lpwstr>
  </property>
  <property fmtid="{D5CDD505-2E9C-101B-9397-08002B2CF9AE}" pid="8" name="MSIP_Label_d8bb7484-22c2-4b98-9fb8-3ab13d821527_ContentBits">
    <vt:lpwstr>0</vt:lpwstr>
  </property>
  <property fmtid="{D5CDD505-2E9C-101B-9397-08002B2CF9AE}" pid="9" name="MSIP_Label_d8bb7484-22c2-4b98-9fb8-3ab13d821527_Tag">
    <vt:lpwstr>50, 3, 0, 1</vt:lpwstr>
  </property>
</Properties>
</file>