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0B7" w14:textId="77777777" w:rsidR="00694218" w:rsidRDefault="00694218">
      <w:pPr>
        <w:rPr>
          <w:rFonts w:ascii="Franklin Gothic Medium" w:hAnsi="Franklin Gothic Medium"/>
          <w:b/>
          <w:bCs/>
          <w:sz w:val="32"/>
          <w:szCs w:val="32"/>
        </w:rPr>
      </w:pPr>
    </w:p>
    <w:p w14:paraId="52FCB038" w14:textId="2873FFE0" w:rsidR="001B3A16" w:rsidRDefault="00204F2A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CNM </w:t>
      </w:r>
      <w:r w:rsidR="00BE19B0" w:rsidRPr="00D07591">
        <w:rPr>
          <w:rFonts w:ascii="Arial Narrow" w:hAnsi="Arial Narrow" w:cs="Arial"/>
          <w:b/>
          <w:bCs/>
          <w:sz w:val="32"/>
          <w:szCs w:val="32"/>
        </w:rPr>
        <w:t xml:space="preserve">Grant Procurement </w:t>
      </w:r>
      <w:r w:rsidR="008C4F79" w:rsidRPr="00D07591">
        <w:rPr>
          <w:rFonts w:ascii="Arial Narrow" w:hAnsi="Arial Narrow" w:cs="Arial"/>
          <w:b/>
          <w:bCs/>
          <w:sz w:val="32"/>
          <w:szCs w:val="32"/>
        </w:rPr>
        <w:t>Memo</w:t>
      </w:r>
    </w:p>
    <w:p w14:paraId="044E9094" w14:textId="052C0035" w:rsidR="00204F2A" w:rsidRPr="001B3A16" w:rsidRDefault="00187024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187024">
        <w:rPr>
          <w:rFonts w:ascii="Arial Narrow" w:hAnsi="Arial Narrow" w:cs="Arial"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291B7" wp14:editId="27293CD2">
                <wp:simplePos x="0" y="0"/>
                <wp:positionH relativeFrom="column">
                  <wp:posOffset>4790440</wp:posOffset>
                </wp:positionH>
                <wp:positionV relativeFrom="paragraph">
                  <wp:posOffset>160655</wp:posOffset>
                </wp:positionV>
                <wp:extent cx="219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95A" w14:textId="2DE7BEB4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Funding source (choose one): </w:t>
                            </w:r>
                          </w:p>
                          <w:p w14:paraId="2E8BD5A2" w14:textId="66069B7D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State</w:t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29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65pt;width:1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" stroked="f">
                <v:textbox style="mso-fit-shape-to-text:t">
                  <w:txbxContent>
                    <w:p w14:paraId="50E8495A" w14:textId="2DE7BEB4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Funding source (choose one): </w:t>
                      </w:r>
                    </w:p>
                    <w:p w14:paraId="2E8BD5A2" w14:textId="66069B7D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State</w:t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44D" w:rsidRPr="00BC644D">
        <w:rPr>
          <w:rFonts w:ascii="Arial Narrow" w:hAnsi="Arial Narrow" w:cs="Arial"/>
          <w:bCs/>
          <w:sz w:val="28"/>
          <w:szCs w:val="32"/>
        </w:rPr>
        <w:t>Applies to</w:t>
      </w:r>
      <w:r w:rsidR="00204F2A">
        <w:rPr>
          <w:rFonts w:ascii="Arial Narrow" w:hAnsi="Arial Narrow" w:cs="Arial"/>
          <w:bCs/>
          <w:sz w:val="28"/>
          <w:szCs w:val="32"/>
        </w:rPr>
        <w:t xml:space="preserve">: </w:t>
      </w:r>
    </w:p>
    <w:p w14:paraId="42B9D29E" w14:textId="50B58F2A" w:rsidR="00BC644D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 xml:space="preserve">Federal </w:t>
      </w:r>
      <w:r w:rsidR="00BC644D" w:rsidRPr="00204F2A">
        <w:rPr>
          <w:rFonts w:ascii="Arial Narrow" w:hAnsi="Arial Narrow" w:cs="Arial"/>
          <w:bCs/>
          <w:sz w:val="28"/>
          <w:szCs w:val="32"/>
        </w:rPr>
        <w:t>purchases $10,000 and above</w:t>
      </w:r>
      <w:r>
        <w:rPr>
          <w:rFonts w:ascii="Arial Narrow" w:hAnsi="Arial Narrow" w:cs="Arial"/>
          <w:bCs/>
          <w:sz w:val="28"/>
          <w:szCs w:val="32"/>
        </w:rPr>
        <w:t xml:space="preserve"> or, </w:t>
      </w:r>
    </w:p>
    <w:p w14:paraId="79AAC0EE" w14:textId="3B00E90A" w:rsidR="00204F2A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State purchases $20,000 and above</w:t>
      </w:r>
    </w:p>
    <w:p w14:paraId="4504FF86" w14:textId="1C8ADBAF" w:rsidR="00204F2A" w:rsidRPr="00417D47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Purchases less than $60,000</w:t>
      </w:r>
    </w:p>
    <w:p w14:paraId="7F10441F" w14:textId="4F942070" w:rsidR="00CC6963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Grant/</w:t>
      </w:r>
      <w:r w:rsidR="008C4F79" w:rsidRPr="00BC644D">
        <w:rPr>
          <w:rFonts w:ascii="Arial Narrow" w:hAnsi="Arial Narrow" w:cs="Arial"/>
          <w:b/>
          <w:sz w:val="28"/>
          <w:szCs w:val="28"/>
          <w:u w:val="single"/>
        </w:rPr>
        <w:t>Project Title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  </w:t>
      </w:r>
      <w:r w:rsidR="00013509" w:rsidRPr="00013509">
        <w:rPr>
          <w:rFonts w:ascii="Arial Narrow" w:hAnsi="Arial Narrow" w:cs="Arial"/>
          <w:sz w:val="28"/>
          <w:szCs w:val="28"/>
        </w:rPr>
        <w:t>CNMI - UNM-EDA Elevate Quantum Cost Share</w:t>
      </w:r>
    </w:p>
    <w:p w14:paraId="1B600ABA" w14:textId="0E78F2BA" w:rsidR="001C7255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Project Director/PI:</w:t>
      </w:r>
      <w:r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A06295" w:rsidRPr="00A06295">
        <w:rPr>
          <w:rFonts w:ascii="Arial Narrow" w:hAnsi="Arial Narrow" w:cs="Arial"/>
          <w:bCs/>
          <w:sz w:val="28"/>
          <w:szCs w:val="28"/>
        </w:rPr>
        <w:t>Brian Rashap</w:t>
      </w:r>
    </w:p>
    <w:p w14:paraId="6484254B" w14:textId="23D5D4C4" w:rsidR="001B3A16" w:rsidRPr="00A06295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Grant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n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 xml:space="preserve">umber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w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>ithin Workday</w:t>
      </w:r>
      <w:r w:rsidR="001C7255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A06295">
        <w:rPr>
          <w:rFonts w:ascii="Arial Narrow" w:hAnsi="Arial Narrow" w:cs="Arial"/>
          <w:bCs/>
          <w:sz w:val="28"/>
          <w:szCs w:val="28"/>
        </w:rPr>
        <w:t xml:space="preserve">  </w:t>
      </w:r>
      <w:r w:rsidR="00036134" w:rsidRPr="00036134">
        <w:rPr>
          <w:rFonts w:ascii="Arial Narrow" w:hAnsi="Arial Narrow" w:cs="Arial"/>
          <w:sz w:val="28"/>
          <w:szCs w:val="28"/>
        </w:rPr>
        <w:t>GR300</w:t>
      </w:r>
      <w:r w:rsidR="00DC1656">
        <w:rPr>
          <w:rFonts w:ascii="Arial Narrow" w:hAnsi="Arial Narrow" w:cs="Arial"/>
          <w:sz w:val="28"/>
          <w:szCs w:val="28"/>
        </w:rPr>
        <w:t>4</w:t>
      </w:r>
      <w:r w:rsidR="00013509">
        <w:rPr>
          <w:rFonts w:ascii="Arial Narrow" w:hAnsi="Arial Narrow" w:cs="Arial"/>
          <w:sz w:val="28"/>
          <w:szCs w:val="28"/>
        </w:rPr>
        <w:t>50</w:t>
      </w:r>
    </w:p>
    <w:p w14:paraId="00E967B3" w14:textId="0CE5B4EA" w:rsidR="00CC6963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Description of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g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oods or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s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ervices</w:t>
      </w:r>
      <w:r w:rsidR="00CC6963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CC6963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1B3A16">
        <w:rPr>
          <w:rFonts w:ascii="Arial Narrow" w:hAnsi="Arial Narrow" w:cs="Arial"/>
          <w:sz w:val="24"/>
          <w:szCs w:val="28"/>
        </w:rPr>
        <w:t>Short description of what is needed</w:t>
      </w:r>
    </w:p>
    <w:p w14:paraId="2BB06247" w14:textId="6B0E1614" w:rsidR="001B3A16" w:rsidRPr="00D07591" w:rsidRDefault="003657A4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Optical Tweezers and Absorption Spectroscopy</w:t>
      </w:r>
    </w:p>
    <w:p w14:paraId="56035998" w14:textId="77777777" w:rsidR="00BE19B0" w:rsidRPr="00D07591" w:rsidRDefault="00BE19B0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5990F4DC" w14:textId="6FC93C1E" w:rsidR="00BE19B0" w:rsidRDefault="00E51EAE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Benefit to grant and CNM:</w:t>
      </w:r>
      <w:r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07591">
        <w:rPr>
          <w:rFonts w:ascii="Arial Narrow" w:hAnsi="Arial Narrow" w:cs="Arial"/>
          <w:sz w:val="24"/>
          <w:szCs w:val="28"/>
        </w:rPr>
        <w:t>Describe how/why this purchase will meet objectives of project.</w:t>
      </w:r>
    </w:p>
    <w:p w14:paraId="1614482E" w14:textId="77777777" w:rsidR="001B3A16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4293CF5E" w14:textId="0C818039" w:rsidR="005455F7" w:rsidRPr="00D07591" w:rsidRDefault="003657A4" w:rsidP="005455F7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Increase the capacity of the students from 6 to 9 for the Optics portion of the course. </w:t>
      </w:r>
    </w:p>
    <w:p w14:paraId="6D34CFB6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</w:pPr>
    </w:p>
    <w:p w14:paraId="3BB31185" w14:textId="53343413" w:rsidR="00DC1656" w:rsidRPr="00DC1656" w:rsidRDefault="00BE19B0" w:rsidP="00DC1656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bCs/>
          <w:sz w:val="28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Estimated dollar amount</w:t>
      </w:r>
      <w:r w:rsidRPr="0029000B">
        <w:rPr>
          <w:rFonts w:ascii="Arial Narrow" w:hAnsi="Arial Narrow" w:cs="Arial"/>
          <w:b/>
          <w:sz w:val="28"/>
          <w:szCs w:val="28"/>
        </w:rPr>
        <w:t>:</w:t>
      </w:r>
      <w:r w:rsidR="001C7255" w:rsidRPr="0029000B">
        <w:rPr>
          <w:rFonts w:ascii="Arial Narrow" w:hAnsi="Arial Narrow" w:cs="Arial"/>
          <w:sz w:val="28"/>
          <w:szCs w:val="28"/>
        </w:rPr>
        <w:t xml:space="preserve">  </w:t>
      </w:r>
      <w:r w:rsidR="0029000B" w:rsidRPr="0029000B">
        <w:rPr>
          <w:rFonts w:ascii="Arial Narrow" w:hAnsi="Arial Narrow" w:cs="Arial"/>
          <w:sz w:val="28"/>
          <w:szCs w:val="28"/>
        </w:rPr>
        <w:t>$</w:t>
      </w:r>
      <w:r w:rsidR="00036134" w:rsidRPr="00036134">
        <w:t xml:space="preserve"> </w:t>
      </w:r>
      <w:r w:rsidR="003657A4">
        <w:rPr>
          <w:rFonts w:ascii="Arial Narrow" w:hAnsi="Arial Narrow" w:cs="Arial"/>
          <w:b/>
          <w:bCs/>
          <w:sz w:val="28"/>
          <w:szCs w:val="28"/>
        </w:rPr>
        <w:t>21,644.44</w:t>
      </w:r>
    </w:p>
    <w:p w14:paraId="1AAEC176" w14:textId="7EF8BC50" w:rsidR="00694218" w:rsidRPr="0029000B" w:rsidRDefault="00694218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6E737ADD" w14:textId="64E1948D" w:rsidR="00694218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Rationale for method of procurement:</w:t>
      </w:r>
      <w:r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Describe how </w:t>
      </w:r>
      <w:r w:rsidR="00E51EAE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>quotes were gathered</w:t>
      </w:r>
    </w:p>
    <w:p w14:paraId="01CB7EED" w14:textId="1439984F" w:rsidR="00CC6963" w:rsidRPr="00D07591" w:rsidRDefault="001049DA" w:rsidP="00036134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Direct Quote from Supplier based on </w:t>
      </w:r>
      <w:r>
        <w:rPr>
          <w:rFonts w:ascii="Segoe UI" w:hAnsi="Segoe UI" w:cs="Segoe UI"/>
          <w:color w:val="323130"/>
          <w:sz w:val="21"/>
          <w:szCs w:val="21"/>
          <w:shd w:val="clear" w:color="auto" w:fill="FAF9F8"/>
        </w:rPr>
        <w:t>supplier purchasing agreement CISCON-10000026</w:t>
      </w:r>
    </w:p>
    <w:p w14:paraId="7A599B60" w14:textId="7348658F" w:rsidR="00694218" w:rsidRDefault="00BE19B0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Contractor selection or rejection:</w:t>
      </w:r>
      <w:r w:rsidRPr="00D07591"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Name each vendor and indicate whether selected or rejected. This will document and justify the decision for procurement. </w:t>
      </w:r>
    </w:p>
    <w:p w14:paraId="3B6D11E4" w14:textId="77777777" w:rsidR="00E32DB8" w:rsidRDefault="00E32DB8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34CB017E" w14:textId="6F5188C2" w:rsidR="00ED669A" w:rsidRDefault="00ED669A" w:rsidP="00571D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#1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036134"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</w:p>
    <w:p w14:paraId="3464048A" w14:textId="57AAFF9D" w:rsidR="001B3A16" w:rsidRDefault="001049D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: ACCEPTED</w:t>
      </w:r>
    </w:p>
    <w:p w14:paraId="12FAC3FF" w14:textId="19783887" w:rsidR="00ED669A" w:rsidRPr="00DC1656" w:rsidRDefault="00ED669A" w:rsidP="00DC165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036134" w:rsidRPr="00036134">
        <w:t xml:space="preserve"> </w:t>
      </w:r>
      <w:r w:rsidR="003657A4">
        <w:rPr>
          <w:rFonts w:ascii="Arial Narrow" w:eastAsia="Times New Roman" w:hAnsi="Arial Narrow" w:cs="Arial"/>
          <w:b/>
          <w:bCs/>
          <w:color w:val="201F1E"/>
          <w:sz w:val="24"/>
          <w:szCs w:val="23"/>
        </w:rPr>
        <w:t>21,644.44</w:t>
      </w:r>
    </w:p>
    <w:p w14:paraId="30B9846F" w14:textId="3A46CC07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Per</w:t>
      </w:r>
      <w:r w:rsidR="003516CF">
        <w:rPr>
          <w:rFonts w:ascii="Segoe UI" w:hAnsi="Segoe UI" w:cs="Segoe UI"/>
          <w:color w:val="323130"/>
          <w:sz w:val="21"/>
          <w:szCs w:val="21"/>
          <w:shd w:val="clear" w:color="auto" w:fill="FAF9F8"/>
        </w:rPr>
        <w:t xml:space="preserve"> supplier purchasing agreement CISCON-10000026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50F15697" w14:textId="77777777" w:rsidR="00E32DB8" w:rsidRPr="001B3A16" w:rsidRDefault="00E32DB8" w:rsidP="001B3A16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53395EE1" w14:textId="575E1292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N/A</w:t>
      </w:r>
    </w:p>
    <w:p w14:paraId="63C049D4" w14:textId="0A67177D" w:rsidR="001B3A16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686B9735" w14:textId="06065DB5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</w:p>
    <w:p w14:paraId="5E5625B2" w14:textId="0EB66326" w:rsidR="00E32DB8" w:rsidRPr="00E32DB8" w:rsidRDefault="00ED669A" w:rsidP="001B3A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E32DB8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A369CC" w:rsidRP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EA2699E" w14:textId="77777777" w:rsidR="00E32DB8" w:rsidRDefault="00E32DB8" w:rsidP="00E32DB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6BE824EC" w14:textId="194F3524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N/A</w:t>
      </w:r>
    </w:p>
    <w:p w14:paraId="50882B87" w14:textId="0B5B1D98" w:rsidR="00ED669A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</w:p>
    <w:p w14:paraId="2759A26E" w14:textId="418B00EC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FA58A51" w14:textId="0CAF3A20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5E4C7C46" w14:textId="77777777" w:rsidR="00036134" w:rsidRDefault="00036134" w:rsidP="00036134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0607FE4B" w14:textId="0F7319FE" w:rsidR="00A369CC" w:rsidRPr="003516CF" w:rsidRDefault="003516CF">
      <w:pPr>
        <w:rPr>
          <w:rFonts w:ascii="Arial Narrow" w:hAnsi="Arial Narrow"/>
          <w:sz w:val="32"/>
          <w:szCs w:val="32"/>
        </w:rPr>
      </w:pPr>
      <w:r w:rsidRPr="003516CF">
        <w:rPr>
          <w:rFonts w:ascii="Arial Narrow" w:hAnsi="Arial Narrow"/>
          <w:sz w:val="32"/>
          <w:szCs w:val="32"/>
        </w:rPr>
        <w:t>Quote it attached to Purchase Request and Spend Authorization in Workday</w:t>
      </w:r>
    </w:p>
    <w:sectPr w:rsidR="00A369CC" w:rsidRPr="003516CF" w:rsidSect="00694218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D2787" w14:textId="77777777" w:rsidR="009B17B2" w:rsidRDefault="009B17B2" w:rsidP="00CC6963">
      <w:pPr>
        <w:spacing w:after="0" w:line="240" w:lineRule="auto"/>
      </w:pPr>
      <w:r>
        <w:separator/>
      </w:r>
    </w:p>
  </w:endnote>
  <w:endnote w:type="continuationSeparator" w:id="0">
    <w:p w14:paraId="649495E0" w14:textId="77777777" w:rsidR="009B17B2" w:rsidRDefault="009B17B2" w:rsidP="00CC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8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4F2C5" w14:textId="151E2BBD" w:rsidR="00E32DB8" w:rsidRDefault="00E32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49AB2" w14:textId="77777777" w:rsidR="00204F2A" w:rsidRDefault="0020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69226" w14:textId="77777777" w:rsidR="009B17B2" w:rsidRDefault="009B17B2" w:rsidP="00CC6963">
      <w:pPr>
        <w:spacing w:after="0" w:line="240" w:lineRule="auto"/>
      </w:pPr>
      <w:r>
        <w:separator/>
      </w:r>
    </w:p>
  </w:footnote>
  <w:footnote w:type="continuationSeparator" w:id="0">
    <w:p w14:paraId="3BCA7070" w14:textId="77777777" w:rsidR="009B17B2" w:rsidRDefault="009B17B2" w:rsidP="00CC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E829" w14:textId="756EE112" w:rsidR="00CC6963" w:rsidRDefault="001B3A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22287" wp14:editId="78A52F12">
          <wp:simplePos x="0" y="0"/>
          <wp:positionH relativeFrom="margin">
            <wp:posOffset>5705475</wp:posOffset>
          </wp:positionH>
          <wp:positionV relativeFrom="paragraph">
            <wp:posOffset>-257175</wp:posOffset>
          </wp:positionV>
          <wp:extent cx="1152525" cy="461010"/>
          <wp:effectExtent l="0" t="0" r="9525" b="0"/>
          <wp:wrapThrough wrapText="bothSides">
            <wp:wrapPolygon edited="0">
              <wp:start x="0" y="0"/>
              <wp:lineTo x="0" y="20529"/>
              <wp:lineTo x="21421" y="20529"/>
              <wp:lineTo x="21421" y="0"/>
              <wp:lineTo x="0" y="0"/>
            </wp:wrapPolygon>
          </wp:wrapThrough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C7D1C" wp14:editId="47E881C2">
              <wp:simplePos x="0" y="0"/>
              <wp:positionH relativeFrom="margin">
                <wp:align>left</wp:align>
              </wp:positionH>
              <wp:positionV relativeFrom="paragraph">
                <wp:posOffset>252413</wp:posOffset>
              </wp:positionV>
              <wp:extent cx="681037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751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536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" strokecolor="#ffc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87217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A2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50C7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86B0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4F7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927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24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F61C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C1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BF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0C76EF"/>
    <w:multiLevelType w:val="hybridMultilevel"/>
    <w:tmpl w:val="A9B06F2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B043DAA"/>
    <w:multiLevelType w:val="hybridMultilevel"/>
    <w:tmpl w:val="E7EE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02226">
    <w:abstractNumId w:val="11"/>
  </w:num>
  <w:num w:numId="2" w16cid:durableId="1986618834">
    <w:abstractNumId w:val="10"/>
  </w:num>
  <w:num w:numId="3" w16cid:durableId="453211851">
    <w:abstractNumId w:val="9"/>
  </w:num>
  <w:num w:numId="4" w16cid:durableId="725104452">
    <w:abstractNumId w:val="7"/>
  </w:num>
  <w:num w:numId="5" w16cid:durableId="1609704562">
    <w:abstractNumId w:val="6"/>
  </w:num>
  <w:num w:numId="6" w16cid:durableId="1939410281">
    <w:abstractNumId w:val="5"/>
  </w:num>
  <w:num w:numId="7" w16cid:durableId="1091438401">
    <w:abstractNumId w:val="4"/>
  </w:num>
  <w:num w:numId="8" w16cid:durableId="1514683955">
    <w:abstractNumId w:val="8"/>
  </w:num>
  <w:num w:numId="9" w16cid:durableId="969213910">
    <w:abstractNumId w:val="3"/>
  </w:num>
  <w:num w:numId="10" w16cid:durableId="1761489485">
    <w:abstractNumId w:val="2"/>
  </w:num>
  <w:num w:numId="11" w16cid:durableId="747726534">
    <w:abstractNumId w:val="1"/>
  </w:num>
  <w:num w:numId="12" w16cid:durableId="1712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63"/>
    <w:rsid w:val="00013509"/>
    <w:rsid w:val="00036134"/>
    <w:rsid w:val="000705EF"/>
    <w:rsid w:val="001049DA"/>
    <w:rsid w:val="001372EA"/>
    <w:rsid w:val="00175273"/>
    <w:rsid w:val="00187024"/>
    <w:rsid w:val="001B3A16"/>
    <w:rsid w:val="001C7255"/>
    <w:rsid w:val="001D3EB0"/>
    <w:rsid w:val="001E1D24"/>
    <w:rsid w:val="00204F2A"/>
    <w:rsid w:val="0029000B"/>
    <w:rsid w:val="00295DB5"/>
    <w:rsid w:val="002F1838"/>
    <w:rsid w:val="00322F1F"/>
    <w:rsid w:val="003516CF"/>
    <w:rsid w:val="003657A4"/>
    <w:rsid w:val="00381CC8"/>
    <w:rsid w:val="00410A92"/>
    <w:rsid w:val="00417D47"/>
    <w:rsid w:val="0049763B"/>
    <w:rsid w:val="004C58BD"/>
    <w:rsid w:val="005455F7"/>
    <w:rsid w:val="00571D5F"/>
    <w:rsid w:val="0057470E"/>
    <w:rsid w:val="00575560"/>
    <w:rsid w:val="00576916"/>
    <w:rsid w:val="00694218"/>
    <w:rsid w:val="007C5140"/>
    <w:rsid w:val="00890EA4"/>
    <w:rsid w:val="008A48C4"/>
    <w:rsid w:val="008B265B"/>
    <w:rsid w:val="008C4F79"/>
    <w:rsid w:val="008C6BFC"/>
    <w:rsid w:val="009278E1"/>
    <w:rsid w:val="009B17B2"/>
    <w:rsid w:val="009D4B09"/>
    <w:rsid w:val="00A06295"/>
    <w:rsid w:val="00A369CC"/>
    <w:rsid w:val="00A82F1C"/>
    <w:rsid w:val="00B60DBE"/>
    <w:rsid w:val="00BC644D"/>
    <w:rsid w:val="00BE19B0"/>
    <w:rsid w:val="00C16F94"/>
    <w:rsid w:val="00CC6963"/>
    <w:rsid w:val="00D07591"/>
    <w:rsid w:val="00D67F81"/>
    <w:rsid w:val="00DC1656"/>
    <w:rsid w:val="00E32DB8"/>
    <w:rsid w:val="00E51EAE"/>
    <w:rsid w:val="00ED669A"/>
    <w:rsid w:val="00EE5FFB"/>
    <w:rsid w:val="00F07F0C"/>
    <w:rsid w:val="00F31704"/>
    <w:rsid w:val="00FC6A64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7FF4"/>
  <w15:chartTrackingRefBased/>
  <w15:docId w15:val="{DE1FC751-796F-41AD-BC21-87CD3E3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63"/>
  </w:style>
  <w:style w:type="paragraph" w:styleId="Footer">
    <w:name w:val="footer"/>
    <w:basedOn w:val="Normal"/>
    <w:link w:val="Foot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63"/>
  </w:style>
  <w:style w:type="paragraph" w:styleId="ListParagraph">
    <w:name w:val="List Paragraph"/>
    <w:basedOn w:val="Normal"/>
    <w:uiPriority w:val="34"/>
    <w:qFormat/>
    <w:rsid w:val="00ED6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3A16"/>
  </w:style>
  <w:style w:type="paragraph" w:styleId="BlockText">
    <w:name w:val="Block Text"/>
    <w:basedOn w:val="Normal"/>
    <w:uiPriority w:val="99"/>
    <w:semiHidden/>
    <w:unhideWhenUsed/>
    <w:rsid w:val="001B3A1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16"/>
  </w:style>
  <w:style w:type="paragraph" w:styleId="BodyText2">
    <w:name w:val="Body Text 2"/>
    <w:basedOn w:val="Normal"/>
    <w:link w:val="BodyText2Char"/>
    <w:uiPriority w:val="99"/>
    <w:semiHidden/>
    <w:unhideWhenUsed/>
    <w:rsid w:val="001B3A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3A16"/>
  </w:style>
  <w:style w:type="paragraph" w:styleId="BodyText3">
    <w:name w:val="Body Text 3"/>
    <w:basedOn w:val="Normal"/>
    <w:link w:val="BodyText3Char"/>
    <w:uiPriority w:val="99"/>
    <w:semiHidden/>
    <w:unhideWhenUsed/>
    <w:rsid w:val="001B3A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3A1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3A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3A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3A1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3A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3A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3A1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3A1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3A1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3A16"/>
  </w:style>
  <w:style w:type="paragraph" w:styleId="CommentText">
    <w:name w:val="annotation text"/>
    <w:basedOn w:val="Normal"/>
    <w:link w:val="CommentTextChar"/>
    <w:uiPriority w:val="99"/>
    <w:semiHidden/>
    <w:unhideWhenUsed/>
    <w:rsid w:val="001B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1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A16"/>
  </w:style>
  <w:style w:type="character" w:customStyle="1" w:styleId="DateChar">
    <w:name w:val="Date Char"/>
    <w:basedOn w:val="DefaultParagraphFont"/>
    <w:link w:val="Date"/>
    <w:uiPriority w:val="99"/>
    <w:semiHidden/>
    <w:rsid w:val="001B3A16"/>
  </w:style>
  <w:style w:type="paragraph" w:styleId="DocumentMap">
    <w:name w:val="Document Map"/>
    <w:basedOn w:val="Normal"/>
    <w:link w:val="DocumentMap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A1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3A1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3A16"/>
  </w:style>
  <w:style w:type="paragraph" w:styleId="EndnoteText">
    <w:name w:val="endnote text"/>
    <w:basedOn w:val="Normal"/>
    <w:link w:val="End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3A1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3A1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3A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A1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3A1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3A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1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3A1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16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B3A1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3A1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3A1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3A1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3A1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3A1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3A1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3A1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3A1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3A1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3A1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3A1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3A1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3A1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3A1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3A1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3A1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3A1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3A1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3A16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B3A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3A1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3A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3A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B3A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A1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3A1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3A1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3A16"/>
  </w:style>
  <w:style w:type="paragraph" w:styleId="PlainText">
    <w:name w:val="Plain Text"/>
    <w:basedOn w:val="Normal"/>
    <w:link w:val="PlainText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A1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B3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1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3A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3A16"/>
  </w:style>
  <w:style w:type="paragraph" w:styleId="Signature">
    <w:name w:val="Signature"/>
    <w:basedOn w:val="Normal"/>
    <w:link w:val="Signature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3A16"/>
  </w:style>
  <w:style w:type="paragraph" w:styleId="Subtitle">
    <w:name w:val="Subtitle"/>
    <w:basedOn w:val="Normal"/>
    <w:next w:val="Normal"/>
    <w:link w:val="SubtitleChar"/>
    <w:uiPriority w:val="11"/>
    <w:qFormat/>
    <w:rsid w:val="001B3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A1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3A1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3A1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B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3A1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A1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3A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3A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3A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3A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3A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3A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3A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3A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195bc0-0154-4477-89b6-3206bf25b523">
      <Terms xmlns="http://schemas.microsoft.com/office/infopath/2007/PartnerControls"/>
    </lcf76f155ced4ddcb4097134ff3c332f>
    <TaxCatchAll xmlns="9067f749-9bae-4762-9403-afa61bd7b3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B0E2585075429AFD91D127D51132" ma:contentTypeVersion="17" ma:contentTypeDescription="Create a new document." ma:contentTypeScope="" ma:versionID="55239493de8d609583563c7725d9263d">
  <xsd:schema xmlns:xsd="http://www.w3.org/2001/XMLSchema" xmlns:xs="http://www.w3.org/2001/XMLSchema" xmlns:p="http://schemas.microsoft.com/office/2006/metadata/properties" xmlns:ns2="a6de1b9c-b3be-46e5-bd04-9e79cccc1fd8" xmlns:ns3="bd195bc0-0154-4477-89b6-3206bf25b523" xmlns:ns4="9067f749-9bae-4762-9403-afa61bd7b353" targetNamespace="http://schemas.microsoft.com/office/2006/metadata/properties" ma:root="true" ma:fieldsID="e6cc973b24506c9d584f301b4d2d375c" ns2:_="" ns3:_="" ns4:_="">
    <xsd:import namespace="a6de1b9c-b3be-46e5-bd04-9e79cccc1fd8"/>
    <xsd:import namespace="bd195bc0-0154-4477-89b6-3206bf25b523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1b9c-b3be-46e5-bd04-9e79cccc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5bc0-0154-4477-89b6-3206bf25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27477cc-14d8-4f8a-b70c-f37e6e126b58}" ma:internalName="TaxCatchAll" ma:showField="CatchAllData" ma:web="a6de1b9c-b3be-46e5-bd04-9e79cccc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04EB4B-1375-41E0-B523-E22925D06255}">
  <ds:schemaRefs>
    <ds:schemaRef ds:uri="http://schemas.microsoft.com/office/2006/metadata/properties"/>
    <ds:schemaRef ds:uri="http://schemas.microsoft.com/office/infopath/2007/PartnerControls"/>
    <ds:schemaRef ds:uri="bd195bc0-0154-4477-89b6-3206bf25b523"/>
    <ds:schemaRef ds:uri="9067f749-9bae-4762-9403-afa61bd7b353"/>
  </ds:schemaRefs>
</ds:datastoreItem>
</file>

<file path=customXml/itemProps2.xml><?xml version="1.0" encoding="utf-8"?>
<ds:datastoreItem xmlns:ds="http://schemas.openxmlformats.org/officeDocument/2006/customXml" ds:itemID="{F16B1BAA-D162-4DB4-9FEA-60041B810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1b9c-b3be-46e5-bd04-9e79cccc1fd8"/>
    <ds:schemaRef ds:uri="bd195bc0-0154-4477-89b6-3206bf25b523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7EFB0F-D4A8-4364-AC9E-7FE32E0436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35C7F3-5BC7-4B53-A752-79DD6263C5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Saundra Trujillo</dc:creator>
  <cp:keywords/>
  <dc:description/>
  <cp:lastModifiedBy>RASHAP, BRIAN</cp:lastModifiedBy>
  <cp:revision>3</cp:revision>
  <cp:lastPrinted>2025-09-03T21:10:00Z</cp:lastPrinted>
  <dcterms:created xsi:type="dcterms:W3CDTF">2025-09-17T13:20:00Z</dcterms:created>
  <dcterms:modified xsi:type="dcterms:W3CDTF">2025-09-17T13:27:00Z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0x0101007C6CB0E2585075429AFD91D127D51132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2025-04-11T13:59:27Z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bd8eaa0f-f9e5-41ac-aee7-70df7a9b0644</vt:lpwstr>
  </property>
  <property fmtid="{D5CDD505-2E9C-101B-9397-08002B2CF9AE}" pid="9" name="MSIP_Label_d8bb7484-22c2-4b98-9fb8-3ab13d821527_ContentBits">
    <vt:lpwstr>0</vt:lpwstr>
  </property>
  <property fmtid="{D5CDD505-2E9C-101B-9397-08002B2CF9AE}" pid="10" name="MSIP_Label_d8bb7484-22c2-4b98-9fb8-3ab13d821527_Tag">
    <vt:lpwstr>10, 3, 0, 1</vt:lpwstr>
  </property>
</Properties>
</file>