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6E33CB63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2619B" w:rsidRPr="0082619B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7707FAA5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C32888">
        <w:rPr>
          <w:rFonts w:ascii="Arial Narrow" w:hAnsi="Arial Narrow" w:cs="Arial"/>
          <w:sz w:val="28"/>
          <w:szCs w:val="28"/>
        </w:rPr>
        <w:t xml:space="preserve">48 - </w:t>
      </w:r>
      <w:r w:rsidR="00C32888" w:rsidRPr="00C32888">
        <w:rPr>
          <w:rFonts w:ascii="Arial Narrow" w:hAnsi="Arial Narrow" w:cs="Arial"/>
          <w:sz w:val="28"/>
          <w:szCs w:val="28"/>
        </w:rPr>
        <w:t>CNMI - CU Boulder-EDA Elevate Quantum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52F073B2" w:rsidR="001B3A16" w:rsidRPr="00D07591" w:rsidRDefault="0054040C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Sandia Engineer/Intern labor for second half of Elevate Quantum contract year 2.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376678BC" w:rsidR="005455F7" w:rsidRPr="00D07591" w:rsidRDefault="0054040C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Sandia Quantum Scientist support for curriculum and training in the Quantum Learning Lab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6D93652E" w:rsid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54040C">
        <w:rPr>
          <w:rFonts w:ascii="Arial Narrow" w:hAnsi="Arial Narrow" w:cs="Arial"/>
          <w:b/>
          <w:bCs/>
          <w:sz w:val="28"/>
          <w:szCs w:val="28"/>
        </w:rPr>
        <w:t>57,594</w:t>
      </w:r>
    </w:p>
    <w:p w14:paraId="403F3C09" w14:textId="77777777" w:rsidR="0054040C" w:rsidRPr="00AA538E" w:rsidRDefault="0054040C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41DA4149" w14:textId="1B3169DF" w:rsidR="0054040C" w:rsidRPr="0054040C" w:rsidRDefault="0054040C" w:rsidP="0054040C">
      <w:pPr>
        <w:pStyle w:val="p1"/>
        <w:rPr>
          <w:rFonts w:ascii="Arial Narrow" w:hAnsi="Arial Narrow"/>
          <w:color w:val="201F1E"/>
          <w:sz w:val="23"/>
          <w:szCs w:val="23"/>
        </w:rPr>
      </w:pPr>
      <w:r>
        <w:rPr>
          <w:rFonts w:ascii="Arial Narrow" w:hAnsi="Arial Narrow"/>
          <w:color w:val="201F1E"/>
          <w:sz w:val="23"/>
          <w:szCs w:val="23"/>
        </w:rPr>
        <w:t xml:space="preserve">Per </w:t>
      </w:r>
      <w:r w:rsidRPr="0054040C">
        <w:rPr>
          <w:rFonts w:ascii="Arial Narrow" w:hAnsi="Arial Narrow"/>
          <w:color w:val="201F1E"/>
          <w:sz w:val="23"/>
          <w:szCs w:val="23"/>
        </w:rPr>
        <w:t xml:space="preserve">agreement </w:t>
      </w:r>
      <w:r w:rsidRPr="0054040C">
        <w:rPr>
          <w:rFonts w:ascii="Arial Narrow" w:hAnsi="Arial Narrow"/>
          <w:color w:val="201F1E"/>
          <w:sz w:val="23"/>
          <w:szCs w:val="23"/>
        </w:rPr>
        <w:t>NFE0522502</w:t>
      </w:r>
      <w:r w:rsidRPr="0054040C">
        <w:rPr>
          <w:rFonts w:ascii="Arial Narrow" w:hAnsi="Arial Narrow"/>
          <w:color w:val="201F1E"/>
          <w:sz w:val="23"/>
          <w:szCs w:val="23"/>
        </w:rPr>
        <w:t xml:space="preserve">1 signed between CNM Ingenuity and </w:t>
      </w:r>
      <w:r w:rsidRPr="0054040C">
        <w:rPr>
          <w:rFonts w:ascii="Arial Narrow" w:hAnsi="Arial Narrow"/>
          <w:color w:val="201F1E"/>
          <w:sz w:val="24"/>
          <w:szCs w:val="23"/>
        </w:rPr>
        <w:t>National Technology &amp; Engineering Solutions of Sandia, LLC (NTESS)</w:t>
      </w:r>
    </w:p>
    <w:p w14:paraId="01CB7EED" w14:textId="6D07748B" w:rsidR="00CC6963" w:rsidRPr="0054040C" w:rsidRDefault="00CC6963" w:rsidP="0054040C">
      <w:pPr>
        <w:pStyle w:val="p1"/>
      </w:pP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5D898026" w:rsidR="00ED669A" w:rsidRPr="0054040C" w:rsidRDefault="00ED669A" w:rsidP="0054040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54040C" w:rsidRPr="0054040C">
        <w:rPr>
          <w:rFonts w:ascii="Arial Narrow" w:eastAsia="Times New Roman" w:hAnsi="Arial Narrow" w:cs="Arial"/>
          <w:bCs/>
          <w:color w:val="201F1E"/>
          <w:sz w:val="24"/>
          <w:szCs w:val="23"/>
        </w:rPr>
        <w:t>National Technology &amp; Engineering Solutions of Sandia, LLC (NTESS)</w:t>
      </w:r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1495B418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396F9C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9,130.99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lastRenderedPageBreak/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233F7" w14:textId="77777777" w:rsidR="001C6C8C" w:rsidRDefault="001C6C8C" w:rsidP="00CC6963">
      <w:pPr>
        <w:spacing w:after="0" w:line="240" w:lineRule="auto"/>
      </w:pPr>
      <w:r>
        <w:separator/>
      </w:r>
    </w:p>
  </w:endnote>
  <w:endnote w:type="continuationSeparator" w:id="0">
    <w:p w14:paraId="4465386E" w14:textId="77777777" w:rsidR="001C6C8C" w:rsidRDefault="001C6C8C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994BF" w14:textId="77777777" w:rsidR="001C6C8C" w:rsidRDefault="001C6C8C" w:rsidP="00CC6963">
      <w:pPr>
        <w:spacing w:after="0" w:line="240" w:lineRule="auto"/>
      </w:pPr>
      <w:r>
        <w:separator/>
      </w:r>
    </w:p>
  </w:footnote>
  <w:footnote w:type="continuationSeparator" w:id="0">
    <w:p w14:paraId="7F492F3F" w14:textId="77777777" w:rsidR="001C6C8C" w:rsidRDefault="001C6C8C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6C8C"/>
    <w:rsid w:val="001C7255"/>
    <w:rsid w:val="001D3EB0"/>
    <w:rsid w:val="001D6A6C"/>
    <w:rsid w:val="001E1D24"/>
    <w:rsid w:val="00204F2A"/>
    <w:rsid w:val="0029000B"/>
    <w:rsid w:val="00295DB5"/>
    <w:rsid w:val="002A6024"/>
    <w:rsid w:val="002E50D9"/>
    <w:rsid w:val="002F1838"/>
    <w:rsid w:val="00322F1F"/>
    <w:rsid w:val="003516CF"/>
    <w:rsid w:val="00381CC8"/>
    <w:rsid w:val="00396F9C"/>
    <w:rsid w:val="00410A92"/>
    <w:rsid w:val="00415591"/>
    <w:rsid w:val="00417D47"/>
    <w:rsid w:val="00442690"/>
    <w:rsid w:val="004B3AE1"/>
    <w:rsid w:val="004E7AD8"/>
    <w:rsid w:val="0054040C"/>
    <w:rsid w:val="005455F7"/>
    <w:rsid w:val="00571D5F"/>
    <w:rsid w:val="0057470E"/>
    <w:rsid w:val="00575560"/>
    <w:rsid w:val="00591712"/>
    <w:rsid w:val="0065141C"/>
    <w:rsid w:val="0066478B"/>
    <w:rsid w:val="00667567"/>
    <w:rsid w:val="00694218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32888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  <w:style w:type="paragraph" w:customStyle="1" w:styleId="p1">
    <w:name w:val="p1"/>
    <w:basedOn w:val="Normal"/>
    <w:rsid w:val="0054040C"/>
    <w:pPr>
      <w:spacing w:after="0" w:line="240" w:lineRule="auto"/>
    </w:pPr>
    <w:rPr>
      <w:rFonts w:ascii="Arial" w:eastAsia="Times New Roman" w:hAnsi="Arial" w:cs="Arial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2026-02-23T18:59:00Z</cp:lastPrinted>
  <dcterms:created xsi:type="dcterms:W3CDTF">2026-05-26T22:35:00Z</dcterms:created>
  <dcterms:modified xsi:type="dcterms:W3CDTF">2026-05-26T22:35:00Z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