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09E1" w:rsidRPr="00B209E1" w:rsidRDefault="00B209E1" w:rsidP="00B209E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proofErr w:type="gramStart"/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REGIMENTO INTERNO E DIRETRIZES OPERACIONAIS</w:t>
      </w:r>
      <w:proofErr w:type="gramEnd"/>
    </w:p>
    <w:p w:rsidR="00B209E1" w:rsidRPr="00B209E1" w:rsidRDefault="00B209E1" w:rsidP="00B209E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FORÇA AUXILIAR DE RESGATE NACIONAL – FARN</w:t>
      </w:r>
    </w:p>
    <w:p w:rsidR="00B209E1" w:rsidRPr="00B209E1" w:rsidRDefault="00B209E1" w:rsidP="00B209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CNPJ: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43.327.929/0001-32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Contato: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(81) 98403-1538 |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E-mail: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>brasilfarn@gmail.com</w:t>
      </w:r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CAPÍTULO I – DA NATUREZA E DOS OBJETIVOS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1º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A Força Auxiliar de Resgate Nacional (FARN) é uma instituição privada de ensino paramilitar, destinada à formação, capacitação e aperfeiçoamento de cidadãos em técnicas de resgate, salvamento, disciplina e pronto atendimento.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2º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São objetivos fundamentais da FARN:</w:t>
      </w:r>
    </w:p>
    <w:p w:rsidR="00B209E1" w:rsidRPr="00B209E1" w:rsidRDefault="00B209E1" w:rsidP="00B209E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Promover a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disciplina consciente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e o respeito às instituições.</w:t>
      </w:r>
    </w:p>
    <w:p w:rsidR="00B209E1" w:rsidRPr="00B209E1" w:rsidRDefault="00B209E1" w:rsidP="00B209E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Capacitar o corpo discente com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alto padrão técnico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operacional.</w:t>
      </w:r>
    </w:p>
    <w:p w:rsidR="00B209E1" w:rsidRPr="00B209E1" w:rsidRDefault="00B209E1" w:rsidP="00B209E1">
      <w:pPr>
        <w:numPr>
          <w:ilvl w:val="0"/>
          <w:numId w:val="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Desenvolver o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espírito de corpo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>, o civismo e a liderança.</w:t>
      </w:r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CAPÍTULO II – DA ESTRUTURA ORGANIZACIONAL E DA HIERARQUIA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3º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A estrutura organizacional da FARN adota o regime de hierarquia e disciplina paramilitar, dividida nos seguintes graus hierárquicos, em ordem ascendente:</w:t>
      </w:r>
    </w:p>
    <w:p w:rsidR="00B209E1" w:rsidRPr="00B209E1" w:rsidRDefault="00B209E1" w:rsidP="00B209E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Aluno: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Corpo discente matriculado nos cursos regulares ou especiais.</w:t>
      </w:r>
    </w:p>
    <w:p w:rsidR="00B209E1" w:rsidRPr="00B209E1" w:rsidRDefault="00B209E1" w:rsidP="00B209E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Monitor (Representante de Turma):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Aluno destacado para auxiliar na coordenação imediata de sua respectiva turma.</w:t>
      </w:r>
    </w:p>
    <w:p w:rsidR="00B209E1" w:rsidRPr="00B209E1" w:rsidRDefault="00B209E1" w:rsidP="00B209E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Auxiliar de Instrutor: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Membro graduado responsável pelo apoio logístico e didático durante as instruções.</w:t>
      </w:r>
    </w:p>
    <w:p w:rsidR="00B209E1" w:rsidRPr="00B209E1" w:rsidRDefault="00B209E1" w:rsidP="00B209E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Instrutor: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Profissional habilitado responsável pela ministração de aulas teóricas e práticas.</w:t>
      </w:r>
    </w:p>
    <w:p w:rsidR="00B209E1" w:rsidRPr="00B209E1" w:rsidRDefault="00B209E1" w:rsidP="00B209E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Coordenador: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Responsável pela supervisão direta das atividades de ensino e escalas de instrução.</w:t>
      </w:r>
    </w:p>
    <w:p w:rsidR="00B209E1" w:rsidRPr="00B209E1" w:rsidRDefault="00B209E1" w:rsidP="00B209E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Comandante de Divisão: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Oficiais superiores responsáveis pelas diretorias de área, divididos em:</w:t>
      </w:r>
    </w:p>
    <w:p w:rsidR="00B209E1" w:rsidRPr="00B209E1" w:rsidRDefault="00B209E1" w:rsidP="00B209E1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Diretor Pedagógico: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Gestão das matrizes curriculares e avaliações.</w:t>
      </w:r>
    </w:p>
    <w:p w:rsidR="00B209E1" w:rsidRPr="00B209E1" w:rsidRDefault="00B209E1" w:rsidP="00B209E1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Diretor de Serviços: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Gestão das operações civis, estágios e escalas.</w:t>
      </w:r>
    </w:p>
    <w:p w:rsidR="00B209E1" w:rsidRPr="00B209E1" w:rsidRDefault="00B209E1" w:rsidP="00B209E1">
      <w:pPr>
        <w:numPr>
          <w:ilvl w:val="1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Diretor de Suprimentos: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Gestão do patrimônio, almoxarifado e logística.</w:t>
      </w:r>
    </w:p>
    <w:p w:rsidR="00B209E1" w:rsidRPr="00B209E1" w:rsidRDefault="00B209E1" w:rsidP="00B209E1">
      <w:pPr>
        <w:numPr>
          <w:ilvl w:val="0"/>
          <w:numId w:val="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Comandante Geral (Diretor Geral / Proprietário):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Autoridade máxima administrativa, jurídica e operacional da instituição.</w:t>
      </w:r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CAPÍTULO III – DAS ATRIBUIÇÕES E COMPETÊNCIAS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4º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Ao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Comandante Geral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compete a administração global, assinatura de certificados, parcerias institucionais e a tomada de decisões soberanas sobre o destino da FARN.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5º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Aos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Comandantes de Divisão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compete gerenciar suas respectivas pastas (Pedagógica, Serviços e Suprimentos), reportando as novidades diretamente ao Comandante Geral.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6º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Ao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Coordenador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compete fiscalizar o cumprimento do cronograma de ensino e o comportamento dos instrutores e alunos.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7º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Aos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Instrutores e Auxiliares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compete </w:t>
      </w:r>
      <w:proofErr w:type="gramStart"/>
      <w:r w:rsidRPr="00B209E1">
        <w:rPr>
          <w:rFonts w:ascii="Arial" w:eastAsia="Times New Roman" w:hAnsi="Arial" w:cs="Arial"/>
          <w:sz w:val="24"/>
          <w:szCs w:val="24"/>
          <w:lang w:eastAsia="pt-BR"/>
        </w:rPr>
        <w:t>a</w:t>
      </w:r>
      <w:proofErr w:type="gramEnd"/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execução técnica das matérias, zelo pela segurança dos alunos e manutenção da ordem nos locais de instrução.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8º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Ao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Monitor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compete servir de </w:t>
      </w:r>
      <w:proofErr w:type="gramStart"/>
      <w:r w:rsidRPr="00B209E1">
        <w:rPr>
          <w:rFonts w:ascii="Arial" w:eastAsia="Times New Roman" w:hAnsi="Arial" w:cs="Arial"/>
          <w:sz w:val="24"/>
          <w:szCs w:val="24"/>
          <w:lang w:eastAsia="pt-BR"/>
        </w:rPr>
        <w:t>elo de ligação</w:t>
      </w:r>
      <w:proofErr w:type="gramEnd"/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entre a turma e o corpo de instrutores/coordenação, zelando pela pontualidade e apresentação da sua fração.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9º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Ao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Aluno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Pr="00B209E1">
        <w:rPr>
          <w:rFonts w:ascii="Arial" w:eastAsia="Times New Roman" w:hAnsi="Arial" w:cs="Arial"/>
          <w:sz w:val="24"/>
          <w:szCs w:val="24"/>
          <w:lang w:eastAsia="pt-BR"/>
        </w:rPr>
        <w:t>compete</w:t>
      </w:r>
      <w:proofErr w:type="gramEnd"/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cumprir integralmente o plano de curso, as ordens emanadas de seus superiores e zelar pela reputação da FARN.</w:t>
      </w:r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CAPÍTULO IV – DO REGIME DISCIPLINAR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10º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A disciplina na FARN baseia-se no cumprimento rigoroso dos deveres e na submissão voluntária à hierarquia.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11º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Constituem faltas disciplinares:</w:t>
      </w:r>
    </w:p>
    <w:p w:rsidR="00B209E1" w:rsidRPr="00B209E1" w:rsidRDefault="00B209E1" w:rsidP="00B209E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Chegar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atrasado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às instruções sem justificativa.</w:t>
      </w:r>
    </w:p>
    <w:p w:rsidR="00B209E1" w:rsidRPr="00B209E1" w:rsidRDefault="00B209E1" w:rsidP="00B209E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Apresentar-se com o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uniforme alterado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>, sujo ou incompleto.</w:t>
      </w:r>
    </w:p>
    <w:p w:rsidR="00B209E1" w:rsidRPr="00B209E1" w:rsidRDefault="00B209E1" w:rsidP="00B209E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Demonstrar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falta de compostura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ou desrespeito com superiores ou pares.</w:t>
      </w:r>
    </w:p>
    <w:p w:rsidR="00B209E1" w:rsidRPr="00B209E1" w:rsidRDefault="00B209E1" w:rsidP="00B209E1">
      <w:pPr>
        <w:numPr>
          <w:ilvl w:val="0"/>
          <w:numId w:val="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Faltar com a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verdade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ou omitir fatos de relevância institucional.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12º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As sanções disciplinares aplicáveis, de acordo com a gravidade, são:</w:t>
      </w:r>
    </w:p>
    <w:p w:rsidR="00B209E1" w:rsidRPr="00B209E1" w:rsidRDefault="00B209E1" w:rsidP="00B209E1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>Advertência verbal.</w:t>
      </w:r>
    </w:p>
    <w:p w:rsidR="00B209E1" w:rsidRPr="00B209E1" w:rsidRDefault="00B209E1" w:rsidP="00B209E1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>Repreensão por escrito.</w:t>
      </w:r>
    </w:p>
    <w:p w:rsidR="00B209E1" w:rsidRPr="00B209E1" w:rsidRDefault="00B209E1" w:rsidP="00B209E1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>Suspensão das atividades acadêmicas.</w:t>
      </w:r>
    </w:p>
    <w:p w:rsidR="00B209E1" w:rsidRPr="00B209E1" w:rsidRDefault="00B209E1" w:rsidP="00B209E1">
      <w:pPr>
        <w:numPr>
          <w:ilvl w:val="0"/>
          <w:numId w:val="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>Desligamento (exclusão) a bem da disciplina.</w:t>
      </w:r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pict>
          <v:rect id="_x0000_i1029" style="width:0;height:1.5pt" o:hralign="center" o:hrstd="t" o:hr="t" fillcolor="#a0a0a0" stroked="f"/>
        </w:pic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CAPÍTULO V – DOS UNIFORMES E DA APRESENTAÇÃO PESSOAL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13º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O uso do uniforme da FARN é obrigatório em todas as atividades oficiais, devendo estar sempre limpo e alinhado.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14º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A apresentação pessoal exige:</w:t>
      </w:r>
    </w:p>
    <w:p w:rsidR="00B209E1" w:rsidRPr="00B209E1" w:rsidRDefault="00B209E1" w:rsidP="00B209E1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Corte de cabelo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padrão (masculino) ou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cabelo totalmente preso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em coque com rede (feminino).</w:t>
      </w:r>
    </w:p>
    <w:p w:rsidR="00B209E1" w:rsidRPr="00B209E1" w:rsidRDefault="00B209E1" w:rsidP="00B209E1">
      <w:pPr>
        <w:numPr>
          <w:ilvl w:val="0"/>
          <w:numId w:val="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>Proibição do uso de adornos chamativos (brincos grandes, colares visíveis, anéis em excesso) durante as instruções operacionais por motivos de segurança.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15º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Das Regras de Aquisição e Uso de Uniformes:</w:t>
      </w:r>
    </w:p>
    <w:p w:rsidR="00B209E1" w:rsidRPr="00B209E1" w:rsidRDefault="00B209E1" w:rsidP="00B209E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Todo uniforme ou peça de identificação com a marca FARN é de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uso exclusivo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em atividades autorizadas pela instituição.</w:t>
      </w:r>
    </w:p>
    <w:p w:rsidR="00B209E1" w:rsidRPr="00B209E1" w:rsidRDefault="00B209E1" w:rsidP="00B209E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>A aquisição das peças padrão (</w:t>
      </w:r>
      <w:proofErr w:type="spellStart"/>
      <w:r w:rsidRPr="00B209E1">
        <w:rPr>
          <w:rFonts w:ascii="Arial" w:eastAsia="Times New Roman" w:hAnsi="Arial" w:cs="Arial"/>
          <w:sz w:val="24"/>
          <w:szCs w:val="24"/>
          <w:lang w:eastAsia="pt-BR"/>
        </w:rPr>
        <w:t>gandola</w:t>
      </w:r>
      <w:proofErr w:type="spellEnd"/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, calça operacional, camiseta, coturno e coberturas) deve ser realizada pelo aluno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exclusivamente junto à Diretoria de Suprimentos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ou fornecedores formalmente homologados.</w:t>
      </w:r>
    </w:p>
    <w:p w:rsidR="00B209E1" w:rsidRPr="00B209E1" w:rsidRDefault="00B209E1" w:rsidP="00B209E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É expressamente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proibida a comercialização, doação ou empréstimo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de peças do uniforme a terceiros alheios à instituição.</w:t>
      </w:r>
    </w:p>
    <w:p w:rsidR="00B209E1" w:rsidRPr="00B209E1" w:rsidRDefault="00B209E1" w:rsidP="00B209E1">
      <w:pPr>
        <w:numPr>
          <w:ilvl w:val="0"/>
          <w:numId w:val="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O uso indevido do uniforme fora do âmbito escolar ou sem autorização prévia em eventos sociais resultará em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sanção disciplinar imediata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proofErr w:type="gramStart"/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CAPÍTULO VI</w:t>
      </w:r>
      <w:proofErr w:type="gramEnd"/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 xml:space="preserve"> – DOS CRITÉRIOS DE AVALIAÇÃO E APROVAÇÃO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16º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O rendimento escolar do aluno será avaliado de forma contínua através de exames intelectuais (teóricos) e avaliações de desempenho técnico (práticos).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17º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Para a obtenção da aprovação em qualquer curso da FARN, o aluno deverá cumprir cumulativamente os seguintes requisitos:</w:t>
      </w:r>
    </w:p>
    <w:p w:rsidR="00B209E1" w:rsidRPr="00B209E1" w:rsidRDefault="00B209E1" w:rsidP="00B209E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Nota Mínima: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Obter média igual ou superior a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7,0 (sete)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em cada disciplina teórica e prática.</w:t>
      </w:r>
    </w:p>
    <w:p w:rsidR="00B209E1" w:rsidRPr="00B209E1" w:rsidRDefault="00B209E1" w:rsidP="00B209E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Frequência Mínima: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Atingir frequência mínima obrigatória de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75%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das horas-aula ministradas.</w:t>
      </w:r>
    </w:p>
    <w:p w:rsidR="00B209E1" w:rsidRPr="00B209E1" w:rsidRDefault="00B209E1" w:rsidP="00B209E1">
      <w:pPr>
        <w:numPr>
          <w:ilvl w:val="0"/>
          <w:numId w:val="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Avaliação de Aptidão Física e Disciplinar: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Obter parecer "Apto" emitido pela Diretoria Pedagógica e pela Coordenação de Curso ao término das instruções de campo.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Art. 18º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O aluno que não atingir os critérios mínimos de nota poderá realizar uma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Prova de Recuperação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>, mediante cronograma fixado pela Diretoria Pedagógica. O aluno reprovado por infrequência ou indisciplina será desligado sem direito a recurso.</w:t>
      </w:r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CAPÍTULO VII – DO CÓDIGO DE ÉTICA</w: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Seção I – Dos Princípios Fundamentais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19º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O sentimento do dever, o brio paramilitar e o decoro da classe </w:t>
      </w:r>
      <w:proofErr w:type="gramStart"/>
      <w:r w:rsidRPr="00B209E1">
        <w:rPr>
          <w:rFonts w:ascii="Arial" w:eastAsia="Times New Roman" w:hAnsi="Arial" w:cs="Arial"/>
          <w:sz w:val="24"/>
          <w:szCs w:val="24"/>
          <w:lang w:eastAsia="pt-BR"/>
        </w:rPr>
        <w:t>impõem</w:t>
      </w:r>
      <w:proofErr w:type="gramEnd"/>
      <w:r w:rsidRPr="00B209E1">
        <w:rPr>
          <w:rFonts w:ascii="Arial" w:eastAsia="Times New Roman" w:hAnsi="Arial" w:cs="Arial"/>
          <w:sz w:val="24"/>
          <w:szCs w:val="24"/>
          <w:lang w:eastAsia="pt-BR"/>
        </w:rPr>
        <w:t>, a cada integrante da FARN, conduta moral e profissional irrepreensíveis, com observância dos seguintes princípios:</w:t>
      </w:r>
    </w:p>
    <w:p w:rsidR="00B209E1" w:rsidRPr="00B209E1" w:rsidRDefault="00B209E1" w:rsidP="00B209E1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Honestidade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em todos os atos da vida civil e acadêmica.</w:t>
      </w:r>
    </w:p>
    <w:p w:rsidR="00B209E1" w:rsidRPr="00B209E1" w:rsidRDefault="00B209E1" w:rsidP="00B209E1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Lealdade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aos superiores, pares, subordinados e às instituições públicas.</w:t>
      </w:r>
    </w:p>
    <w:p w:rsidR="00B209E1" w:rsidRPr="00B209E1" w:rsidRDefault="00B209E1" w:rsidP="00B209E1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Coragem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para agir em situações de risco e para assumir as responsabilidades por seus atos.</w:t>
      </w:r>
    </w:p>
    <w:p w:rsidR="00B209E1" w:rsidRPr="00B209E1" w:rsidRDefault="00B209E1" w:rsidP="00B209E1">
      <w:pPr>
        <w:numPr>
          <w:ilvl w:val="0"/>
          <w:numId w:val="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Respeito à dignidade humana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>, sendo vedado qualquer ato de preconceito, discriminação ou abuso de autoridade.</w:t>
      </w:r>
    </w:p>
    <w:p w:rsidR="00B209E1" w:rsidRPr="00B209E1" w:rsidRDefault="00B209E1" w:rsidP="00B209E1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Seção II – Dos Deveres de Conduta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20º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São deveres de ética e cidadania exigidos de todos os membros da FARN, do Aluno ao Comandante Geral:</w:t>
      </w:r>
    </w:p>
    <w:p w:rsidR="00B209E1" w:rsidRPr="00B209E1" w:rsidRDefault="00B209E1" w:rsidP="00B209E1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Amar a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pátria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e defender os símbolos nacionais.</w:t>
      </w:r>
    </w:p>
    <w:p w:rsidR="00B209E1" w:rsidRPr="00B209E1" w:rsidRDefault="00B209E1" w:rsidP="00B209E1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Cultivar os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vínculos de camaradagem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e a solidariedade com os companheiros de farda.</w:t>
      </w:r>
    </w:p>
    <w:p w:rsidR="00B209E1" w:rsidRPr="00B209E1" w:rsidRDefault="00B209E1" w:rsidP="00B209E1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Exercer com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zelo e dedicação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as missões de resgate, salvamento e instrução que lhe forem confiadas.</w:t>
      </w:r>
    </w:p>
    <w:p w:rsidR="00B209E1" w:rsidRPr="00B209E1" w:rsidRDefault="00B209E1" w:rsidP="00B209E1">
      <w:pPr>
        <w:numPr>
          <w:ilvl w:val="0"/>
          <w:numId w:val="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Zelar pelo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bom nome da FARN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em ambientes públicos, redes sociais e meios digitais, mesmo fora do horário de instrução.</w:t>
      </w:r>
    </w:p>
    <w:p w:rsidR="00B209E1" w:rsidRPr="00B209E1" w:rsidRDefault="00B209E1" w:rsidP="00B209E1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Seção III – Das Vedações Éticas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21º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É terminantemente proibido ao integrante da FARN:</w:t>
      </w:r>
    </w:p>
    <w:p w:rsidR="00B209E1" w:rsidRPr="00B209E1" w:rsidRDefault="00B209E1" w:rsidP="00B209E1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Utilizar o nome ou o uniforme da instituição para obter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vantagens pessoais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>, políticas ou financeiras.</w:t>
      </w:r>
    </w:p>
    <w:p w:rsidR="00B209E1" w:rsidRPr="00B209E1" w:rsidRDefault="00B209E1" w:rsidP="00B209E1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Praticar atos de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trote vexatório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>, humilhação física ou psicológica contra alunos ou candidatos.</w:t>
      </w:r>
    </w:p>
    <w:p w:rsidR="00B209E1" w:rsidRPr="00B209E1" w:rsidRDefault="00B209E1" w:rsidP="00B209E1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>Divulgar imagens ou vídeos com o uniforme da FARN que façam apologia ao crime, apologia a partidos políticos ou que firam a moral pública.</w:t>
      </w:r>
    </w:p>
    <w:p w:rsidR="00B209E1" w:rsidRPr="00B209E1" w:rsidRDefault="00B209E1" w:rsidP="00B209E1">
      <w:pPr>
        <w:numPr>
          <w:ilvl w:val="0"/>
          <w:numId w:val="10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Portar-se de maneira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incompatível com a função paramilitar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>, mesmo de folga, quando devidamente identificado.</w:t>
      </w:r>
    </w:p>
    <w:p w:rsidR="00B209E1" w:rsidRPr="00B209E1" w:rsidRDefault="00B209E1" w:rsidP="00B209E1">
      <w:pPr>
        <w:spacing w:after="180" w:line="240" w:lineRule="auto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Seção IV – Do Compromisso e Juramento de Formatura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Art. 22º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Ao concluir o período de formação básica, o aluno prestará, obrigatoriamente, perante a bandeira nacional e o comando da FARN, o seguinte juramento oficial:</w:t>
      </w:r>
    </w:p>
    <w:p w:rsidR="00B209E1" w:rsidRPr="00B209E1" w:rsidRDefault="00B209E1" w:rsidP="00B209E1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"Ao ingressar formalmente nas fileiras da Força Auxiliar de Resgate Nacional (FARN), prometo, sob minha honra: regular minha conduta pelos preceitos da moral, da disciplina e da ética. Dedicar-me-ei inteiramente à instrução técnica e à preservação de vidas. Respeitarei os meus superiores hierárquicos e cumprirei com lealdade as ordens emanadas da autoridade competente. Estarei sempre pronto para servir, salvar e proteger, mesmo com o sacrifício da própria vida."</w:t>
      </w:r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2" style="width:0;height:1.5pt" o:hralign="center" o:hrstd="t" o:hr="t" fillcolor="#a0a0a0" stroked="f"/>
        </w:pic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CAPÍTULO VIII – DAS DISPOSIÇÕES GERAIS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23º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Os casos omissos neste Regimento Interno serão resolvidos soberanamente pelo Comandante Geral, ouvido o corpo de Comandantes de Divisão.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24º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Este regimento entra em vigor na data de sua publicação oficial.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>Aprovado em 27 de julho de 2026.</w:t>
      </w:r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3" style="width:0;height:1.5pt" o:hralign="center" o:hrstd="t" o:hr="t" fillcolor="#a0a0a0" stroked="f"/>
        </w:pic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COMANDANTE GERAL – FARN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br/>
        <w:t>Diretor Geral e Proprietário</w:t>
      </w:r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4" style="width:0;height:1.5pt" o:hralign="center" o:hrstd="t" o:hr="t" fillcolor="#a0a0a0" stroked="f"/>
        </w:pict>
      </w:r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5" style="width:0;height:1.5pt" o:hralign="center" o:hrstd="t" o:hr="t" fillcolor="#a0a0a0" stroked="f"/>
        </w:pic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ANEXO I – TERMO DE MATRÍCULA E RESPONSABILIDADE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Eu, ____________________________________________________________________, portador do RG nº _____________________, inscrito no CPF sob o nº _____________________, aluno regularmente matriculado na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FORÇA AUXILIAR DE RESGATE NACIONAL (FARN)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>, declaro para os devidos fins que:</w:t>
      </w:r>
    </w:p>
    <w:p w:rsidR="00B209E1" w:rsidRPr="00B209E1" w:rsidRDefault="00B209E1" w:rsidP="00B209E1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CIÊNCIA DAS NORMAS: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Tomei pleno conhecimento das normas, termos e condições estabelecidas neste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Regimento Interno e Código de Ética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obrigando-me a cumpri-los integralmente, </w:t>
      </w:r>
      <w:proofErr w:type="gramStart"/>
      <w:r w:rsidRPr="00B209E1">
        <w:rPr>
          <w:rFonts w:ascii="Arial" w:eastAsia="Times New Roman" w:hAnsi="Arial" w:cs="Arial"/>
          <w:sz w:val="24"/>
          <w:szCs w:val="24"/>
          <w:lang w:eastAsia="pt-BR"/>
        </w:rPr>
        <w:t>sob pena</w:t>
      </w:r>
      <w:proofErr w:type="gramEnd"/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das sanções disciplinares previstas.</w:t>
      </w:r>
    </w:p>
    <w:p w:rsidR="00B209E1" w:rsidRPr="00B209E1" w:rsidRDefault="00B209E1" w:rsidP="00B209E1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APTIDÃO FÍSICA E MENTAL: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Declaro gozar de plena saúde física e mental, estando apto a realizar os esforços, exercícios e simulações inerentes à rotina de formação paramilitar e de bombeiro civil.</w:t>
      </w:r>
    </w:p>
    <w:p w:rsidR="00B209E1" w:rsidRPr="00B209E1" w:rsidRDefault="00B209E1" w:rsidP="00B209E1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RISCOS ATINENTES À ATIVIDADE: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Estou ciente de que as instruções envolvem atividades práticas operacionais de campo, calor e simulações de risco controlado, assumindo a responsabilidade pelo cumprimento rigoroso das ordens de segurança dadas pelos instrutores.</w:t>
      </w:r>
    </w:p>
    <w:p w:rsidR="00B209E1" w:rsidRPr="00B209E1" w:rsidRDefault="00B209E1" w:rsidP="00B209E1">
      <w:pPr>
        <w:numPr>
          <w:ilvl w:val="0"/>
          <w:numId w:val="11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DIREITO DE IMAGEM: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Autorizo, a título gratuito, o uso de minha imagem e voz captadas durante as instruções, formaturas e eventos oficiais da FARN, para fins de divulgação institucional, pedagógica ou em redes sociais oficiais da instituição.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>Por ser a expressão da verdade, assino o presente termo.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Local: ___________________________, Data: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/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>/2026.</w:t>
      </w:r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6" style="width:0;height:1.5pt" o:hralign="center" o:hrstd="t" o:hr="t" fillcolor="#a0a0a0" stroked="f"/>
        </w:pic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Assinatura do Aluno (ou Responsável Legal se menor)</w:t>
      </w:r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7" style="width:0;height:1.5pt" o:hralign="center" o:hrstd="t" o:hr="t" fillcolor="#a0a0a0" stroked="f"/>
        </w:pict>
      </w:r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38" style="width:0;height:1.5pt" o:hralign="center" o:hrstd="t" o:hr="t" fillcolor="#a0a0a0" stroked="f"/>
        </w:pic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ANEXO II – FICHA DE REGISTRO DISCIPLINAR (FRD)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ALUNO(</w:t>
      </w:r>
      <w:proofErr w:type="gramEnd"/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A):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____________________________________________________________________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TURMA: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_______________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MATRÍCULA Nº: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____________________</w:t>
      </w:r>
    </w:p>
    <w:p w:rsidR="00B209E1" w:rsidRPr="00B209E1" w:rsidRDefault="00B209E1" w:rsidP="00B209E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1. REGISTRO DE ALTERAÇÃO DISCIPLINAR</w:t>
      </w:r>
    </w:p>
    <w:p w:rsidR="00B209E1" w:rsidRPr="00B209E1" w:rsidRDefault="00B209E1" w:rsidP="00B209E1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 DA OCORRÊNCIA: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/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>/2026</w:t>
      </w:r>
    </w:p>
    <w:p w:rsidR="00B209E1" w:rsidRPr="00B209E1" w:rsidRDefault="00B209E1" w:rsidP="00B209E1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NATUREZA DA FALTA: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gramStart"/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[ </w:t>
      </w:r>
      <w:proofErr w:type="gramEnd"/>
      <w:r w:rsidRPr="00B209E1">
        <w:rPr>
          <w:rFonts w:ascii="Arial" w:eastAsia="Times New Roman" w:hAnsi="Arial" w:cs="Arial"/>
          <w:sz w:val="24"/>
          <w:szCs w:val="24"/>
          <w:lang w:eastAsia="pt-BR"/>
        </w:rPr>
        <w:t>] Leve | [ ] Média | [ ] Grave</w:t>
      </w:r>
    </w:p>
    <w:p w:rsidR="00B209E1" w:rsidRPr="00B209E1" w:rsidRDefault="00B209E1" w:rsidP="00B209E1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DESCRIÇÃO DOS FATOS:</w: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9" style="width:0;height:1.5pt" o:hralign="center" o:hrstd="t" o:hr="t" fillcolor="#a0a0a0" stroked="f"/>
        </w:pic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0" style="width:0;height:1.5pt" o:hralign="center" o:hrstd="t" o:hr="t" fillcolor="#a0a0a0" stroked="f"/>
        </w:pict>
      </w:r>
    </w:p>
    <w:p w:rsidR="00B209E1" w:rsidRPr="00B209E1" w:rsidRDefault="00B209E1" w:rsidP="00B209E1">
      <w:pPr>
        <w:numPr>
          <w:ilvl w:val="0"/>
          <w:numId w:val="12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SANÇÃO APLICADA: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br/>
      </w:r>
      <w:proofErr w:type="gramStart"/>
      <w:r w:rsidRPr="00B209E1">
        <w:rPr>
          <w:rFonts w:ascii="Arial" w:eastAsia="Times New Roman" w:hAnsi="Arial" w:cs="Arial"/>
          <w:sz w:val="24"/>
          <w:szCs w:val="24"/>
          <w:lang w:eastAsia="pt-BR"/>
        </w:rPr>
        <w:t>[</w:t>
      </w:r>
      <w:proofErr w:type="gramEnd"/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] Advertência Verbal [ ] Repreensão por Escrito [ ] Suspensão [ ] Proposta de Desligamento</w:t>
      </w:r>
    </w:p>
    <w:p w:rsidR="00B209E1" w:rsidRPr="00B209E1" w:rsidRDefault="00B209E1" w:rsidP="00B209E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2. REGISTRO DE ELOGIO E DESTAQUE</w:t>
      </w:r>
    </w:p>
    <w:p w:rsidR="00B209E1" w:rsidRPr="00B209E1" w:rsidRDefault="00B209E1" w:rsidP="00B209E1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DATA DO FATO: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/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>/2026</w:t>
      </w:r>
    </w:p>
    <w:p w:rsidR="00B209E1" w:rsidRPr="00B209E1" w:rsidRDefault="00B209E1" w:rsidP="00B209E1">
      <w:pPr>
        <w:numPr>
          <w:ilvl w:val="0"/>
          <w:numId w:val="13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MOTIVO DO ELOGIO:</w: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1" style="width:0;height:1.5pt" o:hralign="center" o:hrstd="t" o:hr="t" fillcolor="#a0a0a0" stroked="f"/>
        </w:pic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42" style="width:0;height:1.5pt" o:hralign="center" o:hrstd="t" o:hr="t" fillcolor="#a0a0a0" stroked="f"/>
        </w:pic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CIÊNCIA DO ALUNO: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__________________________________ Data: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/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>/2026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br/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ASSINATURA DA AUTORIDADE: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_______________________________________</w:t>
      </w:r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3" style="width:0;height:1.5pt" o:hralign="center" o:hrstd="t" o:hr="t" fillcolor="#a0a0a0" stroked="f"/>
        </w:pict>
      </w:r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4" style="width:0;height:1.5pt" o:hralign="center" o:hrstd="t" o:hr="t" fillcolor="#a0a0a0" stroked="f"/>
        </w:pic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ANEXO III – MATRIZ CURRICULAR: FORMAÇÃO DE BOMBEIRO PROFISSIONAL CIVIL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(Primeira Classificação)</w:t>
      </w:r>
    </w:p>
    <w:p w:rsidR="00B209E1" w:rsidRPr="00B209E1" w:rsidRDefault="00B209E1" w:rsidP="00B209E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 xml:space="preserve">MÓDULO I – DOUTRINA, LEGISLAÇÃO E </w:t>
      </w:r>
      <w:proofErr w:type="gramStart"/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COMUNICAÇÃO</w:t>
      </w:r>
      <w:proofErr w:type="gramEnd"/>
    </w:p>
    <w:p w:rsidR="00B209E1" w:rsidRPr="00B209E1" w:rsidRDefault="00B209E1" w:rsidP="00B209E1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Ordem Unida: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Postura</w:t>
      </w:r>
      <w:proofErr w:type="gramStart"/>
      <w:r w:rsidRPr="00B209E1">
        <w:rPr>
          <w:rFonts w:ascii="Arial" w:eastAsia="Times New Roman" w:hAnsi="Arial" w:cs="Arial"/>
          <w:sz w:val="24"/>
          <w:szCs w:val="24"/>
          <w:lang w:eastAsia="pt-BR"/>
        </w:rPr>
        <w:t>, marcha</w:t>
      </w:r>
      <w:proofErr w:type="gramEnd"/>
      <w:r w:rsidRPr="00B209E1">
        <w:rPr>
          <w:rFonts w:ascii="Arial" w:eastAsia="Times New Roman" w:hAnsi="Arial" w:cs="Arial"/>
          <w:sz w:val="24"/>
          <w:szCs w:val="24"/>
          <w:lang w:eastAsia="pt-BR"/>
        </w:rPr>
        <w:t>, comandos de comandos e desfiles militares para o desenvolvimento da disciplina coletiva.</w:t>
      </w:r>
    </w:p>
    <w:p w:rsidR="00B209E1" w:rsidRPr="00B209E1" w:rsidRDefault="00B209E1" w:rsidP="00B209E1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Leis e Normas: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Estudo da legislação que regulamenta a profissão de Bombeiro Civil, normas técnicas vigentes (</w:t>
      </w:r>
      <w:proofErr w:type="spellStart"/>
      <w:r w:rsidRPr="00B209E1">
        <w:rPr>
          <w:rFonts w:ascii="Arial" w:eastAsia="Times New Roman" w:hAnsi="Arial" w:cs="Arial"/>
          <w:sz w:val="24"/>
          <w:szCs w:val="24"/>
          <w:lang w:eastAsia="pt-BR"/>
        </w:rPr>
        <w:t>NBRs</w:t>
      </w:r>
      <w:proofErr w:type="spellEnd"/>
      <w:r w:rsidRPr="00B209E1">
        <w:rPr>
          <w:rFonts w:ascii="Arial" w:eastAsia="Times New Roman" w:hAnsi="Arial" w:cs="Arial"/>
          <w:sz w:val="24"/>
          <w:szCs w:val="24"/>
          <w:lang w:eastAsia="pt-BR"/>
        </w:rPr>
        <w:t>) e responsabilidade civil e penal.</w:t>
      </w:r>
    </w:p>
    <w:p w:rsidR="00B209E1" w:rsidRPr="00B209E1" w:rsidRDefault="00B209E1" w:rsidP="00B209E1">
      <w:pPr>
        <w:numPr>
          <w:ilvl w:val="0"/>
          <w:numId w:val="14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Comunicação Técnica: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Protocolos de </w:t>
      </w:r>
      <w:proofErr w:type="spellStart"/>
      <w:r w:rsidRPr="00B209E1">
        <w:rPr>
          <w:rFonts w:ascii="Arial" w:eastAsia="Times New Roman" w:hAnsi="Arial" w:cs="Arial"/>
          <w:sz w:val="24"/>
          <w:szCs w:val="24"/>
          <w:lang w:eastAsia="pt-BR"/>
        </w:rPr>
        <w:t>rádio-operador</w:t>
      </w:r>
      <w:proofErr w:type="spellEnd"/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(código Q), preenchimento de relatórios técnicos de ocorrência e comunicação com órgãos de segurança pública.</w:t>
      </w:r>
    </w:p>
    <w:p w:rsidR="00B209E1" w:rsidRPr="00B209E1" w:rsidRDefault="00B209E1" w:rsidP="00B209E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MÓDULO II – GESTÃO E ANÁLISE DE RISCO</w:t>
      </w:r>
    </w:p>
    <w:p w:rsidR="00B209E1" w:rsidRPr="00B209E1" w:rsidRDefault="00B209E1" w:rsidP="00B209E1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Análise de Risco: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Identificação de perigos, avaliação e controle de riscos em edificações, plantas industriais e áreas comerciais.</w:t>
      </w:r>
    </w:p>
    <w:p w:rsidR="00B209E1" w:rsidRPr="00B209E1" w:rsidRDefault="00B209E1" w:rsidP="00B209E1">
      <w:pPr>
        <w:numPr>
          <w:ilvl w:val="0"/>
          <w:numId w:val="15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Gerenciamento de Crise: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Técnicas de liderança </w:t>
      </w:r>
      <w:proofErr w:type="gramStart"/>
      <w:r w:rsidRPr="00B209E1">
        <w:rPr>
          <w:rFonts w:ascii="Arial" w:eastAsia="Times New Roman" w:hAnsi="Arial" w:cs="Arial"/>
          <w:sz w:val="24"/>
          <w:szCs w:val="24"/>
          <w:lang w:eastAsia="pt-BR"/>
        </w:rPr>
        <w:t>sob estresse</w:t>
      </w:r>
      <w:proofErr w:type="gramEnd"/>
      <w:r w:rsidRPr="00B209E1">
        <w:rPr>
          <w:rFonts w:ascii="Arial" w:eastAsia="Times New Roman" w:hAnsi="Arial" w:cs="Arial"/>
          <w:sz w:val="24"/>
          <w:szCs w:val="24"/>
          <w:lang w:eastAsia="pt-BR"/>
        </w:rPr>
        <w:t>, tomada de decisão rápida, planos de evacuação e coordenação de equipes em situações extremas.</w:t>
      </w:r>
    </w:p>
    <w:p w:rsidR="00B209E1" w:rsidRPr="00B209E1" w:rsidRDefault="00B209E1" w:rsidP="00B209E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MÓDULO III – OPERAÇÕES DE EMERGÊNCIA</w:t>
      </w:r>
    </w:p>
    <w:p w:rsidR="00B209E1" w:rsidRPr="00B209E1" w:rsidRDefault="00B209E1" w:rsidP="00B209E1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Atendimento Pré-Hospitalar (APH):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Avaliação inicial da vítima (XABCDE), reanimação cardiopulmonar (RCP), imobilizações, controle de hemorragias e atendimento a traumas severos.</w:t>
      </w:r>
    </w:p>
    <w:p w:rsidR="00B209E1" w:rsidRPr="00B209E1" w:rsidRDefault="00B209E1" w:rsidP="00B209E1">
      <w:pPr>
        <w:numPr>
          <w:ilvl w:val="0"/>
          <w:numId w:val="16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Prevenção e Combate a Incêndios (PCI):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Química do fogo, classes de incêndio, uso técnico de extintores, operação de hidrantes, sistemas de sprinklers, ventilação e táticas de busca e salvamento em ambientes com fumaça.</w:t>
      </w:r>
    </w:p>
    <w:p w:rsidR="00B209E1" w:rsidRPr="00B209E1" w:rsidRDefault="00B209E1" w:rsidP="00B209E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MÓDULO IV – OPERAÇÕES EM EVENTOS</w:t>
      </w:r>
    </w:p>
    <w:p w:rsidR="00B209E1" w:rsidRPr="00B209E1" w:rsidRDefault="00B209E1" w:rsidP="00B209E1">
      <w:pPr>
        <w:numPr>
          <w:ilvl w:val="0"/>
          <w:numId w:val="17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Abordagens e Técnicas para Eventos: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Planejamento de segurança contra incêndio e pânico em grandes aglomerações, fiscalização de saídas de emergência, controle de fluxo de pessoas e resposta imediata a tumultos.</w:t>
      </w:r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5" style="width:0;height:1.5pt" o:hralign="center" o:hrstd="t" o:hr="t" fillcolor="#a0a0a0" stroked="f"/>
        </w:pict>
      </w:r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6" style="width:0;height:1.5pt" o:hralign="center" o:hrstd="t" o:hr="t" fillcolor="#a0a0a0" stroked="f"/>
        </w:pic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ANEXO IV – MODELO DO CERTIFICADO OFICIAL</w: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(FRENTE)</w: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FORÇA AUXILIAR DE RESGATE NACIONAL – FARN</w: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CERTIFICADO DE CONCLUSÃO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O Comandante Geral </w:t>
      </w:r>
      <w:proofErr w:type="gramStart"/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da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FORÇA AUXILIAR</w:t>
      </w:r>
      <w:proofErr w:type="gramEnd"/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 DE RESGATE NACIONAL (FARN)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>, no uso de suas atribuições legais e estatutárias, confere ao aluno(a):</w:t>
      </w:r>
    </w:p>
    <w:p w:rsidR="00B209E1" w:rsidRPr="00B209E1" w:rsidRDefault="00B209E1" w:rsidP="00B209E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[NOME COMPLETO DO ALUNO]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CPF: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___________________________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B209E1">
        <w:rPr>
          <w:rFonts w:ascii="Arial" w:eastAsia="Times New Roman" w:hAnsi="Arial" w:cs="Arial"/>
          <w:sz w:val="24"/>
          <w:szCs w:val="24"/>
          <w:lang w:eastAsia="pt-BR"/>
        </w:rPr>
        <w:t>o</w:t>
      </w:r>
      <w:proofErr w:type="gramEnd"/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presente certificado por haver concluído com aproveitamento o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CURSO DE FORMAÇÃO DE BOMBEIRO PROFISSIONAL CIVIL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>, realizado no período de [DD/MM/AAAA] a [DD/MM/AAAA], cumprindo todas as exigências teóricas, práticas e disciplinares constantes no Regimento Interno desta instituição.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Local: ___________________________, Data: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/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>/2026.</w:t>
      </w:r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7" style="width:0;height:1.5pt" o:hralign="center" o:hrstd="t" o:hr="t" fillcolor="#a0a0a0" stroked="f"/>
        </w:pic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DIRETOR PEDAGÓGICO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COMANDANTE GERAL – FARN</w:t>
      </w:r>
    </w:p>
    <w:p w:rsidR="00B209E1" w:rsidRPr="00B209E1" w:rsidRDefault="00B209E1" w:rsidP="00B209E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(VERSO)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CONTEÚDO PROGRAMÁTICO REGISTRADO:</w:t>
      </w:r>
    </w:p>
    <w:p w:rsidR="00B209E1" w:rsidRPr="00B209E1" w:rsidRDefault="00B209E1" w:rsidP="00B209E1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>Ordem Unida, Leis e Normas, Comunicação Técnica.</w:t>
      </w:r>
    </w:p>
    <w:p w:rsidR="00B209E1" w:rsidRPr="00B209E1" w:rsidRDefault="00B209E1" w:rsidP="00B209E1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>Análise de Risco e Gerenciamento de Crise.</w:t>
      </w:r>
    </w:p>
    <w:p w:rsidR="00B209E1" w:rsidRPr="00B209E1" w:rsidRDefault="00B209E1" w:rsidP="00B209E1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>Atendimento Pré-Hospitalar (APH).</w:t>
      </w:r>
    </w:p>
    <w:p w:rsidR="00B209E1" w:rsidRPr="00B209E1" w:rsidRDefault="00B209E1" w:rsidP="00B209E1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>Prevenção e Combate a Incêndios (PCI).</w:t>
      </w:r>
    </w:p>
    <w:p w:rsidR="00B209E1" w:rsidRPr="00B209E1" w:rsidRDefault="00B209E1" w:rsidP="00B209E1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sz w:val="24"/>
          <w:szCs w:val="24"/>
          <w:lang w:eastAsia="pt-BR"/>
        </w:rPr>
        <w:t>Abordagens e Técnicas para Eventos.</w:t>
      </w:r>
    </w:p>
    <w:p w:rsidR="00B209E1" w:rsidRPr="00B209E1" w:rsidRDefault="00B209E1" w:rsidP="00B209E1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CARGA HORÁRIA TOTAL: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________ Horas</w:t>
      </w:r>
    </w:p>
    <w:p w:rsidR="00B209E1" w:rsidRPr="00B209E1" w:rsidRDefault="00B209E1" w:rsidP="00B209E1">
      <w:pPr>
        <w:numPr>
          <w:ilvl w:val="0"/>
          <w:numId w:val="18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REGISTRO INTERNO: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Livro nº ____, Fls. ____, Reg. nº </w:t>
      </w:r>
      <w:proofErr w:type="gramStart"/>
      <w:r w:rsidRPr="00B209E1">
        <w:rPr>
          <w:rFonts w:ascii="Arial" w:eastAsia="Times New Roman" w:hAnsi="Arial" w:cs="Arial"/>
          <w:sz w:val="24"/>
          <w:szCs w:val="24"/>
          <w:lang w:eastAsia="pt-BR"/>
        </w:rPr>
        <w:t>________</w:t>
      </w:r>
      <w:proofErr w:type="gramEnd"/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8" style="width:0;height:1.5pt" o:hralign="center" o:hrstd="t" o:hr="t" fillcolor="#a0a0a0" stroked="f"/>
        </w:pict>
      </w:r>
    </w:p>
    <w:p w:rsidR="00B209E1" w:rsidRPr="00B209E1" w:rsidRDefault="00B209E1" w:rsidP="00B209E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209E1">
        <w:rPr>
          <w:rFonts w:ascii="Times New Roman" w:eastAsia="Times New Roman" w:hAnsi="Times New Roman" w:cs="Times New Roman"/>
          <w:sz w:val="24"/>
          <w:szCs w:val="24"/>
          <w:lang w:eastAsia="pt-BR"/>
        </w:rPr>
        <w:pict>
          <v:rect id="_x0000_i1049" style="width:0;height:1.5pt" o:hralign="center" o:hrstd="t" o:hr="t" fillcolor="#a0a0a0" stroked="f"/>
        </w:pict>
      </w:r>
    </w:p>
    <w:p w:rsidR="00B209E1" w:rsidRPr="00B209E1" w:rsidRDefault="00B209E1" w:rsidP="00B209E1">
      <w:pPr>
        <w:spacing w:before="480" w:after="4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proofErr w:type="gramStart"/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ANEXO V – DIRETRIZES DO TESTE DE APTIDÃO FÍSICA</w:t>
      </w:r>
      <w:proofErr w:type="gramEnd"/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 xml:space="preserve"> (TAF)</w:t>
      </w:r>
    </w:p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25º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O Teste de Aptidão Física (TAF) tem caráter eliminatório e classificatório.</w:t>
      </w:r>
    </w:p>
    <w:p w:rsidR="00B209E1" w:rsidRPr="00B209E1" w:rsidRDefault="00B209E1" w:rsidP="00B209E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1. Protocolo de Execução das Provas</w:t>
      </w:r>
    </w:p>
    <w:p w:rsidR="00B209E1" w:rsidRPr="00B209E1" w:rsidRDefault="00B209E1" w:rsidP="00B209E1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I. Flexão de Braços (Solo):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Tempo de 1 minuto. Posição padrão para homens e com joelhos no chão para mulheres.</w:t>
      </w:r>
    </w:p>
    <w:p w:rsidR="00B209E1" w:rsidRPr="00B209E1" w:rsidRDefault="00B209E1" w:rsidP="00B209E1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II. Abdominal Remador: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Tempo de 1 minuto. Movimento completo estendendo braços e pernas e flexionando-os juntos.</w:t>
      </w:r>
    </w:p>
    <w:p w:rsidR="00B209E1" w:rsidRPr="00B209E1" w:rsidRDefault="00B209E1" w:rsidP="00B209E1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III. Corrida de Resistência: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Tempo de 12 minutos contínuos em pista plana.</w:t>
      </w:r>
    </w:p>
    <w:p w:rsidR="00B209E1" w:rsidRPr="00B209E1" w:rsidRDefault="00B209E1" w:rsidP="00B209E1">
      <w:pPr>
        <w:numPr>
          <w:ilvl w:val="0"/>
          <w:numId w:val="19"/>
        </w:numPr>
        <w:spacing w:after="0" w:line="240" w:lineRule="auto"/>
        <w:ind w:left="0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IV. Deslocamento Operacional: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Caminhar carregando uma carga de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20 kg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por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50 metros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sem correr ou derrubar, com tempo de corte de 3 minutos.</w:t>
      </w:r>
    </w:p>
    <w:p w:rsidR="00B209E1" w:rsidRPr="00B209E1" w:rsidRDefault="00B209E1" w:rsidP="00B209E1">
      <w:pPr>
        <w:spacing w:after="180" w:line="240" w:lineRule="auto"/>
        <w:rPr>
          <w:rFonts w:ascii="Arial" w:eastAsia="Times New Roman" w:hAnsi="Arial" w:cs="Arial"/>
          <w:b/>
          <w:bCs/>
          <w:sz w:val="30"/>
          <w:szCs w:val="30"/>
          <w:lang w:eastAsia="pt-BR"/>
        </w:rPr>
      </w:pPr>
      <w:r w:rsidRPr="00B209E1">
        <w:rPr>
          <w:rFonts w:ascii="Arial" w:eastAsia="Times New Roman" w:hAnsi="Arial" w:cs="Arial"/>
          <w:b/>
          <w:bCs/>
          <w:sz w:val="30"/>
          <w:szCs w:val="30"/>
          <w:lang w:eastAsia="pt-BR"/>
        </w:rPr>
        <w:t>2. Tabela de Índices Mínimos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2"/>
        <w:gridCol w:w="1258"/>
        <w:gridCol w:w="1457"/>
        <w:gridCol w:w="1867"/>
        <w:gridCol w:w="1642"/>
        <w:gridCol w:w="1268"/>
      </w:tblGrid>
      <w:tr w:rsidR="00B209E1" w:rsidRPr="00B209E1" w:rsidTr="00B209E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Gênero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Idade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Flexão (1 min)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Abdominal (1 min)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Corrida (12 min)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Carga (50m)</w:t>
            </w:r>
          </w:p>
        </w:tc>
      </w:tr>
      <w:tr w:rsidR="00B209E1" w:rsidRPr="00B209E1" w:rsidTr="00B209E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Masculino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Até 29 anos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25 repetições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35 repetições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2.200 metros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Apto</w:t>
            </w:r>
          </w:p>
        </w:tc>
      </w:tr>
      <w:tr w:rsidR="00B209E1" w:rsidRPr="00B209E1" w:rsidTr="00B209E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Masculino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30 a 39 anos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20 repetições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30 repetições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2.000 metros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Apto</w:t>
            </w:r>
          </w:p>
        </w:tc>
      </w:tr>
      <w:tr w:rsidR="00B209E1" w:rsidRPr="00B209E1" w:rsidTr="00B209E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Masculino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40 anos ou +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15 repetições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25 repetições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1.800 metros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Apto</w:t>
            </w:r>
          </w:p>
        </w:tc>
      </w:tr>
      <w:tr w:rsidR="00B209E1" w:rsidRPr="00B209E1" w:rsidTr="00B209E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Feminino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Até 29 anos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18 repetições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28 repetições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1.800 metros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Apto</w:t>
            </w:r>
          </w:p>
        </w:tc>
      </w:tr>
      <w:tr w:rsidR="00B209E1" w:rsidRPr="00B209E1" w:rsidTr="00B209E1">
        <w:trPr>
          <w:tblCellSpacing w:w="15" w:type="dxa"/>
        </w:trPr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Feminino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30 a 39 anos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14 repetições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24 repetições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1.600 metros</w:t>
            </w:r>
          </w:p>
        </w:tc>
        <w:tc>
          <w:tcPr>
            <w:tcW w:w="0" w:type="auto"/>
            <w:tcBorders>
              <w:bottom w:val="single" w:sz="6" w:space="0" w:color="DCDFE5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Apto</w:t>
            </w:r>
          </w:p>
        </w:tc>
      </w:tr>
      <w:tr w:rsidR="00B209E1" w:rsidRPr="00B209E1" w:rsidTr="00B209E1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b/>
                <w:bCs/>
                <w:sz w:val="21"/>
                <w:szCs w:val="21"/>
                <w:lang w:eastAsia="pt-BR"/>
              </w:rPr>
              <w:t>Feminino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40 anos ou +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10 repetições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18 repetições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1.400 metros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:rsidR="00B209E1" w:rsidRPr="00B209E1" w:rsidRDefault="00B209E1" w:rsidP="00B209E1">
            <w:pPr>
              <w:spacing w:after="0" w:line="240" w:lineRule="auto"/>
              <w:rPr>
                <w:rFonts w:ascii="Arial" w:eastAsia="Times New Roman" w:hAnsi="Arial" w:cs="Arial"/>
                <w:sz w:val="21"/>
                <w:szCs w:val="21"/>
                <w:lang w:eastAsia="pt-BR"/>
              </w:rPr>
            </w:pPr>
            <w:r w:rsidRPr="00B209E1">
              <w:rPr>
                <w:rFonts w:ascii="Arial" w:eastAsia="Times New Roman" w:hAnsi="Arial" w:cs="Arial"/>
                <w:sz w:val="21"/>
                <w:szCs w:val="21"/>
                <w:lang w:eastAsia="pt-BR"/>
              </w:rPr>
              <w:t>Apto</w:t>
            </w:r>
          </w:p>
        </w:tc>
      </w:tr>
    </w:tbl>
    <w:p w:rsidR="00B209E1" w:rsidRPr="00B209E1" w:rsidRDefault="00B209E1" w:rsidP="00B209E1">
      <w:pPr>
        <w:spacing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Art. 26º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– É obrigatória a apresentação de </w:t>
      </w:r>
      <w:r w:rsidRPr="00B209E1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Atestado Médico recente</w:t>
      </w:r>
      <w:r w:rsidRPr="00B209E1">
        <w:rPr>
          <w:rFonts w:ascii="Arial" w:eastAsia="Times New Roman" w:hAnsi="Arial" w:cs="Arial"/>
          <w:sz w:val="24"/>
          <w:szCs w:val="24"/>
          <w:lang w:eastAsia="pt-BR"/>
        </w:rPr>
        <w:t xml:space="preserve"> (emitido nos últimos 30 dias) constando aptidão para esforços físicos intensos antes da execução do TAF</w:t>
      </w:r>
    </w:p>
    <w:p w:rsidR="00F55BFE" w:rsidRDefault="00B209E1">
      <w:bookmarkStart w:id="0" w:name="_GoBack"/>
      <w:bookmarkEnd w:id="0"/>
    </w:p>
    <w:sectPr w:rsidR="00F55B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4A4499"/>
    <w:multiLevelType w:val="multilevel"/>
    <w:tmpl w:val="A9E2B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C6F3440"/>
    <w:multiLevelType w:val="multilevel"/>
    <w:tmpl w:val="8E28F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7D33DD"/>
    <w:multiLevelType w:val="multilevel"/>
    <w:tmpl w:val="A5485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2A6019"/>
    <w:multiLevelType w:val="multilevel"/>
    <w:tmpl w:val="CB507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B040481"/>
    <w:multiLevelType w:val="multilevel"/>
    <w:tmpl w:val="CD061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F69187B"/>
    <w:multiLevelType w:val="multilevel"/>
    <w:tmpl w:val="BA98F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A8668B"/>
    <w:multiLevelType w:val="multilevel"/>
    <w:tmpl w:val="592C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26F6459"/>
    <w:multiLevelType w:val="multilevel"/>
    <w:tmpl w:val="13A2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5DE2BC5"/>
    <w:multiLevelType w:val="multilevel"/>
    <w:tmpl w:val="A1E8B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261070A"/>
    <w:multiLevelType w:val="multilevel"/>
    <w:tmpl w:val="65A84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9F30792"/>
    <w:multiLevelType w:val="multilevel"/>
    <w:tmpl w:val="3E5A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AA950B6"/>
    <w:multiLevelType w:val="multilevel"/>
    <w:tmpl w:val="1AF0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2397AB9"/>
    <w:multiLevelType w:val="multilevel"/>
    <w:tmpl w:val="C5B89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5D61FC1"/>
    <w:multiLevelType w:val="multilevel"/>
    <w:tmpl w:val="E370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5E961C3"/>
    <w:multiLevelType w:val="multilevel"/>
    <w:tmpl w:val="9BF0B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9133B83"/>
    <w:multiLevelType w:val="multilevel"/>
    <w:tmpl w:val="BD421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C5A7603"/>
    <w:multiLevelType w:val="multilevel"/>
    <w:tmpl w:val="22DEF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E975CD3"/>
    <w:multiLevelType w:val="multilevel"/>
    <w:tmpl w:val="9232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D1E432F"/>
    <w:multiLevelType w:val="multilevel"/>
    <w:tmpl w:val="251AE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2"/>
  </w:num>
  <w:num w:numId="4">
    <w:abstractNumId w:val="0"/>
  </w:num>
  <w:num w:numId="5">
    <w:abstractNumId w:val="3"/>
  </w:num>
  <w:num w:numId="6">
    <w:abstractNumId w:val="17"/>
  </w:num>
  <w:num w:numId="7">
    <w:abstractNumId w:val="16"/>
  </w:num>
  <w:num w:numId="8">
    <w:abstractNumId w:val="18"/>
  </w:num>
  <w:num w:numId="9">
    <w:abstractNumId w:val="4"/>
  </w:num>
  <w:num w:numId="10">
    <w:abstractNumId w:val="1"/>
  </w:num>
  <w:num w:numId="11">
    <w:abstractNumId w:val="12"/>
  </w:num>
  <w:num w:numId="12">
    <w:abstractNumId w:val="10"/>
  </w:num>
  <w:num w:numId="13">
    <w:abstractNumId w:val="5"/>
  </w:num>
  <w:num w:numId="14">
    <w:abstractNumId w:val="15"/>
  </w:num>
  <w:num w:numId="15">
    <w:abstractNumId w:val="11"/>
  </w:num>
  <w:num w:numId="16">
    <w:abstractNumId w:val="9"/>
  </w:num>
  <w:num w:numId="17">
    <w:abstractNumId w:val="13"/>
  </w:num>
  <w:num w:numId="18">
    <w:abstractNumId w:val="14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09E1"/>
    <w:rsid w:val="00007199"/>
    <w:rsid w:val="00B209E1"/>
    <w:rsid w:val="00BB3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B209E1"/>
    <w:rPr>
      <w:b/>
      <w:bCs/>
    </w:rPr>
  </w:style>
  <w:style w:type="character" w:customStyle="1" w:styleId="inqyif">
    <w:name w:val="inqyif"/>
    <w:basedOn w:val="Fontepargpadro"/>
    <w:rsid w:val="00B209E1"/>
  </w:style>
  <w:style w:type="character" w:styleId="nfase">
    <w:name w:val="Emphasis"/>
    <w:basedOn w:val="Fontepargpadro"/>
    <w:uiPriority w:val="20"/>
    <w:qFormat/>
    <w:rsid w:val="00B209E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uiPriority w:val="22"/>
    <w:qFormat/>
    <w:rsid w:val="00B209E1"/>
    <w:rPr>
      <w:b/>
      <w:bCs/>
    </w:rPr>
  </w:style>
  <w:style w:type="character" w:customStyle="1" w:styleId="inqyif">
    <w:name w:val="inqyif"/>
    <w:basedOn w:val="Fontepargpadro"/>
    <w:rsid w:val="00B209E1"/>
  </w:style>
  <w:style w:type="character" w:styleId="nfase">
    <w:name w:val="Emphasis"/>
    <w:basedOn w:val="Fontepargpadro"/>
    <w:uiPriority w:val="20"/>
    <w:qFormat/>
    <w:rsid w:val="00B209E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7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8432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2047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4964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6920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771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116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8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6171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12377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37195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26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25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31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567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5706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87030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3443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160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944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60348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491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7215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2481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96565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1442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6495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8413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42524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127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8800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3522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9279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8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6959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950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55532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861939">
          <w:blockQuote w:val="1"/>
          <w:marLeft w:val="600"/>
          <w:marRight w:val="60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1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41302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3891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80377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5576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112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7695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1178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4253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262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82821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284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5751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8071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453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58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01639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122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25533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5341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50869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7227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0752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33058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902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65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205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15021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52561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91054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1026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2024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75835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35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968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14198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49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2596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32372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69478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2208</Words>
  <Characters>11924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FARN</dc:creator>
  <cp:lastModifiedBy>FARN</cp:lastModifiedBy>
  <cp:revision>1</cp:revision>
  <dcterms:created xsi:type="dcterms:W3CDTF">2026-07-27T15:52:00Z</dcterms:created>
  <dcterms:modified xsi:type="dcterms:W3CDTF">2026-07-27T15:53:00Z</dcterms:modified>
</cp:coreProperties>
</file>