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814AE" w14:textId="77777777" w:rsidR="00067AA2" w:rsidRDefault="00000000">
      <w:pPr>
        <w:spacing w:after="424" w:line="311" w:lineRule="auto"/>
        <w:ind w:left="295" w:right="7405" w:firstLine="0"/>
      </w:pPr>
      <w:r>
        <w:rPr>
          <w:sz w:val="48"/>
        </w:rPr>
        <w:t xml:space="preserve">  </w:t>
      </w:r>
    </w:p>
    <w:p w14:paraId="788E2462" w14:textId="77777777" w:rsidR="00067AA2" w:rsidRDefault="00000000">
      <w:pPr>
        <w:spacing w:after="6893" w:line="259" w:lineRule="auto"/>
        <w:ind w:left="286" w:right="-1045" w:firstLine="0"/>
      </w:pPr>
      <w:r>
        <w:rPr>
          <w:noProof/>
        </w:rPr>
        <w:drawing>
          <wp:inline distT="0" distB="0" distL="0" distR="0" wp14:anchorId="46AA72C2" wp14:editId="1401581E">
            <wp:extent cx="5455920" cy="1743456"/>
            <wp:effectExtent l="0" t="0" r="0" b="0"/>
            <wp:docPr id="175097" name="Picture 175097"/>
            <wp:cNvGraphicFramePr/>
            <a:graphic xmlns:a="http://schemas.openxmlformats.org/drawingml/2006/main">
              <a:graphicData uri="http://schemas.openxmlformats.org/drawingml/2006/picture">
                <pic:pic xmlns:pic="http://schemas.openxmlformats.org/drawingml/2006/picture">
                  <pic:nvPicPr>
                    <pic:cNvPr id="175097" name="Picture 175097"/>
                    <pic:cNvPicPr/>
                  </pic:nvPicPr>
                  <pic:blipFill>
                    <a:blip r:embed="rId7"/>
                    <a:stretch>
                      <a:fillRect/>
                    </a:stretch>
                  </pic:blipFill>
                  <pic:spPr>
                    <a:xfrm>
                      <a:off x="0" y="0"/>
                      <a:ext cx="5455920" cy="1743456"/>
                    </a:xfrm>
                    <a:prstGeom prst="rect">
                      <a:avLst/>
                    </a:prstGeom>
                  </pic:spPr>
                </pic:pic>
              </a:graphicData>
            </a:graphic>
          </wp:inline>
        </w:drawing>
      </w:r>
    </w:p>
    <w:p w14:paraId="0016C741" w14:textId="77777777" w:rsidR="00067AA2" w:rsidRDefault="00000000">
      <w:pPr>
        <w:spacing w:after="0" w:line="259" w:lineRule="auto"/>
        <w:ind w:left="0" w:right="1617" w:firstLine="0"/>
        <w:jc w:val="right"/>
      </w:pPr>
      <w:r>
        <w:rPr>
          <w:sz w:val="32"/>
        </w:rPr>
        <w:t xml:space="preserve">川崎重工業株式会社 </w:t>
      </w:r>
    </w:p>
    <w:p w14:paraId="04E6C1A3" w14:textId="77777777" w:rsidR="00067AA2" w:rsidRDefault="00000000">
      <w:pPr>
        <w:spacing w:after="0" w:line="259" w:lineRule="auto"/>
        <w:ind w:left="1794" w:firstLine="0"/>
        <w:jc w:val="center"/>
      </w:pPr>
      <w:r>
        <w:rPr>
          <w:sz w:val="24"/>
        </w:rPr>
        <w:t xml:space="preserve"> </w:t>
      </w:r>
    </w:p>
    <w:p w14:paraId="239F4676" w14:textId="77777777" w:rsidR="00067AA2" w:rsidRDefault="00000000">
      <w:pPr>
        <w:spacing w:after="0" w:line="259" w:lineRule="auto"/>
        <w:ind w:left="0" w:right="1853" w:firstLine="0"/>
        <w:jc w:val="right"/>
      </w:pPr>
      <w:r>
        <w:rPr>
          <w:sz w:val="24"/>
        </w:rPr>
        <w:t xml:space="preserve">調達本部 調達企画部 </w:t>
      </w:r>
    </w:p>
    <w:p w14:paraId="305EDF80" w14:textId="77777777" w:rsidR="00067AA2" w:rsidRDefault="00000000">
      <w:pPr>
        <w:spacing w:after="14" w:line="259" w:lineRule="auto"/>
        <w:ind w:left="0" w:firstLine="0"/>
      </w:pPr>
      <w:r>
        <w:rPr>
          <w:sz w:val="25"/>
          <w:u w:val="single" w:color="000000"/>
        </w:rPr>
        <w:t>【知識ガイド２ 目次】</w:t>
      </w:r>
      <w:r>
        <w:rPr>
          <w:sz w:val="25"/>
        </w:rPr>
        <w:t xml:space="preserve"> </w:t>
      </w:r>
    </w:p>
    <w:p w14:paraId="42B0EF77" w14:textId="77777777" w:rsidR="00067AA2" w:rsidRDefault="00000000">
      <w:pPr>
        <w:spacing w:after="77" w:line="259" w:lineRule="auto"/>
        <w:ind w:left="12" w:firstLine="0"/>
      </w:pPr>
      <w:r>
        <w:rPr>
          <w:sz w:val="21"/>
        </w:rPr>
        <w:t xml:space="preserve"> </w:t>
      </w:r>
    </w:p>
    <w:p w14:paraId="18DF8A64" w14:textId="77777777" w:rsidR="00067AA2" w:rsidRDefault="00000000">
      <w:pPr>
        <w:spacing w:after="77" w:line="259" w:lineRule="auto"/>
        <w:ind w:left="12" w:firstLine="0"/>
      </w:pPr>
      <w:r>
        <w:rPr>
          <w:sz w:val="21"/>
        </w:rPr>
        <w:t xml:space="preserve"> </w:t>
      </w:r>
    </w:p>
    <w:p w14:paraId="52CCCFDB" w14:textId="77777777" w:rsidR="00067AA2" w:rsidRDefault="00000000">
      <w:pPr>
        <w:spacing w:after="125" w:line="259" w:lineRule="auto"/>
        <w:ind w:left="429" w:hanging="10"/>
      </w:pPr>
      <w:r>
        <w:rPr>
          <w:sz w:val="21"/>
          <w:u w:val="single" w:color="000000"/>
        </w:rPr>
        <w:t>第5章 調達管理</w:t>
      </w:r>
      <w:r>
        <w:rPr>
          <w:color w:val="9BBB59"/>
          <w:sz w:val="21"/>
        </w:rPr>
        <w:t xml:space="preserve"> </w:t>
      </w:r>
    </w:p>
    <w:p w14:paraId="164EE0E0" w14:textId="77777777" w:rsidR="00067AA2" w:rsidRDefault="00000000">
      <w:pPr>
        <w:spacing w:after="37" w:line="259" w:lineRule="auto"/>
        <w:ind w:left="825" w:hanging="10"/>
      </w:pPr>
      <w:r>
        <w:rPr>
          <w:sz w:val="21"/>
        </w:rPr>
        <w:t xml:space="preserve">1 </w:t>
      </w:r>
      <w:r>
        <w:rPr>
          <w:sz w:val="21"/>
        </w:rPr>
        <w:tab/>
        <w:t xml:space="preserve">予算管理と業績評価・・・・・・・・・・・・・・・・・・・ １ 2 </w:t>
      </w:r>
      <w:r>
        <w:rPr>
          <w:sz w:val="21"/>
        </w:rPr>
        <w:tab/>
        <w:t xml:space="preserve">品質管理・・・・・・・・・・・・・・・・・・・・・・・・ ３ 3 </w:t>
      </w:r>
      <w:r>
        <w:rPr>
          <w:sz w:val="21"/>
        </w:rPr>
        <w:tab/>
        <w:t xml:space="preserve">納期管理・・・・・・・・・・・・・・・・・・・・・・・・ ８ 4 </w:t>
      </w:r>
      <w:r>
        <w:rPr>
          <w:sz w:val="21"/>
        </w:rPr>
        <w:tab/>
        <w:t xml:space="preserve">ライフサイクル・マネジメント・・・・・・・・・・・・・・ 14 </w:t>
      </w:r>
    </w:p>
    <w:p w14:paraId="6B159C75" w14:textId="77777777" w:rsidR="00067AA2" w:rsidRDefault="00000000">
      <w:pPr>
        <w:spacing w:after="74" w:line="259" w:lineRule="auto"/>
        <w:ind w:left="12" w:firstLine="0"/>
      </w:pPr>
      <w:r>
        <w:rPr>
          <w:sz w:val="21"/>
        </w:rPr>
        <w:t xml:space="preserve"> </w:t>
      </w:r>
    </w:p>
    <w:p w14:paraId="37201F5A" w14:textId="77777777" w:rsidR="00067AA2" w:rsidRDefault="00000000">
      <w:pPr>
        <w:spacing w:after="125" w:line="259" w:lineRule="auto"/>
        <w:ind w:left="429" w:hanging="10"/>
      </w:pPr>
      <w:r>
        <w:rPr>
          <w:sz w:val="21"/>
          <w:u w:val="single" w:color="000000"/>
        </w:rPr>
        <w:t>第6章 調達実施のための基礎知識</w:t>
      </w:r>
      <w:r>
        <w:rPr>
          <w:sz w:val="21"/>
        </w:rPr>
        <w:t xml:space="preserve"> </w:t>
      </w:r>
    </w:p>
    <w:p w14:paraId="665F9A6E" w14:textId="77777777" w:rsidR="00067AA2" w:rsidRDefault="00000000">
      <w:pPr>
        <w:spacing w:after="65" w:line="259" w:lineRule="auto"/>
        <w:ind w:left="825" w:hanging="10"/>
      </w:pPr>
      <w:r>
        <w:rPr>
          <w:sz w:val="21"/>
        </w:rPr>
        <w:t xml:space="preserve">1 </w:t>
      </w:r>
      <w:r>
        <w:rPr>
          <w:sz w:val="21"/>
        </w:rPr>
        <w:tab/>
        <w:t xml:space="preserve">法規・・・・・・・・・・・・・・・・・・・・・・・・・・ 15 2 </w:t>
      </w:r>
      <w:r>
        <w:rPr>
          <w:sz w:val="21"/>
        </w:rPr>
        <w:tab/>
        <w:t xml:space="preserve">調達リスク管理・・・・・・・・・・・・・・・・・・・・・ 26 3 </w:t>
      </w:r>
      <w:r>
        <w:rPr>
          <w:sz w:val="21"/>
        </w:rPr>
        <w:tab/>
        <w:t xml:space="preserve">財務分析・・・・・・・・・・・・・・・・・・・・・・・・ 32 4 </w:t>
      </w:r>
      <w:r>
        <w:rPr>
          <w:sz w:val="21"/>
        </w:rPr>
        <w:tab/>
        <w:t xml:space="preserve">国際調達・・・・・・・・・・・・・・・・・・・・・・・・ 38 5 </w:t>
      </w:r>
      <w:r>
        <w:rPr>
          <w:sz w:val="21"/>
        </w:rPr>
        <w:tab/>
        <w:t xml:space="preserve">生産管理・・・・・・・・・・・・・・・・・・・・・・・・ 45 6 </w:t>
      </w:r>
      <w:r>
        <w:rPr>
          <w:sz w:val="21"/>
        </w:rPr>
        <w:tab/>
        <w:t xml:space="preserve">ＳＣＭ・・・・・・・・・・・・・・・・・・・・・・・・・ 51 7 </w:t>
      </w:r>
      <w:r>
        <w:rPr>
          <w:sz w:val="21"/>
        </w:rPr>
        <w:tab/>
        <w:t xml:space="preserve">国際規格・・・・・・・・・・・・・・・・・・・・・・・・・ 55 8 </w:t>
      </w:r>
      <w:r>
        <w:rPr>
          <w:sz w:val="21"/>
        </w:rPr>
        <w:tab/>
        <w:t xml:space="preserve">投資の採算計算・・・・・・・・・・・・・・・・・・・・・ 59 </w:t>
      </w:r>
    </w:p>
    <w:p w14:paraId="7CB46CE3" w14:textId="77777777" w:rsidR="00067AA2" w:rsidRDefault="00000000">
      <w:pPr>
        <w:spacing w:after="72" w:line="259" w:lineRule="auto"/>
        <w:ind w:left="12" w:firstLine="0"/>
      </w:pPr>
      <w:r>
        <w:rPr>
          <w:sz w:val="21"/>
        </w:rPr>
        <w:t xml:space="preserve"> </w:t>
      </w:r>
    </w:p>
    <w:p w14:paraId="30C23521" w14:textId="77777777" w:rsidR="00067AA2" w:rsidRDefault="00000000">
      <w:pPr>
        <w:spacing w:after="125" w:line="259" w:lineRule="auto"/>
        <w:ind w:left="429" w:hanging="10"/>
      </w:pPr>
      <w:r>
        <w:rPr>
          <w:sz w:val="21"/>
          <w:u w:val="single" w:color="000000"/>
        </w:rPr>
        <w:t>第7章 調達システム</w:t>
      </w:r>
      <w:r>
        <w:rPr>
          <w:sz w:val="21"/>
        </w:rPr>
        <w:t xml:space="preserve"> </w:t>
      </w:r>
    </w:p>
    <w:p w14:paraId="257D05C9" w14:textId="77777777" w:rsidR="00067AA2" w:rsidRDefault="00000000">
      <w:pPr>
        <w:spacing w:after="37" w:line="259" w:lineRule="auto"/>
        <w:ind w:left="825" w:hanging="10"/>
      </w:pPr>
      <w:r>
        <w:rPr>
          <w:sz w:val="21"/>
        </w:rPr>
        <w:t xml:space="preserve">1 </w:t>
      </w:r>
      <w:r>
        <w:rPr>
          <w:sz w:val="21"/>
        </w:rPr>
        <w:tab/>
        <w:t xml:space="preserve">調達系情報システム・・・・・・・・・・・・・・・・・・・ 75 2 </w:t>
      </w:r>
      <w:r>
        <w:rPr>
          <w:sz w:val="21"/>
        </w:rPr>
        <w:tab/>
        <w:t xml:space="preserve">開発・ものづくりを支えるシステムの活用・・・・・・・・・ 82 </w:t>
      </w:r>
    </w:p>
    <w:p w14:paraId="4853BED8" w14:textId="77777777" w:rsidR="00067AA2" w:rsidRDefault="00000000">
      <w:pPr>
        <w:spacing w:after="81" w:line="259" w:lineRule="auto"/>
        <w:ind w:left="12" w:firstLine="0"/>
      </w:pPr>
      <w:r>
        <w:rPr>
          <w:sz w:val="21"/>
        </w:rPr>
        <w:t xml:space="preserve"> </w:t>
      </w:r>
    </w:p>
    <w:p w14:paraId="4FCD419B" w14:textId="77777777" w:rsidR="00067AA2" w:rsidRDefault="00000000">
      <w:pPr>
        <w:spacing w:after="0" w:line="259" w:lineRule="auto"/>
        <w:ind w:left="12" w:firstLine="0"/>
      </w:pPr>
      <w:r>
        <w:rPr>
          <w:sz w:val="21"/>
        </w:rPr>
        <w:t xml:space="preserve"> </w:t>
      </w:r>
    </w:p>
    <w:p w14:paraId="105AA8AF" w14:textId="77777777" w:rsidR="00067AA2" w:rsidRDefault="00067AA2">
      <w:pPr>
        <w:sectPr w:rsidR="00067AA2">
          <w:footerReference w:type="even" r:id="rId8"/>
          <w:footerReference w:type="default" r:id="rId9"/>
          <w:footerReference w:type="first" r:id="rId10"/>
          <w:pgSz w:w="11906" w:h="16838"/>
          <w:pgMar w:top="1414" w:right="2666" w:bottom="1862" w:left="1407" w:header="720" w:footer="720" w:gutter="0"/>
          <w:cols w:space="720"/>
        </w:sectPr>
      </w:pPr>
    </w:p>
    <w:p w14:paraId="0105FF18" w14:textId="77777777" w:rsidR="00067AA2" w:rsidRDefault="00000000">
      <w:pPr>
        <w:spacing w:after="117" w:line="259" w:lineRule="auto"/>
        <w:ind w:left="29" w:right="2" w:hanging="10"/>
        <w:jc w:val="center"/>
      </w:pPr>
      <w:r>
        <w:rPr>
          <w:sz w:val="24"/>
          <w:u w:val="single" w:color="000000"/>
        </w:rPr>
        <w:t>第５章 調達管理</w:t>
      </w:r>
      <w:r>
        <w:rPr>
          <w:sz w:val="24"/>
        </w:rPr>
        <w:t xml:space="preserve"> </w:t>
      </w:r>
    </w:p>
    <w:p w14:paraId="5E17F410" w14:textId="77777777" w:rsidR="00067AA2" w:rsidRDefault="00000000">
      <w:pPr>
        <w:spacing w:after="44" w:line="259" w:lineRule="auto"/>
        <w:ind w:firstLine="0"/>
      </w:pPr>
      <w:r>
        <w:t xml:space="preserve"> </w:t>
      </w:r>
    </w:p>
    <w:p w14:paraId="57FAFA6E" w14:textId="77777777" w:rsidR="00067AA2" w:rsidRDefault="00000000">
      <w:pPr>
        <w:pStyle w:val="1"/>
        <w:ind w:left="417"/>
      </w:pPr>
      <w:r>
        <w:t xml:space="preserve">「1」予算管理と業績評価 </w:t>
      </w:r>
    </w:p>
    <w:p w14:paraId="5266337D" w14:textId="77777777" w:rsidR="00067AA2" w:rsidRDefault="00000000">
      <w:pPr>
        <w:spacing w:after="85"/>
        <w:ind w:left="410" w:right="8"/>
      </w:pPr>
      <w:r>
        <w:t xml:space="preserve">１．調達戦略から調達計画への展開 </w:t>
      </w:r>
    </w:p>
    <w:p w14:paraId="35D220F8" w14:textId="77777777" w:rsidR="00067AA2" w:rsidRDefault="00000000">
      <w:pPr>
        <w:ind w:left="826" w:right="8"/>
      </w:pPr>
      <w:r>
        <w:t xml:space="preserve">「調達戦略」とは、調達領域における、現状とあるべき姿のギャップを埋める方策である。 </w:t>
      </w:r>
    </w:p>
    <w:p w14:paraId="5947ACC6" w14:textId="77777777" w:rsidR="00067AA2" w:rsidRDefault="00000000">
      <w:pPr>
        <w:ind w:left="833" w:right="8"/>
      </w:pPr>
      <w:r>
        <w:t xml:space="preserve">「調達計画」とは、調達戦略を実行するための計画である。計画においては、戦略を達成するための具体的目標、時期、リソースを明確にする必要がある。また、中期計画→年次事業計画→目標達成に向けた個別計画立案（人員・IT投資などの予算）の順序で落とし込む必要がある。 </w:t>
      </w:r>
    </w:p>
    <w:p w14:paraId="2DBC0A3D" w14:textId="77777777" w:rsidR="00067AA2" w:rsidRDefault="00000000">
      <w:pPr>
        <w:ind w:left="823" w:right="8"/>
      </w:pPr>
      <w:r>
        <w:t xml:space="preserve">調達部門は、少ないコストで大きい効果を実現できるように、計画的に目標達成できるようにする必要がある。 </w:t>
      </w:r>
    </w:p>
    <w:p w14:paraId="21E185A0" w14:textId="77777777" w:rsidR="00067AA2" w:rsidRDefault="00000000">
      <w:pPr>
        <w:spacing w:after="36" w:line="259" w:lineRule="auto"/>
        <w:ind w:firstLine="0"/>
      </w:pPr>
      <w:r>
        <w:t xml:space="preserve"> </w:t>
      </w:r>
    </w:p>
    <w:p w14:paraId="63D01F31" w14:textId="77777777" w:rsidR="00067AA2" w:rsidRDefault="00000000">
      <w:pPr>
        <w:spacing w:after="313"/>
        <w:ind w:left="410" w:right="8"/>
      </w:pPr>
      <w:r>
        <w:t xml:space="preserve">２．購入材料費予算 </w:t>
      </w:r>
    </w:p>
    <w:p w14:paraId="4249935C" w14:textId="77777777" w:rsidR="00067AA2" w:rsidRDefault="00000000">
      <w:pPr>
        <w:ind w:left="842" w:right="8"/>
      </w:pPr>
      <w:r>
        <w:t xml:space="preserve">購入材料費には以下のようなものが存在する。調達部門は、自部門が管轄する購入材料費がどの範囲をカバーしているか把握しておく必要がある。また、不十分と考えられる場合は範囲を拡大する必要がある。 </w:t>
      </w:r>
    </w:p>
    <w:p w14:paraId="1BA7143B" w14:textId="77777777" w:rsidR="00067AA2" w:rsidRDefault="00000000">
      <w:pPr>
        <w:spacing w:after="36" w:line="259" w:lineRule="auto"/>
        <w:ind w:left="845" w:firstLine="0"/>
      </w:pPr>
      <w:r>
        <w:t xml:space="preserve"> </w:t>
      </w:r>
    </w:p>
    <w:p w14:paraId="73BFCCCF" w14:textId="77777777" w:rsidR="00067AA2" w:rsidRDefault="00000000">
      <w:pPr>
        <w:spacing w:after="308"/>
        <w:ind w:left="845" w:right="2634"/>
      </w:pPr>
      <w:r>
        <w:t xml:space="preserve"> 直接材 ： 製造に使用され、費用は製品に直課される  間接材 ： 工具・装置・消耗品・燃料など、費用は製品に配賦される  開発費 ： 試作品購入・ソフトウェアなど </w:t>
      </w:r>
    </w:p>
    <w:p w14:paraId="202115F1" w14:textId="77777777" w:rsidR="00067AA2" w:rsidRDefault="00000000">
      <w:pPr>
        <w:spacing w:after="85"/>
        <w:ind w:left="826" w:right="8"/>
      </w:pPr>
      <w:r>
        <w:t xml:space="preserve">調達部門における予算管理の注意点としては、次の３点が挙げられる。 </w:t>
      </w:r>
    </w:p>
    <w:p w14:paraId="30537207" w14:textId="77777777" w:rsidR="00067AA2" w:rsidRDefault="00000000">
      <w:pPr>
        <w:ind w:left="1044" w:right="8" w:hanging="202"/>
      </w:pPr>
      <w:r>
        <w:t xml:space="preserve">・売上計画の達成に向けて資材費予算を作成し、材料や部品などの確保、協力会社の製造能力の確保など、資材関連の必要なリソースの確保の目処を立てること。 </w:t>
      </w:r>
    </w:p>
    <w:p w14:paraId="0C4A4838" w14:textId="77777777" w:rsidR="00067AA2" w:rsidRDefault="00000000">
      <w:pPr>
        <w:ind w:left="1022" w:right="8"/>
      </w:pPr>
      <w:r>
        <w:t xml:space="preserve">例えば、業績伸び悩みの時期は、インプット側である資材費について、調達の必要性の吟味と受け入れるタイミングを厳格に管理する必要があり、こうした管理の主導を調達が行うことが期待される。 </w:t>
      </w:r>
    </w:p>
    <w:p w14:paraId="18C13F5F" w14:textId="77777777" w:rsidR="00067AA2" w:rsidRDefault="00000000">
      <w:pPr>
        <w:spacing w:after="80"/>
        <w:ind w:left="1130" w:right="8" w:hanging="283"/>
      </w:pPr>
      <w:r>
        <w:t xml:space="preserve">・支払条件を交渉条件に用いることで、標準的な支払条件とは異なる条件を使用する可能性がある (例：現金払い、前渡金払い)。そのような場合、財務経理部門に特殊な支払条件による資金需要があることを財務経理部門に伝え、資金繰り上の問題がないか事前に確認しておく。 </w:t>
      </w:r>
    </w:p>
    <w:p w14:paraId="48A8EDBD" w14:textId="77777777" w:rsidR="00067AA2" w:rsidRDefault="00000000">
      <w:pPr>
        <w:ind w:left="1044" w:right="8" w:hanging="202"/>
      </w:pPr>
      <w:r>
        <w:t xml:space="preserve">・外貨決済による取引において、外貨による調達額を予算として見通し、財務部門に対し提示することで、より有利な条件で外貨を準備しておくこと。 </w:t>
      </w:r>
    </w:p>
    <w:p w14:paraId="13B5376A" w14:textId="77777777" w:rsidR="00067AA2" w:rsidRDefault="00000000">
      <w:pPr>
        <w:spacing w:after="36" w:line="259" w:lineRule="auto"/>
        <w:ind w:firstLine="0"/>
      </w:pPr>
      <w:r>
        <w:t xml:space="preserve"> </w:t>
      </w:r>
    </w:p>
    <w:p w14:paraId="2A1BA97D" w14:textId="77777777" w:rsidR="00067AA2" w:rsidRDefault="00000000">
      <w:pPr>
        <w:spacing w:after="83"/>
        <w:ind w:left="410" w:right="8"/>
      </w:pPr>
      <w:r>
        <w:t xml:space="preserve">３．調達部門予算 </w:t>
      </w:r>
    </w:p>
    <w:p w14:paraId="0241DAEF" w14:textId="77777777" w:rsidR="00067AA2" w:rsidRDefault="00000000">
      <w:pPr>
        <w:ind w:left="842" w:right="8"/>
      </w:pPr>
      <w:r>
        <w:t xml:space="preserve">調達部門で発生する費用に関する予算は、調達部門予算として分けて把握することが望ましい。 </w:t>
      </w:r>
    </w:p>
    <w:p w14:paraId="3378B0FB" w14:textId="77777777" w:rsidR="00067AA2" w:rsidRDefault="00000000">
      <w:pPr>
        <w:spacing w:after="78"/>
        <w:ind w:left="842" w:right="8"/>
      </w:pPr>
      <w:r>
        <w:t xml:space="preserve">全社戦略あるいは事業戦略に連携した調達戦略からブレークダウンされた調達事業計画に基づき、設定された資材費予算を立案する。その後、資材費予算を達成、あるいは管理するための調達部門予算を立てる必要がある。 </w:t>
      </w:r>
    </w:p>
    <w:p w14:paraId="382A62D4" w14:textId="77777777" w:rsidR="00067AA2" w:rsidRDefault="00000000">
      <w:pPr>
        <w:spacing w:after="35" w:line="259" w:lineRule="auto"/>
        <w:ind w:left="852" w:hanging="10"/>
      </w:pPr>
      <w:r>
        <w:t>調達部門費における主要な費用項目は、</w:t>
      </w:r>
      <w:r>
        <w:rPr>
          <w:u w:val="single" w:color="000000"/>
        </w:rPr>
        <w:t>調達部門人件費、調達IT費、事務所賃貸料、通信費、旅費・交通費</w:t>
      </w:r>
      <w:r>
        <w:t xml:space="preserve">などが挙げられる。 </w:t>
      </w:r>
    </w:p>
    <w:p w14:paraId="4D1E4119" w14:textId="77777777" w:rsidR="00067AA2" w:rsidRDefault="00000000">
      <w:pPr>
        <w:spacing w:after="36" w:line="259" w:lineRule="auto"/>
        <w:ind w:firstLine="0"/>
      </w:pPr>
      <w:r>
        <w:t xml:space="preserve"> </w:t>
      </w:r>
    </w:p>
    <w:p w14:paraId="1CB42D02" w14:textId="77777777" w:rsidR="00067AA2" w:rsidRDefault="00000000">
      <w:pPr>
        <w:spacing w:after="83"/>
        <w:ind w:left="410" w:right="8"/>
      </w:pPr>
      <w:r>
        <w:t xml:space="preserve">４．調達部門の業績評価 </w:t>
      </w:r>
    </w:p>
    <w:p w14:paraId="472F5FCC" w14:textId="77777777" w:rsidR="00067AA2" w:rsidRDefault="00000000">
      <w:pPr>
        <w:ind w:left="823" w:right="8"/>
      </w:pPr>
      <w:r>
        <w:t xml:space="preserve">目標に関する指標として以下の2種類が存在する。 </w:t>
      </w:r>
    </w:p>
    <w:p w14:paraId="7F7AE62E" w14:textId="77777777" w:rsidR="00067AA2" w:rsidRDefault="00000000">
      <w:pPr>
        <w:spacing w:after="0" w:line="259" w:lineRule="auto"/>
        <w:ind w:left="845" w:firstLine="0"/>
      </w:pPr>
      <w:r>
        <w:t xml:space="preserve"> </w:t>
      </w:r>
    </w:p>
    <w:tbl>
      <w:tblPr>
        <w:tblStyle w:val="TableGrid"/>
        <w:tblW w:w="9070" w:type="dxa"/>
        <w:tblInd w:w="737" w:type="dxa"/>
        <w:tblCellMar>
          <w:top w:w="105" w:type="dxa"/>
          <w:left w:w="108" w:type="dxa"/>
          <w:bottom w:w="0" w:type="dxa"/>
          <w:right w:w="52" w:type="dxa"/>
        </w:tblCellMar>
        <w:tblLook w:val="04A0" w:firstRow="1" w:lastRow="0" w:firstColumn="1" w:lastColumn="0" w:noHBand="0" w:noVBand="1"/>
      </w:tblPr>
      <w:tblGrid>
        <w:gridCol w:w="3372"/>
        <w:gridCol w:w="5698"/>
      </w:tblGrid>
      <w:tr w:rsidR="00067AA2" w14:paraId="32ACF67F" w14:textId="77777777">
        <w:trPr>
          <w:trHeight w:val="638"/>
        </w:trPr>
        <w:tc>
          <w:tcPr>
            <w:tcW w:w="3372" w:type="dxa"/>
            <w:tcBorders>
              <w:top w:val="single" w:sz="4" w:space="0" w:color="000000"/>
              <w:left w:val="single" w:sz="4" w:space="0" w:color="000000"/>
              <w:bottom w:val="single" w:sz="4" w:space="0" w:color="000000"/>
              <w:right w:val="single" w:sz="4" w:space="0" w:color="000000"/>
            </w:tcBorders>
          </w:tcPr>
          <w:p w14:paraId="28DD6115" w14:textId="77777777" w:rsidR="00067AA2" w:rsidRDefault="00000000">
            <w:pPr>
              <w:spacing w:after="0" w:line="259" w:lineRule="auto"/>
              <w:ind w:left="0" w:firstLine="0"/>
            </w:pPr>
            <w:r>
              <w:t xml:space="preserve">KGI(Key Goal Indicator) </w:t>
            </w:r>
          </w:p>
        </w:tc>
        <w:tc>
          <w:tcPr>
            <w:tcW w:w="5698" w:type="dxa"/>
            <w:tcBorders>
              <w:top w:val="single" w:sz="4" w:space="0" w:color="000000"/>
              <w:left w:val="single" w:sz="4" w:space="0" w:color="000000"/>
              <w:bottom w:val="single" w:sz="4" w:space="0" w:color="000000"/>
              <w:right w:val="single" w:sz="4" w:space="0" w:color="000000"/>
            </w:tcBorders>
          </w:tcPr>
          <w:p w14:paraId="4FE22B89" w14:textId="77777777" w:rsidR="00067AA2" w:rsidRDefault="00000000">
            <w:pPr>
              <w:spacing w:after="0" w:line="259" w:lineRule="auto"/>
              <w:ind w:left="0" w:firstLine="1"/>
            </w:pPr>
            <w:r>
              <w:t xml:space="preserve">企業の最終ゴールや最終到達目標の指標例：「売上高利益率」、「資本利益率」 </w:t>
            </w:r>
          </w:p>
        </w:tc>
      </w:tr>
      <w:tr w:rsidR="00067AA2" w14:paraId="1D7EFF3F" w14:textId="77777777">
        <w:trPr>
          <w:trHeight w:val="926"/>
        </w:trPr>
        <w:tc>
          <w:tcPr>
            <w:tcW w:w="3372" w:type="dxa"/>
            <w:tcBorders>
              <w:top w:val="single" w:sz="4" w:space="0" w:color="000000"/>
              <w:left w:val="single" w:sz="4" w:space="0" w:color="000000"/>
              <w:bottom w:val="single" w:sz="4" w:space="0" w:color="000000"/>
              <w:right w:val="single" w:sz="4" w:space="0" w:color="000000"/>
            </w:tcBorders>
          </w:tcPr>
          <w:p w14:paraId="307923CE" w14:textId="77777777" w:rsidR="00067AA2" w:rsidRDefault="00000000">
            <w:pPr>
              <w:spacing w:after="0" w:line="259" w:lineRule="auto"/>
              <w:ind w:left="0" w:firstLine="0"/>
            </w:pPr>
            <w:r>
              <w:t xml:space="preserve">KPI(Key Performance Indicator） </w:t>
            </w:r>
          </w:p>
        </w:tc>
        <w:tc>
          <w:tcPr>
            <w:tcW w:w="5698" w:type="dxa"/>
            <w:tcBorders>
              <w:top w:val="single" w:sz="4" w:space="0" w:color="000000"/>
              <w:left w:val="single" w:sz="4" w:space="0" w:color="000000"/>
              <w:bottom w:val="single" w:sz="4" w:space="0" w:color="000000"/>
              <w:right w:val="single" w:sz="4" w:space="0" w:color="000000"/>
            </w:tcBorders>
          </w:tcPr>
          <w:p w14:paraId="325F5C1F" w14:textId="77777777" w:rsidR="00067AA2" w:rsidRDefault="00000000">
            <w:pPr>
              <w:spacing w:after="0" w:line="299" w:lineRule="auto"/>
              <w:ind w:left="0" w:firstLine="0"/>
            </w:pPr>
            <w:r>
              <w:t xml:space="preserve">目標に対しての達成度合いを数値化した指標例：「新規顧客開拓数」・「売上高伸び率」(営業) </w:t>
            </w:r>
          </w:p>
          <w:p w14:paraId="0F5DD347" w14:textId="77777777" w:rsidR="00067AA2" w:rsidRDefault="00000000">
            <w:pPr>
              <w:spacing w:after="0" w:line="259" w:lineRule="auto"/>
              <w:ind w:left="0" w:firstLine="0"/>
            </w:pPr>
            <w:r>
              <w:t xml:space="preserve">  「CR率」・「納期遵守率」(調達) </w:t>
            </w:r>
          </w:p>
        </w:tc>
      </w:tr>
    </w:tbl>
    <w:p w14:paraId="2C12CD0F" w14:textId="77777777" w:rsidR="00067AA2" w:rsidRDefault="00000000">
      <w:pPr>
        <w:spacing w:after="0" w:line="259" w:lineRule="auto"/>
        <w:ind w:left="823" w:firstLine="0"/>
      </w:pPr>
      <w:r>
        <w:t xml:space="preserve"> </w:t>
      </w:r>
    </w:p>
    <w:p w14:paraId="685182A0" w14:textId="77777777" w:rsidR="00067AA2" w:rsidRDefault="00000000">
      <w:pPr>
        <w:spacing w:after="0"/>
        <w:ind w:left="823" w:right="8"/>
      </w:pPr>
      <w:r>
        <w:t xml:space="preserve">調達におけるQCDの代表的なKPIに関する説明は以下のとおり。 </w:t>
      </w:r>
    </w:p>
    <w:tbl>
      <w:tblPr>
        <w:tblStyle w:val="TableGrid"/>
        <w:tblW w:w="9070" w:type="dxa"/>
        <w:tblInd w:w="737" w:type="dxa"/>
        <w:tblCellMar>
          <w:top w:w="114" w:type="dxa"/>
          <w:left w:w="108" w:type="dxa"/>
          <w:bottom w:w="0" w:type="dxa"/>
          <w:right w:w="104" w:type="dxa"/>
        </w:tblCellMar>
        <w:tblLook w:val="04A0" w:firstRow="1" w:lastRow="0" w:firstColumn="1" w:lastColumn="0" w:noHBand="0" w:noVBand="1"/>
      </w:tblPr>
      <w:tblGrid>
        <w:gridCol w:w="1529"/>
        <w:gridCol w:w="7541"/>
      </w:tblGrid>
      <w:tr w:rsidR="00067AA2" w14:paraId="2886AA7B" w14:textId="77777777">
        <w:trPr>
          <w:trHeight w:val="2477"/>
        </w:trPr>
        <w:tc>
          <w:tcPr>
            <w:tcW w:w="1529" w:type="dxa"/>
            <w:tcBorders>
              <w:top w:val="single" w:sz="4" w:space="0" w:color="000000"/>
              <w:left w:val="single" w:sz="4" w:space="0" w:color="000000"/>
              <w:bottom w:val="single" w:sz="4" w:space="0" w:color="000000"/>
              <w:right w:val="single" w:sz="4" w:space="0" w:color="000000"/>
            </w:tcBorders>
          </w:tcPr>
          <w:p w14:paraId="1A0D2D96" w14:textId="77777777" w:rsidR="00067AA2" w:rsidRDefault="00000000">
            <w:pPr>
              <w:spacing w:after="0" w:line="259" w:lineRule="auto"/>
              <w:ind w:left="0" w:firstLine="0"/>
            </w:pPr>
            <w:r>
              <w:t xml:space="preserve">CR に関わる業績評価 </w:t>
            </w:r>
          </w:p>
        </w:tc>
        <w:tc>
          <w:tcPr>
            <w:tcW w:w="7541" w:type="dxa"/>
            <w:tcBorders>
              <w:top w:val="single" w:sz="4" w:space="0" w:color="000000"/>
              <w:left w:val="single" w:sz="4" w:space="0" w:color="000000"/>
              <w:bottom w:val="single" w:sz="4" w:space="0" w:color="000000"/>
              <w:right w:val="single" w:sz="4" w:space="0" w:color="000000"/>
            </w:tcBorders>
          </w:tcPr>
          <w:p w14:paraId="069A97D5" w14:textId="77777777" w:rsidR="00067AA2" w:rsidRDefault="00000000">
            <w:pPr>
              <w:spacing w:after="32" w:line="259" w:lineRule="auto"/>
              <w:ind w:left="0" w:firstLine="0"/>
            </w:pPr>
            <w:r>
              <w:t xml:space="preserve">・「CR率」が最も期待されるKPI </w:t>
            </w:r>
          </w:p>
          <w:p w14:paraId="73BF6CAA" w14:textId="77777777" w:rsidR="00067AA2" w:rsidRDefault="00000000">
            <w:pPr>
              <w:spacing w:after="87" w:line="259" w:lineRule="auto"/>
              <w:ind w:left="0" w:firstLine="0"/>
            </w:pPr>
            <w:r>
              <w:t xml:space="preserve">・以下の検討ポイントがある </w:t>
            </w:r>
          </w:p>
          <w:p w14:paraId="11B8AEFF" w14:textId="77777777" w:rsidR="00067AA2" w:rsidRDefault="00000000">
            <w:pPr>
              <w:numPr>
                <w:ilvl w:val="0"/>
                <w:numId w:val="56"/>
              </w:numPr>
              <w:spacing w:after="41" w:line="307" w:lineRule="auto"/>
              <w:ind w:hanging="360"/>
            </w:pPr>
            <w:r>
              <w:t xml:space="preserve">集計する「CR 率」は財務諸表等の会計数値と紐付けることが難しく、自己評価とみなされる可能性がある </w:t>
            </w:r>
          </w:p>
          <w:p w14:paraId="751E1C37" w14:textId="77777777" w:rsidR="00067AA2" w:rsidRDefault="00000000">
            <w:pPr>
              <w:numPr>
                <w:ilvl w:val="0"/>
                <w:numId w:val="56"/>
              </w:numPr>
              <w:spacing w:after="41" w:line="307" w:lineRule="auto"/>
              <w:ind w:hanging="360"/>
            </w:pPr>
            <w:r>
              <w:t xml:space="preserve">受給の影響を大きく受ける市況品については、CR(抑制)成果を値上げから切り分けることが難しい </w:t>
            </w:r>
          </w:p>
          <w:p w14:paraId="1F2D50EF" w14:textId="77777777" w:rsidR="00067AA2" w:rsidRDefault="00000000">
            <w:pPr>
              <w:numPr>
                <w:ilvl w:val="0"/>
                <w:numId w:val="56"/>
              </w:numPr>
              <w:spacing w:after="0" w:line="259" w:lineRule="auto"/>
              <w:ind w:hanging="360"/>
            </w:pPr>
            <w:r>
              <w:t xml:space="preserve">為替変動の影響を受ける外貨購入品は、CR 成果と為替影響度の切り分けが必要 </w:t>
            </w:r>
          </w:p>
        </w:tc>
      </w:tr>
      <w:tr w:rsidR="00067AA2" w14:paraId="3178216E" w14:textId="77777777">
        <w:trPr>
          <w:trHeight w:val="1358"/>
        </w:trPr>
        <w:tc>
          <w:tcPr>
            <w:tcW w:w="1529" w:type="dxa"/>
            <w:tcBorders>
              <w:top w:val="single" w:sz="4" w:space="0" w:color="000000"/>
              <w:left w:val="single" w:sz="4" w:space="0" w:color="000000"/>
              <w:bottom w:val="single" w:sz="4" w:space="0" w:color="000000"/>
              <w:right w:val="single" w:sz="4" w:space="0" w:color="000000"/>
            </w:tcBorders>
          </w:tcPr>
          <w:p w14:paraId="5146F95D" w14:textId="77777777" w:rsidR="00067AA2" w:rsidRDefault="00000000">
            <w:pPr>
              <w:spacing w:after="0" w:line="259" w:lineRule="auto"/>
              <w:ind w:left="0" w:firstLine="0"/>
            </w:pPr>
            <w:r>
              <w:t xml:space="preserve">納期に関わる業績評価 </w:t>
            </w:r>
          </w:p>
        </w:tc>
        <w:tc>
          <w:tcPr>
            <w:tcW w:w="7541" w:type="dxa"/>
            <w:tcBorders>
              <w:top w:val="single" w:sz="4" w:space="0" w:color="000000"/>
              <w:left w:val="single" w:sz="4" w:space="0" w:color="000000"/>
              <w:bottom w:val="single" w:sz="4" w:space="0" w:color="000000"/>
              <w:right w:val="single" w:sz="4" w:space="0" w:color="000000"/>
            </w:tcBorders>
          </w:tcPr>
          <w:p w14:paraId="2AD945F8" w14:textId="77777777" w:rsidR="00067AA2" w:rsidRDefault="00000000">
            <w:pPr>
              <w:spacing w:after="89" w:line="259" w:lineRule="auto"/>
              <w:ind w:left="0" w:firstLine="0"/>
            </w:pPr>
            <w:r>
              <w:t xml:space="preserve">・「納期遵守率」による評価が一般的 </w:t>
            </w:r>
          </w:p>
          <w:p w14:paraId="6C5E051F" w14:textId="77777777" w:rsidR="00067AA2" w:rsidRDefault="00000000">
            <w:pPr>
              <w:spacing w:after="87" w:line="259" w:lineRule="auto"/>
              <w:ind w:left="0" w:firstLine="0"/>
            </w:pPr>
            <w:r>
              <w:t xml:space="preserve">・「納期遵守率」と顧客需要の変動幅を用いた在庫レベルの設定が可能 </w:t>
            </w:r>
          </w:p>
          <w:p w14:paraId="6DF761C8" w14:textId="77777777" w:rsidR="00067AA2" w:rsidRDefault="00000000">
            <w:pPr>
              <w:spacing w:after="89" w:line="259" w:lineRule="auto"/>
              <w:ind w:left="0" w:firstLine="0"/>
            </w:pPr>
            <w:r>
              <w:t xml:space="preserve">・遵守率向上には、汎用品活用、品種削減・共通化、といった施策を実施 </w:t>
            </w:r>
          </w:p>
          <w:p w14:paraId="466F28AC" w14:textId="77777777" w:rsidR="00067AA2" w:rsidRDefault="00000000">
            <w:pPr>
              <w:spacing w:after="0" w:line="259" w:lineRule="auto"/>
              <w:ind w:left="0" w:firstLine="0"/>
              <w:jc w:val="both"/>
            </w:pPr>
            <w:r>
              <w:t xml:space="preserve">・リードタイム割れの緊急発注品の納入状況を遵守率計算に含めることは不適切 </w:t>
            </w:r>
          </w:p>
        </w:tc>
      </w:tr>
      <w:tr w:rsidR="00067AA2" w14:paraId="75B93982" w14:textId="77777777">
        <w:trPr>
          <w:trHeight w:val="965"/>
        </w:trPr>
        <w:tc>
          <w:tcPr>
            <w:tcW w:w="1529" w:type="dxa"/>
            <w:tcBorders>
              <w:top w:val="single" w:sz="4" w:space="0" w:color="000000"/>
              <w:left w:val="single" w:sz="4" w:space="0" w:color="000000"/>
              <w:bottom w:val="single" w:sz="4" w:space="0" w:color="000000"/>
              <w:right w:val="single" w:sz="4" w:space="0" w:color="000000"/>
            </w:tcBorders>
          </w:tcPr>
          <w:p w14:paraId="68A755B8" w14:textId="77777777" w:rsidR="00067AA2" w:rsidRDefault="00000000">
            <w:pPr>
              <w:spacing w:after="0" w:line="259" w:lineRule="auto"/>
              <w:ind w:left="0" w:firstLine="0"/>
            </w:pPr>
            <w:r>
              <w:t xml:space="preserve">品質に関わる業績評価 </w:t>
            </w:r>
          </w:p>
        </w:tc>
        <w:tc>
          <w:tcPr>
            <w:tcW w:w="7541" w:type="dxa"/>
            <w:tcBorders>
              <w:top w:val="single" w:sz="4" w:space="0" w:color="000000"/>
              <w:left w:val="single" w:sz="4" w:space="0" w:color="000000"/>
              <w:bottom w:val="single" w:sz="4" w:space="0" w:color="000000"/>
              <w:right w:val="single" w:sz="4" w:space="0" w:color="000000"/>
            </w:tcBorders>
          </w:tcPr>
          <w:p w14:paraId="76906F19" w14:textId="77777777" w:rsidR="00067AA2" w:rsidRDefault="00000000">
            <w:pPr>
              <w:spacing w:after="89" w:line="259" w:lineRule="auto"/>
              <w:ind w:left="0" w:firstLine="0"/>
            </w:pPr>
            <w:r>
              <w:t xml:space="preserve">・「不良率」による評価を実施 </w:t>
            </w:r>
          </w:p>
          <w:p w14:paraId="1E030A92" w14:textId="77777777" w:rsidR="00067AA2" w:rsidRDefault="00000000">
            <w:pPr>
              <w:spacing w:after="0" w:line="259" w:lineRule="auto"/>
              <w:ind w:left="178" w:hanging="178"/>
            </w:pPr>
            <w:r>
              <w:t xml:space="preserve">・複数サプライヤーの不良率を一律に比較することは不適切な場合がある。調達品の難易度、新規開発品等を考慮する必要あり。 </w:t>
            </w:r>
          </w:p>
        </w:tc>
      </w:tr>
    </w:tbl>
    <w:p w14:paraId="5DE03273" w14:textId="77777777" w:rsidR="00067AA2" w:rsidRDefault="00000000">
      <w:pPr>
        <w:spacing w:after="36" w:line="259" w:lineRule="auto"/>
        <w:ind w:firstLine="0"/>
      </w:pPr>
      <w:r>
        <w:t xml:space="preserve"> </w:t>
      </w:r>
    </w:p>
    <w:p w14:paraId="7CFC5A4A" w14:textId="77777777" w:rsidR="00067AA2" w:rsidRDefault="00000000">
      <w:pPr>
        <w:spacing w:after="0"/>
        <w:ind w:left="706" w:right="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9E2FFF" wp14:editId="59A40CD9">
                <wp:simplePos x="0" y="0"/>
                <wp:positionH relativeFrom="page">
                  <wp:posOffset>449580</wp:posOffset>
                </wp:positionH>
                <wp:positionV relativeFrom="page">
                  <wp:posOffset>8967216</wp:posOffset>
                </wp:positionV>
                <wp:extent cx="9144" cy="557784"/>
                <wp:effectExtent l="0" t="0" r="0" b="0"/>
                <wp:wrapTopAndBottom/>
                <wp:docPr id="141307" name="Group 141307"/>
                <wp:cNvGraphicFramePr/>
                <a:graphic xmlns:a="http://schemas.openxmlformats.org/drawingml/2006/main">
                  <a:graphicData uri="http://schemas.microsoft.com/office/word/2010/wordprocessingGroup">
                    <wpg:wgp>
                      <wpg:cNvGrpSpPr/>
                      <wpg:grpSpPr>
                        <a:xfrm>
                          <a:off x="0" y="0"/>
                          <a:ext cx="9144" cy="557784"/>
                          <a:chOff x="0" y="0"/>
                          <a:chExt cx="9144" cy="557784"/>
                        </a:xfrm>
                      </wpg:grpSpPr>
                      <wps:wsp>
                        <wps:cNvPr id="182344" name="Shape 182344"/>
                        <wps:cNvSpPr/>
                        <wps:spPr>
                          <a:xfrm>
                            <a:off x="0" y="379476"/>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45" name="Shape 182345"/>
                        <wps:cNvSpPr/>
                        <wps:spPr>
                          <a:xfrm>
                            <a:off x="0" y="0"/>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307" style="width:0.719997pt;height:43.92pt;position:absolute;mso-position-horizontal-relative:page;mso-position-horizontal:absolute;margin-left:35.4pt;mso-position-vertical-relative:page;margin-top:706.08pt;" coordsize="91,5577">
                <v:shape id="Shape 182346" style="position:absolute;width:91;height:1783;left:0;top:3794;" coordsize="9144,178308" path="m0,0l9144,0l9144,178308l0,178308l0,0">
                  <v:stroke weight="0pt" endcap="flat" joinstyle="miter" miterlimit="10" on="false" color="#000000" opacity="0"/>
                  <v:fill on="true" color="#000000"/>
                </v:shape>
                <v:shape id="Shape 182347" style="position:absolute;width:91;height:1767;left:0;top:0;" coordsize="9144,176784" path="m0,0l9144,0l9144,176784l0,176784l0,0">
                  <v:stroke weight="0pt" endcap="flat" joinstyle="miter" miterlimit="10" on="false" color="#000000" opacity="0"/>
                  <v:fill on="true" color="#000000"/>
                </v:shape>
                <w10:wrap type="topAndBottom"/>
              </v:group>
            </w:pict>
          </mc:Fallback>
        </mc:AlternateContent>
      </w:r>
      <w:r>
        <w:t xml:space="preserve">調達部門のKPI例 </w:t>
      </w:r>
    </w:p>
    <w:tbl>
      <w:tblPr>
        <w:tblStyle w:val="TableGrid"/>
        <w:tblW w:w="9098" w:type="dxa"/>
        <w:tblInd w:w="707" w:type="dxa"/>
        <w:tblCellMar>
          <w:top w:w="48" w:type="dxa"/>
          <w:left w:w="107" w:type="dxa"/>
          <w:bottom w:w="0" w:type="dxa"/>
          <w:right w:w="17" w:type="dxa"/>
        </w:tblCellMar>
        <w:tblLook w:val="04A0" w:firstRow="1" w:lastRow="0" w:firstColumn="1" w:lastColumn="0" w:noHBand="0" w:noVBand="1"/>
      </w:tblPr>
      <w:tblGrid>
        <w:gridCol w:w="2125"/>
        <w:gridCol w:w="3119"/>
        <w:gridCol w:w="3854"/>
      </w:tblGrid>
      <w:tr w:rsidR="00067AA2" w14:paraId="4ED803B4" w14:textId="77777777">
        <w:trPr>
          <w:trHeight w:val="295"/>
        </w:trPr>
        <w:tc>
          <w:tcPr>
            <w:tcW w:w="2125" w:type="dxa"/>
            <w:tcBorders>
              <w:top w:val="single" w:sz="4" w:space="0" w:color="000000"/>
              <w:left w:val="single" w:sz="4" w:space="0" w:color="000000"/>
              <w:bottom w:val="single" w:sz="4" w:space="0" w:color="000000"/>
              <w:right w:val="single" w:sz="4" w:space="0" w:color="000000"/>
            </w:tcBorders>
            <w:shd w:val="clear" w:color="auto" w:fill="BFBFBF"/>
          </w:tcPr>
          <w:p w14:paraId="7820B407" w14:textId="77777777" w:rsidR="00067AA2" w:rsidRDefault="00000000">
            <w:pPr>
              <w:spacing w:after="0" w:line="259" w:lineRule="auto"/>
              <w:ind w:left="0" w:right="97" w:firstLine="0"/>
              <w:jc w:val="center"/>
            </w:pPr>
            <w:r>
              <w:t xml:space="preserve">指標名 </w:t>
            </w:r>
          </w:p>
        </w:tc>
        <w:tc>
          <w:tcPr>
            <w:tcW w:w="3119" w:type="dxa"/>
            <w:tcBorders>
              <w:top w:val="single" w:sz="4" w:space="0" w:color="000000"/>
              <w:left w:val="single" w:sz="4" w:space="0" w:color="000000"/>
              <w:bottom w:val="single" w:sz="4" w:space="0" w:color="000000"/>
              <w:right w:val="single" w:sz="4" w:space="0" w:color="000000"/>
            </w:tcBorders>
            <w:shd w:val="clear" w:color="auto" w:fill="BFBFBF"/>
          </w:tcPr>
          <w:p w14:paraId="19A76728" w14:textId="77777777" w:rsidR="00067AA2" w:rsidRDefault="00000000">
            <w:pPr>
              <w:spacing w:after="0" w:line="259" w:lineRule="auto"/>
              <w:ind w:left="0" w:right="95" w:firstLine="0"/>
              <w:jc w:val="center"/>
            </w:pPr>
            <w:r>
              <w:t xml:space="preserve">意味合い </w:t>
            </w:r>
          </w:p>
        </w:tc>
        <w:tc>
          <w:tcPr>
            <w:tcW w:w="3854" w:type="dxa"/>
            <w:tcBorders>
              <w:top w:val="single" w:sz="4" w:space="0" w:color="000000"/>
              <w:left w:val="single" w:sz="4" w:space="0" w:color="000000"/>
              <w:bottom w:val="single" w:sz="4" w:space="0" w:color="000000"/>
              <w:right w:val="single" w:sz="4" w:space="0" w:color="000000"/>
            </w:tcBorders>
            <w:shd w:val="clear" w:color="auto" w:fill="BFBFBF"/>
          </w:tcPr>
          <w:p w14:paraId="462D31B0" w14:textId="77777777" w:rsidR="00067AA2" w:rsidRDefault="00000000">
            <w:pPr>
              <w:spacing w:after="0" w:line="259" w:lineRule="auto"/>
              <w:ind w:left="0" w:right="93" w:firstLine="0"/>
              <w:jc w:val="center"/>
            </w:pPr>
            <w:r>
              <w:t xml:space="preserve">内容 </w:t>
            </w:r>
          </w:p>
        </w:tc>
      </w:tr>
      <w:tr w:rsidR="00067AA2" w14:paraId="3E096A09" w14:textId="77777777">
        <w:trPr>
          <w:trHeight w:val="599"/>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5012F744" w14:textId="77777777" w:rsidR="00067AA2" w:rsidRDefault="00000000">
            <w:pPr>
              <w:spacing w:after="0" w:line="259" w:lineRule="auto"/>
              <w:ind w:left="35" w:firstLine="0"/>
            </w:pPr>
            <w:r>
              <w:rPr>
                <w:sz w:val="18"/>
              </w:rPr>
              <w:t xml:space="preserve">CR額 </w:t>
            </w:r>
          </w:p>
        </w:tc>
        <w:tc>
          <w:tcPr>
            <w:tcW w:w="3119" w:type="dxa"/>
            <w:tcBorders>
              <w:top w:val="single" w:sz="4" w:space="0" w:color="000000"/>
              <w:left w:val="single" w:sz="4" w:space="0" w:color="000000"/>
              <w:bottom w:val="single" w:sz="4" w:space="0" w:color="000000"/>
              <w:right w:val="single" w:sz="4" w:space="0" w:color="000000"/>
            </w:tcBorders>
            <w:vAlign w:val="center"/>
          </w:tcPr>
          <w:p w14:paraId="02A4D49B" w14:textId="77777777" w:rsidR="00067AA2" w:rsidRDefault="00000000">
            <w:pPr>
              <w:spacing w:after="0" w:line="259" w:lineRule="auto"/>
              <w:ind w:left="0" w:firstLine="0"/>
            </w:pPr>
            <w:r>
              <w:rPr>
                <w:sz w:val="18"/>
              </w:rPr>
              <w:t xml:space="preserve">CRの計測 </w:t>
            </w:r>
          </w:p>
        </w:tc>
        <w:tc>
          <w:tcPr>
            <w:tcW w:w="3854" w:type="dxa"/>
            <w:tcBorders>
              <w:top w:val="single" w:sz="4" w:space="0" w:color="000000"/>
              <w:left w:val="single" w:sz="4" w:space="0" w:color="000000"/>
              <w:bottom w:val="single" w:sz="4" w:space="0" w:color="000000"/>
              <w:right w:val="single" w:sz="4" w:space="0" w:color="000000"/>
            </w:tcBorders>
          </w:tcPr>
          <w:p w14:paraId="087CFD2D" w14:textId="77777777" w:rsidR="00067AA2" w:rsidRDefault="00000000">
            <w:pPr>
              <w:spacing w:after="0" w:line="259" w:lineRule="auto"/>
              <w:ind w:left="2" w:firstLine="0"/>
            </w:pPr>
            <w:r>
              <w:rPr>
                <w:sz w:val="18"/>
              </w:rPr>
              <w:t xml:space="preserve">事業部門別あるいは調達品カテゴリー別のCR額 </w:t>
            </w:r>
          </w:p>
        </w:tc>
      </w:tr>
      <w:tr w:rsidR="00067AA2" w14:paraId="51AD5E61"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0A35BF11" w14:textId="77777777" w:rsidR="00067AA2" w:rsidRDefault="00000000">
            <w:pPr>
              <w:spacing w:after="0" w:line="259" w:lineRule="auto"/>
              <w:ind w:left="35" w:firstLine="0"/>
            </w:pPr>
            <w:r>
              <w:rPr>
                <w:sz w:val="18"/>
              </w:rPr>
              <w:t xml:space="preserve">CR率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4AEFB7A2" w14:textId="77777777" w:rsidR="00067AA2" w:rsidRDefault="00000000">
            <w:pPr>
              <w:spacing w:after="0" w:line="259" w:lineRule="auto"/>
              <w:ind w:left="0" w:firstLine="0"/>
            </w:pPr>
            <w:r>
              <w:rPr>
                <w:sz w:val="18"/>
              </w:rPr>
              <w:t xml:space="preserve">CRの計測 </w:t>
            </w:r>
          </w:p>
        </w:tc>
        <w:tc>
          <w:tcPr>
            <w:tcW w:w="3854" w:type="dxa"/>
            <w:tcBorders>
              <w:top w:val="single" w:sz="4" w:space="0" w:color="000000"/>
              <w:left w:val="single" w:sz="4" w:space="0" w:color="000000"/>
              <w:bottom w:val="single" w:sz="4" w:space="0" w:color="000000"/>
              <w:right w:val="single" w:sz="4" w:space="0" w:color="000000"/>
            </w:tcBorders>
          </w:tcPr>
          <w:p w14:paraId="69648E20" w14:textId="77777777" w:rsidR="00067AA2" w:rsidRDefault="00000000">
            <w:pPr>
              <w:spacing w:after="0" w:line="259" w:lineRule="auto"/>
              <w:ind w:left="2" w:firstLine="0"/>
            </w:pPr>
            <w:r>
              <w:rPr>
                <w:sz w:val="18"/>
              </w:rPr>
              <w:t xml:space="preserve">事業部門別あるいは調達品カテゴリー別の前年同比などのCR率推移 </w:t>
            </w:r>
          </w:p>
        </w:tc>
      </w:tr>
      <w:tr w:rsidR="00067AA2" w14:paraId="64D6DCCE"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tcPr>
          <w:p w14:paraId="030A99A4" w14:textId="77777777" w:rsidR="00067AA2" w:rsidRDefault="00000000">
            <w:pPr>
              <w:spacing w:after="0" w:line="259" w:lineRule="auto"/>
              <w:ind w:left="33"/>
            </w:pPr>
            <w:r>
              <w:rPr>
                <w:sz w:val="18"/>
              </w:rPr>
              <w:t xml:space="preserve">管理モデル機種の材料費のCR金額 </w:t>
            </w:r>
          </w:p>
        </w:tc>
        <w:tc>
          <w:tcPr>
            <w:tcW w:w="3119" w:type="dxa"/>
            <w:tcBorders>
              <w:top w:val="single" w:sz="4" w:space="0" w:color="000000"/>
              <w:left w:val="single" w:sz="4" w:space="0" w:color="000000"/>
              <w:bottom w:val="single" w:sz="4" w:space="0" w:color="000000"/>
              <w:right w:val="single" w:sz="4" w:space="0" w:color="000000"/>
            </w:tcBorders>
            <w:vAlign w:val="center"/>
          </w:tcPr>
          <w:p w14:paraId="48B4D95B" w14:textId="77777777" w:rsidR="00067AA2" w:rsidRDefault="00000000">
            <w:pPr>
              <w:spacing w:after="0" w:line="259" w:lineRule="auto"/>
              <w:ind w:left="1" w:firstLine="0"/>
            </w:pPr>
            <w:r>
              <w:rPr>
                <w:sz w:val="18"/>
              </w:rPr>
              <w:t xml:space="preserve">CRの計測 </w:t>
            </w:r>
          </w:p>
        </w:tc>
        <w:tc>
          <w:tcPr>
            <w:tcW w:w="3854" w:type="dxa"/>
            <w:tcBorders>
              <w:top w:val="single" w:sz="4" w:space="0" w:color="000000"/>
              <w:left w:val="single" w:sz="4" w:space="0" w:color="000000"/>
              <w:bottom w:val="single" w:sz="4" w:space="0" w:color="000000"/>
              <w:right w:val="single" w:sz="4" w:space="0" w:color="000000"/>
            </w:tcBorders>
          </w:tcPr>
          <w:p w14:paraId="5D035B6A" w14:textId="77777777" w:rsidR="00067AA2" w:rsidRDefault="00000000">
            <w:pPr>
              <w:spacing w:after="0" w:line="259" w:lineRule="auto"/>
              <w:ind w:left="2" w:right="115" w:firstLine="0"/>
            </w:pPr>
            <w:r>
              <w:rPr>
                <w:sz w:val="18"/>
              </w:rPr>
              <w:t xml:space="preserve">指定したモデル機種の材料費におけるCR額 </w:t>
            </w:r>
          </w:p>
        </w:tc>
      </w:tr>
      <w:tr w:rsidR="00067AA2" w14:paraId="57852655"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21E1A8E0" w14:textId="77777777" w:rsidR="00067AA2" w:rsidRDefault="00000000">
            <w:pPr>
              <w:spacing w:after="0" w:line="259" w:lineRule="auto"/>
              <w:ind w:left="35" w:firstLine="0"/>
            </w:pPr>
            <w:r>
              <w:rPr>
                <w:sz w:val="18"/>
              </w:rPr>
              <w:t xml:space="preserve">材料費比率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69184B46" w14:textId="77777777" w:rsidR="00067AA2" w:rsidRDefault="00000000">
            <w:pPr>
              <w:spacing w:after="0" w:line="259" w:lineRule="auto"/>
              <w:ind w:left="0" w:firstLine="0"/>
            </w:pPr>
            <w:r>
              <w:rPr>
                <w:sz w:val="18"/>
              </w:rPr>
              <w:t xml:space="preserve">CRの計測 </w:t>
            </w:r>
          </w:p>
        </w:tc>
        <w:tc>
          <w:tcPr>
            <w:tcW w:w="3854" w:type="dxa"/>
            <w:tcBorders>
              <w:top w:val="single" w:sz="4" w:space="0" w:color="000000"/>
              <w:left w:val="single" w:sz="4" w:space="0" w:color="000000"/>
              <w:bottom w:val="single" w:sz="4" w:space="0" w:color="000000"/>
              <w:right w:val="single" w:sz="4" w:space="0" w:color="000000"/>
            </w:tcBorders>
            <w:vAlign w:val="center"/>
          </w:tcPr>
          <w:p w14:paraId="640CBB95" w14:textId="77777777" w:rsidR="00067AA2" w:rsidRDefault="00000000">
            <w:pPr>
              <w:spacing w:after="0" w:line="259" w:lineRule="auto"/>
              <w:ind w:left="3" w:firstLine="0"/>
            </w:pPr>
            <w:r>
              <w:rPr>
                <w:sz w:val="18"/>
              </w:rPr>
              <w:t xml:space="preserve">材料費比率は製造原価に占める割合 </w:t>
            </w:r>
          </w:p>
        </w:tc>
      </w:tr>
      <w:tr w:rsidR="00067AA2" w14:paraId="3A31E64B"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2A1C779A" w14:textId="77777777" w:rsidR="00067AA2" w:rsidRDefault="00000000">
            <w:pPr>
              <w:spacing w:after="0" w:line="259" w:lineRule="auto"/>
              <w:ind w:left="35" w:firstLine="0"/>
            </w:pPr>
            <w:r>
              <w:rPr>
                <w:sz w:val="18"/>
              </w:rPr>
              <w:t xml:space="preserve">納期遵守率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212517ED" w14:textId="77777777" w:rsidR="00067AA2" w:rsidRDefault="00000000">
            <w:pPr>
              <w:spacing w:after="0" w:line="259" w:lineRule="auto"/>
              <w:ind w:left="0" w:firstLine="0"/>
            </w:pPr>
            <w:r>
              <w:rPr>
                <w:sz w:val="18"/>
              </w:rPr>
              <w:t xml:space="preserve">納期の遵守状況の計測 </w:t>
            </w:r>
          </w:p>
        </w:tc>
        <w:tc>
          <w:tcPr>
            <w:tcW w:w="3854" w:type="dxa"/>
            <w:tcBorders>
              <w:top w:val="single" w:sz="4" w:space="0" w:color="000000"/>
              <w:left w:val="single" w:sz="4" w:space="0" w:color="000000"/>
              <w:bottom w:val="single" w:sz="4" w:space="0" w:color="000000"/>
              <w:right w:val="single" w:sz="4" w:space="0" w:color="000000"/>
            </w:tcBorders>
            <w:vAlign w:val="center"/>
          </w:tcPr>
          <w:p w14:paraId="2713B5CB" w14:textId="77777777" w:rsidR="00067AA2" w:rsidRDefault="00000000">
            <w:pPr>
              <w:spacing w:after="0" w:line="259" w:lineRule="auto"/>
              <w:ind w:left="3" w:firstLine="0"/>
            </w:pPr>
            <w:r>
              <w:rPr>
                <w:sz w:val="18"/>
              </w:rPr>
              <w:t xml:space="preserve">納入件数に対し、納期が守られた件数 </w:t>
            </w:r>
          </w:p>
        </w:tc>
      </w:tr>
      <w:tr w:rsidR="00067AA2" w14:paraId="48C7711F" w14:textId="77777777">
        <w:trPr>
          <w:trHeight w:val="599"/>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275C91E8" w14:textId="77777777" w:rsidR="00067AA2" w:rsidRDefault="00000000">
            <w:pPr>
              <w:spacing w:after="0" w:line="259" w:lineRule="auto"/>
              <w:ind w:left="35" w:firstLine="0"/>
            </w:pPr>
            <w:r>
              <w:rPr>
                <w:sz w:val="18"/>
              </w:rPr>
              <w:t xml:space="preserve">受入不良率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25562FC6" w14:textId="77777777" w:rsidR="00067AA2" w:rsidRDefault="00000000">
            <w:pPr>
              <w:spacing w:after="0" w:line="259" w:lineRule="auto"/>
              <w:ind w:left="0" w:firstLine="0"/>
            </w:pPr>
            <w:r>
              <w:rPr>
                <w:sz w:val="18"/>
              </w:rPr>
              <w:t xml:space="preserve">調達品の品質の計測 </w:t>
            </w:r>
          </w:p>
        </w:tc>
        <w:tc>
          <w:tcPr>
            <w:tcW w:w="3854" w:type="dxa"/>
            <w:tcBorders>
              <w:top w:val="single" w:sz="4" w:space="0" w:color="000000"/>
              <w:left w:val="single" w:sz="4" w:space="0" w:color="000000"/>
              <w:bottom w:val="single" w:sz="4" w:space="0" w:color="000000"/>
              <w:right w:val="single" w:sz="4" w:space="0" w:color="000000"/>
            </w:tcBorders>
            <w:vAlign w:val="center"/>
          </w:tcPr>
          <w:p w14:paraId="76738522" w14:textId="77777777" w:rsidR="00067AA2" w:rsidRDefault="00000000">
            <w:pPr>
              <w:spacing w:after="0" w:line="259" w:lineRule="auto"/>
              <w:ind w:left="3" w:firstLine="0"/>
            </w:pPr>
            <w:r>
              <w:rPr>
                <w:sz w:val="18"/>
              </w:rPr>
              <w:t xml:space="preserve">納入された調達品の受入時の不良率 </w:t>
            </w:r>
          </w:p>
        </w:tc>
      </w:tr>
      <w:tr w:rsidR="00067AA2" w14:paraId="2CCE95E6" w14:textId="77777777">
        <w:trPr>
          <w:trHeight w:val="599"/>
        </w:trPr>
        <w:tc>
          <w:tcPr>
            <w:tcW w:w="2125" w:type="dxa"/>
            <w:tcBorders>
              <w:top w:val="single" w:sz="4" w:space="0" w:color="000000"/>
              <w:left w:val="single" w:sz="2" w:space="0" w:color="000000"/>
              <w:bottom w:val="single" w:sz="4" w:space="0" w:color="000000"/>
              <w:right w:val="single" w:sz="4" w:space="0" w:color="000000"/>
            </w:tcBorders>
            <w:shd w:val="clear" w:color="auto" w:fill="D9D9D9"/>
          </w:tcPr>
          <w:p w14:paraId="264B9133" w14:textId="77777777" w:rsidR="00067AA2" w:rsidRDefault="00000000">
            <w:pPr>
              <w:spacing w:after="0" w:line="259" w:lineRule="auto"/>
              <w:ind w:left="35" w:firstLine="0"/>
            </w:pPr>
            <w:r>
              <w:rPr>
                <w:sz w:val="18"/>
              </w:rPr>
              <w:t xml:space="preserve">調達品起因の市場クレーム率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3C0E0A53" w14:textId="77777777" w:rsidR="00067AA2" w:rsidRDefault="00000000">
            <w:pPr>
              <w:spacing w:after="0" w:line="259" w:lineRule="auto"/>
              <w:ind w:left="1" w:firstLine="0"/>
            </w:pPr>
            <w:r>
              <w:rPr>
                <w:sz w:val="18"/>
              </w:rPr>
              <w:t xml:space="preserve">調達品の品質を見る指標の1つ </w:t>
            </w:r>
          </w:p>
        </w:tc>
        <w:tc>
          <w:tcPr>
            <w:tcW w:w="3854" w:type="dxa"/>
            <w:tcBorders>
              <w:top w:val="single" w:sz="4" w:space="0" w:color="000000"/>
              <w:left w:val="single" w:sz="4" w:space="0" w:color="000000"/>
              <w:bottom w:val="single" w:sz="4" w:space="0" w:color="000000"/>
              <w:right w:val="single" w:sz="4" w:space="0" w:color="000000"/>
            </w:tcBorders>
          </w:tcPr>
          <w:p w14:paraId="01AEDFDB" w14:textId="77777777" w:rsidR="00067AA2" w:rsidRDefault="00000000">
            <w:pPr>
              <w:spacing w:after="0" w:line="259" w:lineRule="auto"/>
              <w:ind w:left="2" w:firstLine="0"/>
            </w:pPr>
            <w:r>
              <w:rPr>
                <w:sz w:val="18"/>
              </w:rPr>
              <w:t xml:space="preserve">調達品起因のクレームに関係した製品数を全出荷製品数で除した値 </w:t>
            </w:r>
          </w:p>
        </w:tc>
      </w:tr>
      <w:tr w:rsidR="00067AA2" w14:paraId="33F99CBF"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0C595B06" w14:textId="77777777" w:rsidR="00067AA2" w:rsidRDefault="00000000">
            <w:pPr>
              <w:spacing w:after="0" w:line="259" w:lineRule="auto"/>
              <w:ind w:left="35" w:firstLine="0"/>
            </w:pPr>
            <w:r>
              <w:rPr>
                <w:sz w:val="18"/>
              </w:rPr>
              <w:t xml:space="preserve">グリーン調達率 </w:t>
            </w:r>
          </w:p>
        </w:tc>
        <w:tc>
          <w:tcPr>
            <w:tcW w:w="3119" w:type="dxa"/>
            <w:tcBorders>
              <w:top w:val="single" w:sz="4" w:space="0" w:color="000000"/>
              <w:left w:val="single" w:sz="4" w:space="0" w:color="000000"/>
              <w:bottom w:val="single" w:sz="4" w:space="0" w:color="000000"/>
              <w:right w:val="single" w:sz="4" w:space="0" w:color="000000"/>
            </w:tcBorders>
          </w:tcPr>
          <w:p w14:paraId="5B059DB7" w14:textId="77777777" w:rsidR="00067AA2" w:rsidRDefault="00000000">
            <w:pPr>
              <w:spacing w:after="0" w:line="259" w:lineRule="auto"/>
              <w:ind w:left="1" w:firstLine="0"/>
            </w:pPr>
            <w:r>
              <w:rPr>
                <w:sz w:val="18"/>
              </w:rPr>
              <w:t xml:space="preserve">調達における*グリーン調達の進展度の計測 </w:t>
            </w:r>
          </w:p>
        </w:tc>
        <w:tc>
          <w:tcPr>
            <w:tcW w:w="3854" w:type="dxa"/>
            <w:tcBorders>
              <w:top w:val="single" w:sz="4" w:space="0" w:color="000000"/>
              <w:left w:val="single" w:sz="4" w:space="0" w:color="000000"/>
              <w:bottom w:val="single" w:sz="4" w:space="0" w:color="000000"/>
              <w:right w:val="single" w:sz="4" w:space="0" w:color="000000"/>
            </w:tcBorders>
            <w:vAlign w:val="center"/>
          </w:tcPr>
          <w:p w14:paraId="01805997" w14:textId="77777777" w:rsidR="00067AA2" w:rsidRDefault="00000000">
            <w:pPr>
              <w:spacing w:after="0" w:line="259" w:lineRule="auto"/>
              <w:ind w:left="2" w:firstLine="0"/>
            </w:pPr>
            <w:r>
              <w:rPr>
                <w:sz w:val="18"/>
              </w:rPr>
              <w:t xml:space="preserve">全調達品に対するグリーン調達品の率 </w:t>
            </w:r>
          </w:p>
        </w:tc>
      </w:tr>
      <w:tr w:rsidR="00067AA2" w14:paraId="1513E852"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09FF0948" w14:textId="77777777" w:rsidR="00067AA2" w:rsidRDefault="00000000">
            <w:pPr>
              <w:spacing w:after="0" w:line="259" w:lineRule="auto"/>
              <w:ind w:left="35" w:firstLine="0"/>
            </w:pPr>
            <w:r>
              <w:rPr>
                <w:sz w:val="18"/>
              </w:rPr>
              <w:t xml:space="preserve">事務処理スピード </w:t>
            </w:r>
          </w:p>
        </w:tc>
        <w:tc>
          <w:tcPr>
            <w:tcW w:w="3119" w:type="dxa"/>
            <w:tcBorders>
              <w:top w:val="single" w:sz="4" w:space="0" w:color="000000"/>
              <w:left w:val="single" w:sz="4" w:space="0" w:color="000000"/>
              <w:bottom w:val="single" w:sz="4" w:space="0" w:color="000000"/>
              <w:right w:val="single" w:sz="4" w:space="0" w:color="000000"/>
            </w:tcBorders>
          </w:tcPr>
          <w:p w14:paraId="1813CF7C" w14:textId="77777777" w:rsidR="00067AA2" w:rsidRDefault="00000000">
            <w:pPr>
              <w:spacing w:after="0" w:line="259" w:lineRule="auto"/>
              <w:ind w:left="1" w:firstLine="0"/>
            </w:pPr>
            <w:r>
              <w:rPr>
                <w:sz w:val="18"/>
              </w:rPr>
              <w:t xml:space="preserve">調達部門における事務処理スピードの計測 </w:t>
            </w:r>
          </w:p>
        </w:tc>
        <w:tc>
          <w:tcPr>
            <w:tcW w:w="3854" w:type="dxa"/>
            <w:tcBorders>
              <w:top w:val="single" w:sz="4" w:space="0" w:color="000000"/>
              <w:left w:val="single" w:sz="4" w:space="0" w:color="000000"/>
              <w:bottom w:val="single" w:sz="4" w:space="0" w:color="000000"/>
              <w:right w:val="single" w:sz="4" w:space="0" w:color="000000"/>
            </w:tcBorders>
          </w:tcPr>
          <w:p w14:paraId="4B0B8C58" w14:textId="77777777" w:rsidR="00067AA2" w:rsidRDefault="00000000">
            <w:pPr>
              <w:spacing w:after="0" w:line="259" w:lineRule="auto"/>
              <w:ind w:left="2" w:firstLine="0"/>
            </w:pPr>
            <w:r>
              <w:rPr>
                <w:sz w:val="18"/>
              </w:rPr>
              <w:t xml:space="preserve">購入依頼受付から発注までの事務処理日数の短縮度合い </w:t>
            </w:r>
          </w:p>
        </w:tc>
      </w:tr>
      <w:tr w:rsidR="00067AA2" w14:paraId="00E46864"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tcPr>
          <w:p w14:paraId="37C45394" w14:textId="77777777" w:rsidR="00067AA2" w:rsidRDefault="00000000">
            <w:pPr>
              <w:spacing w:after="53" w:line="259" w:lineRule="auto"/>
              <w:ind w:left="35" w:firstLine="0"/>
              <w:jc w:val="both"/>
            </w:pPr>
            <w:r>
              <w:rPr>
                <w:sz w:val="18"/>
              </w:rPr>
              <w:t xml:space="preserve">調達リードタイム </w:t>
            </w:r>
          </w:p>
          <w:p w14:paraId="01C71AAE" w14:textId="77777777" w:rsidR="00067AA2" w:rsidRDefault="00000000">
            <w:pPr>
              <w:spacing w:after="0" w:line="259" w:lineRule="auto"/>
              <w:ind w:left="33" w:firstLine="0"/>
            </w:pPr>
            <w:r>
              <w:rPr>
                <w:sz w:val="18"/>
              </w:rPr>
              <w:t xml:space="preserve">(LT)短縮率 </w:t>
            </w:r>
          </w:p>
        </w:tc>
        <w:tc>
          <w:tcPr>
            <w:tcW w:w="3119" w:type="dxa"/>
            <w:tcBorders>
              <w:top w:val="single" w:sz="4" w:space="0" w:color="000000"/>
              <w:left w:val="single" w:sz="4" w:space="0" w:color="000000"/>
              <w:bottom w:val="single" w:sz="4" w:space="0" w:color="000000"/>
              <w:right w:val="single" w:sz="4" w:space="0" w:color="000000"/>
            </w:tcBorders>
          </w:tcPr>
          <w:p w14:paraId="4E572461" w14:textId="77777777" w:rsidR="00067AA2" w:rsidRDefault="00000000">
            <w:pPr>
              <w:spacing w:after="53" w:line="259" w:lineRule="auto"/>
              <w:ind w:left="1" w:firstLine="0"/>
              <w:jc w:val="both"/>
            </w:pPr>
            <w:r>
              <w:rPr>
                <w:sz w:val="18"/>
              </w:rPr>
              <w:t xml:space="preserve">調達活動において、どのくらい調達 </w:t>
            </w:r>
          </w:p>
          <w:p w14:paraId="001B8CAA" w14:textId="77777777" w:rsidR="00067AA2" w:rsidRDefault="00000000">
            <w:pPr>
              <w:spacing w:after="0" w:line="259" w:lineRule="auto"/>
              <w:ind w:left="1" w:firstLine="0"/>
            </w:pPr>
            <w:r>
              <w:rPr>
                <w:sz w:val="18"/>
              </w:rPr>
              <w:t xml:space="preserve">LTを短縮できたかの指標 </w:t>
            </w:r>
          </w:p>
        </w:tc>
        <w:tc>
          <w:tcPr>
            <w:tcW w:w="3854" w:type="dxa"/>
            <w:tcBorders>
              <w:top w:val="single" w:sz="4" w:space="0" w:color="000000"/>
              <w:left w:val="single" w:sz="4" w:space="0" w:color="000000"/>
              <w:bottom w:val="single" w:sz="4" w:space="0" w:color="000000"/>
              <w:right w:val="single" w:sz="4" w:space="0" w:color="000000"/>
            </w:tcBorders>
          </w:tcPr>
          <w:p w14:paraId="3BEFFDB2" w14:textId="77777777" w:rsidR="00067AA2" w:rsidRDefault="00000000">
            <w:pPr>
              <w:spacing w:after="0" w:line="259" w:lineRule="auto"/>
              <w:ind w:left="2" w:firstLine="0"/>
            </w:pPr>
            <w:r>
              <w:rPr>
                <w:sz w:val="18"/>
              </w:rPr>
              <w:t xml:space="preserve">調達LT短縮日数をもともとの調達LT日数で除した値 </w:t>
            </w:r>
          </w:p>
        </w:tc>
      </w:tr>
      <w:tr w:rsidR="00067AA2" w14:paraId="11944542"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55857435" w14:textId="77777777" w:rsidR="00067AA2" w:rsidRDefault="00000000">
            <w:pPr>
              <w:spacing w:after="0" w:line="259" w:lineRule="auto"/>
              <w:ind w:left="35" w:firstLine="0"/>
            </w:pPr>
            <w:r>
              <w:rPr>
                <w:sz w:val="18"/>
              </w:rPr>
              <w:t xml:space="preserve">国際調達比率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7BC7F1B7" w14:textId="77777777" w:rsidR="00067AA2" w:rsidRDefault="00000000">
            <w:pPr>
              <w:spacing w:after="0" w:line="259" w:lineRule="auto"/>
              <w:ind w:left="0" w:firstLine="0"/>
            </w:pPr>
            <w:r>
              <w:rPr>
                <w:sz w:val="18"/>
              </w:rPr>
              <w:t xml:space="preserve">国際調達の進展度の計測 </w:t>
            </w:r>
          </w:p>
        </w:tc>
        <w:tc>
          <w:tcPr>
            <w:tcW w:w="3854" w:type="dxa"/>
            <w:tcBorders>
              <w:top w:val="single" w:sz="4" w:space="0" w:color="000000"/>
              <w:left w:val="single" w:sz="4" w:space="0" w:color="000000"/>
              <w:bottom w:val="single" w:sz="4" w:space="0" w:color="000000"/>
              <w:right w:val="single" w:sz="4" w:space="0" w:color="000000"/>
            </w:tcBorders>
            <w:vAlign w:val="center"/>
          </w:tcPr>
          <w:p w14:paraId="4090E454" w14:textId="77777777" w:rsidR="00067AA2" w:rsidRDefault="00000000">
            <w:pPr>
              <w:spacing w:after="0" w:line="259" w:lineRule="auto"/>
              <w:ind w:left="3" w:firstLine="0"/>
            </w:pPr>
            <w:r>
              <w:rPr>
                <w:sz w:val="18"/>
              </w:rPr>
              <w:t xml:space="preserve">全調達に占める国際調達額の割合 </w:t>
            </w:r>
          </w:p>
        </w:tc>
      </w:tr>
      <w:tr w:rsidR="00067AA2" w14:paraId="324AE0CC" w14:textId="77777777">
        <w:trPr>
          <w:trHeight w:val="599"/>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0031A72F" w14:textId="77777777" w:rsidR="00067AA2" w:rsidRDefault="00000000">
            <w:pPr>
              <w:spacing w:after="0" w:line="259" w:lineRule="auto"/>
              <w:ind w:left="35" w:firstLine="0"/>
            </w:pPr>
            <w:r>
              <w:rPr>
                <w:sz w:val="18"/>
              </w:rPr>
              <w:t xml:space="preserve">調達品在庫回転日数 </w:t>
            </w:r>
          </w:p>
        </w:tc>
        <w:tc>
          <w:tcPr>
            <w:tcW w:w="3119" w:type="dxa"/>
            <w:tcBorders>
              <w:top w:val="single" w:sz="4" w:space="0" w:color="000000"/>
              <w:left w:val="single" w:sz="4" w:space="0" w:color="000000"/>
              <w:bottom w:val="single" w:sz="4" w:space="0" w:color="000000"/>
              <w:right w:val="single" w:sz="4" w:space="0" w:color="000000"/>
            </w:tcBorders>
          </w:tcPr>
          <w:p w14:paraId="0BE75E04" w14:textId="77777777" w:rsidR="00067AA2" w:rsidRDefault="00000000">
            <w:pPr>
              <w:spacing w:after="0" w:line="259" w:lineRule="auto"/>
              <w:ind w:left="1" w:firstLine="0"/>
            </w:pPr>
            <w:r>
              <w:rPr>
                <w:sz w:val="18"/>
              </w:rPr>
              <w:t xml:space="preserve">どれほど適当な時期に調達がなされているかの指標 </w:t>
            </w:r>
          </w:p>
        </w:tc>
        <w:tc>
          <w:tcPr>
            <w:tcW w:w="3854" w:type="dxa"/>
            <w:tcBorders>
              <w:top w:val="single" w:sz="4" w:space="0" w:color="000000"/>
              <w:left w:val="single" w:sz="4" w:space="0" w:color="000000"/>
              <w:bottom w:val="single" w:sz="4" w:space="0" w:color="000000"/>
              <w:right w:val="single" w:sz="4" w:space="0" w:color="000000"/>
            </w:tcBorders>
          </w:tcPr>
          <w:p w14:paraId="460E6BD0" w14:textId="77777777" w:rsidR="00067AA2" w:rsidRDefault="00000000">
            <w:pPr>
              <w:spacing w:after="0" w:line="259" w:lineRule="auto"/>
              <w:ind w:left="2" w:firstLine="0"/>
            </w:pPr>
            <w:r>
              <w:rPr>
                <w:sz w:val="18"/>
              </w:rPr>
              <w:t xml:space="preserve">調達品の在庫高を1日の工場出荷額で除した値 </w:t>
            </w:r>
          </w:p>
        </w:tc>
      </w:tr>
      <w:tr w:rsidR="00067AA2" w14:paraId="2987FCF3" w14:textId="77777777">
        <w:trPr>
          <w:trHeight w:val="599"/>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7D9EBF48" w14:textId="77777777" w:rsidR="00067AA2" w:rsidRDefault="00000000">
            <w:pPr>
              <w:spacing w:after="0" w:line="259" w:lineRule="auto"/>
              <w:ind w:left="35" w:firstLine="0"/>
            </w:pPr>
            <w:r>
              <w:rPr>
                <w:sz w:val="18"/>
              </w:rPr>
              <w:t xml:space="preserve">EDI化比率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4E1D30CE" w14:textId="77777777" w:rsidR="00067AA2" w:rsidRDefault="00000000">
            <w:pPr>
              <w:spacing w:after="0" w:line="259" w:lineRule="auto"/>
              <w:ind w:left="0" w:firstLine="0"/>
            </w:pPr>
            <w:r>
              <w:rPr>
                <w:sz w:val="18"/>
              </w:rPr>
              <w:t>調達の</w:t>
            </w:r>
            <w:r>
              <w:rPr>
                <w:color w:val="D13438"/>
                <w:sz w:val="18"/>
                <w:u w:val="single" w:color="D13438"/>
              </w:rPr>
              <w:t>IT</w:t>
            </w:r>
            <w:r>
              <w:rPr>
                <w:sz w:val="18"/>
              </w:rPr>
              <w:t xml:space="preserve">化進展度の目安 </w:t>
            </w:r>
          </w:p>
        </w:tc>
        <w:tc>
          <w:tcPr>
            <w:tcW w:w="3854" w:type="dxa"/>
            <w:tcBorders>
              <w:top w:val="single" w:sz="4" w:space="0" w:color="000000"/>
              <w:left w:val="single" w:sz="4" w:space="0" w:color="000000"/>
              <w:bottom w:val="single" w:sz="4" w:space="0" w:color="000000"/>
              <w:right w:val="single" w:sz="4" w:space="0" w:color="000000"/>
            </w:tcBorders>
          </w:tcPr>
          <w:p w14:paraId="50E62E38" w14:textId="77777777" w:rsidR="00067AA2" w:rsidRDefault="00000000">
            <w:pPr>
              <w:spacing w:after="0" w:line="259" w:lineRule="auto"/>
              <w:ind w:left="2" w:firstLine="0"/>
            </w:pPr>
            <w:r>
              <w:rPr>
                <w:sz w:val="18"/>
              </w:rPr>
              <w:t xml:space="preserve">全サプライヤー中、EDI を活用しているサプライヤーの割合 </w:t>
            </w:r>
          </w:p>
        </w:tc>
      </w:tr>
      <w:tr w:rsidR="00067AA2" w14:paraId="4874003E" w14:textId="77777777">
        <w:trPr>
          <w:trHeight w:val="598"/>
        </w:trPr>
        <w:tc>
          <w:tcPr>
            <w:tcW w:w="2125" w:type="dxa"/>
            <w:tcBorders>
              <w:top w:val="single" w:sz="4" w:space="0" w:color="000000"/>
              <w:left w:val="single" w:sz="2" w:space="0" w:color="000000"/>
              <w:bottom w:val="single" w:sz="4" w:space="0" w:color="000000"/>
              <w:right w:val="single" w:sz="4" w:space="0" w:color="000000"/>
            </w:tcBorders>
            <w:shd w:val="clear" w:color="auto" w:fill="D9D9D9"/>
            <w:vAlign w:val="center"/>
          </w:tcPr>
          <w:p w14:paraId="60FFD19D" w14:textId="77777777" w:rsidR="00067AA2" w:rsidRDefault="00000000">
            <w:pPr>
              <w:spacing w:after="0" w:line="259" w:lineRule="auto"/>
              <w:ind w:left="35" w:firstLine="0"/>
            </w:pPr>
            <w:r>
              <w:rPr>
                <w:sz w:val="18"/>
              </w:rPr>
              <w:t xml:space="preserve">電子入札比率 </w:t>
            </w:r>
          </w:p>
        </w:tc>
        <w:tc>
          <w:tcPr>
            <w:tcW w:w="3119" w:type="dxa"/>
            <w:tcBorders>
              <w:top w:val="single" w:sz="4" w:space="0" w:color="000000"/>
              <w:left w:val="single" w:sz="4" w:space="0" w:color="000000"/>
              <w:bottom w:val="single" w:sz="4" w:space="0" w:color="000000"/>
              <w:right w:val="single" w:sz="4" w:space="0" w:color="000000"/>
            </w:tcBorders>
            <w:vAlign w:val="center"/>
          </w:tcPr>
          <w:p w14:paraId="51195DFC" w14:textId="77777777" w:rsidR="00067AA2" w:rsidRDefault="00000000">
            <w:pPr>
              <w:spacing w:after="0" w:line="259" w:lineRule="auto"/>
              <w:ind w:left="0" w:firstLine="0"/>
            </w:pPr>
            <w:r>
              <w:rPr>
                <w:sz w:val="18"/>
              </w:rPr>
              <w:t>調達</w:t>
            </w:r>
            <w:r>
              <w:rPr>
                <w:color w:val="D13438"/>
                <w:sz w:val="18"/>
                <w:u w:val="single" w:color="D13438"/>
              </w:rPr>
              <w:t>の</w:t>
            </w:r>
            <w:r>
              <w:rPr>
                <w:sz w:val="18"/>
              </w:rPr>
              <w:t xml:space="preserve">IT化進展度の目安 </w:t>
            </w:r>
          </w:p>
        </w:tc>
        <w:tc>
          <w:tcPr>
            <w:tcW w:w="3854" w:type="dxa"/>
            <w:tcBorders>
              <w:top w:val="single" w:sz="4" w:space="0" w:color="000000"/>
              <w:left w:val="single" w:sz="4" w:space="0" w:color="000000"/>
              <w:bottom w:val="single" w:sz="4" w:space="0" w:color="000000"/>
              <w:right w:val="single" w:sz="4" w:space="0" w:color="000000"/>
            </w:tcBorders>
          </w:tcPr>
          <w:p w14:paraId="5537603E" w14:textId="77777777" w:rsidR="00067AA2" w:rsidRDefault="00000000">
            <w:pPr>
              <w:spacing w:after="0" w:line="259" w:lineRule="auto"/>
              <w:ind w:left="2" w:right="205" w:firstLine="0"/>
            </w:pPr>
            <w:r>
              <w:rPr>
                <w:sz w:val="18"/>
              </w:rPr>
              <w:t xml:space="preserve">全取引額における、電子入札活用額の割合 </w:t>
            </w:r>
          </w:p>
        </w:tc>
      </w:tr>
      <w:tr w:rsidR="00067AA2" w14:paraId="7A5F0453" w14:textId="77777777">
        <w:trPr>
          <w:trHeight w:val="596"/>
        </w:trPr>
        <w:tc>
          <w:tcPr>
            <w:tcW w:w="2125" w:type="dxa"/>
            <w:tcBorders>
              <w:top w:val="single" w:sz="4" w:space="0" w:color="000000"/>
              <w:left w:val="single" w:sz="2" w:space="0" w:color="000000"/>
              <w:bottom w:val="single" w:sz="2" w:space="0" w:color="000000"/>
              <w:right w:val="single" w:sz="4" w:space="0" w:color="000000"/>
            </w:tcBorders>
            <w:shd w:val="clear" w:color="auto" w:fill="D9D9D9"/>
            <w:vAlign w:val="center"/>
          </w:tcPr>
          <w:p w14:paraId="253A1C92" w14:textId="77777777" w:rsidR="00067AA2" w:rsidRDefault="00000000">
            <w:pPr>
              <w:spacing w:after="0" w:line="259" w:lineRule="auto"/>
              <w:ind w:left="35" w:firstLine="0"/>
            </w:pPr>
            <w:r>
              <w:rPr>
                <w:sz w:val="18"/>
              </w:rPr>
              <w:t xml:space="preserve">ニ酸化炭素排出量 </w:t>
            </w:r>
          </w:p>
        </w:tc>
        <w:tc>
          <w:tcPr>
            <w:tcW w:w="3119" w:type="dxa"/>
            <w:tcBorders>
              <w:top w:val="single" w:sz="4" w:space="0" w:color="000000"/>
              <w:left w:val="single" w:sz="4" w:space="0" w:color="000000"/>
              <w:bottom w:val="single" w:sz="4" w:space="0" w:color="000000"/>
              <w:right w:val="single" w:sz="4" w:space="0" w:color="000000"/>
            </w:tcBorders>
          </w:tcPr>
          <w:p w14:paraId="4166E2E8" w14:textId="77777777" w:rsidR="00067AA2" w:rsidRDefault="00000000">
            <w:pPr>
              <w:spacing w:after="0" w:line="259" w:lineRule="auto"/>
              <w:ind w:left="1" w:firstLine="0"/>
            </w:pPr>
            <w:r>
              <w:rPr>
                <w:sz w:val="18"/>
              </w:rPr>
              <w:t xml:space="preserve">サプライチェーンにおける C02 排出量の削減進捗 </w:t>
            </w:r>
          </w:p>
        </w:tc>
        <w:tc>
          <w:tcPr>
            <w:tcW w:w="3854" w:type="dxa"/>
            <w:tcBorders>
              <w:top w:val="single" w:sz="4" w:space="0" w:color="000000"/>
              <w:left w:val="single" w:sz="4" w:space="0" w:color="000000"/>
              <w:bottom w:val="single" w:sz="4" w:space="0" w:color="000000"/>
              <w:right w:val="single" w:sz="4" w:space="0" w:color="000000"/>
            </w:tcBorders>
          </w:tcPr>
          <w:p w14:paraId="231BBE44" w14:textId="77777777" w:rsidR="00067AA2" w:rsidRDefault="00000000">
            <w:pPr>
              <w:spacing w:after="0" w:line="259" w:lineRule="auto"/>
              <w:ind w:left="2" w:right="203" w:firstLine="0"/>
            </w:pPr>
            <w:r>
              <w:rPr>
                <w:sz w:val="18"/>
              </w:rPr>
              <w:t xml:space="preserve">材料調達における温室効果ガス排出量推移 </w:t>
            </w:r>
          </w:p>
        </w:tc>
      </w:tr>
    </w:tbl>
    <w:p w14:paraId="2A35EB40" w14:textId="77777777" w:rsidR="00067AA2" w:rsidRDefault="00000000">
      <w:pPr>
        <w:spacing w:after="35" w:line="368" w:lineRule="auto"/>
        <w:ind w:left="1017" w:hanging="10"/>
      </w:pPr>
      <w:r>
        <w:rPr>
          <w:sz w:val="16"/>
        </w:rPr>
        <w:t xml:space="preserve">*グリ-ン調達とは、企業が原材料や部品などを調達する際に、有害物質の含まれないものや廃棄時に水や土壌を汚染しないものなど、環境に配慮した物品を優先的に選択すること </w:t>
      </w:r>
    </w:p>
    <w:p w14:paraId="718EBCE8" w14:textId="77777777" w:rsidR="00067AA2" w:rsidRDefault="00000000">
      <w:pPr>
        <w:spacing w:after="12" w:line="259" w:lineRule="auto"/>
        <w:ind w:firstLine="0"/>
      </w:pPr>
      <w:r>
        <w:rPr>
          <w:sz w:val="22"/>
        </w:rPr>
        <w:t xml:space="preserve"> </w:t>
      </w:r>
    </w:p>
    <w:p w14:paraId="0BF1F523" w14:textId="77777777" w:rsidR="00067AA2" w:rsidRDefault="00000000">
      <w:pPr>
        <w:spacing w:after="9" w:line="259" w:lineRule="auto"/>
        <w:ind w:firstLine="0"/>
      </w:pPr>
      <w:r>
        <w:rPr>
          <w:sz w:val="22"/>
        </w:rPr>
        <w:t xml:space="preserve"> </w:t>
      </w:r>
    </w:p>
    <w:p w14:paraId="5C560612" w14:textId="77777777" w:rsidR="00067AA2" w:rsidRDefault="00000000">
      <w:pPr>
        <w:pStyle w:val="1"/>
        <w:ind w:left="417"/>
      </w:pPr>
      <w:r>
        <w:t xml:space="preserve">「2」品質管理 </w:t>
      </w:r>
    </w:p>
    <w:p w14:paraId="6B33CFE1" w14:textId="77777777" w:rsidR="00067AA2" w:rsidRDefault="00000000">
      <w:pPr>
        <w:spacing w:after="85"/>
        <w:ind w:left="410" w:right="8"/>
      </w:pPr>
      <w:r>
        <w:t xml:space="preserve">１．品質管理とは </w:t>
      </w:r>
    </w:p>
    <w:p w14:paraId="3DBAE7CB" w14:textId="77777777" w:rsidR="00067AA2" w:rsidRDefault="00000000">
      <w:pPr>
        <w:ind w:left="826" w:right="8"/>
      </w:pPr>
      <w:r>
        <w:t xml:space="preserve">顧客の要求を満足するために、品質に関わる各機能の活動を計画的かつ効率的に実施すること。 </w:t>
      </w:r>
    </w:p>
    <w:p w14:paraId="465B36BB" w14:textId="77777777" w:rsidR="00067AA2" w:rsidRDefault="00000000">
      <w:pPr>
        <w:ind w:left="840" w:right="8"/>
      </w:pPr>
      <w:r>
        <w:t xml:space="preserve">つまり、「経営者から、企画、営業、研究開発、設計、生産技術、製造、購買、アフターサービスにいたる全ての機能に関わる従業員が、共通の目標の下に一体となって、顧客の要求を満たす製品を経済的に供給し続けること」と定義できる。 </w:t>
      </w:r>
    </w:p>
    <w:p w14:paraId="344F718F" w14:textId="77777777" w:rsidR="00067AA2" w:rsidRDefault="00000000">
      <w:pPr>
        <w:ind w:left="840" w:right="8"/>
      </w:pPr>
      <w:r>
        <w:t xml:space="preserve">近年では、品質マネジメントシステムであるISO9000シリーズなど、仕組みに重点を置いた認証を取得する風潮にある。 </w:t>
      </w:r>
    </w:p>
    <w:p w14:paraId="66C45BAE" w14:textId="77777777" w:rsidR="00067AA2" w:rsidRDefault="00000000">
      <w:pPr>
        <w:spacing w:after="0"/>
        <w:ind w:left="840" w:right="8"/>
      </w:pPr>
      <w:r>
        <w:t xml:space="preserve">各領域における顧客の要求品質の一例は次表のとおり。 </w:t>
      </w:r>
    </w:p>
    <w:tbl>
      <w:tblPr>
        <w:tblStyle w:val="TableGrid"/>
        <w:tblW w:w="7348" w:type="dxa"/>
        <w:tblInd w:w="844" w:type="dxa"/>
        <w:tblCellMar>
          <w:top w:w="48" w:type="dxa"/>
          <w:left w:w="97" w:type="dxa"/>
          <w:bottom w:w="0" w:type="dxa"/>
          <w:right w:w="115" w:type="dxa"/>
        </w:tblCellMar>
        <w:tblLook w:val="04A0" w:firstRow="1" w:lastRow="0" w:firstColumn="1" w:lastColumn="0" w:noHBand="0" w:noVBand="1"/>
      </w:tblPr>
      <w:tblGrid>
        <w:gridCol w:w="2728"/>
        <w:gridCol w:w="4620"/>
      </w:tblGrid>
      <w:tr w:rsidR="00067AA2" w14:paraId="442B8633" w14:textId="77777777">
        <w:trPr>
          <w:trHeight w:val="295"/>
        </w:trPr>
        <w:tc>
          <w:tcPr>
            <w:tcW w:w="2728" w:type="dxa"/>
            <w:tcBorders>
              <w:top w:val="single" w:sz="4" w:space="0" w:color="000000"/>
              <w:left w:val="single" w:sz="4" w:space="0" w:color="000000"/>
              <w:bottom w:val="single" w:sz="4" w:space="0" w:color="000000"/>
              <w:right w:val="single" w:sz="4" w:space="0" w:color="000000"/>
            </w:tcBorders>
            <w:shd w:val="clear" w:color="auto" w:fill="C0C0C0"/>
          </w:tcPr>
          <w:p w14:paraId="15FE0F29" w14:textId="77777777" w:rsidR="00067AA2" w:rsidRDefault="00000000">
            <w:pPr>
              <w:spacing w:after="0" w:line="259" w:lineRule="auto"/>
              <w:ind w:left="14" w:firstLine="0"/>
              <w:jc w:val="center"/>
            </w:pPr>
            <w:r>
              <w:t xml:space="preserve">要求項目 </w:t>
            </w:r>
          </w:p>
        </w:tc>
        <w:tc>
          <w:tcPr>
            <w:tcW w:w="4620" w:type="dxa"/>
            <w:tcBorders>
              <w:top w:val="single" w:sz="4" w:space="0" w:color="000000"/>
              <w:left w:val="single" w:sz="4" w:space="0" w:color="000000"/>
              <w:bottom w:val="single" w:sz="4" w:space="0" w:color="000000"/>
              <w:right w:val="single" w:sz="4" w:space="0" w:color="000000"/>
            </w:tcBorders>
            <w:shd w:val="clear" w:color="auto" w:fill="C0C0C0"/>
          </w:tcPr>
          <w:p w14:paraId="4E984F6A" w14:textId="77777777" w:rsidR="00067AA2" w:rsidRDefault="00000000">
            <w:pPr>
              <w:spacing w:after="0" w:line="259" w:lineRule="auto"/>
              <w:ind w:left="20" w:firstLine="0"/>
              <w:jc w:val="center"/>
            </w:pPr>
            <w:r>
              <w:t xml:space="preserve">要求内容 </w:t>
            </w:r>
          </w:p>
        </w:tc>
      </w:tr>
      <w:tr w:rsidR="00067AA2" w14:paraId="7A4A7E2E" w14:textId="77777777">
        <w:trPr>
          <w:trHeight w:val="296"/>
        </w:trPr>
        <w:tc>
          <w:tcPr>
            <w:tcW w:w="2728" w:type="dxa"/>
            <w:tcBorders>
              <w:top w:val="single" w:sz="4" w:space="0" w:color="000000"/>
              <w:left w:val="single" w:sz="4" w:space="0" w:color="000000"/>
              <w:bottom w:val="single" w:sz="4" w:space="0" w:color="000000"/>
              <w:right w:val="single" w:sz="4" w:space="0" w:color="000000"/>
            </w:tcBorders>
          </w:tcPr>
          <w:p w14:paraId="54C8338F" w14:textId="77777777" w:rsidR="00067AA2" w:rsidRDefault="00000000">
            <w:pPr>
              <w:spacing w:after="0" w:line="259" w:lineRule="auto"/>
              <w:ind w:left="0" w:firstLine="0"/>
            </w:pPr>
            <w:r>
              <w:t xml:space="preserve">性能 </w:t>
            </w:r>
          </w:p>
        </w:tc>
        <w:tc>
          <w:tcPr>
            <w:tcW w:w="4620" w:type="dxa"/>
            <w:tcBorders>
              <w:top w:val="single" w:sz="4" w:space="0" w:color="000000"/>
              <w:left w:val="single" w:sz="4" w:space="0" w:color="000000"/>
              <w:bottom w:val="single" w:sz="4" w:space="0" w:color="000000"/>
              <w:right w:val="single" w:sz="4" w:space="0" w:color="000000"/>
            </w:tcBorders>
          </w:tcPr>
          <w:p w14:paraId="1F6ED768" w14:textId="77777777" w:rsidR="00067AA2" w:rsidRDefault="00000000">
            <w:pPr>
              <w:spacing w:after="0" w:line="259" w:lineRule="auto"/>
              <w:ind w:left="4" w:firstLine="0"/>
            </w:pPr>
            <w:r>
              <w:t xml:space="preserve">使用目的に合致しているか </w:t>
            </w:r>
          </w:p>
        </w:tc>
      </w:tr>
      <w:tr w:rsidR="00067AA2" w14:paraId="077F270D" w14:textId="77777777">
        <w:trPr>
          <w:trHeight w:val="295"/>
        </w:trPr>
        <w:tc>
          <w:tcPr>
            <w:tcW w:w="2728" w:type="dxa"/>
            <w:tcBorders>
              <w:top w:val="single" w:sz="4" w:space="0" w:color="000000"/>
              <w:left w:val="single" w:sz="4" w:space="0" w:color="000000"/>
              <w:bottom w:val="single" w:sz="4" w:space="0" w:color="000000"/>
              <w:right w:val="single" w:sz="4" w:space="0" w:color="000000"/>
            </w:tcBorders>
          </w:tcPr>
          <w:p w14:paraId="16D79CE8" w14:textId="77777777" w:rsidR="00067AA2" w:rsidRDefault="00000000">
            <w:pPr>
              <w:spacing w:after="0" w:line="259" w:lineRule="auto"/>
              <w:ind w:left="0" w:firstLine="0"/>
            </w:pPr>
            <w:r>
              <w:t xml:space="preserve">機能性 </w:t>
            </w:r>
          </w:p>
        </w:tc>
        <w:tc>
          <w:tcPr>
            <w:tcW w:w="4620" w:type="dxa"/>
            <w:tcBorders>
              <w:top w:val="single" w:sz="4" w:space="0" w:color="000000"/>
              <w:left w:val="single" w:sz="4" w:space="0" w:color="000000"/>
              <w:bottom w:val="single" w:sz="4" w:space="0" w:color="000000"/>
              <w:right w:val="single" w:sz="4" w:space="0" w:color="000000"/>
            </w:tcBorders>
          </w:tcPr>
          <w:p w14:paraId="68AB1CDD" w14:textId="77777777" w:rsidR="00067AA2" w:rsidRDefault="00000000">
            <w:pPr>
              <w:spacing w:after="0" w:line="259" w:lineRule="auto"/>
              <w:ind w:left="4" w:firstLine="0"/>
            </w:pPr>
            <w:r>
              <w:t xml:space="preserve">使いやすい構造か </w:t>
            </w:r>
          </w:p>
        </w:tc>
      </w:tr>
      <w:tr w:rsidR="00067AA2" w14:paraId="16E22823" w14:textId="77777777">
        <w:trPr>
          <w:trHeight w:val="298"/>
        </w:trPr>
        <w:tc>
          <w:tcPr>
            <w:tcW w:w="2728" w:type="dxa"/>
            <w:tcBorders>
              <w:top w:val="single" w:sz="4" w:space="0" w:color="000000"/>
              <w:left w:val="single" w:sz="4" w:space="0" w:color="000000"/>
              <w:bottom w:val="single" w:sz="4" w:space="0" w:color="000000"/>
              <w:right w:val="single" w:sz="4" w:space="0" w:color="000000"/>
            </w:tcBorders>
          </w:tcPr>
          <w:p w14:paraId="3409CC41" w14:textId="77777777" w:rsidR="00067AA2" w:rsidRDefault="00000000">
            <w:pPr>
              <w:spacing w:after="0" w:line="259" w:lineRule="auto"/>
              <w:ind w:left="0" w:firstLine="0"/>
            </w:pPr>
            <w:r>
              <w:t xml:space="preserve">保守性 </w:t>
            </w:r>
          </w:p>
        </w:tc>
        <w:tc>
          <w:tcPr>
            <w:tcW w:w="4620" w:type="dxa"/>
            <w:tcBorders>
              <w:top w:val="single" w:sz="4" w:space="0" w:color="000000"/>
              <w:left w:val="single" w:sz="4" w:space="0" w:color="000000"/>
              <w:bottom w:val="single" w:sz="4" w:space="0" w:color="000000"/>
              <w:right w:val="single" w:sz="4" w:space="0" w:color="000000"/>
            </w:tcBorders>
          </w:tcPr>
          <w:p w14:paraId="76EDABBB" w14:textId="77777777" w:rsidR="00067AA2" w:rsidRDefault="00000000">
            <w:pPr>
              <w:spacing w:after="0" w:line="259" w:lineRule="auto"/>
              <w:ind w:left="4" w:firstLine="0"/>
            </w:pPr>
            <w:r>
              <w:t xml:space="preserve">手入れ、メンテナンス性はよいか </w:t>
            </w:r>
          </w:p>
        </w:tc>
      </w:tr>
      <w:tr w:rsidR="00067AA2" w14:paraId="27A73F70" w14:textId="77777777">
        <w:trPr>
          <w:trHeight w:val="295"/>
        </w:trPr>
        <w:tc>
          <w:tcPr>
            <w:tcW w:w="2728" w:type="dxa"/>
            <w:tcBorders>
              <w:top w:val="single" w:sz="4" w:space="0" w:color="000000"/>
              <w:left w:val="single" w:sz="4" w:space="0" w:color="000000"/>
              <w:bottom w:val="single" w:sz="4" w:space="0" w:color="000000"/>
              <w:right w:val="single" w:sz="4" w:space="0" w:color="000000"/>
            </w:tcBorders>
          </w:tcPr>
          <w:p w14:paraId="7D2A7C49" w14:textId="77777777" w:rsidR="00067AA2" w:rsidRDefault="00000000">
            <w:pPr>
              <w:spacing w:after="0" w:line="259" w:lineRule="auto"/>
              <w:ind w:left="0" w:firstLine="0"/>
            </w:pPr>
            <w:r>
              <w:t xml:space="preserve">安全性 </w:t>
            </w:r>
          </w:p>
        </w:tc>
        <w:tc>
          <w:tcPr>
            <w:tcW w:w="4620" w:type="dxa"/>
            <w:tcBorders>
              <w:top w:val="single" w:sz="4" w:space="0" w:color="000000"/>
              <w:left w:val="single" w:sz="4" w:space="0" w:color="000000"/>
              <w:bottom w:val="single" w:sz="4" w:space="0" w:color="000000"/>
              <w:right w:val="single" w:sz="4" w:space="0" w:color="000000"/>
            </w:tcBorders>
          </w:tcPr>
          <w:p w14:paraId="61EEF7DA" w14:textId="77777777" w:rsidR="00067AA2" w:rsidRDefault="00000000">
            <w:pPr>
              <w:spacing w:after="0" w:line="259" w:lineRule="auto"/>
              <w:ind w:left="4" w:firstLine="0"/>
            </w:pPr>
            <w:r>
              <w:t xml:space="preserve">使用上の安全性はどうか </w:t>
            </w:r>
          </w:p>
        </w:tc>
      </w:tr>
      <w:tr w:rsidR="00067AA2" w14:paraId="5F810227" w14:textId="77777777">
        <w:trPr>
          <w:trHeight w:val="295"/>
        </w:trPr>
        <w:tc>
          <w:tcPr>
            <w:tcW w:w="2728" w:type="dxa"/>
            <w:tcBorders>
              <w:top w:val="single" w:sz="4" w:space="0" w:color="000000"/>
              <w:left w:val="single" w:sz="4" w:space="0" w:color="000000"/>
              <w:bottom w:val="single" w:sz="4" w:space="0" w:color="000000"/>
              <w:right w:val="single" w:sz="4" w:space="0" w:color="000000"/>
            </w:tcBorders>
          </w:tcPr>
          <w:p w14:paraId="56396BFA" w14:textId="77777777" w:rsidR="00067AA2" w:rsidRDefault="00000000">
            <w:pPr>
              <w:spacing w:after="0" w:line="259" w:lineRule="auto"/>
              <w:ind w:left="0" w:firstLine="0"/>
            </w:pPr>
            <w:r>
              <w:t xml:space="preserve">耐久性 </w:t>
            </w:r>
          </w:p>
        </w:tc>
        <w:tc>
          <w:tcPr>
            <w:tcW w:w="4620" w:type="dxa"/>
            <w:tcBorders>
              <w:top w:val="single" w:sz="4" w:space="0" w:color="000000"/>
              <w:left w:val="single" w:sz="4" w:space="0" w:color="000000"/>
              <w:bottom w:val="single" w:sz="4" w:space="0" w:color="000000"/>
              <w:right w:val="single" w:sz="4" w:space="0" w:color="000000"/>
            </w:tcBorders>
          </w:tcPr>
          <w:p w14:paraId="73F029D0" w14:textId="77777777" w:rsidR="00067AA2" w:rsidRDefault="00000000">
            <w:pPr>
              <w:spacing w:after="0" w:line="259" w:lineRule="auto"/>
              <w:ind w:left="4" w:firstLine="0"/>
            </w:pPr>
            <w:r>
              <w:t xml:space="preserve">耐久力があるか、故障はないか </w:t>
            </w:r>
          </w:p>
        </w:tc>
      </w:tr>
      <w:tr w:rsidR="00067AA2" w14:paraId="0736980B" w14:textId="77777777">
        <w:trPr>
          <w:trHeight w:val="298"/>
        </w:trPr>
        <w:tc>
          <w:tcPr>
            <w:tcW w:w="2728" w:type="dxa"/>
            <w:tcBorders>
              <w:top w:val="single" w:sz="4" w:space="0" w:color="000000"/>
              <w:left w:val="single" w:sz="4" w:space="0" w:color="000000"/>
              <w:bottom w:val="single" w:sz="4" w:space="0" w:color="000000"/>
              <w:right w:val="single" w:sz="4" w:space="0" w:color="000000"/>
            </w:tcBorders>
          </w:tcPr>
          <w:p w14:paraId="733C7A17" w14:textId="77777777" w:rsidR="00067AA2" w:rsidRDefault="00000000">
            <w:pPr>
              <w:spacing w:after="0" w:line="259" w:lineRule="auto"/>
              <w:ind w:left="0" w:firstLine="0"/>
            </w:pPr>
            <w:r>
              <w:t xml:space="preserve">サービス性 </w:t>
            </w:r>
          </w:p>
        </w:tc>
        <w:tc>
          <w:tcPr>
            <w:tcW w:w="4620" w:type="dxa"/>
            <w:tcBorders>
              <w:top w:val="single" w:sz="4" w:space="0" w:color="000000"/>
              <w:left w:val="single" w:sz="4" w:space="0" w:color="000000"/>
              <w:bottom w:val="single" w:sz="4" w:space="0" w:color="000000"/>
              <w:right w:val="single" w:sz="4" w:space="0" w:color="000000"/>
            </w:tcBorders>
          </w:tcPr>
          <w:p w14:paraId="7224C215" w14:textId="77777777" w:rsidR="00067AA2" w:rsidRDefault="00000000">
            <w:pPr>
              <w:spacing w:after="0" w:line="259" w:lineRule="auto"/>
              <w:ind w:left="4" w:firstLine="0"/>
            </w:pPr>
            <w:r>
              <w:t xml:space="preserve">アフターサービスはよいか、容易にできるか </w:t>
            </w:r>
          </w:p>
        </w:tc>
      </w:tr>
      <w:tr w:rsidR="00067AA2" w14:paraId="76F1978F" w14:textId="77777777">
        <w:trPr>
          <w:trHeight w:val="295"/>
        </w:trPr>
        <w:tc>
          <w:tcPr>
            <w:tcW w:w="2728" w:type="dxa"/>
            <w:tcBorders>
              <w:top w:val="single" w:sz="4" w:space="0" w:color="000000"/>
              <w:left w:val="single" w:sz="4" w:space="0" w:color="000000"/>
              <w:bottom w:val="single" w:sz="4" w:space="0" w:color="000000"/>
              <w:right w:val="single" w:sz="4" w:space="0" w:color="000000"/>
            </w:tcBorders>
          </w:tcPr>
          <w:p w14:paraId="54738D93" w14:textId="77777777" w:rsidR="00067AA2" w:rsidRDefault="00000000">
            <w:pPr>
              <w:spacing w:after="0" w:line="259" w:lineRule="auto"/>
              <w:ind w:left="0" w:firstLine="0"/>
            </w:pPr>
            <w:r>
              <w:t xml:space="preserve">互換性 </w:t>
            </w:r>
          </w:p>
        </w:tc>
        <w:tc>
          <w:tcPr>
            <w:tcW w:w="4620" w:type="dxa"/>
            <w:tcBorders>
              <w:top w:val="single" w:sz="4" w:space="0" w:color="000000"/>
              <w:left w:val="single" w:sz="4" w:space="0" w:color="000000"/>
              <w:bottom w:val="single" w:sz="4" w:space="0" w:color="000000"/>
              <w:right w:val="single" w:sz="4" w:space="0" w:color="000000"/>
            </w:tcBorders>
          </w:tcPr>
          <w:p w14:paraId="700B275A" w14:textId="77777777" w:rsidR="00067AA2" w:rsidRDefault="00000000">
            <w:pPr>
              <w:spacing w:after="0" w:line="259" w:lineRule="auto"/>
              <w:ind w:left="4" w:firstLine="0"/>
            </w:pPr>
            <w:r>
              <w:t xml:space="preserve">部品の互換性はよいか </w:t>
            </w:r>
          </w:p>
        </w:tc>
      </w:tr>
      <w:tr w:rsidR="00067AA2" w14:paraId="3DF030A7" w14:textId="77777777">
        <w:trPr>
          <w:trHeight w:val="295"/>
        </w:trPr>
        <w:tc>
          <w:tcPr>
            <w:tcW w:w="2728" w:type="dxa"/>
            <w:tcBorders>
              <w:top w:val="single" w:sz="4" w:space="0" w:color="000000"/>
              <w:left w:val="single" w:sz="4" w:space="0" w:color="000000"/>
              <w:bottom w:val="single" w:sz="4" w:space="0" w:color="000000"/>
              <w:right w:val="single" w:sz="4" w:space="0" w:color="000000"/>
            </w:tcBorders>
          </w:tcPr>
          <w:p w14:paraId="2D50507F" w14:textId="77777777" w:rsidR="00067AA2" w:rsidRDefault="00000000">
            <w:pPr>
              <w:spacing w:after="0" w:line="259" w:lineRule="auto"/>
              <w:ind w:left="0" w:firstLine="0"/>
            </w:pPr>
            <w:r>
              <w:t xml:space="preserve">リサイクル性、環境負荷 </w:t>
            </w:r>
          </w:p>
        </w:tc>
        <w:tc>
          <w:tcPr>
            <w:tcW w:w="4620" w:type="dxa"/>
            <w:tcBorders>
              <w:top w:val="single" w:sz="4" w:space="0" w:color="000000"/>
              <w:left w:val="single" w:sz="4" w:space="0" w:color="000000"/>
              <w:bottom w:val="single" w:sz="4" w:space="0" w:color="000000"/>
              <w:right w:val="single" w:sz="4" w:space="0" w:color="000000"/>
            </w:tcBorders>
          </w:tcPr>
          <w:p w14:paraId="7D2CE23D" w14:textId="77777777" w:rsidR="00067AA2" w:rsidRDefault="00000000">
            <w:pPr>
              <w:spacing w:after="0" w:line="259" w:lineRule="auto"/>
              <w:ind w:left="4" w:firstLine="0"/>
            </w:pPr>
            <w:r>
              <w:t xml:space="preserve">環境に配慮されたものか </w:t>
            </w:r>
          </w:p>
        </w:tc>
      </w:tr>
    </w:tbl>
    <w:p w14:paraId="42873F20" w14:textId="77777777" w:rsidR="00067AA2" w:rsidRDefault="00000000">
      <w:pPr>
        <w:spacing w:after="39" w:line="259" w:lineRule="auto"/>
        <w:ind w:firstLine="0"/>
      </w:pPr>
      <w:r>
        <w:t xml:space="preserve"> </w:t>
      </w:r>
    </w:p>
    <w:p w14:paraId="598D7AE7" w14:textId="77777777" w:rsidR="00067AA2" w:rsidRDefault="00000000">
      <w:pPr>
        <w:spacing w:after="0"/>
        <w:ind w:left="410" w:right="8"/>
      </w:pPr>
      <w:r>
        <w:t xml:space="preserve">1-1品質管理と品質保証の違い </w:t>
      </w:r>
    </w:p>
    <w:tbl>
      <w:tblPr>
        <w:tblStyle w:val="TableGrid"/>
        <w:tblW w:w="8316" w:type="dxa"/>
        <w:tblInd w:w="802" w:type="dxa"/>
        <w:tblCellMar>
          <w:top w:w="50" w:type="dxa"/>
          <w:left w:w="98" w:type="dxa"/>
          <w:bottom w:w="0" w:type="dxa"/>
          <w:right w:w="66" w:type="dxa"/>
        </w:tblCellMar>
        <w:tblLook w:val="04A0" w:firstRow="1" w:lastRow="0" w:firstColumn="1" w:lastColumn="0" w:noHBand="0" w:noVBand="1"/>
      </w:tblPr>
      <w:tblGrid>
        <w:gridCol w:w="1133"/>
        <w:gridCol w:w="7183"/>
      </w:tblGrid>
      <w:tr w:rsidR="00067AA2" w14:paraId="61AE2939" w14:textId="77777777">
        <w:trPr>
          <w:trHeight w:val="581"/>
        </w:trPr>
        <w:tc>
          <w:tcPr>
            <w:tcW w:w="1133" w:type="dxa"/>
            <w:tcBorders>
              <w:top w:val="single" w:sz="4" w:space="0" w:color="000000"/>
              <w:left w:val="single" w:sz="4" w:space="0" w:color="000000"/>
              <w:bottom w:val="single" w:sz="4" w:space="0" w:color="000000"/>
              <w:right w:val="single" w:sz="4" w:space="0" w:color="000000"/>
            </w:tcBorders>
            <w:vAlign w:val="center"/>
          </w:tcPr>
          <w:p w14:paraId="23B0C650" w14:textId="77777777" w:rsidR="00067AA2" w:rsidRDefault="00000000">
            <w:pPr>
              <w:spacing w:after="0" w:line="259" w:lineRule="auto"/>
              <w:ind w:left="65" w:firstLine="0"/>
              <w:jc w:val="both"/>
            </w:pPr>
            <w:r>
              <w:t xml:space="preserve">品質保証 </w:t>
            </w:r>
          </w:p>
        </w:tc>
        <w:tc>
          <w:tcPr>
            <w:tcW w:w="7183" w:type="dxa"/>
            <w:tcBorders>
              <w:top w:val="single" w:sz="4" w:space="0" w:color="000000"/>
              <w:left w:val="single" w:sz="4" w:space="0" w:color="000000"/>
              <w:bottom w:val="single" w:sz="4" w:space="0" w:color="000000"/>
              <w:right w:val="single" w:sz="4" w:space="0" w:color="000000"/>
            </w:tcBorders>
          </w:tcPr>
          <w:p w14:paraId="4FB4AF19" w14:textId="77777777" w:rsidR="00067AA2" w:rsidRDefault="00000000">
            <w:pPr>
              <w:spacing w:after="0" w:line="259" w:lineRule="auto"/>
              <w:ind w:left="0" w:firstLine="0"/>
            </w:pPr>
            <w:r>
              <w:t xml:space="preserve">顧客に提供する製品およびサービスの品質を保証し、顧客の信頼を増すための、体系的な品質マネジメントとしての活動 </w:t>
            </w:r>
          </w:p>
        </w:tc>
      </w:tr>
      <w:tr w:rsidR="00067AA2" w14:paraId="1DAD2FFD" w14:textId="77777777">
        <w:trPr>
          <w:trHeight w:val="583"/>
        </w:trPr>
        <w:tc>
          <w:tcPr>
            <w:tcW w:w="1133" w:type="dxa"/>
            <w:tcBorders>
              <w:top w:val="single" w:sz="4" w:space="0" w:color="000000"/>
              <w:left w:val="single" w:sz="4" w:space="0" w:color="000000"/>
              <w:bottom w:val="single" w:sz="4" w:space="0" w:color="000000"/>
              <w:right w:val="single" w:sz="4" w:space="0" w:color="000000"/>
            </w:tcBorders>
            <w:vAlign w:val="center"/>
          </w:tcPr>
          <w:p w14:paraId="7170530F" w14:textId="77777777" w:rsidR="00067AA2" w:rsidRDefault="00000000">
            <w:pPr>
              <w:spacing w:after="0" w:line="259" w:lineRule="auto"/>
              <w:ind w:left="65" w:firstLine="0"/>
              <w:jc w:val="both"/>
            </w:pPr>
            <w:r>
              <w:t xml:space="preserve">品質管理 </w:t>
            </w:r>
          </w:p>
        </w:tc>
        <w:tc>
          <w:tcPr>
            <w:tcW w:w="7183" w:type="dxa"/>
            <w:tcBorders>
              <w:top w:val="single" w:sz="4" w:space="0" w:color="000000"/>
              <w:left w:val="single" w:sz="4" w:space="0" w:color="000000"/>
              <w:bottom w:val="single" w:sz="4" w:space="0" w:color="000000"/>
              <w:right w:val="single" w:sz="4" w:space="0" w:color="000000"/>
            </w:tcBorders>
          </w:tcPr>
          <w:p w14:paraId="7D2F611A" w14:textId="77777777" w:rsidR="00067AA2" w:rsidRDefault="00000000">
            <w:pPr>
              <w:spacing w:after="0" w:line="259" w:lineRule="auto"/>
              <w:ind w:left="0" w:firstLine="0"/>
            </w:pPr>
            <w:r>
              <w:t>顧客に満足を与えられるより良い製品を安く作るために、統計的手法などを用いたTQC（全社的品質管理）活動で、主に</w:t>
            </w:r>
            <w:r>
              <w:rPr>
                <w:u w:val="single" w:color="000000"/>
              </w:rPr>
              <w:t>社内に視点を置いた</w:t>
            </w:r>
            <w:r>
              <w:t xml:space="preserve">品質活動 </w:t>
            </w:r>
          </w:p>
        </w:tc>
      </w:tr>
    </w:tbl>
    <w:p w14:paraId="1816B509" w14:textId="77777777" w:rsidR="00067AA2" w:rsidRDefault="00000000">
      <w:pPr>
        <w:spacing w:after="36" w:line="259" w:lineRule="auto"/>
        <w:ind w:firstLine="0"/>
      </w:pPr>
      <w:r>
        <w:t xml:space="preserve"> </w:t>
      </w:r>
    </w:p>
    <w:p w14:paraId="3A2BCF9F" w14:textId="77777777" w:rsidR="00067AA2" w:rsidRDefault="00000000">
      <w:pPr>
        <w:spacing w:after="0"/>
        <w:ind w:left="410" w:right="8"/>
      </w:pPr>
      <w:r>
        <w:t xml:space="preserve">1-2品質管理の2つの考え方 </w:t>
      </w:r>
    </w:p>
    <w:tbl>
      <w:tblPr>
        <w:tblStyle w:val="TableGrid"/>
        <w:tblW w:w="8692" w:type="dxa"/>
        <w:tblInd w:w="802" w:type="dxa"/>
        <w:tblCellMar>
          <w:top w:w="48" w:type="dxa"/>
          <w:left w:w="98" w:type="dxa"/>
          <w:bottom w:w="0" w:type="dxa"/>
          <w:right w:w="0" w:type="dxa"/>
        </w:tblCellMar>
        <w:tblLook w:val="04A0" w:firstRow="1" w:lastRow="0" w:firstColumn="1" w:lastColumn="0" w:noHBand="0" w:noVBand="1"/>
      </w:tblPr>
      <w:tblGrid>
        <w:gridCol w:w="1301"/>
        <w:gridCol w:w="3780"/>
        <w:gridCol w:w="3611"/>
      </w:tblGrid>
      <w:tr w:rsidR="00067AA2" w14:paraId="0CA64D67" w14:textId="77777777">
        <w:trPr>
          <w:trHeight w:val="293"/>
        </w:trPr>
        <w:tc>
          <w:tcPr>
            <w:tcW w:w="5081" w:type="dxa"/>
            <w:gridSpan w:val="2"/>
            <w:tcBorders>
              <w:top w:val="single" w:sz="4" w:space="0" w:color="000000"/>
              <w:left w:val="single" w:sz="4" w:space="0" w:color="000000"/>
              <w:bottom w:val="single" w:sz="4" w:space="0" w:color="000000"/>
              <w:right w:val="single" w:sz="4" w:space="0" w:color="000000"/>
            </w:tcBorders>
            <w:shd w:val="clear" w:color="auto" w:fill="C0C0C0"/>
          </w:tcPr>
          <w:p w14:paraId="3DC8C6D3" w14:textId="77777777" w:rsidR="00067AA2" w:rsidRDefault="00000000">
            <w:pPr>
              <w:spacing w:after="0" w:line="259" w:lineRule="auto"/>
              <w:ind w:left="0" w:right="101" w:firstLine="0"/>
              <w:jc w:val="center"/>
            </w:pPr>
            <w:r>
              <w:t xml:space="preserve">考え方 </w:t>
            </w:r>
          </w:p>
        </w:tc>
        <w:tc>
          <w:tcPr>
            <w:tcW w:w="3611" w:type="dxa"/>
            <w:tcBorders>
              <w:top w:val="single" w:sz="4" w:space="0" w:color="000000"/>
              <w:left w:val="single" w:sz="4" w:space="0" w:color="000000"/>
              <w:bottom w:val="single" w:sz="4" w:space="0" w:color="000000"/>
              <w:right w:val="single" w:sz="4" w:space="0" w:color="000000"/>
            </w:tcBorders>
            <w:shd w:val="clear" w:color="auto" w:fill="C0C0C0"/>
          </w:tcPr>
          <w:p w14:paraId="5A80721B" w14:textId="77777777" w:rsidR="00067AA2" w:rsidRDefault="00000000">
            <w:pPr>
              <w:spacing w:after="0" w:line="259" w:lineRule="auto"/>
              <w:ind w:left="0" w:right="104" w:firstLine="0"/>
              <w:jc w:val="center"/>
            </w:pPr>
            <w:r>
              <w:t xml:space="preserve">調達部品の品質管理 </w:t>
            </w:r>
          </w:p>
        </w:tc>
      </w:tr>
      <w:tr w:rsidR="00067AA2" w14:paraId="02A9C27F" w14:textId="77777777">
        <w:trPr>
          <w:trHeight w:val="584"/>
        </w:trPr>
        <w:tc>
          <w:tcPr>
            <w:tcW w:w="1301" w:type="dxa"/>
            <w:tcBorders>
              <w:top w:val="single" w:sz="4" w:space="0" w:color="000000"/>
              <w:left w:val="single" w:sz="4" w:space="0" w:color="000000"/>
              <w:bottom w:val="single" w:sz="4" w:space="0" w:color="000000"/>
              <w:right w:val="single" w:sz="4" w:space="0" w:color="000000"/>
            </w:tcBorders>
            <w:vAlign w:val="center"/>
          </w:tcPr>
          <w:p w14:paraId="62F428DB" w14:textId="77777777" w:rsidR="00067AA2" w:rsidRDefault="00000000">
            <w:pPr>
              <w:spacing w:after="0" w:line="259" w:lineRule="auto"/>
              <w:ind w:left="50" w:firstLine="0"/>
              <w:jc w:val="both"/>
            </w:pPr>
            <w:r>
              <w:t xml:space="preserve">第一の立場 </w:t>
            </w:r>
          </w:p>
        </w:tc>
        <w:tc>
          <w:tcPr>
            <w:tcW w:w="3780" w:type="dxa"/>
            <w:tcBorders>
              <w:top w:val="single" w:sz="4" w:space="0" w:color="000000"/>
              <w:left w:val="single" w:sz="4" w:space="0" w:color="000000"/>
              <w:bottom w:val="single" w:sz="4" w:space="0" w:color="000000"/>
              <w:right w:val="single" w:sz="4" w:space="0" w:color="000000"/>
            </w:tcBorders>
          </w:tcPr>
          <w:p w14:paraId="4BD03B7D" w14:textId="77777777" w:rsidR="00067AA2" w:rsidRDefault="00000000">
            <w:pPr>
              <w:spacing w:after="36" w:line="259" w:lineRule="auto"/>
              <w:ind w:left="0" w:firstLine="0"/>
            </w:pPr>
            <w:r>
              <w:t xml:space="preserve">事後的検査を重視 </w:t>
            </w:r>
          </w:p>
          <w:p w14:paraId="0E8713C3" w14:textId="77777777" w:rsidR="00067AA2" w:rsidRDefault="00000000">
            <w:pPr>
              <w:spacing w:after="0" w:line="259" w:lineRule="auto"/>
              <w:ind w:left="0" w:firstLine="0"/>
            </w:pPr>
            <w:r>
              <w:t xml:space="preserve">（従来の欧米企業に多く見られる） </w:t>
            </w:r>
          </w:p>
        </w:tc>
        <w:tc>
          <w:tcPr>
            <w:tcW w:w="3611" w:type="dxa"/>
            <w:tcBorders>
              <w:top w:val="single" w:sz="4" w:space="0" w:color="000000"/>
              <w:left w:val="single" w:sz="4" w:space="0" w:color="000000"/>
              <w:bottom w:val="single" w:sz="4" w:space="0" w:color="000000"/>
              <w:right w:val="single" w:sz="4" w:space="0" w:color="000000"/>
            </w:tcBorders>
          </w:tcPr>
          <w:p w14:paraId="6F0DE226" w14:textId="77777777" w:rsidR="00067AA2" w:rsidRDefault="00000000">
            <w:pPr>
              <w:spacing w:after="0" w:line="259" w:lineRule="auto"/>
              <w:ind w:left="0" w:firstLine="0"/>
            </w:pPr>
            <w:r>
              <w:t xml:space="preserve">受入検査の強化と効率化により、調達部品の品質を保証 </w:t>
            </w:r>
          </w:p>
        </w:tc>
      </w:tr>
      <w:tr w:rsidR="00067AA2" w14:paraId="0571162D" w14:textId="77777777">
        <w:trPr>
          <w:trHeight w:val="866"/>
        </w:trPr>
        <w:tc>
          <w:tcPr>
            <w:tcW w:w="1301" w:type="dxa"/>
            <w:tcBorders>
              <w:top w:val="single" w:sz="4" w:space="0" w:color="000000"/>
              <w:left w:val="single" w:sz="4" w:space="0" w:color="000000"/>
              <w:bottom w:val="single" w:sz="4" w:space="0" w:color="000000"/>
              <w:right w:val="single" w:sz="4" w:space="0" w:color="000000"/>
            </w:tcBorders>
            <w:vAlign w:val="center"/>
          </w:tcPr>
          <w:p w14:paraId="45972AD3" w14:textId="77777777" w:rsidR="00067AA2" w:rsidRDefault="00000000">
            <w:pPr>
              <w:spacing w:after="0" w:line="259" w:lineRule="auto"/>
              <w:ind w:left="50" w:firstLine="0"/>
              <w:jc w:val="both"/>
            </w:pPr>
            <w:r>
              <w:t xml:space="preserve">第二の立場 </w:t>
            </w:r>
          </w:p>
        </w:tc>
        <w:tc>
          <w:tcPr>
            <w:tcW w:w="3780" w:type="dxa"/>
            <w:tcBorders>
              <w:top w:val="single" w:sz="4" w:space="0" w:color="000000"/>
              <w:left w:val="single" w:sz="4" w:space="0" w:color="000000"/>
              <w:bottom w:val="single" w:sz="4" w:space="0" w:color="000000"/>
              <w:right w:val="single" w:sz="4" w:space="0" w:color="000000"/>
            </w:tcBorders>
          </w:tcPr>
          <w:p w14:paraId="5352AC55" w14:textId="77777777" w:rsidR="00067AA2" w:rsidRDefault="00000000">
            <w:pPr>
              <w:spacing w:after="0" w:line="297" w:lineRule="auto"/>
              <w:ind w:left="0" w:firstLine="0"/>
            </w:pPr>
            <w:r>
              <w:t xml:space="preserve">設計、加工、組立段階の品質「作りこみ」不良の発生の根を絶つ </w:t>
            </w:r>
          </w:p>
          <w:p w14:paraId="25AA14E5" w14:textId="77777777" w:rsidR="00067AA2" w:rsidRDefault="00000000">
            <w:pPr>
              <w:spacing w:after="0" w:line="259" w:lineRule="auto"/>
              <w:ind w:left="0" w:firstLine="0"/>
            </w:pPr>
            <w:r>
              <w:t xml:space="preserve">（日本的TQC） </w:t>
            </w:r>
          </w:p>
        </w:tc>
        <w:tc>
          <w:tcPr>
            <w:tcW w:w="3611" w:type="dxa"/>
            <w:tcBorders>
              <w:top w:val="single" w:sz="4" w:space="0" w:color="000000"/>
              <w:left w:val="single" w:sz="4" w:space="0" w:color="000000"/>
              <w:bottom w:val="single" w:sz="4" w:space="0" w:color="000000"/>
              <w:right w:val="single" w:sz="4" w:space="0" w:color="000000"/>
            </w:tcBorders>
          </w:tcPr>
          <w:p w14:paraId="08F04AC5" w14:textId="77777777" w:rsidR="00067AA2" w:rsidRDefault="00000000">
            <w:pPr>
              <w:spacing w:after="0" w:line="259" w:lineRule="auto"/>
              <w:ind w:left="0" w:firstLine="0"/>
            </w:pPr>
            <w:r>
              <w:t xml:space="preserve">受入検査不要（保証納入）サプライヤーの品質管理システムの事前チェック </w:t>
            </w:r>
          </w:p>
        </w:tc>
      </w:tr>
    </w:tbl>
    <w:p w14:paraId="5E6C6F13" w14:textId="77777777" w:rsidR="00067AA2" w:rsidRDefault="00000000">
      <w:pPr>
        <w:ind w:left="823" w:right="8"/>
      </w:pPr>
      <w:r>
        <w:t xml:space="preserve">調達の品質管理は、受入検査が不要となるような品質レベルを目指す第二の立場の品質管理にウエイトを置くべきである。 </w:t>
      </w:r>
    </w:p>
    <w:p w14:paraId="00EE049F" w14:textId="77777777" w:rsidR="00067AA2" w:rsidRDefault="00000000">
      <w:pPr>
        <w:spacing w:after="36" w:line="259" w:lineRule="auto"/>
        <w:ind w:firstLine="0"/>
      </w:pPr>
      <w:r>
        <w:t xml:space="preserve"> </w:t>
      </w:r>
    </w:p>
    <w:p w14:paraId="4633FDA3" w14:textId="77777777" w:rsidR="00067AA2" w:rsidRDefault="00000000">
      <w:pPr>
        <w:spacing w:after="39" w:line="259" w:lineRule="auto"/>
        <w:ind w:firstLine="0"/>
      </w:pPr>
      <w:r>
        <w:t xml:space="preserve"> </w:t>
      </w:r>
    </w:p>
    <w:p w14:paraId="539620B2" w14:textId="77777777" w:rsidR="00067AA2" w:rsidRDefault="00000000">
      <w:pPr>
        <w:spacing w:after="36" w:line="259" w:lineRule="auto"/>
        <w:ind w:firstLine="0"/>
      </w:pPr>
      <w:r>
        <w:t xml:space="preserve"> </w:t>
      </w:r>
    </w:p>
    <w:p w14:paraId="417120BC" w14:textId="77777777" w:rsidR="00067AA2" w:rsidRDefault="00000000">
      <w:pPr>
        <w:spacing w:after="36" w:line="259" w:lineRule="auto"/>
        <w:ind w:firstLine="0"/>
      </w:pPr>
      <w:r>
        <w:t xml:space="preserve"> </w:t>
      </w:r>
    </w:p>
    <w:p w14:paraId="2C019E7F" w14:textId="77777777" w:rsidR="00067AA2" w:rsidRDefault="00000000">
      <w:pPr>
        <w:spacing w:after="36" w:line="259" w:lineRule="auto"/>
        <w:ind w:firstLine="0"/>
      </w:pPr>
      <w:r>
        <w:t xml:space="preserve"> </w:t>
      </w:r>
    </w:p>
    <w:p w14:paraId="552A2B94" w14:textId="77777777" w:rsidR="00067AA2" w:rsidRDefault="00000000">
      <w:pPr>
        <w:spacing w:after="36" w:line="259" w:lineRule="auto"/>
        <w:ind w:firstLine="0"/>
      </w:pPr>
      <w:r>
        <w:t xml:space="preserve"> </w:t>
      </w:r>
    </w:p>
    <w:p w14:paraId="4DD6A482" w14:textId="77777777" w:rsidR="00067AA2" w:rsidRDefault="00000000">
      <w:pPr>
        <w:spacing w:after="36" w:line="259" w:lineRule="auto"/>
        <w:ind w:firstLine="0"/>
      </w:pPr>
      <w:r>
        <w:t xml:space="preserve"> </w:t>
      </w:r>
    </w:p>
    <w:p w14:paraId="3E71DD9A" w14:textId="77777777" w:rsidR="00067AA2" w:rsidRDefault="00000000">
      <w:pPr>
        <w:spacing w:after="39" w:line="259" w:lineRule="auto"/>
        <w:ind w:firstLine="0"/>
      </w:pPr>
      <w:r>
        <w:t xml:space="preserve"> </w:t>
      </w:r>
    </w:p>
    <w:p w14:paraId="314F36A3" w14:textId="77777777" w:rsidR="00067AA2" w:rsidRDefault="00000000">
      <w:pPr>
        <w:spacing w:after="36" w:line="259" w:lineRule="auto"/>
        <w:ind w:firstLine="0"/>
      </w:pPr>
      <w:r>
        <w:t xml:space="preserve"> </w:t>
      </w:r>
    </w:p>
    <w:p w14:paraId="46EFCEF3" w14:textId="77777777" w:rsidR="00067AA2" w:rsidRDefault="00000000">
      <w:pPr>
        <w:spacing w:after="36" w:line="259" w:lineRule="auto"/>
        <w:ind w:firstLine="0"/>
      </w:pPr>
      <w:r>
        <w:t xml:space="preserve"> </w:t>
      </w:r>
    </w:p>
    <w:p w14:paraId="78E321E8" w14:textId="77777777" w:rsidR="00067AA2" w:rsidRDefault="00000000">
      <w:pPr>
        <w:spacing w:after="36" w:line="259" w:lineRule="auto"/>
        <w:ind w:firstLine="0"/>
      </w:pPr>
      <w:r>
        <w:t xml:space="preserve"> </w:t>
      </w:r>
    </w:p>
    <w:p w14:paraId="3C98B51F" w14:textId="77777777" w:rsidR="00067AA2" w:rsidRDefault="00000000">
      <w:pPr>
        <w:spacing w:after="36" w:line="259" w:lineRule="auto"/>
        <w:ind w:firstLine="0"/>
      </w:pPr>
      <w:r>
        <w:t xml:space="preserve"> </w:t>
      </w:r>
    </w:p>
    <w:p w14:paraId="49693935" w14:textId="77777777" w:rsidR="00067AA2" w:rsidRDefault="00000000">
      <w:pPr>
        <w:spacing w:after="36" w:line="259" w:lineRule="auto"/>
        <w:ind w:firstLine="0"/>
      </w:pPr>
      <w:r>
        <w:t xml:space="preserve"> </w:t>
      </w:r>
    </w:p>
    <w:p w14:paraId="64C48303" w14:textId="77777777" w:rsidR="00067AA2" w:rsidRDefault="00000000">
      <w:pPr>
        <w:spacing w:after="39" w:line="259" w:lineRule="auto"/>
        <w:ind w:firstLine="0"/>
      </w:pPr>
      <w:r>
        <w:t xml:space="preserve"> </w:t>
      </w:r>
    </w:p>
    <w:p w14:paraId="61E30558" w14:textId="77777777" w:rsidR="00067AA2" w:rsidRDefault="00000000">
      <w:pPr>
        <w:spacing w:after="0" w:line="259" w:lineRule="auto"/>
        <w:ind w:firstLine="0"/>
      </w:pPr>
      <w:r>
        <w:t xml:space="preserve"> </w:t>
      </w:r>
    </w:p>
    <w:p w14:paraId="5D50F974" w14:textId="77777777" w:rsidR="00067AA2" w:rsidRDefault="00000000">
      <w:pPr>
        <w:spacing w:after="39" w:line="259" w:lineRule="auto"/>
        <w:ind w:firstLine="0"/>
      </w:pPr>
      <w:r>
        <w:t xml:space="preserve"> </w:t>
      </w:r>
    </w:p>
    <w:p w14:paraId="067EB3FB" w14:textId="77777777" w:rsidR="00067AA2" w:rsidRDefault="00000000">
      <w:pPr>
        <w:spacing w:after="83"/>
        <w:ind w:left="410" w:right="8"/>
      </w:pPr>
      <w:r>
        <w:t xml:space="preserve">２．調達業務上のねらい </w:t>
      </w:r>
    </w:p>
    <w:p w14:paraId="45CB59AF" w14:textId="77777777" w:rsidR="00067AA2" w:rsidRDefault="00000000">
      <w:pPr>
        <w:spacing w:after="85"/>
        <w:ind w:left="410" w:right="8"/>
      </w:pPr>
      <w:r>
        <w:t xml:space="preserve">2-1調達の品質保証の考え方 </w:t>
      </w:r>
    </w:p>
    <w:p w14:paraId="253C5C94" w14:textId="77777777" w:rsidR="00067AA2" w:rsidRDefault="00000000">
      <w:pPr>
        <w:spacing w:after="77"/>
        <w:ind w:left="823" w:right="8"/>
      </w:pPr>
      <w:r>
        <w:t xml:space="preserve">バイヤーは、全ての品質（一次サプライヤー、二次以下のサプライヤーの品質管理）は連鎖するという意識を持ち、サプライチェーン全体で、品質を保証する仕組みを作り上げ、維持向上させる心構えが必要である。 </w:t>
      </w:r>
    </w:p>
    <w:p w14:paraId="17B8509E" w14:textId="77777777" w:rsidR="00067AA2" w:rsidRDefault="00000000">
      <w:pPr>
        <w:spacing w:after="0"/>
        <w:ind w:left="845" w:right="8"/>
      </w:pPr>
      <w:r>
        <w:t xml:space="preserve">調達品の品質保証活動におけるポイントは大きく次の3点がある。 </w:t>
      </w:r>
    </w:p>
    <w:tbl>
      <w:tblPr>
        <w:tblStyle w:val="TableGrid"/>
        <w:tblW w:w="8952" w:type="dxa"/>
        <w:tblInd w:w="844" w:type="dxa"/>
        <w:tblCellMar>
          <w:top w:w="48" w:type="dxa"/>
          <w:left w:w="97" w:type="dxa"/>
          <w:bottom w:w="0" w:type="dxa"/>
          <w:right w:w="17" w:type="dxa"/>
        </w:tblCellMar>
        <w:tblLook w:val="04A0" w:firstRow="1" w:lastRow="0" w:firstColumn="1" w:lastColumn="0" w:noHBand="0" w:noVBand="1"/>
      </w:tblPr>
      <w:tblGrid>
        <w:gridCol w:w="419"/>
        <w:gridCol w:w="2624"/>
        <w:gridCol w:w="5909"/>
      </w:tblGrid>
      <w:tr w:rsidR="00067AA2" w14:paraId="6FA346EF" w14:textId="77777777">
        <w:trPr>
          <w:trHeight w:val="295"/>
        </w:trPr>
        <w:tc>
          <w:tcPr>
            <w:tcW w:w="3043" w:type="dxa"/>
            <w:gridSpan w:val="2"/>
            <w:tcBorders>
              <w:top w:val="single" w:sz="4" w:space="0" w:color="000000"/>
              <w:left w:val="single" w:sz="4" w:space="0" w:color="000000"/>
              <w:bottom w:val="single" w:sz="4" w:space="0" w:color="000000"/>
              <w:right w:val="single" w:sz="4" w:space="0" w:color="000000"/>
            </w:tcBorders>
            <w:shd w:val="clear" w:color="auto" w:fill="C0C0C0"/>
          </w:tcPr>
          <w:p w14:paraId="14F96F61" w14:textId="77777777" w:rsidR="00067AA2" w:rsidRDefault="00000000">
            <w:pPr>
              <w:spacing w:after="0" w:line="259" w:lineRule="auto"/>
              <w:ind w:left="0" w:right="88" w:firstLine="0"/>
              <w:jc w:val="center"/>
            </w:pPr>
            <w:r>
              <w:t xml:space="preserve">項目 </w:t>
            </w:r>
          </w:p>
        </w:tc>
        <w:tc>
          <w:tcPr>
            <w:tcW w:w="5909" w:type="dxa"/>
            <w:tcBorders>
              <w:top w:val="single" w:sz="4" w:space="0" w:color="000000"/>
              <w:left w:val="single" w:sz="4" w:space="0" w:color="000000"/>
              <w:bottom w:val="single" w:sz="4" w:space="0" w:color="000000"/>
              <w:right w:val="single" w:sz="4" w:space="0" w:color="000000"/>
            </w:tcBorders>
            <w:shd w:val="clear" w:color="auto" w:fill="C0C0C0"/>
          </w:tcPr>
          <w:p w14:paraId="403295A2" w14:textId="77777777" w:rsidR="00067AA2" w:rsidRDefault="00000000">
            <w:pPr>
              <w:spacing w:after="0" w:line="259" w:lineRule="auto"/>
              <w:ind w:left="0" w:right="83" w:firstLine="0"/>
              <w:jc w:val="center"/>
            </w:pPr>
            <w:r>
              <w:t xml:space="preserve">内容 </w:t>
            </w:r>
          </w:p>
        </w:tc>
      </w:tr>
      <w:tr w:rsidR="00067AA2" w14:paraId="6AA60B07" w14:textId="77777777">
        <w:trPr>
          <w:trHeight w:val="1153"/>
        </w:trPr>
        <w:tc>
          <w:tcPr>
            <w:tcW w:w="419" w:type="dxa"/>
            <w:tcBorders>
              <w:top w:val="single" w:sz="4" w:space="0" w:color="000000"/>
              <w:left w:val="single" w:sz="4" w:space="0" w:color="000000"/>
              <w:bottom w:val="single" w:sz="4" w:space="0" w:color="000000"/>
              <w:right w:val="single" w:sz="4" w:space="0" w:color="000000"/>
            </w:tcBorders>
            <w:vAlign w:val="center"/>
          </w:tcPr>
          <w:p w14:paraId="65E52BEB" w14:textId="77777777" w:rsidR="00067AA2" w:rsidRDefault="00000000">
            <w:pPr>
              <w:spacing w:after="0" w:line="259" w:lineRule="auto"/>
              <w:ind w:left="0" w:firstLine="0"/>
              <w:jc w:val="both"/>
            </w:pPr>
            <w:r>
              <w:t xml:space="preserve">① </w:t>
            </w:r>
          </w:p>
        </w:tc>
        <w:tc>
          <w:tcPr>
            <w:tcW w:w="2624" w:type="dxa"/>
            <w:tcBorders>
              <w:top w:val="single" w:sz="4" w:space="0" w:color="000000"/>
              <w:left w:val="single" w:sz="4" w:space="0" w:color="000000"/>
              <w:bottom w:val="single" w:sz="4" w:space="0" w:color="000000"/>
              <w:right w:val="single" w:sz="4" w:space="0" w:color="000000"/>
            </w:tcBorders>
            <w:vAlign w:val="center"/>
          </w:tcPr>
          <w:p w14:paraId="23D2C232" w14:textId="77777777" w:rsidR="00067AA2" w:rsidRDefault="00000000">
            <w:pPr>
              <w:spacing w:after="0" w:line="259" w:lineRule="auto"/>
              <w:ind w:left="1" w:firstLine="0"/>
              <w:jc w:val="both"/>
            </w:pPr>
            <w:r>
              <w:t xml:space="preserve">サプライヤーの選定と評価 </w:t>
            </w:r>
          </w:p>
        </w:tc>
        <w:tc>
          <w:tcPr>
            <w:tcW w:w="5909" w:type="dxa"/>
            <w:tcBorders>
              <w:top w:val="single" w:sz="4" w:space="0" w:color="000000"/>
              <w:left w:val="single" w:sz="4" w:space="0" w:color="000000"/>
              <w:bottom w:val="single" w:sz="4" w:space="0" w:color="000000"/>
              <w:right w:val="single" w:sz="4" w:space="0" w:color="000000"/>
            </w:tcBorders>
          </w:tcPr>
          <w:p w14:paraId="6770BA40" w14:textId="77777777" w:rsidR="00067AA2" w:rsidRDefault="00000000">
            <w:pPr>
              <w:spacing w:after="0" w:line="259" w:lineRule="auto"/>
              <w:ind w:left="2" w:firstLine="0"/>
            </w:pPr>
            <w:r>
              <w:t xml:space="preserve">「サプライヤーの経営状況」、「発注するものの品質を保証する品質保証システム」、「生産する設備能力、人員および技能」などについて評価するサプライヤー評価基準を整備する必要がある。 </w:t>
            </w:r>
          </w:p>
        </w:tc>
      </w:tr>
      <w:tr w:rsidR="00067AA2" w14:paraId="52172275" w14:textId="77777777">
        <w:trPr>
          <w:trHeight w:val="1212"/>
        </w:trPr>
        <w:tc>
          <w:tcPr>
            <w:tcW w:w="419" w:type="dxa"/>
            <w:tcBorders>
              <w:top w:val="single" w:sz="4" w:space="0" w:color="000000"/>
              <w:left w:val="single" w:sz="4" w:space="0" w:color="000000"/>
              <w:bottom w:val="single" w:sz="4" w:space="0" w:color="000000"/>
              <w:right w:val="single" w:sz="4" w:space="0" w:color="000000"/>
            </w:tcBorders>
            <w:vAlign w:val="center"/>
          </w:tcPr>
          <w:p w14:paraId="7F020D51" w14:textId="77777777" w:rsidR="00067AA2" w:rsidRDefault="00000000">
            <w:pPr>
              <w:spacing w:after="0" w:line="259" w:lineRule="auto"/>
              <w:ind w:left="0" w:firstLine="0"/>
              <w:jc w:val="both"/>
            </w:pPr>
            <w:r>
              <w:t xml:space="preserve">② </w:t>
            </w:r>
          </w:p>
        </w:tc>
        <w:tc>
          <w:tcPr>
            <w:tcW w:w="2624" w:type="dxa"/>
            <w:tcBorders>
              <w:top w:val="single" w:sz="4" w:space="0" w:color="000000"/>
              <w:left w:val="single" w:sz="4" w:space="0" w:color="000000"/>
              <w:bottom w:val="single" w:sz="4" w:space="0" w:color="000000"/>
              <w:right w:val="single" w:sz="4" w:space="0" w:color="000000"/>
            </w:tcBorders>
            <w:vAlign w:val="center"/>
          </w:tcPr>
          <w:p w14:paraId="0CC5CD59" w14:textId="77777777" w:rsidR="00067AA2" w:rsidRDefault="00000000">
            <w:pPr>
              <w:spacing w:after="0" w:line="259" w:lineRule="auto"/>
              <w:ind w:left="1" w:firstLine="0"/>
            </w:pPr>
            <w:r>
              <w:t xml:space="preserve">サプライヤーの品質指導 </w:t>
            </w:r>
          </w:p>
        </w:tc>
        <w:tc>
          <w:tcPr>
            <w:tcW w:w="5909" w:type="dxa"/>
            <w:tcBorders>
              <w:top w:val="single" w:sz="4" w:space="0" w:color="000000"/>
              <w:left w:val="single" w:sz="4" w:space="0" w:color="000000"/>
              <w:bottom w:val="single" w:sz="4" w:space="0" w:color="000000"/>
              <w:right w:val="single" w:sz="4" w:space="0" w:color="000000"/>
            </w:tcBorders>
          </w:tcPr>
          <w:p w14:paraId="1B63789F" w14:textId="77777777" w:rsidR="00067AA2" w:rsidRDefault="00000000">
            <w:pPr>
              <w:spacing w:after="0" w:line="259" w:lineRule="auto"/>
              <w:ind w:left="2" w:firstLine="0"/>
            </w:pPr>
            <w:r>
              <w:t xml:space="preserve">①の評価結果に基づき、品質監査・品質指導計画を立案し、品質保証部門、製造部門の協力を得て実施する。不具合の真の発生原因を追求し、再発防止（作りこみ品質の向上）につなげることが重要である。 </w:t>
            </w:r>
          </w:p>
        </w:tc>
      </w:tr>
      <w:tr w:rsidR="00067AA2" w14:paraId="3957E974" w14:textId="77777777">
        <w:trPr>
          <w:trHeight w:val="926"/>
        </w:trPr>
        <w:tc>
          <w:tcPr>
            <w:tcW w:w="419" w:type="dxa"/>
            <w:tcBorders>
              <w:top w:val="single" w:sz="4" w:space="0" w:color="000000"/>
              <w:left w:val="single" w:sz="4" w:space="0" w:color="000000"/>
              <w:bottom w:val="single" w:sz="4" w:space="0" w:color="000000"/>
              <w:right w:val="single" w:sz="4" w:space="0" w:color="000000"/>
            </w:tcBorders>
            <w:vAlign w:val="center"/>
          </w:tcPr>
          <w:p w14:paraId="5C91D345" w14:textId="77777777" w:rsidR="00067AA2" w:rsidRDefault="00000000">
            <w:pPr>
              <w:spacing w:after="0" w:line="259" w:lineRule="auto"/>
              <w:ind w:left="0" w:firstLine="0"/>
              <w:jc w:val="both"/>
            </w:pPr>
            <w:r>
              <w:t xml:space="preserve">③ </w:t>
            </w:r>
          </w:p>
        </w:tc>
        <w:tc>
          <w:tcPr>
            <w:tcW w:w="2624" w:type="dxa"/>
            <w:tcBorders>
              <w:top w:val="single" w:sz="4" w:space="0" w:color="000000"/>
              <w:left w:val="single" w:sz="4" w:space="0" w:color="000000"/>
              <w:bottom w:val="single" w:sz="4" w:space="0" w:color="000000"/>
              <w:right w:val="single" w:sz="4" w:space="0" w:color="000000"/>
            </w:tcBorders>
            <w:vAlign w:val="center"/>
          </w:tcPr>
          <w:p w14:paraId="6162E611" w14:textId="77777777" w:rsidR="00067AA2" w:rsidRDefault="00000000">
            <w:pPr>
              <w:spacing w:after="0" w:line="259" w:lineRule="auto"/>
              <w:ind w:left="1" w:firstLine="0"/>
            </w:pPr>
            <w:r>
              <w:t xml:space="preserve">調達品の管理 </w:t>
            </w:r>
          </w:p>
        </w:tc>
        <w:tc>
          <w:tcPr>
            <w:tcW w:w="5909" w:type="dxa"/>
            <w:tcBorders>
              <w:top w:val="single" w:sz="4" w:space="0" w:color="000000"/>
              <w:left w:val="single" w:sz="4" w:space="0" w:color="000000"/>
              <w:bottom w:val="single" w:sz="4" w:space="0" w:color="000000"/>
              <w:right w:val="single" w:sz="4" w:space="0" w:color="000000"/>
            </w:tcBorders>
          </w:tcPr>
          <w:p w14:paraId="2A20F883" w14:textId="77777777" w:rsidR="00067AA2" w:rsidRDefault="00000000">
            <w:pPr>
              <w:spacing w:after="39" w:line="259" w:lineRule="auto"/>
              <w:ind w:left="2" w:firstLine="0"/>
            </w:pPr>
            <w:r>
              <w:t xml:space="preserve">納入されたものについて保管基準に基づいて管理する。 </w:t>
            </w:r>
          </w:p>
          <w:p w14:paraId="4DEA875D" w14:textId="77777777" w:rsidR="00067AA2" w:rsidRDefault="00000000">
            <w:pPr>
              <w:spacing w:after="0" w:line="259" w:lineRule="auto"/>
              <w:ind w:left="2" w:firstLine="0"/>
            </w:pPr>
            <w:r>
              <w:t xml:space="preserve">品質上重要なことは、保管中の損傷や異品の混入を防止することである。 </w:t>
            </w:r>
          </w:p>
        </w:tc>
      </w:tr>
    </w:tbl>
    <w:p w14:paraId="7CA3EBD7" w14:textId="77777777" w:rsidR="00067AA2" w:rsidRDefault="00000000">
      <w:pPr>
        <w:spacing w:after="36" w:line="259" w:lineRule="auto"/>
        <w:ind w:firstLine="0"/>
      </w:pPr>
      <w:r>
        <w:t xml:space="preserve"> </w:t>
      </w:r>
    </w:p>
    <w:p w14:paraId="379B9C1B" w14:textId="77777777" w:rsidR="00067AA2" w:rsidRDefault="00000000">
      <w:pPr>
        <w:spacing w:after="83"/>
        <w:ind w:left="410" w:right="8"/>
      </w:pPr>
      <w:r>
        <w:t xml:space="preserve">2-2QCM（Quality Chain Management System） </w:t>
      </w:r>
    </w:p>
    <w:p w14:paraId="67C07B2B" w14:textId="77777777" w:rsidR="00067AA2" w:rsidRDefault="00000000">
      <w:pPr>
        <w:ind w:left="622" w:right="8"/>
      </w:pPr>
      <w:r>
        <w:t xml:space="preserve">QCMとは、「基本品質に関わる重要な品質問題の発生の未然防止および発生時の流動防止を確実にするための仕組み」のサプライヤーへの展開のことである。QCM の展開は社内のみではなく、サプライヤー（2次以下のサプライヤーを含む）サプライチェーン全体の活動として展開される。 </w:t>
      </w:r>
    </w:p>
    <w:p w14:paraId="5E4205C6" w14:textId="77777777" w:rsidR="00067AA2" w:rsidRDefault="00000000">
      <w:pPr>
        <w:spacing w:after="103"/>
        <w:ind w:left="622" w:right="8"/>
      </w:pPr>
      <w:r>
        <w:t>ここでのツールとしては、QP（クオリティプラン：品質保証計画）を文書化した品質計画書に総称される品質保証体系図、QC工程図</w:t>
      </w:r>
      <w:r>
        <w:rPr>
          <w:vertAlign w:val="superscript"/>
        </w:rPr>
        <w:t>※</w:t>
      </w:r>
      <w:r>
        <w:t xml:space="preserve">、業務フロー図がある。 </w:t>
      </w:r>
    </w:p>
    <w:p w14:paraId="25E45F03" w14:textId="77777777" w:rsidR="00067AA2" w:rsidRDefault="00000000">
      <w:pPr>
        <w:spacing w:after="63" w:line="259" w:lineRule="auto"/>
        <w:ind w:left="617" w:right="43" w:hanging="10"/>
      </w:pPr>
      <w:r>
        <w:rPr>
          <w:sz w:val="18"/>
        </w:rPr>
        <w:t xml:space="preserve">※ QC工程図とは、業務フロー順に、品質上の管理・点検ポイントおよび検査測定を詳細に規定したもの。 </w:t>
      </w:r>
    </w:p>
    <w:p w14:paraId="451DC703" w14:textId="77777777" w:rsidR="00067AA2" w:rsidRDefault="00000000">
      <w:pPr>
        <w:spacing w:after="39" w:line="259" w:lineRule="auto"/>
        <w:ind w:firstLine="0"/>
      </w:pPr>
      <w:r>
        <w:t xml:space="preserve"> </w:t>
      </w:r>
    </w:p>
    <w:p w14:paraId="22689E86" w14:textId="77777777" w:rsidR="00067AA2" w:rsidRDefault="00000000">
      <w:pPr>
        <w:spacing w:after="83"/>
        <w:ind w:left="410" w:right="8"/>
      </w:pPr>
      <w:r>
        <w:t xml:space="preserve">３．調達の品質管理 </w:t>
      </w:r>
    </w:p>
    <w:p w14:paraId="22964BC1" w14:textId="77777777" w:rsidR="00067AA2" w:rsidRDefault="00000000">
      <w:pPr>
        <w:spacing w:after="85"/>
        <w:ind w:left="410" w:right="8"/>
      </w:pPr>
      <w:r>
        <w:t xml:space="preserve">3-1考え方と進め方 </w:t>
      </w:r>
    </w:p>
    <w:p w14:paraId="7AE4F31E" w14:textId="77777777" w:rsidR="00067AA2" w:rsidRDefault="00000000">
      <w:pPr>
        <w:spacing w:after="0"/>
        <w:ind w:left="622" w:right="8"/>
      </w:pPr>
      <w:r>
        <w:t xml:space="preserve">調達部門の品質管理業務は、サプライヤーから品質が保証されたものを（Q）、納期どおりに（D）、適正価格で（C）調達することである。そのためのポイントは次の4点である。 </w:t>
      </w:r>
    </w:p>
    <w:tbl>
      <w:tblPr>
        <w:tblStyle w:val="TableGrid"/>
        <w:tblW w:w="9162" w:type="dxa"/>
        <w:tblInd w:w="634" w:type="dxa"/>
        <w:tblCellMar>
          <w:top w:w="48" w:type="dxa"/>
          <w:left w:w="98" w:type="dxa"/>
          <w:bottom w:w="0" w:type="dxa"/>
          <w:right w:w="20" w:type="dxa"/>
        </w:tblCellMar>
        <w:tblLook w:val="04A0" w:firstRow="1" w:lastRow="0" w:firstColumn="1" w:lastColumn="0" w:noHBand="0" w:noVBand="1"/>
      </w:tblPr>
      <w:tblGrid>
        <w:gridCol w:w="420"/>
        <w:gridCol w:w="2098"/>
        <w:gridCol w:w="6644"/>
      </w:tblGrid>
      <w:tr w:rsidR="00067AA2" w14:paraId="1CAE641C" w14:textId="77777777">
        <w:trPr>
          <w:trHeight w:val="293"/>
        </w:trPr>
        <w:tc>
          <w:tcPr>
            <w:tcW w:w="2518" w:type="dxa"/>
            <w:gridSpan w:val="2"/>
            <w:tcBorders>
              <w:top w:val="single" w:sz="4" w:space="0" w:color="000000"/>
              <w:left w:val="single" w:sz="4" w:space="0" w:color="000000"/>
              <w:bottom w:val="single" w:sz="4" w:space="0" w:color="000000"/>
              <w:right w:val="single" w:sz="4" w:space="0" w:color="000000"/>
            </w:tcBorders>
            <w:shd w:val="clear" w:color="auto" w:fill="C0C0C0"/>
          </w:tcPr>
          <w:p w14:paraId="3C4FB518" w14:textId="77777777" w:rsidR="00067AA2" w:rsidRDefault="00000000">
            <w:pPr>
              <w:spacing w:after="0" w:line="259" w:lineRule="auto"/>
              <w:ind w:left="0" w:right="80" w:firstLine="0"/>
              <w:jc w:val="center"/>
            </w:pPr>
            <w:r>
              <w:t xml:space="preserve">項目 </w:t>
            </w:r>
          </w:p>
        </w:tc>
        <w:tc>
          <w:tcPr>
            <w:tcW w:w="6644" w:type="dxa"/>
            <w:tcBorders>
              <w:top w:val="single" w:sz="4" w:space="0" w:color="000000"/>
              <w:left w:val="single" w:sz="4" w:space="0" w:color="000000"/>
              <w:bottom w:val="single" w:sz="4" w:space="0" w:color="000000"/>
              <w:right w:val="single" w:sz="4" w:space="0" w:color="000000"/>
            </w:tcBorders>
            <w:shd w:val="clear" w:color="auto" w:fill="C0C0C0"/>
          </w:tcPr>
          <w:p w14:paraId="58E32279" w14:textId="77777777" w:rsidR="00067AA2" w:rsidRDefault="00000000">
            <w:pPr>
              <w:spacing w:after="0" w:line="259" w:lineRule="auto"/>
              <w:ind w:left="0" w:right="79" w:firstLine="0"/>
              <w:jc w:val="center"/>
            </w:pPr>
            <w:r>
              <w:t xml:space="preserve">内容 </w:t>
            </w:r>
          </w:p>
        </w:tc>
      </w:tr>
      <w:tr w:rsidR="00067AA2" w14:paraId="60AE1DB9" w14:textId="77777777">
        <w:trPr>
          <w:trHeight w:val="870"/>
        </w:trPr>
        <w:tc>
          <w:tcPr>
            <w:tcW w:w="420" w:type="dxa"/>
            <w:tcBorders>
              <w:top w:val="single" w:sz="4" w:space="0" w:color="000000"/>
              <w:left w:val="single" w:sz="4" w:space="0" w:color="000000"/>
              <w:bottom w:val="single" w:sz="4" w:space="0" w:color="000000"/>
              <w:right w:val="single" w:sz="4" w:space="0" w:color="000000"/>
            </w:tcBorders>
            <w:vAlign w:val="center"/>
          </w:tcPr>
          <w:p w14:paraId="69434C14" w14:textId="77777777" w:rsidR="00067AA2" w:rsidRDefault="00000000">
            <w:pPr>
              <w:spacing w:after="0" w:line="259" w:lineRule="auto"/>
              <w:ind w:left="0" w:firstLine="0"/>
              <w:jc w:val="both"/>
            </w:pPr>
            <w:r>
              <w:t xml:space="preserve">① </w:t>
            </w:r>
          </w:p>
        </w:tc>
        <w:tc>
          <w:tcPr>
            <w:tcW w:w="2098" w:type="dxa"/>
            <w:tcBorders>
              <w:top w:val="single" w:sz="4" w:space="0" w:color="000000"/>
              <w:left w:val="single" w:sz="4" w:space="0" w:color="000000"/>
              <w:bottom w:val="single" w:sz="4" w:space="0" w:color="000000"/>
              <w:right w:val="single" w:sz="4" w:space="0" w:color="000000"/>
            </w:tcBorders>
            <w:vAlign w:val="center"/>
          </w:tcPr>
          <w:p w14:paraId="55CA8729" w14:textId="77777777" w:rsidR="00067AA2" w:rsidRDefault="00000000">
            <w:pPr>
              <w:spacing w:after="0" w:line="259" w:lineRule="auto"/>
              <w:ind w:left="0" w:firstLine="0"/>
              <w:jc w:val="both"/>
            </w:pPr>
            <w:r>
              <w:t xml:space="preserve">調達品質目標の設定 </w:t>
            </w:r>
          </w:p>
        </w:tc>
        <w:tc>
          <w:tcPr>
            <w:tcW w:w="6644" w:type="dxa"/>
            <w:tcBorders>
              <w:top w:val="single" w:sz="4" w:space="0" w:color="000000"/>
              <w:left w:val="single" w:sz="4" w:space="0" w:color="000000"/>
              <w:bottom w:val="single" w:sz="4" w:space="0" w:color="000000"/>
              <w:right w:val="single" w:sz="4" w:space="0" w:color="000000"/>
            </w:tcBorders>
          </w:tcPr>
          <w:p w14:paraId="55B01F50" w14:textId="77777777" w:rsidR="00067AA2" w:rsidRDefault="00000000">
            <w:pPr>
              <w:spacing w:after="0" w:line="259" w:lineRule="auto"/>
              <w:ind w:left="2" w:firstLine="0"/>
            </w:pPr>
            <w:r>
              <w:t xml:space="preserve">品質保証部門の協力を得て、前期の調達品の全体およびサプライヤー別などの品質状況（不具合件数、不具合事象など）を分析し、今期の品質目標を設定し、実行計画を策定し、サプライヤーに伝達する。 </w:t>
            </w:r>
          </w:p>
        </w:tc>
      </w:tr>
      <w:tr w:rsidR="00067AA2" w14:paraId="454E4D1B" w14:textId="77777777">
        <w:trPr>
          <w:trHeight w:val="295"/>
        </w:trPr>
        <w:tc>
          <w:tcPr>
            <w:tcW w:w="420" w:type="dxa"/>
            <w:tcBorders>
              <w:top w:val="single" w:sz="4" w:space="0" w:color="000000"/>
              <w:left w:val="single" w:sz="4" w:space="0" w:color="000000"/>
              <w:bottom w:val="single" w:sz="4" w:space="0" w:color="000000"/>
              <w:right w:val="single" w:sz="4" w:space="0" w:color="000000"/>
            </w:tcBorders>
          </w:tcPr>
          <w:p w14:paraId="12B71DFF" w14:textId="77777777" w:rsidR="00067AA2" w:rsidRDefault="00000000">
            <w:pPr>
              <w:spacing w:after="0" w:line="259" w:lineRule="auto"/>
              <w:ind w:left="0" w:firstLine="0"/>
              <w:jc w:val="both"/>
            </w:pPr>
            <w:r>
              <w:t xml:space="preserve">② </w:t>
            </w:r>
          </w:p>
        </w:tc>
        <w:tc>
          <w:tcPr>
            <w:tcW w:w="2098" w:type="dxa"/>
            <w:tcBorders>
              <w:top w:val="single" w:sz="4" w:space="0" w:color="000000"/>
              <w:left w:val="single" w:sz="4" w:space="0" w:color="000000"/>
              <w:bottom w:val="single" w:sz="4" w:space="0" w:color="000000"/>
              <w:right w:val="single" w:sz="4" w:space="0" w:color="000000"/>
            </w:tcBorders>
          </w:tcPr>
          <w:p w14:paraId="160686AC" w14:textId="77777777" w:rsidR="00067AA2" w:rsidRDefault="00000000">
            <w:pPr>
              <w:spacing w:after="0" w:line="259" w:lineRule="auto"/>
              <w:ind w:left="0" w:firstLine="0"/>
            </w:pPr>
            <w:r>
              <w:t xml:space="preserve">調達品質向上活動 </w:t>
            </w:r>
          </w:p>
        </w:tc>
        <w:tc>
          <w:tcPr>
            <w:tcW w:w="6644" w:type="dxa"/>
            <w:tcBorders>
              <w:top w:val="single" w:sz="4" w:space="0" w:color="000000"/>
              <w:left w:val="single" w:sz="4" w:space="0" w:color="000000"/>
              <w:bottom w:val="single" w:sz="4" w:space="0" w:color="000000"/>
              <w:right w:val="single" w:sz="4" w:space="0" w:color="000000"/>
            </w:tcBorders>
          </w:tcPr>
          <w:p w14:paraId="13692F75" w14:textId="77777777" w:rsidR="00067AA2" w:rsidRDefault="00000000">
            <w:pPr>
              <w:spacing w:after="0" w:line="259" w:lineRule="auto"/>
              <w:ind w:left="2" w:firstLine="0"/>
            </w:pPr>
            <w:r>
              <w:t xml:space="preserve">品質目標の達成を目指して、実行計画に基づき活動を展開する。 </w:t>
            </w:r>
          </w:p>
        </w:tc>
      </w:tr>
      <w:tr w:rsidR="00067AA2" w14:paraId="7634BE63" w14:textId="77777777">
        <w:trPr>
          <w:trHeight w:val="869"/>
        </w:trPr>
        <w:tc>
          <w:tcPr>
            <w:tcW w:w="420" w:type="dxa"/>
            <w:tcBorders>
              <w:top w:val="single" w:sz="4" w:space="0" w:color="000000"/>
              <w:left w:val="single" w:sz="4" w:space="0" w:color="000000"/>
              <w:bottom w:val="single" w:sz="4" w:space="0" w:color="000000"/>
              <w:right w:val="single" w:sz="4" w:space="0" w:color="000000"/>
            </w:tcBorders>
            <w:vAlign w:val="center"/>
          </w:tcPr>
          <w:p w14:paraId="67F0E816" w14:textId="77777777" w:rsidR="00067AA2" w:rsidRDefault="00000000">
            <w:pPr>
              <w:spacing w:after="0" w:line="259" w:lineRule="auto"/>
              <w:ind w:left="0" w:firstLine="0"/>
              <w:jc w:val="both"/>
            </w:pPr>
            <w:r>
              <w:t xml:space="preserve">③ </w:t>
            </w:r>
          </w:p>
        </w:tc>
        <w:tc>
          <w:tcPr>
            <w:tcW w:w="2098" w:type="dxa"/>
            <w:tcBorders>
              <w:top w:val="single" w:sz="4" w:space="0" w:color="000000"/>
              <w:left w:val="single" w:sz="4" w:space="0" w:color="000000"/>
              <w:bottom w:val="single" w:sz="4" w:space="0" w:color="000000"/>
              <w:right w:val="single" w:sz="4" w:space="0" w:color="000000"/>
            </w:tcBorders>
            <w:vAlign w:val="center"/>
          </w:tcPr>
          <w:p w14:paraId="200487AF" w14:textId="77777777" w:rsidR="00067AA2" w:rsidRDefault="00000000">
            <w:pPr>
              <w:spacing w:after="0" w:line="259" w:lineRule="auto"/>
              <w:ind w:left="0" w:firstLine="0"/>
            </w:pPr>
            <w:r>
              <w:t xml:space="preserve">品質保証と納期 </w:t>
            </w:r>
          </w:p>
        </w:tc>
        <w:tc>
          <w:tcPr>
            <w:tcW w:w="6644" w:type="dxa"/>
            <w:tcBorders>
              <w:top w:val="single" w:sz="4" w:space="0" w:color="000000"/>
              <w:left w:val="single" w:sz="4" w:space="0" w:color="000000"/>
              <w:bottom w:val="single" w:sz="4" w:space="0" w:color="000000"/>
              <w:right w:val="single" w:sz="4" w:space="0" w:color="000000"/>
            </w:tcBorders>
          </w:tcPr>
          <w:p w14:paraId="68D6096E" w14:textId="77777777" w:rsidR="00067AA2" w:rsidRDefault="00000000">
            <w:pPr>
              <w:spacing w:after="0" w:line="259" w:lineRule="auto"/>
              <w:ind w:left="2" w:firstLine="0"/>
            </w:pPr>
            <w:r>
              <w:t xml:space="preserve">サプライヤーが納期を守れない原因には、機械の故障や不適合の発生などがあり、納期遅延をたびたび起こすサプライヤーは品質保証に欠陥がある場合が多く、注意が必要である。 </w:t>
            </w:r>
          </w:p>
        </w:tc>
      </w:tr>
      <w:tr w:rsidR="00067AA2" w14:paraId="7E653139"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6078DEB7" w14:textId="77777777" w:rsidR="00067AA2" w:rsidRDefault="00000000">
            <w:pPr>
              <w:spacing w:after="0" w:line="259" w:lineRule="auto"/>
              <w:ind w:left="0" w:firstLine="0"/>
              <w:jc w:val="both"/>
            </w:pPr>
            <w:r>
              <w:t xml:space="preserve">④ </w:t>
            </w:r>
          </w:p>
        </w:tc>
        <w:tc>
          <w:tcPr>
            <w:tcW w:w="2098" w:type="dxa"/>
            <w:tcBorders>
              <w:top w:val="single" w:sz="4" w:space="0" w:color="000000"/>
              <w:left w:val="single" w:sz="4" w:space="0" w:color="000000"/>
              <w:bottom w:val="single" w:sz="4" w:space="0" w:color="000000"/>
              <w:right w:val="single" w:sz="4" w:space="0" w:color="000000"/>
            </w:tcBorders>
            <w:vAlign w:val="center"/>
          </w:tcPr>
          <w:p w14:paraId="1804EAF9" w14:textId="77777777" w:rsidR="00067AA2" w:rsidRDefault="00000000">
            <w:pPr>
              <w:spacing w:after="0" w:line="259" w:lineRule="auto"/>
              <w:ind w:left="0" w:firstLine="0"/>
              <w:jc w:val="both"/>
            </w:pPr>
            <w:r>
              <w:t xml:space="preserve">品質保証と調達価格 </w:t>
            </w:r>
          </w:p>
        </w:tc>
        <w:tc>
          <w:tcPr>
            <w:tcW w:w="6644" w:type="dxa"/>
            <w:tcBorders>
              <w:top w:val="single" w:sz="4" w:space="0" w:color="000000"/>
              <w:left w:val="single" w:sz="4" w:space="0" w:color="000000"/>
              <w:bottom w:val="single" w:sz="4" w:space="0" w:color="000000"/>
              <w:right w:val="single" w:sz="4" w:space="0" w:color="000000"/>
            </w:tcBorders>
          </w:tcPr>
          <w:p w14:paraId="0FB719CB" w14:textId="77777777" w:rsidR="00067AA2" w:rsidRDefault="00000000">
            <w:pPr>
              <w:spacing w:after="0" w:line="259" w:lineRule="auto"/>
              <w:ind w:left="2" w:firstLine="0"/>
            </w:pPr>
            <w:r>
              <w:t xml:space="preserve">適正な価格で調達することが品質面からも重要である。（品質とコストはトレードオフの関係） </w:t>
            </w:r>
          </w:p>
        </w:tc>
      </w:tr>
    </w:tbl>
    <w:p w14:paraId="0B1E458E" w14:textId="77777777" w:rsidR="00067AA2" w:rsidRDefault="00000000">
      <w:pPr>
        <w:spacing w:after="36" w:line="259" w:lineRule="auto"/>
        <w:ind w:firstLine="0"/>
      </w:pPr>
      <w:r>
        <w:t xml:space="preserve"> </w:t>
      </w:r>
    </w:p>
    <w:p w14:paraId="235F1727" w14:textId="77777777" w:rsidR="00067AA2" w:rsidRDefault="00000000">
      <w:pPr>
        <w:spacing w:after="36" w:line="259" w:lineRule="auto"/>
        <w:ind w:firstLine="0"/>
      </w:pPr>
      <w:r>
        <w:t xml:space="preserve"> </w:t>
      </w:r>
    </w:p>
    <w:p w14:paraId="12080059" w14:textId="77777777" w:rsidR="00067AA2" w:rsidRDefault="00000000">
      <w:pPr>
        <w:spacing w:after="36" w:line="259" w:lineRule="auto"/>
        <w:ind w:firstLine="0"/>
      </w:pPr>
      <w:r>
        <w:t xml:space="preserve"> </w:t>
      </w:r>
    </w:p>
    <w:p w14:paraId="58020D41" w14:textId="77777777" w:rsidR="00067AA2" w:rsidRDefault="00000000">
      <w:pPr>
        <w:spacing w:after="36" w:line="259" w:lineRule="auto"/>
        <w:ind w:firstLine="0"/>
      </w:pPr>
      <w:r>
        <w:t xml:space="preserve"> </w:t>
      </w:r>
    </w:p>
    <w:p w14:paraId="61C355EC" w14:textId="77777777" w:rsidR="00067AA2" w:rsidRDefault="00000000">
      <w:pPr>
        <w:spacing w:after="39" w:line="259" w:lineRule="auto"/>
        <w:ind w:firstLine="0"/>
      </w:pPr>
      <w:r>
        <w:t xml:space="preserve"> </w:t>
      </w:r>
    </w:p>
    <w:p w14:paraId="1DC41A60" w14:textId="77777777" w:rsidR="00067AA2" w:rsidRDefault="00000000">
      <w:pPr>
        <w:spacing w:after="36" w:line="259" w:lineRule="auto"/>
        <w:ind w:firstLine="0"/>
      </w:pPr>
      <w:r>
        <w:t xml:space="preserve"> </w:t>
      </w:r>
    </w:p>
    <w:p w14:paraId="07348DF9" w14:textId="77777777" w:rsidR="00067AA2" w:rsidRDefault="00000000">
      <w:pPr>
        <w:spacing w:after="36" w:line="259" w:lineRule="auto"/>
        <w:ind w:firstLine="0"/>
      </w:pPr>
      <w:r>
        <w:t xml:space="preserve"> </w:t>
      </w:r>
    </w:p>
    <w:p w14:paraId="06374CAC" w14:textId="77777777" w:rsidR="00067AA2" w:rsidRDefault="00000000">
      <w:pPr>
        <w:spacing w:after="36" w:line="259" w:lineRule="auto"/>
        <w:ind w:firstLine="0"/>
      </w:pPr>
      <w:r>
        <w:t xml:space="preserve"> </w:t>
      </w:r>
    </w:p>
    <w:p w14:paraId="12851357" w14:textId="77777777" w:rsidR="00067AA2" w:rsidRDefault="00000000">
      <w:pPr>
        <w:spacing w:after="0" w:line="259" w:lineRule="auto"/>
        <w:ind w:firstLine="0"/>
      </w:pPr>
      <w:r>
        <w:t xml:space="preserve"> </w:t>
      </w:r>
    </w:p>
    <w:p w14:paraId="1643B491" w14:textId="77777777" w:rsidR="00067AA2" w:rsidRDefault="00000000">
      <w:pPr>
        <w:spacing w:after="39" w:line="259" w:lineRule="auto"/>
        <w:ind w:firstLine="0"/>
      </w:pPr>
      <w:r>
        <w:t xml:space="preserve"> </w:t>
      </w:r>
    </w:p>
    <w:p w14:paraId="3E72EED9" w14:textId="77777777" w:rsidR="00067AA2" w:rsidRDefault="00000000">
      <w:pPr>
        <w:spacing w:after="83"/>
        <w:ind w:left="410" w:right="8"/>
      </w:pPr>
      <w:r>
        <w:t xml:space="preserve">3-2サプライヤー品質指導の進め方 </w:t>
      </w:r>
    </w:p>
    <w:p w14:paraId="5A41E24F" w14:textId="77777777" w:rsidR="00067AA2" w:rsidRDefault="00000000">
      <w:pPr>
        <w:numPr>
          <w:ilvl w:val="0"/>
          <w:numId w:val="1"/>
        </w:numPr>
        <w:spacing w:after="85"/>
        <w:ind w:right="8" w:hanging="303"/>
      </w:pPr>
      <w:r>
        <w:t xml:space="preserve">品質指導の進め方 </w:t>
      </w:r>
    </w:p>
    <w:p w14:paraId="2C93C49F" w14:textId="77777777" w:rsidR="00067AA2" w:rsidRDefault="00000000">
      <w:pPr>
        <w:spacing w:after="80"/>
        <w:ind w:left="823" w:right="8"/>
      </w:pPr>
      <w:r>
        <w:t xml:space="preserve">品質指導の方法には、品質監査や品質改善支援、品質研修などがあるが、調達部門だけが実施するのではなく、品質保証部門、開発・設計部門、製造部門と連携しながら実施する必要がある。 </w:t>
      </w:r>
    </w:p>
    <w:p w14:paraId="3BEACC06" w14:textId="77777777" w:rsidR="00067AA2" w:rsidRDefault="00000000">
      <w:pPr>
        <w:spacing w:after="0"/>
        <w:ind w:left="826" w:right="8"/>
      </w:pPr>
      <w:r>
        <w:t xml:space="preserve">品質指導の具体的な進め方は次のとおり。 </w:t>
      </w:r>
    </w:p>
    <w:tbl>
      <w:tblPr>
        <w:tblStyle w:val="TableGrid"/>
        <w:tblW w:w="8952" w:type="dxa"/>
        <w:tblInd w:w="844" w:type="dxa"/>
        <w:tblCellMar>
          <w:top w:w="50" w:type="dxa"/>
          <w:left w:w="97" w:type="dxa"/>
          <w:bottom w:w="0" w:type="dxa"/>
          <w:right w:w="0" w:type="dxa"/>
        </w:tblCellMar>
        <w:tblLook w:val="04A0" w:firstRow="1" w:lastRow="0" w:firstColumn="1" w:lastColumn="0" w:noHBand="0" w:noVBand="1"/>
      </w:tblPr>
      <w:tblGrid>
        <w:gridCol w:w="419"/>
        <w:gridCol w:w="2834"/>
        <w:gridCol w:w="5699"/>
      </w:tblGrid>
      <w:tr w:rsidR="00067AA2" w14:paraId="7617B935" w14:textId="77777777">
        <w:trPr>
          <w:trHeight w:val="294"/>
        </w:trPr>
        <w:tc>
          <w:tcPr>
            <w:tcW w:w="3253" w:type="dxa"/>
            <w:gridSpan w:val="2"/>
            <w:tcBorders>
              <w:top w:val="single" w:sz="4" w:space="0" w:color="000000"/>
              <w:left w:val="single" w:sz="4" w:space="0" w:color="000000"/>
              <w:bottom w:val="single" w:sz="4" w:space="0" w:color="000000"/>
              <w:right w:val="single" w:sz="4" w:space="0" w:color="000000"/>
            </w:tcBorders>
            <w:shd w:val="clear" w:color="auto" w:fill="C0C0C0"/>
          </w:tcPr>
          <w:p w14:paraId="39A1C7DD" w14:textId="77777777" w:rsidR="00067AA2" w:rsidRDefault="00000000">
            <w:pPr>
              <w:spacing w:after="0" w:line="259" w:lineRule="auto"/>
              <w:ind w:left="0" w:right="103" w:firstLine="0"/>
              <w:jc w:val="center"/>
            </w:pPr>
            <w:r>
              <w:t xml:space="preserve">手順 </w:t>
            </w:r>
          </w:p>
        </w:tc>
        <w:tc>
          <w:tcPr>
            <w:tcW w:w="5699" w:type="dxa"/>
            <w:tcBorders>
              <w:top w:val="single" w:sz="4" w:space="0" w:color="000000"/>
              <w:left w:val="single" w:sz="4" w:space="0" w:color="000000"/>
              <w:bottom w:val="single" w:sz="4" w:space="0" w:color="000000"/>
              <w:right w:val="single" w:sz="4" w:space="0" w:color="000000"/>
            </w:tcBorders>
            <w:shd w:val="clear" w:color="auto" w:fill="C0C0C0"/>
          </w:tcPr>
          <w:p w14:paraId="0E7D4048" w14:textId="77777777" w:rsidR="00067AA2" w:rsidRDefault="00000000">
            <w:pPr>
              <w:spacing w:after="0" w:line="259" w:lineRule="auto"/>
              <w:ind w:left="0" w:right="98" w:firstLine="0"/>
              <w:jc w:val="center"/>
            </w:pPr>
            <w:r>
              <w:t xml:space="preserve">内容 </w:t>
            </w:r>
          </w:p>
        </w:tc>
      </w:tr>
      <w:tr w:rsidR="00067AA2" w14:paraId="33771514" w14:textId="77777777">
        <w:trPr>
          <w:trHeight w:val="1156"/>
        </w:trPr>
        <w:tc>
          <w:tcPr>
            <w:tcW w:w="419" w:type="dxa"/>
            <w:tcBorders>
              <w:top w:val="single" w:sz="4" w:space="0" w:color="000000"/>
              <w:left w:val="single" w:sz="4" w:space="0" w:color="000000"/>
              <w:bottom w:val="single" w:sz="4" w:space="0" w:color="000000"/>
              <w:right w:val="single" w:sz="4" w:space="0" w:color="000000"/>
            </w:tcBorders>
            <w:vAlign w:val="center"/>
          </w:tcPr>
          <w:p w14:paraId="07292928" w14:textId="77777777" w:rsidR="00067AA2" w:rsidRDefault="00000000">
            <w:pPr>
              <w:spacing w:after="0" w:line="259" w:lineRule="auto"/>
              <w:ind w:left="0" w:firstLine="0"/>
              <w:jc w:val="both"/>
            </w:pPr>
            <w:r>
              <w:t xml:space="preserve">① </w:t>
            </w:r>
          </w:p>
        </w:tc>
        <w:tc>
          <w:tcPr>
            <w:tcW w:w="2834" w:type="dxa"/>
            <w:tcBorders>
              <w:top w:val="single" w:sz="4" w:space="0" w:color="000000"/>
              <w:left w:val="single" w:sz="4" w:space="0" w:color="000000"/>
              <w:bottom w:val="single" w:sz="4" w:space="0" w:color="000000"/>
              <w:right w:val="single" w:sz="4" w:space="0" w:color="000000"/>
            </w:tcBorders>
            <w:vAlign w:val="center"/>
          </w:tcPr>
          <w:p w14:paraId="511CA398" w14:textId="77777777" w:rsidR="00067AA2" w:rsidRDefault="00000000">
            <w:pPr>
              <w:spacing w:after="0" w:line="259" w:lineRule="auto"/>
              <w:ind w:left="1" w:firstLine="0"/>
            </w:pPr>
            <w:r>
              <w:t xml:space="preserve">品質指導計画の立案 </w:t>
            </w:r>
          </w:p>
        </w:tc>
        <w:tc>
          <w:tcPr>
            <w:tcW w:w="5699" w:type="dxa"/>
            <w:tcBorders>
              <w:top w:val="single" w:sz="4" w:space="0" w:color="000000"/>
              <w:left w:val="single" w:sz="4" w:space="0" w:color="000000"/>
              <w:bottom w:val="single" w:sz="4" w:space="0" w:color="000000"/>
              <w:right w:val="single" w:sz="4" w:space="0" w:color="000000"/>
            </w:tcBorders>
          </w:tcPr>
          <w:p w14:paraId="52BCE3AC" w14:textId="77777777" w:rsidR="00067AA2" w:rsidRDefault="00000000">
            <w:pPr>
              <w:spacing w:after="0" w:line="259" w:lineRule="auto"/>
              <w:ind w:left="1" w:firstLine="0"/>
            </w:pPr>
            <w:r>
              <w:t xml:space="preserve">期ごとにサプライヤーの品質状況を評価し、ワースト順から指導先を選択するか、全てのサプライヤーまたは主要サプライヤーを順次指導するかを決め、指導方法、実施時期を立案する。 </w:t>
            </w:r>
          </w:p>
        </w:tc>
      </w:tr>
      <w:tr w:rsidR="00067AA2" w14:paraId="23FA6143" w14:textId="77777777">
        <w:trPr>
          <w:trHeight w:val="1210"/>
        </w:trPr>
        <w:tc>
          <w:tcPr>
            <w:tcW w:w="419" w:type="dxa"/>
            <w:tcBorders>
              <w:top w:val="single" w:sz="4" w:space="0" w:color="000000"/>
              <w:left w:val="single" w:sz="4" w:space="0" w:color="000000"/>
              <w:bottom w:val="single" w:sz="4" w:space="0" w:color="000000"/>
              <w:right w:val="single" w:sz="4" w:space="0" w:color="000000"/>
            </w:tcBorders>
            <w:vAlign w:val="center"/>
          </w:tcPr>
          <w:p w14:paraId="7A7060B3" w14:textId="77777777" w:rsidR="00067AA2" w:rsidRDefault="00000000">
            <w:pPr>
              <w:spacing w:after="0" w:line="259" w:lineRule="auto"/>
              <w:ind w:left="0" w:firstLine="0"/>
              <w:jc w:val="both"/>
            </w:pPr>
            <w:r>
              <w:t xml:space="preserve">② </w:t>
            </w:r>
          </w:p>
        </w:tc>
        <w:tc>
          <w:tcPr>
            <w:tcW w:w="2834" w:type="dxa"/>
            <w:tcBorders>
              <w:top w:val="single" w:sz="4" w:space="0" w:color="000000"/>
              <w:left w:val="single" w:sz="4" w:space="0" w:color="000000"/>
              <w:bottom w:val="single" w:sz="4" w:space="0" w:color="000000"/>
              <w:right w:val="single" w:sz="4" w:space="0" w:color="000000"/>
            </w:tcBorders>
            <w:vAlign w:val="center"/>
          </w:tcPr>
          <w:p w14:paraId="443ABB52" w14:textId="77777777" w:rsidR="00067AA2" w:rsidRDefault="00000000">
            <w:pPr>
              <w:spacing w:after="0" w:line="259" w:lineRule="auto"/>
              <w:ind w:left="1" w:firstLine="0"/>
            </w:pPr>
            <w:r>
              <w:t xml:space="preserve">品質指導の実施 </w:t>
            </w:r>
          </w:p>
        </w:tc>
        <w:tc>
          <w:tcPr>
            <w:tcW w:w="5699" w:type="dxa"/>
            <w:tcBorders>
              <w:top w:val="single" w:sz="4" w:space="0" w:color="000000"/>
              <w:left w:val="single" w:sz="4" w:space="0" w:color="000000"/>
              <w:bottom w:val="single" w:sz="4" w:space="0" w:color="000000"/>
              <w:right w:val="single" w:sz="4" w:space="0" w:color="000000"/>
            </w:tcBorders>
          </w:tcPr>
          <w:p w14:paraId="1C312237" w14:textId="77777777" w:rsidR="00067AA2" w:rsidRDefault="00000000">
            <w:pPr>
              <w:spacing w:after="0" w:line="259" w:lineRule="auto"/>
              <w:ind w:left="1" w:right="-1" w:firstLine="0"/>
            </w:pPr>
            <w:r>
              <w:t xml:space="preserve">指導メンバーを選定し、対象サプライヤーの品質状況を把握し、指導のポイントおよびチェックシートを準備して、サプライヤーに出向いて指導を実施し、問題点を指摘したうえで、改善計画書の提出を要求する。 </w:t>
            </w:r>
          </w:p>
        </w:tc>
      </w:tr>
      <w:tr w:rsidR="00067AA2" w14:paraId="5DFCCC98" w14:textId="77777777">
        <w:trPr>
          <w:trHeight w:val="298"/>
        </w:trPr>
        <w:tc>
          <w:tcPr>
            <w:tcW w:w="419" w:type="dxa"/>
            <w:tcBorders>
              <w:top w:val="single" w:sz="4" w:space="0" w:color="000000"/>
              <w:left w:val="single" w:sz="4" w:space="0" w:color="000000"/>
              <w:bottom w:val="single" w:sz="4" w:space="0" w:color="000000"/>
              <w:right w:val="single" w:sz="4" w:space="0" w:color="000000"/>
            </w:tcBorders>
          </w:tcPr>
          <w:p w14:paraId="5772138A" w14:textId="77777777" w:rsidR="00067AA2" w:rsidRDefault="00000000">
            <w:pPr>
              <w:spacing w:after="0" w:line="259" w:lineRule="auto"/>
              <w:ind w:left="0" w:firstLine="0"/>
              <w:jc w:val="both"/>
            </w:pPr>
            <w:r>
              <w:t xml:space="preserve">③ </w:t>
            </w:r>
          </w:p>
        </w:tc>
        <w:tc>
          <w:tcPr>
            <w:tcW w:w="2834" w:type="dxa"/>
            <w:tcBorders>
              <w:top w:val="single" w:sz="4" w:space="0" w:color="000000"/>
              <w:left w:val="single" w:sz="4" w:space="0" w:color="000000"/>
              <w:bottom w:val="single" w:sz="4" w:space="0" w:color="000000"/>
              <w:right w:val="single" w:sz="4" w:space="0" w:color="000000"/>
            </w:tcBorders>
          </w:tcPr>
          <w:p w14:paraId="4E648AEB" w14:textId="77777777" w:rsidR="00067AA2" w:rsidRDefault="00000000">
            <w:pPr>
              <w:spacing w:after="0" w:line="259" w:lineRule="auto"/>
              <w:ind w:left="1" w:firstLine="0"/>
              <w:jc w:val="both"/>
            </w:pPr>
            <w:r>
              <w:t xml:space="preserve">品質指導後のフォローアップ </w:t>
            </w:r>
          </w:p>
        </w:tc>
        <w:tc>
          <w:tcPr>
            <w:tcW w:w="5699" w:type="dxa"/>
            <w:tcBorders>
              <w:top w:val="single" w:sz="4" w:space="0" w:color="000000"/>
              <w:left w:val="single" w:sz="4" w:space="0" w:color="000000"/>
              <w:bottom w:val="single" w:sz="4" w:space="0" w:color="000000"/>
              <w:right w:val="single" w:sz="4" w:space="0" w:color="000000"/>
            </w:tcBorders>
          </w:tcPr>
          <w:p w14:paraId="023247E5" w14:textId="77777777" w:rsidR="00067AA2" w:rsidRDefault="00000000">
            <w:pPr>
              <w:spacing w:after="0" w:line="259" w:lineRule="auto"/>
              <w:ind w:left="1" w:firstLine="0"/>
            </w:pPr>
            <w:r>
              <w:t xml:space="preserve">品質改善実施状況を定期的にフォローアップする。 </w:t>
            </w:r>
          </w:p>
        </w:tc>
      </w:tr>
    </w:tbl>
    <w:p w14:paraId="4641CA19" w14:textId="77777777" w:rsidR="00067AA2" w:rsidRDefault="00000000">
      <w:pPr>
        <w:spacing w:after="36" w:line="259" w:lineRule="auto"/>
        <w:ind w:firstLine="0"/>
      </w:pPr>
      <w:r>
        <w:t xml:space="preserve"> </w:t>
      </w:r>
    </w:p>
    <w:p w14:paraId="64F2FA9F" w14:textId="77777777" w:rsidR="00067AA2" w:rsidRDefault="00000000">
      <w:pPr>
        <w:numPr>
          <w:ilvl w:val="0"/>
          <w:numId w:val="1"/>
        </w:numPr>
        <w:spacing w:after="0" w:line="357" w:lineRule="auto"/>
        <w:ind w:right="8" w:hanging="303"/>
      </w:pPr>
      <w:r>
        <w:t xml:space="preserve">品質の作りこみ 品質指導で重要なことは、「工程内で品質を作り込む」ことであり、そのポイントは次の3つである。 </w:t>
      </w:r>
    </w:p>
    <w:p w14:paraId="588581EC" w14:textId="77777777" w:rsidR="00067AA2" w:rsidRDefault="00000000">
      <w:pPr>
        <w:numPr>
          <w:ilvl w:val="1"/>
          <w:numId w:val="1"/>
        </w:numPr>
        <w:ind w:right="207"/>
      </w:pPr>
      <w:r>
        <w:t xml:space="preserve">前工程からの不適合品を発見する  </w:t>
      </w:r>
    </w:p>
    <w:p w14:paraId="14D6249C" w14:textId="77777777" w:rsidR="00067AA2" w:rsidRDefault="00000000">
      <w:pPr>
        <w:numPr>
          <w:ilvl w:val="1"/>
          <w:numId w:val="1"/>
        </w:numPr>
        <w:spacing w:after="80"/>
        <w:ind w:right="207"/>
      </w:pPr>
      <w:r>
        <w:t xml:space="preserve">自工程で不適合品を作らない ③ 後工程に不適合品を流さない </w:t>
      </w:r>
    </w:p>
    <w:p w14:paraId="76474165" w14:textId="77777777" w:rsidR="00067AA2" w:rsidRDefault="00000000">
      <w:pPr>
        <w:spacing w:after="171"/>
        <w:ind w:left="826" w:right="8"/>
      </w:pPr>
      <w:r>
        <w:t xml:space="preserve">これらには、ポカヨケが効果的である。 </w:t>
      </w:r>
    </w:p>
    <w:p w14:paraId="26A4BFE5" w14:textId="77777777" w:rsidR="00067AA2" w:rsidRDefault="00000000">
      <w:pPr>
        <w:ind w:left="813" w:right="8" w:hanging="403"/>
      </w:pPr>
      <w:r>
        <w:t xml:space="preserve">  作りこみ品質向上を行う現場管理とは、対象となる作業が、①決められた方針・基準の通り（基準を決める）、②指示したやり方の通り（基準とおりの作業を行う）、③行われているかを調べ（作業状況及びその結果を調査）、④外れていればこれを修正し、指示通り行うようにする（調査結果に基づき処置）。 </w:t>
      </w:r>
    </w:p>
    <w:p w14:paraId="196285F1" w14:textId="77777777" w:rsidR="00067AA2" w:rsidRDefault="00000000">
      <w:pPr>
        <w:spacing w:after="171"/>
        <w:ind w:left="826" w:right="8"/>
      </w:pPr>
      <w:r>
        <w:t xml:space="preserve">さらには、進んでやり方を改善し、同じ失敗や異常を繰り返さないようにすることである。 </w:t>
      </w:r>
    </w:p>
    <w:p w14:paraId="73B9288B" w14:textId="77777777" w:rsidR="00067AA2" w:rsidRDefault="00000000">
      <w:pPr>
        <w:numPr>
          <w:ilvl w:val="0"/>
          <w:numId w:val="1"/>
        </w:numPr>
        <w:spacing w:after="83"/>
        <w:ind w:right="8" w:hanging="303"/>
      </w:pPr>
      <w:r>
        <w:t xml:space="preserve">トレーサビリティーの仕組み作り </w:t>
      </w:r>
    </w:p>
    <w:p w14:paraId="21554CF7" w14:textId="77777777" w:rsidR="00067AA2" w:rsidRDefault="00000000">
      <w:pPr>
        <w:ind w:left="823" w:right="8"/>
      </w:pPr>
      <w:r>
        <w:t xml:space="preserve">トレーサビリティーとは、生産履歴を追跡することで、製品の生産過程や製品が完成して販売した後に不適合が発生した場合、生産履歴から不適合がいつどの工程で発生したか追跡できることである。 </w:t>
      </w:r>
    </w:p>
    <w:p w14:paraId="60766BEE" w14:textId="77777777" w:rsidR="00067AA2" w:rsidRDefault="00000000">
      <w:pPr>
        <w:ind w:left="813" w:right="8" w:hanging="403"/>
      </w:pPr>
      <w:r>
        <w:t xml:space="preserve">  トレースできるためには、モノの流れと作業記録とを密接に関連付けた工程管理の仕組み作りをすることが必要である。また、トレーサビリティーの重要性や必要性をサプライヤーに周知徹底することが大切である。 </w:t>
      </w:r>
    </w:p>
    <w:p w14:paraId="3A177F40" w14:textId="77777777" w:rsidR="00067AA2" w:rsidRDefault="00000000">
      <w:pPr>
        <w:spacing w:after="36" w:line="259" w:lineRule="auto"/>
        <w:ind w:left="845" w:firstLine="0"/>
      </w:pPr>
      <w:r>
        <w:t xml:space="preserve"> </w:t>
      </w:r>
    </w:p>
    <w:p w14:paraId="32798268" w14:textId="77777777" w:rsidR="00067AA2" w:rsidRDefault="00000000">
      <w:pPr>
        <w:spacing w:after="36" w:line="259" w:lineRule="auto"/>
        <w:ind w:left="845" w:firstLine="0"/>
      </w:pPr>
      <w:r>
        <w:t xml:space="preserve"> </w:t>
      </w:r>
    </w:p>
    <w:p w14:paraId="7A8CA68C" w14:textId="77777777" w:rsidR="00067AA2" w:rsidRDefault="00000000">
      <w:pPr>
        <w:spacing w:after="36" w:line="259" w:lineRule="auto"/>
        <w:ind w:left="845" w:firstLine="0"/>
      </w:pPr>
      <w:r>
        <w:t xml:space="preserve"> </w:t>
      </w:r>
    </w:p>
    <w:p w14:paraId="00DE2FBD" w14:textId="77777777" w:rsidR="00067AA2" w:rsidRDefault="00000000">
      <w:pPr>
        <w:spacing w:after="39" w:line="259" w:lineRule="auto"/>
        <w:ind w:left="845" w:firstLine="0"/>
      </w:pPr>
      <w:r>
        <w:t xml:space="preserve"> </w:t>
      </w:r>
    </w:p>
    <w:p w14:paraId="66DA2845" w14:textId="77777777" w:rsidR="00067AA2" w:rsidRDefault="00000000">
      <w:pPr>
        <w:spacing w:after="36" w:line="259" w:lineRule="auto"/>
        <w:ind w:left="845" w:firstLine="0"/>
      </w:pPr>
      <w:r>
        <w:t xml:space="preserve"> </w:t>
      </w:r>
    </w:p>
    <w:p w14:paraId="5A47CB43" w14:textId="77777777" w:rsidR="00067AA2" w:rsidRDefault="00000000">
      <w:pPr>
        <w:spacing w:after="36" w:line="259" w:lineRule="auto"/>
        <w:ind w:left="845" w:firstLine="0"/>
      </w:pPr>
      <w:r>
        <w:t xml:space="preserve"> </w:t>
      </w:r>
    </w:p>
    <w:p w14:paraId="0F4DB9BC" w14:textId="77777777" w:rsidR="00067AA2" w:rsidRDefault="00000000">
      <w:pPr>
        <w:spacing w:after="36" w:line="259" w:lineRule="auto"/>
        <w:ind w:left="845" w:firstLine="0"/>
      </w:pPr>
      <w:r>
        <w:t xml:space="preserve"> </w:t>
      </w:r>
    </w:p>
    <w:p w14:paraId="33DB2675" w14:textId="77777777" w:rsidR="00067AA2" w:rsidRDefault="00000000">
      <w:pPr>
        <w:spacing w:after="36" w:line="259" w:lineRule="auto"/>
        <w:ind w:left="845" w:firstLine="0"/>
      </w:pPr>
      <w:r>
        <w:t xml:space="preserve"> </w:t>
      </w:r>
    </w:p>
    <w:p w14:paraId="795F2314" w14:textId="77777777" w:rsidR="00067AA2" w:rsidRDefault="00000000">
      <w:pPr>
        <w:spacing w:after="36" w:line="259" w:lineRule="auto"/>
        <w:ind w:left="845" w:firstLine="0"/>
      </w:pPr>
      <w:r>
        <w:t xml:space="preserve"> </w:t>
      </w:r>
    </w:p>
    <w:p w14:paraId="51D1A888" w14:textId="77777777" w:rsidR="00067AA2" w:rsidRDefault="00000000">
      <w:pPr>
        <w:spacing w:after="39" w:line="259" w:lineRule="auto"/>
        <w:ind w:left="845" w:firstLine="0"/>
      </w:pPr>
      <w:r>
        <w:t xml:space="preserve"> </w:t>
      </w:r>
    </w:p>
    <w:p w14:paraId="733B4364" w14:textId="77777777" w:rsidR="00067AA2" w:rsidRDefault="00000000">
      <w:pPr>
        <w:spacing w:after="36" w:line="259" w:lineRule="auto"/>
        <w:ind w:left="845" w:firstLine="0"/>
      </w:pPr>
      <w:r>
        <w:t xml:space="preserve"> </w:t>
      </w:r>
    </w:p>
    <w:p w14:paraId="4395594D" w14:textId="77777777" w:rsidR="00067AA2" w:rsidRDefault="00000000">
      <w:pPr>
        <w:spacing w:after="36" w:line="259" w:lineRule="auto"/>
        <w:ind w:left="845" w:firstLine="0"/>
      </w:pPr>
      <w:r>
        <w:t xml:space="preserve"> </w:t>
      </w:r>
    </w:p>
    <w:p w14:paraId="538FB01E" w14:textId="77777777" w:rsidR="00067AA2" w:rsidRDefault="00000000">
      <w:pPr>
        <w:spacing w:after="36" w:line="259" w:lineRule="auto"/>
        <w:ind w:left="845" w:firstLine="0"/>
      </w:pPr>
      <w:r>
        <w:t xml:space="preserve"> </w:t>
      </w:r>
    </w:p>
    <w:p w14:paraId="4A64643C" w14:textId="77777777" w:rsidR="00067AA2" w:rsidRDefault="00000000">
      <w:pPr>
        <w:spacing w:after="36" w:line="259" w:lineRule="auto"/>
        <w:ind w:left="845" w:firstLine="0"/>
      </w:pPr>
      <w:r>
        <w:t xml:space="preserve"> </w:t>
      </w:r>
    </w:p>
    <w:p w14:paraId="08663CE0" w14:textId="77777777" w:rsidR="00067AA2" w:rsidRDefault="00000000">
      <w:pPr>
        <w:spacing w:after="36" w:line="259" w:lineRule="auto"/>
        <w:ind w:left="845" w:firstLine="0"/>
      </w:pPr>
      <w:r>
        <w:t xml:space="preserve"> </w:t>
      </w:r>
    </w:p>
    <w:p w14:paraId="553A0024" w14:textId="77777777" w:rsidR="00067AA2" w:rsidRDefault="00000000">
      <w:pPr>
        <w:spacing w:after="0" w:line="259" w:lineRule="auto"/>
        <w:ind w:left="845" w:firstLine="0"/>
      </w:pPr>
      <w:r>
        <w:t xml:space="preserve"> </w:t>
      </w:r>
    </w:p>
    <w:p w14:paraId="2D2449B5" w14:textId="77777777" w:rsidR="00067AA2" w:rsidRDefault="00000000">
      <w:pPr>
        <w:spacing w:after="39" w:line="259" w:lineRule="auto"/>
        <w:ind w:left="845" w:firstLine="0"/>
      </w:pPr>
      <w:r>
        <w:t xml:space="preserve"> </w:t>
      </w:r>
    </w:p>
    <w:p w14:paraId="642C7C6B" w14:textId="77777777" w:rsidR="00067AA2" w:rsidRDefault="00000000">
      <w:pPr>
        <w:numPr>
          <w:ilvl w:val="0"/>
          <w:numId w:val="1"/>
        </w:numPr>
        <w:spacing w:after="83"/>
        <w:ind w:right="8" w:hanging="303"/>
      </w:pPr>
      <w:r>
        <w:t xml:space="preserve">検査 </w:t>
      </w:r>
    </w:p>
    <w:p w14:paraId="19AE02A5" w14:textId="77777777" w:rsidR="00067AA2" w:rsidRDefault="00000000">
      <w:pPr>
        <w:ind w:left="823" w:right="8"/>
      </w:pPr>
      <w:r>
        <w:t xml:space="preserve">検査とは、設計図に示された品質特性を、計測、試験、目視などにより、品質判定基準と比較して合否を判定する活動である。検査は、製造工程の品質保証を補う活動として行われる。 </w:t>
      </w:r>
    </w:p>
    <w:p w14:paraId="43A82B63" w14:textId="77777777" w:rsidR="00067AA2" w:rsidRDefault="00000000">
      <w:pPr>
        <w:spacing w:after="83"/>
        <w:ind w:left="826" w:right="8"/>
      </w:pPr>
      <w:r>
        <w:t xml:space="preserve">検査には次の2つがある。 </w:t>
      </w:r>
    </w:p>
    <w:p w14:paraId="25955EB1" w14:textId="77777777" w:rsidR="00067AA2" w:rsidRDefault="00000000">
      <w:pPr>
        <w:numPr>
          <w:ilvl w:val="1"/>
          <w:numId w:val="1"/>
        </w:numPr>
        <w:ind w:right="207"/>
      </w:pPr>
      <w:r>
        <w:t xml:space="preserve">製造部門の各工程が自工程で作った不良品を後工程に流さないために行う工程内自主検査 </w:t>
      </w:r>
    </w:p>
    <w:p w14:paraId="6E5E6B17" w14:textId="77777777" w:rsidR="00067AA2" w:rsidRDefault="00000000">
      <w:pPr>
        <w:numPr>
          <w:ilvl w:val="1"/>
          <w:numId w:val="1"/>
        </w:numPr>
        <w:spacing w:after="0"/>
        <w:ind w:right="207"/>
      </w:pPr>
      <w:r>
        <w:t xml:space="preserve">品質保証部門が製造部門の各工程が設計図に示された品質特性を確保しているか確認するために行う検査また、検査は次のように分類される。 </w:t>
      </w:r>
    </w:p>
    <w:tbl>
      <w:tblPr>
        <w:tblStyle w:val="TableGrid"/>
        <w:tblW w:w="8869" w:type="dxa"/>
        <w:tblInd w:w="926" w:type="dxa"/>
        <w:tblCellMar>
          <w:top w:w="48" w:type="dxa"/>
          <w:left w:w="98" w:type="dxa"/>
          <w:bottom w:w="0" w:type="dxa"/>
          <w:right w:w="42" w:type="dxa"/>
        </w:tblCellMar>
        <w:tblLook w:val="04A0" w:firstRow="1" w:lastRow="0" w:firstColumn="1" w:lastColumn="0" w:noHBand="0" w:noVBand="1"/>
      </w:tblPr>
      <w:tblGrid>
        <w:gridCol w:w="442"/>
        <w:gridCol w:w="734"/>
        <w:gridCol w:w="7693"/>
      </w:tblGrid>
      <w:tr w:rsidR="00067AA2" w14:paraId="6FE3C0F9" w14:textId="77777777">
        <w:trPr>
          <w:trHeight w:val="293"/>
        </w:trPr>
        <w:tc>
          <w:tcPr>
            <w:tcW w:w="1176" w:type="dxa"/>
            <w:gridSpan w:val="2"/>
            <w:tcBorders>
              <w:top w:val="single" w:sz="4" w:space="0" w:color="000000"/>
              <w:left w:val="single" w:sz="4" w:space="0" w:color="000000"/>
              <w:bottom w:val="single" w:sz="4" w:space="0" w:color="000000"/>
              <w:right w:val="single" w:sz="4" w:space="0" w:color="000000"/>
            </w:tcBorders>
            <w:shd w:val="clear" w:color="auto" w:fill="C0C0C0"/>
          </w:tcPr>
          <w:p w14:paraId="373F3370" w14:textId="77777777" w:rsidR="00067AA2" w:rsidRDefault="00000000">
            <w:pPr>
              <w:spacing w:after="0" w:line="259" w:lineRule="auto"/>
              <w:ind w:left="0" w:right="61" w:firstLine="0"/>
              <w:jc w:val="center"/>
            </w:pPr>
            <w:r>
              <w:t xml:space="preserve">分類 </w:t>
            </w:r>
          </w:p>
        </w:tc>
        <w:tc>
          <w:tcPr>
            <w:tcW w:w="7693" w:type="dxa"/>
            <w:tcBorders>
              <w:top w:val="single" w:sz="4" w:space="0" w:color="000000"/>
              <w:left w:val="single" w:sz="4" w:space="0" w:color="000000"/>
              <w:bottom w:val="single" w:sz="4" w:space="0" w:color="000000"/>
              <w:right w:val="single" w:sz="4" w:space="0" w:color="000000"/>
            </w:tcBorders>
            <w:shd w:val="clear" w:color="auto" w:fill="C0C0C0"/>
          </w:tcPr>
          <w:p w14:paraId="0EA520B0" w14:textId="77777777" w:rsidR="00067AA2" w:rsidRDefault="00000000">
            <w:pPr>
              <w:spacing w:after="0" w:line="259" w:lineRule="auto"/>
              <w:ind w:left="0" w:right="60" w:firstLine="0"/>
              <w:jc w:val="center"/>
            </w:pPr>
            <w:r>
              <w:t xml:space="preserve">種類 </w:t>
            </w:r>
          </w:p>
        </w:tc>
      </w:tr>
      <w:tr w:rsidR="00067AA2" w14:paraId="46A81DEA" w14:textId="77777777">
        <w:trPr>
          <w:trHeight w:val="299"/>
        </w:trPr>
        <w:tc>
          <w:tcPr>
            <w:tcW w:w="442" w:type="dxa"/>
            <w:tcBorders>
              <w:top w:val="single" w:sz="4" w:space="0" w:color="000000"/>
              <w:left w:val="single" w:sz="4" w:space="0" w:color="000000"/>
              <w:bottom w:val="single" w:sz="4" w:space="0" w:color="000000"/>
              <w:right w:val="single" w:sz="4" w:space="0" w:color="000000"/>
            </w:tcBorders>
          </w:tcPr>
          <w:p w14:paraId="0F6F03C6" w14:textId="77777777" w:rsidR="00067AA2" w:rsidRDefault="00000000">
            <w:pPr>
              <w:spacing w:after="0" w:line="259" w:lineRule="auto"/>
              <w:ind w:left="0" w:firstLine="0"/>
              <w:jc w:val="both"/>
            </w:pPr>
            <w:r>
              <w:t xml:space="preserve">① </w:t>
            </w:r>
          </w:p>
        </w:tc>
        <w:tc>
          <w:tcPr>
            <w:tcW w:w="734" w:type="dxa"/>
            <w:tcBorders>
              <w:top w:val="single" w:sz="4" w:space="0" w:color="000000"/>
              <w:left w:val="single" w:sz="4" w:space="0" w:color="000000"/>
              <w:bottom w:val="single" w:sz="4" w:space="0" w:color="000000"/>
              <w:right w:val="single" w:sz="4" w:space="0" w:color="000000"/>
            </w:tcBorders>
          </w:tcPr>
          <w:p w14:paraId="30F08B63" w14:textId="77777777" w:rsidR="00067AA2" w:rsidRDefault="00000000">
            <w:pPr>
              <w:spacing w:after="0" w:line="259" w:lineRule="auto"/>
              <w:ind w:left="0" w:firstLine="0"/>
              <w:jc w:val="both"/>
            </w:pPr>
            <w:r>
              <w:t xml:space="preserve">段階 </w:t>
            </w:r>
          </w:p>
        </w:tc>
        <w:tc>
          <w:tcPr>
            <w:tcW w:w="7693" w:type="dxa"/>
            <w:tcBorders>
              <w:top w:val="single" w:sz="4" w:space="0" w:color="000000"/>
              <w:left w:val="single" w:sz="4" w:space="0" w:color="000000"/>
              <w:bottom w:val="single" w:sz="4" w:space="0" w:color="000000"/>
              <w:right w:val="single" w:sz="4" w:space="0" w:color="000000"/>
            </w:tcBorders>
          </w:tcPr>
          <w:p w14:paraId="1720213F" w14:textId="77777777" w:rsidR="00067AA2" w:rsidRDefault="00000000">
            <w:pPr>
              <w:spacing w:after="0" w:line="259" w:lineRule="auto"/>
              <w:ind w:left="1" w:firstLine="0"/>
              <w:jc w:val="both"/>
            </w:pPr>
            <w:r>
              <w:t xml:space="preserve">調達検査（受入検査）、工程間検査（中間検査）、最終検査（製品検査、出荷検査） </w:t>
            </w:r>
          </w:p>
        </w:tc>
      </w:tr>
      <w:tr w:rsidR="00067AA2" w14:paraId="563D43A6" w14:textId="77777777">
        <w:trPr>
          <w:trHeight w:val="295"/>
        </w:trPr>
        <w:tc>
          <w:tcPr>
            <w:tcW w:w="442" w:type="dxa"/>
            <w:tcBorders>
              <w:top w:val="single" w:sz="4" w:space="0" w:color="000000"/>
              <w:left w:val="single" w:sz="4" w:space="0" w:color="000000"/>
              <w:bottom w:val="single" w:sz="4" w:space="0" w:color="000000"/>
              <w:right w:val="single" w:sz="4" w:space="0" w:color="000000"/>
            </w:tcBorders>
          </w:tcPr>
          <w:p w14:paraId="3A908468" w14:textId="77777777" w:rsidR="00067AA2" w:rsidRDefault="00000000">
            <w:pPr>
              <w:spacing w:after="0" w:line="259" w:lineRule="auto"/>
              <w:ind w:left="0" w:firstLine="0"/>
              <w:jc w:val="both"/>
            </w:pPr>
            <w:r>
              <w:t xml:space="preserve">② </w:t>
            </w:r>
          </w:p>
        </w:tc>
        <w:tc>
          <w:tcPr>
            <w:tcW w:w="734" w:type="dxa"/>
            <w:tcBorders>
              <w:top w:val="single" w:sz="4" w:space="0" w:color="000000"/>
              <w:left w:val="single" w:sz="4" w:space="0" w:color="000000"/>
              <w:bottom w:val="single" w:sz="4" w:space="0" w:color="000000"/>
              <w:right w:val="single" w:sz="4" w:space="0" w:color="000000"/>
            </w:tcBorders>
          </w:tcPr>
          <w:p w14:paraId="553460EC" w14:textId="77777777" w:rsidR="00067AA2" w:rsidRDefault="00000000">
            <w:pPr>
              <w:spacing w:after="0" w:line="259" w:lineRule="auto"/>
              <w:ind w:left="0" w:firstLine="0"/>
              <w:jc w:val="both"/>
            </w:pPr>
            <w:r>
              <w:t xml:space="preserve">場所 </w:t>
            </w:r>
          </w:p>
        </w:tc>
        <w:tc>
          <w:tcPr>
            <w:tcW w:w="7693" w:type="dxa"/>
            <w:tcBorders>
              <w:top w:val="single" w:sz="4" w:space="0" w:color="000000"/>
              <w:left w:val="single" w:sz="4" w:space="0" w:color="000000"/>
              <w:bottom w:val="single" w:sz="4" w:space="0" w:color="000000"/>
              <w:right w:val="single" w:sz="4" w:space="0" w:color="000000"/>
            </w:tcBorders>
          </w:tcPr>
          <w:p w14:paraId="55772117" w14:textId="77777777" w:rsidR="00067AA2" w:rsidRDefault="00000000">
            <w:pPr>
              <w:spacing w:after="0" w:line="259" w:lineRule="auto"/>
              <w:ind w:left="1" w:firstLine="0"/>
            </w:pPr>
            <w:r>
              <w:t xml:space="preserve">定位置検査、巡回検査 </w:t>
            </w:r>
          </w:p>
        </w:tc>
      </w:tr>
      <w:tr w:rsidR="00067AA2" w14:paraId="3591ED37" w14:textId="77777777">
        <w:trPr>
          <w:trHeight w:val="295"/>
        </w:trPr>
        <w:tc>
          <w:tcPr>
            <w:tcW w:w="442" w:type="dxa"/>
            <w:tcBorders>
              <w:top w:val="single" w:sz="4" w:space="0" w:color="000000"/>
              <w:left w:val="single" w:sz="4" w:space="0" w:color="000000"/>
              <w:bottom w:val="single" w:sz="4" w:space="0" w:color="000000"/>
              <w:right w:val="single" w:sz="4" w:space="0" w:color="000000"/>
            </w:tcBorders>
          </w:tcPr>
          <w:p w14:paraId="07591E69" w14:textId="77777777" w:rsidR="00067AA2" w:rsidRDefault="00000000">
            <w:pPr>
              <w:spacing w:after="0" w:line="259" w:lineRule="auto"/>
              <w:ind w:left="0" w:firstLine="0"/>
              <w:jc w:val="both"/>
            </w:pPr>
            <w:r>
              <w:t xml:space="preserve">③ </w:t>
            </w:r>
          </w:p>
        </w:tc>
        <w:tc>
          <w:tcPr>
            <w:tcW w:w="734" w:type="dxa"/>
            <w:tcBorders>
              <w:top w:val="single" w:sz="4" w:space="0" w:color="000000"/>
              <w:left w:val="single" w:sz="4" w:space="0" w:color="000000"/>
              <w:bottom w:val="single" w:sz="4" w:space="0" w:color="000000"/>
              <w:right w:val="single" w:sz="4" w:space="0" w:color="000000"/>
            </w:tcBorders>
          </w:tcPr>
          <w:p w14:paraId="00F0533A" w14:textId="77777777" w:rsidR="00067AA2" w:rsidRDefault="00000000">
            <w:pPr>
              <w:spacing w:after="0" w:line="259" w:lineRule="auto"/>
              <w:ind w:left="0" w:firstLine="0"/>
              <w:jc w:val="both"/>
            </w:pPr>
            <w:r>
              <w:t xml:space="preserve">方法 </w:t>
            </w:r>
          </w:p>
        </w:tc>
        <w:tc>
          <w:tcPr>
            <w:tcW w:w="7693" w:type="dxa"/>
            <w:tcBorders>
              <w:top w:val="single" w:sz="4" w:space="0" w:color="000000"/>
              <w:left w:val="single" w:sz="4" w:space="0" w:color="000000"/>
              <w:bottom w:val="single" w:sz="4" w:space="0" w:color="000000"/>
              <w:right w:val="single" w:sz="4" w:space="0" w:color="000000"/>
            </w:tcBorders>
          </w:tcPr>
          <w:p w14:paraId="1EB58A93" w14:textId="77777777" w:rsidR="00067AA2" w:rsidRDefault="00000000">
            <w:pPr>
              <w:spacing w:after="0" w:line="259" w:lineRule="auto"/>
              <w:ind w:left="1" w:firstLine="0"/>
            </w:pPr>
            <w:r>
              <w:t xml:space="preserve">非破壊検査、破壊検査 </w:t>
            </w:r>
          </w:p>
        </w:tc>
      </w:tr>
      <w:tr w:rsidR="00067AA2" w14:paraId="58FE7202" w14:textId="77777777">
        <w:trPr>
          <w:trHeight w:val="298"/>
        </w:trPr>
        <w:tc>
          <w:tcPr>
            <w:tcW w:w="442" w:type="dxa"/>
            <w:tcBorders>
              <w:top w:val="single" w:sz="4" w:space="0" w:color="000000"/>
              <w:left w:val="single" w:sz="4" w:space="0" w:color="000000"/>
              <w:bottom w:val="single" w:sz="4" w:space="0" w:color="000000"/>
              <w:right w:val="single" w:sz="4" w:space="0" w:color="000000"/>
            </w:tcBorders>
          </w:tcPr>
          <w:p w14:paraId="3A4624B8" w14:textId="77777777" w:rsidR="00067AA2" w:rsidRDefault="00000000">
            <w:pPr>
              <w:spacing w:after="0" w:line="259" w:lineRule="auto"/>
              <w:ind w:left="0" w:firstLine="0"/>
              <w:jc w:val="both"/>
            </w:pPr>
            <w:r>
              <w:t xml:space="preserve">④ </w:t>
            </w:r>
          </w:p>
        </w:tc>
        <w:tc>
          <w:tcPr>
            <w:tcW w:w="734" w:type="dxa"/>
            <w:tcBorders>
              <w:top w:val="single" w:sz="4" w:space="0" w:color="000000"/>
              <w:left w:val="single" w:sz="4" w:space="0" w:color="000000"/>
              <w:bottom w:val="single" w:sz="4" w:space="0" w:color="000000"/>
              <w:right w:val="single" w:sz="4" w:space="0" w:color="000000"/>
            </w:tcBorders>
          </w:tcPr>
          <w:p w14:paraId="2FFB7ED0" w14:textId="77777777" w:rsidR="00067AA2" w:rsidRDefault="00000000">
            <w:pPr>
              <w:spacing w:after="0" w:line="259" w:lineRule="auto"/>
              <w:ind w:left="0" w:firstLine="0"/>
              <w:jc w:val="both"/>
            </w:pPr>
            <w:r>
              <w:t xml:space="preserve">頻度 </w:t>
            </w:r>
          </w:p>
        </w:tc>
        <w:tc>
          <w:tcPr>
            <w:tcW w:w="7693" w:type="dxa"/>
            <w:tcBorders>
              <w:top w:val="single" w:sz="4" w:space="0" w:color="000000"/>
              <w:left w:val="single" w:sz="4" w:space="0" w:color="000000"/>
              <w:bottom w:val="single" w:sz="4" w:space="0" w:color="000000"/>
              <w:right w:val="single" w:sz="4" w:space="0" w:color="000000"/>
            </w:tcBorders>
          </w:tcPr>
          <w:p w14:paraId="5E3CAE7A" w14:textId="77777777" w:rsidR="00067AA2" w:rsidRDefault="00000000">
            <w:pPr>
              <w:spacing w:after="0" w:line="259" w:lineRule="auto"/>
              <w:ind w:left="1" w:firstLine="0"/>
            </w:pPr>
            <w:r>
              <w:t xml:space="preserve">全数検査、抜取検査 </w:t>
            </w:r>
          </w:p>
        </w:tc>
      </w:tr>
    </w:tbl>
    <w:p w14:paraId="3468A1F3" w14:textId="77777777" w:rsidR="00067AA2" w:rsidRDefault="00000000">
      <w:pPr>
        <w:spacing w:after="106"/>
        <w:ind w:left="826" w:right="8"/>
      </w:pPr>
      <w:r>
        <w:t>検査規格書</w:t>
      </w:r>
      <w:r>
        <w:rPr>
          <w:vertAlign w:val="superscript"/>
        </w:rPr>
        <w:t>※</w:t>
      </w:r>
      <w:r>
        <w:t xml:space="preserve">を作成し、役割分担を明確にし、検査を行うことが重要である。 </w:t>
      </w:r>
    </w:p>
    <w:p w14:paraId="2D19BE58" w14:textId="77777777" w:rsidR="00067AA2" w:rsidRDefault="00000000">
      <w:pPr>
        <w:spacing w:after="262" w:line="259" w:lineRule="auto"/>
        <w:ind w:left="900" w:right="43" w:hanging="10"/>
      </w:pPr>
      <w:r>
        <w:rPr>
          <w:sz w:val="18"/>
        </w:rPr>
        <w:t>※</w:t>
      </w:r>
      <w:r>
        <w:rPr>
          <w:sz w:val="16"/>
        </w:rPr>
        <w:t xml:space="preserve"> </w:t>
      </w:r>
      <w:r>
        <w:rPr>
          <w:sz w:val="18"/>
        </w:rPr>
        <w:t xml:space="preserve">検査方法の標準書。検査順序、検査項目、担当部署、検査方法・判定基準などが記述されている。 </w:t>
      </w:r>
    </w:p>
    <w:p w14:paraId="4FA8125B" w14:textId="77777777" w:rsidR="00067AA2" w:rsidRDefault="00000000">
      <w:pPr>
        <w:pBdr>
          <w:top w:val="single" w:sz="6" w:space="0" w:color="000000"/>
          <w:left w:val="single" w:sz="6" w:space="0" w:color="000000"/>
          <w:bottom w:val="single" w:sz="6" w:space="0" w:color="000000"/>
          <w:right w:val="single" w:sz="6" w:space="0" w:color="000000"/>
        </w:pBdr>
        <w:spacing w:after="103" w:line="259" w:lineRule="auto"/>
        <w:ind w:left="1109" w:hanging="10"/>
      </w:pPr>
      <w:r>
        <w:rPr>
          <w:u w:val="single" w:color="000000"/>
        </w:rPr>
        <w:t>受入検査の必要性</w:t>
      </w:r>
      <w:r>
        <w:t xml:space="preserve">商法526条で、「買主が目的物を受け取ったときは、遅滞無くこれを検査し、瑕疵または数量不足を発見した場合は、直ちに売主に通知しなければ、その責任を追及することが出来ない」とされているため。 </w:t>
      </w:r>
    </w:p>
    <w:p w14:paraId="7DD50578" w14:textId="77777777" w:rsidR="00067AA2" w:rsidRDefault="00000000">
      <w:pPr>
        <w:spacing w:after="36" w:line="259" w:lineRule="auto"/>
        <w:ind w:left="624" w:firstLine="0"/>
      </w:pPr>
      <w:r>
        <w:t xml:space="preserve"> </w:t>
      </w:r>
    </w:p>
    <w:p w14:paraId="703FD9AE" w14:textId="77777777" w:rsidR="00067AA2" w:rsidRDefault="00000000">
      <w:pPr>
        <w:numPr>
          <w:ilvl w:val="0"/>
          <w:numId w:val="1"/>
        </w:numPr>
        <w:spacing w:after="83"/>
        <w:ind w:right="8" w:hanging="303"/>
      </w:pPr>
      <w:r>
        <w:t xml:space="preserve">抜取検査と抜取検査における統計的考え方 </w:t>
      </w:r>
    </w:p>
    <w:p w14:paraId="5C8EE99C" w14:textId="77777777" w:rsidR="00067AA2" w:rsidRDefault="00000000">
      <w:pPr>
        <w:ind w:left="845" w:right="8"/>
      </w:pPr>
      <w:r>
        <w:t xml:space="preserve">抜取検査とは、統計的な手法に基づいて、抜き取ったサンプルの品質から、母集団の品質を推計する方法である。具体的には、ロットからサンプルを抜き取って検査し、そのロットの合否を判定する検査のことである。 </w:t>
      </w:r>
    </w:p>
    <w:p w14:paraId="71A4FA2F" w14:textId="77777777" w:rsidR="00067AA2" w:rsidRDefault="00000000">
      <w:pPr>
        <w:spacing w:after="35" w:line="259" w:lineRule="auto"/>
        <w:ind w:left="855" w:hanging="10"/>
      </w:pPr>
      <w:r>
        <w:t>なお、抜取り検査を決定する際は、感覚に頼らず、</w:t>
      </w:r>
      <w:r>
        <w:rPr>
          <w:u w:val="single" w:color="000000"/>
        </w:rPr>
        <w:t>OC曲線（検査特性曲線：Operating Characteristic</w:t>
      </w:r>
      <w:r>
        <w:t xml:space="preserve">  </w:t>
      </w:r>
    </w:p>
    <w:p w14:paraId="611EC838" w14:textId="77777777" w:rsidR="00067AA2" w:rsidRDefault="00000000">
      <w:pPr>
        <w:spacing w:after="122"/>
        <w:ind w:left="845" w:right="8"/>
      </w:pPr>
      <w:r>
        <w:rPr>
          <w:u w:val="single" w:color="000000"/>
        </w:rPr>
        <w:t>Curve）</w:t>
      </w:r>
      <w:r>
        <w:rPr>
          <w:vertAlign w:val="superscript"/>
        </w:rPr>
        <w:t>※</w:t>
      </w:r>
      <w:r>
        <w:t xml:space="preserve">でその性能を理解することが大切である。 </w:t>
      </w:r>
    </w:p>
    <w:p w14:paraId="74F402F4" w14:textId="77777777" w:rsidR="00067AA2" w:rsidRDefault="00000000">
      <w:pPr>
        <w:spacing w:after="97" w:line="332" w:lineRule="auto"/>
        <w:ind w:left="1219" w:right="43" w:hanging="797"/>
      </w:pPr>
      <w:r>
        <w:t xml:space="preserve">   </w:t>
      </w:r>
      <w:r>
        <w:rPr>
          <w:sz w:val="16"/>
        </w:rPr>
        <w:t xml:space="preserve">※ </w:t>
      </w:r>
      <w:r>
        <w:rPr>
          <w:sz w:val="18"/>
        </w:rPr>
        <w:t xml:space="preserve">抜取り検査で、ロット不良率と検査方法（サンプル数、合否判定個数）によるロットの合格確率をグラフ化したもの。 </w:t>
      </w:r>
    </w:p>
    <w:p w14:paraId="50223916" w14:textId="77777777" w:rsidR="00067AA2" w:rsidRDefault="00000000">
      <w:pPr>
        <w:spacing w:after="0" w:line="259" w:lineRule="auto"/>
        <w:ind w:left="0" w:right="979" w:firstLine="0"/>
        <w:jc w:val="right"/>
      </w:pPr>
      <w:r>
        <w:rPr>
          <w:noProof/>
        </w:rPr>
        <w:drawing>
          <wp:inline distT="0" distB="0" distL="0" distR="0" wp14:anchorId="058DB80D" wp14:editId="28DA8EAF">
            <wp:extent cx="5468112" cy="2418588"/>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1"/>
                    <a:stretch>
                      <a:fillRect/>
                    </a:stretch>
                  </pic:blipFill>
                  <pic:spPr>
                    <a:xfrm>
                      <a:off x="0" y="0"/>
                      <a:ext cx="5468112" cy="2418588"/>
                    </a:xfrm>
                    <a:prstGeom prst="rect">
                      <a:avLst/>
                    </a:prstGeom>
                  </pic:spPr>
                </pic:pic>
              </a:graphicData>
            </a:graphic>
          </wp:inline>
        </w:drawing>
      </w:r>
      <w:r>
        <w:rPr>
          <w:sz w:val="18"/>
        </w:rPr>
        <w:t xml:space="preserve"> </w:t>
      </w:r>
    </w:p>
    <w:p w14:paraId="4BF4D0F1" w14:textId="77777777" w:rsidR="00067AA2" w:rsidRDefault="00000000">
      <w:pPr>
        <w:spacing w:after="39" w:line="259" w:lineRule="auto"/>
        <w:ind w:firstLine="0"/>
      </w:pPr>
      <w:r>
        <w:t xml:space="preserve"> </w:t>
      </w:r>
    </w:p>
    <w:p w14:paraId="0A008020" w14:textId="77777777" w:rsidR="00067AA2" w:rsidRDefault="00000000">
      <w:pPr>
        <w:spacing w:after="0"/>
        <w:ind w:left="410" w:right="8"/>
      </w:pPr>
      <w:r>
        <w:t xml:space="preserve">  抜取検査の概要は、次のとおり。 </w:t>
      </w:r>
    </w:p>
    <w:tbl>
      <w:tblPr>
        <w:tblStyle w:val="TableGrid"/>
        <w:tblW w:w="7351" w:type="dxa"/>
        <w:tblInd w:w="842" w:type="dxa"/>
        <w:tblCellMar>
          <w:top w:w="50" w:type="dxa"/>
          <w:left w:w="98" w:type="dxa"/>
          <w:bottom w:w="0" w:type="dxa"/>
          <w:right w:w="115" w:type="dxa"/>
        </w:tblCellMar>
        <w:tblLook w:val="04A0" w:firstRow="1" w:lastRow="0" w:firstColumn="1" w:lastColumn="0" w:noHBand="0" w:noVBand="1"/>
      </w:tblPr>
      <w:tblGrid>
        <w:gridCol w:w="2520"/>
        <w:gridCol w:w="4831"/>
      </w:tblGrid>
      <w:tr w:rsidR="00067AA2" w14:paraId="7CCA788B" w14:textId="77777777">
        <w:trPr>
          <w:trHeight w:val="583"/>
        </w:trPr>
        <w:tc>
          <w:tcPr>
            <w:tcW w:w="2520" w:type="dxa"/>
            <w:tcBorders>
              <w:top w:val="single" w:sz="4" w:space="0" w:color="000000"/>
              <w:left w:val="single" w:sz="4" w:space="0" w:color="000000"/>
              <w:bottom w:val="single" w:sz="4" w:space="0" w:color="000000"/>
              <w:right w:val="single" w:sz="4" w:space="0" w:color="000000"/>
            </w:tcBorders>
            <w:vAlign w:val="center"/>
          </w:tcPr>
          <w:p w14:paraId="5040058B" w14:textId="77777777" w:rsidR="00067AA2" w:rsidRDefault="00000000">
            <w:pPr>
              <w:spacing w:after="0" w:line="259" w:lineRule="auto"/>
              <w:ind w:left="0" w:firstLine="0"/>
            </w:pPr>
            <w:r>
              <w:t xml:space="preserve">抜取検査が必要な場合 </w:t>
            </w:r>
          </w:p>
        </w:tc>
        <w:tc>
          <w:tcPr>
            <w:tcW w:w="4831" w:type="dxa"/>
            <w:tcBorders>
              <w:top w:val="single" w:sz="4" w:space="0" w:color="000000"/>
              <w:left w:val="single" w:sz="4" w:space="0" w:color="000000"/>
              <w:bottom w:val="single" w:sz="4" w:space="0" w:color="000000"/>
              <w:right w:val="single" w:sz="4" w:space="0" w:color="000000"/>
            </w:tcBorders>
          </w:tcPr>
          <w:p w14:paraId="43218EFF" w14:textId="77777777" w:rsidR="00067AA2" w:rsidRDefault="00000000">
            <w:pPr>
              <w:spacing w:after="36" w:line="259" w:lineRule="auto"/>
              <w:ind w:left="0" w:firstLine="0"/>
            </w:pPr>
            <w:r>
              <w:t xml:space="preserve">・破壊検査 </w:t>
            </w:r>
          </w:p>
          <w:p w14:paraId="79779CE2" w14:textId="77777777" w:rsidR="00067AA2" w:rsidRDefault="00000000">
            <w:pPr>
              <w:spacing w:after="0" w:line="259" w:lineRule="auto"/>
              <w:ind w:left="0" w:firstLine="0"/>
            </w:pPr>
            <w:r>
              <w:t xml:space="preserve">・抜取検査が有利な場合 </w:t>
            </w:r>
          </w:p>
        </w:tc>
      </w:tr>
      <w:tr w:rsidR="00067AA2" w14:paraId="699E9F2A" w14:textId="77777777">
        <w:trPr>
          <w:trHeight w:val="869"/>
        </w:trPr>
        <w:tc>
          <w:tcPr>
            <w:tcW w:w="2520" w:type="dxa"/>
            <w:tcBorders>
              <w:top w:val="single" w:sz="4" w:space="0" w:color="000000"/>
              <w:left w:val="single" w:sz="4" w:space="0" w:color="000000"/>
              <w:bottom w:val="single" w:sz="4" w:space="0" w:color="000000"/>
              <w:right w:val="single" w:sz="4" w:space="0" w:color="000000"/>
            </w:tcBorders>
            <w:vAlign w:val="center"/>
          </w:tcPr>
          <w:p w14:paraId="7E7F62CE" w14:textId="77777777" w:rsidR="00067AA2" w:rsidRDefault="00000000">
            <w:pPr>
              <w:spacing w:after="0" w:line="259" w:lineRule="auto"/>
              <w:ind w:left="0" w:firstLine="0"/>
            </w:pPr>
            <w:r>
              <w:t xml:space="preserve">抜取検査の長所 </w:t>
            </w:r>
          </w:p>
        </w:tc>
        <w:tc>
          <w:tcPr>
            <w:tcW w:w="4831" w:type="dxa"/>
            <w:tcBorders>
              <w:top w:val="single" w:sz="4" w:space="0" w:color="000000"/>
              <w:left w:val="single" w:sz="4" w:space="0" w:color="000000"/>
              <w:bottom w:val="single" w:sz="4" w:space="0" w:color="000000"/>
              <w:right w:val="single" w:sz="4" w:space="0" w:color="000000"/>
            </w:tcBorders>
          </w:tcPr>
          <w:p w14:paraId="77FE71D8" w14:textId="77777777" w:rsidR="00067AA2" w:rsidRDefault="00000000">
            <w:pPr>
              <w:spacing w:after="36" w:line="259" w:lineRule="auto"/>
              <w:ind w:left="0" w:firstLine="0"/>
            </w:pPr>
            <w:r>
              <w:t xml:space="preserve">・少数試料で品質情報がつかみやすい </w:t>
            </w:r>
          </w:p>
          <w:p w14:paraId="776252CB" w14:textId="77777777" w:rsidR="00067AA2" w:rsidRDefault="00000000">
            <w:pPr>
              <w:spacing w:after="36" w:line="259" w:lineRule="auto"/>
              <w:ind w:left="0" w:firstLine="0"/>
            </w:pPr>
            <w:r>
              <w:t xml:space="preserve">・総合的に品質が保証できる </w:t>
            </w:r>
          </w:p>
          <w:p w14:paraId="120F222C" w14:textId="77777777" w:rsidR="00067AA2" w:rsidRDefault="00000000">
            <w:pPr>
              <w:spacing w:after="0" w:line="259" w:lineRule="auto"/>
              <w:ind w:left="0" w:firstLine="0"/>
            </w:pPr>
            <w:r>
              <w:t xml:space="preserve">・品質改善の刺激を与える </w:t>
            </w:r>
          </w:p>
        </w:tc>
      </w:tr>
      <w:tr w:rsidR="00067AA2" w14:paraId="5163D71B" w14:textId="77777777">
        <w:trPr>
          <w:trHeight w:val="866"/>
        </w:trPr>
        <w:tc>
          <w:tcPr>
            <w:tcW w:w="2520" w:type="dxa"/>
            <w:tcBorders>
              <w:top w:val="single" w:sz="4" w:space="0" w:color="000000"/>
              <w:left w:val="single" w:sz="4" w:space="0" w:color="000000"/>
              <w:bottom w:val="single" w:sz="4" w:space="0" w:color="000000"/>
              <w:right w:val="single" w:sz="4" w:space="0" w:color="000000"/>
            </w:tcBorders>
            <w:vAlign w:val="center"/>
          </w:tcPr>
          <w:p w14:paraId="054CFC68" w14:textId="77777777" w:rsidR="00067AA2" w:rsidRDefault="00000000">
            <w:pPr>
              <w:spacing w:after="0" w:line="259" w:lineRule="auto"/>
              <w:ind w:left="0" w:firstLine="0"/>
            </w:pPr>
            <w:r>
              <w:t xml:space="preserve">抜取検査の条件 </w:t>
            </w:r>
          </w:p>
        </w:tc>
        <w:tc>
          <w:tcPr>
            <w:tcW w:w="4831" w:type="dxa"/>
            <w:tcBorders>
              <w:top w:val="single" w:sz="4" w:space="0" w:color="000000"/>
              <w:left w:val="single" w:sz="4" w:space="0" w:color="000000"/>
              <w:bottom w:val="single" w:sz="4" w:space="0" w:color="000000"/>
              <w:right w:val="single" w:sz="4" w:space="0" w:color="000000"/>
            </w:tcBorders>
          </w:tcPr>
          <w:p w14:paraId="757BD5B4" w14:textId="77777777" w:rsidR="00067AA2" w:rsidRDefault="00000000">
            <w:pPr>
              <w:spacing w:after="36" w:line="259" w:lineRule="auto"/>
              <w:ind w:left="0" w:firstLine="0"/>
            </w:pPr>
            <w:r>
              <w:t xml:space="preserve">・ロットとしての処理ができること </w:t>
            </w:r>
          </w:p>
          <w:p w14:paraId="2AC255E0" w14:textId="77777777" w:rsidR="00067AA2" w:rsidRDefault="00000000">
            <w:pPr>
              <w:spacing w:after="36" w:line="259" w:lineRule="auto"/>
              <w:ind w:left="0" w:firstLine="0"/>
            </w:pPr>
            <w:r>
              <w:t xml:space="preserve">・ロットを代表できるサンプルを抜き取れること </w:t>
            </w:r>
          </w:p>
          <w:p w14:paraId="7C653309" w14:textId="77777777" w:rsidR="00067AA2" w:rsidRDefault="00000000">
            <w:pPr>
              <w:spacing w:after="0" w:line="259" w:lineRule="auto"/>
              <w:ind w:left="0" w:firstLine="0"/>
            </w:pPr>
            <w:r>
              <w:t xml:space="preserve">・規格、標準などが明確であること </w:t>
            </w:r>
          </w:p>
        </w:tc>
      </w:tr>
    </w:tbl>
    <w:p w14:paraId="7E4003F1" w14:textId="77777777" w:rsidR="00067AA2" w:rsidRDefault="00000000">
      <w:pPr>
        <w:spacing w:after="39" w:line="259" w:lineRule="auto"/>
        <w:ind w:firstLine="0"/>
      </w:pPr>
      <w:r>
        <w:t xml:space="preserve"> </w:t>
      </w:r>
    </w:p>
    <w:p w14:paraId="78E42C48" w14:textId="77777777" w:rsidR="00067AA2" w:rsidRDefault="00000000">
      <w:pPr>
        <w:spacing w:after="83"/>
        <w:ind w:left="410" w:right="8"/>
      </w:pPr>
      <w:r>
        <w:t xml:space="preserve">４．工程能力・工程能力調査 </w:t>
      </w:r>
    </w:p>
    <w:p w14:paraId="6483D08C" w14:textId="77777777" w:rsidR="00067AA2" w:rsidRDefault="00000000">
      <w:pPr>
        <w:ind w:left="823" w:right="8"/>
      </w:pPr>
      <w:r>
        <w:t xml:space="preserve">ここでは、バイヤーが、サプライヤーの品質力を把握する代表的な手法である工程能力調査について解説する。 </w:t>
      </w:r>
    </w:p>
    <w:p w14:paraId="2FE47795" w14:textId="77777777" w:rsidR="00067AA2" w:rsidRDefault="00000000">
      <w:pPr>
        <w:spacing w:after="36" w:line="259" w:lineRule="auto"/>
        <w:ind w:firstLine="0"/>
      </w:pPr>
      <w:r>
        <w:t xml:space="preserve"> </w:t>
      </w:r>
    </w:p>
    <w:p w14:paraId="6ACC581B" w14:textId="77777777" w:rsidR="00067AA2" w:rsidRDefault="00000000">
      <w:pPr>
        <w:spacing w:after="83"/>
        <w:ind w:left="410" w:right="8"/>
      </w:pPr>
      <w:r>
        <w:t xml:space="preserve">4-1工程能力 </w:t>
      </w:r>
    </w:p>
    <w:p w14:paraId="3C5D00DD" w14:textId="77777777" w:rsidR="00067AA2" w:rsidRDefault="00000000">
      <w:pPr>
        <w:numPr>
          <w:ilvl w:val="0"/>
          <w:numId w:val="2"/>
        </w:numPr>
        <w:spacing w:after="85"/>
        <w:ind w:left="925" w:right="8" w:hanging="303"/>
      </w:pPr>
      <w:r>
        <w:t xml:space="preserve">工程能力の定義 </w:t>
      </w:r>
    </w:p>
    <w:p w14:paraId="56F6FE44" w14:textId="77777777" w:rsidR="00067AA2" w:rsidRDefault="00000000">
      <w:pPr>
        <w:numPr>
          <w:ilvl w:val="1"/>
          <w:numId w:val="2"/>
        </w:numPr>
        <w:spacing w:after="56"/>
        <w:ind w:left="1645" w:right="8" w:hanging="303"/>
      </w:pPr>
      <w:r>
        <w:t xml:space="preserve">工程能力とは、「工程の標準化が十分になされ、異常原因が取り除かれ、工程が安定状態に維持された時の工程の品質に関する能力のことで、サプライヤーの安定的な品質の能力を示すのに最適な評価尺度」である。言い換えると、「安定した工程のもつ品質に関する能力」をいう。 </w:t>
      </w:r>
    </w:p>
    <w:p w14:paraId="5C856AB1" w14:textId="77777777" w:rsidR="00067AA2" w:rsidRDefault="00000000">
      <w:pPr>
        <w:numPr>
          <w:ilvl w:val="1"/>
          <w:numId w:val="2"/>
        </w:numPr>
        <w:spacing w:after="0" w:line="337" w:lineRule="auto"/>
        <w:ind w:left="1645" w:right="8" w:hanging="303"/>
      </w:pPr>
      <w:r>
        <w:t>工程能力は、4Mが標準化された工程から生み出された製品品質特性</w:t>
      </w:r>
      <w:r>
        <w:rPr>
          <w:vertAlign w:val="superscript"/>
        </w:rPr>
        <w:t>※１</w:t>
      </w:r>
      <w:r>
        <w:t>のばらつきの幅</w:t>
      </w:r>
      <w:r>
        <w:rPr>
          <w:vertAlign w:val="superscript"/>
        </w:rPr>
        <w:t>※２</w:t>
      </w:r>
      <w:r>
        <w:t xml:space="preserve">で把握する。 </w:t>
      </w:r>
    </w:p>
    <w:p w14:paraId="055AE90A" w14:textId="77777777" w:rsidR="00067AA2" w:rsidRDefault="00000000">
      <w:pPr>
        <w:spacing w:after="201" w:line="334" w:lineRule="auto"/>
        <w:ind w:left="1622" w:right="43" w:hanging="1200"/>
      </w:pPr>
      <w:r>
        <w:t xml:space="preserve">  </w:t>
      </w:r>
      <w:r>
        <w:rPr>
          <w:sz w:val="18"/>
        </w:rPr>
        <w:t xml:space="preserve">  ※1 品質特性は、4M（Man：作業者、Method：作業方法、Material：材料、Machine：機械）の状態と関連づけて検討する必要がある。 </w:t>
      </w:r>
    </w:p>
    <w:p w14:paraId="0BAAC4DB" w14:textId="77777777" w:rsidR="00067AA2" w:rsidRDefault="00000000">
      <w:pPr>
        <w:spacing w:after="139" w:line="259" w:lineRule="auto"/>
        <w:ind w:left="432" w:right="43" w:hanging="10"/>
      </w:pPr>
      <w:r>
        <w:t xml:space="preserve">    </w:t>
      </w:r>
      <w:r>
        <w:rPr>
          <w:sz w:val="18"/>
        </w:rPr>
        <w:t xml:space="preserve">※2 ばらつきの幅は、 </w:t>
      </w:r>
      <w:r>
        <w:ruby>
          <w:rubyPr>
            <w:rubyAlign w:val="distributeSpace"/>
            <w:hps w:val="10"/>
            <w:hpsRaise w:val="20"/>
            <w:hpsBaseText w:val="20"/>
            <w:lid w:val="ja-JP"/>
          </w:rubyPr>
          <w:rt>
            <w:r>
              <w:rPr>
                <w:sz w:val="10"/>
              </w:rPr>
              <w:t>－</w:t>
            </w:r>
          </w:rt>
          <w:rubyBase>
            <w:r>
              <w:rPr>
                <w:sz w:val="18"/>
              </w:rPr>
              <w:t>x</w:t>
            </w:r>
          </w:rubyBase>
        </w:ruby>
      </w:r>
      <w:r>
        <w:rPr>
          <w:sz w:val="18"/>
        </w:rPr>
        <w:t xml:space="preserve">±3ｓ として表す。 </w:t>
      </w:r>
    </w:p>
    <w:p w14:paraId="314EBD15" w14:textId="77777777" w:rsidR="00067AA2" w:rsidRDefault="00000000">
      <w:pPr>
        <w:spacing w:after="36" w:line="259" w:lineRule="auto"/>
        <w:ind w:firstLine="0"/>
      </w:pPr>
      <w:r>
        <w:t xml:space="preserve"> </w:t>
      </w:r>
    </w:p>
    <w:p w14:paraId="34B898F5" w14:textId="77777777" w:rsidR="00067AA2" w:rsidRDefault="00000000">
      <w:pPr>
        <w:numPr>
          <w:ilvl w:val="0"/>
          <w:numId w:val="2"/>
        </w:numPr>
        <w:spacing w:after="67"/>
        <w:ind w:left="925" w:right="8" w:hanging="303"/>
      </w:pPr>
      <w:r>
        <w:t xml:space="preserve">工程能力の呼び方 </w:t>
      </w:r>
    </w:p>
    <w:p w14:paraId="28D0D00A" w14:textId="77777777" w:rsidR="00067AA2" w:rsidRDefault="00000000">
      <w:pPr>
        <w:spacing w:after="124"/>
        <w:ind w:left="410" w:right="8"/>
      </w:pPr>
      <w:r>
        <w:t xml:space="preserve">  工程能力の評価尺度は工程能力指数</w:t>
      </w:r>
      <w:r>
        <w:rPr>
          <w:vertAlign w:val="superscript"/>
        </w:rPr>
        <w:t>※</w:t>
      </w:r>
      <w:r>
        <w:t xml:space="preserve">を用いる。 </w:t>
      </w:r>
    </w:p>
    <w:p w14:paraId="6DC9CBB9" w14:textId="77777777" w:rsidR="00067AA2" w:rsidRDefault="00000000">
      <w:pPr>
        <w:spacing w:after="39" w:line="259" w:lineRule="auto"/>
        <w:ind w:left="432" w:right="43" w:hanging="10"/>
      </w:pPr>
      <w:r>
        <w:t xml:space="preserve">   </w:t>
      </w:r>
      <w:r>
        <w:rPr>
          <w:sz w:val="18"/>
        </w:rPr>
        <w:t xml:space="preserve">※ 工程能力指数とは、規格幅と工程能力の幅（バラツキの幅）を対比したもの。 </w:t>
      </w:r>
    </w:p>
    <w:p w14:paraId="71996BF8" w14:textId="77777777" w:rsidR="00067AA2" w:rsidRDefault="00000000">
      <w:pPr>
        <w:spacing w:after="6" w:line="330" w:lineRule="auto"/>
        <w:ind w:left="1324" w:right="43" w:hanging="902"/>
      </w:pPr>
      <w:r>
        <w:rPr>
          <w:sz w:val="18"/>
        </w:rPr>
        <w:t xml:space="preserve">     バラツキのみで評価した尺度を、「Cp：シーピー」といい、平均値のズレとバラツキの両方を考慮した評価尺度を「Cpk：シーピーケー」という。 平均値のカタヨリを問題とする評価尺度もあり、「K：ケー」という。 </w:t>
      </w:r>
    </w:p>
    <w:p w14:paraId="25CFFB5C" w14:textId="77777777" w:rsidR="00067AA2" w:rsidRDefault="00000000">
      <w:pPr>
        <w:spacing w:after="36" w:line="259" w:lineRule="auto"/>
        <w:ind w:firstLine="0"/>
      </w:pPr>
      <w:r>
        <w:t xml:space="preserve"> </w:t>
      </w:r>
    </w:p>
    <w:p w14:paraId="36EAD269" w14:textId="77777777" w:rsidR="00067AA2" w:rsidRDefault="00000000">
      <w:pPr>
        <w:numPr>
          <w:ilvl w:val="0"/>
          <w:numId w:val="2"/>
        </w:numPr>
        <w:spacing w:after="85"/>
        <w:ind w:left="925" w:right="8" w:hanging="303"/>
      </w:pPr>
      <w:r>
        <w:t xml:space="preserve">工程能力の求め方 </w:t>
      </w:r>
    </w:p>
    <w:p w14:paraId="6996E5C0" w14:textId="77777777" w:rsidR="00067AA2" w:rsidRDefault="00000000">
      <w:pPr>
        <w:spacing w:after="85"/>
        <w:ind w:left="410" w:right="8"/>
      </w:pPr>
      <w:r>
        <w:t xml:space="preserve">  工程能力を把握するためには、次の方法で行う。 </w:t>
      </w:r>
    </w:p>
    <w:p w14:paraId="5CF8EE42" w14:textId="77777777" w:rsidR="00067AA2" w:rsidRDefault="00000000">
      <w:pPr>
        <w:numPr>
          <w:ilvl w:val="1"/>
          <w:numId w:val="2"/>
        </w:numPr>
        <w:ind w:left="1645" w:right="8" w:hanging="303"/>
      </w:pPr>
      <w:r>
        <w:t xml:space="preserve">調査したい品質特性および範囲を明確にし、データを収集する。 </w:t>
      </w:r>
    </w:p>
    <w:p w14:paraId="54D94F50" w14:textId="77777777" w:rsidR="00067AA2" w:rsidRDefault="00000000">
      <w:pPr>
        <w:numPr>
          <w:ilvl w:val="1"/>
          <w:numId w:val="2"/>
        </w:numPr>
        <w:ind w:left="1645" w:right="8" w:hanging="303"/>
      </w:pPr>
      <w:r>
        <w:t xml:space="preserve">管理図を作成して、工程が安定状態にあることを確認する。 </w:t>
      </w:r>
    </w:p>
    <w:p w14:paraId="2FC49B23" w14:textId="77777777" w:rsidR="00067AA2" w:rsidRDefault="00000000">
      <w:pPr>
        <w:numPr>
          <w:ilvl w:val="1"/>
          <w:numId w:val="2"/>
        </w:numPr>
        <w:ind w:left="1645" w:right="8" w:hanging="303"/>
      </w:pPr>
      <w:r>
        <w:t xml:space="preserve">ヒストグラムを作成して、工程能力指数を求める。 </w:t>
      </w:r>
    </w:p>
    <w:p w14:paraId="248056D9" w14:textId="77777777" w:rsidR="00067AA2" w:rsidRDefault="00000000">
      <w:pPr>
        <w:numPr>
          <w:ilvl w:val="1"/>
          <w:numId w:val="2"/>
        </w:numPr>
        <w:ind w:left="1645" w:right="8" w:hanging="303"/>
      </w:pPr>
      <w:r>
        <w:t xml:space="preserve">工程能力の有無を判断し、不十分であれば改善を施す。 </w:t>
      </w:r>
    </w:p>
    <w:p w14:paraId="6A908118" w14:textId="77777777" w:rsidR="00067AA2" w:rsidRDefault="00000000">
      <w:pPr>
        <w:spacing w:after="39" w:line="259" w:lineRule="auto"/>
        <w:ind w:firstLine="0"/>
      </w:pPr>
      <w:r>
        <w:t xml:space="preserve"> </w:t>
      </w:r>
    </w:p>
    <w:p w14:paraId="44B573C0" w14:textId="77777777" w:rsidR="00067AA2" w:rsidRDefault="00000000">
      <w:pPr>
        <w:ind w:left="410" w:right="8"/>
      </w:pPr>
      <w:r>
        <w:t xml:space="preserve">4-2工程能力調査 </w:t>
      </w:r>
    </w:p>
    <w:p w14:paraId="00265429" w14:textId="77777777" w:rsidR="00067AA2" w:rsidRDefault="00000000">
      <w:pPr>
        <w:spacing w:after="78"/>
        <w:ind w:left="612" w:right="8" w:hanging="202"/>
      </w:pPr>
      <w:r>
        <w:t xml:space="preserve"> 工程能力調査とは、作業が標準通りに行われており、「不良が発生しない安心できる工程」になっているかを調べ、そのような工程になっていなければ、安心できる工程に改善する活動を継続的に行っていくことである。 </w:t>
      </w:r>
    </w:p>
    <w:p w14:paraId="59776057" w14:textId="77777777" w:rsidR="00067AA2" w:rsidRDefault="00000000">
      <w:pPr>
        <w:spacing w:after="85"/>
        <w:ind w:left="410" w:right="8"/>
      </w:pPr>
      <w:r>
        <w:t xml:space="preserve"> 工程能力調査の目的は、次の3項目。 </w:t>
      </w:r>
    </w:p>
    <w:p w14:paraId="53B7D354" w14:textId="77777777" w:rsidR="00067AA2" w:rsidRDefault="00000000">
      <w:pPr>
        <w:numPr>
          <w:ilvl w:val="0"/>
          <w:numId w:val="3"/>
        </w:numPr>
        <w:spacing w:after="85"/>
        <w:ind w:right="8" w:hanging="303"/>
      </w:pPr>
      <w:r>
        <w:t xml:space="preserve">工程能力改善のための調査活動（問題があればアクションをとり、不良が発生しない工程に改善する） </w:t>
      </w:r>
    </w:p>
    <w:p w14:paraId="4E33310E" w14:textId="77777777" w:rsidR="00067AA2" w:rsidRDefault="00000000">
      <w:pPr>
        <w:numPr>
          <w:ilvl w:val="0"/>
          <w:numId w:val="3"/>
        </w:numPr>
        <w:spacing w:after="77"/>
        <w:ind w:right="8" w:hanging="303"/>
      </w:pPr>
      <w:r>
        <w:t xml:space="preserve">工程能力を維持する活動（不良が発生しない、安心できる工程になっていれば、それを管理図や定 期的なチェックなどで維持を確認する） </w:t>
      </w:r>
    </w:p>
    <w:p w14:paraId="1CEDC360" w14:textId="77777777" w:rsidR="00067AA2" w:rsidRDefault="00000000">
      <w:pPr>
        <w:numPr>
          <w:ilvl w:val="0"/>
          <w:numId w:val="3"/>
        </w:numPr>
        <w:spacing w:after="0"/>
        <w:ind w:right="8" w:hanging="303"/>
      </w:pPr>
      <w:r>
        <w:t xml:space="preserve">工程能力の情報を他部門・他方面（製品設計・工程設計・工程管理計画など）に活用してもらう  工程能力調査の手順は次図のとおり。 </w:t>
      </w:r>
    </w:p>
    <w:p w14:paraId="686CF2D2" w14:textId="77777777" w:rsidR="00067AA2" w:rsidRDefault="00000000">
      <w:pPr>
        <w:spacing w:after="86" w:line="259" w:lineRule="auto"/>
        <w:ind w:firstLine="0"/>
      </w:pPr>
      <w:r>
        <w:rPr>
          <w:rFonts w:ascii="Calibri" w:eastAsia="Calibri" w:hAnsi="Calibri" w:cs="Calibri"/>
          <w:noProof/>
          <w:sz w:val="22"/>
        </w:rPr>
        <mc:AlternateContent>
          <mc:Choice Requires="wpg">
            <w:drawing>
              <wp:inline distT="0" distB="0" distL="0" distR="0" wp14:anchorId="63A09FBF" wp14:editId="241D49DD">
                <wp:extent cx="5760721" cy="4120901"/>
                <wp:effectExtent l="0" t="0" r="0" b="0"/>
                <wp:docPr id="133797" name="Group 133797"/>
                <wp:cNvGraphicFramePr/>
                <a:graphic xmlns:a="http://schemas.openxmlformats.org/drawingml/2006/main">
                  <a:graphicData uri="http://schemas.microsoft.com/office/word/2010/wordprocessingGroup">
                    <wpg:wgp>
                      <wpg:cNvGrpSpPr/>
                      <wpg:grpSpPr>
                        <a:xfrm>
                          <a:off x="0" y="0"/>
                          <a:ext cx="5760721" cy="4120901"/>
                          <a:chOff x="0" y="0"/>
                          <a:chExt cx="5760721" cy="4120901"/>
                        </a:xfrm>
                      </wpg:grpSpPr>
                      <wps:wsp>
                        <wps:cNvPr id="1287" name="Rectangle 1287"/>
                        <wps:cNvSpPr/>
                        <wps:spPr>
                          <a:xfrm>
                            <a:off x="0" y="0"/>
                            <a:ext cx="84120" cy="168241"/>
                          </a:xfrm>
                          <a:prstGeom prst="rect">
                            <a:avLst/>
                          </a:prstGeom>
                          <a:ln>
                            <a:noFill/>
                          </a:ln>
                        </wps:spPr>
                        <wps:txbx>
                          <w:txbxContent>
                            <w:p w14:paraId="0C1B2013"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88" name="Rectangle 1288"/>
                        <wps:cNvSpPr/>
                        <wps:spPr>
                          <a:xfrm>
                            <a:off x="0" y="181356"/>
                            <a:ext cx="84120" cy="168241"/>
                          </a:xfrm>
                          <a:prstGeom prst="rect">
                            <a:avLst/>
                          </a:prstGeom>
                          <a:ln>
                            <a:noFill/>
                          </a:ln>
                        </wps:spPr>
                        <wps:txbx>
                          <w:txbxContent>
                            <w:p w14:paraId="27A60934"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89" name="Rectangle 1289"/>
                        <wps:cNvSpPr/>
                        <wps:spPr>
                          <a:xfrm>
                            <a:off x="0" y="362712"/>
                            <a:ext cx="84120" cy="168241"/>
                          </a:xfrm>
                          <a:prstGeom prst="rect">
                            <a:avLst/>
                          </a:prstGeom>
                          <a:ln>
                            <a:noFill/>
                          </a:ln>
                        </wps:spPr>
                        <wps:txbx>
                          <w:txbxContent>
                            <w:p w14:paraId="6CB816F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0" name="Rectangle 1290"/>
                        <wps:cNvSpPr/>
                        <wps:spPr>
                          <a:xfrm>
                            <a:off x="0" y="544068"/>
                            <a:ext cx="84120" cy="168241"/>
                          </a:xfrm>
                          <a:prstGeom prst="rect">
                            <a:avLst/>
                          </a:prstGeom>
                          <a:ln>
                            <a:noFill/>
                          </a:ln>
                        </wps:spPr>
                        <wps:txbx>
                          <w:txbxContent>
                            <w:p w14:paraId="33C3FAF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1" name="Rectangle 1291"/>
                        <wps:cNvSpPr/>
                        <wps:spPr>
                          <a:xfrm>
                            <a:off x="0" y="725424"/>
                            <a:ext cx="84120" cy="168241"/>
                          </a:xfrm>
                          <a:prstGeom prst="rect">
                            <a:avLst/>
                          </a:prstGeom>
                          <a:ln>
                            <a:noFill/>
                          </a:ln>
                        </wps:spPr>
                        <wps:txbx>
                          <w:txbxContent>
                            <w:p w14:paraId="3ADEA3F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2" name="Rectangle 1292"/>
                        <wps:cNvSpPr/>
                        <wps:spPr>
                          <a:xfrm>
                            <a:off x="0" y="906781"/>
                            <a:ext cx="84120" cy="168241"/>
                          </a:xfrm>
                          <a:prstGeom prst="rect">
                            <a:avLst/>
                          </a:prstGeom>
                          <a:ln>
                            <a:noFill/>
                          </a:ln>
                        </wps:spPr>
                        <wps:txbx>
                          <w:txbxContent>
                            <w:p w14:paraId="236A7578"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3" name="Rectangle 1293"/>
                        <wps:cNvSpPr/>
                        <wps:spPr>
                          <a:xfrm>
                            <a:off x="0" y="1089660"/>
                            <a:ext cx="84120" cy="168241"/>
                          </a:xfrm>
                          <a:prstGeom prst="rect">
                            <a:avLst/>
                          </a:prstGeom>
                          <a:ln>
                            <a:noFill/>
                          </a:ln>
                        </wps:spPr>
                        <wps:txbx>
                          <w:txbxContent>
                            <w:p w14:paraId="3A58D855"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4" name="Rectangle 1294"/>
                        <wps:cNvSpPr/>
                        <wps:spPr>
                          <a:xfrm>
                            <a:off x="0" y="1271017"/>
                            <a:ext cx="84120" cy="168241"/>
                          </a:xfrm>
                          <a:prstGeom prst="rect">
                            <a:avLst/>
                          </a:prstGeom>
                          <a:ln>
                            <a:noFill/>
                          </a:ln>
                        </wps:spPr>
                        <wps:txbx>
                          <w:txbxContent>
                            <w:p w14:paraId="506449D5"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5" name="Rectangle 1295"/>
                        <wps:cNvSpPr/>
                        <wps:spPr>
                          <a:xfrm>
                            <a:off x="0" y="1452372"/>
                            <a:ext cx="84120" cy="168241"/>
                          </a:xfrm>
                          <a:prstGeom prst="rect">
                            <a:avLst/>
                          </a:prstGeom>
                          <a:ln>
                            <a:noFill/>
                          </a:ln>
                        </wps:spPr>
                        <wps:txbx>
                          <w:txbxContent>
                            <w:p w14:paraId="3FFC8F3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6" name="Rectangle 1296"/>
                        <wps:cNvSpPr/>
                        <wps:spPr>
                          <a:xfrm>
                            <a:off x="0" y="1633728"/>
                            <a:ext cx="84120" cy="168241"/>
                          </a:xfrm>
                          <a:prstGeom prst="rect">
                            <a:avLst/>
                          </a:prstGeom>
                          <a:ln>
                            <a:noFill/>
                          </a:ln>
                        </wps:spPr>
                        <wps:txbx>
                          <w:txbxContent>
                            <w:p w14:paraId="00CCBC7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7" name="Rectangle 1297"/>
                        <wps:cNvSpPr/>
                        <wps:spPr>
                          <a:xfrm>
                            <a:off x="0" y="1815084"/>
                            <a:ext cx="84120" cy="168241"/>
                          </a:xfrm>
                          <a:prstGeom prst="rect">
                            <a:avLst/>
                          </a:prstGeom>
                          <a:ln>
                            <a:noFill/>
                          </a:ln>
                        </wps:spPr>
                        <wps:txbx>
                          <w:txbxContent>
                            <w:p w14:paraId="27F8907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8" name="Rectangle 1298"/>
                        <wps:cNvSpPr/>
                        <wps:spPr>
                          <a:xfrm>
                            <a:off x="0" y="1996440"/>
                            <a:ext cx="84120" cy="168241"/>
                          </a:xfrm>
                          <a:prstGeom prst="rect">
                            <a:avLst/>
                          </a:prstGeom>
                          <a:ln>
                            <a:noFill/>
                          </a:ln>
                        </wps:spPr>
                        <wps:txbx>
                          <w:txbxContent>
                            <w:p w14:paraId="790446FB"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99" name="Rectangle 1299"/>
                        <wps:cNvSpPr/>
                        <wps:spPr>
                          <a:xfrm>
                            <a:off x="0" y="2179320"/>
                            <a:ext cx="84120" cy="168241"/>
                          </a:xfrm>
                          <a:prstGeom prst="rect">
                            <a:avLst/>
                          </a:prstGeom>
                          <a:ln>
                            <a:noFill/>
                          </a:ln>
                        </wps:spPr>
                        <wps:txbx>
                          <w:txbxContent>
                            <w:p w14:paraId="64E7115E"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0" name="Rectangle 1300"/>
                        <wps:cNvSpPr/>
                        <wps:spPr>
                          <a:xfrm>
                            <a:off x="0" y="2360676"/>
                            <a:ext cx="84120" cy="168241"/>
                          </a:xfrm>
                          <a:prstGeom prst="rect">
                            <a:avLst/>
                          </a:prstGeom>
                          <a:ln>
                            <a:noFill/>
                          </a:ln>
                        </wps:spPr>
                        <wps:txbx>
                          <w:txbxContent>
                            <w:p w14:paraId="78A1CBB3"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1" name="Rectangle 1301"/>
                        <wps:cNvSpPr/>
                        <wps:spPr>
                          <a:xfrm>
                            <a:off x="0" y="2542033"/>
                            <a:ext cx="84120" cy="168241"/>
                          </a:xfrm>
                          <a:prstGeom prst="rect">
                            <a:avLst/>
                          </a:prstGeom>
                          <a:ln>
                            <a:noFill/>
                          </a:ln>
                        </wps:spPr>
                        <wps:txbx>
                          <w:txbxContent>
                            <w:p w14:paraId="0239826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2" name="Rectangle 1302"/>
                        <wps:cNvSpPr/>
                        <wps:spPr>
                          <a:xfrm>
                            <a:off x="0" y="2723389"/>
                            <a:ext cx="84120" cy="168241"/>
                          </a:xfrm>
                          <a:prstGeom prst="rect">
                            <a:avLst/>
                          </a:prstGeom>
                          <a:ln>
                            <a:noFill/>
                          </a:ln>
                        </wps:spPr>
                        <wps:txbx>
                          <w:txbxContent>
                            <w:p w14:paraId="76D678C8"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3" name="Rectangle 1303"/>
                        <wps:cNvSpPr/>
                        <wps:spPr>
                          <a:xfrm>
                            <a:off x="0" y="2904744"/>
                            <a:ext cx="84120" cy="168241"/>
                          </a:xfrm>
                          <a:prstGeom prst="rect">
                            <a:avLst/>
                          </a:prstGeom>
                          <a:ln>
                            <a:noFill/>
                          </a:ln>
                        </wps:spPr>
                        <wps:txbx>
                          <w:txbxContent>
                            <w:p w14:paraId="037A090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4" name="Rectangle 1304"/>
                        <wps:cNvSpPr/>
                        <wps:spPr>
                          <a:xfrm>
                            <a:off x="0" y="3086100"/>
                            <a:ext cx="84120" cy="168241"/>
                          </a:xfrm>
                          <a:prstGeom prst="rect">
                            <a:avLst/>
                          </a:prstGeom>
                          <a:ln>
                            <a:noFill/>
                          </a:ln>
                        </wps:spPr>
                        <wps:txbx>
                          <w:txbxContent>
                            <w:p w14:paraId="644FAF93"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5" name="Rectangle 1305"/>
                        <wps:cNvSpPr/>
                        <wps:spPr>
                          <a:xfrm>
                            <a:off x="0" y="3268981"/>
                            <a:ext cx="84120" cy="168241"/>
                          </a:xfrm>
                          <a:prstGeom prst="rect">
                            <a:avLst/>
                          </a:prstGeom>
                          <a:ln>
                            <a:noFill/>
                          </a:ln>
                        </wps:spPr>
                        <wps:txbx>
                          <w:txbxContent>
                            <w:p w14:paraId="4D4FB02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6" name="Rectangle 1306"/>
                        <wps:cNvSpPr/>
                        <wps:spPr>
                          <a:xfrm>
                            <a:off x="0" y="3450336"/>
                            <a:ext cx="84120" cy="168241"/>
                          </a:xfrm>
                          <a:prstGeom prst="rect">
                            <a:avLst/>
                          </a:prstGeom>
                          <a:ln>
                            <a:noFill/>
                          </a:ln>
                        </wps:spPr>
                        <wps:txbx>
                          <w:txbxContent>
                            <w:p w14:paraId="195BC9F5"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7" name="Rectangle 1307"/>
                        <wps:cNvSpPr/>
                        <wps:spPr>
                          <a:xfrm>
                            <a:off x="0" y="3631692"/>
                            <a:ext cx="84120" cy="168240"/>
                          </a:xfrm>
                          <a:prstGeom prst="rect">
                            <a:avLst/>
                          </a:prstGeom>
                          <a:ln>
                            <a:noFill/>
                          </a:ln>
                        </wps:spPr>
                        <wps:txbx>
                          <w:txbxContent>
                            <w:p w14:paraId="76B482C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8" name="Rectangle 1308"/>
                        <wps:cNvSpPr/>
                        <wps:spPr>
                          <a:xfrm>
                            <a:off x="0" y="3813048"/>
                            <a:ext cx="84120" cy="168240"/>
                          </a:xfrm>
                          <a:prstGeom prst="rect">
                            <a:avLst/>
                          </a:prstGeom>
                          <a:ln>
                            <a:noFill/>
                          </a:ln>
                        </wps:spPr>
                        <wps:txbx>
                          <w:txbxContent>
                            <w:p w14:paraId="68B15AC5"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309" name="Rectangle 1309"/>
                        <wps:cNvSpPr/>
                        <wps:spPr>
                          <a:xfrm>
                            <a:off x="0" y="3994404"/>
                            <a:ext cx="84120" cy="168241"/>
                          </a:xfrm>
                          <a:prstGeom prst="rect">
                            <a:avLst/>
                          </a:prstGeom>
                          <a:ln>
                            <a:noFill/>
                          </a:ln>
                        </wps:spPr>
                        <wps:txbx>
                          <w:txbxContent>
                            <w:p w14:paraId="112EFC33"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pic:pic xmlns:pic="http://schemas.openxmlformats.org/drawingml/2006/picture">
                        <pic:nvPicPr>
                          <pic:cNvPr id="1392" name="Picture 1392"/>
                          <pic:cNvPicPr/>
                        </pic:nvPicPr>
                        <pic:blipFill>
                          <a:blip r:embed="rId12"/>
                          <a:stretch>
                            <a:fillRect/>
                          </a:stretch>
                        </pic:blipFill>
                        <pic:spPr>
                          <a:xfrm>
                            <a:off x="140208" y="110232"/>
                            <a:ext cx="5611368" cy="3899916"/>
                          </a:xfrm>
                          <a:prstGeom prst="rect">
                            <a:avLst/>
                          </a:prstGeom>
                        </pic:spPr>
                      </pic:pic>
                      <wps:wsp>
                        <wps:cNvPr id="1393" name="Shape 1393"/>
                        <wps:cNvSpPr/>
                        <wps:spPr>
                          <a:xfrm>
                            <a:off x="130302" y="100708"/>
                            <a:ext cx="5630419" cy="3920109"/>
                          </a:xfrm>
                          <a:custGeom>
                            <a:avLst/>
                            <a:gdLst/>
                            <a:ahLst/>
                            <a:cxnLst/>
                            <a:rect l="0" t="0" r="0" b="0"/>
                            <a:pathLst>
                              <a:path w="5630419" h="3920109">
                                <a:moveTo>
                                  <a:pt x="0" y="0"/>
                                </a:moveTo>
                                <a:lnTo>
                                  <a:pt x="5630419" y="0"/>
                                </a:lnTo>
                                <a:lnTo>
                                  <a:pt x="5630419" y="3920109"/>
                                </a:lnTo>
                                <a:lnTo>
                                  <a:pt x="0" y="3920109"/>
                                </a:lnTo>
                                <a:close/>
                              </a:path>
                            </a:pathLst>
                          </a:custGeom>
                          <a:ln w="9896" cap="rnd">
                            <a:miter lim="127000"/>
                          </a:ln>
                        </wps:spPr>
                        <wps:style>
                          <a:lnRef idx="1">
                            <a:srgbClr val="000000"/>
                          </a:lnRef>
                          <a:fillRef idx="0">
                            <a:srgbClr val="000000">
                              <a:alpha val="0"/>
                            </a:srgbClr>
                          </a:fillRef>
                          <a:effectRef idx="0">
                            <a:scrgbClr r="0" g="0" b="0"/>
                          </a:effectRef>
                          <a:fontRef idx="none"/>
                        </wps:style>
                        <wps:bodyPr/>
                      </wps:wsp>
                      <wps:wsp>
                        <wps:cNvPr id="182390" name="Shape 182390"/>
                        <wps:cNvSpPr/>
                        <wps:spPr>
                          <a:xfrm>
                            <a:off x="867156" y="856991"/>
                            <a:ext cx="1801368" cy="230124"/>
                          </a:xfrm>
                          <a:custGeom>
                            <a:avLst/>
                            <a:gdLst/>
                            <a:ahLst/>
                            <a:cxnLst/>
                            <a:rect l="0" t="0" r="0" b="0"/>
                            <a:pathLst>
                              <a:path w="1801368" h="230124">
                                <a:moveTo>
                                  <a:pt x="0" y="0"/>
                                </a:moveTo>
                                <a:lnTo>
                                  <a:pt x="1801368" y="0"/>
                                </a:lnTo>
                                <a:lnTo>
                                  <a:pt x="1801368" y="230124"/>
                                </a:lnTo>
                                <a:lnTo>
                                  <a:pt x="0" y="2301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91" name="Shape 182391"/>
                        <wps:cNvSpPr/>
                        <wps:spPr>
                          <a:xfrm>
                            <a:off x="2040636" y="120899"/>
                            <a:ext cx="405384" cy="164592"/>
                          </a:xfrm>
                          <a:custGeom>
                            <a:avLst/>
                            <a:gdLst/>
                            <a:ahLst/>
                            <a:cxnLst/>
                            <a:rect l="0" t="0" r="0" b="0"/>
                            <a:pathLst>
                              <a:path w="405384" h="164592">
                                <a:moveTo>
                                  <a:pt x="0" y="0"/>
                                </a:moveTo>
                                <a:lnTo>
                                  <a:pt x="405384" y="0"/>
                                </a:lnTo>
                                <a:lnTo>
                                  <a:pt x="405384" y="164592"/>
                                </a:lnTo>
                                <a:lnTo>
                                  <a:pt x="0" y="1645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 name="Shape 1396"/>
                        <wps:cNvSpPr/>
                        <wps:spPr>
                          <a:xfrm>
                            <a:off x="867156" y="856991"/>
                            <a:ext cx="1801368" cy="230124"/>
                          </a:xfrm>
                          <a:custGeom>
                            <a:avLst/>
                            <a:gdLst/>
                            <a:ahLst/>
                            <a:cxnLst/>
                            <a:rect l="0" t="0" r="0" b="0"/>
                            <a:pathLst>
                              <a:path w="1801368" h="230124">
                                <a:moveTo>
                                  <a:pt x="0" y="0"/>
                                </a:moveTo>
                                <a:lnTo>
                                  <a:pt x="1801368" y="0"/>
                                </a:lnTo>
                                <a:lnTo>
                                  <a:pt x="1801368" y="230124"/>
                                </a:lnTo>
                                <a:lnTo>
                                  <a:pt x="0" y="230124"/>
                                </a:lnTo>
                                <a:close/>
                              </a:path>
                            </a:pathLst>
                          </a:custGeom>
                          <a:ln w="28956" cap="rnd">
                            <a:miter lim="101600"/>
                          </a:ln>
                        </wps:spPr>
                        <wps:style>
                          <a:lnRef idx="1">
                            <a:srgbClr val="000000"/>
                          </a:lnRef>
                          <a:fillRef idx="0">
                            <a:srgbClr val="000000">
                              <a:alpha val="0"/>
                            </a:srgbClr>
                          </a:fillRef>
                          <a:effectRef idx="0">
                            <a:scrgbClr r="0" g="0" b="0"/>
                          </a:effectRef>
                          <a:fontRef idx="none"/>
                        </wps:style>
                        <wps:bodyPr/>
                      </wps:wsp>
                      <wps:wsp>
                        <wps:cNvPr id="1397" name="Rectangle 1397"/>
                        <wps:cNvSpPr/>
                        <wps:spPr>
                          <a:xfrm>
                            <a:off x="1018032" y="914211"/>
                            <a:ext cx="1985451" cy="152025"/>
                          </a:xfrm>
                          <a:prstGeom prst="rect">
                            <a:avLst/>
                          </a:prstGeom>
                          <a:ln>
                            <a:noFill/>
                          </a:ln>
                        </wps:spPr>
                        <wps:txbx>
                          <w:txbxContent>
                            <w:p w14:paraId="29F1FAB5" w14:textId="77777777" w:rsidR="00067AA2" w:rsidRDefault="00000000">
                              <w:pPr>
                                <w:spacing w:after="160" w:line="259" w:lineRule="auto"/>
                                <w:ind w:left="0" w:firstLine="0"/>
                              </w:pPr>
                              <w:r>
                                <w:rPr>
                                  <w:w w:val="92"/>
                                  <w:sz w:val="18"/>
                                </w:rPr>
                                <w:t>調査部品・工程・特性値の選定</w:t>
                              </w:r>
                            </w:p>
                          </w:txbxContent>
                        </wps:txbx>
                        <wps:bodyPr horzOverflow="overflow" vert="horz" lIns="0" tIns="0" rIns="0" bIns="0" rtlCol="0">
                          <a:noAutofit/>
                        </wps:bodyPr>
                      </wps:wsp>
                      <wps:wsp>
                        <wps:cNvPr id="1398" name="Rectangle 1398"/>
                        <wps:cNvSpPr/>
                        <wps:spPr>
                          <a:xfrm>
                            <a:off x="2517648" y="927828"/>
                            <a:ext cx="42111" cy="145345"/>
                          </a:xfrm>
                          <a:prstGeom prst="rect">
                            <a:avLst/>
                          </a:prstGeom>
                          <a:ln>
                            <a:noFill/>
                          </a:ln>
                        </wps:spPr>
                        <wps:txbx>
                          <w:txbxContent>
                            <w:p w14:paraId="7FD872C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2394" name="Shape 182394"/>
                        <wps:cNvSpPr/>
                        <wps:spPr>
                          <a:xfrm>
                            <a:off x="870204" y="1468115"/>
                            <a:ext cx="1799844" cy="230124"/>
                          </a:xfrm>
                          <a:custGeom>
                            <a:avLst/>
                            <a:gdLst/>
                            <a:ahLst/>
                            <a:cxnLst/>
                            <a:rect l="0" t="0" r="0" b="0"/>
                            <a:pathLst>
                              <a:path w="1799844" h="230124">
                                <a:moveTo>
                                  <a:pt x="0" y="0"/>
                                </a:moveTo>
                                <a:lnTo>
                                  <a:pt x="1799844" y="0"/>
                                </a:lnTo>
                                <a:lnTo>
                                  <a:pt x="1799844" y="230124"/>
                                </a:lnTo>
                                <a:lnTo>
                                  <a:pt x="0" y="2301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0" name="Shape 1400"/>
                        <wps:cNvSpPr/>
                        <wps:spPr>
                          <a:xfrm>
                            <a:off x="870204" y="1468115"/>
                            <a:ext cx="1799844" cy="230124"/>
                          </a:xfrm>
                          <a:custGeom>
                            <a:avLst/>
                            <a:gdLst/>
                            <a:ahLst/>
                            <a:cxnLst/>
                            <a:rect l="0" t="0" r="0" b="0"/>
                            <a:pathLst>
                              <a:path w="1799844" h="230124">
                                <a:moveTo>
                                  <a:pt x="0" y="0"/>
                                </a:moveTo>
                                <a:lnTo>
                                  <a:pt x="1799844" y="0"/>
                                </a:lnTo>
                                <a:lnTo>
                                  <a:pt x="1799844" y="230124"/>
                                </a:lnTo>
                                <a:lnTo>
                                  <a:pt x="0" y="230124"/>
                                </a:lnTo>
                                <a:close/>
                              </a:path>
                            </a:pathLst>
                          </a:custGeom>
                          <a:ln w="28956" cap="rnd">
                            <a:miter lim="101600"/>
                          </a:ln>
                        </wps:spPr>
                        <wps:style>
                          <a:lnRef idx="1">
                            <a:srgbClr val="000000"/>
                          </a:lnRef>
                          <a:fillRef idx="0">
                            <a:srgbClr val="000000">
                              <a:alpha val="0"/>
                            </a:srgbClr>
                          </a:fillRef>
                          <a:effectRef idx="0">
                            <a:scrgbClr r="0" g="0" b="0"/>
                          </a:effectRef>
                          <a:fontRef idx="none"/>
                        </wps:style>
                        <wps:bodyPr/>
                      </wps:wsp>
                      <wps:wsp>
                        <wps:cNvPr id="1401" name="Rectangle 1401"/>
                        <wps:cNvSpPr/>
                        <wps:spPr>
                          <a:xfrm>
                            <a:off x="1367028" y="1525334"/>
                            <a:ext cx="1068738" cy="152025"/>
                          </a:xfrm>
                          <a:prstGeom prst="rect">
                            <a:avLst/>
                          </a:prstGeom>
                          <a:ln>
                            <a:noFill/>
                          </a:ln>
                        </wps:spPr>
                        <wps:txbx>
                          <w:txbxContent>
                            <w:p w14:paraId="1D5DCB79" w14:textId="77777777" w:rsidR="00067AA2" w:rsidRDefault="00000000">
                              <w:pPr>
                                <w:spacing w:after="160" w:line="259" w:lineRule="auto"/>
                                <w:ind w:left="0" w:firstLine="0"/>
                              </w:pPr>
                              <w:r>
                                <w:rPr>
                                  <w:sz w:val="18"/>
                                </w:rPr>
                                <w:t>測定方法の検討</w:t>
                              </w:r>
                            </w:p>
                          </w:txbxContent>
                        </wps:txbx>
                        <wps:bodyPr horzOverflow="overflow" vert="horz" lIns="0" tIns="0" rIns="0" bIns="0" rtlCol="0">
                          <a:noAutofit/>
                        </wps:bodyPr>
                      </wps:wsp>
                      <wps:wsp>
                        <wps:cNvPr id="1402" name="Rectangle 1402"/>
                        <wps:cNvSpPr/>
                        <wps:spPr>
                          <a:xfrm>
                            <a:off x="2173224" y="1538952"/>
                            <a:ext cx="42111" cy="145345"/>
                          </a:xfrm>
                          <a:prstGeom prst="rect">
                            <a:avLst/>
                          </a:prstGeom>
                          <a:ln>
                            <a:noFill/>
                          </a:ln>
                        </wps:spPr>
                        <wps:txbx>
                          <w:txbxContent>
                            <w:p w14:paraId="4AEB1E13"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2397" name="Shape 182397"/>
                        <wps:cNvSpPr/>
                        <wps:spPr>
                          <a:xfrm>
                            <a:off x="3534156" y="847847"/>
                            <a:ext cx="2110740" cy="403860"/>
                          </a:xfrm>
                          <a:custGeom>
                            <a:avLst/>
                            <a:gdLst/>
                            <a:ahLst/>
                            <a:cxnLst/>
                            <a:rect l="0" t="0" r="0" b="0"/>
                            <a:pathLst>
                              <a:path w="2110740" h="403860">
                                <a:moveTo>
                                  <a:pt x="0" y="0"/>
                                </a:moveTo>
                                <a:lnTo>
                                  <a:pt x="2110740" y="0"/>
                                </a:lnTo>
                                <a:lnTo>
                                  <a:pt x="2110740" y="403860"/>
                                </a:lnTo>
                                <a:lnTo>
                                  <a:pt x="0" y="4038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4" name="Shape 1404"/>
                        <wps:cNvSpPr/>
                        <wps:spPr>
                          <a:xfrm>
                            <a:off x="3534156" y="847847"/>
                            <a:ext cx="2110740" cy="403860"/>
                          </a:xfrm>
                          <a:custGeom>
                            <a:avLst/>
                            <a:gdLst/>
                            <a:ahLst/>
                            <a:cxnLst/>
                            <a:rect l="0" t="0" r="0" b="0"/>
                            <a:pathLst>
                              <a:path w="2110740" h="403860">
                                <a:moveTo>
                                  <a:pt x="0" y="0"/>
                                </a:moveTo>
                                <a:lnTo>
                                  <a:pt x="2110740" y="0"/>
                                </a:lnTo>
                                <a:lnTo>
                                  <a:pt x="2110740" y="403860"/>
                                </a:lnTo>
                                <a:lnTo>
                                  <a:pt x="0" y="403860"/>
                                </a:lnTo>
                                <a:close/>
                              </a:path>
                            </a:pathLst>
                          </a:custGeom>
                          <a:ln w="19812" cap="rnd">
                            <a:miter lim="101600"/>
                          </a:ln>
                        </wps:spPr>
                        <wps:style>
                          <a:lnRef idx="1">
                            <a:srgbClr val="000000"/>
                          </a:lnRef>
                          <a:fillRef idx="0">
                            <a:srgbClr val="000000">
                              <a:alpha val="0"/>
                            </a:srgbClr>
                          </a:fillRef>
                          <a:effectRef idx="0">
                            <a:scrgbClr r="0" g="0" b="0"/>
                          </a:effectRef>
                          <a:fontRef idx="none"/>
                        </wps:style>
                        <wps:bodyPr/>
                      </wps:wsp>
                      <wps:wsp>
                        <wps:cNvPr id="1405" name="Rectangle 1405"/>
                        <wps:cNvSpPr/>
                        <wps:spPr>
                          <a:xfrm>
                            <a:off x="3617976" y="880492"/>
                            <a:ext cx="2576928" cy="135809"/>
                          </a:xfrm>
                          <a:prstGeom prst="rect">
                            <a:avLst/>
                          </a:prstGeom>
                          <a:ln>
                            <a:noFill/>
                          </a:ln>
                        </wps:spPr>
                        <wps:txbx>
                          <w:txbxContent>
                            <w:p w14:paraId="0E40203E" w14:textId="77777777" w:rsidR="00067AA2" w:rsidRDefault="00000000">
                              <w:pPr>
                                <w:spacing w:after="160" w:line="259" w:lineRule="auto"/>
                                <w:ind w:left="0" w:firstLine="0"/>
                              </w:pPr>
                              <w:r>
                                <w:rPr>
                                  <w:spacing w:val="5"/>
                                  <w:w w:val="97"/>
                                  <w:sz w:val="16"/>
                                </w:rPr>
                                <w:t>過去の工程解析結果や特性要因図なども十</w:t>
                              </w:r>
                            </w:p>
                          </w:txbxContent>
                        </wps:txbx>
                        <wps:bodyPr horzOverflow="overflow" vert="horz" lIns="0" tIns="0" rIns="0" bIns="0" rtlCol="0">
                          <a:noAutofit/>
                        </wps:bodyPr>
                      </wps:wsp>
                      <wps:wsp>
                        <wps:cNvPr id="1406" name="Rectangle 1406"/>
                        <wps:cNvSpPr/>
                        <wps:spPr>
                          <a:xfrm>
                            <a:off x="3617976" y="1008508"/>
                            <a:ext cx="2585119" cy="135809"/>
                          </a:xfrm>
                          <a:prstGeom prst="rect">
                            <a:avLst/>
                          </a:prstGeom>
                          <a:ln>
                            <a:noFill/>
                          </a:ln>
                        </wps:spPr>
                        <wps:txbx>
                          <w:txbxContent>
                            <w:p w14:paraId="1D699B2B" w14:textId="77777777" w:rsidR="00067AA2" w:rsidRDefault="00000000">
                              <w:pPr>
                                <w:spacing w:after="160" w:line="259" w:lineRule="auto"/>
                                <w:ind w:left="0" w:firstLine="0"/>
                              </w:pPr>
                              <w:r>
                                <w:rPr>
                                  <w:w w:val="90"/>
                                  <w:sz w:val="16"/>
                                </w:rPr>
                                <w:t>分検討し、ポイントを絞った調査対象工程を</w:t>
                              </w:r>
                            </w:p>
                          </w:txbxContent>
                        </wps:txbx>
                        <wps:bodyPr horzOverflow="overflow" vert="horz" lIns="0" tIns="0" rIns="0" bIns="0" rtlCol="0">
                          <a:noAutofit/>
                        </wps:bodyPr>
                      </wps:wsp>
                      <wps:wsp>
                        <wps:cNvPr id="1407" name="Rectangle 1407"/>
                        <wps:cNvSpPr/>
                        <wps:spPr>
                          <a:xfrm>
                            <a:off x="3617976" y="1135001"/>
                            <a:ext cx="611682" cy="135808"/>
                          </a:xfrm>
                          <a:prstGeom prst="rect">
                            <a:avLst/>
                          </a:prstGeom>
                          <a:ln>
                            <a:noFill/>
                          </a:ln>
                        </wps:spPr>
                        <wps:txbx>
                          <w:txbxContent>
                            <w:p w14:paraId="7C38DC1F" w14:textId="77777777" w:rsidR="00067AA2" w:rsidRDefault="00000000">
                              <w:pPr>
                                <w:spacing w:after="160" w:line="259" w:lineRule="auto"/>
                                <w:ind w:left="0" w:firstLine="0"/>
                              </w:pPr>
                              <w:r>
                                <w:rPr>
                                  <w:w w:val="89"/>
                                  <w:sz w:val="16"/>
                                </w:rPr>
                                <w:t>選定する。</w:t>
                              </w:r>
                            </w:p>
                          </w:txbxContent>
                        </wps:txbx>
                        <wps:bodyPr horzOverflow="overflow" vert="horz" lIns="0" tIns="0" rIns="0" bIns="0" rtlCol="0">
                          <a:noAutofit/>
                        </wps:bodyPr>
                      </wps:wsp>
                      <wps:wsp>
                        <wps:cNvPr id="1408" name="Rectangle 1408"/>
                        <wps:cNvSpPr/>
                        <wps:spPr>
                          <a:xfrm>
                            <a:off x="4078224" y="1147166"/>
                            <a:ext cx="37619" cy="129841"/>
                          </a:xfrm>
                          <a:prstGeom prst="rect">
                            <a:avLst/>
                          </a:prstGeom>
                          <a:ln>
                            <a:noFill/>
                          </a:ln>
                        </wps:spPr>
                        <wps:txbx>
                          <w:txbxContent>
                            <w:p w14:paraId="36BD0C7A"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82404" name="Shape 182404"/>
                        <wps:cNvSpPr/>
                        <wps:spPr>
                          <a:xfrm>
                            <a:off x="3529584" y="2423663"/>
                            <a:ext cx="2132077" cy="525780"/>
                          </a:xfrm>
                          <a:custGeom>
                            <a:avLst/>
                            <a:gdLst/>
                            <a:ahLst/>
                            <a:cxnLst/>
                            <a:rect l="0" t="0" r="0" b="0"/>
                            <a:pathLst>
                              <a:path w="2132077" h="525780">
                                <a:moveTo>
                                  <a:pt x="0" y="0"/>
                                </a:moveTo>
                                <a:lnTo>
                                  <a:pt x="2132077" y="0"/>
                                </a:lnTo>
                                <a:lnTo>
                                  <a:pt x="2132077" y="525780"/>
                                </a:lnTo>
                                <a:lnTo>
                                  <a:pt x="0" y="525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0" name="Shape 1410"/>
                        <wps:cNvSpPr/>
                        <wps:spPr>
                          <a:xfrm>
                            <a:off x="3529584" y="2423663"/>
                            <a:ext cx="2132077" cy="525780"/>
                          </a:xfrm>
                          <a:custGeom>
                            <a:avLst/>
                            <a:gdLst/>
                            <a:ahLst/>
                            <a:cxnLst/>
                            <a:rect l="0" t="0" r="0" b="0"/>
                            <a:pathLst>
                              <a:path w="2132077" h="525780">
                                <a:moveTo>
                                  <a:pt x="0" y="0"/>
                                </a:moveTo>
                                <a:lnTo>
                                  <a:pt x="2132077" y="0"/>
                                </a:lnTo>
                                <a:lnTo>
                                  <a:pt x="2132077" y="525780"/>
                                </a:lnTo>
                                <a:lnTo>
                                  <a:pt x="0" y="525780"/>
                                </a:lnTo>
                                <a:close/>
                              </a:path>
                            </a:pathLst>
                          </a:custGeom>
                          <a:ln w="19812" cap="rnd">
                            <a:miter lim="101600"/>
                          </a:ln>
                        </wps:spPr>
                        <wps:style>
                          <a:lnRef idx="1">
                            <a:srgbClr val="000000"/>
                          </a:lnRef>
                          <a:fillRef idx="0">
                            <a:srgbClr val="000000">
                              <a:alpha val="0"/>
                            </a:srgbClr>
                          </a:fillRef>
                          <a:effectRef idx="0">
                            <a:scrgbClr r="0" g="0" b="0"/>
                          </a:effectRef>
                          <a:fontRef idx="none"/>
                        </wps:style>
                        <wps:bodyPr/>
                      </wps:wsp>
                      <wps:wsp>
                        <wps:cNvPr id="1411" name="Rectangle 1411"/>
                        <wps:cNvSpPr/>
                        <wps:spPr>
                          <a:xfrm>
                            <a:off x="3613404" y="2456308"/>
                            <a:ext cx="2591231" cy="135808"/>
                          </a:xfrm>
                          <a:prstGeom prst="rect">
                            <a:avLst/>
                          </a:prstGeom>
                          <a:ln>
                            <a:noFill/>
                          </a:ln>
                        </wps:spPr>
                        <wps:txbx>
                          <w:txbxContent>
                            <w:p w14:paraId="145FA094" w14:textId="77777777" w:rsidR="00067AA2" w:rsidRDefault="00000000">
                              <w:pPr>
                                <w:spacing w:after="160" w:line="259" w:lineRule="auto"/>
                                <w:ind w:left="0" w:firstLine="0"/>
                              </w:pPr>
                              <w:r>
                                <w:rPr>
                                  <w:sz w:val="16"/>
                                </w:rPr>
                                <w:t>前後工程の関連、最終工程との関連なども</w:t>
                              </w:r>
                            </w:p>
                          </w:txbxContent>
                        </wps:txbx>
                        <wps:bodyPr horzOverflow="overflow" vert="horz" lIns="0" tIns="0" rIns="0" bIns="0" rtlCol="0">
                          <a:noAutofit/>
                        </wps:bodyPr>
                      </wps:wsp>
                      <wps:wsp>
                        <wps:cNvPr id="1412" name="Rectangle 1412"/>
                        <wps:cNvSpPr/>
                        <wps:spPr>
                          <a:xfrm>
                            <a:off x="3613404" y="2584324"/>
                            <a:ext cx="2591231" cy="135808"/>
                          </a:xfrm>
                          <a:prstGeom prst="rect">
                            <a:avLst/>
                          </a:prstGeom>
                          <a:ln>
                            <a:noFill/>
                          </a:ln>
                        </wps:spPr>
                        <wps:txbx>
                          <w:txbxContent>
                            <w:p w14:paraId="1E31041E" w14:textId="77777777" w:rsidR="00067AA2" w:rsidRDefault="00000000">
                              <w:pPr>
                                <w:spacing w:after="160" w:line="259" w:lineRule="auto"/>
                                <w:ind w:left="0" w:firstLine="0"/>
                              </w:pPr>
                              <w:r>
                                <w:rPr>
                                  <w:sz w:val="16"/>
                                </w:rPr>
                                <w:t>十分検討し、測定器の精度、測定位置、測</w:t>
                              </w:r>
                            </w:p>
                          </w:txbxContent>
                        </wps:txbx>
                        <wps:bodyPr horzOverflow="overflow" vert="horz" lIns="0" tIns="0" rIns="0" bIns="0" rtlCol="0">
                          <a:noAutofit/>
                        </wps:bodyPr>
                      </wps:wsp>
                      <wps:wsp>
                        <wps:cNvPr id="1413" name="Rectangle 1413"/>
                        <wps:cNvSpPr/>
                        <wps:spPr>
                          <a:xfrm>
                            <a:off x="3613404" y="2710816"/>
                            <a:ext cx="2591231" cy="135808"/>
                          </a:xfrm>
                          <a:prstGeom prst="rect">
                            <a:avLst/>
                          </a:prstGeom>
                          <a:ln>
                            <a:noFill/>
                          </a:ln>
                        </wps:spPr>
                        <wps:txbx>
                          <w:txbxContent>
                            <w:p w14:paraId="60F6C2DC" w14:textId="77777777" w:rsidR="00067AA2" w:rsidRDefault="00000000">
                              <w:pPr>
                                <w:spacing w:after="160" w:line="259" w:lineRule="auto"/>
                                <w:ind w:left="0" w:firstLine="0"/>
                              </w:pPr>
                              <w:r>
                                <w:rPr>
                                  <w:sz w:val="16"/>
                                </w:rPr>
                                <w:t>定箇所、測定基準、測定誤差などについて</w:t>
                              </w:r>
                            </w:p>
                          </w:txbxContent>
                        </wps:txbx>
                        <wps:bodyPr horzOverflow="overflow" vert="horz" lIns="0" tIns="0" rIns="0" bIns="0" rtlCol="0">
                          <a:noAutofit/>
                        </wps:bodyPr>
                      </wps:wsp>
                      <wps:wsp>
                        <wps:cNvPr id="1414" name="Rectangle 1414"/>
                        <wps:cNvSpPr/>
                        <wps:spPr>
                          <a:xfrm>
                            <a:off x="3613404" y="2837309"/>
                            <a:ext cx="952019" cy="135809"/>
                          </a:xfrm>
                          <a:prstGeom prst="rect">
                            <a:avLst/>
                          </a:prstGeom>
                          <a:ln>
                            <a:noFill/>
                          </a:ln>
                        </wps:spPr>
                        <wps:txbx>
                          <w:txbxContent>
                            <w:p w14:paraId="58A73D27" w14:textId="77777777" w:rsidR="00067AA2" w:rsidRDefault="00000000">
                              <w:pPr>
                                <w:spacing w:after="160" w:line="259" w:lineRule="auto"/>
                                <w:ind w:left="0" w:firstLine="0"/>
                              </w:pPr>
                              <w:r>
                                <w:rPr>
                                  <w:sz w:val="16"/>
                                </w:rPr>
                                <w:t>十分注意する。</w:t>
                              </w:r>
                            </w:p>
                          </w:txbxContent>
                        </wps:txbx>
                        <wps:bodyPr horzOverflow="overflow" vert="horz" lIns="0" tIns="0" rIns="0" bIns="0" rtlCol="0">
                          <a:noAutofit/>
                        </wps:bodyPr>
                      </wps:wsp>
                      <wps:wsp>
                        <wps:cNvPr id="1415" name="Rectangle 1415"/>
                        <wps:cNvSpPr/>
                        <wps:spPr>
                          <a:xfrm>
                            <a:off x="4331209" y="2849474"/>
                            <a:ext cx="37619" cy="129842"/>
                          </a:xfrm>
                          <a:prstGeom prst="rect">
                            <a:avLst/>
                          </a:prstGeom>
                          <a:ln>
                            <a:noFill/>
                          </a:ln>
                        </wps:spPr>
                        <wps:txbx>
                          <w:txbxContent>
                            <w:p w14:paraId="4E7063D4"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3797" style="width:453.6pt;height:324.48pt;mso-position-horizontal-relative:char;mso-position-vertical-relative:line" coordsize="57607,41209">
                <v:rect id="Rectangle 1287" style="position:absolute;width:841;height:1682;left:0;top:0;" filled="f" stroked="f">
                  <v:textbox inset="0,0,0,0" style="layout-flow:vertical-ideographic">
                    <w:txbxContent>
                      <w:p>
                        <w:pPr>
                          <w:spacing w:before="0" w:after="160" w:line="259" w:lineRule="auto"/>
                          <w:ind w:left="0" w:firstLine="0"/>
                        </w:pPr>
                        <w:r>
                          <w:rPr/>
                          <w:t xml:space="preserve"> </w:t>
                        </w:r>
                      </w:p>
                    </w:txbxContent>
                  </v:textbox>
                </v:rect>
                <v:rect id="Rectangle 1288" style="position:absolute;width:841;height:1682;left:0;top:1813;" filled="f" stroked="f">
                  <v:textbox inset="0,0,0,0" style="layout-flow:vertical-ideographic">
                    <w:txbxContent>
                      <w:p>
                        <w:pPr>
                          <w:spacing w:before="0" w:after="160" w:line="259" w:lineRule="auto"/>
                          <w:ind w:left="0" w:firstLine="0"/>
                        </w:pPr>
                        <w:r>
                          <w:rPr/>
                          <w:t xml:space="preserve"> </w:t>
                        </w:r>
                      </w:p>
                    </w:txbxContent>
                  </v:textbox>
                </v:rect>
                <v:rect id="Rectangle 1289" style="position:absolute;width:841;height:1682;left:0;top:3627;" filled="f" stroked="f">
                  <v:textbox inset="0,0,0,0" style="layout-flow:vertical-ideographic">
                    <w:txbxContent>
                      <w:p>
                        <w:pPr>
                          <w:spacing w:before="0" w:after="160" w:line="259" w:lineRule="auto"/>
                          <w:ind w:left="0" w:firstLine="0"/>
                        </w:pPr>
                        <w:r>
                          <w:rPr/>
                          <w:t xml:space="preserve"> </w:t>
                        </w:r>
                      </w:p>
                    </w:txbxContent>
                  </v:textbox>
                </v:rect>
                <v:rect id="Rectangle 1290" style="position:absolute;width:841;height:1682;left:0;top:5440;" filled="f" stroked="f">
                  <v:textbox inset="0,0,0,0" style="layout-flow:vertical-ideographic">
                    <w:txbxContent>
                      <w:p>
                        <w:pPr>
                          <w:spacing w:before="0" w:after="160" w:line="259" w:lineRule="auto"/>
                          <w:ind w:left="0" w:firstLine="0"/>
                        </w:pPr>
                        <w:r>
                          <w:rPr/>
                          <w:t xml:space="preserve"> </w:t>
                        </w:r>
                      </w:p>
                    </w:txbxContent>
                  </v:textbox>
                </v:rect>
                <v:rect id="Rectangle 1291" style="position:absolute;width:841;height:1682;left:0;top:7254;" filled="f" stroked="f">
                  <v:textbox inset="0,0,0,0" style="layout-flow:vertical-ideographic">
                    <w:txbxContent>
                      <w:p>
                        <w:pPr>
                          <w:spacing w:before="0" w:after="160" w:line="259" w:lineRule="auto"/>
                          <w:ind w:left="0" w:firstLine="0"/>
                        </w:pPr>
                        <w:r>
                          <w:rPr/>
                          <w:t xml:space="preserve"> </w:t>
                        </w:r>
                      </w:p>
                    </w:txbxContent>
                  </v:textbox>
                </v:rect>
                <v:rect id="Rectangle 1292" style="position:absolute;width:841;height:1682;left:0;top:9067;" filled="f" stroked="f">
                  <v:textbox inset="0,0,0,0" style="layout-flow:vertical-ideographic">
                    <w:txbxContent>
                      <w:p>
                        <w:pPr>
                          <w:spacing w:before="0" w:after="160" w:line="259" w:lineRule="auto"/>
                          <w:ind w:left="0" w:firstLine="0"/>
                        </w:pPr>
                        <w:r>
                          <w:rPr/>
                          <w:t xml:space="preserve"> </w:t>
                        </w:r>
                      </w:p>
                    </w:txbxContent>
                  </v:textbox>
                </v:rect>
                <v:rect id="Rectangle 1293" style="position:absolute;width:841;height:1682;left:0;top:10896;" filled="f" stroked="f">
                  <v:textbox inset="0,0,0,0" style="layout-flow:vertical-ideographic">
                    <w:txbxContent>
                      <w:p>
                        <w:pPr>
                          <w:spacing w:before="0" w:after="160" w:line="259" w:lineRule="auto"/>
                          <w:ind w:left="0" w:firstLine="0"/>
                        </w:pPr>
                        <w:r>
                          <w:rPr/>
                          <w:t xml:space="preserve"> </w:t>
                        </w:r>
                      </w:p>
                    </w:txbxContent>
                  </v:textbox>
                </v:rect>
                <v:rect id="Rectangle 1294" style="position:absolute;width:841;height:1682;left:0;top:12710;" filled="f" stroked="f">
                  <v:textbox inset="0,0,0,0" style="layout-flow:vertical-ideographic">
                    <w:txbxContent>
                      <w:p>
                        <w:pPr>
                          <w:spacing w:before="0" w:after="160" w:line="259" w:lineRule="auto"/>
                          <w:ind w:left="0" w:firstLine="0"/>
                        </w:pPr>
                        <w:r>
                          <w:rPr/>
                          <w:t xml:space="preserve"> </w:t>
                        </w:r>
                      </w:p>
                    </w:txbxContent>
                  </v:textbox>
                </v:rect>
                <v:rect id="Rectangle 1295" style="position:absolute;width:841;height:1682;left:0;top:14523;" filled="f" stroked="f">
                  <v:textbox inset="0,0,0,0" style="layout-flow:vertical-ideographic">
                    <w:txbxContent>
                      <w:p>
                        <w:pPr>
                          <w:spacing w:before="0" w:after="160" w:line="259" w:lineRule="auto"/>
                          <w:ind w:left="0" w:firstLine="0"/>
                        </w:pPr>
                        <w:r>
                          <w:rPr/>
                          <w:t xml:space="preserve"> </w:t>
                        </w:r>
                      </w:p>
                    </w:txbxContent>
                  </v:textbox>
                </v:rect>
                <v:rect id="Rectangle 1296" style="position:absolute;width:841;height:1682;left:0;top:16337;" filled="f" stroked="f">
                  <v:textbox inset="0,0,0,0" style="layout-flow:vertical-ideographic">
                    <w:txbxContent>
                      <w:p>
                        <w:pPr>
                          <w:spacing w:before="0" w:after="160" w:line="259" w:lineRule="auto"/>
                          <w:ind w:left="0" w:firstLine="0"/>
                        </w:pPr>
                        <w:r>
                          <w:rPr/>
                          <w:t xml:space="preserve"> </w:t>
                        </w:r>
                      </w:p>
                    </w:txbxContent>
                  </v:textbox>
                </v:rect>
                <v:rect id="Rectangle 1297" style="position:absolute;width:841;height:1682;left:0;top:18150;" filled="f" stroked="f">
                  <v:textbox inset="0,0,0,0" style="layout-flow:vertical-ideographic">
                    <w:txbxContent>
                      <w:p>
                        <w:pPr>
                          <w:spacing w:before="0" w:after="160" w:line="259" w:lineRule="auto"/>
                          <w:ind w:left="0" w:firstLine="0"/>
                        </w:pPr>
                        <w:r>
                          <w:rPr/>
                          <w:t xml:space="preserve"> </w:t>
                        </w:r>
                      </w:p>
                    </w:txbxContent>
                  </v:textbox>
                </v:rect>
                <v:rect id="Rectangle 1298" style="position:absolute;width:841;height:1682;left:0;top:19964;" filled="f" stroked="f">
                  <v:textbox inset="0,0,0,0" style="layout-flow:vertical-ideographic">
                    <w:txbxContent>
                      <w:p>
                        <w:pPr>
                          <w:spacing w:before="0" w:after="160" w:line="259" w:lineRule="auto"/>
                          <w:ind w:left="0" w:firstLine="0"/>
                        </w:pPr>
                        <w:r>
                          <w:rPr/>
                          <w:t xml:space="preserve"> </w:t>
                        </w:r>
                      </w:p>
                    </w:txbxContent>
                  </v:textbox>
                </v:rect>
                <v:rect id="Rectangle 1299" style="position:absolute;width:841;height:1682;left:0;top:21793;" filled="f" stroked="f">
                  <v:textbox inset="0,0,0,0" style="layout-flow:vertical-ideographic">
                    <w:txbxContent>
                      <w:p>
                        <w:pPr>
                          <w:spacing w:before="0" w:after="160" w:line="259" w:lineRule="auto"/>
                          <w:ind w:left="0" w:firstLine="0"/>
                        </w:pPr>
                        <w:r>
                          <w:rPr/>
                          <w:t xml:space="preserve"> </w:t>
                        </w:r>
                      </w:p>
                    </w:txbxContent>
                  </v:textbox>
                </v:rect>
                <v:rect id="Rectangle 1300" style="position:absolute;width:841;height:1682;left:0;top:23606;" filled="f" stroked="f">
                  <v:textbox inset="0,0,0,0" style="layout-flow:vertical-ideographic">
                    <w:txbxContent>
                      <w:p>
                        <w:pPr>
                          <w:spacing w:before="0" w:after="160" w:line="259" w:lineRule="auto"/>
                          <w:ind w:left="0" w:firstLine="0"/>
                        </w:pPr>
                        <w:r>
                          <w:rPr/>
                          <w:t xml:space="preserve"> </w:t>
                        </w:r>
                      </w:p>
                    </w:txbxContent>
                  </v:textbox>
                </v:rect>
                <v:rect id="Rectangle 1301" style="position:absolute;width:841;height:1682;left:0;top:25420;" filled="f" stroked="f">
                  <v:textbox inset="0,0,0,0" style="layout-flow:vertical-ideographic">
                    <w:txbxContent>
                      <w:p>
                        <w:pPr>
                          <w:spacing w:before="0" w:after="160" w:line="259" w:lineRule="auto"/>
                          <w:ind w:left="0" w:firstLine="0"/>
                        </w:pPr>
                        <w:r>
                          <w:rPr/>
                          <w:t xml:space="preserve"> </w:t>
                        </w:r>
                      </w:p>
                    </w:txbxContent>
                  </v:textbox>
                </v:rect>
                <v:rect id="Rectangle 1302" style="position:absolute;width:841;height:1682;left:0;top:27233;" filled="f" stroked="f">
                  <v:textbox inset="0,0,0,0" style="layout-flow:vertical-ideographic">
                    <w:txbxContent>
                      <w:p>
                        <w:pPr>
                          <w:spacing w:before="0" w:after="160" w:line="259" w:lineRule="auto"/>
                          <w:ind w:left="0" w:firstLine="0"/>
                        </w:pPr>
                        <w:r>
                          <w:rPr/>
                          <w:t xml:space="preserve"> </w:t>
                        </w:r>
                      </w:p>
                    </w:txbxContent>
                  </v:textbox>
                </v:rect>
                <v:rect id="Rectangle 1303" style="position:absolute;width:841;height:1682;left:0;top:29047;" filled="f" stroked="f">
                  <v:textbox inset="0,0,0,0" style="layout-flow:vertical-ideographic">
                    <w:txbxContent>
                      <w:p>
                        <w:pPr>
                          <w:spacing w:before="0" w:after="160" w:line="259" w:lineRule="auto"/>
                          <w:ind w:left="0" w:firstLine="0"/>
                        </w:pPr>
                        <w:r>
                          <w:rPr/>
                          <w:t xml:space="preserve"> </w:t>
                        </w:r>
                      </w:p>
                    </w:txbxContent>
                  </v:textbox>
                </v:rect>
                <v:rect id="Rectangle 1304" style="position:absolute;width:841;height:1682;left:0;top:30861;" filled="f" stroked="f">
                  <v:textbox inset="0,0,0,0" style="layout-flow:vertical-ideographic">
                    <w:txbxContent>
                      <w:p>
                        <w:pPr>
                          <w:spacing w:before="0" w:after="160" w:line="259" w:lineRule="auto"/>
                          <w:ind w:left="0" w:firstLine="0"/>
                        </w:pPr>
                        <w:r>
                          <w:rPr/>
                          <w:t xml:space="preserve"> </w:t>
                        </w:r>
                      </w:p>
                    </w:txbxContent>
                  </v:textbox>
                </v:rect>
                <v:rect id="Rectangle 1305" style="position:absolute;width:841;height:1682;left:0;top:32689;" filled="f" stroked="f">
                  <v:textbox inset="0,0,0,0" style="layout-flow:vertical-ideographic">
                    <w:txbxContent>
                      <w:p>
                        <w:pPr>
                          <w:spacing w:before="0" w:after="160" w:line="259" w:lineRule="auto"/>
                          <w:ind w:left="0" w:firstLine="0"/>
                        </w:pPr>
                        <w:r>
                          <w:rPr/>
                          <w:t xml:space="preserve"> </w:t>
                        </w:r>
                      </w:p>
                    </w:txbxContent>
                  </v:textbox>
                </v:rect>
                <v:rect id="Rectangle 1306" style="position:absolute;width:841;height:1682;left:0;top:34503;" filled="f" stroked="f">
                  <v:textbox inset="0,0,0,0" style="layout-flow:vertical-ideographic">
                    <w:txbxContent>
                      <w:p>
                        <w:pPr>
                          <w:spacing w:before="0" w:after="160" w:line="259" w:lineRule="auto"/>
                          <w:ind w:left="0" w:firstLine="0"/>
                        </w:pPr>
                        <w:r>
                          <w:rPr/>
                          <w:t xml:space="preserve"> </w:t>
                        </w:r>
                      </w:p>
                    </w:txbxContent>
                  </v:textbox>
                </v:rect>
                <v:rect id="Rectangle 1307" style="position:absolute;width:841;height:1682;left:0;top:36316;" filled="f" stroked="f">
                  <v:textbox inset="0,0,0,0" style="layout-flow:vertical-ideographic">
                    <w:txbxContent>
                      <w:p>
                        <w:pPr>
                          <w:spacing w:before="0" w:after="160" w:line="259" w:lineRule="auto"/>
                          <w:ind w:left="0" w:firstLine="0"/>
                        </w:pPr>
                        <w:r>
                          <w:rPr/>
                          <w:t xml:space="preserve"> </w:t>
                        </w:r>
                      </w:p>
                    </w:txbxContent>
                  </v:textbox>
                </v:rect>
                <v:rect id="Rectangle 1308" style="position:absolute;width:841;height:1682;left:0;top:38130;" filled="f" stroked="f">
                  <v:textbox inset="0,0,0,0" style="layout-flow:vertical-ideographic">
                    <w:txbxContent>
                      <w:p>
                        <w:pPr>
                          <w:spacing w:before="0" w:after="160" w:line="259" w:lineRule="auto"/>
                          <w:ind w:left="0" w:firstLine="0"/>
                        </w:pPr>
                        <w:r>
                          <w:rPr/>
                          <w:t xml:space="preserve"> </w:t>
                        </w:r>
                      </w:p>
                    </w:txbxContent>
                  </v:textbox>
                </v:rect>
                <v:rect id="Rectangle 1309" style="position:absolute;width:841;height:1682;left:0;top:39944;" filled="f" stroked="f">
                  <v:textbox inset="0,0,0,0" style="layout-flow:vertical-ideographic">
                    <w:txbxContent>
                      <w:p>
                        <w:pPr>
                          <w:spacing w:before="0" w:after="160" w:line="259" w:lineRule="auto"/>
                          <w:ind w:left="0" w:firstLine="0"/>
                        </w:pPr>
                        <w:r>
                          <w:rPr/>
                          <w:t xml:space="preserve"> </w:t>
                        </w:r>
                      </w:p>
                    </w:txbxContent>
                  </v:textbox>
                </v:rect>
                <v:shape id="Picture 1392" style="position:absolute;width:56113;height:38999;left:1402;top:1102;" filled="f">
                  <v:imagedata r:id="rId13"/>
                </v:shape>
                <v:shape id="Shape 1393" style="position:absolute;width:56304;height:39201;left:1303;top:1007;" coordsize="5630419,3920109" path="m0,0l5630419,0l5630419,3920109l0,3920109x">
                  <v:stroke weight="0.77925pt" endcap="round" joinstyle="miter" miterlimit="10" on="true" color="#000000"/>
                  <v:fill on="false" color="#000000" opacity="0"/>
                </v:shape>
                <v:shape id="Shape 182413" style="position:absolute;width:18013;height:2301;left:8671;top:8569;" coordsize="1801368,230124" path="m0,0l1801368,0l1801368,230124l0,230124l0,0">
                  <v:stroke weight="0pt" endcap="flat" joinstyle="miter" miterlimit="10" on="false" color="#000000" opacity="0"/>
                  <v:fill on="true" color="#ffffff"/>
                </v:shape>
                <v:shape id="Shape 182414" style="position:absolute;width:4053;height:1645;left:20406;top:1208;" coordsize="405384,164592" path="m0,0l405384,0l405384,164592l0,164592l0,0">
                  <v:stroke weight="0pt" endcap="flat" joinstyle="miter" miterlimit="10" on="false" color="#000000" opacity="0"/>
                  <v:fill on="true" color="#ffffff"/>
                </v:shape>
                <v:shape id="Shape 1396" style="position:absolute;width:18013;height:2301;left:8671;top:8569;" coordsize="1801368,230124" path="m0,0l1801368,0l1801368,230124l0,230124x">
                  <v:stroke weight="2.28pt" endcap="round" joinstyle="miter" miterlimit="8" on="true" color="#000000"/>
                  <v:fill on="false" color="#000000" opacity="0"/>
                </v:shape>
                <v:rect id="Rectangle 1397" style="position:absolute;width:19854;height:1520;left:10180;top:9142;" filled="f" stroked="f">
                  <v:textbox inset="0,0,0,0">
                    <w:txbxContent>
                      <w:p>
                        <w:pPr>
                          <w:spacing w:before="0" w:after="160" w:line="259" w:lineRule="auto"/>
                          <w:ind w:left="0" w:firstLine="0"/>
                        </w:pPr>
                        <w:r>
                          <w:rPr>
                            <w:rFonts w:cs="MS Mincho" w:hAnsi="MS Mincho" w:eastAsia="MS Mincho" w:ascii="MS Mincho"/>
                            <w:w w:val="92"/>
                            <w:sz w:val="18"/>
                          </w:rPr>
                          <w:t xml:space="preserve">調査部品・工程・特性値の選定</w:t>
                        </w:r>
                      </w:p>
                    </w:txbxContent>
                  </v:textbox>
                </v:rect>
                <v:rect id="Rectangle 1398" style="position:absolute;width:421;height:1453;left:25176;top:9278;"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2417" style="position:absolute;width:17998;height:2301;left:8702;top:14681;" coordsize="1799844,230124" path="m0,0l1799844,0l1799844,230124l0,230124l0,0">
                  <v:stroke weight="0pt" endcap="flat" joinstyle="miter" miterlimit="10" on="false" color="#000000" opacity="0"/>
                  <v:fill on="true" color="#ffffff"/>
                </v:shape>
                <v:shape id="Shape 1400" style="position:absolute;width:17998;height:2301;left:8702;top:14681;" coordsize="1799844,230124" path="m0,0l1799844,0l1799844,230124l0,230124x">
                  <v:stroke weight="2.28pt" endcap="round" joinstyle="miter" miterlimit="8" on="true" color="#000000"/>
                  <v:fill on="false" color="#000000" opacity="0"/>
                </v:shape>
                <v:rect id="Rectangle 1401" style="position:absolute;width:10687;height:1520;left:13670;top:15253;" filled="f" stroked="f">
                  <v:textbox inset="0,0,0,0">
                    <w:txbxContent>
                      <w:p>
                        <w:pPr>
                          <w:spacing w:before="0" w:after="160" w:line="259" w:lineRule="auto"/>
                          <w:ind w:left="0" w:firstLine="0"/>
                        </w:pPr>
                        <w:r>
                          <w:rPr>
                            <w:rFonts w:cs="MS Mincho" w:hAnsi="MS Mincho" w:eastAsia="MS Mincho" w:ascii="MS Mincho"/>
                            <w:w w:val="100"/>
                            <w:sz w:val="18"/>
                          </w:rPr>
                          <w:t xml:space="preserve">測定方法の検討</w:t>
                        </w:r>
                      </w:p>
                    </w:txbxContent>
                  </v:textbox>
                </v:rect>
                <v:rect id="Rectangle 1402" style="position:absolute;width:421;height:1453;left:21732;top:1538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2420" style="position:absolute;width:21107;height:4038;left:35341;top:8478;" coordsize="2110740,403860" path="m0,0l2110740,0l2110740,403860l0,403860l0,0">
                  <v:stroke weight="0pt" endcap="flat" joinstyle="miter" miterlimit="10" on="false" color="#000000" opacity="0"/>
                  <v:fill on="true" color="#ffffff"/>
                </v:shape>
                <v:shape id="Shape 1404" style="position:absolute;width:21107;height:4038;left:35341;top:8478;" coordsize="2110740,403860" path="m0,0l2110740,0l2110740,403860l0,403860x">
                  <v:stroke weight="1.56pt" endcap="round" joinstyle="miter" miterlimit="8" on="true" color="#000000"/>
                  <v:fill on="false" color="#000000" opacity="0"/>
                </v:shape>
                <v:rect id="Rectangle 1405" style="position:absolute;width:25769;height:1358;left:36179;top:8804;" filled="f" stroked="f">
                  <v:textbox inset="0,0,0,0">
                    <w:txbxContent>
                      <w:p>
                        <w:pPr>
                          <w:spacing w:before="0" w:after="160" w:line="259" w:lineRule="auto"/>
                          <w:ind w:left="0" w:firstLine="0"/>
                        </w:pPr>
                        <w:r>
                          <w:rPr>
                            <w:rFonts w:cs="MS Mincho" w:hAnsi="MS Mincho" w:eastAsia="MS Mincho" w:ascii="MS Mincho"/>
                            <w:spacing w:val="5"/>
                            <w:w w:val="97"/>
                            <w:sz w:val="16"/>
                          </w:rPr>
                          <w:t xml:space="preserve">過去の工程解析結果や特性要因図なども十</w:t>
                        </w:r>
                      </w:p>
                    </w:txbxContent>
                  </v:textbox>
                </v:rect>
                <v:rect id="Rectangle 1406" style="position:absolute;width:25851;height:1358;left:36179;top:10085;" filled="f" stroked="f">
                  <v:textbox inset="0,0,0,0">
                    <w:txbxContent>
                      <w:p>
                        <w:pPr>
                          <w:spacing w:before="0" w:after="160" w:line="259" w:lineRule="auto"/>
                          <w:ind w:left="0" w:firstLine="0"/>
                        </w:pPr>
                        <w:r>
                          <w:rPr>
                            <w:rFonts w:cs="MS Mincho" w:hAnsi="MS Mincho" w:eastAsia="MS Mincho" w:ascii="MS Mincho"/>
                            <w:w w:val="90"/>
                            <w:sz w:val="16"/>
                          </w:rPr>
                          <w:t xml:space="preserve">分検討し、ポイントを絞った調査対象工程を</w:t>
                        </w:r>
                      </w:p>
                    </w:txbxContent>
                  </v:textbox>
                </v:rect>
                <v:rect id="Rectangle 1407" style="position:absolute;width:6116;height:1358;left:36179;top:11350;" filled="f" stroked="f">
                  <v:textbox inset="0,0,0,0">
                    <w:txbxContent>
                      <w:p>
                        <w:pPr>
                          <w:spacing w:before="0" w:after="160" w:line="259" w:lineRule="auto"/>
                          <w:ind w:left="0" w:firstLine="0"/>
                        </w:pPr>
                        <w:r>
                          <w:rPr>
                            <w:rFonts w:cs="MS Mincho" w:hAnsi="MS Mincho" w:eastAsia="MS Mincho" w:ascii="MS Mincho"/>
                            <w:w w:val="89"/>
                            <w:sz w:val="16"/>
                          </w:rPr>
                          <w:t xml:space="preserve">選定する。</w:t>
                        </w:r>
                      </w:p>
                    </w:txbxContent>
                  </v:textbox>
                </v:rect>
                <v:rect id="Rectangle 1408" style="position:absolute;width:376;height:1298;left:40782;top:11471;"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82427" style="position:absolute;width:21320;height:5257;left:35295;top:24236;" coordsize="2132077,525780" path="m0,0l2132077,0l2132077,525780l0,525780l0,0">
                  <v:stroke weight="0pt" endcap="flat" joinstyle="miter" miterlimit="10" on="false" color="#000000" opacity="0"/>
                  <v:fill on="true" color="#ffffff"/>
                </v:shape>
                <v:shape id="Shape 1410" style="position:absolute;width:21320;height:5257;left:35295;top:24236;" coordsize="2132077,525780" path="m0,0l2132077,0l2132077,525780l0,525780x">
                  <v:stroke weight="1.56pt" endcap="round" joinstyle="miter" miterlimit="8" on="true" color="#000000"/>
                  <v:fill on="false" color="#000000" opacity="0"/>
                </v:shape>
                <v:rect id="Rectangle 1411" style="position:absolute;width:25912;height:1358;left:36134;top:24563;" filled="f" stroked="f">
                  <v:textbox inset="0,0,0,0">
                    <w:txbxContent>
                      <w:p>
                        <w:pPr>
                          <w:spacing w:before="0" w:after="160" w:line="259" w:lineRule="auto"/>
                          <w:ind w:left="0" w:firstLine="0"/>
                        </w:pPr>
                        <w:r>
                          <w:rPr>
                            <w:rFonts w:cs="MS Mincho" w:hAnsi="MS Mincho" w:eastAsia="MS Mincho" w:ascii="MS Mincho"/>
                            <w:w w:val="100"/>
                            <w:sz w:val="16"/>
                          </w:rPr>
                          <w:t xml:space="preserve">前後工程の関連、最終工程との関連なども</w:t>
                        </w:r>
                      </w:p>
                    </w:txbxContent>
                  </v:textbox>
                </v:rect>
                <v:rect id="Rectangle 1412" style="position:absolute;width:25912;height:1358;left:36134;top:25843;" filled="f" stroked="f">
                  <v:textbox inset="0,0,0,0">
                    <w:txbxContent>
                      <w:p>
                        <w:pPr>
                          <w:spacing w:before="0" w:after="160" w:line="259" w:lineRule="auto"/>
                          <w:ind w:left="0" w:firstLine="0"/>
                        </w:pPr>
                        <w:r>
                          <w:rPr>
                            <w:rFonts w:cs="MS Mincho" w:hAnsi="MS Mincho" w:eastAsia="MS Mincho" w:ascii="MS Mincho"/>
                            <w:w w:val="100"/>
                            <w:sz w:val="16"/>
                          </w:rPr>
                          <w:t xml:space="preserve">十分検討し、測定器の精度、測定位置、測</w:t>
                        </w:r>
                      </w:p>
                    </w:txbxContent>
                  </v:textbox>
                </v:rect>
                <v:rect id="Rectangle 1413" style="position:absolute;width:25912;height:1358;left:36134;top:27108;" filled="f" stroked="f">
                  <v:textbox inset="0,0,0,0">
                    <w:txbxContent>
                      <w:p>
                        <w:pPr>
                          <w:spacing w:before="0" w:after="160" w:line="259" w:lineRule="auto"/>
                          <w:ind w:left="0" w:firstLine="0"/>
                        </w:pPr>
                        <w:r>
                          <w:rPr>
                            <w:rFonts w:cs="MS Mincho" w:hAnsi="MS Mincho" w:eastAsia="MS Mincho" w:ascii="MS Mincho"/>
                            <w:w w:val="100"/>
                            <w:sz w:val="16"/>
                          </w:rPr>
                          <w:t xml:space="preserve">定箇所、測定基準、測定誤差などについて</w:t>
                        </w:r>
                      </w:p>
                    </w:txbxContent>
                  </v:textbox>
                </v:rect>
                <v:rect id="Rectangle 1414" style="position:absolute;width:9520;height:1358;left:36134;top:28373;" filled="f" stroked="f">
                  <v:textbox inset="0,0,0,0">
                    <w:txbxContent>
                      <w:p>
                        <w:pPr>
                          <w:spacing w:before="0" w:after="160" w:line="259" w:lineRule="auto"/>
                          <w:ind w:left="0" w:firstLine="0"/>
                        </w:pPr>
                        <w:r>
                          <w:rPr>
                            <w:rFonts w:cs="MS Mincho" w:hAnsi="MS Mincho" w:eastAsia="MS Mincho" w:ascii="MS Mincho"/>
                            <w:w w:val="100"/>
                            <w:sz w:val="16"/>
                          </w:rPr>
                          <w:t xml:space="preserve">十分注意する。</w:t>
                        </w:r>
                      </w:p>
                    </w:txbxContent>
                  </v:textbox>
                </v:rect>
                <v:rect id="Rectangle 1415" style="position:absolute;width:376;height:1298;left:43312;top:28494;"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group>
            </w:pict>
          </mc:Fallback>
        </mc:AlternateContent>
      </w:r>
    </w:p>
    <w:p w14:paraId="36AC3DED" w14:textId="77777777" w:rsidR="00067AA2" w:rsidRDefault="00000000">
      <w:pPr>
        <w:spacing w:after="0"/>
        <w:ind w:left="410" w:right="8"/>
      </w:pPr>
      <w:r>
        <w:t xml:space="preserve"> 工程能力指数と判定の仕方は次表のとおり。 </w:t>
      </w:r>
    </w:p>
    <w:tbl>
      <w:tblPr>
        <w:tblStyle w:val="TableGrid"/>
        <w:tblW w:w="9068" w:type="dxa"/>
        <w:tblInd w:w="613" w:type="dxa"/>
        <w:tblCellMar>
          <w:top w:w="48" w:type="dxa"/>
          <w:left w:w="97" w:type="dxa"/>
          <w:bottom w:w="0" w:type="dxa"/>
          <w:right w:w="40" w:type="dxa"/>
        </w:tblCellMar>
        <w:tblLook w:val="04A0" w:firstRow="1" w:lastRow="0" w:firstColumn="1" w:lastColumn="0" w:noHBand="0" w:noVBand="1"/>
      </w:tblPr>
      <w:tblGrid>
        <w:gridCol w:w="1642"/>
        <w:gridCol w:w="3826"/>
        <w:gridCol w:w="3600"/>
      </w:tblGrid>
      <w:tr w:rsidR="00067AA2" w14:paraId="5AD6DD7E" w14:textId="77777777">
        <w:trPr>
          <w:trHeight w:val="295"/>
        </w:trPr>
        <w:tc>
          <w:tcPr>
            <w:tcW w:w="1643" w:type="dxa"/>
            <w:tcBorders>
              <w:top w:val="single" w:sz="4" w:space="0" w:color="000000"/>
              <w:left w:val="single" w:sz="4" w:space="0" w:color="000000"/>
              <w:bottom w:val="single" w:sz="4" w:space="0" w:color="000000"/>
              <w:right w:val="single" w:sz="4" w:space="0" w:color="000000"/>
            </w:tcBorders>
            <w:shd w:val="clear" w:color="auto" w:fill="C0C0C0"/>
          </w:tcPr>
          <w:p w14:paraId="08D08C8F" w14:textId="77777777" w:rsidR="00067AA2" w:rsidRDefault="00000000">
            <w:pPr>
              <w:spacing w:after="0" w:line="259" w:lineRule="auto"/>
              <w:ind w:left="0" w:right="62" w:firstLine="0"/>
              <w:jc w:val="center"/>
            </w:pPr>
            <w:r>
              <w:t xml:space="preserve">Cp </w:t>
            </w:r>
          </w:p>
        </w:tc>
        <w:tc>
          <w:tcPr>
            <w:tcW w:w="3826" w:type="dxa"/>
            <w:tcBorders>
              <w:top w:val="single" w:sz="4" w:space="0" w:color="000000"/>
              <w:left w:val="single" w:sz="4" w:space="0" w:color="000000"/>
              <w:bottom w:val="single" w:sz="4" w:space="0" w:color="000000"/>
              <w:right w:val="single" w:sz="4" w:space="0" w:color="000000"/>
            </w:tcBorders>
            <w:shd w:val="clear" w:color="auto" w:fill="C0C0C0"/>
          </w:tcPr>
          <w:p w14:paraId="43AD0D29" w14:textId="77777777" w:rsidR="00067AA2" w:rsidRDefault="00000000">
            <w:pPr>
              <w:spacing w:after="0" w:line="259" w:lineRule="auto"/>
              <w:ind w:left="0" w:right="62" w:firstLine="0"/>
              <w:jc w:val="center"/>
            </w:pPr>
            <w:r>
              <w:t xml:space="preserve">判定 </w:t>
            </w:r>
          </w:p>
        </w:tc>
        <w:tc>
          <w:tcPr>
            <w:tcW w:w="3600" w:type="dxa"/>
            <w:tcBorders>
              <w:top w:val="single" w:sz="4" w:space="0" w:color="000000"/>
              <w:left w:val="single" w:sz="4" w:space="0" w:color="000000"/>
              <w:bottom w:val="single" w:sz="4" w:space="0" w:color="000000"/>
              <w:right w:val="single" w:sz="4" w:space="0" w:color="000000"/>
            </w:tcBorders>
            <w:shd w:val="clear" w:color="auto" w:fill="C0C0C0"/>
          </w:tcPr>
          <w:p w14:paraId="60DEB51C" w14:textId="77777777" w:rsidR="00067AA2" w:rsidRDefault="00000000">
            <w:pPr>
              <w:spacing w:after="0" w:line="259" w:lineRule="auto"/>
              <w:ind w:left="0" w:right="63" w:firstLine="0"/>
              <w:jc w:val="center"/>
            </w:pPr>
            <w:r>
              <w:t xml:space="preserve">是正処置 </w:t>
            </w:r>
          </w:p>
        </w:tc>
      </w:tr>
      <w:tr w:rsidR="00067AA2" w14:paraId="75F7DE16" w14:textId="77777777">
        <w:trPr>
          <w:trHeight w:val="868"/>
        </w:trPr>
        <w:tc>
          <w:tcPr>
            <w:tcW w:w="1643" w:type="dxa"/>
            <w:tcBorders>
              <w:top w:val="single" w:sz="4" w:space="0" w:color="000000"/>
              <w:left w:val="single" w:sz="4" w:space="0" w:color="000000"/>
              <w:bottom w:val="single" w:sz="4" w:space="0" w:color="000000"/>
              <w:right w:val="single" w:sz="4" w:space="0" w:color="000000"/>
            </w:tcBorders>
            <w:vAlign w:val="center"/>
          </w:tcPr>
          <w:p w14:paraId="7FFC214E" w14:textId="77777777" w:rsidR="00067AA2" w:rsidRDefault="00000000">
            <w:pPr>
              <w:spacing w:after="0" w:line="259" w:lineRule="auto"/>
              <w:ind w:left="0" w:firstLine="0"/>
            </w:pPr>
            <w:r>
              <w:t xml:space="preserve">Cp≧1.67 </w:t>
            </w:r>
          </w:p>
        </w:tc>
        <w:tc>
          <w:tcPr>
            <w:tcW w:w="3826" w:type="dxa"/>
            <w:tcBorders>
              <w:top w:val="single" w:sz="4" w:space="0" w:color="000000"/>
              <w:left w:val="single" w:sz="4" w:space="0" w:color="000000"/>
              <w:bottom w:val="single" w:sz="4" w:space="0" w:color="000000"/>
              <w:right w:val="single" w:sz="4" w:space="0" w:color="000000"/>
            </w:tcBorders>
          </w:tcPr>
          <w:p w14:paraId="0696BB2E" w14:textId="77777777" w:rsidR="00067AA2" w:rsidRDefault="00000000">
            <w:pPr>
              <w:spacing w:after="36" w:line="259" w:lineRule="auto"/>
              <w:ind w:left="1" w:firstLine="0"/>
            </w:pPr>
            <w:r>
              <w:t xml:space="preserve">工程能力は非常にある </w:t>
            </w:r>
          </w:p>
          <w:p w14:paraId="5F978157" w14:textId="77777777" w:rsidR="00067AA2" w:rsidRDefault="00000000">
            <w:pPr>
              <w:spacing w:after="0" w:line="259" w:lineRule="auto"/>
              <w:ind w:left="1" w:firstLine="0"/>
            </w:pPr>
            <w:r>
              <w:t xml:space="preserve">（不良品発生確率：0.0001％以下） </w:t>
            </w:r>
          </w:p>
        </w:tc>
        <w:tc>
          <w:tcPr>
            <w:tcW w:w="3600" w:type="dxa"/>
            <w:tcBorders>
              <w:top w:val="single" w:sz="4" w:space="0" w:color="000000"/>
              <w:left w:val="single" w:sz="4" w:space="0" w:color="000000"/>
              <w:bottom w:val="single" w:sz="4" w:space="0" w:color="000000"/>
              <w:right w:val="single" w:sz="4" w:space="0" w:color="000000"/>
            </w:tcBorders>
          </w:tcPr>
          <w:p w14:paraId="5249D832" w14:textId="77777777" w:rsidR="00067AA2" w:rsidRDefault="00000000">
            <w:pPr>
              <w:spacing w:after="0" w:line="259" w:lineRule="auto"/>
              <w:ind w:left="1" w:firstLine="0"/>
            </w:pPr>
            <w:r>
              <w:t xml:space="preserve">ばらつきが若干大きくなっても心配する必要はない。コストダウンや管理の簡素化を考える </w:t>
            </w:r>
          </w:p>
        </w:tc>
      </w:tr>
      <w:tr w:rsidR="00067AA2" w14:paraId="63E804BF" w14:textId="77777777">
        <w:trPr>
          <w:trHeight w:val="583"/>
        </w:trPr>
        <w:tc>
          <w:tcPr>
            <w:tcW w:w="1643" w:type="dxa"/>
            <w:tcBorders>
              <w:top w:val="single" w:sz="4" w:space="0" w:color="000000"/>
              <w:left w:val="single" w:sz="4" w:space="0" w:color="000000"/>
              <w:bottom w:val="single" w:sz="4" w:space="0" w:color="000000"/>
              <w:right w:val="single" w:sz="4" w:space="0" w:color="000000"/>
            </w:tcBorders>
            <w:vAlign w:val="center"/>
          </w:tcPr>
          <w:p w14:paraId="410FEFB9" w14:textId="77777777" w:rsidR="00067AA2" w:rsidRDefault="00000000">
            <w:pPr>
              <w:spacing w:after="0" w:line="259" w:lineRule="auto"/>
              <w:ind w:left="0" w:firstLine="0"/>
              <w:jc w:val="both"/>
            </w:pPr>
            <w:r>
              <w:t xml:space="preserve">1.33＜Cp＜1.67 </w:t>
            </w:r>
          </w:p>
        </w:tc>
        <w:tc>
          <w:tcPr>
            <w:tcW w:w="3826" w:type="dxa"/>
            <w:tcBorders>
              <w:top w:val="single" w:sz="4" w:space="0" w:color="000000"/>
              <w:left w:val="single" w:sz="4" w:space="0" w:color="000000"/>
              <w:bottom w:val="single" w:sz="4" w:space="0" w:color="000000"/>
              <w:right w:val="single" w:sz="4" w:space="0" w:color="000000"/>
            </w:tcBorders>
          </w:tcPr>
          <w:p w14:paraId="1B6C5E42" w14:textId="77777777" w:rsidR="00067AA2" w:rsidRDefault="00000000">
            <w:pPr>
              <w:spacing w:after="39" w:line="259" w:lineRule="auto"/>
              <w:ind w:left="1" w:firstLine="0"/>
            </w:pPr>
            <w:r>
              <w:t xml:space="preserve">工程能力は十分である </w:t>
            </w:r>
          </w:p>
          <w:p w14:paraId="2768B97C" w14:textId="77777777" w:rsidR="00067AA2" w:rsidRDefault="00000000">
            <w:pPr>
              <w:spacing w:after="0" w:line="259" w:lineRule="auto"/>
              <w:ind w:left="1" w:firstLine="0"/>
            </w:pPr>
            <w:r>
              <w:t xml:space="preserve">（不良発生確率：0.0001～0.01％） </w:t>
            </w:r>
          </w:p>
        </w:tc>
        <w:tc>
          <w:tcPr>
            <w:tcW w:w="3600" w:type="dxa"/>
            <w:tcBorders>
              <w:top w:val="single" w:sz="4" w:space="0" w:color="000000"/>
              <w:left w:val="single" w:sz="4" w:space="0" w:color="000000"/>
              <w:bottom w:val="single" w:sz="4" w:space="0" w:color="000000"/>
              <w:right w:val="single" w:sz="4" w:space="0" w:color="000000"/>
            </w:tcBorders>
          </w:tcPr>
          <w:p w14:paraId="77A083AA" w14:textId="77777777" w:rsidR="00067AA2" w:rsidRDefault="00000000">
            <w:pPr>
              <w:spacing w:after="0" w:line="259" w:lineRule="auto"/>
              <w:ind w:left="1" w:right="556" w:firstLine="0"/>
            </w:pPr>
            <w:r>
              <w:t xml:space="preserve">理想的な工程の状況現状を維持 </w:t>
            </w:r>
          </w:p>
        </w:tc>
      </w:tr>
      <w:tr w:rsidR="00067AA2" w14:paraId="2BBFB700" w14:textId="77777777">
        <w:trPr>
          <w:trHeight w:val="866"/>
        </w:trPr>
        <w:tc>
          <w:tcPr>
            <w:tcW w:w="1643" w:type="dxa"/>
            <w:tcBorders>
              <w:top w:val="single" w:sz="4" w:space="0" w:color="000000"/>
              <w:left w:val="single" w:sz="4" w:space="0" w:color="000000"/>
              <w:bottom w:val="single" w:sz="4" w:space="0" w:color="000000"/>
              <w:right w:val="single" w:sz="4" w:space="0" w:color="000000"/>
            </w:tcBorders>
            <w:vAlign w:val="center"/>
          </w:tcPr>
          <w:p w14:paraId="570AF41E" w14:textId="77777777" w:rsidR="00067AA2" w:rsidRDefault="00000000">
            <w:pPr>
              <w:spacing w:after="0" w:line="259" w:lineRule="auto"/>
              <w:ind w:left="0" w:firstLine="0"/>
            </w:pPr>
            <w:r>
              <w:t xml:space="preserve">1.0≦Cp≦1.33 </w:t>
            </w:r>
          </w:p>
        </w:tc>
        <w:tc>
          <w:tcPr>
            <w:tcW w:w="3826" w:type="dxa"/>
            <w:tcBorders>
              <w:top w:val="single" w:sz="4" w:space="0" w:color="000000"/>
              <w:left w:val="single" w:sz="4" w:space="0" w:color="000000"/>
              <w:bottom w:val="single" w:sz="4" w:space="0" w:color="000000"/>
              <w:right w:val="single" w:sz="4" w:space="0" w:color="000000"/>
            </w:tcBorders>
          </w:tcPr>
          <w:p w14:paraId="5A440FD8" w14:textId="77777777" w:rsidR="00067AA2" w:rsidRDefault="00000000">
            <w:pPr>
              <w:spacing w:after="0" w:line="297" w:lineRule="auto"/>
              <w:ind w:left="1" w:firstLine="0"/>
            </w:pPr>
            <w:r>
              <w:t xml:space="preserve">工程能力は十分とはいえないがまずまずである </w:t>
            </w:r>
          </w:p>
          <w:p w14:paraId="0020AF5C" w14:textId="77777777" w:rsidR="00067AA2" w:rsidRDefault="00000000">
            <w:pPr>
              <w:spacing w:after="0" w:line="259" w:lineRule="auto"/>
              <w:ind w:left="1" w:firstLine="0"/>
            </w:pPr>
            <w:r>
              <w:t xml:space="preserve">（不良品発生確率：0.01～0.3％） </w:t>
            </w:r>
          </w:p>
        </w:tc>
        <w:tc>
          <w:tcPr>
            <w:tcW w:w="3600" w:type="dxa"/>
            <w:tcBorders>
              <w:top w:val="single" w:sz="4" w:space="0" w:color="000000"/>
              <w:left w:val="single" w:sz="4" w:space="0" w:color="000000"/>
              <w:bottom w:val="single" w:sz="4" w:space="0" w:color="000000"/>
              <w:right w:val="single" w:sz="4" w:space="0" w:color="000000"/>
            </w:tcBorders>
          </w:tcPr>
          <w:p w14:paraId="00F40064" w14:textId="77777777" w:rsidR="00067AA2" w:rsidRDefault="00000000">
            <w:pPr>
              <w:spacing w:after="0" w:line="259" w:lineRule="auto"/>
              <w:ind w:left="1" w:firstLine="0"/>
            </w:pPr>
            <w:r>
              <w:t xml:space="preserve">工程管理を確実に行い、管理状態に保つ。Cpが1に近づくと不良発生の可能性があるので注意が必要 </w:t>
            </w:r>
          </w:p>
        </w:tc>
      </w:tr>
      <w:tr w:rsidR="00067AA2" w14:paraId="3D013034" w14:textId="77777777">
        <w:trPr>
          <w:trHeight w:val="583"/>
        </w:trPr>
        <w:tc>
          <w:tcPr>
            <w:tcW w:w="1643" w:type="dxa"/>
            <w:tcBorders>
              <w:top w:val="single" w:sz="4" w:space="0" w:color="000000"/>
              <w:left w:val="single" w:sz="4" w:space="0" w:color="000000"/>
              <w:bottom w:val="single" w:sz="4" w:space="0" w:color="000000"/>
              <w:right w:val="single" w:sz="4" w:space="0" w:color="000000"/>
            </w:tcBorders>
            <w:vAlign w:val="center"/>
          </w:tcPr>
          <w:p w14:paraId="74DC4577" w14:textId="77777777" w:rsidR="00067AA2" w:rsidRDefault="00000000">
            <w:pPr>
              <w:spacing w:after="0" w:line="259" w:lineRule="auto"/>
              <w:ind w:left="0" w:firstLine="0"/>
            </w:pPr>
            <w:r>
              <w:t xml:space="preserve">Cp＜1.0 </w:t>
            </w:r>
          </w:p>
        </w:tc>
        <w:tc>
          <w:tcPr>
            <w:tcW w:w="3826" w:type="dxa"/>
            <w:tcBorders>
              <w:top w:val="single" w:sz="4" w:space="0" w:color="000000"/>
              <w:left w:val="single" w:sz="4" w:space="0" w:color="000000"/>
              <w:bottom w:val="single" w:sz="4" w:space="0" w:color="000000"/>
              <w:right w:val="single" w:sz="4" w:space="0" w:color="000000"/>
            </w:tcBorders>
          </w:tcPr>
          <w:p w14:paraId="4161C9CF" w14:textId="77777777" w:rsidR="00067AA2" w:rsidRDefault="00000000">
            <w:pPr>
              <w:spacing w:after="36" w:line="259" w:lineRule="auto"/>
              <w:ind w:left="1" w:firstLine="0"/>
            </w:pPr>
            <w:r>
              <w:t xml:space="preserve">工程能力が不足している </w:t>
            </w:r>
          </w:p>
          <w:p w14:paraId="5F87F379" w14:textId="77777777" w:rsidR="00067AA2" w:rsidRDefault="00000000">
            <w:pPr>
              <w:spacing w:after="0" w:line="259" w:lineRule="auto"/>
              <w:ind w:left="1" w:firstLine="0"/>
            </w:pPr>
            <w:r>
              <w:t xml:space="preserve">（不良品発生確率：0.3％以上） </w:t>
            </w:r>
          </w:p>
        </w:tc>
        <w:tc>
          <w:tcPr>
            <w:tcW w:w="3600" w:type="dxa"/>
            <w:tcBorders>
              <w:top w:val="single" w:sz="4" w:space="0" w:color="000000"/>
              <w:left w:val="single" w:sz="4" w:space="0" w:color="000000"/>
              <w:bottom w:val="single" w:sz="4" w:space="0" w:color="000000"/>
              <w:right w:val="single" w:sz="4" w:space="0" w:color="000000"/>
            </w:tcBorders>
          </w:tcPr>
          <w:p w14:paraId="7D944AA9" w14:textId="77777777" w:rsidR="00067AA2" w:rsidRDefault="00000000">
            <w:pPr>
              <w:spacing w:after="0" w:line="259" w:lineRule="auto"/>
              <w:ind w:left="1" w:firstLine="0"/>
            </w:pPr>
            <w:r>
              <w:t xml:space="preserve">早急に現状調査、原因の究明、品質の改善等の対策が必要 </w:t>
            </w:r>
          </w:p>
        </w:tc>
      </w:tr>
    </w:tbl>
    <w:p w14:paraId="71A309A3" w14:textId="77777777" w:rsidR="00067AA2" w:rsidRDefault="00000000">
      <w:pPr>
        <w:ind w:left="624" w:right="8"/>
      </w:pPr>
      <w:r>
        <w:t xml:space="preserve">※ Cpkも判定は同様（ただし、Cp判定より厳しい） </w:t>
      </w:r>
    </w:p>
    <w:p w14:paraId="16B5AEC0" w14:textId="77777777" w:rsidR="00067AA2" w:rsidRDefault="00000000">
      <w:pPr>
        <w:spacing w:after="36" w:line="259" w:lineRule="auto"/>
        <w:ind w:firstLine="0"/>
      </w:pPr>
      <w:r>
        <w:t xml:space="preserve"> </w:t>
      </w:r>
    </w:p>
    <w:p w14:paraId="52FDAB07" w14:textId="77777777" w:rsidR="00067AA2" w:rsidRDefault="00000000">
      <w:pPr>
        <w:spacing w:after="36" w:line="259" w:lineRule="auto"/>
        <w:ind w:firstLine="0"/>
      </w:pPr>
      <w:r>
        <w:t xml:space="preserve"> </w:t>
      </w:r>
    </w:p>
    <w:p w14:paraId="68971CFB" w14:textId="77777777" w:rsidR="00067AA2" w:rsidRDefault="00000000">
      <w:pPr>
        <w:spacing w:after="44" w:line="259" w:lineRule="auto"/>
        <w:ind w:firstLine="0"/>
      </w:pPr>
      <w:r>
        <w:t xml:space="preserve"> </w:t>
      </w:r>
    </w:p>
    <w:p w14:paraId="083FC98A" w14:textId="77777777" w:rsidR="00067AA2" w:rsidRDefault="00000000">
      <w:pPr>
        <w:pStyle w:val="1"/>
        <w:ind w:left="417"/>
      </w:pPr>
      <w:r>
        <w:t xml:space="preserve">「3」納期管理 </w:t>
      </w:r>
    </w:p>
    <w:p w14:paraId="12236C62" w14:textId="77777777" w:rsidR="00067AA2" w:rsidRDefault="00000000">
      <w:pPr>
        <w:ind w:left="634" w:right="8"/>
      </w:pPr>
      <w:r>
        <w:t xml:space="preserve">納期管理とは、企業間（発注者側と受注者側）で約束された納入期日に対して、その期日に間に合うように生産活動をコントロールすることである。 </w:t>
      </w:r>
    </w:p>
    <w:p w14:paraId="74019662" w14:textId="77777777" w:rsidR="00067AA2" w:rsidRDefault="00000000">
      <w:pPr>
        <w:spacing w:after="39" w:line="259" w:lineRule="auto"/>
        <w:ind w:firstLine="0"/>
      </w:pPr>
      <w:r>
        <w:t xml:space="preserve"> </w:t>
      </w:r>
    </w:p>
    <w:p w14:paraId="7BF322F0" w14:textId="77777777" w:rsidR="00067AA2" w:rsidRDefault="00000000">
      <w:pPr>
        <w:spacing w:after="85"/>
        <w:ind w:left="410" w:right="8"/>
      </w:pPr>
      <w:r>
        <w:t xml:space="preserve">１．調達業務上のねらい </w:t>
      </w:r>
    </w:p>
    <w:p w14:paraId="39903C69" w14:textId="77777777" w:rsidR="00067AA2" w:rsidRDefault="00000000">
      <w:pPr>
        <w:spacing w:after="83"/>
        <w:ind w:left="802" w:right="8"/>
      </w:pPr>
      <w:r>
        <w:t xml:space="preserve">調達業務における納期管理の役割は次の4つ。 </w:t>
      </w:r>
    </w:p>
    <w:p w14:paraId="6D6A5F49" w14:textId="77777777" w:rsidR="00067AA2" w:rsidRDefault="00000000">
      <w:pPr>
        <w:numPr>
          <w:ilvl w:val="0"/>
          <w:numId w:val="4"/>
        </w:numPr>
        <w:spacing w:after="80"/>
        <w:ind w:left="1127" w:right="8" w:hanging="301"/>
      </w:pPr>
      <w:r>
        <w:t xml:space="preserve">生産計画（購入計画）を予定通りに遂行するために、調達品や外注品を契約量、納期通りに製造部門やサプライヤーに供給すること。 </w:t>
      </w:r>
    </w:p>
    <w:p w14:paraId="24D656E0" w14:textId="77777777" w:rsidR="00067AA2" w:rsidRDefault="00000000">
      <w:pPr>
        <w:ind w:left="1025" w:right="8"/>
      </w:pPr>
      <w:r>
        <w:t xml:space="preserve">a．上流工程の整備を図り、納期の疎外要因を排除する b．仮に仕様や納期の変更が生じても、決めた納期は遵守させる c．遅れと同様に期日前納入も撲滅する </w:t>
      </w:r>
    </w:p>
    <w:p w14:paraId="4DCFA3D2" w14:textId="77777777" w:rsidR="00067AA2" w:rsidRDefault="00000000">
      <w:pPr>
        <w:spacing w:after="0" w:line="259" w:lineRule="auto"/>
        <w:ind w:left="1025" w:firstLine="0"/>
      </w:pPr>
      <w:r>
        <w:t xml:space="preserve"> </w:t>
      </w:r>
    </w:p>
    <w:p w14:paraId="31CC7DF7" w14:textId="77777777" w:rsidR="00067AA2" w:rsidRDefault="00000000">
      <w:pPr>
        <w:spacing w:after="78" w:line="259" w:lineRule="auto"/>
        <w:ind w:left="1025" w:firstLine="0"/>
      </w:pPr>
      <w:r>
        <w:t xml:space="preserve"> </w:t>
      </w:r>
    </w:p>
    <w:p w14:paraId="0D093BEF" w14:textId="77777777" w:rsidR="00067AA2" w:rsidRDefault="00000000">
      <w:pPr>
        <w:numPr>
          <w:ilvl w:val="0"/>
          <w:numId w:val="4"/>
        </w:numPr>
        <w:spacing w:after="64"/>
        <w:ind w:left="1127" w:right="8" w:hanging="301"/>
      </w:pPr>
      <w:r>
        <w:t>仕掛り、在庫を極力圧縮し、（棚卸）資産回転率</w:t>
      </w:r>
      <w:r>
        <w:rPr>
          <w:vertAlign w:val="superscript"/>
        </w:rPr>
        <w:t>※</w:t>
      </w:r>
      <w:r>
        <w:t xml:space="preserve">を向上させること。 </w:t>
      </w:r>
    </w:p>
    <w:p w14:paraId="364CF313" w14:textId="77777777" w:rsidR="00067AA2" w:rsidRDefault="00000000">
      <w:pPr>
        <w:spacing w:after="41" w:line="259" w:lineRule="auto"/>
        <w:ind w:left="836" w:right="43" w:hanging="10"/>
      </w:pPr>
      <w:r>
        <w:t xml:space="preserve"> </w:t>
      </w:r>
      <w:r>
        <w:rPr>
          <w:sz w:val="18"/>
        </w:rPr>
        <w:t xml:space="preserve">※ 棚卸資産回転率とは、 </w:t>
      </w:r>
    </w:p>
    <w:p w14:paraId="41160308" w14:textId="77777777" w:rsidR="00067AA2" w:rsidRDefault="00000000">
      <w:pPr>
        <w:spacing w:after="63" w:line="259" w:lineRule="auto"/>
        <w:ind w:left="795" w:right="43" w:hanging="10"/>
      </w:pPr>
      <w:r>
        <w:rPr>
          <w:sz w:val="18"/>
        </w:rPr>
        <w:t xml:space="preserve">   会社が在庫を、どの程度のレベルまで効率的に減少させているかを示す比率。在庫回転率ともいう。 </w:t>
      </w:r>
    </w:p>
    <w:p w14:paraId="047F2FAA" w14:textId="77777777" w:rsidR="00067AA2" w:rsidRDefault="00000000">
      <w:pPr>
        <w:spacing w:after="63" w:line="259" w:lineRule="auto"/>
        <w:ind w:left="795" w:right="43" w:hanging="10"/>
      </w:pPr>
      <w:r>
        <w:rPr>
          <w:sz w:val="18"/>
        </w:rPr>
        <w:t xml:space="preserve">   ＜在庫回転率 ＝ 売上原価 ÷ 在庫＞で表され </w:t>
      </w:r>
    </w:p>
    <w:p w14:paraId="1E543380" w14:textId="77777777" w:rsidR="00067AA2" w:rsidRDefault="00000000">
      <w:pPr>
        <w:spacing w:after="125" w:line="259" w:lineRule="auto"/>
        <w:ind w:left="795" w:right="43" w:hanging="10"/>
      </w:pPr>
      <w:r>
        <w:rPr>
          <w:sz w:val="18"/>
        </w:rPr>
        <w:t xml:space="preserve">   トヨタ自動車のように、カンバン方式で原材料の在庫を減らしている会社では、この比率が高い。 </w:t>
      </w:r>
    </w:p>
    <w:p w14:paraId="1F486575" w14:textId="77777777" w:rsidR="00067AA2" w:rsidRDefault="00000000">
      <w:pPr>
        <w:numPr>
          <w:ilvl w:val="0"/>
          <w:numId w:val="4"/>
        </w:numPr>
        <w:ind w:left="1127" w:right="8" w:hanging="301"/>
      </w:pPr>
      <w:r>
        <w:t xml:space="preserve">生産期間短縮に寄与するよう、調達リードタイムを短縮させること。 </w:t>
      </w:r>
    </w:p>
    <w:p w14:paraId="3768F692" w14:textId="77777777" w:rsidR="00067AA2" w:rsidRDefault="00000000">
      <w:pPr>
        <w:ind w:left="1025" w:right="8"/>
      </w:pPr>
      <w:r>
        <w:t xml:space="preserve">a．発注～検収の手続きの簡素化を図る </w:t>
      </w:r>
    </w:p>
    <w:p w14:paraId="50C81A4D" w14:textId="77777777" w:rsidR="00067AA2" w:rsidRDefault="00000000">
      <w:pPr>
        <w:spacing w:after="83"/>
        <w:ind w:left="1025" w:right="8"/>
      </w:pPr>
      <w:r>
        <w:t xml:space="preserve">b．支援、指導を通じて、サプライヤーのリードタイムの短縮を図る </w:t>
      </w:r>
    </w:p>
    <w:p w14:paraId="27A5DEF4" w14:textId="77777777" w:rsidR="00067AA2" w:rsidRDefault="00000000">
      <w:pPr>
        <w:numPr>
          <w:ilvl w:val="0"/>
          <w:numId w:val="4"/>
        </w:numPr>
        <w:ind w:left="1127" w:right="8" w:hanging="301"/>
      </w:pPr>
      <w:r>
        <w:t xml:space="preserve">サプライヤーに納期保証できる管理体制を構築させること。 </w:t>
      </w:r>
    </w:p>
    <w:p w14:paraId="21670E75" w14:textId="77777777" w:rsidR="00067AA2" w:rsidRDefault="00000000">
      <w:pPr>
        <w:spacing w:after="36" w:line="259" w:lineRule="auto"/>
        <w:ind w:firstLine="0"/>
      </w:pPr>
      <w:r>
        <w:t xml:space="preserve"> </w:t>
      </w:r>
    </w:p>
    <w:p w14:paraId="09A273DA" w14:textId="77777777" w:rsidR="00067AA2" w:rsidRDefault="00000000">
      <w:pPr>
        <w:spacing w:after="85"/>
        <w:ind w:left="410" w:right="8"/>
      </w:pPr>
      <w:r>
        <w:t xml:space="preserve">２．納期管理の考え方、切り口 </w:t>
      </w:r>
    </w:p>
    <w:p w14:paraId="38432167" w14:textId="77777777" w:rsidR="00067AA2" w:rsidRDefault="00000000">
      <w:pPr>
        <w:spacing w:after="77"/>
        <w:ind w:left="823" w:right="8"/>
      </w:pPr>
      <w:r>
        <w:t xml:space="preserve">調達業務上のねらいを実現するために、発注側、受注側が共に次のテーマについて取り上げる必要がある。 </w:t>
      </w:r>
    </w:p>
    <w:p w14:paraId="02653088" w14:textId="77777777" w:rsidR="00067AA2" w:rsidRDefault="00000000">
      <w:pPr>
        <w:numPr>
          <w:ilvl w:val="0"/>
          <w:numId w:val="5"/>
        </w:numPr>
        <w:ind w:right="8" w:hanging="301"/>
      </w:pPr>
      <w:r>
        <w:t xml:space="preserve">基準日程の設定 </w:t>
      </w:r>
    </w:p>
    <w:p w14:paraId="7F038926" w14:textId="77777777" w:rsidR="00067AA2" w:rsidRDefault="00000000">
      <w:pPr>
        <w:numPr>
          <w:ilvl w:val="0"/>
          <w:numId w:val="5"/>
        </w:numPr>
        <w:ind w:right="8" w:hanging="301"/>
      </w:pPr>
      <w:r>
        <w:t xml:space="preserve">要求納期と契約納期との調整 </w:t>
      </w:r>
    </w:p>
    <w:p w14:paraId="45B17C67" w14:textId="77777777" w:rsidR="00067AA2" w:rsidRDefault="00000000">
      <w:pPr>
        <w:numPr>
          <w:ilvl w:val="0"/>
          <w:numId w:val="5"/>
        </w:numPr>
        <w:ind w:right="8" w:hanging="301"/>
      </w:pPr>
      <w:r>
        <w:t xml:space="preserve">納期を守るための進度管理 </w:t>
      </w:r>
    </w:p>
    <w:p w14:paraId="44FE6717" w14:textId="77777777" w:rsidR="00067AA2" w:rsidRDefault="00000000">
      <w:pPr>
        <w:numPr>
          <w:ilvl w:val="0"/>
          <w:numId w:val="5"/>
        </w:numPr>
        <w:ind w:right="8" w:hanging="301"/>
      </w:pPr>
      <w:r>
        <w:t xml:space="preserve">納期遅れの発見と挽回 </w:t>
      </w:r>
    </w:p>
    <w:p w14:paraId="6EC5B7DE" w14:textId="77777777" w:rsidR="00067AA2" w:rsidRDefault="00000000">
      <w:pPr>
        <w:numPr>
          <w:ilvl w:val="0"/>
          <w:numId w:val="5"/>
        </w:numPr>
        <w:ind w:right="8" w:hanging="301"/>
      </w:pPr>
      <w:r>
        <w:t xml:space="preserve">期間短縮による納期改善 </w:t>
      </w:r>
    </w:p>
    <w:p w14:paraId="322BA9AC" w14:textId="77777777" w:rsidR="00067AA2" w:rsidRDefault="00000000">
      <w:pPr>
        <w:spacing w:after="36" w:line="259" w:lineRule="auto"/>
        <w:ind w:firstLine="0"/>
      </w:pPr>
      <w:r>
        <w:t xml:space="preserve"> </w:t>
      </w:r>
    </w:p>
    <w:p w14:paraId="50190639" w14:textId="77777777" w:rsidR="00067AA2" w:rsidRDefault="00000000">
      <w:pPr>
        <w:spacing w:after="2"/>
        <w:ind w:left="609" w:right="8" w:hanging="199"/>
      </w:pPr>
      <w:r>
        <w:t xml:space="preserve">2-1基準日程の設定いつ着手し、いつ手配すればよいのかの目安。受注企業における標準製作期間であり、次図がその内訳となる。 </w:t>
      </w:r>
    </w:p>
    <w:tbl>
      <w:tblPr>
        <w:tblStyle w:val="TableGrid"/>
        <w:tblW w:w="6238" w:type="dxa"/>
        <w:tblInd w:w="1416" w:type="dxa"/>
        <w:tblCellMar>
          <w:top w:w="65" w:type="dxa"/>
          <w:left w:w="0" w:type="dxa"/>
          <w:bottom w:w="1" w:type="dxa"/>
          <w:right w:w="0" w:type="dxa"/>
        </w:tblCellMar>
        <w:tblLook w:val="04A0" w:firstRow="1" w:lastRow="0" w:firstColumn="1" w:lastColumn="0" w:noHBand="0" w:noVBand="1"/>
      </w:tblPr>
      <w:tblGrid>
        <w:gridCol w:w="2655"/>
        <w:gridCol w:w="1512"/>
        <w:gridCol w:w="3448"/>
        <w:gridCol w:w="190"/>
        <w:gridCol w:w="740"/>
      </w:tblGrid>
      <w:tr w:rsidR="00067AA2" w14:paraId="4639D1C3" w14:textId="77777777">
        <w:trPr>
          <w:trHeight w:val="1572"/>
        </w:trPr>
        <w:tc>
          <w:tcPr>
            <w:tcW w:w="1512" w:type="dxa"/>
            <w:vMerge w:val="restart"/>
            <w:tcBorders>
              <w:top w:val="nil"/>
              <w:left w:val="single" w:sz="6" w:space="0" w:color="000000"/>
              <w:bottom w:val="nil"/>
              <w:right w:val="nil"/>
            </w:tcBorders>
            <w:vAlign w:val="bottom"/>
          </w:tcPr>
          <w:p w14:paraId="6B109145" w14:textId="77777777" w:rsidR="00067AA2" w:rsidRDefault="00000000">
            <w:pPr>
              <w:spacing w:after="1130" w:line="259" w:lineRule="auto"/>
              <w:ind w:left="26" w:right="-1135" w:firstLine="0"/>
            </w:pPr>
            <w:r>
              <w:rPr>
                <w:rFonts w:ascii="Calibri" w:eastAsia="Calibri" w:hAnsi="Calibri" w:cs="Calibri"/>
                <w:noProof/>
                <w:sz w:val="22"/>
              </w:rPr>
              <mc:AlternateContent>
                <mc:Choice Requires="wpg">
                  <w:drawing>
                    <wp:inline distT="0" distB="0" distL="0" distR="0" wp14:anchorId="12A77735" wp14:editId="3D94F084">
                      <wp:extent cx="1664208" cy="99060"/>
                      <wp:effectExtent l="0" t="0" r="0" b="0"/>
                      <wp:docPr id="127655" name="Group 127655"/>
                      <wp:cNvGraphicFramePr/>
                      <a:graphic xmlns:a="http://schemas.openxmlformats.org/drawingml/2006/main">
                        <a:graphicData uri="http://schemas.microsoft.com/office/word/2010/wordprocessingGroup">
                          <wpg:wgp>
                            <wpg:cNvGrpSpPr/>
                            <wpg:grpSpPr>
                              <a:xfrm>
                                <a:off x="0" y="0"/>
                                <a:ext cx="1664208" cy="99060"/>
                                <a:chOff x="0" y="0"/>
                                <a:chExt cx="1664208" cy="99060"/>
                              </a:xfrm>
                            </wpg:grpSpPr>
                            <wps:wsp>
                              <wps:cNvPr id="1486" name="Shape 1486"/>
                              <wps:cNvSpPr/>
                              <wps:spPr>
                                <a:xfrm>
                                  <a:off x="0" y="0"/>
                                  <a:ext cx="1664208" cy="99060"/>
                                </a:xfrm>
                                <a:custGeom>
                                  <a:avLst/>
                                  <a:gdLst/>
                                  <a:ahLst/>
                                  <a:cxnLst/>
                                  <a:rect l="0" t="0" r="0" b="0"/>
                                  <a:pathLst>
                                    <a:path w="1664208" h="99060">
                                      <a:moveTo>
                                        <a:pt x="86868" y="0"/>
                                      </a:moveTo>
                                      <a:lnTo>
                                        <a:pt x="89916" y="3048"/>
                                      </a:lnTo>
                                      <a:lnTo>
                                        <a:pt x="89916" y="6096"/>
                                      </a:lnTo>
                                      <a:lnTo>
                                        <a:pt x="88392" y="9144"/>
                                      </a:lnTo>
                                      <a:lnTo>
                                        <a:pt x="27958" y="44196"/>
                                      </a:lnTo>
                                      <a:lnTo>
                                        <a:pt x="1664208" y="44196"/>
                                      </a:lnTo>
                                      <a:lnTo>
                                        <a:pt x="1664208" y="54864"/>
                                      </a:lnTo>
                                      <a:lnTo>
                                        <a:pt x="27958" y="54864"/>
                                      </a:lnTo>
                                      <a:lnTo>
                                        <a:pt x="88392" y="89916"/>
                                      </a:lnTo>
                                      <a:lnTo>
                                        <a:pt x="89916" y="92964"/>
                                      </a:lnTo>
                                      <a:lnTo>
                                        <a:pt x="89916" y="96012"/>
                                      </a:lnTo>
                                      <a:lnTo>
                                        <a:pt x="86868" y="99060"/>
                                      </a:lnTo>
                                      <a:lnTo>
                                        <a:pt x="83820" y="97536"/>
                                      </a:lnTo>
                                      <a:lnTo>
                                        <a:pt x="10478" y="54864"/>
                                      </a:lnTo>
                                      <a:lnTo>
                                        <a:pt x="9144" y="54864"/>
                                      </a:lnTo>
                                      <a:lnTo>
                                        <a:pt x="9144" y="54088"/>
                                      </a:lnTo>
                                      <a:lnTo>
                                        <a:pt x="0" y="48768"/>
                                      </a:lnTo>
                                      <a:lnTo>
                                        <a:pt x="83820" y="1524"/>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655" style="width:131.04pt;height:7.80002pt;mso-position-horizontal-relative:char;mso-position-vertical-relative:line" coordsize="16642,990">
                      <v:shape id="Shape 1486" style="position:absolute;width:16642;height:990;left:0;top:0;" coordsize="1664208,99060" path="m86868,0l89916,3048l89916,6096l88392,9144l27958,44196l1664208,44196l1664208,54864l27958,54864l88392,89916l89916,92964l89916,96012l86868,99060l83820,97536l10478,54864l9144,54864l9144,54088l0,48768l83820,1524l86868,0x">
                        <v:stroke weight="0pt" endcap="flat" joinstyle="miter" miterlimit="10" on="false" color="#000000" opacity="0"/>
                        <v:fill on="true" color="#000000"/>
                      </v:shape>
                    </v:group>
                  </w:pict>
                </mc:Fallback>
              </mc:AlternateContent>
            </w:r>
          </w:p>
          <w:p w14:paraId="75A1F8BA" w14:textId="77777777" w:rsidR="00067AA2" w:rsidRDefault="00000000">
            <w:pPr>
              <w:spacing w:after="143" w:line="259" w:lineRule="auto"/>
              <w:ind w:left="26" w:firstLine="0"/>
            </w:pPr>
            <w:r>
              <w:rPr>
                <w:rFonts w:ascii="Calibri" w:eastAsia="Calibri" w:hAnsi="Calibri" w:cs="Calibri"/>
                <w:noProof/>
                <w:sz w:val="22"/>
              </w:rPr>
              <mc:AlternateContent>
                <mc:Choice Requires="wpg">
                  <w:drawing>
                    <wp:inline distT="0" distB="0" distL="0" distR="0" wp14:anchorId="15DBBDA4" wp14:editId="2A06ED35">
                      <wp:extent cx="928116" cy="99060"/>
                      <wp:effectExtent l="0" t="0" r="0" b="0"/>
                      <wp:docPr id="127656" name="Group 127656"/>
                      <wp:cNvGraphicFramePr/>
                      <a:graphic xmlns:a="http://schemas.openxmlformats.org/drawingml/2006/main">
                        <a:graphicData uri="http://schemas.microsoft.com/office/word/2010/wordprocessingGroup">
                          <wpg:wgp>
                            <wpg:cNvGrpSpPr/>
                            <wpg:grpSpPr>
                              <a:xfrm>
                                <a:off x="0" y="0"/>
                                <a:ext cx="928116" cy="99060"/>
                                <a:chOff x="0" y="0"/>
                                <a:chExt cx="928116" cy="99060"/>
                              </a:xfrm>
                            </wpg:grpSpPr>
                            <wps:wsp>
                              <wps:cNvPr id="1492" name="Shape 1492"/>
                              <wps:cNvSpPr/>
                              <wps:spPr>
                                <a:xfrm>
                                  <a:off x="0" y="0"/>
                                  <a:ext cx="928116" cy="99060"/>
                                </a:xfrm>
                                <a:custGeom>
                                  <a:avLst/>
                                  <a:gdLst/>
                                  <a:ahLst/>
                                  <a:cxnLst/>
                                  <a:rect l="0" t="0" r="0" b="0"/>
                                  <a:pathLst>
                                    <a:path w="928116" h="99060">
                                      <a:moveTo>
                                        <a:pt x="86868" y="0"/>
                                      </a:moveTo>
                                      <a:lnTo>
                                        <a:pt x="89916" y="3048"/>
                                      </a:lnTo>
                                      <a:lnTo>
                                        <a:pt x="89916" y="6096"/>
                                      </a:lnTo>
                                      <a:lnTo>
                                        <a:pt x="88392" y="9144"/>
                                      </a:lnTo>
                                      <a:lnTo>
                                        <a:pt x="25330" y="45720"/>
                                      </a:lnTo>
                                      <a:lnTo>
                                        <a:pt x="902786" y="45720"/>
                                      </a:lnTo>
                                      <a:lnTo>
                                        <a:pt x="839724" y="9144"/>
                                      </a:lnTo>
                                      <a:lnTo>
                                        <a:pt x="838200" y="6096"/>
                                      </a:lnTo>
                                      <a:lnTo>
                                        <a:pt x="838200" y="3048"/>
                                      </a:lnTo>
                                      <a:lnTo>
                                        <a:pt x="841248" y="0"/>
                                      </a:lnTo>
                                      <a:lnTo>
                                        <a:pt x="844296" y="1524"/>
                                      </a:lnTo>
                                      <a:lnTo>
                                        <a:pt x="928116" y="50292"/>
                                      </a:lnTo>
                                      <a:lnTo>
                                        <a:pt x="844296" y="99060"/>
                                      </a:lnTo>
                                      <a:lnTo>
                                        <a:pt x="841248" y="99060"/>
                                      </a:lnTo>
                                      <a:lnTo>
                                        <a:pt x="838200" y="96012"/>
                                      </a:lnTo>
                                      <a:lnTo>
                                        <a:pt x="838200" y="92964"/>
                                      </a:lnTo>
                                      <a:lnTo>
                                        <a:pt x="839724" y="89916"/>
                                      </a:lnTo>
                                      <a:lnTo>
                                        <a:pt x="900158" y="54864"/>
                                      </a:lnTo>
                                      <a:lnTo>
                                        <a:pt x="27958" y="54864"/>
                                      </a:lnTo>
                                      <a:lnTo>
                                        <a:pt x="88392" y="89916"/>
                                      </a:lnTo>
                                      <a:lnTo>
                                        <a:pt x="89916" y="92964"/>
                                      </a:lnTo>
                                      <a:lnTo>
                                        <a:pt x="89916" y="96012"/>
                                      </a:lnTo>
                                      <a:lnTo>
                                        <a:pt x="86868" y="99060"/>
                                      </a:lnTo>
                                      <a:lnTo>
                                        <a:pt x="83820" y="99060"/>
                                      </a:lnTo>
                                      <a:lnTo>
                                        <a:pt x="0" y="50292"/>
                                      </a:lnTo>
                                      <a:lnTo>
                                        <a:pt x="83820" y="1524"/>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656" style="width:73.08pt;height:7.80002pt;mso-position-horizontal-relative:char;mso-position-vertical-relative:line" coordsize="9281,990">
                      <v:shape id="Shape 1492" style="position:absolute;width:9281;height:990;left:0;top:0;" coordsize="928116,99060" path="m86868,0l89916,3048l89916,6096l88392,9144l25330,45720l902786,45720l839724,9144l838200,6096l838200,3048l841248,0l844296,1524l928116,50292l844296,99060l841248,99060l838200,96012l838200,92964l839724,89916l900158,54864l27958,54864l88392,89916l89916,92964l89916,96012l86868,99060l83820,99060l0,50292l83820,1524l86868,0x">
                        <v:stroke weight="0pt" endcap="flat" joinstyle="miter" miterlimit="10" on="false" color="#000000" opacity="0"/>
                        <v:fill on="true" color="#000000"/>
                      </v:shape>
                    </v:group>
                  </w:pict>
                </mc:Fallback>
              </mc:AlternateContent>
            </w:r>
          </w:p>
          <w:p w14:paraId="61CFF0BA" w14:textId="77777777" w:rsidR="00067AA2" w:rsidRDefault="00000000">
            <w:pPr>
              <w:spacing w:after="0" w:line="259" w:lineRule="auto"/>
              <w:ind w:left="0" w:right="197" w:firstLine="0"/>
              <w:jc w:val="center"/>
            </w:pPr>
            <w:r>
              <w:rPr>
                <w:sz w:val="16"/>
              </w:rPr>
              <w:t xml:space="preserve">余裕 </w:t>
            </w:r>
          </w:p>
        </w:tc>
        <w:tc>
          <w:tcPr>
            <w:tcW w:w="1253" w:type="dxa"/>
            <w:vMerge w:val="restart"/>
            <w:tcBorders>
              <w:top w:val="nil"/>
              <w:left w:val="nil"/>
              <w:bottom w:val="nil"/>
              <w:right w:val="nil"/>
            </w:tcBorders>
            <w:vAlign w:val="bottom"/>
          </w:tcPr>
          <w:p w14:paraId="015304D6" w14:textId="77777777" w:rsidR="00067AA2" w:rsidRDefault="00000000">
            <w:pPr>
              <w:spacing w:after="143" w:line="259" w:lineRule="auto"/>
              <w:ind w:left="26" w:right="-259" w:firstLine="0"/>
            </w:pPr>
            <w:r>
              <w:rPr>
                <w:rFonts w:ascii="Calibri" w:eastAsia="Calibri" w:hAnsi="Calibri" w:cs="Calibri"/>
                <w:noProof/>
                <w:sz w:val="22"/>
              </w:rPr>
              <mc:AlternateContent>
                <mc:Choice Requires="wpg">
                  <w:drawing>
                    <wp:inline distT="0" distB="0" distL="0" distR="0" wp14:anchorId="66C6DFAC" wp14:editId="767FA605">
                      <wp:extent cx="943356" cy="551689"/>
                      <wp:effectExtent l="0" t="0" r="0" b="0"/>
                      <wp:docPr id="127806" name="Group 127806"/>
                      <wp:cNvGraphicFramePr/>
                      <a:graphic xmlns:a="http://schemas.openxmlformats.org/drawingml/2006/main">
                        <a:graphicData uri="http://schemas.microsoft.com/office/word/2010/wordprocessingGroup">
                          <wpg:wgp>
                            <wpg:cNvGrpSpPr/>
                            <wpg:grpSpPr>
                              <a:xfrm>
                                <a:off x="0" y="0"/>
                                <a:ext cx="943356" cy="551689"/>
                                <a:chOff x="0" y="0"/>
                                <a:chExt cx="943356" cy="551689"/>
                              </a:xfrm>
                            </wpg:grpSpPr>
                            <wps:wsp>
                              <wps:cNvPr id="1488" name="Shape 1488"/>
                              <wps:cNvSpPr/>
                              <wps:spPr>
                                <a:xfrm>
                                  <a:off x="0" y="0"/>
                                  <a:ext cx="943356" cy="97536"/>
                                </a:xfrm>
                                <a:custGeom>
                                  <a:avLst/>
                                  <a:gdLst/>
                                  <a:ahLst/>
                                  <a:cxnLst/>
                                  <a:rect l="0" t="0" r="0" b="0"/>
                                  <a:pathLst>
                                    <a:path w="943356" h="97536">
                                      <a:moveTo>
                                        <a:pt x="83820" y="0"/>
                                      </a:moveTo>
                                      <a:lnTo>
                                        <a:pt x="86868" y="0"/>
                                      </a:lnTo>
                                      <a:lnTo>
                                        <a:pt x="89916" y="1524"/>
                                      </a:lnTo>
                                      <a:lnTo>
                                        <a:pt x="89916" y="4572"/>
                                      </a:lnTo>
                                      <a:lnTo>
                                        <a:pt x="88392" y="7620"/>
                                      </a:lnTo>
                                      <a:lnTo>
                                        <a:pt x="25330" y="44196"/>
                                      </a:lnTo>
                                      <a:lnTo>
                                        <a:pt x="943356" y="44196"/>
                                      </a:lnTo>
                                      <a:lnTo>
                                        <a:pt x="943356" y="53340"/>
                                      </a:lnTo>
                                      <a:lnTo>
                                        <a:pt x="27957" y="53340"/>
                                      </a:lnTo>
                                      <a:lnTo>
                                        <a:pt x="88392" y="88392"/>
                                      </a:lnTo>
                                      <a:lnTo>
                                        <a:pt x="89916" y="91440"/>
                                      </a:lnTo>
                                      <a:lnTo>
                                        <a:pt x="89916" y="94488"/>
                                      </a:lnTo>
                                      <a:lnTo>
                                        <a:pt x="86868" y="97536"/>
                                      </a:lnTo>
                                      <a:lnTo>
                                        <a:pt x="83820" y="97536"/>
                                      </a:lnTo>
                                      <a:lnTo>
                                        <a:pt x="0" y="48768"/>
                                      </a:lnTo>
                                      <a:lnTo>
                                        <a:pt x="838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0" name="Shape 1490"/>
                              <wps:cNvSpPr/>
                              <wps:spPr>
                                <a:xfrm>
                                  <a:off x="0" y="452629"/>
                                  <a:ext cx="928116" cy="99060"/>
                                </a:xfrm>
                                <a:custGeom>
                                  <a:avLst/>
                                  <a:gdLst/>
                                  <a:ahLst/>
                                  <a:cxnLst/>
                                  <a:rect l="0" t="0" r="0" b="0"/>
                                  <a:pathLst>
                                    <a:path w="928116" h="99060">
                                      <a:moveTo>
                                        <a:pt x="86868" y="0"/>
                                      </a:moveTo>
                                      <a:lnTo>
                                        <a:pt x="89916" y="3048"/>
                                      </a:lnTo>
                                      <a:lnTo>
                                        <a:pt x="89916" y="6096"/>
                                      </a:lnTo>
                                      <a:lnTo>
                                        <a:pt x="88392" y="9144"/>
                                      </a:lnTo>
                                      <a:lnTo>
                                        <a:pt x="25330" y="45720"/>
                                      </a:lnTo>
                                      <a:lnTo>
                                        <a:pt x="902786" y="45720"/>
                                      </a:lnTo>
                                      <a:lnTo>
                                        <a:pt x="839724" y="9144"/>
                                      </a:lnTo>
                                      <a:lnTo>
                                        <a:pt x="838200" y="6096"/>
                                      </a:lnTo>
                                      <a:lnTo>
                                        <a:pt x="838200" y="3048"/>
                                      </a:lnTo>
                                      <a:lnTo>
                                        <a:pt x="841248" y="0"/>
                                      </a:lnTo>
                                      <a:lnTo>
                                        <a:pt x="844296" y="1524"/>
                                      </a:lnTo>
                                      <a:lnTo>
                                        <a:pt x="928116" y="50292"/>
                                      </a:lnTo>
                                      <a:lnTo>
                                        <a:pt x="844296" y="99060"/>
                                      </a:lnTo>
                                      <a:lnTo>
                                        <a:pt x="841248" y="99060"/>
                                      </a:lnTo>
                                      <a:lnTo>
                                        <a:pt x="838200" y="96012"/>
                                      </a:lnTo>
                                      <a:lnTo>
                                        <a:pt x="838200" y="92964"/>
                                      </a:lnTo>
                                      <a:lnTo>
                                        <a:pt x="839724" y="89916"/>
                                      </a:lnTo>
                                      <a:lnTo>
                                        <a:pt x="900159" y="54864"/>
                                      </a:lnTo>
                                      <a:lnTo>
                                        <a:pt x="27958" y="54864"/>
                                      </a:lnTo>
                                      <a:lnTo>
                                        <a:pt x="88392" y="89916"/>
                                      </a:lnTo>
                                      <a:lnTo>
                                        <a:pt x="89916" y="92964"/>
                                      </a:lnTo>
                                      <a:lnTo>
                                        <a:pt x="89916" y="96012"/>
                                      </a:lnTo>
                                      <a:lnTo>
                                        <a:pt x="86868" y="99060"/>
                                      </a:lnTo>
                                      <a:lnTo>
                                        <a:pt x="83820" y="99060"/>
                                      </a:lnTo>
                                      <a:lnTo>
                                        <a:pt x="0" y="50292"/>
                                      </a:lnTo>
                                      <a:lnTo>
                                        <a:pt x="83820" y="1524"/>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806" style="width:74.28pt;height:43.4401pt;mso-position-horizontal-relative:char;mso-position-vertical-relative:line" coordsize="9433,5516">
                      <v:shape id="Shape 1488" style="position:absolute;width:9433;height:975;left:0;top:0;" coordsize="943356,97536" path="m83820,0l86868,0l89916,1524l89916,4572l88392,7620l25330,44196l943356,44196l943356,53340l27957,53340l88392,88392l89916,91440l89916,94488l86868,97536l83820,97536l0,48768l83820,0x">
                        <v:stroke weight="0pt" endcap="flat" joinstyle="miter" miterlimit="10" on="false" color="#000000" opacity="0"/>
                        <v:fill on="true" color="#000000"/>
                      </v:shape>
                      <v:shape id="Shape 1490" style="position:absolute;width:9281;height:990;left:0;top:4526;" coordsize="928116,99060" path="m86868,0l89916,3048l89916,6096l88392,9144l25330,45720l902786,45720l839724,9144l838200,6096l838200,3048l841248,0l844296,1524l928116,50292l844296,99060l841248,99060l838200,96012l838200,92964l839724,89916l900159,54864l27958,54864l88392,89916l89916,92964l89916,96012l86868,99060l83820,99060l0,50292l83820,1524l86868,0x">
                        <v:stroke weight="0pt" endcap="flat" joinstyle="miter" miterlimit="10" on="false" color="#000000" opacity="0"/>
                        <v:fill on="true" color="#000000"/>
                      </v:shape>
                    </v:group>
                  </w:pict>
                </mc:Fallback>
              </mc:AlternateContent>
            </w:r>
          </w:p>
          <w:p w14:paraId="68ED437B" w14:textId="77777777" w:rsidR="00067AA2" w:rsidRDefault="00000000">
            <w:pPr>
              <w:spacing w:after="0" w:line="259" w:lineRule="auto"/>
              <w:ind w:left="62" w:firstLine="0"/>
              <w:jc w:val="center"/>
            </w:pPr>
            <w:r>
              <w:rPr>
                <w:sz w:val="16"/>
              </w:rPr>
              <w:t xml:space="preserve">段取 </w:t>
            </w:r>
          </w:p>
        </w:tc>
        <w:tc>
          <w:tcPr>
            <w:tcW w:w="2527" w:type="dxa"/>
            <w:vMerge w:val="restart"/>
            <w:tcBorders>
              <w:top w:val="nil"/>
              <w:left w:val="nil"/>
              <w:bottom w:val="nil"/>
              <w:right w:val="nil"/>
            </w:tcBorders>
          </w:tcPr>
          <w:p w14:paraId="7142B94C" w14:textId="77777777" w:rsidR="00067AA2" w:rsidRDefault="00000000">
            <w:pPr>
              <w:spacing w:after="0" w:line="259" w:lineRule="auto"/>
              <w:ind w:left="0" w:right="-922" w:firstLine="0"/>
            </w:pPr>
            <w:r>
              <w:rPr>
                <w:rFonts w:ascii="Calibri" w:eastAsia="Calibri" w:hAnsi="Calibri" w:cs="Calibri"/>
                <w:noProof/>
                <w:sz w:val="22"/>
              </w:rPr>
              <mc:AlternateContent>
                <mc:Choice Requires="wpg">
                  <w:drawing>
                    <wp:inline distT="0" distB="0" distL="0" distR="0" wp14:anchorId="1A10F42C" wp14:editId="1773F442">
                      <wp:extent cx="2189988" cy="1138428"/>
                      <wp:effectExtent l="0" t="0" r="0" b="0"/>
                      <wp:docPr id="127919" name="Group 127919"/>
                      <wp:cNvGraphicFramePr/>
                      <a:graphic xmlns:a="http://schemas.openxmlformats.org/drawingml/2006/main">
                        <a:graphicData uri="http://schemas.microsoft.com/office/word/2010/wordprocessingGroup">
                          <wpg:wgp>
                            <wpg:cNvGrpSpPr/>
                            <wpg:grpSpPr>
                              <a:xfrm>
                                <a:off x="0" y="0"/>
                                <a:ext cx="2189988" cy="1138428"/>
                                <a:chOff x="0" y="0"/>
                                <a:chExt cx="2189988" cy="1138428"/>
                              </a:xfrm>
                            </wpg:grpSpPr>
                            <wps:wsp>
                              <wps:cNvPr id="1478" name="Rectangle 1478"/>
                              <wps:cNvSpPr/>
                              <wps:spPr>
                                <a:xfrm>
                                  <a:off x="0" y="8261"/>
                                  <a:ext cx="584521" cy="135808"/>
                                </a:xfrm>
                                <a:prstGeom prst="rect">
                                  <a:avLst/>
                                </a:prstGeom>
                                <a:ln>
                                  <a:noFill/>
                                </a:ln>
                              </wps:spPr>
                              <wps:txbx>
                                <w:txbxContent>
                                  <w:p w14:paraId="066541A6" w14:textId="77777777" w:rsidR="00067AA2" w:rsidRDefault="00000000">
                                    <w:pPr>
                                      <w:spacing w:after="160" w:line="259" w:lineRule="auto"/>
                                      <w:ind w:left="0" w:firstLine="0"/>
                                    </w:pPr>
                                    <w:r>
                                      <w:rPr>
                                        <w:w w:val="99"/>
                                        <w:sz w:val="16"/>
                                      </w:rPr>
                                      <w:t>製作期間</w:t>
                                    </w:r>
                                    <w:r>
                                      <w:rPr>
                                        <w:spacing w:val="-32"/>
                                        <w:w w:val="99"/>
                                        <w:sz w:val="16"/>
                                      </w:rPr>
                                      <w:t xml:space="preserve"> </w:t>
                                    </w:r>
                                  </w:p>
                                </w:txbxContent>
                              </wps:txbx>
                              <wps:bodyPr horzOverflow="overflow" vert="horz" lIns="0" tIns="0" rIns="0" bIns="0" rtlCol="0">
                                <a:noAutofit/>
                              </wps:bodyPr>
                            </wps:wsp>
                            <wps:wsp>
                              <wps:cNvPr id="1482" name="Rectangle 1482"/>
                              <wps:cNvSpPr/>
                              <wps:spPr>
                                <a:xfrm>
                                  <a:off x="239268" y="369448"/>
                                  <a:ext cx="584521" cy="135809"/>
                                </a:xfrm>
                                <a:prstGeom prst="rect">
                                  <a:avLst/>
                                </a:prstGeom>
                                <a:ln>
                                  <a:noFill/>
                                </a:ln>
                              </wps:spPr>
                              <wps:txbx>
                                <w:txbxContent>
                                  <w:p w14:paraId="503484EF" w14:textId="77777777" w:rsidR="00067AA2" w:rsidRDefault="00000000">
                                    <w:pPr>
                                      <w:spacing w:after="160" w:line="259" w:lineRule="auto"/>
                                      <w:ind w:left="0" w:firstLine="0"/>
                                    </w:pPr>
                                    <w:r>
                                      <w:rPr>
                                        <w:w w:val="99"/>
                                        <w:sz w:val="16"/>
                                      </w:rPr>
                                      <w:t>加工期間</w:t>
                                    </w:r>
                                    <w:r>
                                      <w:rPr>
                                        <w:spacing w:val="-32"/>
                                        <w:w w:val="99"/>
                                        <w:sz w:val="16"/>
                                      </w:rPr>
                                      <w:t xml:space="preserve"> </w:t>
                                    </w:r>
                                  </w:p>
                                </w:txbxContent>
                              </wps:txbx>
                              <wps:bodyPr horzOverflow="overflow" vert="horz" lIns="0" tIns="0" rIns="0" bIns="0" rtlCol="0">
                                <a:noAutofit/>
                              </wps:bodyPr>
                            </wps:wsp>
                            <wps:wsp>
                              <wps:cNvPr id="1484" name="Shape 1484"/>
                              <wps:cNvSpPr/>
                              <wps:spPr>
                                <a:xfrm>
                                  <a:off x="164592" y="775716"/>
                                  <a:ext cx="841248" cy="181356"/>
                                </a:xfrm>
                                <a:custGeom>
                                  <a:avLst/>
                                  <a:gdLst/>
                                  <a:ahLst/>
                                  <a:cxnLst/>
                                  <a:rect l="0" t="0" r="0" b="0"/>
                                  <a:pathLst>
                                    <a:path w="841248" h="181356">
                                      <a:moveTo>
                                        <a:pt x="0" y="0"/>
                                      </a:moveTo>
                                      <a:lnTo>
                                        <a:pt x="841248" y="0"/>
                                      </a:lnTo>
                                      <a:lnTo>
                                        <a:pt x="841248"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85" name="Rectangle 1485"/>
                              <wps:cNvSpPr/>
                              <wps:spPr>
                                <a:xfrm>
                                  <a:off x="245364" y="829697"/>
                                  <a:ext cx="857496" cy="135808"/>
                                </a:xfrm>
                                <a:prstGeom prst="rect">
                                  <a:avLst/>
                                </a:prstGeom>
                                <a:ln>
                                  <a:noFill/>
                                </a:ln>
                              </wps:spPr>
                              <wps:txbx>
                                <w:txbxContent>
                                  <w:p w14:paraId="6E94BEE1" w14:textId="77777777" w:rsidR="00067AA2" w:rsidRDefault="00000000">
                                    <w:pPr>
                                      <w:spacing w:after="160" w:line="259" w:lineRule="auto"/>
                                      <w:ind w:left="0" w:firstLine="0"/>
                                    </w:pPr>
                                    <w:r>
                                      <w:rPr>
                                        <w:sz w:val="16"/>
                                      </w:rPr>
                                      <w:t>主体作業時間</w:t>
                                    </w:r>
                                    <w:r>
                                      <w:rPr>
                                        <w:spacing w:val="-32"/>
                                        <w:sz w:val="16"/>
                                      </w:rPr>
                                      <w:t xml:space="preserve"> </w:t>
                                    </w:r>
                                  </w:p>
                                </w:txbxContent>
                              </wps:txbx>
                              <wps:bodyPr horzOverflow="overflow" vert="horz" lIns="0" tIns="0" rIns="0" bIns="0" rtlCol="0">
                                <a:noAutofit/>
                              </wps:bodyPr>
                            </wps:wsp>
                            <wps:wsp>
                              <wps:cNvPr id="1487" name="Shape 1487"/>
                              <wps:cNvSpPr/>
                              <wps:spPr>
                                <a:xfrm>
                                  <a:off x="525780" y="0"/>
                                  <a:ext cx="1664208" cy="99060"/>
                                </a:xfrm>
                                <a:custGeom>
                                  <a:avLst/>
                                  <a:gdLst/>
                                  <a:ahLst/>
                                  <a:cxnLst/>
                                  <a:rect l="0" t="0" r="0" b="0"/>
                                  <a:pathLst>
                                    <a:path w="1664208" h="99060">
                                      <a:moveTo>
                                        <a:pt x="1577340" y="0"/>
                                      </a:moveTo>
                                      <a:lnTo>
                                        <a:pt x="1580388" y="1524"/>
                                      </a:lnTo>
                                      <a:lnTo>
                                        <a:pt x="1664208" y="48768"/>
                                      </a:lnTo>
                                      <a:lnTo>
                                        <a:pt x="1580388" y="97536"/>
                                      </a:lnTo>
                                      <a:lnTo>
                                        <a:pt x="1577340" y="99060"/>
                                      </a:lnTo>
                                      <a:lnTo>
                                        <a:pt x="1574292" y="96012"/>
                                      </a:lnTo>
                                      <a:lnTo>
                                        <a:pt x="1572768" y="92964"/>
                                      </a:lnTo>
                                      <a:lnTo>
                                        <a:pt x="1575816" y="89916"/>
                                      </a:lnTo>
                                      <a:lnTo>
                                        <a:pt x="1636251" y="54864"/>
                                      </a:lnTo>
                                      <a:lnTo>
                                        <a:pt x="0" y="54864"/>
                                      </a:lnTo>
                                      <a:lnTo>
                                        <a:pt x="0" y="44196"/>
                                      </a:lnTo>
                                      <a:lnTo>
                                        <a:pt x="1636251" y="44196"/>
                                      </a:lnTo>
                                      <a:lnTo>
                                        <a:pt x="1575816" y="9144"/>
                                      </a:lnTo>
                                      <a:lnTo>
                                        <a:pt x="1572768" y="6096"/>
                                      </a:lnTo>
                                      <a:lnTo>
                                        <a:pt x="1574292" y="3048"/>
                                      </a:lnTo>
                                      <a:lnTo>
                                        <a:pt x="1577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9" name="Shape 1489"/>
                              <wps:cNvSpPr/>
                              <wps:spPr>
                                <a:xfrm>
                                  <a:off x="765048" y="364236"/>
                                  <a:ext cx="824484" cy="97536"/>
                                </a:xfrm>
                                <a:custGeom>
                                  <a:avLst/>
                                  <a:gdLst/>
                                  <a:ahLst/>
                                  <a:cxnLst/>
                                  <a:rect l="0" t="0" r="0" b="0"/>
                                  <a:pathLst>
                                    <a:path w="824484" h="97536">
                                      <a:moveTo>
                                        <a:pt x="737616" y="0"/>
                                      </a:moveTo>
                                      <a:lnTo>
                                        <a:pt x="740664" y="0"/>
                                      </a:lnTo>
                                      <a:lnTo>
                                        <a:pt x="824484" y="48768"/>
                                      </a:lnTo>
                                      <a:lnTo>
                                        <a:pt x="740664" y="97536"/>
                                      </a:lnTo>
                                      <a:lnTo>
                                        <a:pt x="737616" y="97536"/>
                                      </a:lnTo>
                                      <a:lnTo>
                                        <a:pt x="734568" y="94488"/>
                                      </a:lnTo>
                                      <a:lnTo>
                                        <a:pt x="734568" y="91440"/>
                                      </a:lnTo>
                                      <a:lnTo>
                                        <a:pt x="736092" y="88392"/>
                                      </a:lnTo>
                                      <a:lnTo>
                                        <a:pt x="796527" y="53340"/>
                                      </a:lnTo>
                                      <a:lnTo>
                                        <a:pt x="0" y="53340"/>
                                      </a:lnTo>
                                      <a:lnTo>
                                        <a:pt x="0" y="44196"/>
                                      </a:lnTo>
                                      <a:lnTo>
                                        <a:pt x="799154" y="44196"/>
                                      </a:lnTo>
                                      <a:lnTo>
                                        <a:pt x="736092" y="7620"/>
                                      </a:lnTo>
                                      <a:lnTo>
                                        <a:pt x="734568" y="4572"/>
                                      </a:lnTo>
                                      <a:lnTo>
                                        <a:pt x="734568" y="1524"/>
                                      </a:lnTo>
                                      <a:lnTo>
                                        <a:pt x="7376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1" name="Shape 1491"/>
                              <wps:cNvSpPr/>
                              <wps:spPr>
                                <a:xfrm>
                                  <a:off x="1021080" y="816864"/>
                                  <a:ext cx="568452" cy="99060"/>
                                </a:xfrm>
                                <a:custGeom>
                                  <a:avLst/>
                                  <a:gdLst/>
                                  <a:ahLst/>
                                  <a:cxnLst/>
                                  <a:rect l="0" t="0" r="0" b="0"/>
                                  <a:pathLst>
                                    <a:path w="568452" h="99060">
                                      <a:moveTo>
                                        <a:pt x="86868" y="0"/>
                                      </a:moveTo>
                                      <a:lnTo>
                                        <a:pt x="89916" y="3048"/>
                                      </a:lnTo>
                                      <a:lnTo>
                                        <a:pt x="89916" y="6096"/>
                                      </a:lnTo>
                                      <a:lnTo>
                                        <a:pt x="88392" y="9144"/>
                                      </a:lnTo>
                                      <a:lnTo>
                                        <a:pt x="25330" y="45720"/>
                                      </a:lnTo>
                                      <a:lnTo>
                                        <a:pt x="543122" y="45720"/>
                                      </a:lnTo>
                                      <a:lnTo>
                                        <a:pt x="480060" y="9144"/>
                                      </a:lnTo>
                                      <a:lnTo>
                                        <a:pt x="478536" y="6096"/>
                                      </a:lnTo>
                                      <a:lnTo>
                                        <a:pt x="478536" y="3048"/>
                                      </a:lnTo>
                                      <a:lnTo>
                                        <a:pt x="481584" y="0"/>
                                      </a:lnTo>
                                      <a:lnTo>
                                        <a:pt x="484632" y="1524"/>
                                      </a:lnTo>
                                      <a:lnTo>
                                        <a:pt x="568452" y="50292"/>
                                      </a:lnTo>
                                      <a:lnTo>
                                        <a:pt x="484632" y="99060"/>
                                      </a:lnTo>
                                      <a:lnTo>
                                        <a:pt x="481584" y="99060"/>
                                      </a:lnTo>
                                      <a:lnTo>
                                        <a:pt x="478536" y="96012"/>
                                      </a:lnTo>
                                      <a:lnTo>
                                        <a:pt x="478536" y="92964"/>
                                      </a:lnTo>
                                      <a:lnTo>
                                        <a:pt x="480060" y="89916"/>
                                      </a:lnTo>
                                      <a:lnTo>
                                        <a:pt x="540495" y="54864"/>
                                      </a:lnTo>
                                      <a:lnTo>
                                        <a:pt x="27957" y="54864"/>
                                      </a:lnTo>
                                      <a:lnTo>
                                        <a:pt x="88392" y="89916"/>
                                      </a:lnTo>
                                      <a:lnTo>
                                        <a:pt x="89916" y="92964"/>
                                      </a:lnTo>
                                      <a:lnTo>
                                        <a:pt x="89916" y="96012"/>
                                      </a:lnTo>
                                      <a:lnTo>
                                        <a:pt x="86868" y="99060"/>
                                      </a:lnTo>
                                      <a:lnTo>
                                        <a:pt x="83820" y="99060"/>
                                      </a:lnTo>
                                      <a:lnTo>
                                        <a:pt x="0" y="50292"/>
                                      </a:lnTo>
                                      <a:lnTo>
                                        <a:pt x="83820" y="1524"/>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63" name="Shape 182463"/>
                              <wps:cNvSpPr/>
                              <wps:spPr>
                                <a:xfrm>
                                  <a:off x="1005840" y="957072"/>
                                  <a:ext cx="480060" cy="181356"/>
                                </a:xfrm>
                                <a:custGeom>
                                  <a:avLst/>
                                  <a:gdLst/>
                                  <a:ahLst/>
                                  <a:cxnLst/>
                                  <a:rect l="0" t="0" r="0" b="0"/>
                                  <a:pathLst>
                                    <a:path w="480060" h="181356">
                                      <a:moveTo>
                                        <a:pt x="0" y="0"/>
                                      </a:moveTo>
                                      <a:lnTo>
                                        <a:pt x="480060" y="0"/>
                                      </a:lnTo>
                                      <a:lnTo>
                                        <a:pt x="480060"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5" name="Rectangle 1495"/>
                              <wps:cNvSpPr/>
                              <wps:spPr>
                                <a:xfrm>
                                  <a:off x="1181100" y="1006480"/>
                                  <a:ext cx="271617" cy="135809"/>
                                </a:xfrm>
                                <a:prstGeom prst="rect">
                                  <a:avLst/>
                                </a:prstGeom>
                                <a:ln>
                                  <a:noFill/>
                                </a:ln>
                              </wps:spPr>
                              <wps:txbx>
                                <w:txbxContent>
                                  <w:p w14:paraId="4A8E8FE8" w14:textId="77777777" w:rsidR="00067AA2" w:rsidRDefault="00000000">
                                    <w:pPr>
                                      <w:spacing w:after="160" w:line="259" w:lineRule="auto"/>
                                      <w:ind w:left="0" w:firstLine="0"/>
                                    </w:pPr>
                                    <w:r>
                                      <w:rPr>
                                        <w:w w:val="99"/>
                                        <w:sz w:val="16"/>
                                      </w:rPr>
                                      <w:t>段取</w:t>
                                    </w:r>
                                  </w:p>
                                </w:txbxContent>
                              </wps:txbx>
                              <wps:bodyPr horzOverflow="overflow" vert="horz" lIns="0" tIns="0" rIns="0" bIns="0" rtlCol="0">
                                <a:noAutofit/>
                              </wps:bodyPr>
                            </wps:wsp>
                            <wps:wsp>
                              <wps:cNvPr id="1496" name="Rectangle 1496"/>
                              <wps:cNvSpPr/>
                              <wps:spPr>
                                <a:xfrm>
                                  <a:off x="1385316" y="996003"/>
                                  <a:ext cx="46216" cy="152026"/>
                                </a:xfrm>
                                <a:prstGeom prst="rect">
                                  <a:avLst/>
                                </a:prstGeom>
                                <a:ln>
                                  <a:noFill/>
                                </a:ln>
                              </wps:spPr>
                              <wps:txbx>
                                <w:txbxContent>
                                  <w:p w14:paraId="0966EC03"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27919" style="width:172.44pt;height:89.64pt;mso-position-horizontal-relative:char;mso-position-vertical-relative:line" coordsize="21899,11384">
                      <v:rect id="Rectangle 1478" style="position:absolute;width:5845;height:1358;left:0;top:82;" filled="f" stroked="f">
                        <v:textbox inset="0,0,0,0">
                          <w:txbxContent>
                            <w:p>
                              <w:pPr>
                                <w:spacing w:before="0" w:after="160" w:line="259" w:lineRule="auto"/>
                                <w:ind w:left="0" w:firstLine="0"/>
                              </w:pPr>
                              <w:r>
                                <w:rPr>
                                  <w:rFonts w:cs="MS Mincho" w:hAnsi="MS Mincho" w:eastAsia="MS Mincho" w:ascii="MS Mincho"/>
                                  <w:w w:val="99"/>
                                  <w:sz w:val="16"/>
                                </w:rPr>
                                <w:t xml:space="preserve">製作期間</w:t>
                              </w:r>
                              <w:r>
                                <w:rPr>
                                  <w:rFonts w:cs="MS Mincho" w:hAnsi="MS Mincho" w:eastAsia="MS Mincho" w:ascii="MS Mincho"/>
                                  <w:spacing w:val="-32"/>
                                  <w:w w:val="99"/>
                                  <w:sz w:val="16"/>
                                </w:rPr>
                                <w:t xml:space="preserve"> </w:t>
                              </w:r>
                            </w:p>
                          </w:txbxContent>
                        </v:textbox>
                      </v:rect>
                      <v:rect id="Rectangle 1482" style="position:absolute;width:5845;height:1358;left:2392;top:3694;" filled="f" stroked="f">
                        <v:textbox inset="0,0,0,0">
                          <w:txbxContent>
                            <w:p>
                              <w:pPr>
                                <w:spacing w:before="0" w:after="160" w:line="259" w:lineRule="auto"/>
                                <w:ind w:left="0" w:firstLine="0"/>
                              </w:pPr>
                              <w:r>
                                <w:rPr>
                                  <w:rFonts w:cs="MS Mincho" w:hAnsi="MS Mincho" w:eastAsia="MS Mincho" w:ascii="MS Mincho"/>
                                  <w:w w:val="99"/>
                                  <w:sz w:val="16"/>
                                </w:rPr>
                                <w:t xml:space="preserve">加工期間</w:t>
                              </w:r>
                              <w:r>
                                <w:rPr>
                                  <w:rFonts w:cs="MS Mincho" w:hAnsi="MS Mincho" w:eastAsia="MS Mincho" w:ascii="MS Mincho"/>
                                  <w:spacing w:val="-32"/>
                                  <w:w w:val="99"/>
                                  <w:sz w:val="16"/>
                                </w:rPr>
                                <w:t xml:space="preserve"> </w:t>
                              </w:r>
                            </w:p>
                          </w:txbxContent>
                        </v:textbox>
                      </v:rect>
                      <v:shape id="Shape 1484" style="position:absolute;width:8412;height:1813;left:1645;top:7757;" coordsize="841248,181356" path="m0,0l841248,0l841248,181356l0,181356x">
                        <v:stroke weight="0.72pt" endcap="round" joinstyle="miter" miterlimit="8" on="true" color="#000000"/>
                        <v:fill on="false" color="#000000" opacity="0"/>
                      </v:shape>
                      <v:rect id="Rectangle 1485" style="position:absolute;width:8574;height:1358;left:2453;top:8296;" filled="f" stroked="f">
                        <v:textbox inset="0,0,0,0">
                          <w:txbxContent>
                            <w:p>
                              <w:pPr>
                                <w:spacing w:before="0" w:after="160" w:line="259" w:lineRule="auto"/>
                                <w:ind w:left="0" w:firstLine="0"/>
                              </w:pPr>
                              <w:r>
                                <w:rPr>
                                  <w:rFonts w:cs="MS Mincho" w:hAnsi="MS Mincho" w:eastAsia="MS Mincho" w:ascii="MS Mincho"/>
                                  <w:w w:val="100"/>
                                  <w:sz w:val="16"/>
                                </w:rPr>
                                <w:t xml:space="preserve">主体作業時間</w:t>
                              </w:r>
                              <w:r>
                                <w:rPr>
                                  <w:rFonts w:cs="MS Mincho" w:hAnsi="MS Mincho" w:eastAsia="MS Mincho" w:ascii="MS Mincho"/>
                                  <w:spacing w:val="-32"/>
                                  <w:w w:val="100"/>
                                  <w:sz w:val="16"/>
                                </w:rPr>
                                <w:t xml:space="preserve"> </w:t>
                              </w:r>
                            </w:p>
                          </w:txbxContent>
                        </v:textbox>
                      </v:rect>
                      <v:shape id="Shape 1487" style="position:absolute;width:16642;height:990;left:5257;top:0;" coordsize="1664208,99060" path="m1577340,0l1580388,1524l1664208,48768l1580388,97536l1577340,99060l1574292,96012l1572768,92964l1575816,89916l1636251,54864l0,54864l0,44196l1636251,44196l1575816,9144l1572768,6096l1574292,3048l1577340,0x">
                        <v:stroke weight="0pt" endcap="flat" joinstyle="miter" miterlimit="10" on="false" color="#000000" opacity="0"/>
                        <v:fill on="true" color="#000000"/>
                      </v:shape>
                      <v:shape id="Shape 1489" style="position:absolute;width:8244;height:975;left:7650;top:3642;" coordsize="824484,97536" path="m737616,0l740664,0l824484,48768l740664,97536l737616,97536l734568,94488l734568,91440l736092,88392l796527,53340l0,53340l0,44196l799154,44196l736092,7620l734568,4572l734568,1524l737616,0x">
                        <v:stroke weight="0pt" endcap="flat" joinstyle="miter" miterlimit="10" on="false" color="#000000" opacity="0"/>
                        <v:fill on="true" color="#000000"/>
                      </v:shape>
                      <v:shape id="Shape 1491" style="position:absolute;width:5684;height:990;left:10210;top:8168;" coordsize="568452,99060" path="m86868,0l89916,3048l89916,6096l88392,9144l25330,45720l543122,45720l480060,9144l478536,6096l478536,3048l481584,0l484632,1524l568452,50292l484632,99060l481584,99060l478536,96012l478536,92964l480060,89916l540495,54864l27957,54864l88392,89916l89916,92964l89916,96012l86868,99060l83820,99060l0,50292l83820,1524l86868,0x">
                        <v:stroke weight="0pt" endcap="flat" joinstyle="miter" miterlimit="10" on="false" color="#000000" opacity="0"/>
                        <v:fill on="true" color="#000000"/>
                      </v:shape>
                      <v:shape id="Shape 182475" style="position:absolute;width:4800;height:1813;left:10058;top:9570;" coordsize="480060,181356" path="m0,0l480060,0l480060,181356l0,181356l0,0">
                        <v:stroke weight="0pt" endcap="flat" joinstyle="miter" miterlimit="10" on="false" color="#000000" opacity="0"/>
                        <v:fill on="true" color="#ffffff"/>
                      </v:shape>
                      <v:rect id="Rectangle 1495" style="position:absolute;width:2716;height:1358;left:11811;top:10064;" filled="f" stroked="f">
                        <v:textbox inset="0,0,0,0">
                          <w:txbxContent>
                            <w:p>
                              <w:pPr>
                                <w:spacing w:before="0" w:after="160" w:line="259" w:lineRule="auto"/>
                                <w:ind w:left="0" w:firstLine="0"/>
                              </w:pPr>
                              <w:r>
                                <w:rPr>
                                  <w:rFonts w:cs="MS Mincho" w:hAnsi="MS Mincho" w:eastAsia="MS Mincho" w:ascii="MS Mincho"/>
                                  <w:w w:val="99"/>
                                  <w:sz w:val="16"/>
                                </w:rPr>
                                <w:t xml:space="preserve">段取</w:t>
                              </w:r>
                            </w:p>
                          </w:txbxContent>
                        </v:textbox>
                      </v:rect>
                      <v:rect id="Rectangle 1496" style="position:absolute;width:462;height:1520;left:13853;top:9960;"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group>
                  </w:pict>
                </mc:Fallback>
              </mc:AlternateContent>
            </w:r>
          </w:p>
        </w:tc>
        <w:tc>
          <w:tcPr>
            <w:tcW w:w="946" w:type="dxa"/>
            <w:gridSpan w:val="2"/>
            <w:tcBorders>
              <w:top w:val="nil"/>
              <w:left w:val="nil"/>
              <w:bottom w:val="nil"/>
              <w:right w:val="single" w:sz="6" w:space="0" w:color="000000"/>
            </w:tcBorders>
            <w:vAlign w:val="bottom"/>
          </w:tcPr>
          <w:p w14:paraId="27CB8854" w14:textId="77777777" w:rsidR="00067AA2" w:rsidRDefault="00000000">
            <w:pPr>
              <w:spacing w:after="0" w:line="259" w:lineRule="auto"/>
              <w:ind w:left="26" w:firstLine="0"/>
            </w:pPr>
            <w:r>
              <w:rPr>
                <w:rFonts w:ascii="Calibri" w:eastAsia="Calibri" w:hAnsi="Calibri" w:cs="Calibri"/>
                <w:noProof/>
                <w:sz w:val="22"/>
              </w:rPr>
              <mc:AlternateContent>
                <mc:Choice Requires="wpg">
                  <w:drawing>
                    <wp:inline distT="0" distB="0" distL="0" distR="0" wp14:anchorId="566E4B43" wp14:editId="604A2786">
                      <wp:extent cx="568452" cy="99060"/>
                      <wp:effectExtent l="0" t="0" r="0" b="0"/>
                      <wp:docPr id="127974" name="Group 127974"/>
                      <wp:cNvGraphicFramePr/>
                      <a:graphic xmlns:a="http://schemas.openxmlformats.org/drawingml/2006/main">
                        <a:graphicData uri="http://schemas.microsoft.com/office/word/2010/wordprocessingGroup">
                          <wpg:wgp>
                            <wpg:cNvGrpSpPr/>
                            <wpg:grpSpPr>
                              <a:xfrm>
                                <a:off x="0" y="0"/>
                                <a:ext cx="568452" cy="99060"/>
                                <a:chOff x="0" y="0"/>
                                <a:chExt cx="568452" cy="99060"/>
                              </a:xfrm>
                            </wpg:grpSpPr>
                            <wps:wsp>
                              <wps:cNvPr id="1493" name="Shape 1493"/>
                              <wps:cNvSpPr/>
                              <wps:spPr>
                                <a:xfrm>
                                  <a:off x="0" y="0"/>
                                  <a:ext cx="568452" cy="99060"/>
                                </a:xfrm>
                                <a:custGeom>
                                  <a:avLst/>
                                  <a:gdLst/>
                                  <a:ahLst/>
                                  <a:cxnLst/>
                                  <a:rect l="0" t="0" r="0" b="0"/>
                                  <a:pathLst>
                                    <a:path w="568452" h="99060">
                                      <a:moveTo>
                                        <a:pt x="86868" y="0"/>
                                      </a:moveTo>
                                      <a:lnTo>
                                        <a:pt x="89916" y="3048"/>
                                      </a:lnTo>
                                      <a:lnTo>
                                        <a:pt x="89916" y="6096"/>
                                      </a:lnTo>
                                      <a:lnTo>
                                        <a:pt x="88392" y="9144"/>
                                      </a:lnTo>
                                      <a:lnTo>
                                        <a:pt x="25330" y="45720"/>
                                      </a:lnTo>
                                      <a:lnTo>
                                        <a:pt x="543122" y="45720"/>
                                      </a:lnTo>
                                      <a:lnTo>
                                        <a:pt x="480060" y="9144"/>
                                      </a:lnTo>
                                      <a:lnTo>
                                        <a:pt x="477012" y="6096"/>
                                      </a:lnTo>
                                      <a:lnTo>
                                        <a:pt x="478536" y="3048"/>
                                      </a:lnTo>
                                      <a:lnTo>
                                        <a:pt x="481584" y="0"/>
                                      </a:lnTo>
                                      <a:lnTo>
                                        <a:pt x="484632" y="1524"/>
                                      </a:lnTo>
                                      <a:lnTo>
                                        <a:pt x="568452" y="50292"/>
                                      </a:lnTo>
                                      <a:lnTo>
                                        <a:pt x="484632" y="99060"/>
                                      </a:lnTo>
                                      <a:lnTo>
                                        <a:pt x="481584" y="99060"/>
                                      </a:lnTo>
                                      <a:lnTo>
                                        <a:pt x="478536" y="96012"/>
                                      </a:lnTo>
                                      <a:lnTo>
                                        <a:pt x="477012" y="92964"/>
                                      </a:lnTo>
                                      <a:lnTo>
                                        <a:pt x="480060" y="89916"/>
                                      </a:lnTo>
                                      <a:lnTo>
                                        <a:pt x="540495" y="54864"/>
                                      </a:lnTo>
                                      <a:lnTo>
                                        <a:pt x="27957" y="54864"/>
                                      </a:lnTo>
                                      <a:lnTo>
                                        <a:pt x="88392" y="89916"/>
                                      </a:lnTo>
                                      <a:lnTo>
                                        <a:pt x="89916" y="92964"/>
                                      </a:lnTo>
                                      <a:lnTo>
                                        <a:pt x="89916" y="96012"/>
                                      </a:lnTo>
                                      <a:lnTo>
                                        <a:pt x="86868" y="99060"/>
                                      </a:lnTo>
                                      <a:lnTo>
                                        <a:pt x="83820" y="99060"/>
                                      </a:lnTo>
                                      <a:lnTo>
                                        <a:pt x="0" y="50292"/>
                                      </a:lnTo>
                                      <a:lnTo>
                                        <a:pt x="83820" y="1524"/>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974" style="width:44.76pt;height:7.80002pt;mso-position-horizontal-relative:char;mso-position-vertical-relative:line" coordsize="5684,990">
                      <v:shape id="Shape 1493" style="position:absolute;width:5684;height:990;left:0;top:0;" coordsize="568452,99060" path="m86868,0l89916,3048l89916,6096l88392,9144l25330,45720l543122,45720l480060,9144l477012,6096l478536,3048l481584,0l484632,1524l568452,50292l484632,99060l481584,99060l478536,96012l477012,92964l480060,89916l540495,54864l27957,54864l88392,89916l89916,92964l89916,96012l86868,99060l83820,99060l0,50292l83820,1524l86868,0x">
                        <v:stroke weight="0pt" endcap="flat" joinstyle="miter" miterlimit="10" on="false" color="#000000" opacity="0"/>
                        <v:fill on="true" color="#000000"/>
                      </v:shape>
                    </v:group>
                  </w:pict>
                </mc:Fallback>
              </mc:AlternateContent>
            </w:r>
          </w:p>
        </w:tc>
      </w:tr>
      <w:tr w:rsidR="00067AA2" w14:paraId="23680B8B" w14:textId="77777777">
        <w:trPr>
          <w:trHeight w:val="286"/>
        </w:trPr>
        <w:tc>
          <w:tcPr>
            <w:tcW w:w="0" w:type="auto"/>
            <w:vMerge/>
            <w:tcBorders>
              <w:top w:val="nil"/>
              <w:left w:val="single" w:sz="6" w:space="0" w:color="000000"/>
              <w:bottom w:val="nil"/>
              <w:right w:val="nil"/>
            </w:tcBorders>
          </w:tcPr>
          <w:p w14:paraId="3330F81D" w14:textId="77777777" w:rsidR="00067AA2" w:rsidRDefault="00067AA2">
            <w:pPr>
              <w:spacing w:after="160" w:line="259" w:lineRule="auto"/>
              <w:ind w:left="0" w:firstLine="0"/>
            </w:pPr>
          </w:p>
        </w:tc>
        <w:tc>
          <w:tcPr>
            <w:tcW w:w="0" w:type="auto"/>
            <w:vMerge/>
            <w:tcBorders>
              <w:top w:val="nil"/>
              <w:left w:val="nil"/>
              <w:bottom w:val="nil"/>
              <w:right w:val="nil"/>
            </w:tcBorders>
          </w:tcPr>
          <w:p w14:paraId="78AB34F1" w14:textId="77777777" w:rsidR="00067AA2" w:rsidRDefault="00067AA2">
            <w:pPr>
              <w:spacing w:after="160" w:line="259" w:lineRule="auto"/>
              <w:ind w:left="0" w:firstLine="0"/>
            </w:pPr>
          </w:p>
        </w:tc>
        <w:tc>
          <w:tcPr>
            <w:tcW w:w="0" w:type="auto"/>
            <w:vMerge/>
            <w:tcBorders>
              <w:top w:val="nil"/>
              <w:left w:val="nil"/>
              <w:bottom w:val="nil"/>
              <w:right w:val="nil"/>
            </w:tcBorders>
          </w:tcPr>
          <w:p w14:paraId="5B1AFB88" w14:textId="77777777" w:rsidR="00067AA2" w:rsidRDefault="00067AA2">
            <w:pPr>
              <w:spacing w:after="160" w:line="259" w:lineRule="auto"/>
              <w:ind w:left="0" w:firstLine="0"/>
            </w:pPr>
          </w:p>
        </w:tc>
        <w:tc>
          <w:tcPr>
            <w:tcW w:w="190" w:type="dxa"/>
            <w:vMerge w:val="restart"/>
            <w:tcBorders>
              <w:top w:val="nil"/>
              <w:left w:val="single" w:sz="6" w:space="0" w:color="000000"/>
              <w:bottom w:val="nil"/>
              <w:right w:val="nil"/>
            </w:tcBorders>
          </w:tcPr>
          <w:p w14:paraId="35308585" w14:textId="77777777" w:rsidR="00067AA2" w:rsidRDefault="00067AA2">
            <w:pPr>
              <w:spacing w:after="160" w:line="259" w:lineRule="auto"/>
              <w:ind w:left="0" w:firstLine="0"/>
            </w:pPr>
          </w:p>
        </w:tc>
        <w:tc>
          <w:tcPr>
            <w:tcW w:w="756" w:type="dxa"/>
            <w:tcBorders>
              <w:top w:val="nil"/>
              <w:left w:val="nil"/>
              <w:bottom w:val="nil"/>
              <w:right w:val="single" w:sz="6" w:space="0" w:color="000000"/>
            </w:tcBorders>
            <w:shd w:val="clear" w:color="auto" w:fill="FFFFFF"/>
          </w:tcPr>
          <w:p w14:paraId="217F157C" w14:textId="77777777" w:rsidR="00067AA2" w:rsidRDefault="00000000">
            <w:pPr>
              <w:spacing w:after="0" w:line="259" w:lineRule="auto"/>
              <w:ind w:left="118" w:firstLine="0"/>
            </w:pPr>
            <w:r>
              <w:rPr>
                <w:sz w:val="16"/>
              </w:rPr>
              <w:t xml:space="preserve">余裕 </w:t>
            </w:r>
          </w:p>
        </w:tc>
      </w:tr>
      <w:tr w:rsidR="00067AA2" w14:paraId="70207C74" w14:textId="77777777">
        <w:trPr>
          <w:trHeight w:val="144"/>
        </w:trPr>
        <w:tc>
          <w:tcPr>
            <w:tcW w:w="0" w:type="auto"/>
            <w:vMerge/>
            <w:tcBorders>
              <w:top w:val="nil"/>
              <w:left w:val="single" w:sz="6" w:space="0" w:color="000000"/>
              <w:bottom w:val="nil"/>
              <w:right w:val="nil"/>
            </w:tcBorders>
          </w:tcPr>
          <w:p w14:paraId="698F90A3" w14:textId="77777777" w:rsidR="00067AA2" w:rsidRDefault="00067AA2">
            <w:pPr>
              <w:spacing w:after="160" w:line="259" w:lineRule="auto"/>
              <w:ind w:left="0" w:firstLine="0"/>
            </w:pPr>
          </w:p>
        </w:tc>
        <w:tc>
          <w:tcPr>
            <w:tcW w:w="0" w:type="auto"/>
            <w:vMerge/>
            <w:tcBorders>
              <w:top w:val="nil"/>
              <w:left w:val="nil"/>
              <w:bottom w:val="nil"/>
              <w:right w:val="nil"/>
            </w:tcBorders>
          </w:tcPr>
          <w:p w14:paraId="43AC9F72" w14:textId="77777777" w:rsidR="00067AA2" w:rsidRDefault="00067AA2">
            <w:pPr>
              <w:spacing w:after="160" w:line="259" w:lineRule="auto"/>
              <w:ind w:left="0" w:firstLine="0"/>
            </w:pPr>
          </w:p>
        </w:tc>
        <w:tc>
          <w:tcPr>
            <w:tcW w:w="0" w:type="auto"/>
            <w:vMerge/>
            <w:tcBorders>
              <w:top w:val="nil"/>
              <w:left w:val="nil"/>
              <w:bottom w:val="nil"/>
              <w:right w:val="nil"/>
            </w:tcBorders>
          </w:tcPr>
          <w:p w14:paraId="506DB746" w14:textId="77777777" w:rsidR="00067AA2" w:rsidRDefault="00067AA2">
            <w:pPr>
              <w:spacing w:after="160" w:line="259" w:lineRule="auto"/>
              <w:ind w:left="0" w:firstLine="0"/>
            </w:pPr>
          </w:p>
        </w:tc>
        <w:tc>
          <w:tcPr>
            <w:tcW w:w="0" w:type="auto"/>
            <w:vMerge/>
            <w:tcBorders>
              <w:top w:val="nil"/>
              <w:left w:val="single" w:sz="6" w:space="0" w:color="000000"/>
              <w:bottom w:val="nil"/>
              <w:right w:val="nil"/>
            </w:tcBorders>
          </w:tcPr>
          <w:p w14:paraId="1C1CD09F" w14:textId="77777777" w:rsidR="00067AA2" w:rsidRDefault="00067AA2">
            <w:pPr>
              <w:spacing w:after="160" w:line="259" w:lineRule="auto"/>
              <w:ind w:left="0" w:firstLine="0"/>
            </w:pPr>
          </w:p>
        </w:tc>
        <w:tc>
          <w:tcPr>
            <w:tcW w:w="756" w:type="dxa"/>
            <w:tcBorders>
              <w:top w:val="nil"/>
              <w:left w:val="nil"/>
              <w:bottom w:val="nil"/>
              <w:right w:val="single" w:sz="6" w:space="0" w:color="000000"/>
            </w:tcBorders>
          </w:tcPr>
          <w:p w14:paraId="187C3596" w14:textId="77777777" w:rsidR="00067AA2" w:rsidRDefault="00067AA2">
            <w:pPr>
              <w:spacing w:after="160" w:line="259" w:lineRule="auto"/>
              <w:ind w:left="0" w:firstLine="0"/>
            </w:pPr>
          </w:p>
        </w:tc>
      </w:tr>
    </w:tbl>
    <w:p w14:paraId="29535A7D" w14:textId="77777777" w:rsidR="00067AA2" w:rsidRDefault="00000000">
      <w:pPr>
        <w:spacing w:after="39" w:line="259" w:lineRule="auto"/>
        <w:ind w:firstLine="0"/>
      </w:pPr>
      <w:r>
        <w:t xml:space="preserve"> </w:t>
      </w:r>
    </w:p>
    <w:p w14:paraId="7DC33A0F" w14:textId="77777777" w:rsidR="00067AA2" w:rsidRDefault="00000000">
      <w:pPr>
        <w:spacing w:after="92" w:line="259" w:lineRule="auto"/>
        <w:ind w:firstLine="0"/>
      </w:pPr>
      <w:r>
        <w:t xml:space="preserve"> </w:t>
      </w:r>
    </w:p>
    <w:p w14:paraId="45974AAF" w14:textId="77777777" w:rsidR="00067AA2" w:rsidRDefault="00000000">
      <w:pPr>
        <w:spacing w:after="85"/>
        <w:ind w:left="410" w:right="8"/>
      </w:pPr>
      <w:r>
        <w:t xml:space="preserve">2-2要求納期と契約納期との調整 </w:t>
      </w:r>
    </w:p>
    <w:p w14:paraId="5818F184" w14:textId="77777777" w:rsidR="00067AA2" w:rsidRDefault="00000000">
      <w:pPr>
        <w:numPr>
          <w:ilvl w:val="0"/>
          <w:numId w:val="6"/>
        </w:numPr>
        <w:ind w:right="8" w:hanging="301"/>
      </w:pPr>
      <w:r>
        <w:t xml:space="preserve">要求納期の決定方法 一般的に、バイヤー企業の生産計画に基づいて設定される場合が主である。生産計画部門が作成した部品所要量計画や日程計画表、現場で作成した段取計画表などを調達部門が受け取り、受入検査期間などを考慮したうえで、受注企業へ提示する。 </w:t>
      </w:r>
    </w:p>
    <w:p w14:paraId="4FF63BE7" w14:textId="77777777" w:rsidR="00067AA2" w:rsidRDefault="00000000">
      <w:pPr>
        <w:spacing w:after="36" w:line="259" w:lineRule="auto"/>
        <w:ind w:left="624" w:firstLine="0"/>
      </w:pPr>
      <w:r>
        <w:t xml:space="preserve"> </w:t>
      </w:r>
    </w:p>
    <w:p w14:paraId="3464FCC9" w14:textId="77777777" w:rsidR="00067AA2" w:rsidRDefault="00000000">
      <w:pPr>
        <w:numPr>
          <w:ilvl w:val="0"/>
          <w:numId w:val="6"/>
        </w:numPr>
        <w:spacing w:after="83"/>
        <w:ind w:right="8" w:hanging="301"/>
      </w:pPr>
      <w:r>
        <w:t xml:space="preserve">納期回答の方法 </w:t>
      </w:r>
    </w:p>
    <w:p w14:paraId="21428C21" w14:textId="77777777" w:rsidR="00067AA2" w:rsidRDefault="00000000">
      <w:pPr>
        <w:spacing w:after="85"/>
        <w:ind w:left="826" w:right="8"/>
      </w:pPr>
      <w:r>
        <w:t xml:space="preserve">納期回答方法は、次の２通りがある。 </w:t>
      </w:r>
    </w:p>
    <w:p w14:paraId="1106910D" w14:textId="77777777" w:rsidR="00067AA2" w:rsidRDefault="00000000">
      <w:pPr>
        <w:numPr>
          <w:ilvl w:val="1"/>
          <w:numId w:val="6"/>
        </w:numPr>
        <w:spacing w:after="106"/>
        <w:ind w:left="1023" w:right="8" w:hanging="197"/>
      </w:pPr>
      <w:r>
        <w:t xml:space="preserve">基準日程による納期回答 製品別の基準日程の整備さえ行うことができれば、比較的に容易に行うことが可能だが、受注状況や工程状況を反映していないため、回答精度は低くなる。より納入期日精度を高めるためには、過去実績に基づき納入期間を分析し、さらにその特性に応じて季節指数などの変数設定を行うことも有効である。(次ページ「流動数曲線」参照) 「流動数曲線」：過去の実績に基づく納入期間分析の事例 </w:t>
      </w:r>
    </w:p>
    <w:p w14:paraId="43F76901" w14:textId="77777777" w:rsidR="00067AA2" w:rsidRDefault="00000000">
      <w:pPr>
        <w:spacing w:after="113" w:line="259" w:lineRule="auto"/>
        <w:ind w:left="0" w:right="686" w:firstLine="0"/>
        <w:jc w:val="right"/>
      </w:pPr>
      <w:r>
        <w:rPr>
          <w:noProof/>
        </w:rPr>
        <w:drawing>
          <wp:inline distT="0" distB="0" distL="0" distR="0" wp14:anchorId="17DB25E2" wp14:editId="4D491FA6">
            <wp:extent cx="5266945" cy="2426208"/>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14"/>
                    <a:stretch>
                      <a:fillRect/>
                    </a:stretch>
                  </pic:blipFill>
                  <pic:spPr>
                    <a:xfrm>
                      <a:off x="0" y="0"/>
                      <a:ext cx="5266945" cy="2426208"/>
                    </a:xfrm>
                    <a:prstGeom prst="rect">
                      <a:avLst/>
                    </a:prstGeom>
                  </pic:spPr>
                </pic:pic>
              </a:graphicData>
            </a:graphic>
          </wp:inline>
        </w:drawing>
      </w:r>
      <w:r>
        <w:t xml:space="preserve"> </w:t>
      </w:r>
    </w:p>
    <w:p w14:paraId="05841792" w14:textId="77777777" w:rsidR="00067AA2" w:rsidRDefault="00000000">
      <w:pPr>
        <w:numPr>
          <w:ilvl w:val="1"/>
          <w:numId w:val="6"/>
        </w:numPr>
        <w:spacing w:after="166"/>
        <w:ind w:left="1023" w:right="8" w:hanging="197"/>
      </w:pPr>
      <w:r>
        <w:t xml:space="preserve">負荷（能力）計画による納期回答 サプライヤーにおいて、受注情報や生産計画情報に基づく仕事の負荷と生産能力との関係について、負荷の山積み表を作成することで可能となる。山積み表は、どの工程が生産能力不足か、あるいはどの工程が仕事不足かを知るためのツールである。 </w:t>
      </w:r>
    </w:p>
    <w:p w14:paraId="3788E51A" w14:textId="77777777" w:rsidR="00067AA2" w:rsidRDefault="00000000">
      <w:pPr>
        <w:numPr>
          <w:ilvl w:val="0"/>
          <w:numId w:val="6"/>
        </w:numPr>
        <w:ind w:right="8" w:hanging="301"/>
      </w:pPr>
      <w:r>
        <w:t xml:space="preserve">納期調整、能力対策 要求納期と実行可能納期に違いが生じた場合、納期調整が必要となる。バイヤーとサプライヤーとの歩み寄りが必要である。 </w:t>
      </w:r>
    </w:p>
    <w:p w14:paraId="19C9DE9B" w14:textId="77777777" w:rsidR="00067AA2" w:rsidRDefault="00000000">
      <w:pPr>
        <w:spacing w:after="36" w:line="259" w:lineRule="auto"/>
        <w:ind w:firstLine="0"/>
      </w:pPr>
      <w:r>
        <w:t xml:space="preserve"> </w:t>
      </w:r>
    </w:p>
    <w:p w14:paraId="706D90B6" w14:textId="77777777" w:rsidR="00067AA2" w:rsidRDefault="00000000">
      <w:pPr>
        <w:spacing w:after="83"/>
        <w:ind w:left="410" w:right="8"/>
      </w:pPr>
      <w:r>
        <w:t xml:space="preserve">2-3納期を守るための進度管理 </w:t>
      </w:r>
    </w:p>
    <w:p w14:paraId="36557CFF" w14:textId="77777777" w:rsidR="00067AA2" w:rsidRDefault="00000000">
      <w:pPr>
        <w:spacing w:after="192"/>
        <w:ind w:left="622" w:right="8"/>
      </w:pPr>
      <w:r>
        <w:t xml:space="preserve">進度管理とは、生産計画や日程計画通りに生産を進めるために、日々の生産の進行状況をチェックし、計画に対しての遅れや進みを把握する。 </w:t>
      </w:r>
    </w:p>
    <w:p w14:paraId="08A90540" w14:textId="77777777" w:rsidR="00067AA2" w:rsidRDefault="00000000">
      <w:pPr>
        <w:ind w:left="917" w:right="1364"/>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500743" wp14:editId="5E3354A7">
                <wp:simplePos x="0" y="0"/>
                <wp:positionH relativeFrom="column">
                  <wp:posOffset>2427732</wp:posOffset>
                </wp:positionH>
                <wp:positionV relativeFrom="paragraph">
                  <wp:posOffset>-1020</wp:posOffset>
                </wp:positionV>
                <wp:extent cx="3121153" cy="2043684"/>
                <wp:effectExtent l="0" t="0" r="0" b="0"/>
                <wp:wrapSquare wrapText="bothSides"/>
                <wp:docPr id="127566" name="Group 127566"/>
                <wp:cNvGraphicFramePr/>
                <a:graphic xmlns:a="http://schemas.openxmlformats.org/drawingml/2006/main">
                  <a:graphicData uri="http://schemas.microsoft.com/office/word/2010/wordprocessingGroup">
                    <wpg:wgp>
                      <wpg:cNvGrpSpPr/>
                      <wpg:grpSpPr>
                        <a:xfrm>
                          <a:off x="0" y="0"/>
                          <a:ext cx="3121153" cy="2043684"/>
                          <a:chOff x="0" y="0"/>
                          <a:chExt cx="3121153" cy="2043684"/>
                        </a:xfrm>
                      </wpg:grpSpPr>
                      <wps:wsp>
                        <wps:cNvPr id="1562" name="Shape 1562"/>
                        <wps:cNvSpPr/>
                        <wps:spPr>
                          <a:xfrm>
                            <a:off x="1801368" y="1862328"/>
                            <a:ext cx="1319785" cy="181356"/>
                          </a:xfrm>
                          <a:custGeom>
                            <a:avLst/>
                            <a:gdLst/>
                            <a:ahLst/>
                            <a:cxnLst/>
                            <a:rect l="0" t="0" r="0" b="0"/>
                            <a:pathLst>
                              <a:path w="1319785" h="181356">
                                <a:moveTo>
                                  <a:pt x="0" y="0"/>
                                </a:moveTo>
                                <a:lnTo>
                                  <a:pt x="1319785" y="0"/>
                                </a:lnTo>
                                <a:lnTo>
                                  <a:pt x="1319785"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563" name="Rectangle 1563"/>
                        <wps:cNvSpPr/>
                        <wps:spPr>
                          <a:xfrm>
                            <a:off x="1880616" y="1916308"/>
                            <a:ext cx="1493896" cy="135808"/>
                          </a:xfrm>
                          <a:prstGeom prst="rect">
                            <a:avLst/>
                          </a:prstGeom>
                          <a:ln>
                            <a:noFill/>
                          </a:ln>
                        </wps:spPr>
                        <wps:txbx>
                          <w:txbxContent>
                            <w:p w14:paraId="55423EB7" w14:textId="77777777" w:rsidR="00067AA2" w:rsidRDefault="00000000">
                              <w:pPr>
                                <w:spacing w:after="160" w:line="259" w:lineRule="auto"/>
                                <w:ind w:left="0" w:firstLine="0"/>
                              </w:pPr>
                              <w:r>
                                <w:rPr>
                                  <w:w w:val="99"/>
                                  <w:sz w:val="16"/>
                                </w:rPr>
                                <w:t>計画進度管理の精度向上</w:t>
                              </w:r>
                            </w:p>
                          </w:txbxContent>
                        </wps:txbx>
                        <wps:bodyPr horzOverflow="overflow" vert="horz" lIns="0" tIns="0" rIns="0" bIns="0" rtlCol="0">
                          <a:noAutofit/>
                        </wps:bodyPr>
                      </wps:wsp>
                      <wps:wsp>
                        <wps:cNvPr id="1564" name="Rectangle 1564"/>
                        <wps:cNvSpPr/>
                        <wps:spPr>
                          <a:xfrm>
                            <a:off x="3003804" y="1928474"/>
                            <a:ext cx="37619" cy="129841"/>
                          </a:xfrm>
                          <a:prstGeom prst="rect">
                            <a:avLst/>
                          </a:prstGeom>
                          <a:ln>
                            <a:noFill/>
                          </a:ln>
                        </wps:spPr>
                        <wps:txbx>
                          <w:txbxContent>
                            <w:p w14:paraId="11A46C66"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66" name="Shape 1566"/>
                        <wps:cNvSpPr/>
                        <wps:spPr>
                          <a:xfrm>
                            <a:off x="361188" y="1589532"/>
                            <a:ext cx="719328" cy="181356"/>
                          </a:xfrm>
                          <a:custGeom>
                            <a:avLst/>
                            <a:gdLst/>
                            <a:ahLst/>
                            <a:cxnLst/>
                            <a:rect l="0" t="0" r="0" b="0"/>
                            <a:pathLst>
                              <a:path w="719328" h="181356">
                                <a:moveTo>
                                  <a:pt x="0" y="0"/>
                                </a:moveTo>
                                <a:lnTo>
                                  <a:pt x="719328" y="0"/>
                                </a:lnTo>
                                <a:lnTo>
                                  <a:pt x="719328"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567" name="Rectangle 1567"/>
                        <wps:cNvSpPr/>
                        <wps:spPr>
                          <a:xfrm>
                            <a:off x="516636" y="1643513"/>
                            <a:ext cx="543235" cy="135808"/>
                          </a:xfrm>
                          <a:prstGeom prst="rect">
                            <a:avLst/>
                          </a:prstGeom>
                          <a:ln>
                            <a:noFill/>
                          </a:ln>
                        </wps:spPr>
                        <wps:txbx>
                          <w:txbxContent>
                            <w:p w14:paraId="6EC79CB8" w14:textId="77777777" w:rsidR="00067AA2" w:rsidRDefault="00000000">
                              <w:pPr>
                                <w:spacing w:after="160" w:line="259" w:lineRule="auto"/>
                                <w:ind w:left="0" w:firstLine="0"/>
                              </w:pPr>
                              <w:r>
                                <w:rPr>
                                  <w:w w:val="99"/>
                                  <w:sz w:val="16"/>
                                </w:rPr>
                                <w:t>計画復帰</w:t>
                              </w:r>
                            </w:p>
                          </w:txbxContent>
                        </wps:txbx>
                        <wps:bodyPr horzOverflow="overflow" vert="horz" lIns="0" tIns="0" rIns="0" bIns="0" rtlCol="0">
                          <a:noAutofit/>
                        </wps:bodyPr>
                      </wps:wsp>
                      <wps:wsp>
                        <wps:cNvPr id="1568" name="Rectangle 1568"/>
                        <wps:cNvSpPr/>
                        <wps:spPr>
                          <a:xfrm>
                            <a:off x="925068" y="1655678"/>
                            <a:ext cx="37619" cy="129841"/>
                          </a:xfrm>
                          <a:prstGeom prst="rect">
                            <a:avLst/>
                          </a:prstGeom>
                          <a:ln>
                            <a:noFill/>
                          </a:ln>
                        </wps:spPr>
                        <wps:txbx>
                          <w:txbxContent>
                            <w:p w14:paraId="3BE53CB6"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70" name="Shape 1570"/>
                        <wps:cNvSpPr/>
                        <wps:spPr>
                          <a:xfrm>
                            <a:off x="841248" y="1135380"/>
                            <a:ext cx="598932" cy="181356"/>
                          </a:xfrm>
                          <a:custGeom>
                            <a:avLst/>
                            <a:gdLst/>
                            <a:ahLst/>
                            <a:cxnLst/>
                            <a:rect l="0" t="0" r="0" b="0"/>
                            <a:pathLst>
                              <a:path w="598932" h="181356">
                                <a:moveTo>
                                  <a:pt x="0" y="0"/>
                                </a:moveTo>
                                <a:lnTo>
                                  <a:pt x="598932" y="0"/>
                                </a:lnTo>
                                <a:lnTo>
                                  <a:pt x="59893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571" name="Rectangle 1571"/>
                        <wps:cNvSpPr/>
                        <wps:spPr>
                          <a:xfrm>
                            <a:off x="920496" y="1189360"/>
                            <a:ext cx="543235" cy="135810"/>
                          </a:xfrm>
                          <a:prstGeom prst="rect">
                            <a:avLst/>
                          </a:prstGeom>
                          <a:ln>
                            <a:noFill/>
                          </a:ln>
                        </wps:spPr>
                        <wps:txbx>
                          <w:txbxContent>
                            <w:p w14:paraId="72E3C77D" w14:textId="77777777" w:rsidR="00067AA2" w:rsidRDefault="00000000">
                              <w:pPr>
                                <w:spacing w:after="160" w:line="259" w:lineRule="auto"/>
                                <w:ind w:left="0" w:firstLine="0"/>
                              </w:pPr>
                              <w:r>
                                <w:rPr>
                                  <w:w w:val="99"/>
                                  <w:sz w:val="16"/>
                                </w:rPr>
                                <w:t>計画修正</w:t>
                              </w:r>
                            </w:p>
                          </w:txbxContent>
                        </wps:txbx>
                        <wps:bodyPr horzOverflow="overflow" vert="horz" lIns="0" tIns="0" rIns="0" bIns="0" rtlCol="0">
                          <a:noAutofit/>
                        </wps:bodyPr>
                      </wps:wsp>
                      <wps:wsp>
                        <wps:cNvPr id="1572" name="Rectangle 1572"/>
                        <wps:cNvSpPr/>
                        <wps:spPr>
                          <a:xfrm>
                            <a:off x="1328928" y="1201526"/>
                            <a:ext cx="37619" cy="129841"/>
                          </a:xfrm>
                          <a:prstGeom prst="rect">
                            <a:avLst/>
                          </a:prstGeom>
                          <a:ln>
                            <a:noFill/>
                          </a:ln>
                        </wps:spPr>
                        <wps:txbx>
                          <w:txbxContent>
                            <w:p w14:paraId="7FD12D9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74" name="Shape 1574"/>
                        <wps:cNvSpPr/>
                        <wps:spPr>
                          <a:xfrm>
                            <a:off x="0" y="1135380"/>
                            <a:ext cx="600456" cy="181356"/>
                          </a:xfrm>
                          <a:custGeom>
                            <a:avLst/>
                            <a:gdLst/>
                            <a:ahLst/>
                            <a:cxnLst/>
                            <a:rect l="0" t="0" r="0" b="0"/>
                            <a:pathLst>
                              <a:path w="600456" h="181356">
                                <a:moveTo>
                                  <a:pt x="0" y="0"/>
                                </a:moveTo>
                                <a:lnTo>
                                  <a:pt x="600456" y="0"/>
                                </a:lnTo>
                                <a:lnTo>
                                  <a:pt x="600456"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575" name="Rectangle 1575"/>
                        <wps:cNvSpPr/>
                        <wps:spPr>
                          <a:xfrm>
                            <a:off x="96012" y="1189360"/>
                            <a:ext cx="543235" cy="135810"/>
                          </a:xfrm>
                          <a:prstGeom prst="rect">
                            <a:avLst/>
                          </a:prstGeom>
                          <a:ln>
                            <a:noFill/>
                          </a:ln>
                        </wps:spPr>
                        <wps:txbx>
                          <w:txbxContent>
                            <w:p w14:paraId="08A471E1" w14:textId="77777777" w:rsidR="00067AA2" w:rsidRDefault="00000000">
                              <w:pPr>
                                <w:spacing w:after="160" w:line="259" w:lineRule="auto"/>
                                <w:ind w:left="0" w:firstLine="0"/>
                              </w:pPr>
                              <w:r>
                                <w:rPr>
                                  <w:w w:val="99"/>
                                  <w:sz w:val="16"/>
                                </w:rPr>
                                <w:t>進度修正</w:t>
                              </w:r>
                            </w:p>
                          </w:txbxContent>
                        </wps:txbx>
                        <wps:bodyPr horzOverflow="overflow" vert="horz" lIns="0" tIns="0" rIns="0" bIns="0" rtlCol="0">
                          <a:noAutofit/>
                        </wps:bodyPr>
                      </wps:wsp>
                      <wps:wsp>
                        <wps:cNvPr id="1576" name="Rectangle 1576"/>
                        <wps:cNvSpPr/>
                        <wps:spPr>
                          <a:xfrm>
                            <a:off x="504444" y="1201526"/>
                            <a:ext cx="37619" cy="129841"/>
                          </a:xfrm>
                          <a:prstGeom prst="rect">
                            <a:avLst/>
                          </a:prstGeom>
                          <a:ln>
                            <a:noFill/>
                          </a:ln>
                        </wps:spPr>
                        <wps:txbx>
                          <w:txbxContent>
                            <w:p w14:paraId="617FA392"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78" name="Shape 1578"/>
                        <wps:cNvSpPr/>
                        <wps:spPr>
                          <a:xfrm>
                            <a:off x="2161032" y="1498092"/>
                            <a:ext cx="600456" cy="182880"/>
                          </a:xfrm>
                          <a:custGeom>
                            <a:avLst/>
                            <a:gdLst/>
                            <a:ahLst/>
                            <a:cxnLst/>
                            <a:rect l="0" t="0" r="0" b="0"/>
                            <a:pathLst>
                              <a:path w="600456" h="182880">
                                <a:moveTo>
                                  <a:pt x="0" y="0"/>
                                </a:moveTo>
                                <a:lnTo>
                                  <a:pt x="600456" y="0"/>
                                </a:lnTo>
                                <a:lnTo>
                                  <a:pt x="600456" y="182880"/>
                                </a:lnTo>
                                <a:lnTo>
                                  <a:pt x="0" y="1828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579" name="Rectangle 1579"/>
                        <wps:cNvSpPr/>
                        <wps:spPr>
                          <a:xfrm>
                            <a:off x="2240280" y="1553597"/>
                            <a:ext cx="543235" cy="135808"/>
                          </a:xfrm>
                          <a:prstGeom prst="rect">
                            <a:avLst/>
                          </a:prstGeom>
                          <a:ln>
                            <a:noFill/>
                          </a:ln>
                        </wps:spPr>
                        <wps:txbx>
                          <w:txbxContent>
                            <w:p w14:paraId="040FF540" w14:textId="77777777" w:rsidR="00067AA2" w:rsidRDefault="00000000">
                              <w:pPr>
                                <w:spacing w:after="160" w:line="259" w:lineRule="auto"/>
                                <w:ind w:left="0" w:firstLine="0"/>
                              </w:pPr>
                              <w:r>
                                <w:rPr>
                                  <w:w w:val="99"/>
                                  <w:sz w:val="16"/>
                                </w:rPr>
                                <w:t>再発防止</w:t>
                              </w:r>
                            </w:p>
                          </w:txbxContent>
                        </wps:txbx>
                        <wps:bodyPr horzOverflow="overflow" vert="horz" lIns="0" tIns="0" rIns="0" bIns="0" rtlCol="0">
                          <a:noAutofit/>
                        </wps:bodyPr>
                      </wps:wsp>
                      <wps:wsp>
                        <wps:cNvPr id="1580" name="Rectangle 1580"/>
                        <wps:cNvSpPr/>
                        <wps:spPr>
                          <a:xfrm>
                            <a:off x="2648712" y="1565763"/>
                            <a:ext cx="37619" cy="129841"/>
                          </a:xfrm>
                          <a:prstGeom prst="rect">
                            <a:avLst/>
                          </a:prstGeom>
                          <a:ln>
                            <a:noFill/>
                          </a:ln>
                        </wps:spPr>
                        <wps:txbx>
                          <w:txbxContent>
                            <w:p w14:paraId="04C86EB2"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82" name="Shape 1582"/>
                        <wps:cNvSpPr/>
                        <wps:spPr>
                          <a:xfrm>
                            <a:off x="2161032" y="1135380"/>
                            <a:ext cx="600456" cy="181356"/>
                          </a:xfrm>
                          <a:custGeom>
                            <a:avLst/>
                            <a:gdLst/>
                            <a:ahLst/>
                            <a:cxnLst/>
                            <a:rect l="0" t="0" r="0" b="0"/>
                            <a:pathLst>
                              <a:path w="600456" h="181356">
                                <a:moveTo>
                                  <a:pt x="0" y="0"/>
                                </a:moveTo>
                                <a:lnTo>
                                  <a:pt x="600456" y="0"/>
                                </a:lnTo>
                                <a:lnTo>
                                  <a:pt x="600456"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206" name="Rectangle 127206"/>
                        <wps:cNvSpPr/>
                        <wps:spPr>
                          <a:xfrm>
                            <a:off x="2240280" y="1189360"/>
                            <a:ext cx="544593" cy="135808"/>
                          </a:xfrm>
                          <a:prstGeom prst="rect">
                            <a:avLst/>
                          </a:prstGeom>
                          <a:ln>
                            <a:noFill/>
                          </a:ln>
                        </wps:spPr>
                        <wps:txbx>
                          <w:txbxContent>
                            <w:p w14:paraId="1B7F8869" w14:textId="77777777" w:rsidR="00067AA2" w:rsidRDefault="00000000">
                              <w:pPr>
                                <w:spacing w:after="160" w:line="259" w:lineRule="auto"/>
                                <w:ind w:left="0" w:firstLine="0"/>
                              </w:pPr>
                              <w:r>
                                <w:rPr>
                                  <w:sz w:val="16"/>
                                  <w:u w:val="single" w:color="000000"/>
                                </w:rPr>
                                <w:t>抜本対策</w:t>
                              </w:r>
                            </w:p>
                          </w:txbxContent>
                        </wps:txbx>
                        <wps:bodyPr horzOverflow="overflow" vert="horz" lIns="0" tIns="0" rIns="0" bIns="0" rtlCol="0">
                          <a:noAutofit/>
                        </wps:bodyPr>
                      </wps:wsp>
                      <wps:wsp>
                        <wps:cNvPr id="127207" name="Rectangle 127207"/>
                        <wps:cNvSpPr/>
                        <wps:spPr>
                          <a:xfrm>
                            <a:off x="2650236" y="1201526"/>
                            <a:ext cx="37619" cy="129841"/>
                          </a:xfrm>
                          <a:prstGeom prst="rect">
                            <a:avLst/>
                          </a:prstGeom>
                          <a:ln>
                            <a:noFill/>
                          </a:ln>
                        </wps:spPr>
                        <wps:txbx>
                          <w:txbxContent>
                            <w:p w14:paraId="654E6B7B"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87" name="Shape 1587"/>
                        <wps:cNvSpPr/>
                        <wps:spPr>
                          <a:xfrm>
                            <a:off x="240792" y="0"/>
                            <a:ext cx="1080516" cy="181356"/>
                          </a:xfrm>
                          <a:custGeom>
                            <a:avLst/>
                            <a:gdLst/>
                            <a:ahLst/>
                            <a:cxnLst/>
                            <a:rect l="0" t="0" r="0" b="0"/>
                            <a:pathLst>
                              <a:path w="1080516" h="181356">
                                <a:moveTo>
                                  <a:pt x="0" y="0"/>
                                </a:moveTo>
                                <a:lnTo>
                                  <a:pt x="1080516" y="0"/>
                                </a:lnTo>
                                <a:lnTo>
                                  <a:pt x="1080516"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588" name="Rectangle 1588"/>
                        <wps:cNvSpPr/>
                        <wps:spPr>
                          <a:xfrm>
                            <a:off x="525780" y="53980"/>
                            <a:ext cx="679044" cy="135809"/>
                          </a:xfrm>
                          <a:prstGeom prst="rect">
                            <a:avLst/>
                          </a:prstGeom>
                          <a:ln>
                            <a:noFill/>
                          </a:ln>
                        </wps:spPr>
                        <wps:txbx>
                          <w:txbxContent>
                            <w:p w14:paraId="621D6A8D" w14:textId="77777777" w:rsidR="00067AA2" w:rsidRDefault="00000000">
                              <w:pPr>
                                <w:spacing w:after="160" w:line="259" w:lineRule="auto"/>
                                <w:ind w:left="0" w:firstLine="0"/>
                              </w:pPr>
                              <w:r>
                                <w:rPr>
                                  <w:sz w:val="16"/>
                                </w:rPr>
                                <w:t>速度の把握</w:t>
                              </w:r>
                            </w:p>
                          </w:txbxContent>
                        </wps:txbx>
                        <wps:bodyPr horzOverflow="overflow" vert="horz" lIns="0" tIns="0" rIns="0" bIns="0" rtlCol="0">
                          <a:noAutofit/>
                        </wps:bodyPr>
                      </wps:wsp>
                      <wps:wsp>
                        <wps:cNvPr id="1589" name="Rectangle 1589"/>
                        <wps:cNvSpPr/>
                        <wps:spPr>
                          <a:xfrm>
                            <a:off x="1036320" y="66146"/>
                            <a:ext cx="37619" cy="129841"/>
                          </a:xfrm>
                          <a:prstGeom prst="rect">
                            <a:avLst/>
                          </a:prstGeom>
                          <a:ln>
                            <a:noFill/>
                          </a:ln>
                        </wps:spPr>
                        <wps:txbx>
                          <w:txbxContent>
                            <w:p w14:paraId="5C64AE0C"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91" name="Shape 1591"/>
                        <wps:cNvSpPr/>
                        <wps:spPr>
                          <a:xfrm>
                            <a:off x="240792" y="362712"/>
                            <a:ext cx="1080516" cy="181356"/>
                          </a:xfrm>
                          <a:custGeom>
                            <a:avLst/>
                            <a:gdLst/>
                            <a:ahLst/>
                            <a:cxnLst/>
                            <a:rect l="0" t="0" r="0" b="0"/>
                            <a:pathLst>
                              <a:path w="1080516" h="181356">
                                <a:moveTo>
                                  <a:pt x="0" y="0"/>
                                </a:moveTo>
                                <a:lnTo>
                                  <a:pt x="1080516" y="0"/>
                                </a:lnTo>
                                <a:lnTo>
                                  <a:pt x="1080516"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592" name="Rectangle 1592"/>
                        <wps:cNvSpPr/>
                        <wps:spPr>
                          <a:xfrm>
                            <a:off x="390144" y="416692"/>
                            <a:ext cx="1041653" cy="135809"/>
                          </a:xfrm>
                          <a:prstGeom prst="rect">
                            <a:avLst/>
                          </a:prstGeom>
                          <a:ln>
                            <a:noFill/>
                          </a:ln>
                        </wps:spPr>
                        <wps:txbx>
                          <w:txbxContent>
                            <w:p w14:paraId="4E175BFE" w14:textId="77777777" w:rsidR="00067AA2" w:rsidRDefault="00000000">
                              <w:pPr>
                                <w:spacing w:after="160" w:line="259" w:lineRule="auto"/>
                                <w:ind w:left="0" w:firstLine="0"/>
                              </w:pPr>
                              <w:r>
                                <w:rPr>
                                  <w:w w:val="95"/>
                                  <w:sz w:val="16"/>
                                </w:rPr>
                                <w:t>進み、遅れの判定</w:t>
                              </w:r>
                            </w:p>
                          </w:txbxContent>
                        </wps:txbx>
                        <wps:bodyPr horzOverflow="overflow" vert="horz" lIns="0" tIns="0" rIns="0" bIns="0" rtlCol="0">
                          <a:noAutofit/>
                        </wps:bodyPr>
                      </wps:wsp>
                      <wps:wsp>
                        <wps:cNvPr id="1593" name="Rectangle 1593"/>
                        <wps:cNvSpPr/>
                        <wps:spPr>
                          <a:xfrm>
                            <a:off x="1171956" y="428858"/>
                            <a:ext cx="37619" cy="129841"/>
                          </a:xfrm>
                          <a:prstGeom prst="rect">
                            <a:avLst/>
                          </a:prstGeom>
                          <a:ln>
                            <a:noFill/>
                          </a:ln>
                        </wps:spPr>
                        <wps:txbx>
                          <w:txbxContent>
                            <w:p w14:paraId="7DDA6A5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595" name="Shape 1595"/>
                        <wps:cNvSpPr/>
                        <wps:spPr>
                          <a:xfrm>
                            <a:off x="361188" y="725424"/>
                            <a:ext cx="719328" cy="182880"/>
                          </a:xfrm>
                          <a:custGeom>
                            <a:avLst/>
                            <a:gdLst/>
                            <a:ahLst/>
                            <a:cxnLst/>
                            <a:rect l="0" t="0" r="0" b="0"/>
                            <a:pathLst>
                              <a:path w="719328" h="182880">
                                <a:moveTo>
                                  <a:pt x="0" y="0"/>
                                </a:moveTo>
                                <a:lnTo>
                                  <a:pt x="719328" y="0"/>
                                </a:lnTo>
                                <a:lnTo>
                                  <a:pt x="719328" y="182880"/>
                                </a:lnTo>
                                <a:lnTo>
                                  <a:pt x="0" y="1828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202" name="Rectangle 127202"/>
                        <wps:cNvSpPr/>
                        <wps:spPr>
                          <a:xfrm>
                            <a:off x="516636" y="780928"/>
                            <a:ext cx="544593" cy="135809"/>
                          </a:xfrm>
                          <a:prstGeom prst="rect">
                            <a:avLst/>
                          </a:prstGeom>
                          <a:ln>
                            <a:noFill/>
                          </a:ln>
                        </wps:spPr>
                        <wps:txbx>
                          <w:txbxContent>
                            <w:p w14:paraId="6204CFCD" w14:textId="77777777" w:rsidR="00067AA2" w:rsidRDefault="00000000">
                              <w:pPr>
                                <w:spacing w:after="160" w:line="259" w:lineRule="auto"/>
                                <w:ind w:left="0" w:firstLine="0"/>
                              </w:pPr>
                              <w:r>
                                <w:rPr>
                                  <w:sz w:val="16"/>
                                  <w:u w:val="single" w:color="000000"/>
                                </w:rPr>
                                <w:t>応急対策</w:t>
                              </w:r>
                            </w:p>
                          </w:txbxContent>
                        </wps:txbx>
                        <wps:bodyPr horzOverflow="overflow" vert="horz" lIns="0" tIns="0" rIns="0" bIns="0" rtlCol="0">
                          <a:noAutofit/>
                        </wps:bodyPr>
                      </wps:wsp>
                      <wps:wsp>
                        <wps:cNvPr id="127203" name="Rectangle 127203"/>
                        <wps:cNvSpPr/>
                        <wps:spPr>
                          <a:xfrm>
                            <a:off x="926592" y="793093"/>
                            <a:ext cx="37619" cy="129840"/>
                          </a:xfrm>
                          <a:prstGeom prst="rect">
                            <a:avLst/>
                          </a:prstGeom>
                          <a:ln>
                            <a:noFill/>
                          </a:ln>
                        </wps:spPr>
                        <wps:txbx>
                          <w:txbxContent>
                            <w:p w14:paraId="6945D0C9"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600" name="Shape 1600"/>
                        <wps:cNvSpPr/>
                        <wps:spPr>
                          <a:xfrm>
                            <a:off x="1920240" y="725424"/>
                            <a:ext cx="1080516" cy="182880"/>
                          </a:xfrm>
                          <a:custGeom>
                            <a:avLst/>
                            <a:gdLst/>
                            <a:ahLst/>
                            <a:cxnLst/>
                            <a:rect l="0" t="0" r="0" b="0"/>
                            <a:pathLst>
                              <a:path w="1080516" h="182880">
                                <a:moveTo>
                                  <a:pt x="0" y="0"/>
                                </a:moveTo>
                                <a:lnTo>
                                  <a:pt x="1080516" y="0"/>
                                </a:lnTo>
                                <a:lnTo>
                                  <a:pt x="1080516" y="182880"/>
                                </a:lnTo>
                                <a:lnTo>
                                  <a:pt x="0" y="1828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601" name="Rectangle 1601"/>
                        <wps:cNvSpPr/>
                        <wps:spPr>
                          <a:xfrm>
                            <a:off x="2106168" y="780929"/>
                            <a:ext cx="941154" cy="135808"/>
                          </a:xfrm>
                          <a:prstGeom prst="rect">
                            <a:avLst/>
                          </a:prstGeom>
                          <a:ln>
                            <a:noFill/>
                          </a:ln>
                        </wps:spPr>
                        <wps:txbx>
                          <w:txbxContent>
                            <w:p w14:paraId="42B42FA3" w14:textId="77777777" w:rsidR="00067AA2" w:rsidRDefault="00000000">
                              <w:pPr>
                                <w:spacing w:after="160" w:line="259" w:lineRule="auto"/>
                                <w:ind w:left="0" w:firstLine="0"/>
                              </w:pPr>
                              <w:r>
                                <w:rPr>
                                  <w:w w:val="98"/>
                                  <w:sz w:val="16"/>
                                </w:rPr>
                                <w:t>遅れた要因追及</w:t>
                              </w:r>
                            </w:p>
                          </w:txbxContent>
                        </wps:txbx>
                        <wps:bodyPr horzOverflow="overflow" vert="horz" lIns="0" tIns="0" rIns="0" bIns="0" rtlCol="0">
                          <a:noAutofit/>
                        </wps:bodyPr>
                      </wps:wsp>
                      <wps:wsp>
                        <wps:cNvPr id="1602" name="Rectangle 1602"/>
                        <wps:cNvSpPr/>
                        <wps:spPr>
                          <a:xfrm>
                            <a:off x="2813304" y="793094"/>
                            <a:ext cx="37619" cy="129841"/>
                          </a:xfrm>
                          <a:prstGeom prst="rect">
                            <a:avLst/>
                          </a:prstGeom>
                          <a:ln>
                            <a:noFill/>
                          </a:ln>
                        </wps:spPr>
                        <wps:txbx>
                          <w:txbxContent>
                            <w:p w14:paraId="787A8F4E"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603" name="Shape 1603"/>
                        <wps:cNvSpPr/>
                        <wps:spPr>
                          <a:xfrm>
                            <a:off x="672084" y="181356"/>
                            <a:ext cx="97536" cy="166116"/>
                          </a:xfrm>
                          <a:custGeom>
                            <a:avLst/>
                            <a:gdLst/>
                            <a:ahLst/>
                            <a:cxnLst/>
                            <a:rect l="0" t="0" r="0" b="0"/>
                            <a:pathLst>
                              <a:path w="97536" h="166116">
                                <a:moveTo>
                                  <a:pt x="44196" y="0"/>
                                </a:moveTo>
                                <a:lnTo>
                                  <a:pt x="53340" y="0"/>
                                </a:lnTo>
                                <a:lnTo>
                                  <a:pt x="53340" y="138159"/>
                                </a:lnTo>
                                <a:lnTo>
                                  <a:pt x="88392" y="77724"/>
                                </a:lnTo>
                                <a:lnTo>
                                  <a:pt x="91440" y="74676"/>
                                </a:lnTo>
                                <a:lnTo>
                                  <a:pt x="96012" y="76200"/>
                                </a:lnTo>
                                <a:lnTo>
                                  <a:pt x="97536" y="79248"/>
                                </a:lnTo>
                                <a:lnTo>
                                  <a:pt x="97536" y="82296"/>
                                </a:lnTo>
                                <a:lnTo>
                                  <a:pt x="48768" y="166116"/>
                                </a:lnTo>
                                <a:lnTo>
                                  <a:pt x="0" y="82296"/>
                                </a:lnTo>
                                <a:lnTo>
                                  <a:pt x="0" y="79248"/>
                                </a:lnTo>
                                <a:lnTo>
                                  <a:pt x="1524" y="76200"/>
                                </a:lnTo>
                                <a:lnTo>
                                  <a:pt x="4572" y="74676"/>
                                </a:lnTo>
                                <a:lnTo>
                                  <a:pt x="7620" y="77724"/>
                                </a:lnTo>
                                <a:lnTo>
                                  <a:pt x="44196" y="138684"/>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 name="Shape 1604"/>
                        <wps:cNvSpPr/>
                        <wps:spPr>
                          <a:xfrm>
                            <a:off x="672084" y="544068"/>
                            <a:ext cx="97536" cy="166116"/>
                          </a:xfrm>
                          <a:custGeom>
                            <a:avLst/>
                            <a:gdLst/>
                            <a:ahLst/>
                            <a:cxnLst/>
                            <a:rect l="0" t="0" r="0" b="0"/>
                            <a:pathLst>
                              <a:path w="97536" h="166116">
                                <a:moveTo>
                                  <a:pt x="44196" y="0"/>
                                </a:moveTo>
                                <a:lnTo>
                                  <a:pt x="53340" y="0"/>
                                </a:lnTo>
                                <a:lnTo>
                                  <a:pt x="53340" y="138159"/>
                                </a:lnTo>
                                <a:lnTo>
                                  <a:pt x="88392" y="77724"/>
                                </a:lnTo>
                                <a:lnTo>
                                  <a:pt x="91440" y="76200"/>
                                </a:lnTo>
                                <a:lnTo>
                                  <a:pt x="96012" y="76200"/>
                                </a:lnTo>
                                <a:lnTo>
                                  <a:pt x="97536" y="79248"/>
                                </a:lnTo>
                                <a:lnTo>
                                  <a:pt x="97536" y="82296"/>
                                </a:lnTo>
                                <a:lnTo>
                                  <a:pt x="48768" y="166116"/>
                                </a:lnTo>
                                <a:lnTo>
                                  <a:pt x="0" y="82296"/>
                                </a:lnTo>
                                <a:lnTo>
                                  <a:pt x="0" y="79248"/>
                                </a:lnTo>
                                <a:lnTo>
                                  <a:pt x="1524" y="76200"/>
                                </a:lnTo>
                                <a:lnTo>
                                  <a:pt x="4572" y="76200"/>
                                </a:lnTo>
                                <a:lnTo>
                                  <a:pt x="7620" y="77724"/>
                                </a:lnTo>
                                <a:lnTo>
                                  <a:pt x="44196" y="138684"/>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717804" y="597408"/>
                            <a:ext cx="1799844" cy="0"/>
                          </a:xfrm>
                          <a:custGeom>
                            <a:avLst/>
                            <a:gdLst/>
                            <a:ahLst/>
                            <a:cxnLst/>
                            <a:rect l="0" t="0" r="0" b="0"/>
                            <a:pathLst>
                              <a:path w="1799844">
                                <a:moveTo>
                                  <a:pt x="0" y="0"/>
                                </a:moveTo>
                                <a:lnTo>
                                  <a:pt x="1799844"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06" name="Shape 1606"/>
                        <wps:cNvSpPr/>
                        <wps:spPr>
                          <a:xfrm>
                            <a:off x="2468880" y="597408"/>
                            <a:ext cx="99060" cy="112776"/>
                          </a:xfrm>
                          <a:custGeom>
                            <a:avLst/>
                            <a:gdLst/>
                            <a:ahLst/>
                            <a:cxnLst/>
                            <a:rect l="0" t="0" r="0" b="0"/>
                            <a:pathLst>
                              <a:path w="99060" h="112776">
                                <a:moveTo>
                                  <a:pt x="44196" y="0"/>
                                </a:moveTo>
                                <a:lnTo>
                                  <a:pt x="53340" y="0"/>
                                </a:lnTo>
                                <a:lnTo>
                                  <a:pt x="55847" y="85222"/>
                                </a:lnTo>
                                <a:lnTo>
                                  <a:pt x="89916" y="24384"/>
                                </a:lnTo>
                                <a:lnTo>
                                  <a:pt x="92964" y="21336"/>
                                </a:lnTo>
                                <a:lnTo>
                                  <a:pt x="96012" y="21336"/>
                                </a:lnTo>
                                <a:lnTo>
                                  <a:pt x="99060" y="24384"/>
                                </a:lnTo>
                                <a:lnTo>
                                  <a:pt x="97536" y="28956"/>
                                </a:lnTo>
                                <a:lnTo>
                                  <a:pt x="51816" y="112776"/>
                                </a:lnTo>
                                <a:lnTo>
                                  <a:pt x="1524" y="30480"/>
                                </a:lnTo>
                                <a:lnTo>
                                  <a:pt x="0" y="27432"/>
                                </a:lnTo>
                                <a:lnTo>
                                  <a:pt x="3048" y="24384"/>
                                </a:lnTo>
                                <a:lnTo>
                                  <a:pt x="6096" y="22860"/>
                                </a:lnTo>
                                <a:lnTo>
                                  <a:pt x="9144" y="25908"/>
                                </a:lnTo>
                                <a:lnTo>
                                  <a:pt x="46765" y="87356"/>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 name="Shape 1607"/>
                        <wps:cNvSpPr/>
                        <wps:spPr>
                          <a:xfrm>
                            <a:off x="373380" y="908304"/>
                            <a:ext cx="309372" cy="216408"/>
                          </a:xfrm>
                          <a:custGeom>
                            <a:avLst/>
                            <a:gdLst/>
                            <a:ahLst/>
                            <a:cxnLst/>
                            <a:rect l="0" t="0" r="0" b="0"/>
                            <a:pathLst>
                              <a:path w="309372" h="216408">
                                <a:moveTo>
                                  <a:pt x="303276" y="0"/>
                                </a:moveTo>
                                <a:lnTo>
                                  <a:pt x="309372" y="7620"/>
                                </a:lnTo>
                                <a:lnTo>
                                  <a:pt x="25638" y="204497"/>
                                </a:lnTo>
                                <a:lnTo>
                                  <a:pt x="96012" y="199644"/>
                                </a:lnTo>
                                <a:lnTo>
                                  <a:pt x="99060" y="201168"/>
                                </a:lnTo>
                                <a:lnTo>
                                  <a:pt x="100584" y="204215"/>
                                </a:lnTo>
                                <a:lnTo>
                                  <a:pt x="99060" y="207263"/>
                                </a:lnTo>
                                <a:lnTo>
                                  <a:pt x="96012" y="208788"/>
                                </a:lnTo>
                                <a:lnTo>
                                  <a:pt x="0" y="216408"/>
                                </a:lnTo>
                                <a:lnTo>
                                  <a:pt x="41148" y="129539"/>
                                </a:lnTo>
                                <a:lnTo>
                                  <a:pt x="44196" y="126492"/>
                                </a:lnTo>
                                <a:lnTo>
                                  <a:pt x="47244" y="126492"/>
                                </a:lnTo>
                                <a:lnTo>
                                  <a:pt x="50292" y="129539"/>
                                </a:lnTo>
                                <a:lnTo>
                                  <a:pt x="50292" y="132588"/>
                                </a:lnTo>
                                <a:lnTo>
                                  <a:pt x="20175" y="196437"/>
                                </a:lnTo>
                                <a:lnTo>
                                  <a:pt x="303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 name="Shape 1608"/>
                        <wps:cNvSpPr/>
                        <wps:spPr>
                          <a:xfrm>
                            <a:off x="734568" y="900684"/>
                            <a:ext cx="335280" cy="227076"/>
                          </a:xfrm>
                          <a:custGeom>
                            <a:avLst/>
                            <a:gdLst/>
                            <a:ahLst/>
                            <a:cxnLst/>
                            <a:rect l="0" t="0" r="0" b="0"/>
                            <a:pathLst>
                              <a:path w="335280" h="227076">
                                <a:moveTo>
                                  <a:pt x="4572" y="0"/>
                                </a:moveTo>
                                <a:lnTo>
                                  <a:pt x="308011" y="203247"/>
                                </a:lnTo>
                                <a:lnTo>
                                  <a:pt x="275844" y="153924"/>
                                </a:lnTo>
                                <a:lnTo>
                                  <a:pt x="274320" y="150876"/>
                                </a:lnTo>
                                <a:lnTo>
                                  <a:pt x="277368" y="147828"/>
                                </a:lnTo>
                                <a:lnTo>
                                  <a:pt x="280416" y="147828"/>
                                </a:lnTo>
                                <a:lnTo>
                                  <a:pt x="283464" y="149352"/>
                                </a:lnTo>
                                <a:lnTo>
                                  <a:pt x="335280" y="227076"/>
                                </a:lnTo>
                                <a:lnTo>
                                  <a:pt x="242316" y="208788"/>
                                </a:lnTo>
                                <a:lnTo>
                                  <a:pt x="240792" y="207264"/>
                                </a:lnTo>
                                <a:lnTo>
                                  <a:pt x="239268" y="204216"/>
                                </a:lnTo>
                                <a:lnTo>
                                  <a:pt x="240792" y="201168"/>
                                </a:lnTo>
                                <a:lnTo>
                                  <a:pt x="245364" y="199644"/>
                                </a:lnTo>
                                <a:lnTo>
                                  <a:pt x="302963" y="211598"/>
                                </a:lnTo>
                                <a:lnTo>
                                  <a:pt x="0" y="914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 name="Shape 1609"/>
                        <wps:cNvSpPr/>
                        <wps:spPr>
                          <a:xfrm>
                            <a:off x="2471928" y="894588"/>
                            <a:ext cx="97536" cy="225552"/>
                          </a:xfrm>
                          <a:custGeom>
                            <a:avLst/>
                            <a:gdLst/>
                            <a:ahLst/>
                            <a:cxnLst/>
                            <a:rect l="0" t="0" r="0" b="0"/>
                            <a:pathLst>
                              <a:path w="97536" h="225552">
                                <a:moveTo>
                                  <a:pt x="44196" y="0"/>
                                </a:moveTo>
                                <a:lnTo>
                                  <a:pt x="53340" y="0"/>
                                </a:lnTo>
                                <a:lnTo>
                                  <a:pt x="53340" y="198120"/>
                                </a:lnTo>
                                <a:lnTo>
                                  <a:pt x="89916" y="137160"/>
                                </a:lnTo>
                                <a:lnTo>
                                  <a:pt x="91440" y="134112"/>
                                </a:lnTo>
                                <a:lnTo>
                                  <a:pt x="96012" y="135636"/>
                                </a:lnTo>
                                <a:lnTo>
                                  <a:pt x="97536" y="138684"/>
                                </a:lnTo>
                                <a:lnTo>
                                  <a:pt x="97536" y="141732"/>
                                </a:lnTo>
                                <a:lnTo>
                                  <a:pt x="48768" y="225552"/>
                                </a:lnTo>
                                <a:lnTo>
                                  <a:pt x="0" y="141732"/>
                                </a:lnTo>
                                <a:lnTo>
                                  <a:pt x="0" y="138684"/>
                                </a:lnTo>
                                <a:lnTo>
                                  <a:pt x="1524" y="135636"/>
                                </a:lnTo>
                                <a:lnTo>
                                  <a:pt x="6096" y="134112"/>
                                </a:lnTo>
                                <a:lnTo>
                                  <a:pt x="9144" y="137160"/>
                                </a:lnTo>
                                <a:lnTo>
                                  <a:pt x="44196" y="197594"/>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 name="Shape 1610"/>
                        <wps:cNvSpPr/>
                        <wps:spPr>
                          <a:xfrm>
                            <a:off x="2471928" y="1316736"/>
                            <a:ext cx="97536" cy="166116"/>
                          </a:xfrm>
                          <a:custGeom>
                            <a:avLst/>
                            <a:gdLst/>
                            <a:ahLst/>
                            <a:cxnLst/>
                            <a:rect l="0" t="0" r="0" b="0"/>
                            <a:pathLst>
                              <a:path w="97536" h="166116">
                                <a:moveTo>
                                  <a:pt x="44196" y="0"/>
                                </a:moveTo>
                                <a:lnTo>
                                  <a:pt x="53340" y="0"/>
                                </a:lnTo>
                                <a:lnTo>
                                  <a:pt x="53340" y="138684"/>
                                </a:lnTo>
                                <a:lnTo>
                                  <a:pt x="89916" y="77724"/>
                                </a:lnTo>
                                <a:lnTo>
                                  <a:pt x="91440" y="76200"/>
                                </a:lnTo>
                                <a:lnTo>
                                  <a:pt x="96012" y="76200"/>
                                </a:lnTo>
                                <a:lnTo>
                                  <a:pt x="97536" y="79248"/>
                                </a:lnTo>
                                <a:lnTo>
                                  <a:pt x="97536" y="82296"/>
                                </a:lnTo>
                                <a:lnTo>
                                  <a:pt x="48768" y="166116"/>
                                </a:lnTo>
                                <a:lnTo>
                                  <a:pt x="0" y="82296"/>
                                </a:lnTo>
                                <a:lnTo>
                                  <a:pt x="0" y="79248"/>
                                </a:lnTo>
                                <a:lnTo>
                                  <a:pt x="1524" y="76200"/>
                                </a:lnTo>
                                <a:lnTo>
                                  <a:pt x="6096" y="76200"/>
                                </a:lnTo>
                                <a:lnTo>
                                  <a:pt x="9144" y="77724"/>
                                </a:lnTo>
                                <a:lnTo>
                                  <a:pt x="44196" y="138158"/>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 name="Shape 1611"/>
                        <wps:cNvSpPr/>
                        <wps:spPr>
                          <a:xfrm>
                            <a:off x="2471928" y="1680971"/>
                            <a:ext cx="97536" cy="164592"/>
                          </a:xfrm>
                          <a:custGeom>
                            <a:avLst/>
                            <a:gdLst/>
                            <a:ahLst/>
                            <a:cxnLst/>
                            <a:rect l="0" t="0" r="0" b="0"/>
                            <a:pathLst>
                              <a:path w="97536" h="164592">
                                <a:moveTo>
                                  <a:pt x="44196" y="0"/>
                                </a:moveTo>
                                <a:lnTo>
                                  <a:pt x="53340" y="0"/>
                                </a:lnTo>
                                <a:lnTo>
                                  <a:pt x="53340" y="138684"/>
                                </a:lnTo>
                                <a:lnTo>
                                  <a:pt x="89916" y="77724"/>
                                </a:lnTo>
                                <a:lnTo>
                                  <a:pt x="91440" y="74676"/>
                                </a:lnTo>
                                <a:lnTo>
                                  <a:pt x="96012" y="74676"/>
                                </a:lnTo>
                                <a:lnTo>
                                  <a:pt x="97536" y="77724"/>
                                </a:lnTo>
                                <a:lnTo>
                                  <a:pt x="97536" y="82296"/>
                                </a:lnTo>
                                <a:lnTo>
                                  <a:pt x="48768" y="164592"/>
                                </a:lnTo>
                                <a:lnTo>
                                  <a:pt x="0" y="82296"/>
                                </a:lnTo>
                                <a:lnTo>
                                  <a:pt x="0" y="77724"/>
                                </a:lnTo>
                                <a:lnTo>
                                  <a:pt x="1524" y="74676"/>
                                </a:lnTo>
                                <a:lnTo>
                                  <a:pt x="6096" y="74676"/>
                                </a:lnTo>
                                <a:lnTo>
                                  <a:pt x="9144" y="77724"/>
                                </a:lnTo>
                                <a:lnTo>
                                  <a:pt x="44196" y="138158"/>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 name="Shape 1612"/>
                        <wps:cNvSpPr/>
                        <wps:spPr>
                          <a:xfrm>
                            <a:off x="211836" y="1456943"/>
                            <a:ext cx="960120" cy="0"/>
                          </a:xfrm>
                          <a:custGeom>
                            <a:avLst/>
                            <a:gdLst/>
                            <a:ahLst/>
                            <a:cxnLst/>
                            <a:rect l="0" t="0" r="0" b="0"/>
                            <a:pathLst>
                              <a:path w="960120">
                                <a:moveTo>
                                  <a:pt x="0" y="0"/>
                                </a:moveTo>
                                <a:lnTo>
                                  <a:pt x="96012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13" name="Shape 1613"/>
                        <wps:cNvSpPr/>
                        <wps:spPr>
                          <a:xfrm>
                            <a:off x="164592" y="1296924"/>
                            <a:ext cx="97536" cy="158496"/>
                          </a:xfrm>
                          <a:custGeom>
                            <a:avLst/>
                            <a:gdLst/>
                            <a:ahLst/>
                            <a:cxnLst/>
                            <a:rect l="0" t="0" r="0" b="0"/>
                            <a:pathLst>
                              <a:path w="97536" h="158496">
                                <a:moveTo>
                                  <a:pt x="48768" y="0"/>
                                </a:moveTo>
                                <a:lnTo>
                                  <a:pt x="97536" y="82296"/>
                                </a:lnTo>
                                <a:lnTo>
                                  <a:pt x="97536" y="86868"/>
                                </a:lnTo>
                                <a:lnTo>
                                  <a:pt x="96012" y="89915"/>
                                </a:lnTo>
                                <a:lnTo>
                                  <a:pt x="91440" y="89915"/>
                                </a:lnTo>
                                <a:lnTo>
                                  <a:pt x="89916" y="86868"/>
                                </a:lnTo>
                                <a:lnTo>
                                  <a:pt x="53340" y="23806"/>
                                </a:lnTo>
                                <a:lnTo>
                                  <a:pt x="53340" y="158496"/>
                                </a:lnTo>
                                <a:lnTo>
                                  <a:pt x="44196" y="158496"/>
                                </a:lnTo>
                                <a:lnTo>
                                  <a:pt x="44196" y="26433"/>
                                </a:lnTo>
                                <a:lnTo>
                                  <a:pt x="9144" y="86868"/>
                                </a:lnTo>
                                <a:lnTo>
                                  <a:pt x="6096" y="89915"/>
                                </a:lnTo>
                                <a:lnTo>
                                  <a:pt x="1524" y="88392"/>
                                </a:lnTo>
                                <a:lnTo>
                                  <a:pt x="0" y="86868"/>
                                </a:lnTo>
                                <a:lnTo>
                                  <a:pt x="0" y="82296"/>
                                </a:ln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 name="Shape 1614"/>
                        <wps:cNvSpPr/>
                        <wps:spPr>
                          <a:xfrm>
                            <a:off x="1123188" y="1295400"/>
                            <a:ext cx="97536" cy="166116"/>
                          </a:xfrm>
                          <a:custGeom>
                            <a:avLst/>
                            <a:gdLst/>
                            <a:ahLst/>
                            <a:cxnLst/>
                            <a:rect l="0" t="0" r="0" b="0"/>
                            <a:pathLst>
                              <a:path w="97536" h="166116">
                                <a:moveTo>
                                  <a:pt x="48768" y="0"/>
                                </a:moveTo>
                                <a:lnTo>
                                  <a:pt x="97536" y="83820"/>
                                </a:lnTo>
                                <a:lnTo>
                                  <a:pt x="97536" y="86868"/>
                                </a:lnTo>
                                <a:lnTo>
                                  <a:pt x="96012" y="89916"/>
                                </a:lnTo>
                                <a:lnTo>
                                  <a:pt x="91440" y="89916"/>
                                </a:lnTo>
                                <a:lnTo>
                                  <a:pt x="89916" y="88392"/>
                                </a:lnTo>
                                <a:lnTo>
                                  <a:pt x="53340" y="27432"/>
                                </a:lnTo>
                                <a:lnTo>
                                  <a:pt x="53340" y="166116"/>
                                </a:lnTo>
                                <a:lnTo>
                                  <a:pt x="44196" y="166116"/>
                                </a:lnTo>
                                <a:lnTo>
                                  <a:pt x="44196" y="27958"/>
                                </a:lnTo>
                                <a:lnTo>
                                  <a:pt x="9144" y="88392"/>
                                </a:lnTo>
                                <a:lnTo>
                                  <a:pt x="6096" y="89916"/>
                                </a:lnTo>
                                <a:lnTo>
                                  <a:pt x="1524" y="89916"/>
                                </a:lnTo>
                                <a:lnTo>
                                  <a:pt x="0" y="86868"/>
                                </a:lnTo>
                                <a:lnTo>
                                  <a:pt x="0" y="83820"/>
                                </a:ln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 name="Shape 1615"/>
                        <wps:cNvSpPr/>
                        <wps:spPr>
                          <a:xfrm>
                            <a:off x="669036" y="1456943"/>
                            <a:ext cx="97536" cy="117348"/>
                          </a:xfrm>
                          <a:custGeom>
                            <a:avLst/>
                            <a:gdLst/>
                            <a:ahLst/>
                            <a:cxnLst/>
                            <a:rect l="0" t="0" r="0" b="0"/>
                            <a:pathLst>
                              <a:path w="97536" h="117348">
                                <a:moveTo>
                                  <a:pt x="44196" y="0"/>
                                </a:moveTo>
                                <a:lnTo>
                                  <a:pt x="53340" y="0"/>
                                </a:lnTo>
                                <a:lnTo>
                                  <a:pt x="55894" y="89400"/>
                                </a:lnTo>
                                <a:lnTo>
                                  <a:pt x="89916" y="27432"/>
                                </a:lnTo>
                                <a:lnTo>
                                  <a:pt x="91440" y="25908"/>
                                </a:lnTo>
                                <a:lnTo>
                                  <a:pt x="96012" y="25908"/>
                                </a:lnTo>
                                <a:lnTo>
                                  <a:pt x="97536" y="28956"/>
                                </a:lnTo>
                                <a:lnTo>
                                  <a:pt x="97536" y="32004"/>
                                </a:lnTo>
                                <a:lnTo>
                                  <a:pt x="51816" y="117348"/>
                                </a:lnTo>
                                <a:lnTo>
                                  <a:pt x="0" y="35052"/>
                                </a:lnTo>
                                <a:lnTo>
                                  <a:pt x="0" y="30480"/>
                                </a:lnTo>
                                <a:lnTo>
                                  <a:pt x="1524" y="27432"/>
                                </a:lnTo>
                                <a:lnTo>
                                  <a:pt x="6096" y="27432"/>
                                </a:lnTo>
                                <a:lnTo>
                                  <a:pt x="9144" y="28956"/>
                                </a:lnTo>
                                <a:lnTo>
                                  <a:pt x="45475" y="89508"/>
                                </a:ln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566" style="width:245.76pt;height:160.92pt;position:absolute;mso-position-horizontal-relative:text;mso-position-horizontal:absolute;margin-left:191.16pt;mso-position-vertical-relative:text;margin-top:-0.0803833pt;" coordsize="31211,20436">
                <v:shape id="Shape 1562" style="position:absolute;width:13197;height:1813;left:18013;top:18623;" coordsize="1319785,181356" path="m0,0l1319785,0l1319785,181356l0,181356x">
                  <v:stroke weight="0.72pt" endcap="round" joinstyle="miter" miterlimit="8" on="true" color="#000000"/>
                  <v:fill on="false" color="#000000" opacity="0"/>
                </v:shape>
                <v:rect id="Rectangle 1563" style="position:absolute;width:14938;height:1358;left:18806;top:19163;" filled="f" stroked="f">
                  <v:textbox inset="0,0,0,0">
                    <w:txbxContent>
                      <w:p>
                        <w:pPr>
                          <w:spacing w:before="0" w:after="160" w:line="259" w:lineRule="auto"/>
                          <w:ind w:left="0" w:firstLine="0"/>
                        </w:pPr>
                        <w:r>
                          <w:rPr>
                            <w:rFonts w:cs="MS Mincho" w:hAnsi="MS Mincho" w:eastAsia="MS Mincho" w:ascii="MS Mincho"/>
                            <w:w w:val="99"/>
                            <w:sz w:val="16"/>
                          </w:rPr>
                          <w:t xml:space="preserve">計画進度管理の精度向上</w:t>
                        </w:r>
                      </w:p>
                    </w:txbxContent>
                  </v:textbox>
                </v:rect>
                <v:rect id="Rectangle 1564" style="position:absolute;width:376;height:1298;left:30038;top:19284;"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66" style="position:absolute;width:7193;height:1813;left:3611;top:15895;" coordsize="719328,181356" path="m0,0l719328,0l719328,181356l0,181356x">
                  <v:stroke weight="0.72pt" endcap="round" joinstyle="miter" miterlimit="8" on="true" color="#000000"/>
                  <v:fill on="false" color="#000000" opacity="0"/>
                </v:shape>
                <v:rect id="Rectangle 1567" style="position:absolute;width:5432;height:1358;left:5166;top:16435;" filled="f" stroked="f">
                  <v:textbox inset="0,0,0,0">
                    <w:txbxContent>
                      <w:p>
                        <w:pPr>
                          <w:spacing w:before="0" w:after="160" w:line="259" w:lineRule="auto"/>
                          <w:ind w:left="0" w:firstLine="0"/>
                        </w:pPr>
                        <w:r>
                          <w:rPr>
                            <w:rFonts w:cs="MS Mincho" w:hAnsi="MS Mincho" w:eastAsia="MS Mincho" w:ascii="MS Mincho"/>
                            <w:w w:val="99"/>
                            <w:sz w:val="16"/>
                          </w:rPr>
                          <w:t xml:space="preserve">計画復帰</w:t>
                        </w:r>
                      </w:p>
                    </w:txbxContent>
                  </v:textbox>
                </v:rect>
                <v:rect id="Rectangle 1568" style="position:absolute;width:376;height:1298;left:9250;top:16556;"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70" style="position:absolute;width:5989;height:1813;left:8412;top:11353;" coordsize="598932,181356" path="m0,0l598932,0l598932,181356l0,181356x">
                  <v:stroke weight="0.72pt" endcap="round" joinstyle="miter" miterlimit="8" on="true" color="#000000"/>
                  <v:fill on="false" color="#000000" opacity="0"/>
                </v:shape>
                <v:rect id="Rectangle 1571" style="position:absolute;width:5432;height:1358;left:9204;top:11893;" filled="f" stroked="f">
                  <v:textbox inset="0,0,0,0">
                    <w:txbxContent>
                      <w:p>
                        <w:pPr>
                          <w:spacing w:before="0" w:after="160" w:line="259" w:lineRule="auto"/>
                          <w:ind w:left="0" w:firstLine="0"/>
                        </w:pPr>
                        <w:r>
                          <w:rPr>
                            <w:rFonts w:cs="MS Mincho" w:hAnsi="MS Mincho" w:eastAsia="MS Mincho" w:ascii="MS Mincho"/>
                            <w:w w:val="99"/>
                            <w:sz w:val="16"/>
                          </w:rPr>
                          <w:t xml:space="preserve">計画修正</w:t>
                        </w:r>
                      </w:p>
                    </w:txbxContent>
                  </v:textbox>
                </v:rect>
                <v:rect id="Rectangle 1572" style="position:absolute;width:376;height:1298;left:13289;top:12015;"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74" style="position:absolute;width:6004;height:1813;left:0;top:11353;" coordsize="600456,181356" path="m0,0l600456,0l600456,181356l0,181356x">
                  <v:stroke weight="0.72pt" endcap="round" joinstyle="miter" miterlimit="8" on="true" color="#000000"/>
                  <v:fill on="false" color="#000000" opacity="0"/>
                </v:shape>
                <v:rect id="Rectangle 1575" style="position:absolute;width:5432;height:1358;left:960;top:11893;" filled="f" stroked="f">
                  <v:textbox inset="0,0,0,0">
                    <w:txbxContent>
                      <w:p>
                        <w:pPr>
                          <w:spacing w:before="0" w:after="160" w:line="259" w:lineRule="auto"/>
                          <w:ind w:left="0" w:firstLine="0"/>
                        </w:pPr>
                        <w:r>
                          <w:rPr>
                            <w:rFonts w:cs="MS Mincho" w:hAnsi="MS Mincho" w:eastAsia="MS Mincho" w:ascii="MS Mincho"/>
                            <w:w w:val="99"/>
                            <w:sz w:val="16"/>
                          </w:rPr>
                          <w:t xml:space="preserve">進度修正</w:t>
                        </w:r>
                      </w:p>
                    </w:txbxContent>
                  </v:textbox>
                </v:rect>
                <v:rect id="Rectangle 1576" style="position:absolute;width:376;height:1298;left:5044;top:12015;"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78" style="position:absolute;width:6004;height:1828;left:21610;top:14980;" coordsize="600456,182880" path="m0,0l600456,0l600456,182880l0,182880x">
                  <v:stroke weight="0.72pt" endcap="round" joinstyle="miter" miterlimit="8" on="true" color="#000000"/>
                  <v:fill on="false" color="#000000" opacity="0"/>
                </v:shape>
                <v:rect id="Rectangle 1579" style="position:absolute;width:5432;height:1358;left:22402;top:15535;" filled="f" stroked="f">
                  <v:textbox inset="0,0,0,0">
                    <w:txbxContent>
                      <w:p>
                        <w:pPr>
                          <w:spacing w:before="0" w:after="160" w:line="259" w:lineRule="auto"/>
                          <w:ind w:left="0" w:firstLine="0"/>
                        </w:pPr>
                        <w:r>
                          <w:rPr>
                            <w:rFonts w:cs="MS Mincho" w:hAnsi="MS Mincho" w:eastAsia="MS Mincho" w:ascii="MS Mincho"/>
                            <w:w w:val="99"/>
                            <w:sz w:val="16"/>
                          </w:rPr>
                          <w:t xml:space="preserve">再発防止</w:t>
                        </w:r>
                      </w:p>
                    </w:txbxContent>
                  </v:textbox>
                </v:rect>
                <v:rect id="Rectangle 1580" style="position:absolute;width:376;height:1298;left:26487;top:15657;"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82" style="position:absolute;width:6004;height:1813;left:21610;top:11353;" coordsize="600456,181356" path="m0,0l600456,0l600456,181356l0,181356x">
                  <v:stroke weight="0.72pt" endcap="round" joinstyle="miter" miterlimit="8" on="true" color="#000000"/>
                  <v:fill on="false" color="#000000" opacity="0"/>
                </v:shape>
                <v:rect id="Rectangle 127206" style="position:absolute;width:5445;height:1358;left:22402;top:11893;" filled="f" stroked="f">
                  <v:textbox inset="0,0,0,0">
                    <w:txbxContent>
                      <w:p>
                        <w:pPr>
                          <w:spacing w:before="0" w:after="160" w:line="259" w:lineRule="auto"/>
                          <w:ind w:left="0" w:firstLine="0"/>
                        </w:pPr>
                        <w:r>
                          <w:rPr>
                            <w:rFonts w:cs="MS Mincho" w:hAnsi="MS Mincho" w:eastAsia="MS Mincho" w:ascii="MS Mincho"/>
                            <w:w w:val="100"/>
                            <w:sz w:val="16"/>
                            <w:u w:val="single" w:color="000000"/>
                          </w:rPr>
                          <w:t xml:space="preserve">抜本対策</w:t>
                        </w:r>
                      </w:p>
                    </w:txbxContent>
                  </v:textbox>
                </v:rect>
                <v:rect id="Rectangle 127207" style="position:absolute;width:376;height:1298;left:26502;top:12015;"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87" style="position:absolute;width:10805;height:1813;left:2407;top:0;" coordsize="1080516,181356" path="m0,0l1080516,0l1080516,181356l0,181356x">
                  <v:stroke weight="0.72pt" endcap="round" joinstyle="miter" miterlimit="8" on="true" color="#000000"/>
                  <v:fill on="false" color="#000000" opacity="0"/>
                </v:shape>
                <v:rect id="Rectangle 1588" style="position:absolute;width:6790;height:1358;left:5257;top:539;" filled="f" stroked="f">
                  <v:textbox inset="0,0,0,0">
                    <w:txbxContent>
                      <w:p>
                        <w:pPr>
                          <w:spacing w:before="0" w:after="160" w:line="259" w:lineRule="auto"/>
                          <w:ind w:left="0" w:firstLine="0"/>
                        </w:pPr>
                        <w:r>
                          <w:rPr>
                            <w:rFonts w:cs="MS Mincho" w:hAnsi="MS Mincho" w:eastAsia="MS Mincho" w:ascii="MS Mincho"/>
                            <w:w w:val="100"/>
                            <w:sz w:val="16"/>
                          </w:rPr>
                          <w:t xml:space="preserve">速度の把握</w:t>
                        </w:r>
                      </w:p>
                    </w:txbxContent>
                  </v:textbox>
                </v:rect>
                <v:rect id="Rectangle 1589" style="position:absolute;width:376;height:1298;left:10363;top:661;"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91" style="position:absolute;width:10805;height:1813;left:2407;top:3627;" coordsize="1080516,181356" path="m0,0l1080516,0l1080516,181356l0,181356x">
                  <v:stroke weight="0.72pt" endcap="round" joinstyle="miter" miterlimit="8" on="true" color="#000000"/>
                  <v:fill on="false" color="#000000" opacity="0"/>
                </v:shape>
                <v:rect id="Rectangle 1592" style="position:absolute;width:10416;height:1358;left:3901;top:4166;" filled="f" stroked="f">
                  <v:textbox inset="0,0,0,0">
                    <w:txbxContent>
                      <w:p>
                        <w:pPr>
                          <w:spacing w:before="0" w:after="160" w:line="259" w:lineRule="auto"/>
                          <w:ind w:left="0" w:firstLine="0"/>
                        </w:pPr>
                        <w:r>
                          <w:rPr>
                            <w:rFonts w:cs="MS Mincho" w:hAnsi="MS Mincho" w:eastAsia="MS Mincho" w:ascii="MS Mincho"/>
                            <w:w w:val="95"/>
                            <w:sz w:val="16"/>
                          </w:rPr>
                          <w:t xml:space="preserve">進み、遅れの判定</w:t>
                        </w:r>
                      </w:p>
                    </w:txbxContent>
                  </v:textbox>
                </v:rect>
                <v:rect id="Rectangle 1593" style="position:absolute;width:376;height:1298;left:11719;top:4288;"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595" style="position:absolute;width:7193;height:1828;left:3611;top:7254;" coordsize="719328,182880" path="m0,0l719328,0l719328,182880l0,182880x">
                  <v:stroke weight="0.72pt" endcap="round" joinstyle="miter" miterlimit="8" on="true" color="#000000"/>
                  <v:fill on="false" color="#000000" opacity="0"/>
                </v:shape>
                <v:rect id="Rectangle 127202" style="position:absolute;width:5445;height:1358;left:5166;top:7809;" filled="f" stroked="f">
                  <v:textbox inset="0,0,0,0">
                    <w:txbxContent>
                      <w:p>
                        <w:pPr>
                          <w:spacing w:before="0" w:after="160" w:line="259" w:lineRule="auto"/>
                          <w:ind w:left="0" w:firstLine="0"/>
                        </w:pPr>
                        <w:r>
                          <w:rPr>
                            <w:rFonts w:cs="MS Mincho" w:hAnsi="MS Mincho" w:eastAsia="MS Mincho" w:ascii="MS Mincho"/>
                            <w:w w:val="100"/>
                            <w:sz w:val="16"/>
                            <w:u w:val="single" w:color="000000"/>
                          </w:rPr>
                          <w:t xml:space="preserve">応急対策</w:t>
                        </w:r>
                      </w:p>
                    </w:txbxContent>
                  </v:textbox>
                </v:rect>
                <v:rect id="Rectangle 127203" style="position:absolute;width:376;height:1298;left:9265;top:7930;"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600" style="position:absolute;width:10805;height:1828;left:19202;top:7254;" coordsize="1080516,182880" path="m0,0l1080516,0l1080516,182880l0,182880x">
                  <v:stroke weight="0.72pt" endcap="round" joinstyle="miter" miterlimit="8" on="true" color="#000000"/>
                  <v:fill on="false" color="#000000" opacity="0"/>
                </v:shape>
                <v:rect id="Rectangle 1601" style="position:absolute;width:9411;height:1358;left:21061;top:7809;" filled="f" stroked="f">
                  <v:textbox inset="0,0,0,0">
                    <w:txbxContent>
                      <w:p>
                        <w:pPr>
                          <w:spacing w:before="0" w:after="160" w:line="259" w:lineRule="auto"/>
                          <w:ind w:left="0" w:firstLine="0"/>
                        </w:pPr>
                        <w:r>
                          <w:rPr>
                            <w:rFonts w:cs="MS Mincho" w:hAnsi="MS Mincho" w:eastAsia="MS Mincho" w:ascii="MS Mincho"/>
                            <w:w w:val="98"/>
                            <w:sz w:val="16"/>
                          </w:rPr>
                          <w:t xml:space="preserve">遅れた要因追及</w:t>
                        </w:r>
                      </w:p>
                    </w:txbxContent>
                  </v:textbox>
                </v:rect>
                <v:rect id="Rectangle 1602" style="position:absolute;width:376;height:1298;left:28133;top:7930;"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603" style="position:absolute;width:975;height:1661;left:6720;top:1813;" coordsize="97536,166116" path="m44196,0l53340,0l53340,138159l88392,77724l91440,74676l96012,76200l97536,79248l97536,82296l48768,166116l0,82296l0,79248l1524,76200l4572,74676l7620,77724l44196,138684l44196,0x">
                  <v:stroke weight="0pt" endcap="flat" joinstyle="miter" miterlimit="10" on="false" color="#000000" opacity="0"/>
                  <v:fill on="true" color="#000000"/>
                </v:shape>
                <v:shape id="Shape 1604" style="position:absolute;width:975;height:1661;left:6720;top:5440;" coordsize="97536,166116" path="m44196,0l53340,0l53340,138159l88392,77724l91440,76200l96012,76200l97536,79248l97536,82296l48768,166116l0,82296l0,79248l1524,76200l4572,76200l7620,77724l44196,138684l44196,0x">
                  <v:stroke weight="0pt" endcap="flat" joinstyle="miter" miterlimit="10" on="false" color="#000000" opacity="0"/>
                  <v:fill on="true" color="#000000"/>
                </v:shape>
                <v:shape id="Shape 1605" style="position:absolute;width:17998;height:0;left:7178;top:5974;" coordsize="1799844,0" path="m0,0l1799844,0">
                  <v:stroke weight="0.72pt" endcap="flat" joinstyle="round" on="true" color="#000000"/>
                  <v:fill on="false" color="#000000" opacity="0"/>
                </v:shape>
                <v:shape id="Shape 1606" style="position:absolute;width:990;height:1127;left:24688;top:5974;" coordsize="99060,112776" path="m44196,0l53340,0l55847,85222l89916,24384l92964,21336l96012,21336l99060,24384l97536,28956l51816,112776l1524,30480l0,27432l3048,24384l6096,22860l9144,25908l46765,87356l44196,0x">
                  <v:stroke weight="0pt" endcap="flat" joinstyle="miter" miterlimit="10" on="false" color="#000000" opacity="0"/>
                  <v:fill on="true" color="#000000"/>
                </v:shape>
                <v:shape id="Shape 1607" style="position:absolute;width:3093;height:2164;left:3733;top:9083;" coordsize="309372,216408" path="m303276,0l309372,7620l25638,204497l96012,199644l99060,201168l100584,204215l99060,207263l96012,208788l0,216408l41148,129539l44196,126492l47244,126492l50292,129539l50292,132588l20175,196437l303276,0x">
                  <v:stroke weight="0pt" endcap="flat" joinstyle="miter" miterlimit="10" on="false" color="#000000" opacity="0"/>
                  <v:fill on="true" color="#000000"/>
                </v:shape>
                <v:shape id="Shape 1608" style="position:absolute;width:3352;height:2270;left:7345;top:9006;" coordsize="335280,227076" path="m4572,0l308011,203247l275844,153924l274320,150876l277368,147828l280416,147828l283464,149352l335280,227076l242316,208788l240792,207264l239268,204216l240792,201168l245364,199644l302963,211598l0,9144l4572,0x">
                  <v:stroke weight="0pt" endcap="flat" joinstyle="miter" miterlimit="10" on="false" color="#000000" opacity="0"/>
                  <v:fill on="true" color="#000000"/>
                </v:shape>
                <v:shape id="Shape 1609" style="position:absolute;width:975;height:2255;left:24719;top:8945;" coordsize="97536,225552" path="m44196,0l53340,0l53340,198120l89916,137160l91440,134112l96012,135636l97536,138684l97536,141732l48768,225552l0,141732l0,138684l1524,135636l6096,134112l9144,137160l44196,197594l44196,0x">
                  <v:stroke weight="0pt" endcap="flat" joinstyle="miter" miterlimit="10" on="false" color="#000000" opacity="0"/>
                  <v:fill on="true" color="#000000"/>
                </v:shape>
                <v:shape id="Shape 1610" style="position:absolute;width:975;height:1661;left:24719;top:13167;" coordsize="97536,166116" path="m44196,0l53340,0l53340,138684l89916,77724l91440,76200l96012,76200l97536,79248l97536,82296l48768,166116l0,82296l0,79248l1524,76200l6096,76200l9144,77724l44196,138158l44196,0x">
                  <v:stroke weight="0pt" endcap="flat" joinstyle="miter" miterlimit="10" on="false" color="#000000" opacity="0"/>
                  <v:fill on="true" color="#000000"/>
                </v:shape>
                <v:shape id="Shape 1611" style="position:absolute;width:975;height:1645;left:24719;top:16809;" coordsize="97536,164592" path="m44196,0l53340,0l53340,138684l89916,77724l91440,74676l96012,74676l97536,77724l97536,82296l48768,164592l0,82296l0,77724l1524,74676l6096,74676l9144,77724l44196,138158l44196,0x">
                  <v:stroke weight="0pt" endcap="flat" joinstyle="miter" miterlimit="10" on="false" color="#000000" opacity="0"/>
                  <v:fill on="true" color="#000000"/>
                </v:shape>
                <v:shape id="Shape 1612" style="position:absolute;width:9601;height:0;left:2118;top:14569;" coordsize="960120,0" path="m0,0l960120,0">
                  <v:stroke weight="0.72pt" endcap="flat" joinstyle="round" on="true" color="#000000"/>
                  <v:fill on="false" color="#000000" opacity="0"/>
                </v:shape>
                <v:shape id="Shape 1613" style="position:absolute;width:975;height:1584;left:1645;top:12969;" coordsize="97536,158496" path="m48768,0l97536,82296l97536,86868l96012,89915l91440,89915l89916,86868l53340,23806l53340,158496l44196,158496l44196,26433l9144,86868l6096,89915l1524,88392l0,86868l0,82296l48768,0x">
                  <v:stroke weight="0pt" endcap="flat" joinstyle="miter" miterlimit="10" on="false" color="#000000" opacity="0"/>
                  <v:fill on="true" color="#000000"/>
                </v:shape>
                <v:shape id="Shape 1614" style="position:absolute;width:975;height:1661;left:11231;top:12954;" coordsize="97536,166116" path="m48768,0l97536,83820l97536,86868l96012,89916l91440,89916l89916,88392l53340,27432l53340,166116l44196,166116l44196,27958l9144,88392l6096,89916l1524,89916l0,86868l0,83820l48768,0x">
                  <v:stroke weight="0pt" endcap="flat" joinstyle="miter" miterlimit="10" on="false" color="#000000" opacity="0"/>
                  <v:fill on="true" color="#000000"/>
                </v:shape>
                <v:shape id="Shape 1615" style="position:absolute;width:975;height:1173;left:6690;top:14569;" coordsize="97536,117348" path="m44196,0l53340,0l55894,89400l89916,27432l91440,25908l96012,25908l97536,28956l97536,32004l51816,117348l0,35052l0,30480l1524,27432l6096,27432l9144,28956l45475,89508l44196,0x">
                  <v:stroke weight="0pt" endcap="flat" joinstyle="miter" miterlimit="10" on="false" color="#000000" opacity="0"/>
                  <v:fill on="true" color="#000000"/>
                </v:shape>
                <w10:wrap type="square"/>
              </v:group>
            </w:pict>
          </mc:Fallback>
        </mc:AlternateContent>
      </w:r>
      <w:r>
        <w:t xml:space="preserve">右図は、進度管理の機能とそのステップを示している。 </w:t>
      </w:r>
    </w:p>
    <w:p w14:paraId="573B2E15" w14:textId="77777777" w:rsidR="00067AA2" w:rsidRDefault="00000000">
      <w:pPr>
        <w:spacing w:after="0" w:line="259" w:lineRule="auto"/>
        <w:ind w:left="917" w:right="1364" w:firstLine="0"/>
      </w:pPr>
      <w:r>
        <w:rPr>
          <w:sz w:val="21"/>
        </w:rPr>
        <w:t xml:space="preserve"> </w:t>
      </w:r>
    </w:p>
    <w:p w14:paraId="1463C08F" w14:textId="77777777" w:rsidR="00067AA2" w:rsidRDefault="00000000">
      <w:pPr>
        <w:spacing w:after="36" w:line="259" w:lineRule="auto"/>
        <w:ind w:left="835" w:right="1364" w:firstLine="0"/>
      </w:pPr>
      <w:r>
        <w:t xml:space="preserve"> </w:t>
      </w:r>
    </w:p>
    <w:p w14:paraId="51DEFB20" w14:textId="77777777" w:rsidR="00067AA2" w:rsidRDefault="00000000">
      <w:pPr>
        <w:spacing w:after="36" w:line="259" w:lineRule="auto"/>
        <w:ind w:left="835" w:right="1364" w:firstLine="0"/>
      </w:pPr>
      <w:r>
        <w:t xml:space="preserve"> </w:t>
      </w:r>
    </w:p>
    <w:p w14:paraId="7254D7E8" w14:textId="77777777" w:rsidR="00067AA2" w:rsidRDefault="00000000">
      <w:pPr>
        <w:spacing w:after="36" w:line="259" w:lineRule="auto"/>
        <w:ind w:left="835" w:right="1364" w:firstLine="0"/>
      </w:pPr>
      <w:r>
        <w:t xml:space="preserve"> </w:t>
      </w:r>
    </w:p>
    <w:p w14:paraId="3BEBE4F4" w14:textId="77777777" w:rsidR="00067AA2" w:rsidRDefault="00000000">
      <w:pPr>
        <w:spacing w:after="39" w:line="259" w:lineRule="auto"/>
        <w:ind w:left="835" w:right="1364" w:firstLine="0"/>
      </w:pPr>
      <w:r>
        <w:t xml:space="preserve"> </w:t>
      </w:r>
    </w:p>
    <w:p w14:paraId="63BB4047" w14:textId="77777777" w:rsidR="00067AA2" w:rsidRDefault="00000000">
      <w:pPr>
        <w:spacing w:after="36" w:line="259" w:lineRule="auto"/>
        <w:ind w:left="835" w:right="1364" w:firstLine="0"/>
      </w:pPr>
      <w:r>
        <w:t xml:space="preserve"> </w:t>
      </w:r>
    </w:p>
    <w:p w14:paraId="219DC341" w14:textId="77777777" w:rsidR="00067AA2" w:rsidRDefault="00000000">
      <w:pPr>
        <w:spacing w:after="36" w:line="259" w:lineRule="auto"/>
        <w:ind w:left="835" w:right="1364" w:firstLine="0"/>
      </w:pPr>
      <w:r>
        <w:t xml:space="preserve"> </w:t>
      </w:r>
    </w:p>
    <w:p w14:paraId="3C5857D3" w14:textId="77777777" w:rsidR="00067AA2" w:rsidRDefault="00000000">
      <w:pPr>
        <w:spacing w:after="36" w:line="259" w:lineRule="auto"/>
        <w:ind w:left="835" w:right="1364" w:firstLine="0"/>
      </w:pPr>
      <w:r>
        <w:t xml:space="preserve"> </w:t>
      </w:r>
    </w:p>
    <w:p w14:paraId="242E10DF" w14:textId="77777777" w:rsidR="00067AA2" w:rsidRDefault="00000000">
      <w:pPr>
        <w:spacing w:after="36" w:line="259" w:lineRule="auto"/>
        <w:ind w:left="835" w:right="1364" w:firstLine="0"/>
      </w:pPr>
      <w:r>
        <w:t xml:space="preserve"> </w:t>
      </w:r>
    </w:p>
    <w:p w14:paraId="1649FEF9" w14:textId="77777777" w:rsidR="00067AA2" w:rsidRDefault="00000000">
      <w:pPr>
        <w:spacing w:after="36" w:line="259" w:lineRule="auto"/>
        <w:ind w:left="835" w:right="1364" w:firstLine="0"/>
      </w:pPr>
      <w:r>
        <w:t xml:space="preserve"> </w:t>
      </w:r>
    </w:p>
    <w:p w14:paraId="2FC766A2" w14:textId="77777777" w:rsidR="00067AA2" w:rsidRDefault="00000000">
      <w:pPr>
        <w:spacing w:after="39" w:line="259" w:lineRule="auto"/>
        <w:ind w:left="835" w:firstLine="0"/>
      </w:pPr>
      <w:r>
        <w:t xml:space="preserve"> </w:t>
      </w:r>
    </w:p>
    <w:p w14:paraId="0FB915F8" w14:textId="77777777" w:rsidR="00067AA2" w:rsidRDefault="00000000">
      <w:pPr>
        <w:spacing w:after="164"/>
        <w:ind w:left="619" w:right="8"/>
      </w:pPr>
      <w:r>
        <w:t xml:space="preserve">業態により管理ポイントと手法が多少異なり、数量的進度管理（継続的受注生産、見込生産）、過程的進度管理（個別受注生産形態）が主体となる。 </w:t>
      </w:r>
    </w:p>
    <w:p w14:paraId="4A8C78A6" w14:textId="77777777" w:rsidR="00067AA2" w:rsidRDefault="00000000">
      <w:pPr>
        <w:numPr>
          <w:ilvl w:val="0"/>
          <w:numId w:val="7"/>
        </w:numPr>
        <w:ind w:right="8" w:hanging="301"/>
      </w:pPr>
      <w:r>
        <w:t xml:space="preserve">数量的進度管理のポイント </w:t>
      </w:r>
    </w:p>
    <w:p w14:paraId="09FD62EE" w14:textId="77777777" w:rsidR="00067AA2" w:rsidRDefault="00000000">
      <w:pPr>
        <w:spacing w:after="166"/>
        <w:ind w:left="823" w:right="8"/>
      </w:pPr>
      <w:r>
        <w:t>①何がどれだけ進んだか</w:t>
      </w:r>
      <w:r>
        <w:rPr>
          <w:u w:val="single" w:color="000000"/>
        </w:rPr>
        <w:t>（数量把握）</w:t>
      </w:r>
      <w:r>
        <w:t xml:space="preserve">、②計画と比較し、進捗度合いの判定などを、部品別・製品別に進度把握する。 </w:t>
      </w:r>
    </w:p>
    <w:p w14:paraId="58C90A25" w14:textId="77777777" w:rsidR="00067AA2" w:rsidRDefault="00000000">
      <w:pPr>
        <w:numPr>
          <w:ilvl w:val="0"/>
          <w:numId w:val="7"/>
        </w:numPr>
        <w:ind w:right="8" w:hanging="301"/>
      </w:pPr>
      <w:r>
        <w:t xml:space="preserve">過程的進度管理のポイント </w:t>
      </w:r>
    </w:p>
    <w:p w14:paraId="3397046F" w14:textId="77777777" w:rsidR="00067AA2" w:rsidRDefault="00000000">
      <w:pPr>
        <w:ind w:left="823" w:right="8"/>
      </w:pPr>
      <w:r>
        <w:t>①</w:t>
      </w:r>
      <w:r>
        <w:rPr>
          <w:u w:val="single" w:color="000000"/>
        </w:rPr>
        <w:t>個別進度</w:t>
      </w:r>
      <w:r>
        <w:t>、②</w:t>
      </w:r>
      <w:r>
        <w:rPr>
          <w:u w:val="single" w:color="000000"/>
        </w:rPr>
        <w:t>仕掛り状況</w:t>
      </w:r>
      <w:r>
        <w:t xml:space="preserve">、③計画と比較し進捗度合いの判定などを、部品別、製品別、オーダー別に進度管理する。 </w:t>
      </w:r>
    </w:p>
    <w:p w14:paraId="4391EBBE" w14:textId="77777777" w:rsidR="00067AA2" w:rsidRDefault="00000000">
      <w:pPr>
        <w:spacing w:after="39" w:line="259" w:lineRule="auto"/>
        <w:ind w:firstLine="0"/>
      </w:pPr>
      <w:r>
        <w:t xml:space="preserve"> </w:t>
      </w:r>
    </w:p>
    <w:p w14:paraId="500DB48F" w14:textId="77777777" w:rsidR="00067AA2" w:rsidRDefault="00000000">
      <w:pPr>
        <w:numPr>
          <w:ilvl w:val="0"/>
          <w:numId w:val="7"/>
        </w:numPr>
        <w:spacing w:after="0"/>
        <w:ind w:right="8" w:hanging="301"/>
      </w:pPr>
      <w:r>
        <w:t xml:space="preserve">量産工場と個別生産工場の進度管理 </w:t>
      </w:r>
    </w:p>
    <w:tbl>
      <w:tblPr>
        <w:tblStyle w:val="TableGrid"/>
        <w:tblW w:w="8503" w:type="dxa"/>
        <w:tblInd w:w="990" w:type="dxa"/>
        <w:tblCellMar>
          <w:top w:w="50" w:type="dxa"/>
          <w:left w:w="98" w:type="dxa"/>
          <w:bottom w:w="0" w:type="dxa"/>
          <w:right w:w="1" w:type="dxa"/>
        </w:tblCellMar>
        <w:tblLook w:val="04A0" w:firstRow="1" w:lastRow="0" w:firstColumn="1" w:lastColumn="0" w:noHBand="0" w:noVBand="1"/>
      </w:tblPr>
      <w:tblGrid>
        <w:gridCol w:w="1321"/>
        <w:gridCol w:w="3214"/>
        <w:gridCol w:w="3968"/>
      </w:tblGrid>
      <w:tr w:rsidR="00067AA2" w14:paraId="4ED0B868" w14:textId="77777777">
        <w:trPr>
          <w:trHeight w:val="294"/>
        </w:trPr>
        <w:tc>
          <w:tcPr>
            <w:tcW w:w="1321" w:type="dxa"/>
            <w:tcBorders>
              <w:top w:val="single" w:sz="4" w:space="0" w:color="000000"/>
              <w:left w:val="single" w:sz="4" w:space="0" w:color="000000"/>
              <w:bottom w:val="single" w:sz="4" w:space="0" w:color="000000"/>
              <w:right w:val="single" w:sz="4" w:space="0" w:color="000000"/>
            </w:tcBorders>
            <w:shd w:val="clear" w:color="auto" w:fill="C0C0C0"/>
          </w:tcPr>
          <w:p w14:paraId="38D4B84D" w14:textId="77777777" w:rsidR="00067AA2" w:rsidRDefault="00000000">
            <w:pPr>
              <w:spacing w:after="0" w:line="259" w:lineRule="auto"/>
              <w:ind w:left="0" w:right="101" w:firstLine="0"/>
              <w:jc w:val="center"/>
            </w:pPr>
            <w:r>
              <w:t xml:space="preserve">分類 </w:t>
            </w:r>
          </w:p>
        </w:tc>
        <w:tc>
          <w:tcPr>
            <w:tcW w:w="3214" w:type="dxa"/>
            <w:tcBorders>
              <w:top w:val="single" w:sz="4" w:space="0" w:color="000000"/>
              <w:left w:val="single" w:sz="4" w:space="0" w:color="000000"/>
              <w:bottom w:val="single" w:sz="4" w:space="0" w:color="000000"/>
              <w:right w:val="single" w:sz="4" w:space="0" w:color="000000"/>
            </w:tcBorders>
            <w:shd w:val="clear" w:color="auto" w:fill="C0C0C0"/>
          </w:tcPr>
          <w:p w14:paraId="53AF4075" w14:textId="77777777" w:rsidR="00067AA2" w:rsidRDefault="00000000">
            <w:pPr>
              <w:spacing w:after="0" w:line="259" w:lineRule="auto"/>
              <w:ind w:left="0" w:right="99" w:firstLine="0"/>
              <w:jc w:val="center"/>
            </w:pPr>
            <w:r>
              <w:t xml:space="preserve">特徴 </w:t>
            </w:r>
          </w:p>
        </w:tc>
        <w:tc>
          <w:tcPr>
            <w:tcW w:w="3968" w:type="dxa"/>
            <w:tcBorders>
              <w:top w:val="single" w:sz="4" w:space="0" w:color="000000"/>
              <w:left w:val="single" w:sz="4" w:space="0" w:color="000000"/>
              <w:bottom w:val="single" w:sz="4" w:space="0" w:color="000000"/>
              <w:right w:val="single" w:sz="4" w:space="0" w:color="000000"/>
            </w:tcBorders>
            <w:shd w:val="clear" w:color="auto" w:fill="C0C0C0"/>
          </w:tcPr>
          <w:p w14:paraId="0548A438" w14:textId="77777777" w:rsidR="00067AA2" w:rsidRDefault="00000000">
            <w:pPr>
              <w:spacing w:after="0" w:line="259" w:lineRule="auto"/>
              <w:ind w:left="0" w:right="101" w:firstLine="0"/>
              <w:jc w:val="center"/>
            </w:pPr>
            <w:r>
              <w:t xml:space="preserve">進度管理のポイント </w:t>
            </w:r>
          </w:p>
        </w:tc>
      </w:tr>
      <w:tr w:rsidR="00067AA2" w14:paraId="309126B4" w14:textId="77777777">
        <w:trPr>
          <w:trHeight w:val="582"/>
        </w:trPr>
        <w:tc>
          <w:tcPr>
            <w:tcW w:w="1321" w:type="dxa"/>
            <w:tcBorders>
              <w:top w:val="single" w:sz="4" w:space="0" w:color="000000"/>
              <w:left w:val="single" w:sz="4" w:space="0" w:color="000000"/>
              <w:bottom w:val="single" w:sz="4" w:space="0" w:color="000000"/>
              <w:right w:val="single" w:sz="4" w:space="0" w:color="000000"/>
            </w:tcBorders>
            <w:vAlign w:val="center"/>
          </w:tcPr>
          <w:p w14:paraId="383F533C" w14:textId="77777777" w:rsidR="00067AA2" w:rsidRDefault="00000000">
            <w:pPr>
              <w:spacing w:after="0" w:line="259" w:lineRule="auto"/>
              <w:ind w:left="160" w:firstLine="0"/>
            </w:pPr>
            <w:r>
              <w:t xml:space="preserve">量産工場 </w:t>
            </w:r>
          </w:p>
        </w:tc>
        <w:tc>
          <w:tcPr>
            <w:tcW w:w="3214" w:type="dxa"/>
            <w:tcBorders>
              <w:top w:val="single" w:sz="4" w:space="0" w:color="000000"/>
              <w:left w:val="single" w:sz="4" w:space="0" w:color="000000"/>
              <w:bottom w:val="single" w:sz="4" w:space="0" w:color="000000"/>
              <w:right w:val="single" w:sz="4" w:space="0" w:color="000000"/>
            </w:tcBorders>
          </w:tcPr>
          <w:p w14:paraId="7068FC63" w14:textId="77777777" w:rsidR="00067AA2" w:rsidRDefault="00000000">
            <w:pPr>
              <w:spacing w:after="0" w:line="259" w:lineRule="auto"/>
              <w:ind w:left="2" w:firstLine="0"/>
            </w:pPr>
            <w:r>
              <w:t xml:space="preserve">トラブルが発生するとライン全体に影響を及ぼす。 </w:t>
            </w:r>
          </w:p>
        </w:tc>
        <w:tc>
          <w:tcPr>
            <w:tcW w:w="3968" w:type="dxa"/>
            <w:tcBorders>
              <w:top w:val="single" w:sz="4" w:space="0" w:color="000000"/>
              <w:left w:val="single" w:sz="4" w:space="0" w:color="000000"/>
              <w:bottom w:val="single" w:sz="4" w:space="0" w:color="000000"/>
              <w:right w:val="single" w:sz="4" w:space="0" w:color="000000"/>
            </w:tcBorders>
          </w:tcPr>
          <w:p w14:paraId="06A748C5" w14:textId="77777777" w:rsidR="00067AA2" w:rsidRDefault="00000000">
            <w:pPr>
              <w:spacing w:after="36" w:line="259" w:lineRule="auto"/>
              <w:ind w:left="0" w:firstLine="0"/>
              <w:jc w:val="both"/>
            </w:pPr>
            <w:r>
              <w:t>①機械・設備の故障と欠陥、②不良の発生、</w:t>
            </w:r>
          </w:p>
          <w:p w14:paraId="5A9F6922" w14:textId="77777777" w:rsidR="00067AA2" w:rsidRDefault="00000000">
            <w:pPr>
              <w:spacing w:after="0" w:line="259" w:lineRule="auto"/>
              <w:ind w:left="0" w:firstLine="0"/>
              <w:jc w:val="both"/>
            </w:pPr>
            <w:r>
              <w:t xml:space="preserve">③材料・部品の納期遅れに気をつける。 </w:t>
            </w:r>
          </w:p>
        </w:tc>
      </w:tr>
      <w:tr w:rsidR="00067AA2" w14:paraId="19CB1A16" w14:textId="77777777">
        <w:trPr>
          <w:trHeight w:val="1154"/>
        </w:trPr>
        <w:tc>
          <w:tcPr>
            <w:tcW w:w="1321" w:type="dxa"/>
            <w:tcBorders>
              <w:top w:val="single" w:sz="4" w:space="0" w:color="000000"/>
              <w:left w:val="single" w:sz="4" w:space="0" w:color="000000"/>
              <w:bottom w:val="single" w:sz="4" w:space="0" w:color="000000"/>
              <w:right w:val="single" w:sz="4" w:space="0" w:color="000000"/>
            </w:tcBorders>
            <w:vAlign w:val="center"/>
          </w:tcPr>
          <w:p w14:paraId="4B8689B4" w14:textId="77777777" w:rsidR="00067AA2" w:rsidRDefault="00000000">
            <w:pPr>
              <w:spacing w:after="0" w:line="259" w:lineRule="auto"/>
              <w:ind w:left="0" w:firstLine="0"/>
              <w:jc w:val="center"/>
            </w:pPr>
            <w:r>
              <w:t xml:space="preserve">個別生産工場 </w:t>
            </w:r>
          </w:p>
        </w:tc>
        <w:tc>
          <w:tcPr>
            <w:tcW w:w="3214" w:type="dxa"/>
            <w:tcBorders>
              <w:top w:val="single" w:sz="4" w:space="0" w:color="000000"/>
              <w:left w:val="single" w:sz="4" w:space="0" w:color="000000"/>
              <w:bottom w:val="single" w:sz="4" w:space="0" w:color="000000"/>
              <w:right w:val="single" w:sz="4" w:space="0" w:color="000000"/>
            </w:tcBorders>
          </w:tcPr>
          <w:p w14:paraId="035D8EB8" w14:textId="77777777" w:rsidR="00067AA2" w:rsidRDefault="00000000">
            <w:pPr>
              <w:spacing w:after="0" w:line="259" w:lineRule="auto"/>
              <w:ind w:left="2" w:firstLine="0"/>
            </w:pPr>
            <w:r>
              <w:t xml:space="preserve">①計画時点で、加工工数や仕様などの把握ができない、②ライン化ができないため、能力が十分に把握できない。 </w:t>
            </w:r>
          </w:p>
        </w:tc>
        <w:tc>
          <w:tcPr>
            <w:tcW w:w="3968" w:type="dxa"/>
            <w:tcBorders>
              <w:top w:val="single" w:sz="4" w:space="0" w:color="000000"/>
              <w:left w:val="single" w:sz="4" w:space="0" w:color="000000"/>
              <w:bottom w:val="single" w:sz="4" w:space="0" w:color="000000"/>
              <w:right w:val="single" w:sz="4" w:space="0" w:color="000000"/>
            </w:tcBorders>
          </w:tcPr>
          <w:p w14:paraId="3738D188" w14:textId="77777777" w:rsidR="00067AA2" w:rsidRDefault="00000000">
            <w:pPr>
              <w:spacing w:after="0" w:line="259" w:lineRule="auto"/>
              <w:ind w:left="0" w:firstLine="0"/>
            </w:pPr>
            <w:r>
              <w:t xml:space="preserve">現場監督者による適切なコントロールが必要になり、その情報の計画へのフィードバックが重要となる。 </w:t>
            </w:r>
          </w:p>
        </w:tc>
      </w:tr>
    </w:tbl>
    <w:p w14:paraId="1FB48301" w14:textId="77777777" w:rsidR="00067AA2" w:rsidRDefault="00000000">
      <w:pPr>
        <w:numPr>
          <w:ilvl w:val="0"/>
          <w:numId w:val="7"/>
        </w:numPr>
        <w:spacing w:after="77"/>
        <w:ind w:right="8" w:hanging="301"/>
      </w:pPr>
      <w:r>
        <w:t xml:space="preserve">進度管理のポイント 全体と個々の進度の両面から管理することが重要であり、ポイントは次のとおり。 </w:t>
      </w:r>
    </w:p>
    <w:p w14:paraId="6B127C00" w14:textId="77777777" w:rsidR="00067AA2" w:rsidRDefault="00000000">
      <w:pPr>
        <w:numPr>
          <w:ilvl w:val="1"/>
          <w:numId w:val="7"/>
        </w:numPr>
        <w:ind w:left="1127" w:right="8" w:hanging="301"/>
      </w:pPr>
      <w:r>
        <w:t xml:space="preserve">基本的に現場が計画通りにものを作るという意識 </w:t>
      </w:r>
    </w:p>
    <w:p w14:paraId="3F2C0682" w14:textId="77777777" w:rsidR="00067AA2" w:rsidRDefault="00000000">
      <w:pPr>
        <w:numPr>
          <w:ilvl w:val="1"/>
          <w:numId w:val="7"/>
        </w:numPr>
        <w:ind w:left="1127" w:right="8" w:hanging="301"/>
      </w:pPr>
      <w:r>
        <w:t xml:space="preserve">事前準備の徹底 </w:t>
      </w:r>
    </w:p>
    <w:p w14:paraId="17028278" w14:textId="77777777" w:rsidR="00067AA2" w:rsidRDefault="00000000">
      <w:pPr>
        <w:numPr>
          <w:ilvl w:val="1"/>
          <w:numId w:val="7"/>
        </w:numPr>
        <w:ind w:left="1127" w:right="8" w:hanging="301"/>
      </w:pPr>
      <w:r>
        <w:t xml:space="preserve">例外管理に重点を置く </w:t>
      </w:r>
    </w:p>
    <w:p w14:paraId="5653F5E2" w14:textId="77777777" w:rsidR="00067AA2" w:rsidRDefault="00000000">
      <w:pPr>
        <w:numPr>
          <w:ilvl w:val="1"/>
          <w:numId w:val="7"/>
        </w:numPr>
        <w:ind w:left="1127" w:right="8" w:hanging="301"/>
      </w:pPr>
      <w:r>
        <w:t xml:space="preserve">職場やラインの形態に合った進度管理方式の採用 </w:t>
      </w:r>
    </w:p>
    <w:p w14:paraId="6E0CB318" w14:textId="77777777" w:rsidR="00067AA2" w:rsidRDefault="00000000">
      <w:pPr>
        <w:numPr>
          <w:ilvl w:val="1"/>
          <w:numId w:val="7"/>
        </w:numPr>
        <w:ind w:left="1127" w:right="8" w:hanging="301"/>
      </w:pPr>
      <w:r>
        <w:t xml:space="preserve">実績と計画の差が小さいときに早めに手を打つ </w:t>
      </w:r>
    </w:p>
    <w:p w14:paraId="783F914F" w14:textId="77777777" w:rsidR="00067AA2" w:rsidRDefault="00000000">
      <w:pPr>
        <w:spacing w:after="39" w:line="259" w:lineRule="auto"/>
        <w:ind w:left="842" w:firstLine="0"/>
      </w:pPr>
      <w:r>
        <w:t xml:space="preserve"> </w:t>
      </w:r>
    </w:p>
    <w:p w14:paraId="39B66BA0" w14:textId="77777777" w:rsidR="00067AA2" w:rsidRDefault="00000000">
      <w:pPr>
        <w:spacing w:after="83"/>
        <w:ind w:left="410" w:right="8"/>
      </w:pPr>
      <w:r>
        <w:t xml:space="preserve">2-4納期遅れの発見と挽回 </w:t>
      </w:r>
    </w:p>
    <w:p w14:paraId="264BB091" w14:textId="77777777" w:rsidR="00067AA2" w:rsidRDefault="00000000">
      <w:pPr>
        <w:ind w:left="624" w:right="8"/>
      </w:pPr>
      <w:r>
        <w:t xml:space="preserve">納期遅れの早期発見のために、生産実績の確認と評価を常に行う必要がある。 </w:t>
      </w:r>
    </w:p>
    <w:p w14:paraId="40C1838A" w14:textId="77777777" w:rsidR="00067AA2" w:rsidRDefault="00000000">
      <w:pPr>
        <w:spacing w:after="85"/>
        <w:ind w:left="624" w:right="8"/>
      </w:pPr>
      <w:r>
        <w:t xml:space="preserve">実績把握のために、次の①～⑤を実行する。 </w:t>
      </w:r>
    </w:p>
    <w:p w14:paraId="5AE02F4E" w14:textId="77777777" w:rsidR="00067AA2" w:rsidRDefault="00000000">
      <w:pPr>
        <w:numPr>
          <w:ilvl w:val="0"/>
          <w:numId w:val="8"/>
        </w:numPr>
        <w:ind w:right="8" w:hanging="301"/>
      </w:pPr>
      <w:r>
        <w:t xml:space="preserve">実施結果（実績）の確認 </w:t>
      </w:r>
    </w:p>
    <w:p w14:paraId="6583ABEF" w14:textId="77777777" w:rsidR="00067AA2" w:rsidRDefault="00000000">
      <w:pPr>
        <w:numPr>
          <w:ilvl w:val="0"/>
          <w:numId w:val="8"/>
        </w:numPr>
        <w:ind w:right="8" w:hanging="301"/>
      </w:pPr>
      <w:r>
        <w:t xml:space="preserve">計画と実績の差をチェック </w:t>
      </w:r>
    </w:p>
    <w:p w14:paraId="0767DF8C" w14:textId="77777777" w:rsidR="00067AA2" w:rsidRDefault="00000000">
      <w:pPr>
        <w:numPr>
          <w:ilvl w:val="0"/>
          <w:numId w:val="8"/>
        </w:numPr>
        <w:ind w:right="8" w:hanging="301"/>
      </w:pPr>
      <w:r>
        <w:t xml:space="preserve">原価・財務の基礎データとする </w:t>
      </w:r>
    </w:p>
    <w:p w14:paraId="36F7AAAB" w14:textId="77777777" w:rsidR="00067AA2" w:rsidRDefault="00000000">
      <w:pPr>
        <w:numPr>
          <w:ilvl w:val="0"/>
          <w:numId w:val="8"/>
        </w:numPr>
        <w:ind w:right="8" w:hanging="301"/>
      </w:pPr>
      <w:r>
        <w:t xml:space="preserve">作業計画の基礎データとする </w:t>
      </w:r>
    </w:p>
    <w:p w14:paraId="565B2D6C" w14:textId="77777777" w:rsidR="00067AA2" w:rsidRDefault="00000000">
      <w:pPr>
        <w:numPr>
          <w:ilvl w:val="0"/>
          <w:numId w:val="8"/>
        </w:numPr>
        <w:spacing w:after="171"/>
        <w:ind w:right="8" w:hanging="301"/>
      </w:pPr>
      <w:r>
        <w:t xml:space="preserve">現場の生産効率設定の基礎データとする </w:t>
      </w:r>
    </w:p>
    <w:p w14:paraId="02EA7722" w14:textId="77777777" w:rsidR="00067AA2" w:rsidRDefault="00000000">
      <w:pPr>
        <w:numPr>
          <w:ilvl w:val="0"/>
          <w:numId w:val="9"/>
        </w:numPr>
        <w:ind w:right="8" w:hanging="301"/>
      </w:pPr>
      <w:r>
        <w:t xml:space="preserve">実績把握の方法 </w:t>
      </w:r>
    </w:p>
    <w:p w14:paraId="77E9003B" w14:textId="77777777" w:rsidR="00067AA2" w:rsidRDefault="00000000">
      <w:pPr>
        <w:ind w:left="835" w:right="8"/>
      </w:pPr>
      <w:r>
        <w:t xml:space="preserve">次の3点が必要となる。 </w:t>
      </w:r>
    </w:p>
    <w:p w14:paraId="40BAD012" w14:textId="77777777" w:rsidR="00067AA2" w:rsidRDefault="00000000">
      <w:pPr>
        <w:numPr>
          <w:ilvl w:val="1"/>
          <w:numId w:val="9"/>
        </w:numPr>
        <w:ind w:left="1127" w:right="8" w:hanging="301"/>
      </w:pPr>
      <w:r>
        <w:t xml:space="preserve">計画した仕事や工程に対応して、毎日、実績を把握すること </w:t>
      </w:r>
    </w:p>
    <w:p w14:paraId="59CD1E06" w14:textId="77777777" w:rsidR="00067AA2" w:rsidRDefault="00000000">
      <w:pPr>
        <w:numPr>
          <w:ilvl w:val="1"/>
          <w:numId w:val="9"/>
        </w:numPr>
        <w:ind w:left="1127" w:right="8" w:hanging="301"/>
      </w:pPr>
      <w:r>
        <w:t xml:space="preserve">例外的に発生した出来事についても確実に把握すること  </w:t>
      </w:r>
    </w:p>
    <w:p w14:paraId="2D05C411" w14:textId="77777777" w:rsidR="00067AA2" w:rsidRDefault="00000000">
      <w:pPr>
        <w:numPr>
          <w:ilvl w:val="1"/>
          <w:numId w:val="9"/>
        </w:numPr>
        <w:spacing w:after="169"/>
        <w:ind w:left="1127" w:right="8" w:hanging="301"/>
      </w:pPr>
      <w:r>
        <w:t xml:space="preserve">実績工数は作業時間以外に、例外的に発生した時間も記入すること </w:t>
      </w:r>
    </w:p>
    <w:p w14:paraId="513F8BA1" w14:textId="77777777" w:rsidR="00067AA2" w:rsidRDefault="00000000">
      <w:pPr>
        <w:numPr>
          <w:ilvl w:val="0"/>
          <w:numId w:val="9"/>
        </w:numPr>
        <w:spacing w:after="85"/>
        <w:ind w:right="8" w:hanging="301"/>
      </w:pPr>
      <w:r>
        <w:t xml:space="preserve">進度管理の具体例 </w:t>
      </w:r>
    </w:p>
    <w:p w14:paraId="0DDC75F5" w14:textId="77777777" w:rsidR="00067AA2" w:rsidRDefault="00000000">
      <w:pPr>
        <w:numPr>
          <w:ilvl w:val="1"/>
          <w:numId w:val="9"/>
        </w:numPr>
        <w:spacing w:after="80"/>
        <w:ind w:left="1127" w:right="8" w:hanging="301"/>
      </w:pPr>
      <w:r>
        <w:t xml:space="preserve">カムアップ方式 納期管理におけるサプライヤーへの確認や催促のため、必要書類などを納期順に並べて、納期の一定期日前に確実に処理できるようにする進度管理の方法。作業カードを発行している場合には、作業着手日順に整理し、進度箱に保管・整理する方法もある。 </w:t>
      </w:r>
    </w:p>
    <w:p w14:paraId="5DA60301" w14:textId="77777777" w:rsidR="00067AA2" w:rsidRDefault="00000000">
      <w:pPr>
        <w:numPr>
          <w:ilvl w:val="1"/>
          <w:numId w:val="9"/>
        </w:numPr>
        <w:spacing w:after="80"/>
        <w:ind w:left="1127" w:right="8" w:hanging="301"/>
      </w:pPr>
      <w:r>
        <w:t xml:space="preserve">日付式進度表 日付別に、予定（計画）と実績の数量を記録し、進度把握する方法で、継続量産型（当社では汎用機）によく利用される。 </w:t>
      </w:r>
    </w:p>
    <w:p w14:paraId="44CE36BF" w14:textId="77777777" w:rsidR="00067AA2" w:rsidRDefault="00000000">
      <w:pPr>
        <w:numPr>
          <w:ilvl w:val="1"/>
          <w:numId w:val="9"/>
        </w:numPr>
        <w:ind w:left="1127" w:right="8" w:hanging="301"/>
      </w:pPr>
      <w:r>
        <w:t xml:space="preserve">POP（Point of Production） </w:t>
      </w:r>
    </w:p>
    <w:p w14:paraId="3617211E" w14:textId="77777777" w:rsidR="00067AA2" w:rsidRDefault="00000000">
      <w:pPr>
        <w:spacing w:after="169"/>
        <w:ind w:left="1025" w:right="8"/>
      </w:pPr>
      <w:r>
        <w:t xml:space="preserve">生産現場からデジタル信号を用いて、現場の最新の進度状況を把握するシステム。 </w:t>
      </w:r>
    </w:p>
    <w:p w14:paraId="305E4CAC" w14:textId="77777777" w:rsidR="00067AA2" w:rsidRDefault="00000000">
      <w:pPr>
        <w:numPr>
          <w:ilvl w:val="0"/>
          <w:numId w:val="9"/>
        </w:numPr>
        <w:ind w:right="8" w:hanging="301"/>
      </w:pPr>
      <w:r>
        <w:t xml:space="preserve">遅延状況の管理 </w:t>
      </w:r>
    </w:p>
    <w:p w14:paraId="2CB034FB" w14:textId="77777777" w:rsidR="00067AA2" w:rsidRDefault="00000000">
      <w:pPr>
        <w:spacing w:after="169"/>
        <w:ind w:left="823" w:right="8"/>
      </w:pPr>
      <w:r>
        <w:t xml:space="preserve">遅延状況と管理水準については、遅延状況のグラフを作成して把握する。 </w:t>
      </w:r>
    </w:p>
    <w:p w14:paraId="7EED5A7F" w14:textId="77777777" w:rsidR="00067AA2" w:rsidRDefault="00000000">
      <w:pPr>
        <w:numPr>
          <w:ilvl w:val="0"/>
          <w:numId w:val="9"/>
        </w:numPr>
        <w:ind w:right="8" w:hanging="301"/>
      </w:pPr>
      <w:r>
        <w:t xml:space="preserve">実績の検討と処置 生産現場で発生した様々な問題に対処して生産を続けていきながら、生産実績を集計し、計画と比較して、問題の所在を明らかにすることが重要である。 </w:t>
      </w:r>
    </w:p>
    <w:p w14:paraId="72B5A7C1" w14:textId="77777777" w:rsidR="00067AA2" w:rsidRDefault="00000000">
      <w:pPr>
        <w:spacing w:after="36" w:line="259" w:lineRule="auto"/>
        <w:ind w:left="624" w:firstLine="0"/>
      </w:pPr>
      <w:r>
        <w:t xml:space="preserve"> </w:t>
      </w:r>
    </w:p>
    <w:p w14:paraId="3DF18D6D" w14:textId="77777777" w:rsidR="00067AA2" w:rsidRDefault="00000000">
      <w:pPr>
        <w:spacing w:after="39" w:line="259" w:lineRule="auto"/>
        <w:ind w:left="624" w:firstLine="0"/>
      </w:pPr>
      <w:r>
        <w:t xml:space="preserve"> </w:t>
      </w:r>
    </w:p>
    <w:p w14:paraId="76CB613E" w14:textId="77777777" w:rsidR="00067AA2" w:rsidRDefault="00000000">
      <w:pPr>
        <w:spacing w:after="36" w:line="259" w:lineRule="auto"/>
        <w:ind w:left="624" w:firstLine="0"/>
      </w:pPr>
      <w:r>
        <w:t xml:space="preserve"> </w:t>
      </w:r>
    </w:p>
    <w:p w14:paraId="735E6EC6" w14:textId="77777777" w:rsidR="00067AA2" w:rsidRDefault="00000000">
      <w:pPr>
        <w:spacing w:after="0" w:line="259" w:lineRule="auto"/>
        <w:ind w:left="624" w:firstLine="0"/>
      </w:pPr>
      <w:r>
        <w:t xml:space="preserve"> </w:t>
      </w:r>
    </w:p>
    <w:p w14:paraId="08CC8776" w14:textId="77777777" w:rsidR="00067AA2" w:rsidRDefault="00000000">
      <w:pPr>
        <w:spacing w:after="39" w:line="259" w:lineRule="auto"/>
        <w:ind w:left="624" w:firstLine="0"/>
      </w:pPr>
      <w:r>
        <w:t xml:space="preserve"> </w:t>
      </w:r>
    </w:p>
    <w:p w14:paraId="29757224" w14:textId="77777777" w:rsidR="00067AA2" w:rsidRDefault="00000000">
      <w:pPr>
        <w:numPr>
          <w:ilvl w:val="0"/>
          <w:numId w:val="9"/>
        </w:numPr>
        <w:spacing w:after="83"/>
        <w:ind w:right="8" w:hanging="301"/>
      </w:pPr>
      <w:r>
        <w:t xml:space="preserve">問題処理 </w:t>
      </w:r>
    </w:p>
    <w:p w14:paraId="19A8925E" w14:textId="77777777" w:rsidR="00067AA2" w:rsidRDefault="00000000">
      <w:pPr>
        <w:spacing w:after="80"/>
        <w:ind w:left="823" w:right="8"/>
      </w:pPr>
      <w:r>
        <w:t>現場でよく見られる異常は、</w:t>
      </w:r>
      <w:r>
        <w:rPr>
          <w:u w:val="single" w:color="000000"/>
        </w:rPr>
        <w:t>機械の故障</w:t>
      </w:r>
      <w:r>
        <w:t>、</w:t>
      </w:r>
      <w:r>
        <w:rPr>
          <w:u w:val="single" w:color="000000"/>
        </w:rPr>
        <w:t>作業ミスによる不良品の発生</w:t>
      </w:r>
      <w:r>
        <w:t>、</w:t>
      </w:r>
      <w:r>
        <w:rPr>
          <w:u w:val="single" w:color="000000"/>
        </w:rPr>
        <w:t>材料の納入遅延</w:t>
      </w:r>
      <w:r>
        <w:t>、</w:t>
      </w:r>
      <w:r>
        <w:rPr>
          <w:u w:val="single" w:color="000000"/>
        </w:rPr>
        <w:t>治具の破損</w:t>
      </w:r>
      <w:r>
        <w:t xml:space="preserve">などがあり、納期遅れや後工程の手待ちに繋がる。問題発生時における対策は次のとおり。 </w:t>
      </w:r>
    </w:p>
    <w:p w14:paraId="7303D7F8" w14:textId="77777777" w:rsidR="00067AA2" w:rsidRDefault="00000000">
      <w:pPr>
        <w:numPr>
          <w:ilvl w:val="1"/>
          <w:numId w:val="9"/>
        </w:numPr>
        <w:ind w:left="1127" w:right="8" w:hanging="301"/>
      </w:pPr>
      <w:r>
        <w:t xml:space="preserve">問題点への早期対策 </w:t>
      </w:r>
    </w:p>
    <w:p w14:paraId="75812B4B" w14:textId="77777777" w:rsidR="00067AA2" w:rsidRDefault="00000000">
      <w:pPr>
        <w:ind w:left="1025" w:right="8"/>
      </w:pPr>
      <w:r>
        <w:t xml:space="preserve">・問題点に関する事実・原因を正確に把握する </w:t>
      </w:r>
    </w:p>
    <w:p w14:paraId="7766D327" w14:textId="77777777" w:rsidR="00067AA2" w:rsidRDefault="00000000">
      <w:pPr>
        <w:ind w:left="1025" w:right="8"/>
      </w:pPr>
      <w:r>
        <w:t xml:space="preserve">・対策を後日に残さない </w:t>
      </w:r>
    </w:p>
    <w:p w14:paraId="3EBF8990" w14:textId="77777777" w:rsidR="00067AA2" w:rsidRDefault="00000000">
      <w:pPr>
        <w:ind w:left="1025" w:right="8"/>
      </w:pPr>
      <w:r>
        <w:t xml:space="preserve">・関係部門に対して必要な連絡・報告をする </w:t>
      </w:r>
    </w:p>
    <w:p w14:paraId="550D1FAB" w14:textId="77777777" w:rsidR="00067AA2" w:rsidRDefault="00000000">
      <w:pPr>
        <w:spacing w:after="85"/>
        <w:ind w:left="1025" w:right="8"/>
      </w:pPr>
      <w:r>
        <w:t xml:space="preserve">・その場で適切な指示・指導・助言を行う </w:t>
      </w:r>
    </w:p>
    <w:p w14:paraId="7384D276" w14:textId="77777777" w:rsidR="00067AA2" w:rsidRDefault="00000000">
      <w:pPr>
        <w:numPr>
          <w:ilvl w:val="1"/>
          <w:numId w:val="9"/>
        </w:numPr>
        <w:ind w:left="1127" w:right="8" w:hanging="301"/>
      </w:pPr>
      <w:r>
        <w:t>進度対策（計画に対して</w:t>
      </w:r>
      <w:r>
        <w:rPr>
          <w:u w:val="single" w:color="000000"/>
        </w:rPr>
        <w:t>遅れた場合</w:t>
      </w:r>
      <w:r>
        <w:t xml:space="preserve">） </w:t>
      </w:r>
    </w:p>
    <w:p w14:paraId="498AF5EC" w14:textId="77777777" w:rsidR="00067AA2" w:rsidRDefault="00000000">
      <w:pPr>
        <w:ind w:left="1025" w:right="8"/>
      </w:pPr>
      <w:r>
        <w:t xml:space="preserve">・残業、休日出勤などで稼働時間を増やす </w:t>
      </w:r>
    </w:p>
    <w:p w14:paraId="73093EB7" w14:textId="77777777" w:rsidR="00067AA2" w:rsidRDefault="00000000">
      <w:pPr>
        <w:ind w:left="1025" w:right="8"/>
      </w:pPr>
      <w:r>
        <w:t xml:space="preserve">・他職場や外注の人の応援を受けている人の能力を増やす </w:t>
      </w:r>
    </w:p>
    <w:p w14:paraId="44B7E678" w14:textId="77777777" w:rsidR="00067AA2" w:rsidRDefault="00000000">
      <w:pPr>
        <w:spacing w:after="85"/>
        <w:ind w:left="1025" w:right="8"/>
      </w:pPr>
      <w:r>
        <w:t xml:space="preserve">・外注、その他の職場に仕事を出す </w:t>
      </w:r>
    </w:p>
    <w:p w14:paraId="5E116A53" w14:textId="77777777" w:rsidR="00067AA2" w:rsidRDefault="00000000">
      <w:pPr>
        <w:numPr>
          <w:ilvl w:val="1"/>
          <w:numId w:val="9"/>
        </w:numPr>
        <w:ind w:left="1127" w:right="8" w:hanging="301"/>
      </w:pPr>
      <w:r>
        <w:t>進度対策（計画に対して</w:t>
      </w:r>
      <w:r>
        <w:rPr>
          <w:u w:val="single" w:color="000000"/>
        </w:rPr>
        <w:t>進みすぎた場合</w:t>
      </w:r>
      <w:r>
        <w:t xml:space="preserve">） </w:t>
      </w:r>
    </w:p>
    <w:p w14:paraId="5D28DF19" w14:textId="77777777" w:rsidR="00067AA2" w:rsidRDefault="00000000">
      <w:pPr>
        <w:ind w:left="1025" w:right="8"/>
      </w:pPr>
      <w:r>
        <w:t xml:space="preserve">・残業を抑制する </w:t>
      </w:r>
    </w:p>
    <w:p w14:paraId="04039FF9" w14:textId="77777777" w:rsidR="00067AA2" w:rsidRDefault="00000000">
      <w:pPr>
        <w:ind w:left="1025" w:right="8"/>
      </w:pPr>
      <w:r>
        <w:t xml:space="preserve">・作業者の他職場への移動 </w:t>
      </w:r>
    </w:p>
    <w:p w14:paraId="1A1CB76D" w14:textId="77777777" w:rsidR="00067AA2" w:rsidRDefault="00000000">
      <w:pPr>
        <w:ind w:left="1025" w:right="8"/>
      </w:pPr>
      <w:r>
        <w:t xml:space="preserve">・外注品の社内への引き上げ </w:t>
      </w:r>
    </w:p>
    <w:p w14:paraId="5AB58B44" w14:textId="77777777" w:rsidR="00067AA2" w:rsidRDefault="00000000">
      <w:pPr>
        <w:ind w:left="1025" w:right="8"/>
      </w:pPr>
      <w:r>
        <w:t xml:space="preserve">・職場の稼動を止め、小集団活動等に活用 </w:t>
      </w:r>
    </w:p>
    <w:p w14:paraId="01AC922A" w14:textId="77777777" w:rsidR="00067AA2" w:rsidRDefault="00000000">
      <w:pPr>
        <w:spacing w:after="171"/>
        <w:ind w:left="1025" w:right="8"/>
      </w:pPr>
      <w:r>
        <w:t xml:space="preserve">・整理整頓や設備・治工具の整備を行う </w:t>
      </w:r>
    </w:p>
    <w:p w14:paraId="546FFC4B" w14:textId="77777777" w:rsidR="00067AA2" w:rsidRDefault="00000000">
      <w:pPr>
        <w:numPr>
          <w:ilvl w:val="0"/>
          <w:numId w:val="9"/>
        </w:numPr>
        <w:ind w:right="8" w:hanging="301"/>
      </w:pPr>
      <w:r>
        <w:t xml:space="preserve">現場レベルの維持・向上 自部署の目標を明確にし、それを達成するうえでの問題点を、関係部署を含めて検討することが重要である。また、現場レベルを維持・向上させるためには、実績検討会の開催が有効。 </w:t>
      </w:r>
    </w:p>
    <w:p w14:paraId="672EBB70" w14:textId="77777777" w:rsidR="00067AA2" w:rsidRDefault="00000000">
      <w:pPr>
        <w:spacing w:after="36" w:line="259" w:lineRule="auto"/>
        <w:ind w:left="1044" w:firstLine="0"/>
      </w:pPr>
      <w:r>
        <w:t xml:space="preserve"> </w:t>
      </w:r>
    </w:p>
    <w:p w14:paraId="06D9A1A4" w14:textId="77777777" w:rsidR="00067AA2" w:rsidRDefault="00000000">
      <w:pPr>
        <w:spacing w:after="85"/>
        <w:ind w:left="410" w:right="8"/>
      </w:pPr>
      <w:r>
        <w:t xml:space="preserve">2-5期間短縮による納期改善 </w:t>
      </w:r>
    </w:p>
    <w:p w14:paraId="661ABDE8" w14:textId="77777777" w:rsidR="00067AA2" w:rsidRDefault="00000000">
      <w:pPr>
        <w:spacing w:after="85"/>
        <w:ind w:left="624" w:right="8"/>
      </w:pPr>
      <w:r>
        <w:t xml:space="preserve">調達期間短縮には、次の2つの視点がある。 </w:t>
      </w:r>
    </w:p>
    <w:p w14:paraId="2AF4695D" w14:textId="77777777" w:rsidR="00067AA2" w:rsidRDefault="00000000">
      <w:pPr>
        <w:numPr>
          <w:ilvl w:val="0"/>
          <w:numId w:val="10"/>
        </w:numPr>
        <w:ind w:right="8" w:hanging="301"/>
      </w:pPr>
      <w:r>
        <w:t xml:space="preserve">調達期間の内訳（加工、運搬、停滞）別の期間短縮アプローチ </w:t>
      </w:r>
    </w:p>
    <w:p w14:paraId="7D7AE6D4" w14:textId="77777777" w:rsidR="00067AA2" w:rsidRDefault="00000000">
      <w:pPr>
        <w:numPr>
          <w:ilvl w:val="0"/>
          <w:numId w:val="10"/>
        </w:numPr>
        <w:ind w:right="8" w:hanging="301"/>
      </w:pPr>
      <w:r>
        <w:t xml:space="preserve">内外作編成改善アプローチ </w:t>
      </w:r>
    </w:p>
    <w:p w14:paraId="6EF64F3F" w14:textId="77777777" w:rsidR="00067AA2" w:rsidRDefault="00000000">
      <w:pPr>
        <w:spacing w:after="36" w:line="259" w:lineRule="auto"/>
        <w:ind w:firstLine="0"/>
      </w:pPr>
      <w:r>
        <w:t xml:space="preserve"> </w:t>
      </w:r>
    </w:p>
    <w:p w14:paraId="7A4B0404" w14:textId="77777777" w:rsidR="00067AA2" w:rsidRDefault="00000000">
      <w:pPr>
        <w:numPr>
          <w:ilvl w:val="0"/>
          <w:numId w:val="11"/>
        </w:numPr>
        <w:spacing w:after="0"/>
        <w:ind w:right="8" w:hanging="301"/>
      </w:pPr>
      <w:r>
        <w:t xml:space="preserve">調達期間の内訳別期間短縮アプローチ </w:t>
      </w:r>
    </w:p>
    <w:tbl>
      <w:tblPr>
        <w:tblStyle w:val="TableGrid"/>
        <w:tblW w:w="8806" w:type="dxa"/>
        <w:tblInd w:w="990" w:type="dxa"/>
        <w:tblCellMar>
          <w:top w:w="48" w:type="dxa"/>
          <w:left w:w="97" w:type="dxa"/>
          <w:bottom w:w="0" w:type="dxa"/>
          <w:right w:w="0" w:type="dxa"/>
        </w:tblCellMar>
        <w:tblLook w:val="04A0" w:firstRow="1" w:lastRow="0" w:firstColumn="1" w:lastColumn="0" w:noHBand="0" w:noVBand="1"/>
      </w:tblPr>
      <w:tblGrid>
        <w:gridCol w:w="1133"/>
        <w:gridCol w:w="1324"/>
        <w:gridCol w:w="2078"/>
        <w:gridCol w:w="4271"/>
      </w:tblGrid>
      <w:tr w:rsidR="00067AA2" w14:paraId="21048DEA" w14:textId="77777777">
        <w:trPr>
          <w:trHeight w:val="581"/>
        </w:trPr>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AE60F75" w14:textId="77777777" w:rsidR="00067AA2" w:rsidRDefault="00000000">
            <w:pPr>
              <w:spacing w:after="0" w:line="259" w:lineRule="auto"/>
              <w:ind w:left="0" w:right="104" w:firstLine="0"/>
              <w:jc w:val="center"/>
            </w:pPr>
            <w:r>
              <w:t xml:space="preserve">工程 </w:t>
            </w:r>
          </w:p>
        </w:tc>
        <w:tc>
          <w:tcPr>
            <w:tcW w:w="1324" w:type="dxa"/>
            <w:tcBorders>
              <w:top w:val="single" w:sz="4" w:space="0" w:color="000000"/>
              <w:left w:val="single" w:sz="4" w:space="0" w:color="000000"/>
              <w:bottom w:val="single" w:sz="4" w:space="0" w:color="000000"/>
              <w:right w:val="single" w:sz="4" w:space="0" w:color="000000"/>
            </w:tcBorders>
            <w:shd w:val="clear" w:color="auto" w:fill="C0C0C0"/>
          </w:tcPr>
          <w:p w14:paraId="56EBB4AC" w14:textId="77777777" w:rsidR="00067AA2" w:rsidRDefault="00000000">
            <w:pPr>
              <w:spacing w:after="0" w:line="259" w:lineRule="auto"/>
              <w:ind w:left="0" w:firstLine="0"/>
              <w:jc w:val="center"/>
            </w:pPr>
            <w:r>
              <w:t xml:space="preserve">期間構成に占める割合 </w:t>
            </w:r>
          </w:p>
        </w:tc>
        <w:tc>
          <w:tcPr>
            <w:tcW w:w="207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B7F1B07" w14:textId="77777777" w:rsidR="00067AA2" w:rsidRDefault="00000000">
            <w:pPr>
              <w:spacing w:after="0" w:line="259" w:lineRule="auto"/>
              <w:ind w:left="0" w:right="102" w:firstLine="0"/>
              <w:jc w:val="center"/>
            </w:pPr>
            <w:r>
              <w:t xml:space="preserve">切り口 </w:t>
            </w:r>
          </w:p>
        </w:tc>
        <w:tc>
          <w:tcPr>
            <w:tcW w:w="427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63CAEA3" w14:textId="77777777" w:rsidR="00067AA2" w:rsidRDefault="00000000">
            <w:pPr>
              <w:spacing w:after="0" w:line="259" w:lineRule="auto"/>
              <w:ind w:left="0" w:right="102" w:firstLine="0"/>
              <w:jc w:val="center"/>
            </w:pPr>
            <w:r>
              <w:t xml:space="preserve">改善手段 </w:t>
            </w:r>
          </w:p>
        </w:tc>
      </w:tr>
      <w:tr w:rsidR="00067AA2" w14:paraId="69BED0EA" w14:textId="77777777">
        <w:trPr>
          <w:trHeight w:val="296"/>
        </w:trPr>
        <w:tc>
          <w:tcPr>
            <w:tcW w:w="1133" w:type="dxa"/>
            <w:vMerge w:val="restart"/>
            <w:tcBorders>
              <w:top w:val="single" w:sz="4" w:space="0" w:color="000000"/>
              <w:left w:val="single" w:sz="4" w:space="0" w:color="000000"/>
              <w:bottom w:val="single" w:sz="4" w:space="0" w:color="000000"/>
              <w:right w:val="single" w:sz="4" w:space="0" w:color="000000"/>
            </w:tcBorders>
            <w:vAlign w:val="center"/>
          </w:tcPr>
          <w:p w14:paraId="46C516A9" w14:textId="77777777" w:rsidR="00067AA2" w:rsidRDefault="00000000">
            <w:pPr>
              <w:spacing w:after="0" w:line="259" w:lineRule="auto"/>
              <w:ind w:left="0" w:right="104" w:firstLine="0"/>
              <w:jc w:val="center"/>
            </w:pPr>
            <w:r>
              <w:t xml:space="preserve">加工 </w:t>
            </w:r>
          </w:p>
        </w:tc>
        <w:tc>
          <w:tcPr>
            <w:tcW w:w="1324" w:type="dxa"/>
            <w:vMerge w:val="restart"/>
            <w:tcBorders>
              <w:top w:val="single" w:sz="4" w:space="0" w:color="000000"/>
              <w:left w:val="single" w:sz="4" w:space="0" w:color="000000"/>
              <w:bottom w:val="single" w:sz="4" w:space="0" w:color="000000"/>
              <w:right w:val="single" w:sz="4" w:space="0" w:color="000000"/>
            </w:tcBorders>
            <w:vAlign w:val="center"/>
          </w:tcPr>
          <w:p w14:paraId="12032445" w14:textId="77777777" w:rsidR="00067AA2" w:rsidRDefault="00000000">
            <w:pPr>
              <w:spacing w:after="0" w:line="259" w:lineRule="auto"/>
              <w:ind w:left="0" w:right="99" w:firstLine="0"/>
              <w:jc w:val="center"/>
            </w:pPr>
            <w:r>
              <w:t xml:space="preserve">40～50％ </w:t>
            </w:r>
          </w:p>
        </w:tc>
        <w:tc>
          <w:tcPr>
            <w:tcW w:w="2078" w:type="dxa"/>
            <w:vMerge w:val="restart"/>
            <w:tcBorders>
              <w:top w:val="single" w:sz="4" w:space="0" w:color="000000"/>
              <w:left w:val="single" w:sz="4" w:space="0" w:color="000000"/>
              <w:bottom w:val="single" w:sz="4" w:space="0" w:color="000000"/>
              <w:right w:val="single" w:sz="4" w:space="0" w:color="000000"/>
            </w:tcBorders>
            <w:vAlign w:val="center"/>
          </w:tcPr>
          <w:p w14:paraId="1D931A80" w14:textId="77777777" w:rsidR="00067AA2" w:rsidRDefault="00000000">
            <w:pPr>
              <w:spacing w:after="0" w:line="259" w:lineRule="auto"/>
              <w:ind w:left="0" w:firstLine="0"/>
              <w:jc w:val="center"/>
            </w:pPr>
            <w:r>
              <w:t xml:space="preserve">サプライヤーにおける加工期間短縮 </w:t>
            </w:r>
          </w:p>
        </w:tc>
        <w:tc>
          <w:tcPr>
            <w:tcW w:w="4271" w:type="dxa"/>
            <w:tcBorders>
              <w:top w:val="single" w:sz="4" w:space="0" w:color="000000"/>
              <w:left w:val="single" w:sz="4" w:space="0" w:color="000000"/>
              <w:bottom w:val="single" w:sz="4" w:space="0" w:color="000000"/>
              <w:right w:val="single" w:sz="4" w:space="0" w:color="000000"/>
            </w:tcBorders>
          </w:tcPr>
          <w:p w14:paraId="2F6C5327" w14:textId="77777777" w:rsidR="00067AA2" w:rsidRDefault="00000000">
            <w:pPr>
              <w:spacing w:after="0" w:line="259" w:lineRule="auto"/>
              <w:ind w:left="1" w:firstLine="0"/>
            </w:pPr>
            <w:r>
              <w:t xml:space="preserve">・内示情報の有効利用 </w:t>
            </w:r>
          </w:p>
        </w:tc>
      </w:tr>
      <w:tr w:rsidR="00067AA2" w14:paraId="60A019F5" w14:textId="77777777">
        <w:trPr>
          <w:trHeight w:val="295"/>
        </w:trPr>
        <w:tc>
          <w:tcPr>
            <w:tcW w:w="0" w:type="auto"/>
            <w:vMerge/>
            <w:tcBorders>
              <w:top w:val="nil"/>
              <w:left w:val="single" w:sz="4" w:space="0" w:color="000000"/>
              <w:bottom w:val="nil"/>
              <w:right w:val="single" w:sz="4" w:space="0" w:color="000000"/>
            </w:tcBorders>
          </w:tcPr>
          <w:p w14:paraId="5861815D"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2FACBD41"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10E532BE"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43D86B7B" w14:textId="77777777" w:rsidR="00067AA2" w:rsidRDefault="00000000">
            <w:pPr>
              <w:spacing w:after="0" w:line="259" w:lineRule="auto"/>
              <w:ind w:left="1" w:firstLine="0"/>
            </w:pPr>
            <w:r>
              <w:t xml:space="preserve">・正味加工時間の短縮 </w:t>
            </w:r>
          </w:p>
        </w:tc>
      </w:tr>
      <w:tr w:rsidR="00067AA2" w14:paraId="216DA5FF" w14:textId="77777777">
        <w:trPr>
          <w:trHeight w:val="583"/>
        </w:trPr>
        <w:tc>
          <w:tcPr>
            <w:tcW w:w="0" w:type="auto"/>
            <w:vMerge/>
            <w:tcBorders>
              <w:top w:val="nil"/>
              <w:left w:val="single" w:sz="4" w:space="0" w:color="000000"/>
              <w:bottom w:val="nil"/>
              <w:right w:val="single" w:sz="4" w:space="0" w:color="000000"/>
            </w:tcBorders>
          </w:tcPr>
          <w:p w14:paraId="7910C8C2"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13F2A4E1"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5EABFC84"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07033750" w14:textId="77777777" w:rsidR="00067AA2" w:rsidRDefault="00000000">
            <w:pPr>
              <w:spacing w:after="0" w:line="259" w:lineRule="auto"/>
              <w:ind w:left="203" w:hanging="202"/>
              <w:jc w:val="both"/>
            </w:pPr>
            <w:r>
              <w:t xml:space="preserve">・加工不良、設備不良による期間延長対策の実施 </w:t>
            </w:r>
          </w:p>
        </w:tc>
      </w:tr>
      <w:tr w:rsidR="00067AA2" w14:paraId="0E19C4B0" w14:textId="77777777">
        <w:trPr>
          <w:trHeight w:val="440"/>
        </w:trPr>
        <w:tc>
          <w:tcPr>
            <w:tcW w:w="0" w:type="auto"/>
            <w:vMerge/>
            <w:tcBorders>
              <w:top w:val="nil"/>
              <w:left w:val="single" w:sz="4" w:space="0" w:color="000000"/>
              <w:bottom w:val="single" w:sz="4" w:space="0" w:color="000000"/>
              <w:right w:val="single" w:sz="4" w:space="0" w:color="000000"/>
            </w:tcBorders>
          </w:tcPr>
          <w:p w14:paraId="0685E861"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A308251"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204364B" w14:textId="77777777" w:rsidR="00067AA2" w:rsidRDefault="00067AA2">
            <w:pPr>
              <w:spacing w:after="160" w:line="259" w:lineRule="auto"/>
              <w:ind w:left="0" w:firstLine="0"/>
            </w:pPr>
          </w:p>
        </w:tc>
        <w:tc>
          <w:tcPr>
            <w:tcW w:w="4271" w:type="dxa"/>
            <w:vMerge w:val="restart"/>
            <w:tcBorders>
              <w:top w:val="single" w:sz="4" w:space="0" w:color="000000"/>
              <w:left w:val="single" w:sz="4" w:space="0" w:color="000000"/>
              <w:bottom w:val="single" w:sz="4" w:space="0" w:color="000000"/>
              <w:right w:val="single" w:sz="4" w:space="0" w:color="000000"/>
            </w:tcBorders>
            <w:vAlign w:val="center"/>
          </w:tcPr>
          <w:p w14:paraId="46A39F0E" w14:textId="77777777" w:rsidR="00067AA2" w:rsidRDefault="00000000">
            <w:pPr>
              <w:spacing w:after="0" w:line="259" w:lineRule="auto"/>
              <w:ind w:left="1" w:firstLine="0"/>
            </w:pPr>
            <w:r>
              <w:t xml:space="preserve">・内外作編成改善 </w:t>
            </w:r>
          </w:p>
        </w:tc>
      </w:tr>
      <w:tr w:rsidR="00067AA2" w14:paraId="578AE9FC" w14:textId="77777777">
        <w:trPr>
          <w:trHeight w:val="295"/>
        </w:trPr>
        <w:tc>
          <w:tcPr>
            <w:tcW w:w="1133" w:type="dxa"/>
            <w:vMerge w:val="restart"/>
            <w:tcBorders>
              <w:top w:val="single" w:sz="4" w:space="0" w:color="000000"/>
              <w:left w:val="single" w:sz="4" w:space="0" w:color="000000"/>
              <w:bottom w:val="single" w:sz="4" w:space="0" w:color="000000"/>
              <w:right w:val="single" w:sz="4" w:space="0" w:color="000000"/>
            </w:tcBorders>
            <w:vAlign w:val="center"/>
          </w:tcPr>
          <w:p w14:paraId="0D9B5D4C" w14:textId="77777777" w:rsidR="00067AA2" w:rsidRDefault="00000000">
            <w:pPr>
              <w:spacing w:after="0" w:line="259" w:lineRule="auto"/>
              <w:ind w:left="0" w:right="104" w:firstLine="0"/>
              <w:jc w:val="center"/>
            </w:pPr>
            <w:r>
              <w:t xml:space="preserve">運搬 </w:t>
            </w:r>
          </w:p>
        </w:tc>
        <w:tc>
          <w:tcPr>
            <w:tcW w:w="1324" w:type="dxa"/>
            <w:vMerge w:val="restart"/>
            <w:tcBorders>
              <w:top w:val="single" w:sz="4" w:space="0" w:color="000000"/>
              <w:left w:val="single" w:sz="4" w:space="0" w:color="000000"/>
              <w:bottom w:val="single" w:sz="4" w:space="0" w:color="000000"/>
              <w:right w:val="single" w:sz="4" w:space="0" w:color="000000"/>
            </w:tcBorders>
            <w:vAlign w:val="center"/>
          </w:tcPr>
          <w:p w14:paraId="1C56D96B" w14:textId="77777777" w:rsidR="00067AA2" w:rsidRDefault="00000000">
            <w:pPr>
              <w:spacing w:after="0" w:line="259" w:lineRule="auto"/>
              <w:ind w:left="0" w:right="99" w:firstLine="0"/>
              <w:jc w:val="center"/>
            </w:pPr>
            <w:r>
              <w:t xml:space="preserve">40～50％ </w:t>
            </w:r>
          </w:p>
        </w:tc>
        <w:tc>
          <w:tcPr>
            <w:tcW w:w="2078" w:type="dxa"/>
            <w:vMerge w:val="restart"/>
            <w:tcBorders>
              <w:top w:val="single" w:sz="4" w:space="0" w:color="000000"/>
              <w:left w:val="single" w:sz="4" w:space="0" w:color="000000"/>
              <w:bottom w:val="single" w:sz="4" w:space="0" w:color="000000"/>
              <w:right w:val="single" w:sz="4" w:space="0" w:color="000000"/>
            </w:tcBorders>
            <w:vAlign w:val="center"/>
          </w:tcPr>
          <w:p w14:paraId="4ADFA92C" w14:textId="77777777" w:rsidR="00067AA2" w:rsidRDefault="00000000">
            <w:pPr>
              <w:spacing w:after="0" w:line="259" w:lineRule="auto"/>
              <w:ind w:left="139" w:firstLine="0"/>
            </w:pPr>
            <w:r>
              <w:t xml:space="preserve">調達物流期間短縮 </w:t>
            </w:r>
          </w:p>
        </w:tc>
        <w:tc>
          <w:tcPr>
            <w:tcW w:w="0" w:type="auto"/>
            <w:vMerge/>
            <w:tcBorders>
              <w:top w:val="nil"/>
              <w:left w:val="single" w:sz="4" w:space="0" w:color="000000"/>
              <w:bottom w:val="single" w:sz="4" w:space="0" w:color="000000"/>
              <w:right w:val="single" w:sz="4" w:space="0" w:color="000000"/>
            </w:tcBorders>
          </w:tcPr>
          <w:p w14:paraId="0169EBE2" w14:textId="77777777" w:rsidR="00067AA2" w:rsidRDefault="00067AA2">
            <w:pPr>
              <w:spacing w:after="160" w:line="259" w:lineRule="auto"/>
              <w:ind w:left="0" w:firstLine="0"/>
            </w:pPr>
          </w:p>
        </w:tc>
      </w:tr>
      <w:tr w:rsidR="00067AA2" w14:paraId="1FB64D47" w14:textId="77777777">
        <w:trPr>
          <w:trHeight w:val="298"/>
        </w:trPr>
        <w:tc>
          <w:tcPr>
            <w:tcW w:w="0" w:type="auto"/>
            <w:vMerge/>
            <w:tcBorders>
              <w:top w:val="nil"/>
              <w:left w:val="single" w:sz="4" w:space="0" w:color="000000"/>
              <w:bottom w:val="nil"/>
              <w:right w:val="single" w:sz="4" w:space="0" w:color="000000"/>
            </w:tcBorders>
          </w:tcPr>
          <w:p w14:paraId="073F3AD3"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1FC05A2A"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314FC8DD"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5CD98453" w14:textId="77777777" w:rsidR="00067AA2" w:rsidRDefault="00000000">
            <w:pPr>
              <w:spacing w:after="0" w:line="259" w:lineRule="auto"/>
              <w:ind w:left="1" w:firstLine="0"/>
            </w:pPr>
            <w:r>
              <w:t xml:space="preserve">・加工経路先の削減 </w:t>
            </w:r>
          </w:p>
        </w:tc>
      </w:tr>
      <w:tr w:rsidR="00067AA2" w14:paraId="60BB3224" w14:textId="77777777">
        <w:trPr>
          <w:trHeight w:val="295"/>
        </w:trPr>
        <w:tc>
          <w:tcPr>
            <w:tcW w:w="0" w:type="auto"/>
            <w:vMerge/>
            <w:tcBorders>
              <w:top w:val="nil"/>
              <w:left w:val="single" w:sz="4" w:space="0" w:color="000000"/>
              <w:bottom w:val="nil"/>
              <w:right w:val="single" w:sz="4" w:space="0" w:color="000000"/>
            </w:tcBorders>
          </w:tcPr>
          <w:p w14:paraId="2FBF7090"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5E4E20FF"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7654CAEC"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2DF9BC57" w14:textId="77777777" w:rsidR="00067AA2" w:rsidRDefault="00000000">
            <w:pPr>
              <w:spacing w:after="0" w:line="259" w:lineRule="auto"/>
              <w:ind w:left="1" w:firstLine="0"/>
            </w:pPr>
            <w:r>
              <w:t xml:space="preserve">・近接化による運搬距離の短縮 </w:t>
            </w:r>
          </w:p>
        </w:tc>
      </w:tr>
      <w:tr w:rsidR="00067AA2" w14:paraId="415C022D" w14:textId="77777777">
        <w:trPr>
          <w:trHeight w:val="295"/>
        </w:trPr>
        <w:tc>
          <w:tcPr>
            <w:tcW w:w="0" w:type="auto"/>
            <w:vMerge/>
            <w:tcBorders>
              <w:top w:val="nil"/>
              <w:left w:val="single" w:sz="4" w:space="0" w:color="000000"/>
              <w:bottom w:val="nil"/>
              <w:right w:val="single" w:sz="4" w:space="0" w:color="000000"/>
            </w:tcBorders>
          </w:tcPr>
          <w:p w14:paraId="087F756F"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1CC8DB73"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60978020"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2F1B320E" w14:textId="77777777" w:rsidR="00067AA2" w:rsidRDefault="00000000">
            <w:pPr>
              <w:spacing w:after="0" w:line="259" w:lineRule="auto"/>
              <w:ind w:left="1" w:firstLine="0"/>
            </w:pPr>
            <w:r>
              <w:t xml:space="preserve">・夜間配送による時間の有効活用 </w:t>
            </w:r>
          </w:p>
        </w:tc>
      </w:tr>
      <w:tr w:rsidR="00067AA2" w14:paraId="67CDF32F" w14:textId="77777777">
        <w:trPr>
          <w:trHeight w:val="298"/>
        </w:trPr>
        <w:tc>
          <w:tcPr>
            <w:tcW w:w="0" w:type="auto"/>
            <w:vMerge/>
            <w:tcBorders>
              <w:top w:val="nil"/>
              <w:left w:val="single" w:sz="4" w:space="0" w:color="000000"/>
              <w:bottom w:val="single" w:sz="4" w:space="0" w:color="000000"/>
              <w:right w:val="single" w:sz="4" w:space="0" w:color="000000"/>
            </w:tcBorders>
          </w:tcPr>
          <w:p w14:paraId="01CC4FF1"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62390FE"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D7E1BD7"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19FF0776" w14:textId="77777777" w:rsidR="00067AA2" w:rsidRDefault="00000000">
            <w:pPr>
              <w:spacing w:after="0" w:line="259" w:lineRule="auto"/>
              <w:ind w:left="1" w:firstLine="0"/>
            </w:pPr>
            <w:r>
              <w:t xml:space="preserve">・航空便による移動の高速化 </w:t>
            </w:r>
          </w:p>
        </w:tc>
      </w:tr>
      <w:tr w:rsidR="00067AA2" w14:paraId="6A45B240" w14:textId="77777777">
        <w:trPr>
          <w:trHeight w:val="295"/>
        </w:trPr>
        <w:tc>
          <w:tcPr>
            <w:tcW w:w="1133" w:type="dxa"/>
            <w:vMerge w:val="restart"/>
            <w:tcBorders>
              <w:top w:val="single" w:sz="4" w:space="0" w:color="000000"/>
              <w:left w:val="single" w:sz="4" w:space="0" w:color="000000"/>
              <w:bottom w:val="single" w:sz="4" w:space="0" w:color="000000"/>
              <w:right w:val="single" w:sz="4" w:space="0" w:color="000000"/>
            </w:tcBorders>
            <w:vAlign w:val="center"/>
          </w:tcPr>
          <w:p w14:paraId="62F7508D" w14:textId="77777777" w:rsidR="00067AA2" w:rsidRDefault="00000000">
            <w:pPr>
              <w:spacing w:after="0" w:line="259" w:lineRule="auto"/>
              <w:ind w:left="0" w:firstLine="0"/>
              <w:jc w:val="both"/>
            </w:pPr>
            <w:r>
              <w:t xml:space="preserve">検査・停滞 </w:t>
            </w:r>
          </w:p>
        </w:tc>
        <w:tc>
          <w:tcPr>
            <w:tcW w:w="1324" w:type="dxa"/>
            <w:vMerge w:val="restart"/>
            <w:tcBorders>
              <w:top w:val="single" w:sz="4" w:space="0" w:color="000000"/>
              <w:left w:val="single" w:sz="4" w:space="0" w:color="000000"/>
              <w:bottom w:val="single" w:sz="4" w:space="0" w:color="000000"/>
              <w:right w:val="single" w:sz="4" w:space="0" w:color="000000"/>
            </w:tcBorders>
            <w:vAlign w:val="center"/>
          </w:tcPr>
          <w:p w14:paraId="44DA2270" w14:textId="77777777" w:rsidR="00067AA2" w:rsidRDefault="00000000">
            <w:pPr>
              <w:spacing w:after="0" w:line="259" w:lineRule="auto"/>
              <w:ind w:left="0" w:right="98" w:firstLine="0"/>
              <w:jc w:val="center"/>
            </w:pPr>
            <w:r>
              <w:t xml:space="preserve">5～10％ </w:t>
            </w:r>
          </w:p>
        </w:tc>
        <w:tc>
          <w:tcPr>
            <w:tcW w:w="2078" w:type="dxa"/>
            <w:vMerge w:val="restart"/>
            <w:tcBorders>
              <w:top w:val="single" w:sz="4" w:space="0" w:color="000000"/>
              <w:left w:val="single" w:sz="4" w:space="0" w:color="000000"/>
              <w:bottom w:val="single" w:sz="4" w:space="0" w:color="000000"/>
              <w:right w:val="single" w:sz="4" w:space="0" w:color="000000"/>
            </w:tcBorders>
            <w:vAlign w:val="center"/>
          </w:tcPr>
          <w:p w14:paraId="7F680E22" w14:textId="77777777" w:rsidR="00067AA2" w:rsidRDefault="00000000">
            <w:pPr>
              <w:spacing w:after="0" w:line="259" w:lineRule="auto"/>
              <w:ind w:left="37" w:firstLine="0"/>
              <w:jc w:val="both"/>
            </w:pPr>
            <w:r>
              <w:t xml:space="preserve">検査・停滞期間短縮 </w:t>
            </w:r>
          </w:p>
        </w:tc>
        <w:tc>
          <w:tcPr>
            <w:tcW w:w="4271" w:type="dxa"/>
            <w:tcBorders>
              <w:top w:val="single" w:sz="4" w:space="0" w:color="000000"/>
              <w:left w:val="single" w:sz="4" w:space="0" w:color="000000"/>
              <w:bottom w:val="single" w:sz="4" w:space="0" w:color="000000"/>
              <w:right w:val="single" w:sz="4" w:space="0" w:color="000000"/>
            </w:tcBorders>
          </w:tcPr>
          <w:p w14:paraId="55F31A52" w14:textId="77777777" w:rsidR="00067AA2" w:rsidRDefault="00000000">
            <w:pPr>
              <w:spacing w:after="0" w:line="259" w:lineRule="auto"/>
              <w:ind w:left="1" w:firstLine="0"/>
            </w:pPr>
            <w:r>
              <w:t xml:space="preserve">・JIT納入 </w:t>
            </w:r>
          </w:p>
        </w:tc>
      </w:tr>
      <w:tr w:rsidR="00067AA2" w14:paraId="76B54D0E" w14:textId="77777777">
        <w:trPr>
          <w:trHeight w:val="295"/>
        </w:trPr>
        <w:tc>
          <w:tcPr>
            <w:tcW w:w="0" w:type="auto"/>
            <w:vMerge/>
            <w:tcBorders>
              <w:top w:val="nil"/>
              <w:left w:val="single" w:sz="4" w:space="0" w:color="000000"/>
              <w:bottom w:val="nil"/>
              <w:right w:val="single" w:sz="4" w:space="0" w:color="000000"/>
            </w:tcBorders>
          </w:tcPr>
          <w:p w14:paraId="0ED421C3"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7B1FE784"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12019D34"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62F89D3E" w14:textId="77777777" w:rsidR="00067AA2" w:rsidRDefault="00000000">
            <w:pPr>
              <w:spacing w:after="0" w:line="259" w:lineRule="auto"/>
              <w:ind w:left="1" w:firstLine="0"/>
            </w:pPr>
            <w:r>
              <w:t xml:space="preserve">・配送ロットの小口化 </w:t>
            </w:r>
          </w:p>
        </w:tc>
      </w:tr>
      <w:tr w:rsidR="00067AA2" w14:paraId="66E21DBA" w14:textId="77777777">
        <w:trPr>
          <w:trHeight w:val="298"/>
        </w:trPr>
        <w:tc>
          <w:tcPr>
            <w:tcW w:w="0" w:type="auto"/>
            <w:vMerge/>
            <w:tcBorders>
              <w:top w:val="nil"/>
              <w:left w:val="single" w:sz="4" w:space="0" w:color="000000"/>
              <w:bottom w:val="single" w:sz="4" w:space="0" w:color="000000"/>
              <w:right w:val="single" w:sz="4" w:space="0" w:color="000000"/>
            </w:tcBorders>
          </w:tcPr>
          <w:p w14:paraId="245A03C1"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C4ECBB8"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5EA2C0E" w14:textId="77777777" w:rsidR="00067AA2" w:rsidRDefault="00067AA2">
            <w:pPr>
              <w:spacing w:after="160" w:line="259" w:lineRule="auto"/>
              <w:ind w:left="0" w:firstLine="0"/>
            </w:pPr>
          </w:p>
        </w:tc>
        <w:tc>
          <w:tcPr>
            <w:tcW w:w="4271" w:type="dxa"/>
            <w:tcBorders>
              <w:top w:val="single" w:sz="4" w:space="0" w:color="000000"/>
              <w:left w:val="single" w:sz="4" w:space="0" w:color="000000"/>
              <w:bottom w:val="single" w:sz="4" w:space="0" w:color="000000"/>
              <w:right w:val="single" w:sz="4" w:space="0" w:color="000000"/>
            </w:tcBorders>
          </w:tcPr>
          <w:p w14:paraId="63A90999" w14:textId="77777777" w:rsidR="00067AA2" w:rsidRDefault="00000000">
            <w:pPr>
              <w:spacing w:after="0" w:line="259" w:lineRule="auto"/>
              <w:ind w:left="1" w:firstLine="0"/>
            </w:pPr>
            <w:r>
              <w:t xml:space="preserve">・検査方式の改善 </w:t>
            </w:r>
          </w:p>
        </w:tc>
      </w:tr>
    </w:tbl>
    <w:p w14:paraId="0B9B5F09" w14:textId="77777777" w:rsidR="00067AA2" w:rsidRDefault="00000000">
      <w:pPr>
        <w:spacing w:after="36" w:line="259" w:lineRule="auto"/>
        <w:ind w:firstLine="0"/>
      </w:pPr>
      <w:r>
        <w:t xml:space="preserve"> </w:t>
      </w:r>
    </w:p>
    <w:p w14:paraId="62999669" w14:textId="77777777" w:rsidR="00067AA2" w:rsidRDefault="00000000">
      <w:pPr>
        <w:spacing w:after="36" w:line="259" w:lineRule="auto"/>
        <w:ind w:left="624" w:firstLine="0"/>
      </w:pPr>
      <w:r>
        <w:t xml:space="preserve"> </w:t>
      </w:r>
    </w:p>
    <w:p w14:paraId="392C388D" w14:textId="77777777" w:rsidR="00067AA2" w:rsidRDefault="00000000">
      <w:pPr>
        <w:spacing w:after="36" w:line="259" w:lineRule="auto"/>
        <w:ind w:left="624" w:firstLine="0"/>
      </w:pPr>
      <w:r>
        <w:t xml:space="preserve"> </w:t>
      </w:r>
    </w:p>
    <w:p w14:paraId="70823D1B" w14:textId="77777777" w:rsidR="00067AA2" w:rsidRDefault="00000000">
      <w:pPr>
        <w:spacing w:after="39" w:line="259" w:lineRule="auto"/>
        <w:ind w:left="624" w:firstLine="0"/>
      </w:pPr>
      <w:r>
        <w:t xml:space="preserve"> </w:t>
      </w:r>
    </w:p>
    <w:p w14:paraId="4F6F2460" w14:textId="77777777" w:rsidR="00067AA2" w:rsidRDefault="00000000">
      <w:pPr>
        <w:spacing w:after="36" w:line="259" w:lineRule="auto"/>
        <w:ind w:left="624" w:firstLine="0"/>
      </w:pPr>
      <w:r>
        <w:t xml:space="preserve"> </w:t>
      </w:r>
    </w:p>
    <w:p w14:paraId="75D3628B" w14:textId="77777777" w:rsidR="00067AA2" w:rsidRDefault="00000000">
      <w:pPr>
        <w:spacing w:after="36" w:line="259" w:lineRule="auto"/>
        <w:ind w:left="624" w:firstLine="0"/>
      </w:pPr>
      <w:r>
        <w:t xml:space="preserve"> </w:t>
      </w:r>
    </w:p>
    <w:p w14:paraId="49786F5F" w14:textId="77777777" w:rsidR="00067AA2" w:rsidRDefault="00000000">
      <w:pPr>
        <w:spacing w:after="0" w:line="259" w:lineRule="auto"/>
        <w:ind w:left="624" w:firstLine="0"/>
      </w:pPr>
      <w:r>
        <w:t xml:space="preserve"> </w:t>
      </w:r>
    </w:p>
    <w:p w14:paraId="2C557989" w14:textId="77777777" w:rsidR="00067AA2" w:rsidRDefault="00000000">
      <w:pPr>
        <w:spacing w:after="39" w:line="259" w:lineRule="auto"/>
        <w:ind w:left="624" w:firstLine="0"/>
      </w:pPr>
      <w:r>
        <w:t xml:space="preserve"> </w:t>
      </w:r>
    </w:p>
    <w:p w14:paraId="6624576E" w14:textId="77777777" w:rsidR="00067AA2" w:rsidRDefault="00000000">
      <w:pPr>
        <w:numPr>
          <w:ilvl w:val="0"/>
          <w:numId w:val="11"/>
        </w:numPr>
        <w:spacing w:after="85"/>
        <w:ind w:right="8" w:hanging="301"/>
      </w:pPr>
      <w:r>
        <w:t xml:space="preserve">内外作編成改善アプローチ </w:t>
      </w:r>
    </w:p>
    <w:p w14:paraId="1B3B0EEC" w14:textId="77777777" w:rsidR="00067AA2" w:rsidRDefault="00000000">
      <w:pPr>
        <w:spacing w:after="83"/>
        <w:ind w:left="826" w:right="8"/>
      </w:pPr>
      <w:r>
        <w:t xml:space="preserve">内外作編成方法として、次の3つの方式が一般的である。 </w:t>
      </w:r>
    </w:p>
    <w:p w14:paraId="43B84628" w14:textId="77777777" w:rsidR="00067AA2" w:rsidRDefault="00000000">
      <w:pPr>
        <w:numPr>
          <w:ilvl w:val="1"/>
          <w:numId w:val="11"/>
        </w:numPr>
        <w:ind w:left="1127" w:right="8" w:hanging="301"/>
      </w:pPr>
      <w:r>
        <w:t xml:space="preserve">部品別工程別外注 </w:t>
      </w:r>
    </w:p>
    <w:p w14:paraId="0F683EE1" w14:textId="77777777" w:rsidR="00067AA2" w:rsidRDefault="00000000">
      <w:pPr>
        <w:numPr>
          <w:ilvl w:val="1"/>
          <w:numId w:val="11"/>
        </w:numPr>
        <w:ind w:left="1127" w:right="8" w:hanging="301"/>
      </w:pPr>
      <w:r>
        <w:t xml:space="preserve">一貫外注（連続縦工程持ち） </w:t>
      </w:r>
    </w:p>
    <w:p w14:paraId="2D41091E" w14:textId="77777777" w:rsidR="00067AA2" w:rsidRDefault="00000000">
      <w:pPr>
        <w:numPr>
          <w:ilvl w:val="1"/>
          <w:numId w:val="11"/>
        </w:numPr>
        <w:spacing w:after="85"/>
        <w:ind w:left="1127" w:right="8" w:hanging="301"/>
      </w:pPr>
      <w:r>
        <w:t xml:space="preserve">セット外注（同一製品使用部品群の同一工程持ち） </w:t>
      </w:r>
    </w:p>
    <w:p w14:paraId="33079366" w14:textId="77777777" w:rsidR="00067AA2" w:rsidRDefault="00000000">
      <w:pPr>
        <w:spacing w:after="78"/>
        <w:ind w:left="823" w:right="8"/>
      </w:pPr>
      <w:r>
        <w:t xml:space="preserve">特にネック工程となる部品は、一貫外注化が望ましい。少しでも工程間での移動、受け渡しを省略していくと共に、ネック工程中心のスケジューリング、在庫管理を行うことが容易となる。 </w:t>
      </w:r>
    </w:p>
    <w:p w14:paraId="44AE7F2E" w14:textId="77777777" w:rsidR="00067AA2" w:rsidRDefault="00000000">
      <w:pPr>
        <w:ind w:left="813" w:right="8" w:hanging="403"/>
      </w:pPr>
      <w:r>
        <w:t xml:space="preserve">  最近の傾向としては、CR効果も含めて、ユニット調達化（中間組み立て品の一貫外注化）の方向に進んでいる。 </w:t>
      </w:r>
    </w:p>
    <w:p w14:paraId="7551DA5B" w14:textId="77777777" w:rsidR="00067AA2" w:rsidRDefault="00000000">
      <w:pPr>
        <w:spacing w:after="0" w:line="259" w:lineRule="auto"/>
        <w:ind w:firstLine="0"/>
      </w:pPr>
      <w:r>
        <w:t xml:space="preserve"> </w:t>
      </w:r>
    </w:p>
    <w:tbl>
      <w:tblPr>
        <w:tblStyle w:val="TableGrid"/>
        <w:tblW w:w="6300" w:type="dxa"/>
        <w:tblInd w:w="842" w:type="dxa"/>
        <w:tblCellMar>
          <w:top w:w="67" w:type="dxa"/>
          <w:left w:w="125" w:type="dxa"/>
          <w:bottom w:w="0" w:type="dxa"/>
          <w:right w:w="115" w:type="dxa"/>
        </w:tblCellMar>
        <w:tblLook w:val="04A0" w:firstRow="1" w:lastRow="0" w:firstColumn="1" w:lastColumn="0" w:noHBand="0" w:noVBand="1"/>
      </w:tblPr>
      <w:tblGrid>
        <w:gridCol w:w="6300"/>
      </w:tblGrid>
      <w:tr w:rsidR="00067AA2" w14:paraId="6A493E2B" w14:textId="77777777">
        <w:trPr>
          <w:trHeight w:val="1001"/>
        </w:trPr>
        <w:tc>
          <w:tcPr>
            <w:tcW w:w="6300" w:type="dxa"/>
            <w:tcBorders>
              <w:top w:val="single" w:sz="6" w:space="0" w:color="000000"/>
              <w:left w:val="single" w:sz="6" w:space="0" w:color="000000"/>
              <w:bottom w:val="single" w:sz="6" w:space="0" w:color="000000"/>
              <w:right w:val="single" w:sz="6" w:space="0" w:color="000000"/>
            </w:tcBorders>
          </w:tcPr>
          <w:p w14:paraId="6032BC4F" w14:textId="77777777" w:rsidR="00067AA2" w:rsidRDefault="00000000">
            <w:pPr>
              <w:spacing w:after="51" w:line="259" w:lineRule="auto"/>
              <w:ind w:left="0" w:firstLine="0"/>
            </w:pPr>
            <w:r>
              <w:t xml:space="preserve">＜納期改善のまとめ＞ </w:t>
            </w:r>
          </w:p>
          <w:p w14:paraId="156F083B" w14:textId="77777777" w:rsidR="00067AA2" w:rsidRDefault="00000000">
            <w:pPr>
              <w:spacing w:after="51" w:line="259" w:lineRule="auto"/>
              <w:ind w:left="202" w:firstLine="0"/>
            </w:pPr>
            <w:r>
              <w:t xml:space="preserve">・調達リードタイムの短縮が重要 </w:t>
            </w:r>
          </w:p>
          <w:p w14:paraId="5F9B77A1" w14:textId="77777777" w:rsidR="00067AA2" w:rsidRDefault="00000000">
            <w:pPr>
              <w:spacing w:after="0" w:line="259" w:lineRule="auto"/>
              <w:ind w:left="202" w:firstLine="0"/>
            </w:pPr>
            <w:r>
              <w:t xml:space="preserve">・生産リードタイムの短縮には、内製化、一貫生産化が有効 </w:t>
            </w:r>
          </w:p>
        </w:tc>
      </w:tr>
    </w:tbl>
    <w:p w14:paraId="16E2D9EE" w14:textId="77777777" w:rsidR="00067AA2" w:rsidRDefault="00000000">
      <w:pPr>
        <w:spacing w:after="9" w:line="259" w:lineRule="auto"/>
        <w:ind w:firstLine="0"/>
      </w:pPr>
      <w:r>
        <w:rPr>
          <w:sz w:val="22"/>
        </w:rPr>
        <w:t xml:space="preserve"> </w:t>
      </w:r>
    </w:p>
    <w:p w14:paraId="17CF3EEE" w14:textId="77777777" w:rsidR="00067AA2" w:rsidRDefault="00000000">
      <w:pPr>
        <w:spacing w:after="12" w:line="259" w:lineRule="auto"/>
        <w:ind w:firstLine="0"/>
      </w:pPr>
      <w:r>
        <w:rPr>
          <w:sz w:val="22"/>
        </w:rPr>
        <w:t xml:space="preserve"> </w:t>
      </w:r>
    </w:p>
    <w:p w14:paraId="04ADDE2C" w14:textId="77777777" w:rsidR="00067AA2" w:rsidRDefault="00000000">
      <w:pPr>
        <w:spacing w:after="9" w:line="259" w:lineRule="auto"/>
        <w:ind w:firstLine="0"/>
      </w:pPr>
      <w:r>
        <w:rPr>
          <w:sz w:val="22"/>
        </w:rPr>
        <w:t xml:space="preserve"> </w:t>
      </w:r>
    </w:p>
    <w:p w14:paraId="1D30E9D2" w14:textId="77777777" w:rsidR="00067AA2" w:rsidRDefault="00000000">
      <w:pPr>
        <w:spacing w:after="9" w:line="259" w:lineRule="auto"/>
        <w:ind w:firstLine="0"/>
      </w:pPr>
      <w:r>
        <w:rPr>
          <w:sz w:val="22"/>
        </w:rPr>
        <w:t xml:space="preserve"> </w:t>
      </w:r>
    </w:p>
    <w:p w14:paraId="7886DABA" w14:textId="77777777" w:rsidR="00067AA2" w:rsidRDefault="00000000">
      <w:pPr>
        <w:spacing w:after="9" w:line="259" w:lineRule="auto"/>
        <w:ind w:firstLine="0"/>
      </w:pPr>
      <w:r>
        <w:rPr>
          <w:sz w:val="22"/>
        </w:rPr>
        <w:t xml:space="preserve"> </w:t>
      </w:r>
    </w:p>
    <w:p w14:paraId="68820FAC" w14:textId="77777777" w:rsidR="00067AA2" w:rsidRDefault="00000000">
      <w:pPr>
        <w:spacing w:after="9" w:line="259" w:lineRule="auto"/>
        <w:ind w:firstLine="0"/>
      </w:pPr>
      <w:r>
        <w:rPr>
          <w:sz w:val="22"/>
        </w:rPr>
        <w:t xml:space="preserve"> </w:t>
      </w:r>
    </w:p>
    <w:p w14:paraId="60A02E4C" w14:textId="77777777" w:rsidR="00067AA2" w:rsidRDefault="00000000">
      <w:pPr>
        <w:spacing w:after="9" w:line="259" w:lineRule="auto"/>
        <w:ind w:firstLine="0"/>
      </w:pPr>
      <w:r>
        <w:rPr>
          <w:sz w:val="22"/>
        </w:rPr>
        <w:t xml:space="preserve"> </w:t>
      </w:r>
    </w:p>
    <w:p w14:paraId="7C1CFA43" w14:textId="77777777" w:rsidR="00067AA2" w:rsidRDefault="00000000">
      <w:pPr>
        <w:spacing w:after="12" w:line="259" w:lineRule="auto"/>
        <w:ind w:firstLine="0"/>
      </w:pPr>
      <w:r>
        <w:rPr>
          <w:sz w:val="22"/>
        </w:rPr>
        <w:t xml:space="preserve"> </w:t>
      </w:r>
    </w:p>
    <w:p w14:paraId="7EB9E8AD" w14:textId="77777777" w:rsidR="00067AA2" w:rsidRDefault="00000000">
      <w:pPr>
        <w:spacing w:after="9" w:line="259" w:lineRule="auto"/>
        <w:ind w:firstLine="0"/>
      </w:pPr>
      <w:r>
        <w:rPr>
          <w:sz w:val="22"/>
        </w:rPr>
        <w:t xml:space="preserve"> </w:t>
      </w:r>
    </w:p>
    <w:p w14:paraId="3D203D4B" w14:textId="77777777" w:rsidR="00067AA2" w:rsidRDefault="00000000">
      <w:pPr>
        <w:spacing w:after="9" w:line="259" w:lineRule="auto"/>
        <w:ind w:firstLine="0"/>
      </w:pPr>
      <w:r>
        <w:rPr>
          <w:sz w:val="22"/>
        </w:rPr>
        <w:t xml:space="preserve"> </w:t>
      </w:r>
    </w:p>
    <w:p w14:paraId="18DC373F" w14:textId="77777777" w:rsidR="00067AA2" w:rsidRDefault="00000000">
      <w:pPr>
        <w:spacing w:after="9" w:line="259" w:lineRule="auto"/>
        <w:ind w:firstLine="0"/>
      </w:pPr>
      <w:r>
        <w:rPr>
          <w:sz w:val="22"/>
        </w:rPr>
        <w:t xml:space="preserve"> </w:t>
      </w:r>
    </w:p>
    <w:p w14:paraId="53402CEC" w14:textId="77777777" w:rsidR="00067AA2" w:rsidRDefault="00000000">
      <w:pPr>
        <w:spacing w:after="9" w:line="259" w:lineRule="auto"/>
        <w:ind w:firstLine="0"/>
      </w:pPr>
      <w:r>
        <w:rPr>
          <w:sz w:val="22"/>
        </w:rPr>
        <w:t xml:space="preserve"> </w:t>
      </w:r>
    </w:p>
    <w:p w14:paraId="60084D0C" w14:textId="77777777" w:rsidR="00067AA2" w:rsidRDefault="00000000">
      <w:pPr>
        <w:spacing w:after="9" w:line="259" w:lineRule="auto"/>
        <w:ind w:firstLine="0"/>
      </w:pPr>
      <w:r>
        <w:rPr>
          <w:sz w:val="22"/>
        </w:rPr>
        <w:t xml:space="preserve"> </w:t>
      </w:r>
    </w:p>
    <w:p w14:paraId="3980B41B" w14:textId="77777777" w:rsidR="00067AA2" w:rsidRDefault="00000000">
      <w:pPr>
        <w:spacing w:after="12" w:line="259" w:lineRule="auto"/>
        <w:ind w:firstLine="0"/>
      </w:pPr>
      <w:r>
        <w:rPr>
          <w:sz w:val="22"/>
        </w:rPr>
        <w:t xml:space="preserve"> </w:t>
      </w:r>
    </w:p>
    <w:p w14:paraId="198A351F" w14:textId="77777777" w:rsidR="00067AA2" w:rsidRDefault="00000000">
      <w:pPr>
        <w:spacing w:after="9" w:line="259" w:lineRule="auto"/>
        <w:ind w:firstLine="0"/>
      </w:pPr>
      <w:r>
        <w:rPr>
          <w:sz w:val="22"/>
        </w:rPr>
        <w:t xml:space="preserve"> </w:t>
      </w:r>
    </w:p>
    <w:p w14:paraId="66249A69" w14:textId="77777777" w:rsidR="00067AA2" w:rsidRDefault="00000000">
      <w:pPr>
        <w:spacing w:after="9" w:line="259" w:lineRule="auto"/>
        <w:ind w:firstLine="0"/>
      </w:pPr>
      <w:r>
        <w:rPr>
          <w:sz w:val="22"/>
        </w:rPr>
        <w:t xml:space="preserve"> </w:t>
      </w:r>
    </w:p>
    <w:p w14:paraId="2544982C" w14:textId="77777777" w:rsidR="00067AA2" w:rsidRDefault="00000000">
      <w:pPr>
        <w:spacing w:after="9" w:line="259" w:lineRule="auto"/>
        <w:ind w:firstLine="0"/>
      </w:pPr>
      <w:r>
        <w:rPr>
          <w:sz w:val="22"/>
        </w:rPr>
        <w:t xml:space="preserve"> </w:t>
      </w:r>
    </w:p>
    <w:p w14:paraId="538E8449" w14:textId="77777777" w:rsidR="00067AA2" w:rsidRDefault="00000000">
      <w:pPr>
        <w:spacing w:after="9" w:line="259" w:lineRule="auto"/>
        <w:ind w:firstLine="0"/>
      </w:pPr>
      <w:r>
        <w:rPr>
          <w:sz w:val="22"/>
        </w:rPr>
        <w:t xml:space="preserve"> </w:t>
      </w:r>
    </w:p>
    <w:p w14:paraId="1D75B61E" w14:textId="77777777" w:rsidR="00067AA2" w:rsidRDefault="00000000">
      <w:pPr>
        <w:spacing w:after="9" w:line="259" w:lineRule="auto"/>
        <w:ind w:firstLine="0"/>
      </w:pPr>
      <w:r>
        <w:rPr>
          <w:sz w:val="22"/>
        </w:rPr>
        <w:t xml:space="preserve"> </w:t>
      </w:r>
    </w:p>
    <w:p w14:paraId="47D86F52" w14:textId="77777777" w:rsidR="00067AA2" w:rsidRDefault="00000000">
      <w:pPr>
        <w:spacing w:after="12" w:line="259" w:lineRule="auto"/>
        <w:ind w:firstLine="0"/>
      </w:pPr>
      <w:r>
        <w:rPr>
          <w:sz w:val="22"/>
        </w:rPr>
        <w:t xml:space="preserve"> </w:t>
      </w:r>
    </w:p>
    <w:p w14:paraId="55336F22" w14:textId="77777777" w:rsidR="00067AA2" w:rsidRDefault="00000000">
      <w:pPr>
        <w:spacing w:after="9" w:line="259" w:lineRule="auto"/>
        <w:ind w:firstLine="0"/>
      </w:pPr>
      <w:r>
        <w:rPr>
          <w:sz w:val="22"/>
        </w:rPr>
        <w:t xml:space="preserve"> </w:t>
      </w:r>
    </w:p>
    <w:p w14:paraId="313B5D18" w14:textId="77777777" w:rsidR="00067AA2" w:rsidRDefault="00000000">
      <w:pPr>
        <w:spacing w:after="9" w:line="259" w:lineRule="auto"/>
        <w:ind w:firstLine="0"/>
      </w:pPr>
      <w:r>
        <w:rPr>
          <w:sz w:val="22"/>
        </w:rPr>
        <w:t xml:space="preserve"> </w:t>
      </w:r>
    </w:p>
    <w:p w14:paraId="4D6F3138" w14:textId="77777777" w:rsidR="00067AA2" w:rsidRDefault="00000000">
      <w:pPr>
        <w:spacing w:after="9" w:line="259" w:lineRule="auto"/>
        <w:ind w:firstLine="0"/>
      </w:pPr>
      <w:r>
        <w:rPr>
          <w:sz w:val="22"/>
        </w:rPr>
        <w:t xml:space="preserve"> </w:t>
      </w:r>
    </w:p>
    <w:p w14:paraId="3DC00078" w14:textId="77777777" w:rsidR="00067AA2" w:rsidRDefault="00000000">
      <w:pPr>
        <w:spacing w:after="9" w:line="259" w:lineRule="auto"/>
        <w:ind w:firstLine="0"/>
      </w:pPr>
      <w:r>
        <w:rPr>
          <w:sz w:val="22"/>
        </w:rPr>
        <w:t xml:space="preserve"> </w:t>
      </w:r>
    </w:p>
    <w:p w14:paraId="09DECE3E" w14:textId="77777777" w:rsidR="00067AA2" w:rsidRDefault="00000000">
      <w:pPr>
        <w:spacing w:after="9" w:line="259" w:lineRule="auto"/>
        <w:ind w:firstLine="0"/>
      </w:pPr>
      <w:r>
        <w:rPr>
          <w:sz w:val="22"/>
        </w:rPr>
        <w:t xml:space="preserve"> </w:t>
      </w:r>
    </w:p>
    <w:p w14:paraId="439AE169" w14:textId="77777777" w:rsidR="00067AA2" w:rsidRDefault="00000000">
      <w:pPr>
        <w:spacing w:after="12" w:line="259" w:lineRule="auto"/>
        <w:ind w:firstLine="0"/>
      </w:pPr>
      <w:r>
        <w:rPr>
          <w:sz w:val="22"/>
        </w:rPr>
        <w:t xml:space="preserve"> </w:t>
      </w:r>
    </w:p>
    <w:p w14:paraId="27C65E86" w14:textId="77777777" w:rsidR="00067AA2" w:rsidRDefault="00000000">
      <w:pPr>
        <w:spacing w:after="9" w:line="259" w:lineRule="auto"/>
        <w:ind w:firstLine="0"/>
      </w:pPr>
      <w:r>
        <w:rPr>
          <w:sz w:val="22"/>
        </w:rPr>
        <w:t xml:space="preserve"> </w:t>
      </w:r>
    </w:p>
    <w:p w14:paraId="00250B4F" w14:textId="77777777" w:rsidR="00067AA2" w:rsidRDefault="00000000">
      <w:pPr>
        <w:spacing w:after="9" w:line="259" w:lineRule="auto"/>
        <w:ind w:firstLine="0"/>
      </w:pPr>
      <w:r>
        <w:rPr>
          <w:sz w:val="22"/>
        </w:rPr>
        <w:t xml:space="preserve"> </w:t>
      </w:r>
    </w:p>
    <w:p w14:paraId="282F73E6" w14:textId="77777777" w:rsidR="00067AA2" w:rsidRDefault="00000000">
      <w:pPr>
        <w:spacing w:after="9" w:line="259" w:lineRule="auto"/>
        <w:ind w:firstLine="0"/>
      </w:pPr>
      <w:r>
        <w:rPr>
          <w:sz w:val="22"/>
        </w:rPr>
        <w:t xml:space="preserve"> </w:t>
      </w:r>
    </w:p>
    <w:p w14:paraId="3F7DF9C0" w14:textId="77777777" w:rsidR="00067AA2" w:rsidRDefault="00000000">
      <w:pPr>
        <w:spacing w:after="9" w:line="259" w:lineRule="auto"/>
        <w:ind w:firstLine="0"/>
      </w:pPr>
      <w:r>
        <w:rPr>
          <w:sz w:val="22"/>
        </w:rPr>
        <w:t xml:space="preserve"> </w:t>
      </w:r>
    </w:p>
    <w:p w14:paraId="5EE30FA4" w14:textId="77777777" w:rsidR="00067AA2" w:rsidRDefault="00000000">
      <w:pPr>
        <w:spacing w:after="9" w:line="259" w:lineRule="auto"/>
        <w:ind w:firstLine="0"/>
      </w:pPr>
      <w:r>
        <w:rPr>
          <w:sz w:val="22"/>
        </w:rPr>
        <w:t xml:space="preserve"> </w:t>
      </w:r>
    </w:p>
    <w:p w14:paraId="47DBFF10" w14:textId="77777777" w:rsidR="00067AA2" w:rsidRDefault="00000000">
      <w:pPr>
        <w:spacing w:after="12" w:line="259" w:lineRule="auto"/>
        <w:ind w:firstLine="0"/>
      </w:pPr>
      <w:r>
        <w:rPr>
          <w:sz w:val="22"/>
        </w:rPr>
        <w:t xml:space="preserve"> </w:t>
      </w:r>
    </w:p>
    <w:p w14:paraId="5DD4E5A6" w14:textId="77777777" w:rsidR="00067AA2" w:rsidRDefault="00000000">
      <w:pPr>
        <w:spacing w:after="9" w:line="259" w:lineRule="auto"/>
        <w:ind w:firstLine="0"/>
      </w:pPr>
      <w:r>
        <w:rPr>
          <w:sz w:val="22"/>
        </w:rPr>
        <w:t xml:space="preserve"> </w:t>
      </w:r>
    </w:p>
    <w:p w14:paraId="4B7AED2B" w14:textId="77777777" w:rsidR="00067AA2" w:rsidRDefault="00000000">
      <w:pPr>
        <w:spacing w:after="9" w:line="259" w:lineRule="auto"/>
        <w:ind w:firstLine="0"/>
      </w:pPr>
      <w:r>
        <w:rPr>
          <w:sz w:val="22"/>
        </w:rPr>
        <w:t xml:space="preserve"> </w:t>
      </w:r>
    </w:p>
    <w:p w14:paraId="45E9589F" w14:textId="77777777" w:rsidR="00067AA2" w:rsidRDefault="00000000">
      <w:pPr>
        <w:spacing w:after="9" w:line="259" w:lineRule="auto"/>
        <w:ind w:firstLine="0"/>
      </w:pPr>
      <w:r>
        <w:rPr>
          <w:sz w:val="22"/>
        </w:rPr>
        <w:t xml:space="preserve"> </w:t>
      </w:r>
    </w:p>
    <w:p w14:paraId="23F9A8F9" w14:textId="77777777" w:rsidR="00067AA2" w:rsidRDefault="00000000">
      <w:pPr>
        <w:spacing w:after="9" w:line="259" w:lineRule="auto"/>
        <w:ind w:firstLine="0"/>
      </w:pPr>
      <w:r>
        <w:rPr>
          <w:sz w:val="22"/>
        </w:rPr>
        <w:t xml:space="preserve"> </w:t>
      </w:r>
    </w:p>
    <w:p w14:paraId="3BD430CC" w14:textId="77777777" w:rsidR="00067AA2" w:rsidRDefault="00000000">
      <w:pPr>
        <w:spacing w:after="9" w:line="259" w:lineRule="auto"/>
        <w:ind w:firstLine="0"/>
      </w:pPr>
      <w:r>
        <w:rPr>
          <w:sz w:val="22"/>
        </w:rPr>
        <w:t xml:space="preserve"> </w:t>
      </w:r>
    </w:p>
    <w:p w14:paraId="5660E1DE" w14:textId="77777777" w:rsidR="00067AA2" w:rsidRDefault="00000000">
      <w:pPr>
        <w:spacing w:after="0" w:line="259" w:lineRule="auto"/>
        <w:ind w:firstLine="0"/>
      </w:pPr>
      <w:r>
        <w:rPr>
          <w:sz w:val="22"/>
        </w:rPr>
        <w:t xml:space="preserve"> </w:t>
      </w:r>
    </w:p>
    <w:p w14:paraId="5DC5E0BB" w14:textId="77777777" w:rsidR="00067AA2" w:rsidRDefault="00000000">
      <w:pPr>
        <w:pStyle w:val="1"/>
        <w:ind w:left="417"/>
      </w:pPr>
      <w:r>
        <w:t xml:space="preserve">「4」ライフサイクル・マネジメント </w:t>
      </w:r>
    </w:p>
    <w:p w14:paraId="0B4B5308" w14:textId="77777777" w:rsidR="00067AA2" w:rsidRDefault="00000000">
      <w:pPr>
        <w:ind w:left="410" w:right="8"/>
      </w:pPr>
      <w:r>
        <w:t xml:space="preserve">１．ライフサイクル管理とは </w:t>
      </w:r>
    </w:p>
    <w:p w14:paraId="63BD1F5D" w14:textId="77777777" w:rsidR="00067AA2" w:rsidRDefault="00000000">
      <w:pPr>
        <w:spacing w:after="82"/>
        <w:ind w:left="813" w:right="8" w:hanging="403"/>
      </w:pPr>
      <w:r>
        <w:t xml:space="preserve">  一般的には、製品のライフサイクルを導入期、成長期、成熟期、衰退期に分割して、各時期の戦略を立てること。 </w:t>
      </w:r>
    </w:p>
    <w:p w14:paraId="69691B3C" w14:textId="77777777" w:rsidR="00067AA2" w:rsidRDefault="00000000">
      <w:pPr>
        <w:spacing w:after="0"/>
        <w:ind w:left="410" w:right="8"/>
      </w:pPr>
      <w:r>
        <w:t xml:space="preserve">  次表は、各ステージの特性と製品を管理するための戦略をまとめたものである。 </w:t>
      </w:r>
    </w:p>
    <w:tbl>
      <w:tblPr>
        <w:tblStyle w:val="TableGrid"/>
        <w:tblW w:w="9182" w:type="dxa"/>
        <w:tblInd w:w="613" w:type="dxa"/>
        <w:tblCellMar>
          <w:top w:w="58" w:type="dxa"/>
          <w:left w:w="98" w:type="dxa"/>
          <w:bottom w:w="0" w:type="dxa"/>
          <w:right w:w="8" w:type="dxa"/>
        </w:tblCellMar>
        <w:tblLook w:val="04A0" w:firstRow="1" w:lastRow="0" w:firstColumn="1" w:lastColumn="0" w:noHBand="0" w:noVBand="1"/>
      </w:tblPr>
      <w:tblGrid>
        <w:gridCol w:w="894"/>
        <w:gridCol w:w="581"/>
        <w:gridCol w:w="559"/>
        <w:gridCol w:w="911"/>
        <w:gridCol w:w="560"/>
        <w:gridCol w:w="1036"/>
        <w:gridCol w:w="1021"/>
        <w:gridCol w:w="3620"/>
      </w:tblGrid>
      <w:tr w:rsidR="00067AA2" w14:paraId="63B018A9" w14:textId="77777777">
        <w:trPr>
          <w:trHeight w:val="296"/>
        </w:trPr>
        <w:tc>
          <w:tcPr>
            <w:tcW w:w="894"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0046AE95" w14:textId="77777777" w:rsidR="00067AA2" w:rsidRDefault="00000000">
            <w:pPr>
              <w:spacing w:after="0" w:line="259" w:lineRule="auto"/>
              <w:ind w:left="0" w:right="82" w:firstLine="0"/>
              <w:jc w:val="center"/>
            </w:pPr>
            <w:r>
              <w:rPr>
                <w:sz w:val="18"/>
              </w:rPr>
              <w:t xml:space="preserve">ステージ </w:t>
            </w:r>
          </w:p>
        </w:tc>
        <w:tc>
          <w:tcPr>
            <w:tcW w:w="4668" w:type="dxa"/>
            <w:gridSpan w:val="6"/>
            <w:tcBorders>
              <w:top w:val="single" w:sz="4" w:space="0" w:color="000000"/>
              <w:left w:val="single" w:sz="4" w:space="0" w:color="000000"/>
              <w:bottom w:val="single" w:sz="4" w:space="0" w:color="000000"/>
              <w:right w:val="single" w:sz="4" w:space="0" w:color="000000"/>
            </w:tcBorders>
            <w:shd w:val="clear" w:color="auto" w:fill="C0C0C0"/>
          </w:tcPr>
          <w:p w14:paraId="32A43F2E" w14:textId="77777777" w:rsidR="00067AA2" w:rsidRDefault="00000000">
            <w:pPr>
              <w:spacing w:after="0" w:line="259" w:lineRule="auto"/>
              <w:ind w:left="0" w:right="92" w:firstLine="0"/>
              <w:jc w:val="center"/>
            </w:pPr>
            <w:r>
              <w:rPr>
                <w:sz w:val="18"/>
              </w:rPr>
              <w:t xml:space="preserve">特性 </w:t>
            </w:r>
          </w:p>
        </w:tc>
        <w:tc>
          <w:tcPr>
            <w:tcW w:w="3620"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62189244" w14:textId="77777777" w:rsidR="00067AA2" w:rsidRDefault="00000000">
            <w:pPr>
              <w:spacing w:after="0" w:line="259" w:lineRule="auto"/>
              <w:ind w:left="0" w:right="91" w:firstLine="0"/>
              <w:jc w:val="center"/>
            </w:pPr>
            <w:r>
              <w:rPr>
                <w:sz w:val="18"/>
              </w:rPr>
              <w:t xml:space="preserve">調達活動上のポイント </w:t>
            </w:r>
          </w:p>
        </w:tc>
      </w:tr>
      <w:tr w:rsidR="00067AA2" w14:paraId="5BDBB4DF" w14:textId="77777777">
        <w:trPr>
          <w:trHeight w:val="580"/>
        </w:trPr>
        <w:tc>
          <w:tcPr>
            <w:tcW w:w="0" w:type="auto"/>
            <w:vMerge/>
            <w:tcBorders>
              <w:top w:val="nil"/>
              <w:left w:val="single" w:sz="4" w:space="0" w:color="000000"/>
              <w:bottom w:val="single" w:sz="4" w:space="0" w:color="000000"/>
              <w:right w:val="single" w:sz="4" w:space="0" w:color="000000"/>
            </w:tcBorders>
          </w:tcPr>
          <w:p w14:paraId="75AF030D" w14:textId="77777777" w:rsidR="00067AA2" w:rsidRDefault="00067AA2">
            <w:pPr>
              <w:spacing w:after="160" w:line="259" w:lineRule="auto"/>
              <w:ind w:left="0" w:firstLine="0"/>
            </w:pPr>
          </w:p>
        </w:tc>
        <w:tc>
          <w:tcPr>
            <w:tcW w:w="5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6150CFF" w14:textId="77777777" w:rsidR="00067AA2" w:rsidRDefault="00000000">
            <w:pPr>
              <w:spacing w:after="0" w:line="259" w:lineRule="auto"/>
              <w:ind w:left="10" w:firstLine="0"/>
              <w:jc w:val="both"/>
            </w:pPr>
            <w:r>
              <w:rPr>
                <w:sz w:val="18"/>
              </w:rPr>
              <w:t xml:space="preserve">売上 </w:t>
            </w:r>
          </w:p>
        </w:tc>
        <w:tc>
          <w:tcPr>
            <w:tcW w:w="55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0A07579" w14:textId="77777777" w:rsidR="00067AA2" w:rsidRDefault="00000000">
            <w:pPr>
              <w:spacing w:after="0" w:line="259" w:lineRule="auto"/>
              <w:ind w:left="0" w:firstLine="0"/>
              <w:jc w:val="both"/>
            </w:pPr>
            <w:r>
              <w:rPr>
                <w:sz w:val="18"/>
              </w:rPr>
              <w:t xml:space="preserve">利益 </w:t>
            </w:r>
          </w:p>
        </w:tc>
        <w:tc>
          <w:tcPr>
            <w:tcW w:w="91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6C7467A" w14:textId="77777777" w:rsidR="00067AA2" w:rsidRDefault="00000000">
            <w:pPr>
              <w:spacing w:after="0" w:line="259" w:lineRule="auto"/>
              <w:ind w:left="0" w:right="85" w:firstLine="0"/>
              <w:jc w:val="center"/>
            </w:pPr>
            <w:r>
              <w:rPr>
                <w:sz w:val="18"/>
              </w:rPr>
              <w:t xml:space="preserve">CF </w:t>
            </w:r>
          </w:p>
        </w:tc>
        <w:tc>
          <w:tcPr>
            <w:tcW w:w="56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5E76D8B" w14:textId="77777777" w:rsidR="00067AA2" w:rsidRDefault="00000000">
            <w:pPr>
              <w:spacing w:after="0" w:line="259" w:lineRule="auto"/>
              <w:ind w:left="1" w:firstLine="0"/>
              <w:jc w:val="both"/>
            </w:pPr>
            <w:r>
              <w:rPr>
                <w:sz w:val="18"/>
              </w:rPr>
              <w:t xml:space="preserve">競合 </w:t>
            </w:r>
          </w:p>
        </w:tc>
        <w:tc>
          <w:tcPr>
            <w:tcW w:w="1036" w:type="dxa"/>
            <w:tcBorders>
              <w:top w:val="single" w:sz="4" w:space="0" w:color="000000"/>
              <w:left w:val="single" w:sz="4" w:space="0" w:color="000000"/>
              <w:bottom w:val="single" w:sz="4" w:space="0" w:color="000000"/>
              <w:right w:val="single" w:sz="4" w:space="0" w:color="000000"/>
            </w:tcBorders>
            <w:shd w:val="clear" w:color="auto" w:fill="C0C0C0"/>
          </w:tcPr>
          <w:p w14:paraId="5A624DD1" w14:textId="77777777" w:rsidR="00067AA2" w:rsidRDefault="00000000">
            <w:pPr>
              <w:spacing w:after="0" w:line="259" w:lineRule="auto"/>
              <w:ind w:left="0" w:right="61" w:firstLine="0"/>
              <w:jc w:val="center"/>
            </w:pPr>
            <w:r>
              <w:rPr>
                <w:sz w:val="18"/>
              </w:rPr>
              <w:t xml:space="preserve">ターゲット </w:t>
            </w:r>
          </w:p>
        </w:tc>
        <w:tc>
          <w:tcPr>
            <w:tcW w:w="102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85024B2" w14:textId="77777777" w:rsidR="00067AA2" w:rsidRDefault="00000000">
            <w:pPr>
              <w:spacing w:after="0" w:line="259" w:lineRule="auto"/>
              <w:ind w:left="52" w:firstLine="0"/>
              <w:jc w:val="both"/>
            </w:pPr>
            <w:r>
              <w:rPr>
                <w:sz w:val="18"/>
              </w:rPr>
              <w:t xml:space="preserve">基本戦略 </w:t>
            </w:r>
          </w:p>
        </w:tc>
        <w:tc>
          <w:tcPr>
            <w:tcW w:w="0" w:type="auto"/>
            <w:vMerge/>
            <w:tcBorders>
              <w:top w:val="nil"/>
              <w:left w:val="single" w:sz="4" w:space="0" w:color="000000"/>
              <w:bottom w:val="single" w:sz="4" w:space="0" w:color="000000"/>
              <w:right w:val="single" w:sz="4" w:space="0" w:color="000000"/>
            </w:tcBorders>
          </w:tcPr>
          <w:p w14:paraId="059C6502" w14:textId="77777777" w:rsidR="00067AA2" w:rsidRDefault="00067AA2">
            <w:pPr>
              <w:spacing w:after="160" w:line="259" w:lineRule="auto"/>
              <w:ind w:left="0" w:firstLine="0"/>
            </w:pPr>
          </w:p>
        </w:tc>
      </w:tr>
      <w:tr w:rsidR="00067AA2" w14:paraId="374F2158" w14:textId="77777777">
        <w:trPr>
          <w:trHeight w:val="584"/>
        </w:trPr>
        <w:tc>
          <w:tcPr>
            <w:tcW w:w="894" w:type="dxa"/>
            <w:tcBorders>
              <w:top w:val="single" w:sz="4" w:space="0" w:color="000000"/>
              <w:left w:val="single" w:sz="4" w:space="0" w:color="000000"/>
              <w:bottom w:val="single" w:sz="4" w:space="0" w:color="000000"/>
              <w:right w:val="single" w:sz="4" w:space="0" w:color="000000"/>
            </w:tcBorders>
            <w:vAlign w:val="center"/>
          </w:tcPr>
          <w:p w14:paraId="16B6C33A" w14:textId="77777777" w:rsidR="00067AA2" w:rsidRDefault="00000000">
            <w:pPr>
              <w:spacing w:after="0" w:line="259" w:lineRule="auto"/>
              <w:ind w:left="76" w:firstLine="0"/>
            </w:pPr>
            <w:r>
              <w:rPr>
                <w:sz w:val="18"/>
              </w:rPr>
              <w:t xml:space="preserve">導入期 </w:t>
            </w:r>
          </w:p>
        </w:tc>
        <w:tc>
          <w:tcPr>
            <w:tcW w:w="581" w:type="dxa"/>
            <w:tcBorders>
              <w:top w:val="single" w:sz="4" w:space="0" w:color="000000"/>
              <w:left w:val="single" w:sz="4" w:space="0" w:color="000000"/>
              <w:bottom w:val="single" w:sz="4" w:space="0" w:color="000000"/>
              <w:right w:val="single" w:sz="4" w:space="0" w:color="000000"/>
            </w:tcBorders>
            <w:vAlign w:val="center"/>
          </w:tcPr>
          <w:p w14:paraId="7C6C5757" w14:textId="77777777" w:rsidR="00067AA2" w:rsidRDefault="00000000">
            <w:pPr>
              <w:spacing w:after="0" w:line="259" w:lineRule="auto"/>
              <w:ind w:left="101" w:firstLine="0"/>
            </w:pPr>
            <w:r>
              <w:rPr>
                <w:sz w:val="18"/>
              </w:rPr>
              <w:t xml:space="preserve">少 </w:t>
            </w:r>
          </w:p>
        </w:tc>
        <w:tc>
          <w:tcPr>
            <w:tcW w:w="559" w:type="dxa"/>
            <w:tcBorders>
              <w:top w:val="single" w:sz="4" w:space="0" w:color="000000"/>
              <w:left w:val="single" w:sz="4" w:space="0" w:color="000000"/>
              <w:bottom w:val="single" w:sz="4" w:space="0" w:color="000000"/>
              <w:right w:val="single" w:sz="4" w:space="0" w:color="000000"/>
            </w:tcBorders>
            <w:vAlign w:val="center"/>
          </w:tcPr>
          <w:p w14:paraId="635FAB8D" w14:textId="77777777" w:rsidR="00067AA2" w:rsidRDefault="00000000">
            <w:pPr>
              <w:spacing w:after="0" w:line="259" w:lineRule="auto"/>
              <w:ind w:left="1" w:firstLine="0"/>
              <w:jc w:val="both"/>
            </w:pPr>
            <w:r>
              <w:rPr>
                <w:sz w:val="18"/>
              </w:rPr>
              <w:t xml:space="preserve">赤字 </w:t>
            </w:r>
          </w:p>
        </w:tc>
        <w:tc>
          <w:tcPr>
            <w:tcW w:w="911" w:type="dxa"/>
            <w:tcBorders>
              <w:top w:val="single" w:sz="4" w:space="0" w:color="000000"/>
              <w:left w:val="single" w:sz="4" w:space="0" w:color="000000"/>
              <w:bottom w:val="single" w:sz="4" w:space="0" w:color="000000"/>
              <w:right w:val="single" w:sz="4" w:space="0" w:color="000000"/>
            </w:tcBorders>
            <w:vAlign w:val="center"/>
          </w:tcPr>
          <w:p w14:paraId="68451F4E" w14:textId="77777777" w:rsidR="00067AA2" w:rsidRDefault="00000000">
            <w:pPr>
              <w:spacing w:after="0" w:line="259" w:lineRule="auto"/>
              <w:ind w:left="132" w:firstLine="0"/>
            </w:pPr>
            <w:r>
              <w:rPr>
                <w:sz w:val="18"/>
              </w:rPr>
              <w:t xml:space="preserve">（-） </w:t>
            </w:r>
          </w:p>
        </w:tc>
        <w:tc>
          <w:tcPr>
            <w:tcW w:w="560" w:type="dxa"/>
            <w:tcBorders>
              <w:top w:val="single" w:sz="4" w:space="0" w:color="000000"/>
              <w:left w:val="single" w:sz="4" w:space="0" w:color="000000"/>
              <w:bottom w:val="single" w:sz="4" w:space="0" w:color="000000"/>
              <w:right w:val="single" w:sz="4" w:space="0" w:color="000000"/>
            </w:tcBorders>
            <w:vAlign w:val="center"/>
          </w:tcPr>
          <w:p w14:paraId="3ECEE06F" w14:textId="77777777" w:rsidR="00067AA2" w:rsidRDefault="00000000">
            <w:pPr>
              <w:spacing w:after="0" w:line="259" w:lineRule="auto"/>
              <w:ind w:left="92" w:firstLine="0"/>
            </w:pPr>
            <w:r>
              <w:rPr>
                <w:sz w:val="18"/>
              </w:rPr>
              <w:t xml:space="preserve">少 </w:t>
            </w:r>
          </w:p>
        </w:tc>
        <w:tc>
          <w:tcPr>
            <w:tcW w:w="1036" w:type="dxa"/>
            <w:tcBorders>
              <w:top w:val="single" w:sz="4" w:space="0" w:color="000000"/>
              <w:left w:val="single" w:sz="4" w:space="0" w:color="000000"/>
              <w:bottom w:val="single" w:sz="4" w:space="0" w:color="000000"/>
              <w:right w:val="single" w:sz="4" w:space="0" w:color="000000"/>
            </w:tcBorders>
            <w:vAlign w:val="center"/>
          </w:tcPr>
          <w:p w14:paraId="2184C7C9" w14:textId="77777777" w:rsidR="00067AA2" w:rsidRDefault="00000000">
            <w:pPr>
              <w:spacing w:after="0" w:line="259" w:lineRule="auto"/>
              <w:ind w:left="146" w:firstLine="0"/>
            </w:pPr>
            <w:r>
              <w:rPr>
                <w:sz w:val="18"/>
              </w:rPr>
              <w:t xml:space="preserve">革新者 </w:t>
            </w:r>
          </w:p>
        </w:tc>
        <w:tc>
          <w:tcPr>
            <w:tcW w:w="1021" w:type="dxa"/>
            <w:tcBorders>
              <w:top w:val="single" w:sz="4" w:space="0" w:color="000000"/>
              <w:left w:val="single" w:sz="4" w:space="0" w:color="000000"/>
              <w:bottom w:val="single" w:sz="4" w:space="0" w:color="000000"/>
              <w:right w:val="single" w:sz="4" w:space="0" w:color="000000"/>
            </w:tcBorders>
            <w:vAlign w:val="center"/>
          </w:tcPr>
          <w:p w14:paraId="7DF12C1A" w14:textId="77777777" w:rsidR="00067AA2" w:rsidRDefault="00000000">
            <w:pPr>
              <w:spacing w:after="0" w:line="259" w:lineRule="auto"/>
              <w:ind w:left="52" w:firstLine="0"/>
              <w:jc w:val="both"/>
            </w:pPr>
            <w:r>
              <w:rPr>
                <w:sz w:val="18"/>
              </w:rPr>
              <w:t xml:space="preserve">市場拡大 </w:t>
            </w:r>
          </w:p>
        </w:tc>
        <w:tc>
          <w:tcPr>
            <w:tcW w:w="3620" w:type="dxa"/>
            <w:tcBorders>
              <w:top w:val="single" w:sz="4" w:space="0" w:color="000000"/>
              <w:left w:val="single" w:sz="4" w:space="0" w:color="000000"/>
              <w:bottom w:val="single" w:sz="4" w:space="0" w:color="000000"/>
              <w:right w:val="single" w:sz="4" w:space="0" w:color="000000"/>
            </w:tcBorders>
          </w:tcPr>
          <w:p w14:paraId="2835E998" w14:textId="77777777" w:rsidR="00067AA2" w:rsidRDefault="00000000">
            <w:pPr>
              <w:spacing w:after="0" w:line="259" w:lineRule="auto"/>
              <w:ind w:left="0" w:firstLine="0"/>
            </w:pPr>
            <w:r>
              <w:rPr>
                <w:sz w:val="18"/>
              </w:rPr>
              <w:t xml:space="preserve">納期遅延が多いため、慎重に出荷能力を見極め、必要量の確保を図る。 </w:t>
            </w:r>
          </w:p>
        </w:tc>
      </w:tr>
      <w:tr w:rsidR="00067AA2" w14:paraId="712319CA" w14:textId="77777777">
        <w:trPr>
          <w:trHeight w:val="581"/>
        </w:trPr>
        <w:tc>
          <w:tcPr>
            <w:tcW w:w="894" w:type="dxa"/>
            <w:tcBorders>
              <w:top w:val="single" w:sz="4" w:space="0" w:color="000000"/>
              <w:left w:val="single" w:sz="4" w:space="0" w:color="000000"/>
              <w:bottom w:val="single" w:sz="4" w:space="0" w:color="000000"/>
              <w:right w:val="single" w:sz="4" w:space="0" w:color="000000"/>
            </w:tcBorders>
            <w:vAlign w:val="center"/>
          </w:tcPr>
          <w:p w14:paraId="71BEFE7D" w14:textId="77777777" w:rsidR="00067AA2" w:rsidRDefault="00000000">
            <w:pPr>
              <w:spacing w:after="0" w:line="259" w:lineRule="auto"/>
              <w:ind w:left="76" w:firstLine="0"/>
            </w:pPr>
            <w:r>
              <w:rPr>
                <w:sz w:val="18"/>
              </w:rPr>
              <w:t xml:space="preserve">成長期 </w:t>
            </w:r>
          </w:p>
        </w:tc>
        <w:tc>
          <w:tcPr>
            <w:tcW w:w="581" w:type="dxa"/>
            <w:tcBorders>
              <w:top w:val="single" w:sz="4" w:space="0" w:color="000000"/>
              <w:left w:val="single" w:sz="4" w:space="0" w:color="000000"/>
              <w:bottom w:val="single" w:sz="4" w:space="0" w:color="000000"/>
              <w:right w:val="single" w:sz="4" w:space="0" w:color="000000"/>
            </w:tcBorders>
            <w:vAlign w:val="center"/>
          </w:tcPr>
          <w:p w14:paraId="4735F33A" w14:textId="77777777" w:rsidR="00067AA2" w:rsidRDefault="00000000">
            <w:pPr>
              <w:spacing w:after="0" w:line="259" w:lineRule="auto"/>
              <w:ind w:left="10" w:firstLine="0"/>
              <w:jc w:val="both"/>
            </w:pPr>
            <w:r>
              <w:rPr>
                <w:sz w:val="18"/>
              </w:rPr>
              <w:t xml:space="preserve">急伸 </w:t>
            </w:r>
          </w:p>
        </w:tc>
        <w:tc>
          <w:tcPr>
            <w:tcW w:w="559" w:type="dxa"/>
            <w:tcBorders>
              <w:top w:val="single" w:sz="4" w:space="0" w:color="000000"/>
              <w:left w:val="single" w:sz="4" w:space="0" w:color="000000"/>
              <w:bottom w:val="single" w:sz="4" w:space="0" w:color="000000"/>
              <w:right w:val="single" w:sz="4" w:space="0" w:color="000000"/>
            </w:tcBorders>
            <w:vAlign w:val="center"/>
          </w:tcPr>
          <w:p w14:paraId="7BC0CE9C" w14:textId="77777777" w:rsidR="00067AA2" w:rsidRDefault="00000000">
            <w:pPr>
              <w:spacing w:after="0" w:line="259" w:lineRule="auto"/>
              <w:ind w:left="0" w:firstLine="0"/>
              <w:jc w:val="both"/>
            </w:pPr>
            <w:r>
              <w:rPr>
                <w:sz w:val="18"/>
              </w:rPr>
              <w:t xml:space="preserve">増加 </w:t>
            </w:r>
          </w:p>
        </w:tc>
        <w:tc>
          <w:tcPr>
            <w:tcW w:w="911" w:type="dxa"/>
            <w:tcBorders>
              <w:top w:val="single" w:sz="4" w:space="0" w:color="000000"/>
              <w:left w:val="single" w:sz="4" w:space="0" w:color="000000"/>
              <w:bottom w:val="single" w:sz="4" w:space="0" w:color="000000"/>
              <w:right w:val="single" w:sz="4" w:space="0" w:color="000000"/>
            </w:tcBorders>
          </w:tcPr>
          <w:p w14:paraId="2EC32F02" w14:textId="77777777" w:rsidR="00067AA2" w:rsidRDefault="00000000">
            <w:pPr>
              <w:spacing w:after="60" w:line="259" w:lineRule="auto"/>
              <w:ind w:left="41" w:firstLine="0"/>
              <w:jc w:val="both"/>
            </w:pPr>
            <w:r>
              <w:rPr>
                <w:sz w:val="18"/>
              </w:rPr>
              <w:t>（-）→</w:t>
            </w:r>
          </w:p>
          <w:p w14:paraId="10EF2EC7" w14:textId="77777777" w:rsidR="00067AA2" w:rsidRDefault="00000000">
            <w:pPr>
              <w:spacing w:after="0" w:line="259" w:lineRule="auto"/>
              <w:ind w:left="0" w:right="87" w:firstLine="0"/>
              <w:jc w:val="center"/>
            </w:pPr>
            <w:r>
              <w:rPr>
                <w:sz w:val="18"/>
              </w:rPr>
              <w:t xml:space="preserve">(＋) </w:t>
            </w:r>
          </w:p>
        </w:tc>
        <w:tc>
          <w:tcPr>
            <w:tcW w:w="560" w:type="dxa"/>
            <w:tcBorders>
              <w:top w:val="single" w:sz="4" w:space="0" w:color="000000"/>
              <w:left w:val="single" w:sz="4" w:space="0" w:color="000000"/>
              <w:bottom w:val="single" w:sz="4" w:space="0" w:color="000000"/>
              <w:right w:val="single" w:sz="4" w:space="0" w:color="000000"/>
            </w:tcBorders>
            <w:vAlign w:val="center"/>
          </w:tcPr>
          <w:p w14:paraId="42E253F8" w14:textId="77777777" w:rsidR="00067AA2" w:rsidRDefault="00000000">
            <w:pPr>
              <w:spacing w:after="0" w:line="259" w:lineRule="auto"/>
              <w:ind w:left="1" w:firstLine="0"/>
              <w:jc w:val="both"/>
            </w:pPr>
            <w:r>
              <w:rPr>
                <w:sz w:val="18"/>
              </w:rPr>
              <w:t xml:space="preserve">増加 </w:t>
            </w:r>
          </w:p>
        </w:tc>
        <w:tc>
          <w:tcPr>
            <w:tcW w:w="1036" w:type="dxa"/>
            <w:tcBorders>
              <w:top w:val="single" w:sz="4" w:space="0" w:color="000000"/>
              <w:left w:val="single" w:sz="4" w:space="0" w:color="000000"/>
              <w:bottom w:val="single" w:sz="4" w:space="0" w:color="000000"/>
              <w:right w:val="single" w:sz="4" w:space="0" w:color="000000"/>
            </w:tcBorders>
            <w:vAlign w:val="center"/>
          </w:tcPr>
          <w:p w14:paraId="7FBC3C76" w14:textId="77777777" w:rsidR="00067AA2" w:rsidRDefault="00000000">
            <w:pPr>
              <w:spacing w:after="0" w:line="259" w:lineRule="auto"/>
              <w:ind w:left="58" w:firstLine="0"/>
              <w:jc w:val="both"/>
            </w:pPr>
            <w:r>
              <w:rPr>
                <w:sz w:val="18"/>
              </w:rPr>
              <w:t xml:space="preserve">一般大衆 </w:t>
            </w:r>
          </w:p>
        </w:tc>
        <w:tc>
          <w:tcPr>
            <w:tcW w:w="1021" w:type="dxa"/>
            <w:tcBorders>
              <w:top w:val="single" w:sz="4" w:space="0" w:color="000000"/>
              <w:left w:val="single" w:sz="4" w:space="0" w:color="000000"/>
              <w:bottom w:val="single" w:sz="4" w:space="0" w:color="000000"/>
              <w:right w:val="single" w:sz="4" w:space="0" w:color="000000"/>
            </w:tcBorders>
            <w:vAlign w:val="center"/>
          </w:tcPr>
          <w:p w14:paraId="7368863B" w14:textId="77777777" w:rsidR="00067AA2" w:rsidRDefault="00000000">
            <w:pPr>
              <w:spacing w:after="0" w:line="259" w:lineRule="auto"/>
              <w:ind w:left="52" w:firstLine="0"/>
              <w:jc w:val="both"/>
            </w:pPr>
            <w:r>
              <w:rPr>
                <w:sz w:val="18"/>
              </w:rPr>
              <w:t xml:space="preserve">市場浸透 </w:t>
            </w:r>
          </w:p>
        </w:tc>
        <w:tc>
          <w:tcPr>
            <w:tcW w:w="3620" w:type="dxa"/>
            <w:tcBorders>
              <w:top w:val="single" w:sz="4" w:space="0" w:color="000000"/>
              <w:left w:val="single" w:sz="4" w:space="0" w:color="000000"/>
              <w:bottom w:val="single" w:sz="4" w:space="0" w:color="000000"/>
              <w:right w:val="single" w:sz="4" w:space="0" w:color="000000"/>
            </w:tcBorders>
          </w:tcPr>
          <w:p w14:paraId="0BF27FF2" w14:textId="77777777" w:rsidR="00067AA2" w:rsidRDefault="00000000">
            <w:pPr>
              <w:spacing w:after="0" w:line="259" w:lineRule="auto"/>
              <w:ind w:left="0" w:firstLine="0"/>
            </w:pPr>
            <w:r>
              <w:rPr>
                <w:sz w:val="18"/>
              </w:rPr>
              <w:t xml:space="preserve">調達品の需給とも増加し、供給不足する恐れがあるため、安定調達に万全を期す。 </w:t>
            </w:r>
          </w:p>
        </w:tc>
      </w:tr>
      <w:tr w:rsidR="00067AA2" w14:paraId="5AC0F770" w14:textId="77777777">
        <w:trPr>
          <w:trHeight w:val="583"/>
        </w:trPr>
        <w:tc>
          <w:tcPr>
            <w:tcW w:w="894" w:type="dxa"/>
            <w:tcBorders>
              <w:top w:val="single" w:sz="4" w:space="0" w:color="000000"/>
              <w:left w:val="single" w:sz="4" w:space="0" w:color="000000"/>
              <w:bottom w:val="single" w:sz="4" w:space="0" w:color="000000"/>
              <w:right w:val="single" w:sz="4" w:space="0" w:color="000000"/>
            </w:tcBorders>
            <w:vAlign w:val="center"/>
          </w:tcPr>
          <w:p w14:paraId="6AA14108" w14:textId="77777777" w:rsidR="00067AA2" w:rsidRDefault="00000000">
            <w:pPr>
              <w:spacing w:after="0" w:line="259" w:lineRule="auto"/>
              <w:ind w:left="76" w:firstLine="0"/>
            </w:pPr>
            <w:r>
              <w:rPr>
                <w:sz w:val="18"/>
              </w:rPr>
              <w:t xml:space="preserve">成熟期 </w:t>
            </w:r>
          </w:p>
        </w:tc>
        <w:tc>
          <w:tcPr>
            <w:tcW w:w="581" w:type="dxa"/>
            <w:tcBorders>
              <w:top w:val="single" w:sz="4" w:space="0" w:color="000000"/>
              <w:left w:val="single" w:sz="4" w:space="0" w:color="000000"/>
              <w:bottom w:val="single" w:sz="4" w:space="0" w:color="000000"/>
              <w:right w:val="single" w:sz="4" w:space="0" w:color="000000"/>
            </w:tcBorders>
            <w:vAlign w:val="center"/>
          </w:tcPr>
          <w:p w14:paraId="4748CA6A" w14:textId="77777777" w:rsidR="00067AA2" w:rsidRDefault="00000000">
            <w:pPr>
              <w:spacing w:after="0" w:line="259" w:lineRule="auto"/>
              <w:ind w:left="10" w:firstLine="0"/>
              <w:jc w:val="both"/>
            </w:pPr>
            <w:r>
              <w:rPr>
                <w:sz w:val="18"/>
              </w:rPr>
              <w:t xml:space="preserve">鈍化 </w:t>
            </w:r>
          </w:p>
        </w:tc>
        <w:tc>
          <w:tcPr>
            <w:tcW w:w="559" w:type="dxa"/>
            <w:tcBorders>
              <w:top w:val="single" w:sz="4" w:space="0" w:color="000000"/>
              <w:left w:val="single" w:sz="4" w:space="0" w:color="000000"/>
              <w:bottom w:val="single" w:sz="4" w:space="0" w:color="000000"/>
              <w:right w:val="single" w:sz="4" w:space="0" w:color="000000"/>
            </w:tcBorders>
            <w:vAlign w:val="center"/>
          </w:tcPr>
          <w:p w14:paraId="4E8A1DAC" w14:textId="77777777" w:rsidR="00067AA2" w:rsidRDefault="00000000">
            <w:pPr>
              <w:spacing w:after="0" w:line="259" w:lineRule="auto"/>
              <w:ind w:left="0" w:firstLine="0"/>
              <w:jc w:val="both"/>
            </w:pPr>
            <w:r>
              <w:rPr>
                <w:sz w:val="18"/>
              </w:rPr>
              <w:t xml:space="preserve">安定 </w:t>
            </w:r>
          </w:p>
        </w:tc>
        <w:tc>
          <w:tcPr>
            <w:tcW w:w="911" w:type="dxa"/>
            <w:tcBorders>
              <w:top w:val="single" w:sz="4" w:space="0" w:color="000000"/>
              <w:left w:val="single" w:sz="4" w:space="0" w:color="000000"/>
              <w:bottom w:val="single" w:sz="4" w:space="0" w:color="000000"/>
              <w:right w:val="single" w:sz="4" w:space="0" w:color="000000"/>
            </w:tcBorders>
            <w:vAlign w:val="center"/>
          </w:tcPr>
          <w:p w14:paraId="23A12F2B" w14:textId="77777777" w:rsidR="00067AA2" w:rsidRDefault="00000000">
            <w:pPr>
              <w:spacing w:after="0" w:line="259" w:lineRule="auto"/>
              <w:ind w:left="0" w:right="87" w:firstLine="0"/>
              <w:jc w:val="center"/>
            </w:pPr>
            <w:r>
              <w:rPr>
                <w:sz w:val="18"/>
              </w:rPr>
              <w:t xml:space="preserve">(＋) </w:t>
            </w:r>
          </w:p>
        </w:tc>
        <w:tc>
          <w:tcPr>
            <w:tcW w:w="560" w:type="dxa"/>
            <w:tcBorders>
              <w:top w:val="single" w:sz="4" w:space="0" w:color="000000"/>
              <w:left w:val="single" w:sz="4" w:space="0" w:color="000000"/>
              <w:bottom w:val="single" w:sz="4" w:space="0" w:color="000000"/>
              <w:right w:val="single" w:sz="4" w:space="0" w:color="000000"/>
            </w:tcBorders>
            <w:vAlign w:val="center"/>
          </w:tcPr>
          <w:p w14:paraId="799B5CBC" w14:textId="77777777" w:rsidR="00067AA2" w:rsidRDefault="00000000">
            <w:pPr>
              <w:spacing w:after="0" w:line="259" w:lineRule="auto"/>
              <w:ind w:left="1" w:firstLine="0"/>
              <w:jc w:val="both"/>
            </w:pPr>
            <w:r>
              <w:rPr>
                <w:sz w:val="18"/>
              </w:rPr>
              <w:t xml:space="preserve">激化 </w:t>
            </w:r>
          </w:p>
        </w:tc>
        <w:tc>
          <w:tcPr>
            <w:tcW w:w="1036" w:type="dxa"/>
            <w:tcBorders>
              <w:top w:val="single" w:sz="4" w:space="0" w:color="000000"/>
              <w:left w:val="single" w:sz="4" w:space="0" w:color="000000"/>
              <w:bottom w:val="single" w:sz="4" w:space="0" w:color="000000"/>
              <w:right w:val="single" w:sz="4" w:space="0" w:color="000000"/>
            </w:tcBorders>
            <w:vAlign w:val="center"/>
          </w:tcPr>
          <w:p w14:paraId="58418983" w14:textId="77777777" w:rsidR="00067AA2" w:rsidRDefault="00000000">
            <w:pPr>
              <w:spacing w:after="0" w:line="259" w:lineRule="auto"/>
              <w:ind w:left="58" w:firstLine="0"/>
              <w:jc w:val="both"/>
            </w:pPr>
            <w:r>
              <w:rPr>
                <w:sz w:val="18"/>
              </w:rPr>
              <w:t xml:space="preserve">一般大衆 </w:t>
            </w:r>
          </w:p>
        </w:tc>
        <w:tc>
          <w:tcPr>
            <w:tcW w:w="1021" w:type="dxa"/>
            <w:tcBorders>
              <w:top w:val="single" w:sz="4" w:space="0" w:color="000000"/>
              <w:left w:val="single" w:sz="4" w:space="0" w:color="000000"/>
              <w:bottom w:val="single" w:sz="4" w:space="0" w:color="000000"/>
              <w:right w:val="single" w:sz="4" w:space="0" w:color="000000"/>
            </w:tcBorders>
          </w:tcPr>
          <w:p w14:paraId="6545521C" w14:textId="77777777" w:rsidR="00067AA2" w:rsidRDefault="00000000">
            <w:pPr>
              <w:spacing w:after="0" w:line="259" w:lineRule="auto"/>
              <w:ind w:left="0" w:right="53" w:firstLine="0"/>
              <w:jc w:val="center"/>
            </w:pPr>
            <w:r>
              <w:rPr>
                <w:sz w:val="18"/>
              </w:rPr>
              <w:t xml:space="preserve">シェア維持 </w:t>
            </w:r>
          </w:p>
        </w:tc>
        <w:tc>
          <w:tcPr>
            <w:tcW w:w="3620" w:type="dxa"/>
            <w:tcBorders>
              <w:top w:val="single" w:sz="4" w:space="0" w:color="000000"/>
              <w:left w:val="single" w:sz="4" w:space="0" w:color="000000"/>
              <w:bottom w:val="single" w:sz="4" w:space="0" w:color="000000"/>
              <w:right w:val="single" w:sz="4" w:space="0" w:color="000000"/>
            </w:tcBorders>
          </w:tcPr>
          <w:p w14:paraId="2F6BEF1D" w14:textId="77777777" w:rsidR="00067AA2" w:rsidRDefault="00000000">
            <w:pPr>
              <w:spacing w:after="0" w:line="259" w:lineRule="auto"/>
              <w:ind w:left="0" w:firstLine="0"/>
            </w:pPr>
            <w:r>
              <w:rPr>
                <w:sz w:val="18"/>
              </w:rPr>
              <w:t xml:space="preserve">調達品は潤沢に供給されるため、CRに努める。 </w:t>
            </w:r>
          </w:p>
        </w:tc>
      </w:tr>
      <w:tr w:rsidR="00067AA2" w14:paraId="38E98BB2" w14:textId="77777777">
        <w:trPr>
          <w:trHeight w:val="866"/>
        </w:trPr>
        <w:tc>
          <w:tcPr>
            <w:tcW w:w="894" w:type="dxa"/>
            <w:tcBorders>
              <w:top w:val="single" w:sz="4" w:space="0" w:color="000000"/>
              <w:left w:val="single" w:sz="4" w:space="0" w:color="000000"/>
              <w:bottom w:val="single" w:sz="4" w:space="0" w:color="000000"/>
              <w:right w:val="single" w:sz="4" w:space="0" w:color="000000"/>
            </w:tcBorders>
            <w:vAlign w:val="center"/>
          </w:tcPr>
          <w:p w14:paraId="37E15D9A" w14:textId="77777777" w:rsidR="00067AA2" w:rsidRDefault="00000000">
            <w:pPr>
              <w:spacing w:after="0" w:line="259" w:lineRule="auto"/>
              <w:ind w:left="76" w:firstLine="0"/>
            </w:pPr>
            <w:r>
              <w:rPr>
                <w:sz w:val="18"/>
              </w:rPr>
              <w:t xml:space="preserve">衰退期 </w:t>
            </w:r>
          </w:p>
        </w:tc>
        <w:tc>
          <w:tcPr>
            <w:tcW w:w="581" w:type="dxa"/>
            <w:tcBorders>
              <w:top w:val="single" w:sz="4" w:space="0" w:color="000000"/>
              <w:left w:val="single" w:sz="4" w:space="0" w:color="000000"/>
              <w:bottom w:val="single" w:sz="4" w:space="0" w:color="000000"/>
              <w:right w:val="single" w:sz="4" w:space="0" w:color="000000"/>
            </w:tcBorders>
            <w:vAlign w:val="center"/>
          </w:tcPr>
          <w:p w14:paraId="5BD0B596" w14:textId="77777777" w:rsidR="00067AA2" w:rsidRDefault="00000000">
            <w:pPr>
              <w:spacing w:after="0" w:line="259" w:lineRule="auto"/>
              <w:ind w:left="10" w:firstLine="0"/>
              <w:jc w:val="both"/>
            </w:pPr>
            <w:r>
              <w:rPr>
                <w:sz w:val="18"/>
              </w:rPr>
              <w:t xml:space="preserve">低下 </w:t>
            </w:r>
          </w:p>
        </w:tc>
        <w:tc>
          <w:tcPr>
            <w:tcW w:w="559" w:type="dxa"/>
            <w:tcBorders>
              <w:top w:val="single" w:sz="4" w:space="0" w:color="000000"/>
              <w:left w:val="single" w:sz="4" w:space="0" w:color="000000"/>
              <w:bottom w:val="single" w:sz="4" w:space="0" w:color="000000"/>
              <w:right w:val="single" w:sz="4" w:space="0" w:color="000000"/>
            </w:tcBorders>
            <w:vAlign w:val="center"/>
          </w:tcPr>
          <w:p w14:paraId="70D310C2" w14:textId="77777777" w:rsidR="00067AA2" w:rsidRDefault="00000000">
            <w:pPr>
              <w:spacing w:after="0" w:line="259" w:lineRule="auto"/>
              <w:ind w:left="0" w:firstLine="0"/>
              <w:jc w:val="both"/>
            </w:pPr>
            <w:r>
              <w:rPr>
                <w:sz w:val="18"/>
              </w:rPr>
              <w:t xml:space="preserve">低下 </w:t>
            </w:r>
          </w:p>
        </w:tc>
        <w:tc>
          <w:tcPr>
            <w:tcW w:w="911" w:type="dxa"/>
            <w:tcBorders>
              <w:top w:val="single" w:sz="4" w:space="0" w:color="000000"/>
              <w:left w:val="single" w:sz="4" w:space="0" w:color="000000"/>
              <w:bottom w:val="single" w:sz="4" w:space="0" w:color="000000"/>
              <w:right w:val="single" w:sz="4" w:space="0" w:color="000000"/>
            </w:tcBorders>
            <w:vAlign w:val="center"/>
          </w:tcPr>
          <w:p w14:paraId="6C36D770" w14:textId="77777777" w:rsidR="00067AA2" w:rsidRDefault="00000000">
            <w:pPr>
              <w:spacing w:after="0" w:line="259" w:lineRule="auto"/>
              <w:ind w:left="132" w:firstLine="0"/>
            </w:pPr>
            <w:r>
              <w:rPr>
                <w:sz w:val="18"/>
              </w:rPr>
              <w:t xml:space="preserve">（-） </w:t>
            </w:r>
          </w:p>
        </w:tc>
        <w:tc>
          <w:tcPr>
            <w:tcW w:w="560" w:type="dxa"/>
            <w:tcBorders>
              <w:top w:val="single" w:sz="4" w:space="0" w:color="000000"/>
              <w:left w:val="single" w:sz="4" w:space="0" w:color="000000"/>
              <w:bottom w:val="single" w:sz="4" w:space="0" w:color="000000"/>
              <w:right w:val="single" w:sz="4" w:space="0" w:color="000000"/>
            </w:tcBorders>
            <w:vAlign w:val="center"/>
          </w:tcPr>
          <w:p w14:paraId="0EF3D25C" w14:textId="77777777" w:rsidR="00067AA2" w:rsidRDefault="00000000">
            <w:pPr>
              <w:spacing w:after="0" w:line="259" w:lineRule="auto"/>
              <w:ind w:left="1" w:firstLine="0"/>
              <w:jc w:val="both"/>
            </w:pPr>
            <w:r>
              <w:rPr>
                <w:sz w:val="18"/>
              </w:rPr>
              <w:t xml:space="preserve">減少 </w:t>
            </w:r>
          </w:p>
        </w:tc>
        <w:tc>
          <w:tcPr>
            <w:tcW w:w="1036" w:type="dxa"/>
            <w:tcBorders>
              <w:top w:val="single" w:sz="4" w:space="0" w:color="000000"/>
              <w:left w:val="single" w:sz="4" w:space="0" w:color="000000"/>
              <w:bottom w:val="single" w:sz="4" w:space="0" w:color="000000"/>
              <w:right w:val="single" w:sz="4" w:space="0" w:color="000000"/>
            </w:tcBorders>
            <w:vAlign w:val="center"/>
          </w:tcPr>
          <w:p w14:paraId="3AD9D1D6" w14:textId="77777777" w:rsidR="00067AA2" w:rsidRDefault="00000000">
            <w:pPr>
              <w:spacing w:after="0" w:line="259" w:lineRule="auto"/>
              <w:ind w:left="0" w:right="61" w:firstLine="0"/>
              <w:jc w:val="center"/>
            </w:pPr>
            <w:r>
              <w:rPr>
                <w:sz w:val="18"/>
              </w:rPr>
              <w:t xml:space="preserve">保守的顧客 </w:t>
            </w:r>
          </w:p>
        </w:tc>
        <w:tc>
          <w:tcPr>
            <w:tcW w:w="1021" w:type="dxa"/>
            <w:tcBorders>
              <w:top w:val="single" w:sz="4" w:space="0" w:color="000000"/>
              <w:left w:val="single" w:sz="4" w:space="0" w:color="000000"/>
              <w:bottom w:val="single" w:sz="4" w:space="0" w:color="000000"/>
              <w:right w:val="single" w:sz="4" w:space="0" w:color="000000"/>
            </w:tcBorders>
            <w:vAlign w:val="center"/>
          </w:tcPr>
          <w:p w14:paraId="5153E458" w14:textId="77777777" w:rsidR="00067AA2" w:rsidRDefault="00000000">
            <w:pPr>
              <w:spacing w:after="0" w:line="259" w:lineRule="auto"/>
              <w:ind w:left="0" w:right="53" w:firstLine="0"/>
              <w:jc w:val="center"/>
            </w:pPr>
            <w:r>
              <w:rPr>
                <w:sz w:val="18"/>
              </w:rPr>
              <w:t xml:space="preserve">生産性確保 </w:t>
            </w:r>
          </w:p>
        </w:tc>
        <w:tc>
          <w:tcPr>
            <w:tcW w:w="3620" w:type="dxa"/>
            <w:tcBorders>
              <w:top w:val="single" w:sz="4" w:space="0" w:color="000000"/>
              <w:left w:val="single" w:sz="4" w:space="0" w:color="000000"/>
              <w:bottom w:val="single" w:sz="4" w:space="0" w:color="000000"/>
              <w:right w:val="single" w:sz="4" w:space="0" w:color="000000"/>
            </w:tcBorders>
          </w:tcPr>
          <w:p w14:paraId="1A6BE980" w14:textId="77777777" w:rsidR="00067AA2" w:rsidRDefault="00000000">
            <w:pPr>
              <w:spacing w:after="0" w:line="259" w:lineRule="auto"/>
              <w:ind w:left="0" w:firstLine="0"/>
            </w:pPr>
            <w:r>
              <w:rPr>
                <w:sz w:val="18"/>
              </w:rPr>
              <w:t>需要低迷により採算悪化し、調達品の製造・販売を中止する。調達品の</w:t>
            </w:r>
            <w:r>
              <w:rPr>
                <w:sz w:val="18"/>
                <w:u w:val="single" w:color="000000"/>
              </w:rPr>
              <w:t>EOL</w:t>
            </w:r>
            <w:r>
              <w:rPr>
                <w:sz w:val="18"/>
                <w:vertAlign w:val="superscript"/>
              </w:rPr>
              <w:t>※</w:t>
            </w:r>
            <w:r>
              <w:rPr>
                <w:sz w:val="18"/>
              </w:rPr>
              <w:t xml:space="preserve">の予防対策を打つことが重要である。 </w:t>
            </w:r>
            <w:r>
              <w:rPr>
                <w:sz w:val="16"/>
              </w:rPr>
              <w:t>※後述</w:t>
            </w:r>
            <w:r>
              <w:rPr>
                <w:sz w:val="18"/>
              </w:rPr>
              <w:t xml:space="preserve"> </w:t>
            </w:r>
          </w:p>
        </w:tc>
      </w:tr>
    </w:tbl>
    <w:p w14:paraId="72A10E58" w14:textId="77777777" w:rsidR="00067AA2" w:rsidRDefault="00000000">
      <w:pPr>
        <w:spacing w:after="39" w:line="259" w:lineRule="auto"/>
        <w:ind w:firstLine="0"/>
      </w:pPr>
      <w:r>
        <w:t xml:space="preserve"> </w:t>
      </w:r>
    </w:p>
    <w:p w14:paraId="27B02847" w14:textId="77777777" w:rsidR="00067AA2" w:rsidRDefault="00000000">
      <w:pPr>
        <w:ind w:left="410" w:right="8"/>
      </w:pPr>
      <w:r>
        <w:t xml:space="preserve">２．調達におけるライフサイクルマネジメント </w:t>
      </w:r>
    </w:p>
    <w:p w14:paraId="2C05EB42" w14:textId="77777777" w:rsidR="00067AA2" w:rsidRDefault="00000000">
      <w:pPr>
        <w:spacing w:after="0"/>
        <w:ind w:left="410" w:right="8"/>
      </w:pPr>
      <w:r>
        <w:t xml:space="preserve">  自社製品PLC（Product Life Cycle）と調達品PLCにおける課題は次図のとおり。 </w:t>
      </w:r>
    </w:p>
    <w:p w14:paraId="7A1F170B" w14:textId="77777777" w:rsidR="00067AA2" w:rsidRDefault="00000000">
      <w:pPr>
        <w:spacing w:after="86" w:line="259" w:lineRule="auto"/>
        <w:ind w:firstLine="0"/>
      </w:pPr>
      <w:r>
        <w:rPr>
          <w:rFonts w:ascii="Calibri" w:eastAsia="Calibri" w:hAnsi="Calibri" w:cs="Calibri"/>
          <w:noProof/>
          <w:sz w:val="22"/>
        </w:rPr>
        <mc:AlternateContent>
          <mc:Choice Requires="wpg">
            <w:drawing>
              <wp:inline distT="0" distB="0" distL="0" distR="0" wp14:anchorId="72437729" wp14:editId="213F60B3">
                <wp:extent cx="5881116" cy="3614431"/>
                <wp:effectExtent l="0" t="0" r="0" b="0"/>
                <wp:docPr id="140309" name="Group 140309"/>
                <wp:cNvGraphicFramePr/>
                <a:graphic xmlns:a="http://schemas.openxmlformats.org/drawingml/2006/main">
                  <a:graphicData uri="http://schemas.microsoft.com/office/word/2010/wordprocessingGroup">
                    <wpg:wgp>
                      <wpg:cNvGrpSpPr/>
                      <wpg:grpSpPr>
                        <a:xfrm>
                          <a:off x="0" y="0"/>
                          <a:ext cx="5881116" cy="3614431"/>
                          <a:chOff x="0" y="0"/>
                          <a:chExt cx="5881116" cy="3614431"/>
                        </a:xfrm>
                      </wpg:grpSpPr>
                      <wps:wsp>
                        <wps:cNvPr id="2196" name="Rectangle 2196"/>
                        <wps:cNvSpPr/>
                        <wps:spPr>
                          <a:xfrm>
                            <a:off x="0" y="1944121"/>
                            <a:ext cx="254044" cy="168241"/>
                          </a:xfrm>
                          <a:prstGeom prst="rect">
                            <a:avLst/>
                          </a:prstGeom>
                          <a:ln>
                            <a:noFill/>
                          </a:ln>
                        </wps:spPr>
                        <wps:txbx>
                          <w:txbxContent>
                            <w:p w14:paraId="60F88309" w14:textId="77777777" w:rsidR="00067AA2" w:rsidRDefault="00000000">
                              <w:pPr>
                                <w:spacing w:after="160" w:line="259" w:lineRule="auto"/>
                                <w:ind w:left="0" w:firstLine="0"/>
                              </w:pPr>
                              <w:r>
                                <w:rPr>
                                  <w:spacing w:val="102"/>
                                </w:rPr>
                                <w:t xml:space="preserve">  </w:t>
                              </w:r>
                            </w:p>
                          </w:txbxContent>
                        </wps:txbx>
                        <wps:bodyPr horzOverflow="overflow" vert="horz" lIns="0" tIns="0" rIns="0" bIns="0" rtlCol="0">
                          <a:noAutofit/>
                        </wps:bodyPr>
                      </wps:wsp>
                      <wps:wsp>
                        <wps:cNvPr id="2197" name="Rectangle 2197"/>
                        <wps:cNvSpPr/>
                        <wps:spPr>
                          <a:xfrm>
                            <a:off x="256032" y="2125477"/>
                            <a:ext cx="84120" cy="168241"/>
                          </a:xfrm>
                          <a:prstGeom prst="rect">
                            <a:avLst/>
                          </a:prstGeom>
                          <a:ln>
                            <a:noFill/>
                          </a:ln>
                        </wps:spPr>
                        <wps:txbx>
                          <w:txbxContent>
                            <w:p w14:paraId="652B3420"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2198" name="Rectangle 2198"/>
                        <wps:cNvSpPr/>
                        <wps:spPr>
                          <a:xfrm>
                            <a:off x="256032" y="2308357"/>
                            <a:ext cx="84120" cy="168240"/>
                          </a:xfrm>
                          <a:prstGeom prst="rect">
                            <a:avLst/>
                          </a:prstGeom>
                          <a:ln>
                            <a:noFill/>
                          </a:ln>
                        </wps:spPr>
                        <wps:txbx>
                          <w:txbxContent>
                            <w:p w14:paraId="30E4F9E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2199" name="Rectangle 2199"/>
                        <wps:cNvSpPr/>
                        <wps:spPr>
                          <a:xfrm>
                            <a:off x="256032" y="2489714"/>
                            <a:ext cx="84120" cy="168240"/>
                          </a:xfrm>
                          <a:prstGeom prst="rect">
                            <a:avLst/>
                          </a:prstGeom>
                          <a:ln>
                            <a:noFill/>
                          </a:ln>
                        </wps:spPr>
                        <wps:txbx>
                          <w:txbxContent>
                            <w:p w14:paraId="60806F1B"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2200" name="Rectangle 2200"/>
                        <wps:cNvSpPr/>
                        <wps:spPr>
                          <a:xfrm>
                            <a:off x="256032" y="2671070"/>
                            <a:ext cx="84120" cy="168240"/>
                          </a:xfrm>
                          <a:prstGeom prst="rect">
                            <a:avLst/>
                          </a:prstGeom>
                          <a:ln>
                            <a:noFill/>
                          </a:ln>
                        </wps:spPr>
                        <wps:txbx>
                          <w:txbxContent>
                            <w:p w14:paraId="5F15F02B"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2201" name="Rectangle 2201"/>
                        <wps:cNvSpPr/>
                        <wps:spPr>
                          <a:xfrm>
                            <a:off x="256032" y="2852425"/>
                            <a:ext cx="84120" cy="168241"/>
                          </a:xfrm>
                          <a:prstGeom prst="rect">
                            <a:avLst/>
                          </a:prstGeom>
                          <a:ln>
                            <a:noFill/>
                          </a:ln>
                        </wps:spPr>
                        <wps:txbx>
                          <w:txbxContent>
                            <w:p w14:paraId="3881117B"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2202" name="Rectangle 2202"/>
                        <wps:cNvSpPr/>
                        <wps:spPr>
                          <a:xfrm>
                            <a:off x="256032" y="3033781"/>
                            <a:ext cx="84120" cy="168241"/>
                          </a:xfrm>
                          <a:prstGeom prst="rect">
                            <a:avLst/>
                          </a:prstGeom>
                          <a:ln>
                            <a:noFill/>
                          </a:ln>
                        </wps:spPr>
                        <wps:txbx>
                          <w:txbxContent>
                            <w:p w14:paraId="6DC421D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2203" name="Rectangle 2203"/>
                        <wps:cNvSpPr/>
                        <wps:spPr>
                          <a:xfrm>
                            <a:off x="256032" y="3215137"/>
                            <a:ext cx="84120" cy="168241"/>
                          </a:xfrm>
                          <a:prstGeom prst="rect">
                            <a:avLst/>
                          </a:prstGeom>
                          <a:ln>
                            <a:noFill/>
                          </a:ln>
                        </wps:spPr>
                        <wps:txbx>
                          <w:txbxContent>
                            <w:p w14:paraId="67FDFDA6"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2204" name="Rectangle 2204"/>
                        <wps:cNvSpPr/>
                        <wps:spPr>
                          <a:xfrm>
                            <a:off x="256032" y="3487933"/>
                            <a:ext cx="3051886" cy="168242"/>
                          </a:xfrm>
                          <a:prstGeom prst="rect">
                            <a:avLst/>
                          </a:prstGeom>
                          <a:ln>
                            <a:noFill/>
                          </a:ln>
                        </wps:spPr>
                        <wps:txbx>
                          <w:txbxContent>
                            <w:p w14:paraId="012F963E" w14:textId="77777777" w:rsidR="00067AA2" w:rsidRDefault="00000000">
                              <w:pPr>
                                <w:spacing w:after="160" w:line="259" w:lineRule="auto"/>
                                <w:ind w:left="0" w:firstLine="0"/>
                              </w:pPr>
                              <w:r>
                                <w:t>※1</w:t>
                              </w:r>
                              <w:r>
                                <w:rPr>
                                  <w:spacing w:val="2"/>
                                </w:rPr>
                                <w:t xml:space="preserve"> </w:t>
                              </w:r>
                              <w:r>
                                <w:t>NPI（New</w:t>
                              </w:r>
                              <w:r>
                                <w:rPr>
                                  <w:spacing w:val="2"/>
                                </w:rPr>
                                <w:t xml:space="preserve"> </w:t>
                              </w:r>
                              <w:r>
                                <w:t>Product Introduction）</w:t>
                              </w:r>
                              <w:r>
                                <w:rPr>
                                  <w:spacing w:val="-2"/>
                                </w:rPr>
                                <w:t xml:space="preserve"> </w:t>
                              </w:r>
                            </w:p>
                          </w:txbxContent>
                        </wps:txbx>
                        <wps:bodyPr horzOverflow="overflow" vert="horz" lIns="0" tIns="0" rIns="0" bIns="0" rtlCol="0">
                          <a:noAutofit/>
                        </wps:bodyPr>
                      </wps:wsp>
                      <wps:wsp>
                        <wps:cNvPr id="2217" name="Shape 2217"/>
                        <wps:cNvSpPr/>
                        <wps:spPr>
                          <a:xfrm>
                            <a:off x="359664" y="816864"/>
                            <a:ext cx="720852" cy="454152"/>
                          </a:xfrm>
                          <a:custGeom>
                            <a:avLst/>
                            <a:gdLst/>
                            <a:ahLst/>
                            <a:cxnLst/>
                            <a:rect l="0" t="0" r="0" b="0"/>
                            <a:pathLst>
                              <a:path w="720852" h="454152">
                                <a:moveTo>
                                  <a:pt x="635508" y="0"/>
                                </a:moveTo>
                                <a:lnTo>
                                  <a:pt x="635508" y="76200"/>
                                </a:lnTo>
                                <a:lnTo>
                                  <a:pt x="0" y="76200"/>
                                </a:lnTo>
                                <a:lnTo>
                                  <a:pt x="0" y="379476"/>
                                </a:lnTo>
                                <a:lnTo>
                                  <a:pt x="635508" y="379476"/>
                                </a:lnTo>
                                <a:lnTo>
                                  <a:pt x="635508" y="454152"/>
                                </a:lnTo>
                                <a:lnTo>
                                  <a:pt x="720852" y="22707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18" name="Rectangle 2218"/>
                        <wps:cNvSpPr/>
                        <wps:spPr>
                          <a:xfrm>
                            <a:off x="467868" y="936566"/>
                            <a:ext cx="608101" cy="152026"/>
                          </a:xfrm>
                          <a:prstGeom prst="rect">
                            <a:avLst/>
                          </a:prstGeom>
                          <a:ln>
                            <a:noFill/>
                          </a:ln>
                        </wps:spPr>
                        <wps:txbx>
                          <w:txbxContent>
                            <w:p w14:paraId="30D8B22A" w14:textId="77777777" w:rsidR="00067AA2" w:rsidRDefault="00000000">
                              <w:pPr>
                                <w:spacing w:after="160" w:line="259" w:lineRule="auto"/>
                                <w:ind w:left="0" w:firstLine="0"/>
                              </w:pPr>
                              <w:r>
                                <w:rPr>
                                  <w:w w:val="99"/>
                                  <w:sz w:val="18"/>
                                </w:rPr>
                                <w:t>商品企画</w:t>
                              </w:r>
                            </w:p>
                          </w:txbxContent>
                        </wps:txbx>
                        <wps:bodyPr horzOverflow="overflow" vert="horz" lIns="0" tIns="0" rIns="0" bIns="0" rtlCol="0">
                          <a:noAutofit/>
                        </wps:bodyPr>
                      </wps:wsp>
                      <wps:wsp>
                        <wps:cNvPr id="2219" name="Rectangle 2219"/>
                        <wps:cNvSpPr/>
                        <wps:spPr>
                          <a:xfrm>
                            <a:off x="926592" y="950185"/>
                            <a:ext cx="42111" cy="145345"/>
                          </a:xfrm>
                          <a:prstGeom prst="rect">
                            <a:avLst/>
                          </a:prstGeom>
                          <a:ln>
                            <a:noFill/>
                          </a:ln>
                        </wps:spPr>
                        <wps:txbx>
                          <w:txbxContent>
                            <w:p w14:paraId="6A7FC5CB"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20" name="Shape 2220"/>
                        <wps:cNvSpPr/>
                        <wps:spPr>
                          <a:xfrm>
                            <a:off x="1080516" y="816864"/>
                            <a:ext cx="719328" cy="454152"/>
                          </a:xfrm>
                          <a:custGeom>
                            <a:avLst/>
                            <a:gdLst/>
                            <a:ahLst/>
                            <a:cxnLst/>
                            <a:rect l="0" t="0" r="0" b="0"/>
                            <a:pathLst>
                              <a:path w="719328" h="454152">
                                <a:moveTo>
                                  <a:pt x="635508" y="0"/>
                                </a:moveTo>
                                <a:lnTo>
                                  <a:pt x="719328" y="227076"/>
                                </a:lnTo>
                                <a:lnTo>
                                  <a:pt x="635508" y="454152"/>
                                </a:lnTo>
                                <a:lnTo>
                                  <a:pt x="635508" y="379476"/>
                                </a:lnTo>
                                <a:lnTo>
                                  <a:pt x="0" y="379476"/>
                                </a:lnTo>
                                <a:lnTo>
                                  <a:pt x="0" y="76200"/>
                                </a:lnTo>
                                <a:lnTo>
                                  <a:pt x="635508" y="76200"/>
                                </a:lnTo>
                                <a:lnTo>
                                  <a:pt x="6355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21" name="Shape 2221"/>
                        <wps:cNvSpPr/>
                        <wps:spPr>
                          <a:xfrm>
                            <a:off x="1080516" y="816864"/>
                            <a:ext cx="719328" cy="454152"/>
                          </a:xfrm>
                          <a:custGeom>
                            <a:avLst/>
                            <a:gdLst/>
                            <a:ahLst/>
                            <a:cxnLst/>
                            <a:rect l="0" t="0" r="0" b="0"/>
                            <a:pathLst>
                              <a:path w="719328" h="454152">
                                <a:moveTo>
                                  <a:pt x="635508" y="0"/>
                                </a:moveTo>
                                <a:lnTo>
                                  <a:pt x="635508" y="76200"/>
                                </a:lnTo>
                                <a:lnTo>
                                  <a:pt x="0" y="76200"/>
                                </a:lnTo>
                                <a:lnTo>
                                  <a:pt x="0" y="379476"/>
                                </a:lnTo>
                                <a:lnTo>
                                  <a:pt x="635508" y="379476"/>
                                </a:lnTo>
                                <a:lnTo>
                                  <a:pt x="635508" y="454152"/>
                                </a:lnTo>
                                <a:lnTo>
                                  <a:pt x="719328" y="22707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22" name="Rectangle 2222"/>
                        <wps:cNvSpPr/>
                        <wps:spPr>
                          <a:xfrm>
                            <a:off x="1159764" y="936566"/>
                            <a:ext cx="685634" cy="152026"/>
                          </a:xfrm>
                          <a:prstGeom prst="rect">
                            <a:avLst/>
                          </a:prstGeom>
                          <a:ln>
                            <a:noFill/>
                          </a:ln>
                        </wps:spPr>
                        <wps:txbx>
                          <w:txbxContent>
                            <w:p w14:paraId="56951AC4" w14:textId="77777777" w:rsidR="00067AA2" w:rsidRDefault="00000000">
                              <w:pPr>
                                <w:spacing w:after="160" w:line="259" w:lineRule="auto"/>
                                <w:ind w:left="0" w:firstLine="0"/>
                              </w:pPr>
                              <w:r>
                                <w:rPr>
                                  <w:w w:val="89"/>
                                  <w:sz w:val="18"/>
                                </w:rPr>
                                <w:t>開発・設計</w:t>
                              </w:r>
                            </w:p>
                          </w:txbxContent>
                        </wps:txbx>
                        <wps:bodyPr horzOverflow="overflow" vert="horz" lIns="0" tIns="0" rIns="0" bIns="0" rtlCol="0">
                          <a:noAutofit/>
                        </wps:bodyPr>
                      </wps:wsp>
                      <wps:wsp>
                        <wps:cNvPr id="2223" name="Rectangle 2223"/>
                        <wps:cNvSpPr/>
                        <wps:spPr>
                          <a:xfrm>
                            <a:off x="1676400" y="950185"/>
                            <a:ext cx="42111" cy="145345"/>
                          </a:xfrm>
                          <a:prstGeom prst="rect">
                            <a:avLst/>
                          </a:prstGeom>
                          <a:ln>
                            <a:noFill/>
                          </a:ln>
                        </wps:spPr>
                        <wps:txbx>
                          <w:txbxContent>
                            <w:p w14:paraId="323E60C2"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24" name="Shape 2224"/>
                        <wps:cNvSpPr/>
                        <wps:spPr>
                          <a:xfrm>
                            <a:off x="1799844" y="816864"/>
                            <a:ext cx="720853" cy="454152"/>
                          </a:xfrm>
                          <a:custGeom>
                            <a:avLst/>
                            <a:gdLst/>
                            <a:ahLst/>
                            <a:cxnLst/>
                            <a:rect l="0" t="0" r="0" b="0"/>
                            <a:pathLst>
                              <a:path w="720853" h="454152">
                                <a:moveTo>
                                  <a:pt x="635508" y="0"/>
                                </a:moveTo>
                                <a:lnTo>
                                  <a:pt x="720853" y="227076"/>
                                </a:lnTo>
                                <a:lnTo>
                                  <a:pt x="635508" y="454152"/>
                                </a:lnTo>
                                <a:lnTo>
                                  <a:pt x="635508" y="379476"/>
                                </a:lnTo>
                                <a:lnTo>
                                  <a:pt x="0" y="379476"/>
                                </a:lnTo>
                                <a:lnTo>
                                  <a:pt x="0" y="76200"/>
                                </a:lnTo>
                                <a:lnTo>
                                  <a:pt x="635508" y="76200"/>
                                </a:lnTo>
                                <a:lnTo>
                                  <a:pt x="6355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25" name="Shape 2225"/>
                        <wps:cNvSpPr/>
                        <wps:spPr>
                          <a:xfrm>
                            <a:off x="1799844" y="816864"/>
                            <a:ext cx="720853" cy="454152"/>
                          </a:xfrm>
                          <a:custGeom>
                            <a:avLst/>
                            <a:gdLst/>
                            <a:ahLst/>
                            <a:cxnLst/>
                            <a:rect l="0" t="0" r="0" b="0"/>
                            <a:pathLst>
                              <a:path w="720853" h="454152">
                                <a:moveTo>
                                  <a:pt x="635508" y="0"/>
                                </a:moveTo>
                                <a:lnTo>
                                  <a:pt x="635508" y="76200"/>
                                </a:lnTo>
                                <a:lnTo>
                                  <a:pt x="0" y="76200"/>
                                </a:lnTo>
                                <a:lnTo>
                                  <a:pt x="0" y="379476"/>
                                </a:lnTo>
                                <a:lnTo>
                                  <a:pt x="635508" y="379476"/>
                                </a:lnTo>
                                <a:lnTo>
                                  <a:pt x="635508" y="454152"/>
                                </a:lnTo>
                                <a:lnTo>
                                  <a:pt x="720853" y="22707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26" name="Rectangle 2226"/>
                        <wps:cNvSpPr/>
                        <wps:spPr>
                          <a:xfrm>
                            <a:off x="2022348" y="936566"/>
                            <a:ext cx="304051" cy="152026"/>
                          </a:xfrm>
                          <a:prstGeom prst="rect">
                            <a:avLst/>
                          </a:prstGeom>
                          <a:ln>
                            <a:noFill/>
                          </a:ln>
                        </wps:spPr>
                        <wps:txbx>
                          <w:txbxContent>
                            <w:p w14:paraId="4E91BB00" w14:textId="77777777" w:rsidR="00067AA2" w:rsidRDefault="00000000">
                              <w:pPr>
                                <w:spacing w:after="160" w:line="259" w:lineRule="auto"/>
                                <w:ind w:left="0" w:firstLine="0"/>
                              </w:pPr>
                              <w:r>
                                <w:rPr>
                                  <w:w w:val="99"/>
                                  <w:sz w:val="18"/>
                                </w:rPr>
                                <w:t>評価</w:t>
                              </w:r>
                            </w:p>
                          </w:txbxContent>
                        </wps:txbx>
                        <wps:bodyPr horzOverflow="overflow" vert="horz" lIns="0" tIns="0" rIns="0" bIns="0" rtlCol="0">
                          <a:noAutofit/>
                        </wps:bodyPr>
                      </wps:wsp>
                      <wps:wsp>
                        <wps:cNvPr id="2227" name="Rectangle 2227"/>
                        <wps:cNvSpPr/>
                        <wps:spPr>
                          <a:xfrm>
                            <a:off x="2252472" y="950185"/>
                            <a:ext cx="42111" cy="145345"/>
                          </a:xfrm>
                          <a:prstGeom prst="rect">
                            <a:avLst/>
                          </a:prstGeom>
                          <a:ln>
                            <a:noFill/>
                          </a:ln>
                        </wps:spPr>
                        <wps:txbx>
                          <w:txbxContent>
                            <w:p w14:paraId="2257FF7D"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28" name="Shape 2228"/>
                        <wps:cNvSpPr/>
                        <wps:spPr>
                          <a:xfrm>
                            <a:off x="2520696" y="816864"/>
                            <a:ext cx="719328" cy="454152"/>
                          </a:xfrm>
                          <a:custGeom>
                            <a:avLst/>
                            <a:gdLst/>
                            <a:ahLst/>
                            <a:cxnLst/>
                            <a:rect l="0" t="0" r="0" b="0"/>
                            <a:pathLst>
                              <a:path w="719328" h="454152">
                                <a:moveTo>
                                  <a:pt x="635508" y="0"/>
                                </a:moveTo>
                                <a:lnTo>
                                  <a:pt x="719328" y="227076"/>
                                </a:lnTo>
                                <a:lnTo>
                                  <a:pt x="635508" y="454152"/>
                                </a:lnTo>
                                <a:lnTo>
                                  <a:pt x="635508" y="379476"/>
                                </a:lnTo>
                                <a:lnTo>
                                  <a:pt x="0" y="379476"/>
                                </a:lnTo>
                                <a:lnTo>
                                  <a:pt x="0" y="76200"/>
                                </a:lnTo>
                                <a:lnTo>
                                  <a:pt x="635508" y="76200"/>
                                </a:lnTo>
                                <a:lnTo>
                                  <a:pt x="6355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29" name="Shape 2229"/>
                        <wps:cNvSpPr/>
                        <wps:spPr>
                          <a:xfrm>
                            <a:off x="2520696" y="816864"/>
                            <a:ext cx="719328" cy="454152"/>
                          </a:xfrm>
                          <a:custGeom>
                            <a:avLst/>
                            <a:gdLst/>
                            <a:ahLst/>
                            <a:cxnLst/>
                            <a:rect l="0" t="0" r="0" b="0"/>
                            <a:pathLst>
                              <a:path w="719328" h="454152">
                                <a:moveTo>
                                  <a:pt x="635508" y="0"/>
                                </a:moveTo>
                                <a:lnTo>
                                  <a:pt x="635508" y="76200"/>
                                </a:lnTo>
                                <a:lnTo>
                                  <a:pt x="0" y="76200"/>
                                </a:lnTo>
                                <a:lnTo>
                                  <a:pt x="0" y="379476"/>
                                </a:lnTo>
                                <a:lnTo>
                                  <a:pt x="635508" y="379476"/>
                                </a:lnTo>
                                <a:lnTo>
                                  <a:pt x="635508" y="454152"/>
                                </a:lnTo>
                                <a:lnTo>
                                  <a:pt x="719328" y="22707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30" name="Rectangle 2230"/>
                        <wps:cNvSpPr/>
                        <wps:spPr>
                          <a:xfrm>
                            <a:off x="2743200" y="936566"/>
                            <a:ext cx="304051" cy="152026"/>
                          </a:xfrm>
                          <a:prstGeom prst="rect">
                            <a:avLst/>
                          </a:prstGeom>
                          <a:ln>
                            <a:noFill/>
                          </a:ln>
                        </wps:spPr>
                        <wps:txbx>
                          <w:txbxContent>
                            <w:p w14:paraId="516FEA4E" w14:textId="77777777" w:rsidR="00067AA2" w:rsidRDefault="00000000">
                              <w:pPr>
                                <w:spacing w:after="160" w:line="259" w:lineRule="auto"/>
                                <w:ind w:left="0" w:firstLine="0"/>
                              </w:pPr>
                              <w:r>
                                <w:rPr>
                                  <w:sz w:val="18"/>
                                </w:rPr>
                                <w:t>試作</w:t>
                              </w:r>
                            </w:p>
                          </w:txbxContent>
                        </wps:txbx>
                        <wps:bodyPr horzOverflow="overflow" vert="horz" lIns="0" tIns="0" rIns="0" bIns="0" rtlCol="0">
                          <a:noAutofit/>
                        </wps:bodyPr>
                      </wps:wsp>
                      <wps:wsp>
                        <wps:cNvPr id="2231" name="Rectangle 2231"/>
                        <wps:cNvSpPr/>
                        <wps:spPr>
                          <a:xfrm>
                            <a:off x="2973324" y="950185"/>
                            <a:ext cx="42111" cy="145345"/>
                          </a:xfrm>
                          <a:prstGeom prst="rect">
                            <a:avLst/>
                          </a:prstGeom>
                          <a:ln>
                            <a:noFill/>
                          </a:ln>
                        </wps:spPr>
                        <wps:txbx>
                          <w:txbxContent>
                            <w:p w14:paraId="403113F7"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32" name="Shape 2232"/>
                        <wps:cNvSpPr/>
                        <wps:spPr>
                          <a:xfrm>
                            <a:off x="3240024" y="816864"/>
                            <a:ext cx="720852" cy="454152"/>
                          </a:xfrm>
                          <a:custGeom>
                            <a:avLst/>
                            <a:gdLst/>
                            <a:ahLst/>
                            <a:cxnLst/>
                            <a:rect l="0" t="0" r="0" b="0"/>
                            <a:pathLst>
                              <a:path w="720852" h="454152">
                                <a:moveTo>
                                  <a:pt x="635508" y="0"/>
                                </a:moveTo>
                                <a:lnTo>
                                  <a:pt x="720852" y="227076"/>
                                </a:lnTo>
                                <a:lnTo>
                                  <a:pt x="635508" y="454152"/>
                                </a:lnTo>
                                <a:lnTo>
                                  <a:pt x="635508" y="379476"/>
                                </a:lnTo>
                                <a:lnTo>
                                  <a:pt x="0" y="379476"/>
                                </a:lnTo>
                                <a:lnTo>
                                  <a:pt x="0" y="76200"/>
                                </a:lnTo>
                                <a:lnTo>
                                  <a:pt x="635508" y="76200"/>
                                </a:lnTo>
                                <a:lnTo>
                                  <a:pt x="6355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3" name="Shape 2233"/>
                        <wps:cNvSpPr/>
                        <wps:spPr>
                          <a:xfrm>
                            <a:off x="3240024" y="816864"/>
                            <a:ext cx="720852" cy="454152"/>
                          </a:xfrm>
                          <a:custGeom>
                            <a:avLst/>
                            <a:gdLst/>
                            <a:ahLst/>
                            <a:cxnLst/>
                            <a:rect l="0" t="0" r="0" b="0"/>
                            <a:pathLst>
                              <a:path w="720852" h="454152">
                                <a:moveTo>
                                  <a:pt x="635508" y="0"/>
                                </a:moveTo>
                                <a:lnTo>
                                  <a:pt x="635508" y="76200"/>
                                </a:lnTo>
                                <a:lnTo>
                                  <a:pt x="0" y="76200"/>
                                </a:lnTo>
                                <a:lnTo>
                                  <a:pt x="0" y="379476"/>
                                </a:lnTo>
                                <a:lnTo>
                                  <a:pt x="635508" y="379476"/>
                                </a:lnTo>
                                <a:lnTo>
                                  <a:pt x="635508" y="454152"/>
                                </a:lnTo>
                                <a:lnTo>
                                  <a:pt x="720852" y="22707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34" name="Rectangle 2234"/>
                        <wps:cNvSpPr/>
                        <wps:spPr>
                          <a:xfrm>
                            <a:off x="3462528" y="936566"/>
                            <a:ext cx="304051" cy="152026"/>
                          </a:xfrm>
                          <a:prstGeom prst="rect">
                            <a:avLst/>
                          </a:prstGeom>
                          <a:ln>
                            <a:noFill/>
                          </a:ln>
                        </wps:spPr>
                        <wps:txbx>
                          <w:txbxContent>
                            <w:p w14:paraId="31A86632" w14:textId="77777777" w:rsidR="00067AA2" w:rsidRDefault="00000000">
                              <w:pPr>
                                <w:spacing w:after="160" w:line="259" w:lineRule="auto"/>
                                <w:ind w:left="0" w:firstLine="0"/>
                              </w:pPr>
                              <w:r>
                                <w:rPr>
                                  <w:sz w:val="18"/>
                                </w:rPr>
                                <w:t>量産</w:t>
                              </w:r>
                            </w:p>
                          </w:txbxContent>
                        </wps:txbx>
                        <wps:bodyPr horzOverflow="overflow" vert="horz" lIns="0" tIns="0" rIns="0" bIns="0" rtlCol="0">
                          <a:noAutofit/>
                        </wps:bodyPr>
                      </wps:wsp>
                      <wps:wsp>
                        <wps:cNvPr id="2235" name="Rectangle 2235"/>
                        <wps:cNvSpPr/>
                        <wps:spPr>
                          <a:xfrm>
                            <a:off x="3692652" y="950185"/>
                            <a:ext cx="42111" cy="145345"/>
                          </a:xfrm>
                          <a:prstGeom prst="rect">
                            <a:avLst/>
                          </a:prstGeom>
                          <a:ln>
                            <a:noFill/>
                          </a:ln>
                        </wps:spPr>
                        <wps:txbx>
                          <w:txbxContent>
                            <w:p w14:paraId="5E7D6343"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36" name="Shape 2236"/>
                        <wps:cNvSpPr/>
                        <wps:spPr>
                          <a:xfrm>
                            <a:off x="3960876" y="816864"/>
                            <a:ext cx="719328" cy="454152"/>
                          </a:xfrm>
                          <a:custGeom>
                            <a:avLst/>
                            <a:gdLst/>
                            <a:ahLst/>
                            <a:cxnLst/>
                            <a:rect l="0" t="0" r="0" b="0"/>
                            <a:pathLst>
                              <a:path w="719328" h="454152">
                                <a:moveTo>
                                  <a:pt x="635508" y="0"/>
                                </a:moveTo>
                                <a:lnTo>
                                  <a:pt x="719328" y="227076"/>
                                </a:lnTo>
                                <a:lnTo>
                                  <a:pt x="635508" y="454152"/>
                                </a:lnTo>
                                <a:lnTo>
                                  <a:pt x="635508" y="379476"/>
                                </a:lnTo>
                                <a:lnTo>
                                  <a:pt x="0" y="379476"/>
                                </a:lnTo>
                                <a:lnTo>
                                  <a:pt x="0" y="76200"/>
                                </a:lnTo>
                                <a:lnTo>
                                  <a:pt x="635508" y="76200"/>
                                </a:lnTo>
                                <a:lnTo>
                                  <a:pt x="6355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7" name="Shape 2237"/>
                        <wps:cNvSpPr/>
                        <wps:spPr>
                          <a:xfrm>
                            <a:off x="3960876" y="816864"/>
                            <a:ext cx="719328" cy="454152"/>
                          </a:xfrm>
                          <a:custGeom>
                            <a:avLst/>
                            <a:gdLst/>
                            <a:ahLst/>
                            <a:cxnLst/>
                            <a:rect l="0" t="0" r="0" b="0"/>
                            <a:pathLst>
                              <a:path w="719328" h="454152">
                                <a:moveTo>
                                  <a:pt x="635508" y="0"/>
                                </a:moveTo>
                                <a:lnTo>
                                  <a:pt x="635508" y="76200"/>
                                </a:lnTo>
                                <a:lnTo>
                                  <a:pt x="0" y="76200"/>
                                </a:lnTo>
                                <a:lnTo>
                                  <a:pt x="0" y="379476"/>
                                </a:lnTo>
                                <a:lnTo>
                                  <a:pt x="635508" y="379476"/>
                                </a:lnTo>
                                <a:lnTo>
                                  <a:pt x="635508" y="454152"/>
                                </a:lnTo>
                                <a:lnTo>
                                  <a:pt x="719328" y="22707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38" name="Rectangle 2238"/>
                        <wps:cNvSpPr/>
                        <wps:spPr>
                          <a:xfrm>
                            <a:off x="4085845" y="936566"/>
                            <a:ext cx="567501" cy="152026"/>
                          </a:xfrm>
                          <a:prstGeom prst="rect">
                            <a:avLst/>
                          </a:prstGeom>
                          <a:ln>
                            <a:noFill/>
                          </a:ln>
                        </wps:spPr>
                        <wps:txbx>
                          <w:txbxContent>
                            <w:p w14:paraId="794D33CB" w14:textId="77777777" w:rsidR="00067AA2" w:rsidRDefault="00000000">
                              <w:pPr>
                                <w:spacing w:after="160" w:line="259" w:lineRule="auto"/>
                                <w:ind w:left="0" w:firstLine="0"/>
                              </w:pPr>
                              <w:r>
                                <w:rPr>
                                  <w:w w:val="93"/>
                                  <w:sz w:val="18"/>
                                </w:rPr>
                                <w:t>サービス</w:t>
                              </w:r>
                            </w:p>
                          </w:txbxContent>
                        </wps:txbx>
                        <wps:bodyPr horzOverflow="overflow" vert="horz" lIns="0" tIns="0" rIns="0" bIns="0" rtlCol="0">
                          <a:noAutofit/>
                        </wps:bodyPr>
                      </wps:wsp>
                      <wps:wsp>
                        <wps:cNvPr id="2239" name="Rectangle 2239"/>
                        <wps:cNvSpPr/>
                        <wps:spPr>
                          <a:xfrm>
                            <a:off x="4512564" y="950185"/>
                            <a:ext cx="42111" cy="145345"/>
                          </a:xfrm>
                          <a:prstGeom prst="rect">
                            <a:avLst/>
                          </a:prstGeom>
                          <a:ln>
                            <a:noFill/>
                          </a:ln>
                        </wps:spPr>
                        <wps:txbx>
                          <w:txbxContent>
                            <w:p w14:paraId="318B0F27"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40" name="Shape 2240"/>
                        <wps:cNvSpPr/>
                        <wps:spPr>
                          <a:xfrm>
                            <a:off x="4680204" y="816864"/>
                            <a:ext cx="720852" cy="454152"/>
                          </a:xfrm>
                          <a:custGeom>
                            <a:avLst/>
                            <a:gdLst/>
                            <a:ahLst/>
                            <a:cxnLst/>
                            <a:rect l="0" t="0" r="0" b="0"/>
                            <a:pathLst>
                              <a:path w="720852" h="454152">
                                <a:moveTo>
                                  <a:pt x="635508" y="0"/>
                                </a:moveTo>
                                <a:lnTo>
                                  <a:pt x="720852" y="227076"/>
                                </a:lnTo>
                                <a:lnTo>
                                  <a:pt x="635508" y="454152"/>
                                </a:lnTo>
                                <a:lnTo>
                                  <a:pt x="635508" y="379476"/>
                                </a:lnTo>
                                <a:lnTo>
                                  <a:pt x="0" y="379476"/>
                                </a:lnTo>
                                <a:lnTo>
                                  <a:pt x="0" y="76200"/>
                                </a:lnTo>
                                <a:lnTo>
                                  <a:pt x="635508" y="76200"/>
                                </a:lnTo>
                                <a:lnTo>
                                  <a:pt x="6355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1" name="Shape 2241"/>
                        <wps:cNvSpPr/>
                        <wps:spPr>
                          <a:xfrm>
                            <a:off x="4680204" y="816864"/>
                            <a:ext cx="720852" cy="454152"/>
                          </a:xfrm>
                          <a:custGeom>
                            <a:avLst/>
                            <a:gdLst/>
                            <a:ahLst/>
                            <a:cxnLst/>
                            <a:rect l="0" t="0" r="0" b="0"/>
                            <a:pathLst>
                              <a:path w="720852" h="454152">
                                <a:moveTo>
                                  <a:pt x="635508" y="0"/>
                                </a:moveTo>
                                <a:lnTo>
                                  <a:pt x="635508" y="76200"/>
                                </a:lnTo>
                                <a:lnTo>
                                  <a:pt x="0" y="76200"/>
                                </a:lnTo>
                                <a:lnTo>
                                  <a:pt x="0" y="379476"/>
                                </a:lnTo>
                                <a:lnTo>
                                  <a:pt x="635508" y="379476"/>
                                </a:lnTo>
                                <a:lnTo>
                                  <a:pt x="635508" y="454152"/>
                                </a:lnTo>
                                <a:lnTo>
                                  <a:pt x="720852" y="22707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42" name="Rectangle 2242"/>
                        <wps:cNvSpPr/>
                        <wps:spPr>
                          <a:xfrm>
                            <a:off x="4914900" y="936566"/>
                            <a:ext cx="321762" cy="152026"/>
                          </a:xfrm>
                          <a:prstGeom prst="rect">
                            <a:avLst/>
                          </a:prstGeom>
                          <a:ln>
                            <a:noFill/>
                          </a:ln>
                        </wps:spPr>
                        <wps:txbx>
                          <w:txbxContent>
                            <w:p w14:paraId="74AB9BC1" w14:textId="77777777" w:rsidR="00067AA2" w:rsidRDefault="00000000">
                              <w:pPr>
                                <w:spacing w:after="160" w:line="259" w:lineRule="auto"/>
                                <w:ind w:left="0" w:firstLine="0"/>
                              </w:pPr>
                              <w:r>
                                <w:rPr>
                                  <w:w w:val="120"/>
                                  <w:sz w:val="18"/>
                                </w:rPr>
                                <w:t>EOL</w:t>
                              </w:r>
                              <w:r>
                                <w:rPr>
                                  <w:spacing w:val="-35"/>
                                  <w:w w:val="120"/>
                                  <w:sz w:val="18"/>
                                </w:rPr>
                                <w:t xml:space="preserve"> </w:t>
                              </w:r>
                            </w:p>
                          </w:txbxContent>
                        </wps:txbx>
                        <wps:bodyPr horzOverflow="overflow" vert="horz" lIns="0" tIns="0" rIns="0" bIns="0" rtlCol="0">
                          <a:noAutofit/>
                        </wps:bodyPr>
                      </wps:wsp>
                      <wps:wsp>
                        <wps:cNvPr id="2243" name="Shape 2243"/>
                        <wps:cNvSpPr/>
                        <wps:spPr>
                          <a:xfrm>
                            <a:off x="120396" y="454152"/>
                            <a:ext cx="5760720" cy="999744"/>
                          </a:xfrm>
                          <a:custGeom>
                            <a:avLst/>
                            <a:gdLst/>
                            <a:ahLst/>
                            <a:cxnLst/>
                            <a:rect l="0" t="0" r="0" b="0"/>
                            <a:pathLst>
                              <a:path w="5760720" h="999744">
                                <a:moveTo>
                                  <a:pt x="0" y="0"/>
                                </a:moveTo>
                                <a:lnTo>
                                  <a:pt x="5760720" y="0"/>
                                </a:lnTo>
                                <a:lnTo>
                                  <a:pt x="5760720" y="999744"/>
                                </a:lnTo>
                                <a:lnTo>
                                  <a:pt x="0" y="99974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120396" y="0"/>
                            <a:ext cx="1319784" cy="967740"/>
                          </a:xfrm>
                          <a:custGeom>
                            <a:avLst/>
                            <a:gdLst/>
                            <a:ahLst/>
                            <a:cxnLst/>
                            <a:rect l="0" t="0" r="0" b="0"/>
                            <a:pathLst>
                              <a:path w="1319784" h="967740">
                                <a:moveTo>
                                  <a:pt x="0" y="0"/>
                                </a:moveTo>
                                <a:lnTo>
                                  <a:pt x="769620" y="0"/>
                                </a:lnTo>
                                <a:lnTo>
                                  <a:pt x="1319784" y="0"/>
                                </a:lnTo>
                                <a:lnTo>
                                  <a:pt x="1319784" y="211836"/>
                                </a:lnTo>
                                <a:lnTo>
                                  <a:pt x="1319784" y="364236"/>
                                </a:lnTo>
                                <a:lnTo>
                                  <a:pt x="1098804" y="364236"/>
                                </a:lnTo>
                                <a:lnTo>
                                  <a:pt x="940308" y="967740"/>
                                </a:lnTo>
                                <a:lnTo>
                                  <a:pt x="769620" y="364236"/>
                                </a:lnTo>
                                <a:lnTo>
                                  <a:pt x="0" y="364236"/>
                                </a:lnTo>
                                <a:lnTo>
                                  <a:pt x="0" y="2118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5" name="Shape 2245"/>
                        <wps:cNvSpPr/>
                        <wps:spPr>
                          <a:xfrm>
                            <a:off x="120396" y="0"/>
                            <a:ext cx="1319784" cy="967740"/>
                          </a:xfrm>
                          <a:custGeom>
                            <a:avLst/>
                            <a:gdLst/>
                            <a:ahLst/>
                            <a:cxnLst/>
                            <a:rect l="0" t="0" r="0" b="0"/>
                            <a:pathLst>
                              <a:path w="1319784" h="967740">
                                <a:moveTo>
                                  <a:pt x="0" y="0"/>
                                </a:moveTo>
                                <a:lnTo>
                                  <a:pt x="0" y="211836"/>
                                </a:lnTo>
                                <a:lnTo>
                                  <a:pt x="0" y="211836"/>
                                </a:lnTo>
                                <a:lnTo>
                                  <a:pt x="0" y="364236"/>
                                </a:lnTo>
                                <a:lnTo>
                                  <a:pt x="769620" y="364236"/>
                                </a:lnTo>
                                <a:lnTo>
                                  <a:pt x="940308" y="967740"/>
                                </a:lnTo>
                                <a:lnTo>
                                  <a:pt x="1098804" y="364236"/>
                                </a:lnTo>
                                <a:lnTo>
                                  <a:pt x="1319784" y="364236"/>
                                </a:lnTo>
                                <a:lnTo>
                                  <a:pt x="1319784" y="211836"/>
                                </a:lnTo>
                                <a:lnTo>
                                  <a:pt x="1319784" y="211836"/>
                                </a:lnTo>
                                <a:lnTo>
                                  <a:pt x="1319784" y="0"/>
                                </a:lnTo>
                                <a:lnTo>
                                  <a:pt x="769620" y="0"/>
                                </a:lnTo>
                                <a:lnTo>
                                  <a:pt x="76962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46" name="Rectangle 2246"/>
                        <wps:cNvSpPr/>
                        <wps:spPr>
                          <a:xfrm>
                            <a:off x="199644" y="37407"/>
                            <a:ext cx="739451" cy="152026"/>
                          </a:xfrm>
                          <a:prstGeom prst="rect">
                            <a:avLst/>
                          </a:prstGeom>
                          <a:ln>
                            <a:noFill/>
                          </a:ln>
                        </wps:spPr>
                        <wps:txbx>
                          <w:txbxContent>
                            <w:p w14:paraId="22930F3E" w14:textId="77777777" w:rsidR="00067AA2" w:rsidRDefault="00000000">
                              <w:pPr>
                                <w:spacing w:after="160" w:line="259" w:lineRule="auto"/>
                                <w:ind w:left="0" w:firstLine="0"/>
                              </w:pPr>
                              <w:r>
                                <w:rPr>
                                  <w:w w:val="107"/>
                                  <w:sz w:val="18"/>
                                </w:rPr>
                                <w:t>CR</w:t>
                              </w:r>
                              <w:r>
                                <w:rPr>
                                  <w:spacing w:val="-44"/>
                                  <w:w w:val="107"/>
                                  <w:sz w:val="18"/>
                                </w:rPr>
                                <w:t xml:space="preserve"> </w:t>
                              </w:r>
                              <w:r>
                                <w:rPr>
                                  <w:w w:val="107"/>
                                  <w:sz w:val="18"/>
                                </w:rPr>
                                <w:t>の折込</w:t>
                              </w:r>
                              <w:r>
                                <w:rPr>
                                  <w:spacing w:val="-33"/>
                                  <w:w w:val="107"/>
                                  <w:sz w:val="18"/>
                                </w:rPr>
                                <w:t xml:space="preserve"> </w:t>
                              </w:r>
                            </w:p>
                          </w:txbxContent>
                        </wps:txbx>
                        <wps:bodyPr horzOverflow="overflow" vert="horz" lIns="0" tIns="0" rIns="0" bIns="0" rtlCol="0">
                          <a:noAutofit/>
                        </wps:bodyPr>
                      </wps:wsp>
                      <wps:wsp>
                        <wps:cNvPr id="2247" name="Rectangle 2247"/>
                        <wps:cNvSpPr/>
                        <wps:spPr>
                          <a:xfrm>
                            <a:off x="199644" y="189807"/>
                            <a:ext cx="1498058" cy="152026"/>
                          </a:xfrm>
                          <a:prstGeom prst="rect">
                            <a:avLst/>
                          </a:prstGeom>
                          <a:ln>
                            <a:noFill/>
                          </a:ln>
                        </wps:spPr>
                        <wps:txbx>
                          <w:txbxContent>
                            <w:p w14:paraId="2110BE9A" w14:textId="77777777" w:rsidR="00067AA2" w:rsidRDefault="00000000">
                              <w:pPr>
                                <w:spacing w:after="160" w:line="259" w:lineRule="auto"/>
                                <w:ind w:left="0" w:firstLine="0"/>
                              </w:pPr>
                              <w:r>
                                <w:rPr>
                                  <w:w w:val="95"/>
                                  <w:sz w:val="18"/>
                                </w:rPr>
                                <w:t>入手性・製造容易考慮</w:t>
                              </w:r>
                              <w:r>
                                <w:rPr>
                                  <w:spacing w:val="-32"/>
                                  <w:w w:val="95"/>
                                  <w:sz w:val="18"/>
                                </w:rPr>
                                <w:t xml:space="preserve"> </w:t>
                              </w:r>
                            </w:p>
                          </w:txbxContent>
                        </wps:txbx>
                        <wps:bodyPr horzOverflow="overflow" vert="horz" lIns="0" tIns="0" rIns="0" bIns="0" rtlCol="0">
                          <a:noAutofit/>
                        </wps:bodyPr>
                      </wps:wsp>
                      <wps:wsp>
                        <wps:cNvPr id="2248" name="Shape 2248"/>
                        <wps:cNvSpPr/>
                        <wps:spPr>
                          <a:xfrm>
                            <a:off x="1560576" y="0"/>
                            <a:ext cx="960120" cy="856488"/>
                          </a:xfrm>
                          <a:custGeom>
                            <a:avLst/>
                            <a:gdLst/>
                            <a:ahLst/>
                            <a:cxnLst/>
                            <a:rect l="0" t="0" r="0" b="0"/>
                            <a:pathLst>
                              <a:path w="960120" h="856488">
                                <a:moveTo>
                                  <a:pt x="0" y="0"/>
                                </a:moveTo>
                                <a:lnTo>
                                  <a:pt x="559308" y="0"/>
                                </a:lnTo>
                                <a:lnTo>
                                  <a:pt x="960120" y="0"/>
                                </a:lnTo>
                                <a:lnTo>
                                  <a:pt x="960120" y="211836"/>
                                </a:lnTo>
                                <a:lnTo>
                                  <a:pt x="960120" y="364236"/>
                                </a:lnTo>
                                <a:lnTo>
                                  <a:pt x="800100" y="364236"/>
                                </a:lnTo>
                                <a:lnTo>
                                  <a:pt x="935736" y="856488"/>
                                </a:lnTo>
                                <a:lnTo>
                                  <a:pt x="559308" y="364236"/>
                                </a:lnTo>
                                <a:lnTo>
                                  <a:pt x="0" y="364236"/>
                                </a:lnTo>
                                <a:lnTo>
                                  <a:pt x="0" y="2118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9" name="Shape 2249"/>
                        <wps:cNvSpPr/>
                        <wps:spPr>
                          <a:xfrm>
                            <a:off x="1560576" y="0"/>
                            <a:ext cx="960120" cy="856488"/>
                          </a:xfrm>
                          <a:custGeom>
                            <a:avLst/>
                            <a:gdLst/>
                            <a:ahLst/>
                            <a:cxnLst/>
                            <a:rect l="0" t="0" r="0" b="0"/>
                            <a:pathLst>
                              <a:path w="960120" h="856488">
                                <a:moveTo>
                                  <a:pt x="0" y="0"/>
                                </a:moveTo>
                                <a:lnTo>
                                  <a:pt x="0" y="211836"/>
                                </a:lnTo>
                                <a:lnTo>
                                  <a:pt x="0" y="211836"/>
                                </a:lnTo>
                                <a:lnTo>
                                  <a:pt x="0" y="364236"/>
                                </a:lnTo>
                                <a:lnTo>
                                  <a:pt x="559308" y="364236"/>
                                </a:lnTo>
                                <a:lnTo>
                                  <a:pt x="935736" y="856488"/>
                                </a:lnTo>
                                <a:lnTo>
                                  <a:pt x="800100" y="364236"/>
                                </a:lnTo>
                                <a:lnTo>
                                  <a:pt x="960120" y="364236"/>
                                </a:lnTo>
                                <a:lnTo>
                                  <a:pt x="960120" y="211836"/>
                                </a:lnTo>
                                <a:lnTo>
                                  <a:pt x="960120" y="211836"/>
                                </a:lnTo>
                                <a:lnTo>
                                  <a:pt x="960120" y="0"/>
                                </a:lnTo>
                                <a:lnTo>
                                  <a:pt x="559308" y="0"/>
                                </a:lnTo>
                                <a:lnTo>
                                  <a:pt x="5593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50" name="Rectangle 2250"/>
                        <wps:cNvSpPr/>
                        <wps:spPr>
                          <a:xfrm>
                            <a:off x="1639824" y="37407"/>
                            <a:ext cx="806912" cy="152026"/>
                          </a:xfrm>
                          <a:prstGeom prst="rect">
                            <a:avLst/>
                          </a:prstGeom>
                          <a:ln>
                            <a:noFill/>
                          </a:ln>
                        </wps:spPr>
                        <wps:txbx>
                          <w:txbxContent>
                            <w:p w14:paraId="5D16E2A0" w14:textId="77777777" w:rsidR="00067AA2" w:rsidRDefault="00000000">
                              <w:pPr>
                                <w:spacing w:after="160" w:line="259" w:lineRule="auto"/>
                                <w:ind w:left="0" w:firstLine="0"/>
                              </w:pPr>
                              <w:r>
                                <w:rPr>
                                  <w:w w:val="111"/>
                                  <w:sz w:val="18"/>
                                </w:rPr>
                                <w:t>BOM</w:t>
                              </w:r>
                              <w:r>
                                <w:rPr>
                                  <w:spacing w:val="-44"/>
                                  <w:w w:val="111"/>
                                  <w:sz w:val="18"/>
                                </w:rPr>
                                <w:t xml:space="preserve"> </w:t>
                              </w:r>
                              <w:r>
                                <w:rPr>
                                  <w:w w:val="111"/>
                                  <w:sz w:val="18"/>
                                </w:rPr>
                                <w:t>の</w:t>
                              </w:r>
                              <w:r>
                                <w:rPr>
                                  <w:spacing w:val="-43"/>
                                  <w:w w:val="111"/>
                                  <w:sz w:val="18"/>
                                </w:rPr>
                                <w:t xml:space="preserve"> </w:t>
                              </w:r>
                              <w:r>
                                <w:rPr>
                                  <w:w w:val="111"/>
                                  <w:sz w:val="18"/>
                                </w:rPr>
                                <w:t>FIX</w:t>
                              </w:r>
                              <w:r>
                                <w:rPr>
                                  <w:spacing w:val="-32"/>
                                  <w:w w:val="111"/>
                                  <w:sz w:val="18"/>
                                </w:rPr>
                                <w:t xml:space="preserve"> </w:t>
                              </w:r>
                            </w:p>
                          </w:txbxContent>
                        </wps:txbx>
                        <wps:bodyPr horzOverflow="overflow" vert="horz" lIns="0" tIns="0" rIns="0" bIns="0" rtlCol="0">
                          <a:noAutofit/>
                        </wps:bodyPr>
                      </wps:wsp>
                      <wps:wsp>
                        <wps:cNvPr id="2251" name="Rectangle 2251"/>
                        <wps:cNvSpPr/>
                        <wps:spPr>
                          <a:xfrm>
                            <a:off x="1639824" y="189807"/>
                            <a:ext cx="962928" cy="152026"/>
                          </a:xfrm>
                          <a:prstGeom prst="rect">
                            <a:avLst/>
                          </a:prstGeom>
                          <a:ln>
                            <a:noFill/>
                          </a:ln>
                        </wps:spPr>
                        <wps:txbx>
                          <w:txbxContent>
                            <w:p w14:paraId="0C760336" w14:textId="77777777" w:rsidR="00067AA2" w:rsidRDefault="00000000">
                              <w:pPr>
                                <w:spacing w:after="160" w:line="259" w:lineRule="auto"/>
                                <w:ind w:left="0" w:firstLine="0"/>
                              </w:pPr>
                              <w:r>
                                <w:rPr>
                                  <w:w w:val="99"/>
                                  <w:sz w:val="18"/>
                                </w:rPr>
                                <w:t>保守部品考慮</w:t>
                              </w:r>
                              <w:r>
                                <w:rPr>
                                  <w:spacing w:val="-32"/>
                                  <w:w w:val="99"/>
                                  <w:sz w:val="18"/>
                                </w:rPr>
                                <w:t xml:space="preserve"> </w:t>
                              </w:r>
                            </w:p>
                          </w:txbxContent>
                        </wps:txbx>
                        <wps:bodyPr horzOverflow="overflow" vert="horz" lIns="0" tIns="0" rIns="0" bIns="0" rtlCol="0">
                          <a:noAutofit/>
                        </wps:bodyPr>
                      </wps:wsp>
                      <wps:wsp>
                        <wps:cNvPr id="2252" name="Shape 2252"/>
                        <wps:cNvSpPr/>
                        <wps:spPr>
                          <a:xfrm>
                            <a:off x="2639568" y="0"/>
                            <a:ext cx="841248" cy="876300"/>
                          </a:xfrm>
                          <a:custGeom>
                            <a:avLst/>
                            <a:gdLst/>
                            <a:ahLst/>
                            <a:cxnLst/>
                            <a:rect l="0" t="0" r="0" b="0"/>
                            <a:pathLst>
                              <a:path w="841248" h="876300">
                                <a:moveTo>
                                  <a:pt x="0" y="0"/>
                                </a:moveTo>
                                <a:lnTo>
                                  <a:pt x="490728" y="0"/>
                                </a:lnTo>
                                <a:lnTo>
                                  <a:pt x="841248" y="0"/>
                                </a:lnTo>
                                <a:lnTo>
                                  <a:pt x="841248" y="211836"/>
                                </a:lnTo>
                                <a:lnTo>
                                  <a:pt x="841248" y="364236"/>
                                </a:lnTo>
                                <a:lnTo>
                                  <a:pt x="701040" y="364236"/>
                                </a:lnTo>
                                <a:lnTo>
                                  <a:pt x="580644" y="876300"/>
                                </a:lnTo>
                                <a:lnTo>
                                  <a:pt x="490728" y="364236"/>
                                </a:lnTo>
                                <a:lnTo>
                                  <a:pt x="0" y="364236"/>
                                </a:lnTo>
                                <a:lnTo>
                                  <a:pt x="0" y="2118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3" name="Shape 2253"/>
                        <wps:cNvSpPr/>
                        <wps:spPr>
                          <a:xfrm>
                            <a:off x="2639568" y="0"/>
                            <a:ext cx="841248" cy="876300"/>
                          </a:xfrm>
                          <a:custGeom>
                            <a:avLst/>
                            <a:gdLst/>
                            <a:ahLst/>
                            <a:cxnLst/>
                            <a:rect l="0" t="0" r="0" b="0"/>
                            <a:pathLst>
                              <a:path w="841248" h="876300">
                                <a:moveTo>
                                  <a:pt x="0" y="0"/>
                                </a:moveTo>
                                <a:lnTo>
                                  <a:pt x="0" y="211836"/>
                                </a:lnTo>
                                <a:lnTo>
                                  <a:pt x="0" y="211836"/>
                                </a:lnTo>
                                <a:lnTo>
                                  <a:pt x="0" y="364236"/>
                                </a:lnTo>
                                <a:lnTo>
                                  <a:pt x="490728" y="364236"/>
                                </a:lnTo>
                                <a:lnTo>
                                  <a:pt x="580644" y="876300"/>
                                </a:lnTo>
                                <a:lnTo>
                                  <a:pt x="701040" y="364236"/>
                                </a:lnTo>
                                <a:lnTo>
                                  <a:pt x="841248" y="364236"/>
                                </a:lnTo>
                                <a:lnTo>
                                  <a:pt x="841248" y="211836"/>
                                </a:lnTo>
                                <a:lnTo>
                                  <a:pt x="841248" y="211836"/>
                                </a:lnTo>
                                <a:lnTo>
                                  <a:pt x="841248" y="0"/>
                                </a:lnTo>
                                <a:lnTo>
                                  <a:pt x="490728" y="0"/>
                                </a:lnTo>
                                <a:lnTo>
                                  <a:pt x="49072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0352" name="Rectangle 130352"/>
                        <wps:cNvSpPr/>
                        <wps:spPr>
                          <a:xfrm>
                            <a:off x="2718816" y="37405"/>
                            <a:ext cx="227525" cy="152026"/>
                          </a:xfrm>
                          <a:prstGeom prst="rect">
                            <a:avLst/>
                          </a:prstGeom>
                          <a:ln>
                            <a:noFill/>
                          </a:ln>
                        </wps:spPr>
                        <wps:txbx>
                          <w:txbxContent>
                            <w:p w14:paraId="2E407D26" w14:textId="77777777" w:rsidR="00067AA2" w:rsidRDefault="00000000">
                              <w:pPr>
                                <w:spacing w:after="160" w:line="259" w:lineRule="auto"/>
                                <w:ind w:left="0" w:firstLine="0"/>
                              </w:pPr>
                              <w:r>
                                <w:rPr>
                                  <w:w w:val="99"/>
                                  <w:sz w:val="18"/>
                                  <w:u w:val="single" w:color="000000"/>
                                </w:rPr>
                                <w:t>NPI</w:t>
                              </w:r>
                            </w:p>
                          </w:txbxContent>
                        </wps:txbx>
                        <wps:bodyPr horzOverflow="overflow" vert="horz" lIns="0" tIns="0" rIns="0" bIns="0" rtlCol="0">
                          <a:noAutofit/>
                        </wps:bodyPr>
                      </wps:wsp>
                      <wps:wsp>
                        <wps:cNvPr id="2255" name="Rectangle 2255"/>
                        <wps:cNvSpPr/>
                        <wps:spPr>
                          <a:xfrm>
                            <a:off x="2889504" y="31193"/>
                            <a:ext cx="139863" cy="93241"/>
                          </a:xfrm>
                          <a:prstGeom prst="rect">
                            <a:avLst/>
                          </a:prstGeom>
                          <a:ln>
                            <a:noFill/>
                          </a:ln>
                        </wps:spPr>
                        <wps:txbx>
                          <w:txbxContent>
                            <w:p w14:paraId="6146F16C" w14:textId="77777777" w:rsidR="00067AA2" w:rsidRDefault="00000000">
                              <w:pPr>
                                <w:spacing w:after="160" w:line="259" w:lineRule="auto"/>
                                <w:ind w:left="0" w:firstLine="0"/>
                              </w:pPr>
                              <w:r>
                                <w:rPr>
                                  <w:sz w:val="11"/>
                                </w:rPr>
                                <w:t>※1</w:t>
                              </w:r>
                            </w:p>
                          </w:txbxContent>
                        </wps:txbx>
                        <wps:bodyPr horzOverflow="overflow" vert="horz" lIns="0" tIns="0" rIns="0" bIns="0" rtlCol="0">
                          <a:noAutofit/>
                        </wps:bodyPr>
                      </wps:wsp>
                      <wps:wsp>
                        <wps:cNvPr id="130355" name="Rectangle 130355"/>
                        <wps:cNvSpPr/>
                        <wps:spPr>
                          <a:xfrm>
                            <a:off x="2996184" y="37405"/>
                            <a:ext cx="46216" cy="152026"/>
                          </a:xfrm>
                          <a:prstGeom prst="rect">
                            <a:avLst/>
                          </a:prstGeom>
                          <a:ln>
                            <a:noFill/>
                          </a:ln>
                        </wps:spPr>
                        <wps:txbx>
                          <w:txbxContent>
                            <w:p w14:paraId="566687FC"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58" name="Rectangle 2258"/>
                        <wps:cNvSpPr/>
                        <wps:spPr>
                          <a:xfrm>
                            <a:off x="2718816" y="195046"/>
                            <a:ext cx="863498" cy="143916"/>
                          </a:xfrm>
                          <a:prstGeom prst="rect">
                            <a:avLst/>
                          </a:prstGeom>
                          <a:ln>
                            <a:noFill/>
                          </a:ln>
                        </wps:spPr>
                        <wps:txbx>
                          <w:txbxContent>
                            <w:p w14:paraId="4084B4CF" w14:textId="77777777" w:rsidR="00067AA2" w:rsidRDefault="00000000">
                              <w:pPr>
                                <w:spacing w:after="160" w:line="259" w:lineRule="auto"/>
                                <w:ind w:left="0" w:firstLine="0"/>
                              </w:pPr>
                              <w:r>
                                <w:rPr>
                                  <w:w w:val="99"/>
                                  <w:sz w:val="17"/>
                                </w:rPr>
                                <w:t>量産部材確保</w:t>
                              </w:r>
                            </w:p>
                          </w:txbxContent>
                        </wps:txbx>
                        <wps:bodyPr horzOverflow="overflow" vert="horz" lIns="0" tIns="0" rIns="0" bIns="0" rtlCol="0">
                          <a:noAutofit/>
                        </wps:bodyPr>
                      </wps:wsp>
                      <wps:wsp>
                        <wps:cNvPr id="2259" name="Rectangle 2259"/>
                        <wps:cNvSpPr/>
                        <wps:spPr>
                          <a:xfrm>
                            <a:off x="3369564" y="195046"/>
                            <a:ext cx="43751" cy="143917"/>
                          </a:xfrm>
                          <a:prstGeom prst="rect">
                            <a:avLst/>
                          </a:prstGeom>
                          <a:ln>
                            <a:noFill/>
                          </a:ln>
                        </wps:spPr>
                        <wps:txbx>
                          <w:txbxContent>
                            <w:p w14:paraId="6BD1556C" w14:textId="77777777" w:rsidR="00067AA2" w:rsidRDefault="00000000">
                              <w:pPr>
                                <w:spacing w:after="160" w:line="259" w:lineRule="auto"/>
                                <w:ind w:left="0" w:firstLine="0"/>
                              </w:pPr>
                              <w:r>
                                <w:rPr>
                                  <w:sz w:val="17"/>
                                </w:rPr>
                                <w:t xml:space="preserve"> </w:t>
                              </w:r>
                            </w:p>
                          </w:txbxContent>
                        </wps:txbx>
                        <wps:bodyPr horzOverflow="overflow" vert="horz" lIns="0" tIns="0" rIns="0" bIns="0" rtlCol="0">
                          <a:noAutofit/>
                        </wps:bodyPr>
                      </wps:wsp>
                      <wps:wsp>
                        <wps:cNvPr id="2260" name="Shape 2260"/>
                        <wps:cNvSpPr/>
                        <wps:spPr>
                          <a:xfrm>
                            <a:off x="3599688" y="0"/>
                            <a:ext cx="720852" cy="847344"/>
                          </a:xfrm>
                          <a:custGeom>
                            <a:avLst/>
                            <a:gdLst/>
                            <a:ahLst/>
                            <a:cxnLst/>
                            <a:rect l="0" t="0" r="0" b="0"/>
                            <a:pathLst>
                              <a:path w="720852" h="847344">
                                <a:moveTo>
                                  <a:pt x="0" y="0"/>
                                </a:moveTo>
                                <a:lnTo>
                                  <a:pt x="120396" y="0"/>
                                </a:lnTo>
                                <a:lnTo>
                                  <a:pt x="720852" y="0"/>
                                </a:lnTo>
                                <a:lnTo>
                                  <a:pt x="720852" y="211836"/>
                                </a:lnTo>
                                <a:lnTo>
                                  <a:pt x="720852" y="364236"/>
                                </a:lnTo>
                                <a:lnTo>
                                  <a:pt x="300228" y="364236"/>
                                </a:lnTo>
                                <a:lnTo>
                                  <a:pt x="45720" y="847344"/>
                                </a:lnTo>
                                <a:lnTo>
                                  <a:pt x="120396" y="364236"/>
                                </a:lnTo>
                                <a:lnTo>
                                  <a:pt x="0" y="364236"/>
                                </a:lnTo>
                                <a:lnTo>
                                  <a:pt x="0" y="2118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61" name="Shape 2261"/>
                        <wps:cNvSpPr/>
                        <wps:spPr>
                          <a:xfrm>
                            <a:off x="3599688" y="0"/>
                            <a:ext cx="720852" cy="847344"/>
                          </a:xfrm>
                          <a:custGeom>
                            <a:avLst/>
                            <a:gdLst/>
                            <a:ahLst/>
                            <a:cxnLst/>
                            <a:rect l="0" t="0" r="0" b="0"/>
                            <a:pathLst>
                              <a:path w="720852" h="847344">
                                <a:moveTo>
                                  <a:pt x="0" y="0"/>
                                </a:moveTo>
                                <a:lnTo>
                                  <a:pt x="0" y="211836"/>
                                </a:lnTo>
                                <a:lnTo>
                                  <a:pt x="0" y="211836"/>
                                </a:lnTo>
                                <a:lnTo>
                                  <a:pt x="0" y="364236"/>
                                </a:lnTo>
                                <a:lnTo>
                                  <a:pt x="120396" y="364236"/>
                                </a:lnTo>
                                <a:lnTo>
                                  <a:pt x="45720" y="847344"/>
                                </a:lnTo>
                                <a:lnTo>
                                  <a:pt x="300228" y="364236"/>
                                </a:lnTo>
                                <a:lnTo>
                                  <a:pt x="720852" y="364236"/>
                                </a:lnTo>
                                <a:lnTo>
                                  <a:pt x="720852" y="211836"/>
                                </a:lnTo>
                                <a:lnTo>
                                  <a:pt x="720852" y="211836"/>
                                </a:lnTo>
                                <a:lnTo>
                                  <a:pt x="720852" y="0"/>
                                </a:lnTo>
                                <a:lnTo>
                                  <a:pt x="120396" y="0"/>
                                </a:lnTo>
                                <a:lnTo>
                                  <a:pt x="120396"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62" name="Rectangle 2262"/>
                        <wps:cNvSpPr/>
                        <wps:spPr>
                          <a:xfrm>
                            <a:off x="3678936" y="37407"/>
                            <a:ext cx="587426" cy="152026"/>
                          </a:xfrm>
                          <a:prstGeom prst="rect">
                            <a:avLst/>
                          </a:prstGeom>
                          <a:ln>
                            <a:noFill/>
                          </a:ln>
                        </wps:spPr>
                        <wps:txbx>
                          <w:txbxContent>
                            <w:p w14:paraId="63CF1879" w14:textId="77777777" w:rsidR="00067AA2" w:rsidRDefault="00000000">
                              <w:pPr>
                                <w:spacing w:after="160" w:line="259" w:lineRule="auto"/>
                                <w:ind w:left="0" w:firstLine="0"/>
                              </w:pPr>
                              <w:r>
                                <w:rPr>
                                  <w:w w:val="109"/>
                                  <w:sz w:val="18"/>
                                </w:rPr>
                                <w:t>継続</w:t>
                              </w:r>
                              <w:r>
                                <w:rPr>
                                  <w:spacing w:val="-45"/>
                                  <w:w w:val="109"/>
                                  <w:sz w:val="18"/>
                                </w:rPr>
                                <w:t xml:space="preserve"> </w:t>
                              </w:r>
                              <w:r>
                                <w:rPr>
                                  <w:w w:val="109"/>
                                  <w:sz w:val="18"/>
                                </w:rPr>
                                <w:t>CR</w:t>
                              </w:r>
                              <w:r>
                                <w:rPr>
                                  <w:spacing w:val="-33"/>
                                  <w:w w:val="109"/>
                                  <w:sz w:val="18"/>
                                </w:rPr>
                                <w:t xml:space="preserve"> </w:t>
                              </w:r>
                            </w:p>
                          </w:txbxContent>
                        </wps:txbx>
                        <wps:bodyPr horzOverflow="overflow" vert="horz" lIns="0" tIns="0" rIns="0" bIns="0" rtlCol="0">
                          <a:noAutofit/>
                        </wps:bodyPr>
                      </wps:wsp>
                      <wps:wsp>
                        <wps:cNvPr id="2263" name="Rectangle 2263"/>
                        <wps:cNvSpPr/>
                        <wps:spPr>
                          <a:xfrm>
                            <a:off x="3678936" y="189807"/>
                            <a:ext cx="655837" cy="152026"/>
                          </a:xfrm>
                          <a:prstGeom prst="rect">
                            <a:avLst/>
                          </a:prstGeom>
                          <a:ln>
                            <a:noFill/>
                          </a:ln>
                        </wps:spPr>
                        <wps:txbx>
                          <w:txbxContent>
                            <w:p w14:paraId="3B5EEF7E" w14:textId="77777777" w:rsidR="00067AA2" w:rsidRDefault="00000000">
                              <w:pPr>
                                <w:spacing w:after="160" w:line="259" w:lineRule="auto"/>
                                <w:ind w:left="0" w:firstLine="0"/>
                              </w:pPr>
                              <w:r>
                                <w:rPr>
                                  <w:w w:val="99"/>
                                  <w:sz w:val="18"/>
                                </w:rPr>
                                <w:t>安定調達</w:t>
                              </w:r>
                              <w:r>
                                <w:rPr>
                                  <w:spacing w:val="-33"/>
                                  <w:w w:val="99"/>
                                  <w:sz w:val="18"/>
                                </w:rPr>
                                <w:t xml:space="preserve"> </w:t>
                              </w:r>
                            </w:p>
                          </w:txbxContent>
                        </wps:txbx>
                        <wps:bodyPr horzOverflow="overflow" vert="horz" lIns="0" tIns="0" rIns="0" bIns="0" rtlCol="0">
                          <a:noAutofit/>
                        </wps:bodyPr>
                      </wps:wsp>
                      <wps:wsp>
                        <wps:cNvPr id="2264" name="Shape 2264"/>
                        <wps:cNvSpPr/>
                        <wps:spPr>
                          <a:xfrm>
                            <a:off x="4440936" y="0"/>
                            <a:ext cx="598932" cy="856488"/>
                          </a:xfrm>
                          <a:custGeom>
                            <a:avLst/>
                            <a:gdLst/>
                            <a:ahLst/>
                            <a:cxnLst/>
                            <a:rect l="0" t="0" r="0" b="0"/>
                            <a:pathLst>
                              <a:path w="598932" h="856488">
                                <a:moveTo>
                                  <a:pt x="0" y="0"/>
                                </a:moveTo>
                                <a:lnTo>
                                  <a:pt x="99060" y="0"/>
                                </a:lnTo>
                                <a:lnTo>
                                  <a:pt x="598932" y="0"/>
                                </a:lnTo>
                                <a:lnTo>
                                  <a:pt x="598932" y="211836"/>
                                </a:lnTo>
                                <a:lnTo>
                                  <a:pt x="598932" y="364236"/>
                                </a:lnTo>
                                <a:lnTo>
                                  <a:pt x="249936" y="364236"/>
                                </a:lnTo>
                                <a:lnTo>
                                  <a:pt x="24384" y="856488"/>
                                </a:lnTo>
                                <a:lnTo>
                                  <a:pt x="99060" y="364236"/>
                                </a:lnTo>
                                <a:lnTo>
                                  <a:pt x="0" y="364236"/>
                                </a:lnTo>
                                <a:lnTo>
                                  <a:pt x="0" y="2118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65" name="Shape 2265"/>
                        <wps:cNvSpPr/>
                        <wps:spPr>
                          <a:xfrm>
                            <a:off x="4440936" y="0"/>
                            <a:ext cx="598932" cy="856488"/>
                          </a:xfrm>
                          <a:custGeom>
                            <a:avLst/>
                            <a:gdLst/>
                            <a:ahLst/>
                            <a:cxnLst/>
                            <a:rect l="0" t="0" r="0" b="0"/>
                            <a:pathLst>
                              <a:path w="598932" h="856488">
                                <a:moveTo>
                                  <a:pt x="0" y="0"/>
                                </a:moveTo>
                                <a:lnTo>
                                  <a:pt x="0" y="211836"/>
                                </a:lnTo>
                                <a:lnTo>
                                  <a:pt x="0" y="211836"/>
                                </a:lnTo>
                                <a:lnTo>
                                  <a:pt x="0" y="364236"/>
                                </a:lnTo>
                                <a:lnTo>
                                  <a:pt x="99060" y="364236"/>
                                </a:lnTo>
                                <a:lnTo>
                                  <a:pt x="24384" y="856488"/>
                                </a:lnTo>
                                <a:lnTo>
                                  <a:pt x="249936" y="364236"/>
                                </a:lnTo>
                                <a:lnTo>
                                  <a:pt x="598932" y="364236"/>
                                </a:lnTo>
                                <a:lnTo>
                                  <a:pt x="598932" y="211836"/>
                                </a:lnTo>
                                <a:lnTo>
                                  <a:pt x="598932" y="211836"/>
                                </a:lnTo>
                                <a:lnTo>
                                  <a:pt x="598932" y="0"/>
                                </a:lnTo>
                                <a:lnTo>
                                  <a:pt x="99060" y="0"/>
                                </a:lnTo>
                                <a:lnTo>
                                  <a:pt x="99060"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66" name="Rectangle 2266"/>
                        <wps:cNvSpPr/>
                        <wps:spPr>
                          <a:xfrm>
                            <a:off x="4520184" y="42646"/>
                            <a:ext cx="575666" cy="143916"/>
                          </a:xfrm>
                          <a:prstGeom prst="rect">
                            <a:avLst/>
                          </a:prstGeom>
                          <a:ln>
                            <a:noFill/>
                          </a:ln>
                        </wps:spPr>
                        <wps:txbx>
                          <w:txbxContent>
                            <w:p w14:paraId="3244395F" w14:textId="77777777" w:rsidR="00067AA2" w:rsidRDefault="00000000">
                              <w:pPr>
                                <w:spacing w:after="160" w:line="259" w:lineRule="auto"/>
                                <w:ind w:left="0" w:firstLine="0"/>
                              </w:pPr>
                              <w:r>
                                <w:rPr>
                                  <w:sz w:val="17"/>
                                </w:rPr>
                                <w:t>保守部品</w:t>
                              </w:r>
                            </w:p>
                          </w:txbxContent>
                        </wps:txbx>
                        <wps:bodyPr horzOverflow="overflow" vert="horz" lIns="0" tIns="0" rIns="0" bIns="0" rtlCol="0">
                          <a:noAutofit/>
                        </wps:bodyPr>
                      </wps:wsp>
                      <wps:wsp>
                        <wps:cNvPr id="2267" name="Rectangle 2267"/>
                        <wps:cNvSpPr/>
                        <wps:spPr>
                          <a:xfrm>
                            <a:off x="4954524" y="55538"/>
                            <a:ext cx="39865" cy="137592"/>
                          </a:xfrm>
                          <a:prstGeom prst="rect">
                            <a:avLst/>
                          </a:prstGeom>
                          <a:ln>
                            <a:noFill/>
                          </a:ln>
                        </wps:spPr>
                        <wps:txbx>
                          <w:txbxContent>
                            <w:p w14:paraId="519F5E1F" w14:textId="77777777" w:rsidR="00067AA2" w:rsidRDefault="00000000">
                              <w:pPr>
                                <w:spacing w:after="160" w:line="259" w:lineRule="auto"/>
                                <w:ind w:left="0" w:firstLine="0"/>
                              </w:pPr>
                              <w:r>
                                <w:rPr>
                                  <w:sz w:val="17"/>
                                </w:rPr>
                                <w:t xml:space="preserve"> </w:t>
                              </w:r>
                            </w:p>
                          </w:txbxContent>
                        </wps:txbx>
                        <wps:bodyPr horzOverflow="overflow" vert="horz" lIns="0" tIns="0" rIns="0" bIns="0" rtlCol="0">
                          <a:noAutofit/>
                        </wps:bodyPr>
                      </wps:wsp>
                      <wps:wsp>
                        <wps:cNvPr id="2268" name="Rectangle 2268"/>
                        <wps:cNvSpPr/>
                        <wps:spPr>
                          <a:xfrm>
                            <a:off x="4520184" y="195046"/>
                            <a:ext cx="287833" cy="143916"/>
                          </a:xfrm>
                          <a:prstGeom prst="rect">
                            <a:avLst/>
                          </a:prstGeom>
                          <a:ln>
                            <a:noFill/>
                          </a:ln>
                        </wps:spPr>
                        <wps:txbx>
                          <w:txbxContent>
                            <w:p w14:paraId="6C9B47C9" w14:textId="77777777" w:rsidR="00067AA2" w:rsidRDefault="00000000">
                              <w:pPr>
                                <w:spacing w:after="160" w:line="259" w:lineRule="auto"/>
                                <w:ind w:left="0" w:firstLine="0"/>
                              </w:pPr>
                              <w:r>
                                <w:rPr>
                                  <w:w w:val="99"/>
                                  <w:sz w:val="17"/>
                                </w:rPr>
                                <w:t>管理</w:t>
                              </w:r>
                            </w:p>
                          </w:txbxContent>
                        </wps:txbx>
                        <wps:bodyPr horzOverflow="overflow" vert="horz" lIns="0" tIns="0" rIns="0" bIns="0" rtlCol="0">
                          <a:noAutofit/>
                        </wps:bodyPr>
                      </wps:wsp>
                      <wps:wsp>
                        <wps:cNvPr id="2269" name="Rectangle 2269"/>
                        <wps:cNvSpPr/>
                        <wps:spPr>
                          <a:xfrm>
                            <a:off x="4736593" y="207938"/>
                            <a:ext cx="39865" cy="137591"/>
                          </a:xfrm>
                          <a:prstGeom prst="rect">
                            <a:avLst/>
                          </a:prstGeom>
                          <a:ln>
                            <a:noFill/>
                          </a:ln>
                        </wps:spPr>
                        <wps:txbx>
                          <w:txbxContent>
                            <w:p w14:paraId="3DB317E0" w14:textId="77777777" w:rsidR="00067AA2" w:rsidRDefault="00000000">
                              <w:pPr>
                                <w:spacing w:after="160" w:line="259" w:lineRule="auto"/>
                                <w:ind w:left="0" w:firstLine="0"/>
                              </w:pPr>
                              <w:r>
                                <w:rPr>
                                  <w:sz w:val="17"/>
                                </w:rPr>
                                <w:t xml:space="preserve"> </w:t>
                              </w:r>
                            </w:p>
                          </w:txbxContent>
                        </wps:txbx>
                        <wps:bodyPr horzOverflow="overflow" vert="horz" lIns="0" tIns="0" rIns="0" bIns="0" rtlCol="0">
                          <a:noAutofit/>
                        </wps:bodyPr>
                      </wps:wsp>
                      <wps:wsp>
                        <wps:cNvPr id="2270" name="Shape 2270"/>
                        <wps:cNvSpPr/>
                        <wps:spPr>
                          <a:xfrm>
                            <a:off x="5160264" y="0"/>
                            <a:ext cx="600456" cy="838200"/>
                          </a:xfrm>
                          <a:custGeom>
                            <a:avLst/>
                            <a:gdLst/>
                            <a:ahLst/>
                            <a:cxnLst/>
                            <a:rect l="0" t="0" r="0" b="0"/>
                            <a:pathLst>
                              <a:path w="600456" h="838200">
                                <a:moveTo>
                                  <a:pt x="0" y="0"/>
                                </a:moveTo>
                                <a:lnTo>
                                  <a:pt x="100584" y="0"/>
                                </a:lnTo>
                                <a:lnTo>
                                  <a:pt x="600456" y="0"/>
                                </a:lnTo>
                                <a:lnTo>
                                  <a:pt x="600456" y="211836"/>
                                </a:lnTo>
                                <a:lnTo>
                                  <a:pt x="600456" y="364236"/>
                                </a:lnTo>
                                <a:lnTo>
                                  <a:pt x="249936" y="364236"/>
                                </a:lnTo>
                                <a:lnTo>
                                  <a:pt x="15240" y="838200"/>
                                </a:lnTo>
                                <a:lnTo>
                                  <a:pt x="100584" y="364236"/>
                                </a:lnTo>
                                <a:lnTo>
                                  <a:pt x="0" y="364236"/>
                                </a:lnTo>
                                <a:lnTo>
                                  <a:pt x="0" y="2118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 name="Shape 2271"/>
                        <wps:cNvSpPr/>
                        <wps:spPr>
                          <a:xfrm>
                            <a:off x="5160264" y="0"/>
                            <a:ext cx="600456" cy="838200"/>
                          </a:xfrm>
                          <a:custGeom>
                            <a:avLst/>
                            <a:gdLst/>
                            <a:ahLst/>
                            <a:cxnLst/>
                            <a:rect l="0" t="0" r="0" b="0"/>
                            <a:pathLst>
                              <a:path w="600456" h="838200">
                                <a:moveTo>
                                  <a:pt x="0" y="0"/>
                                </a:moveTo>
                                <a:lnTo>
                                  <a:pt x="0" y="211836"/>
                                </a:lnTo>
                                <a:lnTo>
                                  <a:pt x="0" y="211836"/>
                                </a:lnTo>
                                <a:lnTo>
                                  <a:pt x="0" y="364236"/>
                                </a:lnTo>
                                <a:lnTo>
                                  <a:pt x="100584" y="364236"/>
                                </a:lnTo>
                                <a:lnTo>
                                  <a:pt x="15240" y="838200"/>
                                </a:lnTo>
                                <a:lnTo>
                                  <a:pt x="249936" y="364236"/>
                                </a:lnTo>
                                <a:lnTo>
                                  <a:pt x="600456" y="364236"/>
                                </a:lnTo>
                                <a:lnTo>
                                  <a:pt x="600456" y="211836"/>
                                </a:lnTo>
                                <a:lnTo>
                                  <a:pt x="600456" y="211836"/>
                                </a:lnTo>
                                <a:lnTo>
                                  <a:pt x="600456" y="0"/>
                                </a:lnTo>
                                <a:lnTo>
                                  <a:pt x="100584" y="0"/>
                                </a:lnTo>
                                <a:lnTo>
                                  <a:pt x="1005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72" name="Rectangle 2272"/>
                        <wps:cNvSpPr/>
                        <wps:spPr>
                          <a:xfrm>
                            <a:off x="5239512" y="42646"/>
                            <a:ext cx="575666" cy="143916"/>
                          </a:xfrm>
                          <a:prstGeom prst="rect">
                            <a:avLst/>
                          </a:prstGeom>
                          <a:ln>
                            <a:noFill/>
                          </a:ln>
                        </wps:spPr>
                        <wps:txbx>
                          <w:txbxContent>
                            <w:p w14:paraId="30A5A694" w14:textId="77777777" w:rsidR="00067AA2" w:rsidRDefault="00000000">
                              <w:pPr>
                                <w:spacing w:after="160" w:line="259" w:lineRule="auto"/>
                                <w:ind w:left="0" w:firstLine="0"/>
                              </w:pPr>
                              <w:r>
                                <w:rPr>
                                  <w:sz w:val="17"/>
                                </w:rPr>
                                <w:t>自社製品</w:t>
                              </w:r>
                            </w:p>
                          </w:txbxContent>
                        </wps:txbx>
                        <wps:bodyPr horzOverflow="overflow" vert="horz" lIns="0" tIns="0" rIns="0" bIns="0" rtlCol="0">
                          <a:noAutofit/>
                        </wps:bodyPr>
                      </wps:wsp>
                      <wps:wsp>
                        <wps:cNvPr id="2273" name="Rectangle 2273"/>
                        <wps:cNvSpPr/>
                        <wps:spPr>
                          <a:xfrm>
                            <a:off x="5673852" y="55538"/>
                            <a:ext cx="39865" cy="137592"/>
                          </a:xfrm>
                          <a:prstGeom prst="rect">
                            <a:avLst/>
                          </a:prstGeom>
                          <a:ln>
                            <a:noFill/>
                          </a:ln>
                        </wps:spPr>
                        <wps:txbx>
                          <w:txbxContent>
                            <w:p w14:paraId="7E1274AE" w14:textId="77777777" w:rsidR="00067AA2" w:rsidRDefault="00000000">
                              <w:pPr>
                                <w:spacing w:after="160" w:line="259" w:lineRule="auto"/>
                                <w:ind w:left="0" w:firstLine="0"/>
                              </w:pPr>
                              <w:r>
                                <w:rPr>
                                  <w:sz w:val="17"/>
                                </w:rPr>
                                <w:t xml:space="preserve"> </w:t>
                              </w:r>
                            </w:p>
                          </w:txbxContent>
                        </wps:txbx>
                        <wps:bodyPr horzOverflow="overflow" vert="horz" lIns="0" tIns="0" rIns="0" bIns="0" rtlCol="0">
                          <a:noAutofit/>
                        </wps:bodyPr>
                      </wps:wsp>
                      <wps:wsp>
                        <wps:cNvPr id="2274" name="Rectangle 2274"/>
                        <wps:cNvSpPr/>
                        <wps:spPr>
                          <a:xfrm>
                            <a:off x="5239512" y="195046"/>
                            <a:ext cx="583873" cy="143916"/>
                          </a:xfrm>
                          <a:prstGeom prst="rect">
                            <a:avLst/>
                          </a:prstGeom>
                          <a:ln>
                            <a:noFill/>
                          </a:ln>
                        </wps:spPr>
                        <wps:txbx>
                          <w:txbxContent>
                            <w:p w14:paraId="6D10D187" w14:textId="77777777" w:rsidR="00067AA2" w:rsidRDefault="00000000">
                              <w:pPr>
                                <w:spacing w:after="160" w:line="259" w:lineRule="auto"/>
                                <w:ind w:left="0" w:firstLine="0"/>
                              </w:pPr>
                              <w:r>
                                <w:rPr>
                                  <w:w w:val="108"/>
                                  <w:sz w:val="17"/>
                                </w:rPr>
                                <w:t>EOL</w:t>
                              </w:r>
                              <w:r>
                                <w:rPr>
                                  <w:spacing w:val="-42"/>
                                  <w:w w:val="108"/>
                                  <w:sz w:val="17"/>
                                </w:rPr>
                                <w:t xml:space="preserve"> </w:t>
                              </w:r>
                              <w:r>
                                <w:rPr>
                                  <w:w w:val="108"/>
                                  <w:sz w:val="17"/>
                                </w:rPr>
                                <w:t>管理</w:t>
                              </w:r>
                            </w:p>
                          </w:txbxContent>
                        </wps:txbx>
                        <wps:bodyPr horzOverflow="overflow" vert="horz" lIns="0" tIns="0" rIns="0" bIns="0" rtlCol="0">
                          <a:noAutofit/>
                        </wps:bodyPr>
                      </wps:wsp>
                      <wps:wsp>
                        <wps:cNvPr id="2275" name="Rectangle 2275"/>
                        <wps:cNvSpPr/>
                        <wps:spPr>
                          <a:xfrm>
                            <a:off x="5679949" y="189807"/>
                            <a:ext cx="46215" cy="152025"/>
                          </a:xfrm>
                          <a:prstGeom prst="rect">
                            <a:avLst/>
                          </a:prstGeom>
                          <a:ln>
                            <a:noFill/>
                          </a:ln>
                        </wps:spPr>
                        <wps:txbx>
                          <w:txbxContent>
                            <w:p w14:paraId="5BB1A127"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2668" name="Shape 182668"/>
                        <wps:cNvSpPr/>
                        <wps:spPr>
                          <a:xfrm>
                            <a:off x="239268" y="545592"/>
                            <a:ext cx="1080516" cy="181356"/>
                          </a:xfrm>
                          <a:custGeom>
                            <a:avLst/>
                            <a:gdLst/>
                            <a:ahLst/>
                            <a:cxnLst/>
                            <a:rect l="0" t="0" r="0" b="0"/>
                            <a:pathLst>
                              <a:path w="1080516" h="181356">
                                <a:moveTo>
                                  <a:pt x="0" y="0"/>
                                </a:moveTo>
                                <a:lnTo>
                                  <a:pt x="1080516" y="0"/>
                                </a:lnTo>
                                <a:lnTo>
                                  <a:pt x="1080516"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 name="Rectangle 2277"/>
                        <wps:cNvSpPr/>
                        <wps:spPr>
                          <a:xfrm>
                            <a:off x="313944" y="583189"/>
                            <a:ext cx="1080778" cy="168241"/>
                          </a:xfrm>
                          <a:prstGeom prst="rect">
                            <a:avLst/>
                          </a:prstGeom>
                          <a:ln>
                            <a:noFill/>
                          </a:ln>
                        </wps:spPr>
                        <wps:txbx>
                          <w:txbxContent>
                            <w:p w14:paraId="7BE82B3E" w14:textId="77777777" w:rsidR="00067AA2" w:rsidRDefault="00000000">
                              <w:pPr>
                                <w:spacing w:after="160" w:line="259" w:lineRule="auto"/>
                                <w:ind w:left="0" w:firstLine="0"/>
                              </w:pPr>
                              <w:r>
                                <w:rPr>
                                  <w:w w:val="105"/>
                                </w:rPr>
                                <w:t>自社製品</w:t>
                              </w:r>
                              <w:r>
                                <w:rPr>
                                  <w:spacing w:val="-48"/>
                                  <w:w w:val="105"/>
                                </w:rPr>
                                <w:t xml:space="preserve"> </w:t>
                              </w:r>
                              <w:r>
                                <w:rPr>
                                  <w:w w:val="105"/>
                                </w:rPr>
                                <w:t>PLC</w:t>
                              </w:r>
                              <w:r>
                                <w:rPr>
                                  <w:spacing w:val="-38"/>
                                  <w:w w:val="105"/>
                                </w:rPr>
                                <w:t xml:space="preserve"> </w:t>
                              </w:r>
                            </w:p>
                          </w:txbxContent>
                        </wps:txbx>
                        <wps:bodyPr horzOverflow="overflow" vert="horz" lIns="0" tIns="0" rIns="0" bIns="0" rtlCol="0">
                          <a:noAutofit/>
                        </wps:bodyPr>
                      </wps:wsp>
                      <wps:wsp>
                        <wps:cNvPr id="2279" name="Shape 2279"/>
                        <wps:cNvSpPr/>
                        <wps:spPr>
                          <a:xfrm>
                            <a:off x="4079748" y="2360677"/>
                            <a:ext cx="841248" cy="454152"/>
                          </a:xfrm>
                          <a:custGeom>
                            <a:avLst/>
                            <a:gdLst/>
                            <a:ahLst/>
                            <a:cxnLst/>
                            <a:rect l="0" t="0" r="0" b="0"/>
                            <a:pathLst>
                              <a:path w="841248" h="454152">
                                <a:moveTo>
                                  <a:pt x="742188" y="0"/>
                                </a:moveTo>
                                <a:lnTo>
                                  <a:pt x="742188" y="76200"/>
                                </a:lnTo>
                                <a:lnTo>
                                  <a:pt x="0" y="76200"/>
                                </a:lnTo>
                                <a:lnTo>
                                  <a:pt x="0" y="379475"/>
                                </a:lnTo>
                                <a:lnTo>
                                  <a:pt x="742188" y="379475"/>
                                </a:lnTo>
                                <a:lnTo>
                                  <a:pt x="742188" y="454152"/>
                                </a:lnTo>
                                <a:lnTo>
                                  <a:pt x="841248" y="227075"/>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80" name="Rectangle 2280"/>
                        <wps:cNvSpPr/>
                        <wps:spPr>
                          <a:xfrm>
                            <a:off x="4369309" y="2480379"/>
                            <a:ext cx="321762" cy="152026"/>
                          </a:xfrm>
                          <a:prstGeom prst="rect">
                            <a:avLst/>
                          </a:prstGeom>
                          <a:ln>
                            <a:noFill/>
                          </a:ln>
                        </wps:spPr>
                        <wps:txbx>
                          <w:txbxContent>
                            <w:p w14:paraId="08FE2275" w14:textId="77777777" w:rsidR="00067AA2" w:rsidRDefault="00000000">
                              <w:pPr>
                                <w:spacing w:after="160" w:line="259" w:lineRule="auto"/>
                                <w:ind w:left="0" w:firstLine="0"/>
                              </w:pPr>
                              <w:r>
                                <w:rPr>
                                  <w:w w:val="120"/>
                                  <w:sz w:val="18"/>
                                </w:rPr>
                                <w:t>EOL</w:t>
                              </w:r>
                              <w:r>
                                <w:rPr>
                                  <w:spacing w:val="-35"/>
                                  <w:w w:val="120"/>
                                  <w:sz w:val="18"/>
                                </w:rPr>
                                <w:t xml:space="preserve"> </w:t>
                              </w:r>
                            </w:p>
                          </w:txbxContent>
                        </wps:txbx>
                        <wps:bodyPr horzOverflow="overflow" vert="horz" lIns="0" tIns="0" rIns="0" bIns="0" rtlCol="0">
                          <a:noAutofit/>
                        </wps:bodyPr>
                      </wps:wsp>
                      <wps:wsp>
                        <wps:cNvPr id="2281" name="Shape 2281"/>
                        <wps:cNvSpPr/>
                        <wps:spPr>
                          <a:xfrm>
                            <a:off x="2520696" y="2360677"/>
                            <a:ext cx="1559052" cy="454152"/>
                          </a:xfrm>
                          <a:custGeom>
                            <a:avLst/>
                            <a:gdLst/>
                            <a:ahLst/>
                            <a:cxnLst/>
                            <a:rect l="0" t="0" r="0" b="0"/>
                            <a:pathLst>
                              <a:path w="1559052" h="454152">
                                <a:moveTo>
                                  <a:pt x="1484375" y="0"/>
                                </a:moveTo>
                                <a:lnTo>
                                  <a:pt x="1559052" y="227075"/>
                                </a:lnTo>
                                <a:lnTo>
                                  <a:pt x="1484375" y="454152"/>
                                </a:lnTo>
                                <a:lnTo>
                                  <a:pt x="1484375" y="379475"/>
                                </a:lnTo>
                                <a:lnTo>
                                  <a:pt x="0" y="379475"/>
                                </a:lnTo>
                                <a:lnTo>
                                  <a:pt x="0" y="76200"/>
                                </a:lnTo>
                                <a:lnTo>
                                  <a:pt x="1484375" y="76200"/>
                                </a:lnTo>
                                <a:lnTo>
                                  <a:pt x="14843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2" name="Shape 2282"/>
                        <wps:cNvSpPr/>
                        <wps:spPr>
                          <a:xfrm>
                            <a:off x="2520696" y="2360677"/>
                            <a:ext cx="1559052" cy="454152"/>
                          </a:xfrm>
                          <a:custGeom>
                            <a:avLst/>
                            <a:gdLst/>
                            <a:ahLst/>
                            <a:cxnLst/>
                            <a:rect l="0" t="0" r="0" b="0"/>
                            <a:pathLst>
                              <a:path w="1559052" h="454152">
                                <a:moveTo>
                                  <a:pt x="1484375" y="0"/>
                                </a:moveTo>
                                <a:lnTo>
                                  <a:pt x="1484375" y="76200"/>
                                </a:lnTo>
                                <a:lnTo>
                                  <a:pt x="0" y="76200"/>
                                </a:lnTo>
                                <a:lnTo>
                                  <a:pt x="0" y="379475"/>
                                </a:lnTo>
                                <a:lnTo>
                                  <a:pt x="1484375" y="379475"/>
                                </a:lnTo>
                                <a:lnTo>
                                  <a:pt x="1484375" y="454152"/>
                                </a:lnTo>
                                <a:lnTo>
                                  <a:pt x="1559052" y="227075"/>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83" name="Rectangle 2283"/>
                        <wps:cNvSpPr/>
                        <wps:spPr>
                          <a:xfrm>
                            <a:off x="3162300" y="2480379"/>
                            <a:ext cx="304051" cy="152026"/>
                          </a:xfrm>
                          <a:prstGeom prst="rect">
                            <a:avLst/>
                          </a:prstGeom>
                          <a:ln>
                            <a:noFill/>
                          </a:ln>
                        </wps:spPr>
                        <wps:txbx>
                          <w:txbxContent>
                            <w:p w14:paraId="01C00B43" w14:textId="77777777" w:rsidR="00067AA2" w:rsidRDefault="00000000">
                              <w:pPr>
                                <w:spacing w:after="160" w:line="259" w:lineRule="auto"/>
                                <w:ind w:left="0" w:firstLine="0"/>
                              </w:pPr>
                              <w:r>
                                <w:rPr>
                                  <w:sz w:val="18"/>
                                </w:rPr>
                                <w:t>量産</w:t>
                              </w:r>
                            </w:p>
                          </w:txbxContent>
                        </wps:txbx>
                        <wps:bodyPr horzOverflow="overflow" vert="horz" lIns="0" tIns="0" rIns="0" bIns="0" rtlCol="0">
                          <a:noAutofit/>
                        </wps:bodyPr>
                      </wps:wsp>
                      <wps:wsp>
                        <wps:cNvPr id="2284" name="Rectangle 2284"/>
                        <wps:cNvSpPr/>
                        <wps:spPr>
                          <a:xfrm>
                            <a:off x="3392424" y="2493997"/>
                            <a:ext cx="42111" cy="145345"/>
                          </a:xfrm>
                          <a:prstGeom prst="rect">
                            <a:avLst/>
                          </a:prstGeom>
                          <a:ln>
                            <a:noFill/>
                          </a:ln>
                        </wps:spPr>
                        <wps:txbx>
                          <w:txbxContent>
                            <w:p w14:paraId="2D05EAE4"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85" name="Shape 2285"/>
                        <wps:cNvSpPr/>
                        <wps:spPr>
                          <a:xfrm>
                            <a:off x="1560576" y="2360677"/>
                            <a:ext cx="960120" cy="454152"/>
                          </a:xfrm>
                          <a:custGeom>
                            <a:avLst/>
                            <a:gdLst/>
                            <a:ahLst/>
                            <a:cxnLst/>
                            <a:rect l="0" t="0" r="0" b="0"/>
                            <a:pathLst>
                              <a:path w="960120" h="454152">
                                <a:moveTo>
                                  <a:pt x="885444" y="0"/>
                                </a:moveTo>
                                <a:lnTo>
                                  <a:pt x="960120" y="227075"/>
                                </a:lnTo>
                                <a:lnTo>
                                  <a:pt x="885444" y="454152"/>
                                </a:lnTo>
                                <a:lnTo>
                                  <a:pt x="885444" y="388620"/>
                                </a:lnTo>
                                <a:lnTo>
                                  <a:pt x="0" y="388620"/>
                                </a:lnTo>
                                <a:lnTo>
                                  <a:pt x="0" y="67056"/>
                                </a:lnTo>
                                <a:lnTo>
                                  <a:pt x="885444" y="67056"/>
                                </a:lnTo>
                                <a:lnTo>
                                  <a:pt x="88544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6" name="Shape 2286"/>
                        <wps:cNvSpPr/>
                        <wps:spPr>
                          <a:xfrm>
                            <a:off x="1560576" y="2360677"/>
                            <a:ext cx="960120" cy="454152"/>
                          </a:xfrm>
                          <a:custGeom>
                            <a:avLst/>
                            <a:gdLst/>
                            <a:ahLst/>
                            <a:cxnLst/>
                            <a:rect l="0" t="0" r="0" b="0"/>
                            <a:pathLst>
                              <a:path w="960120" h="454152">
                                <a:moveTo>
                                  <a:pt x="885444" y="0"/>
                                </a:moveTo>
                                <a:lnTo>
                                  <a:pt x="885444" y="67056"/>
                                </a:lnTo>
                                <a:lnTo>
                                  <a:pt x="0" y="67056"/>
                                </a:lnTo>
                                <a:lnTo>
                                  <a:pt x="0" y="388620"/>
                                </a:lnTo>
                                <a:lnTo>
                                  <a:pt x="885444" y="388620"/>
                                </a:lnTo>
                                <a:lnTo>
                                  <a:pt x="885444" y="454152"/>
                                </a:lnTo>
                                <a:lnTo>
                                  <a:pt x="960120" y="227075"/>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87" name="Rectangle 2287"/>
                        <wps:cNvSpPr/>
                        <wps:spPr>
                          <a:xfrm>
                            <a:off x="1903476" y="2471234"/>
                            <a:ext cx="304051" cy="152025"/>
                          </a:xfrm>
                          <a:prstGeom prst="rect">
                            <a:avLst/>
                          </a:prstGeom>
                          <a:ln>
                            <a:noFill/>
                          </a:ln>
                        </wps:spPr>
                        <wps:txbx>
                          <w:txbxContent>
                            <w:p w14:paraId="3EEF9132" w14:textId="77777777" w:rsidR="00067AA2" w:rsidRDefault="00000000">
                              <w:pPr>
                                <w:spacing w:after="160" w:line="259" w:lineRule="auto"/>
                                <w:ind w:left="0" w:firstLine="0"/>
                              </w:pPr>
                              <w:r>
                                <w:rPr>
                                  <w:w w:val="99"/>
                                  <w:sz w:val="18"/>
                                </w:rPr>
                                <w:t>試作</w:t>
                              </w:r>
                            </w:p>
                          </w:txbxContent>
                        </wps:txbx>
                        <wps:bodyPr horzOverflow="overflow" vert="horz" lIns="0" tIns="0" rIns="0" bIns="0" rtlCol="0">
                          <a:noAutofit/>
                        </wps:bodyPr>
                      </wps:wsp>
                      <wps:wsp>
                        <wps:cNvPr id="2288" name="Rectangle 2288"/>
                        <wps:cNvSpPr/>
                        <wps:spPr>
                          <a:xfrm>
                            <a:off x="2133600" y="2484853"/>
                            <a:ext cx="42111" cy="145345"/>
                          </a:xfrm>
                          <a:prstGeom prst="rect">
                            <a:avLst/>
                          </a:prstGeom>
                          <a:ln>
                            <a:noFill/>
                          </a:ln>
                        </wps:spPr>
                        <wps:txbx>
                          <w:txbxContent>
                            <w:p w14:paraId="6DC9477B"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89" name="Shape 2289"/>
                        <wps:cNvSpPr/>
                        <wps:spPr>
                          <a:xfrm>
                            <a:off x="839724" y="2360677"/>
                            <a:ext cx="720852" cy="454152"/>
                          </a:xfrm>
                          <a:custGeom>
                            <a:avLst/>
                            <a:gdLst/>
                            <a:ahLst/>
                            <a:cxnLst/>
                            <a:rect l="0" t="0" r="0" b="0"/>
                            <a:pathLst>
                              <a:path w="720852" h="454152">
                                <a:moveTo>
                                  <a:pt x="635508" y="0"/>
                                </a:moveTo>
                                <a:lnTo>
                                  <a:pt x="720852" y="227075"/>
                                </a:lnTo>
                                <a:lnTo>
                                  <a:pt x="635508" y="454152"/>
                                </a:lnTo>
                                <a:lnTo>
                                  <a:pt x="635508" y="379475"/>
                                </a:lnTo>
                                <a:lnTo>
                                  <a:pt x="0" y="379475"/>
                                </a:lnTo>
                                <a:lnTo>
                                  <a:pt x="0" y="76200"/>
                                </a:lnTo>
                                <a:lnTo>
                                  <a:pt x="635508" y="76200"/>
                                </a:lnTo>
                                <a:lnTo>
                                  <a:pt x="6355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90" name="Shape 2290"/>
                        <wps:cNvSpPr/>
                        <wps:spPr>
                          <a:xfrm>
                            <a:off x="839724" y="2360677"/>
                            <a:ext cx="720852" cy="454152"/>
                          </a:xfrm>
                          <a:custGeom>
                            <a:avLst/>
                            <a:gdLst/>
                            <a:ahLst/>
                            <a:cxnLst/>
                            <a:rect l="0" t="0" r="0" b="0"/>
                            <a:pathLst>
                              <a:path w="720852" h="454152">
                                <a:moveTo>
                                  <a:pt x="635508" y="0"/>
                                </a:moveTo>
                                <a:lnTo>
                                  <a:pt x="635508" y="76200"/>
                                </a:lnTo>
                                <a:lnTo>
                                  <a:pt x="0" y="76200"/>
                                </a:lnTo>
                                <a:lnTo>
                                  <a:pt x="0" y="379475"/>
                                </a:lnTo>
                                <a:lnTo>
                                  <a:pt x="635508" y="379475"/>
                                </a:lnTo>
                                <a:lnTo>
                                  <a:pt x="635508" y="454152"/>
                                </a:lnTo>
                                <a:lnTo>
                                  <a:pt x="720852" y="227075"/>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91" name="Rectangle 2291"/>
                        <wps:cNvSpPr/>
                        <wps:spPr>
                          <a:xfrm>
                            <a:off x="918972" y="2480379"/>
                            <a:ext cx="685634" cy="152026"/>
                          </a:xfrm>
                          <a:prstGeom prst="rect">
                            <a:avLst/>
                          </a:prstGeom>
                          <a:ln>
                            <a:noFill/>
                          </a:ln>
                        </wps:spPr>
                        <wps:txbx>
                          <w:txbxContent>
                            <w:p w14:paraId="63A6DF20" w14:textId="77777777" w:rsidR="00067AA2" w:rsidRDefault="00000000">
                              <w:pPr>
                                <w:spacing w:after="160" w:line="259" w:lineRule="auto"/>
                                <w:ind w:left="0" w:firstLine="0"/>
                              </w:pPr>
                              <w:r>
                                <w:rPr>
                                  <w:w w:val="89"/>
                                  <w:sz w:val="18"/>
                                </w:rPr>
                                <w:t>設計・開発</w:t>
                              </w:r>
                            </w:p>
                          </w:txbxContent>
                        </wps:txbx>
                        <wps:bodyPr horzOverflow="overflow" vert="horz" lIns="0" tIns="0" rIns="0" bIns="0" rtlCol="0">
                          <a:noAutofit/>
                        </wps:bodyPr>
                      </wps:wsp>
                      <wps:wsp>
                        <wps:cNvPr id="2292" name="Rectangle 2292"/>
                        <wps:cNvSpPr/>
                        <wps:spPr>
                          <a:xfrm>
                            <a:off x="1435608" y="2493997"/>
                            <a:ext cx="42111" cy="145345"/>
                          </a:xfrm>
                          <a:prstGeom prst="rect">
                            <a:avLst/>
                          </a:prstGeom>
                          <a:ln>
                            <a:noFill/>
                          </a:ln>
                        </wps:spPr>
                        <wps:txbx>
                          <w:txbxContent>
                            <w:p w14:paraId="64C6DFB2"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293" name="Shape 2293"/>
                        <wps:cNvSpPr/>
                        <wps:spPr>
                          <a:xfrm>
                            <a:off x="480060" y="1906524"/>
                            <a:ext cx="4680204" cy="1001268"/>
                          </a:xfrm>
                          <a:custGeom>
                            <a:avLst/>
                            <a:gdLst/>
                            <a:ahLst/>
                            <a:cxnLst/>
                            <a:rect l="0" t="0" r="0" b="0"/>
                            <a:pathLst>
                              <a:path w="4680204" h="1001268">
                                <a:moveTo>
                                  <a:pt x="0" y="0"/>
                                </a:moveTo>
                                <a:lnTo>
                                  <a:pt x="4680204" y="0"/>
                                </a:lnTo>
                                <a:lnTo>
                                  <a:pt x="4680204" y="1001268"/>
                                </a:lnTo>
                                <a:lnTo>
                                  <a:pt x="0" y="100126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95" name="Rectangle 2295"/>
                        <wps:cNvSpPr/>
                        <wps:spPr>
                          <a:xfrm>
                            <a:off x="673608" y="2035561"/>
                            <a:ext cx="1716055" cy="168241"/>
                          </a:xfrm>
                          <a:prstGeom prst="rect">
                            <a:avLst/>
                          </a:prstGeom>
                          <a:ln>
                            <a:noFill/>
                          </a:ln>
                        </wps:spPr>
                        <wps:txbx>
                          <w:txbxContent>
                            <w:p w14:paraId="2EA2D7EF" w14:textId="77777777" w:rsidR="00067AA2" w:rsidRDefault="00000000">
                              <w:pPr>
                                <w:spacing w:after="160" w:line="259" w:lineRule="auto"/>
                                <w:ind w:left="0" w:firstLine="0"/>
                              </w:pPr>
                              <w:r>
                                <w:rPr>
                                  <w:spacing w:val="44"/>
                                  <w:w w:val="93"/>
                                  <w:shd w:val="clear" w:color="auto" w:fill="FFFFFF"/>
                                </w:rPr>
                                <w:t>サプライヤー調達品</w:t>
                              </w:r>
                            </w:p>
                          </w:txbxContent>
                        </wps:txbx>
                        <wps:bodyPr horzOverflow="overflow" vert="horz" lIns="0" tIns="0" rIns="0" bIns="0" rtlCol="0">
                          <a:noAutofit/>
                        </wps:bodyPr>
                      </wps:wsp>
                      <wps:wsp>
                        <wps:cNvPr id="2296" name="Shape 2296"/>
                        <wps:cNvSpPr/>
                        <wps:spPr>
                          <a:xfrm>
                            <a:off x="120396" y="2775204"/>
                            <a:ext cx="1679448" cy="585216"/>
                          </a:xfrm>
                          <a:custGeom>
                            <a:avLst/>
                            <a:gdLst/>
                            <a:ahLst/>
                            <a:cxnLst/>
                            <a:rect l="0" t="0" r="0" b="0"/>
                            <a:pathLst>
                              <a:path w="1679448" h="585216">
                                <a:moveTo>
                                  <a:pt x="1275588" y="0"/>
                                </a:moveTo>
                                <a:lnTo>
                                  <a:pt x="1399032" y="220980"/>
                                </a:lnTo>
                                <a:lnTo>
                                  <a:pt x="1679448" y="220980"/>
                                </a:lnTo>
                                <a:lnTo>
                                  <a:pt x="1679448" y="281940"/>
                                </a:lnTo>
                                <a:lnTo>
                                  <a:pt x="1679448" y="585216"/>
                                </a:lnTo>
                                <a:lnTo>
                                  <a:pt x="979932" y="585216"/>
                                </a:lnTo>
                                <a:lnTo>
                                  <a:pt x="0" y="585216"/>
                                </a:lnTo>
                                <a:lnTo>
                                  <a:pt x="0" y="281940"/>
                                </a:lnTo>
                                <a:lnTo>
                                  <a:pt x="0" y="220980"/>
                                </a:lnTo>
                                <a:lnTo>
                                  <a:pt x="979932" y="220980"/>
                                </a:lnTo>
                                <a:lnTo>
                                  <a:pt x="12755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97" name="Shape 2297"/>
                        <wps:cNvSpPr/>
                        <wps:spPr>
                          <a:xfrm>
                            <a:off x="120396" y="2775204"/>
                            <a:ext cx="1679448" cy="585216"/>
                          </a:xfrm>
                          <a:custGeom>
                            <a:avLst/>
                            <a:gdLst/>
                            <a:ahLst/>
                            <a:cxnLst/>
                            <a:rect l="0" t="0" r="0" b="0"/>
                            <a:pathLst>
                              <a:path w="1679448" h="585216">
                                <a:moveTo>
                                  <a:pt x="0" y="220980"/>
                                </a:moveTo>
                                <a:lnTo>
                                  <a:pt x="0" y="281940"/>
                                </a:lnTo>
                                <a:lnTo>
                                  <a:pt x="0" y="281940"/>
                                </a:lnTo>
                                <a:lnTo>
                                  <a:pt x="0" y="585216"/>
                                </a:lnTo>
                                <a:lnTo>
                                  <a:pt x="979932" y="585216"/>
                                </a:lnTo>
                                <a:lnTo>
                                  <a:pt x="979932" y="585216"/>
                                </a:lnTo>
                                <a:lnTo>
                                  <a:pt x="1679448" y="585216"/>
                                </a:lnTo>
                                <a:lnTo>
                                  <a:pt x="1679448" y="281940"/>
                                </a:lnTo>
                                <a:lnTo>
                                  <a:pt x="1679448" y="281940"/>
                                </a:lnTo>
                                <a:lnTo>
                                  <a:pt x="1679448" y="220980"/>
                                </a:lnTo>
                                <a:lnTo>
                                  <a:pt x="1399032" y="220980"/>
                                </a:lnTo>
                                <a:lnTo>
                                  <a:pt x="1275588" y="0"/>
                                </a:lnTo>
                                <a:lnTo>
                                  <a:pt x="979932" y="2209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298" name="Rectangle 2298"/>
                        <wps:cNvSpPr/>
                        <wps:spPr>
                          <a:xfrm>
                            <a:off x="199644" y="3045593"/>
                            <a:ext cx="1630087" cy="135808"/>
                          </a:xfrm>
                          <a:prstGeom prst="rect">
                            <a:avLst/>
                          </a:prstGeom>
                          <a:ln>
                            <a:noFill/>
                          </a:ln>
                        </wps:spPr>
                        <wps:txbx>
                          <w:txbxContent>
                            <w:p w14:paraId="7560B405" w14:textId="77777777" w:rsidR="00067AA2" w:rsidRDefault="00000000">
                              <w:pPr>
                                <w:spacing w:after="160" w:line="259" w:lineRule="auto"/>
                                <w:ind w:left="0" w:firstLine="0"/>
                              </w:pPr>
                              <w:r>
                                <w:rPr>
                                  <w:w w:val="92"/>
                                  <w:sz w:val="16"/>
                                </w:rPr>
                                <w:t>コンポーネント技術動向把握</w:t>
                              </w:r>
                            </w:p>
                          </w:txbxContent>
                        </wps:txbx>
                        <wps:bodyPr horzOverflow="overflow" vert="horz" lIns="0" tIns="0" rIns="0" bIns="0" rtlCol="0">
                          <a:noAutofit/>
                        </wps:bodyPr>
                      </wps:wsp>
                      <wps:wsp>
                        <wps:cNvPr id="2299" name="Rectangle 2299"/>
                        <wps:cNvSpPr/>
                        <wps:spPr>
                          <a:xfrm>
                            <a:off x="1424940" y="3057759"/>
                            <a:ext cx="37619" cy="129840"/>
                          </a:xfrm>
                          <a:prstGeom prst="rect">
                            <a:avLst/>
                          </a:prstGeom>
                          <a:ln>
                            <a:noFill/>
                          </a:ln>
                        </wps:spPr>
                        <wps:txbx>
                          <w:txbxContent>
                            <w:p w14:paraId="53664540"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2300" name="Rectangle 2300"/>
                        <wps:cNvSpPr/>
                        <wps:spPr>
                          <a:xfrm>
                            <a:off x="199644" y="3197993"/>
                            <a:ext cx="694216" cy="135808"/>
                          </a:xfrm>
                          <a:prstGeom prst="rect">
                            <a:avLst/>
                          </a:prstGeom>
                          <a:ln>
                            <a:noFill/>
                          </a:ln>
                        </wps:spPr>
                        <wps:txbx>
                          <w:txbxContent>
                            <w:p w14:paraId="3E659C16" w14:textId="77777777" w:rsidR="00067AA2" w:rsidRDefault="00000000">
                              <w:pPr>
                                <w:spacing w:after="160" w:line="259" w:lineRule="auto"/>
                                <w:ind w:left="0" w:firstLine="0"/>
                              </w:pPr>
                              <w:r>
                                <w:rPr>
                                  <w:w w:val="85"/>
                                  <w:sz w:val="16"/>
                                </w:rPr>
                                <w:t>テクノロジー</w:t>
                              </w:r>
                            </w:p>
                          </w:txbxContent>
                        </wps:txbx>
                        <wps:bodyPr horzOverflow="overflow" vert="horz" lIns="0" tIns="0" rIns="0" bIns="0" rtlCol="0">
                          <a:noAutofit/>
                        </wps:bodyPr>
                      </wps:wsp>
                      <wps:wsp>
                        <wps:cNvPr id="2301" name="Rectangle 2301"/>
                        <wps:cNvSpPr/>
                        <wps:spPr>
                          <a:xfrm>
                            <a:off x="720852" y="3210159"/>
                            <a:ext cx="37619" cy="129840"/>
                          </a:xfrm>
                          <a:prstGeom prst="rect">
                            <a:avLst/>
                          </a:prstGeom>
                          <a:ln>
                            <a:noFill/>
                          </a:ln>
                        </wps:spPr>
                        <wps:txbx>
                          <w:txbxContent>
                            <w:p w14:paraId="3DA67117" w14:textId="77777777" w:rsidR="00067AA2" w:rsidRDefault="00000000">
                              <w:pPr>
                                <w:spacing w:after="160" w:line="259" w:lineRule="auto"/>
                                <w:ind w:left="0" w:firstLine="0"/>
                              </w:pPr>
                              <w:r>
                                <w:rPr>
                                  <w:w w:val="55"/>
                                  <w:sz w:val="16"/>
                                </w:rPr>
                                <w:t>/</w:t>
                              </w:r>
                            </w:p>
                          </w:txbxContent>
                        </wps:txbx>
                        <wps:bodyPr horzOverflow="overflow" vert="horz" lIns="0" tIns="0" rIns="0" bIns="0" rtlCol="0">
                          <a:noAutofit/>
                        </wps:bodyPr>
                      </wps:wsp>
                      <wps:wsp>
                        <wps:cNvPr id="2302" name="Rectangle 2302"/>
                        <wps:cNvSpPr/>
                        <wps:spPr>
                          <a:xfrm>
                            <a:off x="749808" y="3197993"/>
                            <a:ext cx="1225907" cy="135808"/>
                          </a:xfrm>
                          <a:prstGeom prst="rect">
                            <a:avLst/>
                          </a:prstGeom>
                          <a:ln>
                            <a:noFill/>
                          </a:ln>
                        </wps:spPr>
                        <wps:txbx>
                          <w:txbxContent>
                            <w:p w14:paraId="74DC33E4" w14:textId="77777777" w:rsidR="00067AA2" w:rsidRDefault="00000000">
                              <w:pPr>
                                <w:spacing w:after="160" w:line="259" w:lineRule="auto"/>
                                <w:ind w:left="0" w:firstLine="0"/>
                              </w:pPr>
                              <w:r>
                                <w:rPr>
                                  <w:w w:val="90"/>
                                  <w:sz w:val="16"/>
                                </w:rPr>
                                <w:t>製品ロードマップ把握</w:t>
                              </w:r>
                            </w:p>
                          </w:txbxContent>
                        </wps:txbx>
                        <wps:bodyPr horzOverflow="overflow" vert="horz" lIns="0" tIns="0" rIns="0" bIns="0" rtlCol="0">
                          <a:noAutofit/>
                        </wps:bodyPr>
                      </wps:wsp>
                      <wps:wsp>
                        <wps:cNvPr id="2303" name="Rectangle 2303"/>
                        <wps:cNvSpPr/>
                        <wps:spPr>
                          <a:xfrm>
                            <a:off x="1673352" y="3210159"/>
                            <a:ext cx="37619" cy="129840"/>
                          </a:xfrm>
                          <a:prstGeom prst="rect">
                            <a:avLst/>
                          </a:prstGeom>
                          <a:ln>
                            <a:noFill/>
                          </a:ln>
                        </wps:spPr>
                        <wps:txbx>
                          <w:txbxContent>
                            <w:p w14:paraId="5AA2142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2304" name="Shape 2304"/>
                        <wps:cNvSpPr/>
                        <wps:spPr>
                          <a:xfrm>
                            <a:off x="1920240" y="2746248"/>
                            <a:ext cx="960120" cy="614172"/>
                          </a:xfrm>
                          <a:custGeom>
                            <a:avLst/>
                            <a:gdLst/>
                            <a:ahLst/>
                            <a:cxnLst/>
                            <a:rect l="0" t="0" r="0" b="0"/>
                            <a:pathLst>
                              <a:path w="960120" h="614172">
                                <a:moveTo>
                                  <a:pt x="583692" y="0"/>
                                </a:moveTo>
                                <a:lnTo>
                                  <a:pt x="800100" y="249936"/>
                                </a:lnTo>
                                <a:lnTo>
                                  <a:pt x="960120" y="249936"/>
                                </a:lnTo>
                                <a:lnTo>
                                  <a:pt x="960120" y="310896"/>
                                </a:lnTo>
                                <a:lnTo>
                                  <a:pt x="960120" y="614172"/>
                                </a:lnTo>
                                <a:lnTo>
                                  <a:pt x="559308" y="614172"/>
                                </a:lnTo>
                                <a:lnTo>
                                  <a:pt x="0" y="614172"/>
                                </a:lnTo>
                                <a:lnTo>
                                  <a:pt x="0" y="310896"/>
                                </a:lnTo>
                                <a:lnTo>
                                  <a:pt x="0" y="249936"/>
                                </a:lnTo>
                                <a:lnTo>
                                  <a:pt x="559308" y="249936"/>
                                </a:lnTo>
                                <a:lnTo>
                                  <a:pt x="58369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5" name="Shape 2305"/>
                        <wps:cNvSpPr/>
                        <wps:spPr>
                          <a:xfrm>
                            <a:off x="1920240" y="2746248"/>
                            <a:ext cx="960120" cy="614172"/>
                          </a:xfrm>
                          <a:custGeom>
                            <a:avLst/>
                            <a:gdLst/>
                            <a:ahLst/>
                            <a:cxnLst/>
                            <a:rect l="0" t="0" r="0" b="0"/>
                            <a:pathLst>
                              <a:path w="960120" h="614172">
                                <a:moveTo>
                                  <a:pt x="0" y="249936"/>
                                </a:moveTo>
                                <a:lnTo>
                                  <a:pt x="0" y="310896"/>
                                </a:lnTo>
                                <a:lnTo>
                                  <a:pt x="0" y="310896"/>
                                </a:lnTo>
                                <a:lnTo>
                                  <a:pt x="0" y="614172"/>
                                </a:lnTo>
                                <a:lnTo>
                                  <a:pt x="559308" y="614172"/>
                                </a:lnTo>
                                <a:lnTo>
                                  <a:pt x="559308" y="614172"/>
                                </a:lnTo>
                                <a:lnTo>
                                  <a:pt x="960120" y="614172"/>
                                </a:lnTo>
                                <a:lnTo>
                                  <a:pt x="960120" y="310896"/>
                                </a:lnTo>
                                <a:lnTo>
                                  <a:pt x="960120" y="310896"/>
                                </a:lnTo>
                                <a:lnTo>
                                  <a:pt x="960120" y="249936"/>
                                </a:lnTo>
                                <a:lnTo>
                                  <a:pt x="800100" y="249936"/>
                                </a:lnTo>
                                <a:lnTo>
                                  <a:pt x="583692" y="0"/>
                                </a:lnTo>
                                <a:lnTo>
                                  <a:pt x="559308" y="24993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306" name="Rectangle 2306"/>
                        <wps:cNvSpPr/>
                        <wps:spPr>
                          <a:xfrm>
                            <a:off x="1999488" y="3040354"/>
                            <a:ext cx="1028373" cy="143916"/>
                          </a:xfrm>
                          <a:prstGeom prst="rect">
                            <a:avLst/>
                          </a:prstGeom>
                          <a:ln>
                            <a:noFill/>
                          </a:ln>
                        </wps:spPr>
                        <wps:txbx>
                          <w:txbxContent>
                            <w:p w14:paraId="61C87D09" w14:textId="77777777" w:rsidR="00067AA2" w:rsidRDefault="00000000">
                              <w:pPr>
                                <w:spacing w:after="160" w:line="259" w:lineRule="auto"/>
                                <w:ind w:left="0" w:firstLine="0"/>
                              </w:pPr>
                              <w:r>
                                <w:rPr>
                                  <w:w w:val="106"/>
                                  <w:sz w:val="17"/>
                                </w:rPr>
                                <w:t>環境／CSR</w:t>
                              </w:r>
                              <w:r>
                                <w:rPr>
                                  <w:spacing w:val="-42"/>
                                  <w:w w:val="106"/>
                                  <w:sz w:val="17"/>
                                </w:rPr>
                                <w:t xml:space="preserve"> </w:t>
                              </w:r>
                              <w:r>
                                <w:rPr>
                                  <w:w w:val="106"/>
                                  <w:sz w:val="17"/>
                                </w:rPr>
                                <w:t>対応</w:t>
                              </w:r>
                            </w:p>
                          </w:txbxContent>
                        </wps:txbx>
                        <wps:bodyPr horzOverflow="overflow" vert="horz" lIns="0" tIns="0" rIns="0" bIns="0" rtlCol="0">
                          <a:noAutofit/>
                        </wps:bodyPr>
                      </wps:wsp>
                      <wps:wsp>
                        <wps:cNvPr id="2307" name="Rectangle 2307"/>
                        <wps:cNvSpPr/>
                        <wps:spPr>
                          <a:xfrm>
                            <a:off x="2773680" y="3053247"/>
                            <a:ext cx="39865" cy="137592"/>
                          </a:xfrm>
                          <a:prstGeom prst="rect">
                            <a:avLst/>
                          </a:prstGeom>
                          <a:ln>
                            <a:noFill/>
                          </a:ln>
                        </wps:spPr>
                        <wps:txbx>
                          <w:txbxContent>
                            <w:p w14:paraId="1BD46970" w14:textId="77777777" w:rsidR="00067AA2" w:rsidRDefault="00000000">
                              <w:pPr>
                                <w:spacing w:after="160" w:line="259" w:lineRule="auto"/>
                                <w:ind w:left="0" w:firstLine="0"/>
                              </w:pPr>
                              <w:r>
                                <w:rPr>
                                  <w:sz w:val="17"/>
                                </w:rPr>
                                <w:t xml:space="preserve"> </w:t>
                              </w:r>
                            </w:p>
                          </w:txbxContent>
                        </wps:txbx>
                        <wps:bodyPr horzOverflow="overflow" vert="horz" lIns="0" tIns="0" rIns="0" bIns="0" rtlCol="0">
                          <a:noAutofit/>
                        </wps:bodyPr>
                      </wps:wsp>
                      <wps:wsp>
                        <wps:cNvPr id="2308" name="Rectangle 2308"/>
                        <wps:cNvSpPr/>
                        <wps:spPr>
                          <a:xfrm>
                            <a:off x="1999488" y="3192754"/>
                            <a:ext cx="640878" cy="143916"/>
                          </a:xfrm>
                          <a:prstGeom prst="rect">
                            <a:avLst/>
                          </a:prstGeom>
                          <a:ln>
                            <a:noFill/>
                          </a:ln>
                        </wps:spPr>
                        <wps:txbx>
                          <w:txbxContent>
                            <w:p w14:paraId="57F8345E" w14:textId="77777777" w:rsidR="00067AA2" w:rsidRDefault="00000000">
                              <w:pPr>
                                <w:spacing w:after="160" w:line="259" w:lineRule="auto"/>
                                <w:ind w:left="0" w:firstLine="0"/>
                              </w:pPr>
                              <w:r>
                                <w:rPr>
                                  <w:w w:val="89"/>
                                  <w:sz w:val="17"/>
                                </w:rPr>
                                <w:t>リスク管理</w:t>
                              </w:r>
                            </w:p>
                          </w:txbxContent>
                        </wps:txbx>
                        <wps:bodyPr horzOverflow="overflow" vert="horz" lIns="0" tIns="0" rIns="0" bIns="0" rtlCol="0">
                          <a:noAutofit/>
                        </wps:bodyPr>
                      </wps:wsp>
                      <wps:wsp>
                        <wps:cNvPr id="2309" name="Rectangle 2309"/>
                        <wps:cNvSpPr/>
                        <wps:spPr>
                          <a:xfrm>
                            <a:off x="2482596" y="3205647"/>
                            <a:ext cx="39865" cy="137591"/>
                          </a:xfrm>
                          <a:prstGeom prst="rect">
                            <a:avLst/>
                          </a:prstGeom>
                          <a:ln>
                            <a:noFill/>
                          </a:ln>
                        </wps:spPr>
                        <wps:txbx>
                          <w:txbxContent>
                            <w:p w14:paraId="11D9AA24" w14:textId="77777777" w:rsidR="00067AA2" w:rsidRDefault="00000000">
                              <w:pPr>
                                <w:spacing w:after="160" w:line="259" w:lineRule="auto"/>
                                <w:ind w:left="0" w:firstLine="0"/>
                              </w:pPr>
                              <w:r>
                                <w:rPr>
                                  <w:sz w:val="17"/>
                                </w:rPr>
                                <w:t xml:space="preserve"> </w:t>
                              </w:r>
                            </w:p>
                          </w:txbxContent>
                        </wps:txbx>
                        <wps:bodyPr horzOverflow="overflow" vert="horz" lIns="0" tIns="0" rIns="0" bIns="0" rtlCol="0">
                          <a:noAutofit/>
                        </wps:bodyPr>
                      </wps:wsp>
                      <wps:wsp>
                        <wps:cNvPr id="2310" name="Shape 2310"/>
                        <wps:cNvSpPr/>
                        <wps:spPr>
                          <a:xfrm>
                            <a:off x="3119628" y="2775204"/>
                            <a:ext cx="1200912" cy="585216"/>
                          </a:xfrm>
                          <a:custGeom>
                            <a:avLst/>
                            <a:gdLst/>
                            <a:ahLst/>
                            <a:cxnLst/>
                            <a:rect l="0" t="0" r="0" b="0"/>
                            <a:pathLst>
                              <a:path w="1200912" h="585216">
                                <a:moveTo>
                                  <a:pt x="249936" y="0"/>
                                </a:moveTo>
                                <a:lnTo>
                                  <a:pt x="499872" y="220980"/>
                                </a:lnTo>
                                <a:lnTo>
                                  <a:pt x="1200912" y="220980"/>
                                </a:lnTo>
                                <a:lnTo>
                                  <a:pt x="1200912" y="281940"/>
                                </a:lnTo>
                                <a:lnTo>
                                  <a:pt x="1200912" y="585216"/>
                                </a:lnTo>
                                <a:lnTo>
                                  <a:pt x="201168" y="585216"/>
                                </a:lnTo>
                                <a:lnTo>
                                  <a:pt x="0" y="585216"/>
                                </a:lnTo>
                                <a:lnTo>
                                  <a:pt x="0" y="281940"/>
                                </a:lnTo>
                                <a:lnTo>
                                  <a:pt x="0" y="220980"/>
                                </a:lnTo>
                                <a:lnTo>
                                  <a:pt x="201168" y="220980"/>
                                </a:lnTo>
                                <a:lnTo>
                                  <a:pt x="24993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1" name="Shape 2311"/>
                        <wps:cNvSpPr/>
                        <wps:spPr>
                          <a:xfrm>
                            <a:off x="3119628" y="2775204"/>
                            <a:ext cx="1200912" cy="585216"/>
                          </a:xfrm>
                          <a:custGeom>
                            <a:avLst/>
                            <a:gdLst/>
                            <a:ahLst/>
                            <a:cxnLst/>
                            <a:rect l="0" t="0" r="0" b="0"/>
                            <a:pathLst>
                              <a:path w="1200912" h="585216">
                                <a:moveTo>
                                  <a:pt x="0" y="220980"/>
                                </a:moveTo>
                                <a:lnTo>
                                  <a:pt x="0" y="281940"/>
                                </a:lnTo>
                                <a:lnTo>
                                  <a:pt x="0" y="281940"/>
                                </a:lnTo>
                                <a:lnTo>
                                  <a:pt x="0" y="585216"/>
                                </a:lnTo>
                                <a:lnTo>
                                  <a:pt x="201168" y="585216"/>
                                </a:lnTo>
                                <a:lnTo>
                                  <a:pt x="201168" y="585216"/>
                                </a:lnTo>
                                <a:lnTo>
                                  <a:pt x="1200912" y="585216"/>
                                </a:lnTo>
                                <a:lnTo>
                                  <a:pt x="1200912" y="281940"/>
                                </a:lnTo>
                                <a:lnTo>
                                  <a:pt x="1200912" y="281940"/>
                                </a:lnTo>
                                <a:lnTo>
                                  <a:pt x="1200912" y="220980"/>
                                </a:lnTo>
                                <a:lnTo>
                                  <a:pt x="499872" y="220980"/>
                                </a:lnTo>
                                <a:lnTo>
                                  <a:pt x="249936" y="0"/>
                                </a:lnTo>
                                <a:lnTo>
                                  <a:pt x="201168" y="2209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312" name="Rectangle 2312"/>
                        <wps:cNvSpPr/>
                        <wps:spPr>
                          <a:xfrm>
                            <a:off x="3198876" y="3040354"/>
                            <a:ext cx="1299106" cy="143916"/>
                          </a:xfrm>
                          <a:prstGeom prst="rect">
                            <a:avLst/>
                          </a:prstGeom>
                          <a:ln>
                            <a:noFill/>
                          </a:ln>
                        </wps:spPr>
                        <wps:txbx>
                          <w:txbxContent>
                            <w:p w14:paraId="309E3DDE" w14:textId="77777777" w:rsidR="00067AA2" w:rsidRDefault="00000000">
                              <w:pPr>
                                <w:spacing w:after="160" w:line="259" w:lineRule="auto"/>
                                <w:ind w:left="0" w:firstLine="0"/>
                              </w:pPr>
                              <w:r>
                                <w:rPr>
                                  <w:w w:val="96"/>
                                  <w:sz w:val="17"/>
                                </w:rPr>
                                <w:t>VE・代替品提案促進</w:t>
                              </w:r>
                              <w:r>
                                <w:rPr>
                                  <w:spacing w:val="-30"/>
                                  <w:w w:val="96"/>
                                  <w:sz w:val="17"/>
                                </w:rPr>
                                <w:t xml:space="preserve"> </w:t>
                              </w:r>
                            </w:p>
                          </w:txbxContent>
                        </wps:txbx>
                        <wps:bodyPr horzOverflow="overflow" vert="horz" lIns="0" tIns="0" rIns="0" bIns="0" rtlCol="0">
                          <a:noAutofit/>
                        </wps:bodyPr>
                      </wps:wsp>
                      <wps:wsp>
                        <wps:cNvPr id="2313" name="Rectangle 2313"/>
                        <wps:cNvSpPr/>
                        <wps:spPr>
                          <a:xfrm>
                            <a:off x="3198876" y="3192754"/>
                            <a:ext cx="1231070" cy="143916"/>
                          </a:xfrm>
                          <a:prstGeom prst="rect">
                            <a:avLst/>
                          </a:prstGeom>
                          <a:ln>
                            <a:noFill/>
                          </a:ln>
                        </wps:spPr>
                        <wps:txbx>
                          <w:txbxContent>
                            <w:p w14:paraId="517C678B" w14:textId="77777777" w:rsidR="00067AA2" w:rsidRDefault="00000000">
                              <w:pPr>
                                <w:spacing w:after="160" w:line="259" w:lineRule="auto"/>
                                <w:ind w:left="0" w:firstLine="0"/>
                              </w:pPr>
                              <w:r>
                                <w:rPr>
                                  <w:w w:val="103"/>
                                  <w:sz w:val="17"/>
                                </w:rPr>
                                <w:t>CR</w:t>
                              </w:r>
                              <w:r>
                                <w:rPr>
                                  <w:spacing w:val="-43"/>
                                  <w:w w:val="103"/>
                                  <w:sz w:val="17"/>
                                </w:rPr>
                                <w:t xml:space="preserve"> </w:t>
                              </w:r>
                              <w:r>
                                <w:rPr>
                                  <w:w w:val="103"/>
                                  <w:sz w:val="17"/>
                                </w:rPr>
                                <w:t>状況／世代管理</w:t>
                              </w:r>
                            </w:p>
                          </w:txbxContent>
                        </wps:txbx>
                        <wps:bodyPr horzOverflow="overflow" vert="horz" lIns="0" tIns="0" rIns="0" bIns="0" rtlCol="0">
                          <a:noAutofit/>
                        </wps:bodyPr>
                      </wps:wsp>
                      <wps:wsp>
                        <wps:cNvPr id="2314" name="Rectangle 2314"/>
                        <wps:cNvSpPr/>
                        <wps:spPr>
                          <a:xfrm>
                            <a:off x="4125468" y="3201132"/>
                            <a:ext cx="42111" cy="145345"/>
                          </a:xfrm>
                          <a:prstGeom prst="rect">
                            <a:avLst/>
                          </a:prstGeom>
                          <a:ln>
                            <a:noFill/>
                          </a:ln>
                        </wps:spPr>
                        <wps:txbx>
                          <w:txbxContent>
                            <w:p w14:paraId="24404EA1"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315" name="Shape 2315"/>
                        <wps:cNvSpPr/>
                        <wps:spPr>
                          <a:xfrm>
                            <a:off x="4506469" y="2775204"/>
                            <a:ext cx="1013460" cy="585216"/>
                          </a:xfrm>
                          <a:custGeom>
                            <a:avLst/>
                            <a:gdLst/>
                            <a:ahLst/>
                            <a:cxnLst/>
                            <a:rect l="0" t="0" r="0" b="0"/>
                            <a:pathLst>
                              <a:path w="1013460" h="585216">
                                <a:moveTo>
                                  <a:pt x="0" y="0"/>
                                </a:moveTo>
                                <a:lnTo>
                                  <a:pt x="454152" y="220980"/>
                                </a:lnTo>
                                <a:lnTo>
                                  <a:pt x="1013460" y="220980"/>
                                </a:lnTo>
                                <a:lnTo>
                                  <a:pt x="1013460" y="281940"/>
                                </a:lnTo>
                                <a:lnTo>
                                  <a:pt x="1013460" y="585216"/>
                                </a:lnTo>
                                <a:lnTo>
                                  <a:pt x="213360" y="585216"/>
                                </a:lnTo>
                                <a:lnTo>
                                  <a:pt x="53340" y="585216"/>
                                </a:lnTo>
                                <a:lnTo>
                                  <a:pt x="53340" y="281940"/>
                                </a:lnTo>
                                <a:lnTo>
                                  <a:pt x="53340" y="220980"/>
                                </a:lnTo>
                                <a:lnTo>
                                  <a:pt x="213360" y="2209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6" name="Shape 2316"/>
                        <wps:cNvSpPr/>
                        <wps:spPr>
                          <a:xfrm>
                            <a:off x="4506469" y="2775204"/>
                            <a:ext cx="1013460" cy="585216"/>
                          </a:xfrm>
                          <a:custGeom>
                            <a:avLst/>
                            <a:gdLst/>
                            <a:ahLst/>
                            <a:cxnLst/>
                            <a:rect l="0" t="0" r="0" b="0"/>
                            <a:pathLst>
                              <a:path w="1013460" h="585216">
                                <a:moveTo>
                                  <a:pt x="53340" y="220980"/>
                                </a:moveTo>
                                <a:lnTo>
                                  <a:pt x="53340" y="281940"/>
                                </a:lnTo>
                                <a:lnTo>
                                  <a:pt x="53340" y="281940"/>
                                </a:lnTo>
                                <a:lnTo>
                                  <a:pt x="53340" y="585216"/>
                                </a:lnTo>
                                <a:lnTo>
                                  <a:pt x="213360" y="585216"/>
                                </a:lnTo>
                                <a:lnTo>
                                  <a:pt x="213360" y="585216"/>
                                </a:lnTo>
                                <a:lnTo>
                                  <a:pt x="1013460" y="585216"/>
                                </a:lnTo>
                                <a:lnTo>
                                  <a:pt x="1013460" y="281940"/>
                                </a:lnTo>
                                <a:lnTo>
                                  <a:pt x="1013460" y="281940"/>
                                </a:lnTo>
                                <a:lnTo>
                                  <a:pt x="1013460" y="220980"/>
                                </a:lnTo>
                                <a:lnTo>
                                  <a:pt x="454152" y="220980"/>
                                </a:lnTo>
                                <a:lnTo>
                                  <a:pt x="0" y="0"/>
                                </a:lnTo>
                                <a:lnTo>
                                  <a:pt x="213360" y="2209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0370" name="Rectangle 130370"/>
                        <wps:cNvSpPr/>
                        <wps:spPr>
                          <a:xfrm>
                            <a:off x="4639056" y="3047973"/>
                            <a:ext cx="913869" cy="143917"/>
                          </a:xfrm>
                          <a:prstGeom prst="rect">
                            <a:avLst/>
                          </a:prstGeom>
                          <a:ln>
                            <a:noFill/>
                          </a:ln>
                        </wps:spPr>
                        <wps:txbx>
                          <w:txbxContent>
                            <w:p w14:paraId="12D20511" w14:textId="77777777" w:rsidR="00067AA2" w:rsidRDefault="00000000">
                              <w:pPr>
                                <w:spacing w:after="160" w:line="259" w:lineRule="auto"/>
                                <w:ind w:left="0" w:firstLine="0"/>
                              </w:pPr>
                              <w:r>
                                <w:rPr>
                                  <w:w w:val="105"/>
                                  <w:sz w:val="17"/>
                                  <w:u w:val="single" w:color="000000"/>
                                </w:rPr>
                                <w:t>部品</w:t>
                              </w:r>
                              <w:r>
                                <w:rPr>
                                  <w:spacing w:val="-41"/>
                                  <w:w w:val="105"/>
                                  <w:sz w:val="17"/>
                                  <w:u w:val="single" w:color="000000"/>
                                </w:rPr>
                                <w:t xml:space="preserve"> </w:t>
                              </w:r>
                              <w:r>
                                <w:rPr>
                                  <w:w w:val="105"/>
                                  <w:sz w:val="17"/>
                                  <w:u w:val="single" w:color="000000"/>
                                </w:rPr>
                                <w:t>EOL</w:t>
                              </w:r>
                              <w:r>
                                <w:rPr>
                                  <w:spacing w:val="-41"/>
                                  <w:w w:val="105"/>
                                  <w:sz w:val="17"/>
                                  <w:u w:val="single" w:color="000000"/>
                                </w:rPr>
                                <w:t xml:space="preserve"> </w:t>
                              </w:r>
                              <w:r>
                                <w:rPr>
                                  <w:w w:val="105"/>
                                  <w:sz w:val="17"/>
                                  <w:u w:val="single" w:color="000000"/>
                                </w:rPr>
                                <w:t>対応</w:t>
                              </w:r>
                            </w:p>
                          </w:txbxContent>
                        </wps:txbx>
                        <wps:bodyPr horzOverflow="overflow" vert="horz" lIns="0" tIns="0" rIns="0" bIns="0" rtlCol="0">
                          <a:noAutofit/>
                        </wps:bodyPr>
                      </wps:wsp>
                      <wps:wsp>
                        <wps:cNvPr id="2318" name="Rectangle 2318"/>
                        <wps:cNvSpPr/>
                        <wps:spPr>
                          <a:xfrm>
                            <a:off x="5326381" y="3041760"/>
                            <a:ext cx="127701" cy="85134"/>
                          </a:xfrm>
                          <a:prstGeom prst="rect">
                            <a:avLst/>
                          </a:prstGeom>
                          <a:ln>
                            <a:noFill/>
                          </a:ln>
                        </wps:spPr>
                        <wps:txbx>
                          <w:txbxContent>
                            <w:p w14:paraId="4424B6E2" w14:textId="77777777" w:rsidR="00067AA2" w:rsidRDefault="00000000">
                              <w:pPr>
                                <w:spacing w:after="160" w:line="259" w:lineRule="auto"/>
                                <w:ind w:left="0" w:firstLine="0"/>
                              </w:pPr>
                              <w:r>
                                <w:rPr>
                                  <w:sz w:val="10"/>
                                </w:rPr>
                                <w:t>※2</w:t>
                              </w:r>
                            </w:p>
                          </w:txbxContent>
                        </wps:txbx>
                        <wps:bodyPr horzOverflow="overflow" vert="horz" lIns="0" tIns="0" rIns="0" bIns="0" rtlCol="0">
                          <a:noAutofit/>
                        </wps:bodyPr>
                      </wps:wsp>
                      <wps:wsp>
                        <wps:cNvPr id="2319" name="Rectangle 2319"/>
                        <wps:cNvSpPr/>
                        <wps:spPr>
                          <a:xfrm>
                            <a:off x="5422393" y="3041761"/>
                            <a:ext cx="25881" cy="85133"/>
                          </a:xfrm>
                          <a:prstGeom prst="rect">
                            <a:avLst/>
                          </a:prstGeom>
                          <a:ln>
                            <a:noFill/>
                          </a:ln>
                        </wps:spPr>
                        <wps:txbx>
                          <w:txbxContent>
                            <w:p w14:paraId="4C90523C" w14:textId="77777777" w:rsidR="00067AA2" w:rsidRDefault="00000000">
                              <w:pPr>
                                <w:spacing w:after="160" w:line="259" w:lineRule="auto"/>
                                <w:ind w:left="0" w:firstLine="0"/>
                              </w:pPr>
                              <w:r>
                                <w:rPr>
                                  <w:sz w:val="10"/>
                                </w:rPr>
                                <w:t xml:space="preserve"> </w:t>
                              </w:r>
                            </w:p>
                          </w:txbxContent>
                        </wps:txbx>
                        <wps:bodyPr horzOverflow="overflow" vert="horz" lIns="0" tIns="0" rIns="0" bIns="0" rtlCol="0">
                          <a:noAutofit/>
                        </wps:bodyPr>
                      </wps:wsp>
                      <wps:wsp>
                        <wps:cNvPr id="2321" name="Rectangle 2321"/>
                        <wps:cNvSpPr/>
                        <wps:spPr>
                          <a:xfrm>
                            <a:off x="4639056" y="3227138"/>
                            <a:ext cx="46216" cy="152025"/>
                          </a:xfrm>
                          <a:prstGeom prst="rect">
                            <a:avLst/>
                          </a:prstGeom>
                          <a:ln>
                            <a:noFill/>
                          </a:ln>
                        </wps:spPr>
                        <wps:txbx>
                          <w:txbxContent>
                            <w:p w14:paraId="093A4BFC"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2322" name="Shape 2322"/>
                        <wps:cNvSpPr/>
                        <wps:spPr>
                          <a:xfrm>
                            <a:off x="1560576" y="1453896"/>
                            <a:ext cx="2400300" cy="452628"/>
                          </a:xfrm>
                          <a:custGeom>
                            <a:avLst/>
                            <a:gdLst/>
                            <a:ahLst/>
                            <a:cxnLst/>
                            <a:rect l="0" t="0" r="0" b="0"/>
                            <a:pathLst>
                              <a:path w="2400300" h="452628">
                                <a:moveTo>
                                  <a:pt x="1199388" y="0"/>
                                </a:moveTo>
                                <a:lnTo>
                                  <a:pt x="2400300" y="89916"/>
                                </a:lnTo>
                                <a:lnTo>
                                  <a:pt x="1799844" y="89916"/>
                                </a:lnTo>
                                <a:lnTo>
                                  <a:pt x="1799844" y="362712"/>
                                </a:lnTo>
                                <a:lnTo>
                                  <a:pt x="2400300" y="362712"/>
                                </a:lnTo>
                                <a:lnTo>
                                  <a:pt x="1199388" y="452628"/>
                                </a:lnTo>
                                <a:lnTo>
                                  <a:pt x="0" y="362712"/>
                                </a:lnTo>
                                <a:lnTo>
                                  <a:pt x="598932" y="362712"/>
                                </a:lnTo>
                                <a:lnTo>
                                  <a:pt x="598932" y="89916"/>
                                </a:lnTo>
                                <a:lnTo>
                                  <a:pt x="0" y="89916"/>
                                </a:lnTo>
                                <a:lnTo>
                                  <a:pt x="11993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3" name="Shape 2323"/>
                        <wps:cNvSpPr/>
                        <wps:spPr>
                          <a:xfrm>
                            <a:off x="1560576" y="1453896"/>
                            <a:ext cx="2400300" cy="452628"/>
                          </a:xfrm>
                          <a:custGeom>
                            <a:avLst/>
                            <a:gdLst/>
                            <a:ahLst/>
                            <a:cxnLst/>
                            <a:rect l="0" t="0" r="0" b="0"/>
                            <a:pathLst>
                              <a:path w="2400300" h="452628">
                                <a:moveTo>
                                  <a:pt x="1199388" y="0"/>
                                </a:moveTo>
                                <a:lnTo>
                                  <a:pt x="2400300" y="89916"/>
                                </a:lnTo>
                                <a:lnTo>
                                  <a:pt x="1799844" y="89916"/>
                                </a:lnTo>
                                <a:lnTo>
                                  <a:pt x="1799844" y="362712"/>
                                </a:lnTo>
                                <a:lnTo>
                                  <a:pt x="2400300" y="362712"/>
                                </a:lnTo>
                                <a:lnTo>
                                  <a:pt x="1199388" y="452628"/>
                                </a:lnTo>
                                <a:lnTo>
                                  <a:pt x="0" y="362712"/>
                                </a:lnTo>
                                <a:lnTo>
                                  <a:pt x="598932" y="362712"/>
                                </a:lnTo>
                                <a:lnTo>
                                  <a:pt x="598932" y="89916"/>
                                </a:lnTo>
                                <a:lnTo>
                                  <a:pt x="0" y="899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309" style="width:463.08pt;height:284.601pt;mso-position-horizontal-relative:char;mso-position-vertical-relative:line" coordsize="58811,36144">
                <v:rect id="Rectangle 2196" style="position:absolute;width:2540;height:1682;left:0;top:19441;" filled="f" stroked="f">
                  <v:textbox inset="0,0,0,0">
                    <w:txbxContent>
                      <w:p>
                        <w:pPr>
                          <w:spacing w:before="0" w:after="160" w:line="259" w:lineRule="auto"/>
                          <w:ind w:left="0" w:firstLine="0"/>
                        </w:pPr>
                        <w:r>
                          <w:rPr>
                            <w:spacing w:val="102"/>
                          </w:rPr>
                          <w:t xml:space="preserve"> </w:t>
                        </w:r>
                        <w:r>
                          <w:rPr>
                            <w:spacing w:val="102"/>
                          </w:rPr>
                          <w:t xml:space="preserve"> </w:t>
                        </w:r>
                      </w:p>
                    </w:txbxContent>
                  </v:textbox>
                </v:rect>
                <v:rect id="Rectangle 2197" style="position:absolute;width:841;height:1682;left:2560;top:21254;" filled="f" stroked="f">
                  <v:textbox inset="0,0,0,0" style="layout-flow:vertical-ideographic">
                    <w:txbxContent>
                      <w:p>
                        <w:pPr>
                          <w:spacing w:before="0" w:after="160" w:line="259" w:lineRule="auto"/>
                          <w:ind w:left="0" w:firstLine="0"/>
                        </w:pPr>
                        <w:r>
                          <w:rPr/>
                          <w:t xml:space="preserve"> </w:t>
                        </w:r>
                      </w:p>
                    </w:txbxContent>
                  </v:textbox>
                </v:rect>
                <v:rect id="Rectangle 2198" style="position:absolute;width:841;height:1682;left:2560;top:23083;" filled="f" stroked="f">
                  <v:textbox inset="0,0,0,0" style="layout-flow:vertical-ideographic">
                    <w:txbxContent>
                      <w:p>
                        <w:pPr>
                          <w:spacing w:before="0" w:after="160" w:line="259" w:lineRule="auto"/>
                          <w:ind w:left="0" w:firstLine="0"/>
                        </w:pPr>
                        <w:r>
                          <w:rPr/>
                          <w:t xml:space="preserve"> </w:t>
                        </w:r>
                      </w:p>
                    </w:txbxContent>
                  </v:textbox>
                </v:rect>
                <v:rect id="Rectangle 2199" style="position:absolute;width:841;height:1682;left:2560;top:24897;" filled="f" stroked="f">
                  <v:textbox inset="0,0,0,0" style="layout-flow:vertical-ideographic">
                    <w:txbxContent>
                      <w:p>
                        <w:pPr>
                          <w:spacing w:before="0" w:after="160" w:line="259" w:lineRule="auto"/>
                          <w:ind w:left="0" w:firstLine="0"/>
                        </w:pPr>
                        <w:r>
                          <w:rPr/>
                          <w:t xml:space="preserve"> </w:t>
                        </w:r>
                      </w:p>
                    </w:txbxContent>
                  </v:textbox>
                </v:rect>
                <v:rect id="Rectangle 2200" style="position:absolute;width:841;height:1682;left:2560;top:26710;" filled="f" stroked="f">
                  <v:textbox inset="0,0,0,0" style="layout-flow:vertical-ideographic">
                    <w:txbxContent>
                      <w:p>
                        <w:pPr>
                          <w:spacing w:before="0" w:after="160" w:line="259" w:lineRule="auto"/>
                          <w:ind w:left="0" w:firstLine="0"/>
                        </w:pPr>
                        <w:r>
                          <w:rPr/>
                          <w:t xml:space="preserve"> </w:t>
                        </w:r>
                      </w:p>
                    </w:txbxContent>
                  </v:textbox>
                </v:rect>
                <v:rect id="Rectangle 2201" style="position:absolute;width:841;height:1682;left:2560;top:28524;" filled="f" stroked="f">
                  <v:textbox inset="0,0,0,0" style="layout-flow:vertical-ideographic">
                    <w:txbxContent>
                      <w:p>
                        <w:pPr>
                          <w:spacing w:before="0" w:after="160" w:line="259" w:lineRule="auto"/>
                          <w:ind w:left="0" w:firstLine="0"/>
                        </w:pPr>
                        <w:r>
                          <w:rPr/>
                          <w:t xml:space="preserve"> </w:t>
                        </w:r>
                      </w:p>
                    </w:txbxContent>
                  </v:textbox>
                </v:rect>
                <v:rect id="Rectangle 2202" style="position:absolute;width:841;height:1682;left:2560;top:30337;" filled="f" stroked="f">
                  <v:textbox inset="0,0,0,0" style="layout-flow:vertical-ideographic">
                    <w:txbxContent>
                      <w:p>
                        <w:pPr>
                          <w:spacing w:before="0" w:after="160" w:line="259" w:lineRule="auto"/>
                          <w:ind w:left="0" w:firstLine="0"/>
                        </w:pPr>
                        <w:r>
                          <w:rPr/>
                          <w:t xml:space="preserve"> </w:t>
                        </w:r>
                      </w:p>
                    </w:txbxContent>
                  </v:textbox>
                </v:rect>
                <v:rect id="Rectangle 2203" style="position:absolute;width:841;height:1682;left:2560;top:32151;" filled="f" stroked="f">
                  <v:textbox inset="0,0,0,0" style="layout-flow:vertical-ideographic">
                    <w:txbxContent>
                      <w:p>
                        <w:pPr>
                          <w:spacing w:before="0" w:after="160" w:line="259" w:lineRule="auto"/>
                          <w:ind w:left="0" w:firstLine="0"/>
                        </w:pPr>
                        <w:r>
                          <w:rPr/>
                          <w:t xml:space="preserve"> </w:t>
                        </w:r>
                      </w:p>
                    </w:txbxContent>
                  </v:textbox>
                </v:rect>
                <v:rect id="Rectangle 2204" style="position:absolute;width:30518;height:1682;left:2560;top:34879;" filled="f" stroked="f">
                  <v:textbox inset="0,0,0,0">
                    <w:txbxContent>
                      <w:p>
                        <w:pPr>
                          <w:spacing w:before="0" w:after="160" w:line="259" w:lineRule="auto"/>
                          <w:ind w:left="0" w:firstLine="0"/>
                        </w:pPr>
                        <w:r>
                          <w:rPr/>
                          <w:t xml:space="preserve">※1</w:t>
                        </w:r>
                        <w:r>
                          <w:rPr>
                            <w:spacing w:val="2"/>
                          </w:rPr>
                          <w:t xml:space="preserve"> </w:t>
                        </w:r>
                        <w:r>
                          <w:rPr/>
                          <w:t xml:space="preserve">NPI（New</w:t>
                        </w:r>
                        <w:r>
                          <w:rPr>
                            <w:spacing w:val="2"/>
                          </w:rPr>
                          <w:t xml:space="preserve"> </w:t>
                        </w:r>
                        <w:r>
                          <w:rPr/>
                          <w:t xml:space="preserve">Product Introduction）</w:t>
                        </w:r>
                        <w:r>
                          <w:rPr>
                            <w:spacing w:val="-2"/>
                          </w:rPr>
                          <w:t xml:space="preserve"> </w:t>
                        </w:r>
                      </w:p>
                    </w:txbxContent>
                  </v:textbox>
                </v:rect>
                <v:shape id="Shape 2217" style="position:absolute;width:7208;height:4541;left:3596;top:8168;" coordsize="720852,454152" path="m635508,0l635508,76200l0,76200l0,379476l635508,379476l635508,454152l720852,227076x">
                  <v:stroke weight="0.72pt" endcap="round" joinstyle="miter" miterlimit="8" on="true" color="#000000"/>
                  <v:fill on="false" color="#000000" opacity="0"/>
                </v:shape>
                <v:rect id="Rectangle 2218" style="position:absolute;width:6081;height:1520;left:4678;top:9365;" filled="f" stroked="f">
                  <v:textbox inset="0,0,0,0">
                    <w:txbxContent>
                      <w:p>
                        <w:pPr>
                          <w:spacing w:before="0" w:after="160" w:line="259" w:lineRule="auto"/>
                          <w:ind w:left="0" w:firstLine="0"/>
                        </w:pPr>
                        <w:r>
                          <w:rPr>
                            <w:rFonts w:cs="MS Mincho" w:hAnsi="MS Mincho" w:eastAsia="MS Mincho" w:ascii="MS Mincho"/>
                            <w:w w:val="99"/>
                            <w:sz w:val="18"/>
                          </w:rPr>
                          <w:t xml:space="preserve">商品企画</w:t>
                        </w:r>
                      </w:p>
                    </w:txbxContent>
                  </v:textbox>
                </v:rect>
                <v:rect id="Rectangle 2219" style="position:absolute;width:421;height:1453;left:9265;top:950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20" style="position:absolute;width:7193;height:4541;left:10805;top:8168;" coordsize="719328,454152" path="m635508,0l719328,227076l635508,454152l635508,379476l0,379476l0,76200l635508,76200l635508,0x">
                  <v:stroke weight="0pt" endcap="flat" joinstyle="miter" miterlimit="10" on="false" color="#000000" opacity="0"/>
                  <v:fill on="true" color="#ffffff"/>
                </v:shape>
                <v:shape id="Shape 2221" style="position:absolute;width:7193;height:4541;left:10805;top:8168;" coordsize="719328,454152" path="m635508,0l635508,76200l0,76200l0,379476l635508,379476l635508,454152l719328,227076x">
                  <v:stroke weight="0.72pt" endcap="round" joinstyle="miter" miterlimit="8" on="true" color="#000000"/>
                  <v:fill on="false" color="#000000" opacity="0"/>
                </v:shape>
                <v:rect id="Rectangle 2222" style="position:absolute;width:6856;height:1520;left:11597;top:9365;" filled="f" stroked="f">
                  <v:textbox inset="0,0,0,0">
                    <w:txbxContent>
                      <w:p>
                        <w:pPr>
                          <w:spacing w:before="0" w:after="160" w:line="259" w:lineRule="auto"/>
                          <w:ind w:left="0" w:firstLine="0"/>
                        </w:pPr>
                        <w:r>
                          <w:rPr>
                            <w:rFonts w:cs="MS Mincho" w:hAnsi="MS Mincho" w:eastAsia="MS Mincho" w:ascii="MS Mincho"/>
                            <w:w w:val="89"/>
                            <w:sz w:val="18"/>
                          </w:rPr>
                          <w:t xml:space="preserve">開発・設計</w:t>
                        </w:r>
                      </w:p>
                    </w:txbxContent>
                  </v:textbox>
                </v:rect>
                <v:rect id="Rectangle 2223" style="position:absolute;width:421;height:1453;left:16764;top:950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24" style="position:absolute;width:7208;height:4541;left:17998;top:8168;" coordsize="720853,454152" path="m635508,0l720853,227076l635508,454152l635508,379476l0,379476l0,76200l635508,76200l635508,0x">
                  <v:stroke weight="0pt" endcap="flat" joinstyle="miter" miterlimit="10" on="false" color="#000000" opacity="0"/>
                  <v:fill on="true" color="#ffffff"/>
                </v:shape>
                <v:shape id="Shape 2225" style="position:absolute;width:7208;height:4541;left:17998;top:8168;" coordsize="720853,454152" path="m635508,0l635508,76200l0,76200l0,379476l635508,379476l635508,454152l720853,227076x">
                  <v:stroke weight="0.72pt" endcap="round" joinstyle="miter" miterlimit="8" on="true" color="#000000"/>
                  <v:fill on="false" color="#000000" opacity="0"/>
                </v:shape>
                <v:rect id="Rectangle 2226" style="position:absolute;width:3040;height:1520;left:20223;top:9365;" filled="f" stroked="f">
                  <v:textbox inset="0,0,0,0">
                    <w:txbxContent>
                      <w:p>
                        <w:pPr>
                          <w:spacing w:before="0" w:after="160" w:line="259" w:lineRule="auto"/>
                          <w:ind w:left="0" w:firstLine="0"/>
                        </w:pPr>
                        <w:r>
                          <w:rPr>
                            <w:rFonts w:cs="MS Mincho" w:hAnsi="MS Mincho" w:eastAsia="MS Mincho" w:ascii="MS Mincho"/>
                            <w:w w:val="99"/>
                            <w:sz w:val="18"/>
                          </w:rPr>
                          <w:t xml:space="preserve">評価</w:t>
                        </w:r>
                      </w:p>
                    </w:txbxContent>
                  </v:textbox>
                </v:rect>
                <v:rect id="Rectangle 2227" style="position:absolute;width:421;height:1453;left:22524;top:950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28" style="position:absolute;width:7193;height:4541;left:25206;top:8168;" coordsize="719328,454152" path="m635508,0l719328,227076l635508,454152l635508,379476l0,379476l0,76200l635508,76200l635508,0x">
                  <v:stroke weight="0pt" endcap="flat" joinstyle="miter" miterlimit="10" on="false" color="#000000" opacity="0"/>
                  <v:fill on="true" color="#ffffff"/>
                </v:shape>
                <v:shape id="Shape 2229" style="position:absolute;width:7193;height:4541;left:25206;top:8168;" coordsize="719328,454152" path="m635508,0l635508,76200l0,76200l0,379476l635508,379476l635508,454152l719328,227076x">
                  <v:stroke weight="0.72pt" endcap="round" joinstyle="miter" miterlimit="8" on="true" color="#000000"/>
                  <v:fill on="false" color="#000000" opacity="0"/>
                </v:shape>
                <v:rect id="Rectangle 2230" style="position:absolute;width:3040;height:1520;left:27432;top:9365;" filled="f" stroked="f">
                  <v:textbox inset="0,0,0,0">
                    <w:txbxContent>
                      <w:p>
                        <w:pPr>
                          <w:spacing w:before="0" w:after="160" w:line="259" w:lineRule="auto"/>
                          <w:ind w:left="0" w:firstLine="0"/>
                        </w:pPr>
                        <w:r>
                          <w:rPr>
                            <w:rFonts w:cs="MS Mincho" w:hAnsi="MS Mincho" w:eastAsia="MS Mincho" w:ascii="MS Mincho"/>
                            <w:w w:val="100"/>
                            <w:sz w:val="18"/>
                          </w:rPr>
                          <w:t xml:space="preserve">試作</w:t>
                        </w:r>
                      </w:p>
                    </w:txbxContent>
                  </v:textbox>
                </v:rect>
                <v:rect id="Rectangle 2231" style="position:absolute;width:421;height:1453;left:29733;top:950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32" style="position:absolute;width:7208;height:4541;left:32400;top:8168;" coordsize="720852,454152" path="m635508,0l720852,227076l635508,454152l635508,379476l0,379476l0,76200l635508,76200l635508,0x">
                  <v:stroke weight="0pt" endcap="flat" joinstyle="miter" miterlimit="10" on="false" color="#000000" opacity="0"/>
                  <v:fill on="true" color="#ffffff"/>
                </v:shape>
                <v:shape id="Shape 2233" style="position:absolute;width:7208;height:4541;left:32400;top:8168;" coordsize="720852,454152" path="m635508,0l635508,76200l0,76200l0,379476l635508,379476l635508,454152l720852,227076x">
                  <v:stroke weight="0.72pt" endcap="round" joinstyle="miter" miterlimit="8" on="true" color="#000000"/>
                  <v:fill on="false" color="#000000" opacity="0"/>
                </v:shape>
                <v:rect id="Rectangle 2234" style="position:absolute;width:3040;height:1520;left:34625;top:9365;" filled="f" stroked="f">
                  <v:textbox inset="0,0,0,0">
                    <w:txbxContent>
                      <w:p>
                        <w:pPr>
                          <w:spacing w:before="0" w:after="160" w:line="259" w:lineRule="auto"/>
                          <w:ind w:left="0" w:firstLine="0"/>
                        </w:pPr>
                        <w:r>
                          <w:rPr>
                            <w:rFonts w:cs="MS Mincho" w:hAnsi="MS Mincho" w:eastAsia="MS Mincho" w:ascii="MS Mincho"/>
                            <w:w w:val="100"/>
                            <w:sz w:val="18"/>
                          </w:rPr>
                          <w:t xml:space="preserve">量産</w:t>
                        </w:r>
                      </w:p>
                    </w:txbxContent>
                  </v:textbox>
                </v:rect>
                <v:rect id="Rectangle 2235" style="position:absolute;width:421;height:1453;left:36926;top:950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36" style="position:absolute;width:7193;height:4541;left:39608;top:8168;" coordsize="719328,454152" path="m635508,0l719328,227076l635508,454152l635508,379476l0,379476l0,76200l635508,76200l635508,0x">
                  <v:stroke weight="0pt" endcap="flat" joinstyle="miter" miterlimit="10" on="false" color="#000000" opacity="0"/>
                  <v:fill on="true" color="#ffffff"/>
                </v:shape>
                <v:shape id="Shape 2237" style="position:absolute;width:7193;height:4541;left:39608;top:8168;" coordsize="719328,454152" path="m635508,0l635508,76200l0,76200l0,379476l635508,379476l635508,454152l719328,227076x">
                  <v:stroke weight="0.72pt" endcap="round" joinstyle="miter" miterlimit="8" on="true" color="#000000"/>
                  <v:fill on="false" color="#000000" opacity="0"/>
                </v:shape>
                <v:rect id="Rectangle 2238" style="position:absolute;width:5675;height:1520;left:40858;top:9365;" filled="f" stroked="f">
                  <v:textbox inset="0,0,0,0">
                    <w:txbxContent>
                      <w:p>
                        <w:pPr>
                          <w:spacing w:before="0" w:after="160" w:line="259" w:lineRule="auto"/>
                          <w:ind w:left="0" w:firstLine="0"/>
                        </w:pPr>
                        <w:r>
                          <w:rPr>
                            <w:rFonts w:cs="MS Mincho" w:hAnsi="MS Mincho" w:eastAsia="MS Mincho" w:ascii="MS Mincho"/>
                            <w:w w:val="93"/>
                            <w:sz w:val="18"/>
                          </w:rPr>
                          <w:t xml:space="preserve">サービス</w:t>
                        </w:r>
                      </w:p>
                    </w:txbxContent>
                  </v:textbox>
                </v:rect>
                <v:rect id="Rectangle 2239" style="position:absolute;width:421;height:1453;left:45125;top:950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40" style="position:absolute;width:7208;height:4541;left:46802;top:8168;" coordsize="720852,454152" path="m635508,0l720852,227076l635508,454152l635508,379476l0,379476l0,76200l635508,76200l635508,0x">
                  <v:stroke weight="0pt" endcap="flat" joinstyle="miter" miterlimit="10" on="false" color="#000000" opacity="0"/>
                  <v:fill on="true" color="#ffffff"/>
                </v:shape>
                <v:shape id="Shape 2241" style="position:absolute;width:7208;height:4541;left:46802;top:8168;" coordsize="720852,454152" path="m635508,0l635508,76200l0,76200l0,379476l635508,379476l635508,454152l720852,227076x">
                  <v:stroke weight="0.72pt" endcap="round" joinstyle="miter" miterlimit="8" on="true" color="#000000"/>
                  <v:fill on="false" color="#000000" opacity="0"/>
                </v:shape>
                <v:rect id="Rectangle 2242" style="position:absolute;width:3217;height:1520;left:49149;top:9365;" filled="f" stroked="f">
                  <v:textbox inset="0,0,0,0">
                    <w:txbxContent>
                      <w:p>
                        <w:pPr>
                          <w:spacing w:before="0" w:after="160" w:line="259" w:lineRule="auto"/>
                          <w:ind w:left="0" w:firstLine="0"/>
                        </w:pPr>
                        <w:r>
                          <w:rPr>
                            <w:rFonts w:cs="MS Mincho" w:hAnsi="MS Mincho" w:eastAsia="MS Mincho" w:ascii="MS Mincho"/>
                            <w:w w:val="120"/>
                            <w:sz w:val="18"/>
                          </w:rPr>
                          <w:t xml:space="preserve">EOL</w:t>
                        </w:r>
                        <w:r>
                          <w:rPr>
                            <w:rFonts w:cs="MS Mincho" w:hAnsi="MS Mincho" w:eastAsia="MS Mincho" w:ascii="MS Mincho"/>
                            <w:spacing w:val="-35"/>
                            <w:w w:val="120"/>
                            <w:sz w:val="18"/>
                          </w:rPr>
                          <w:t xml:space="preserve"> </w:t>
                        </w:r>
                      </w:p>
                    </w:txbxContent>
                  </v:textbox>
                </v:rect>
                <v:shape id="Shape 2243" style="position:absolute;width:57607;height:9997;left:1203;top:4541;" coordsize="5760720,999744" path="m0,0l5760720,0l5760720,999744l0,999744x">
                  <v:stroke weight="0.72pt" endcap="round" joinstyle="miter" miterlimit="8" on="true" color="#000000"/>
                  <v:fill on="false" color="#000000" opacity="0"/>
                </v:shape>
                <v:shape id="Shape 2244" style="position:absolute;width:13197;height:9677;left:1203;top:0;" coordsize="1319784,967740" path="m0,0l769620,0l1319784,0l1319784,211836l1319784,364236l1098804,364236l940308,967740l769620,364236l0,364236l0,211836l0,0x">
                  <v:stroke weight="0pt" endcap="flat" joinstyle="miter" miterlimit="10" on="false" color="#000000" opacity="0"/>
                  <v:fill on="true" color="#ffffff"/>
                </v:shape>
                <v:shape id="Shape 2245" style="position:absolute;width:13197;height:9677;left:1203;top:0;" coordsize="1319784,967740" path="m0,0l0,211836l0,211836l0,364236l769620,364236l940308,967740l1098804,364236l1319784,364236l1319784,211836l1319784,211836l1319784,0l769620,0l769620,0x">
                  <v:stroke weight="0.72pt" endcap="round" joinstyle="miter" miterlimit="8" on="true" color="#000000"/>
                  <v:fill on="false" color="#000000" opacity="0"/>
                </v:shape>
                <v:rect id="Rectangle 2246" style="position:absolute;width:7394;height:1520;left:1996;top:374;" filled="f" stroked="f">
                  <v:textbox inset="0,0,0,0">
                    <w:txbxContent>
                      <w:p>
                        <w:pPr>
                          <w:spacing w:before="0" w:after="160" w:line="259" w:lineRule="auto"/>
                          <w:ind w:left="0" w:firstLine="0"/>
                        </w:pPr>
                        <w:r>
                          <w:rPr>
                            <w:rFonts w:cs="MS Mincho" w:hAnsi="MS Mincho" w:eastAsia="MS Mincho" w:ascii="MS Mincho"/>
                            <w:w w:val="107"/>
                            <w:sz w:val="18"/>
                          </w:rPr>
                          <w:t xml:space="preserve">CR</w:t>
                        </w:r>
                        <w:r>
                          <w:rPr>
                            <w:rFonts w:cs="MS Mincho" w:hAnsi="MS Mincho" w:eastAsia="MS Mincho" w:ascii="MS Mincho"/>
                            <w:spacing w:val="-44"/>
                            <w:w w:val="107"/>
                            <w:sz w:val="18"/>
                          </w:rPr>
                          <w:t xml:space="preserve"> </w:t>
                        </w:r>
                        <w:r>
                          <w:rPr>
                            <w:rFonts w:cs="MS Mincho" w:hAnsi="MS Mincho" w:eastAsia="MS Mincho" w:ascii="MS Mincho"/>
                            <w:w w:val="107"/>
                            <w:sz w:val="18"/>
                          </w:rPr>
                          <w:t xml:space="preserve">の折込</w:t>
                        </w:r>
                        <w:r>
                          <w:rPr>
                            <w:rFonts w:cs="MS Mincho" w:hAnsi="MS Mincho" w:eastAsia="MS Mincho" w:ascii="MS Mincho"/>
                            <w:spacing w:val="-33"/>
                            <w:w w:val="107"/>
                            <w:sz w:val="18"/>
                          </w:rPr>
                          <w:t xml:space="preserve"> </w:t>
                        </w:r>
                      </w:p>
                    </w:txbxContent>
                  </v:textbox>
                </v:rect>
                <v:rect id="Rectangle 2247" style="position:absolute;width:14980;height:1520;left:1996;top:1898;" filled="f" stroked="f">
                  <v:textbox inset="0,0,0,0">
                    <w:txbxContent>
                      <w:p>
                        <w:pPr>
                          <w:spacing w:before="0" w:after="160" w:line="259" w:lineRule="auto"/>
                          <w:ind w:left="0" w:firstLine="0"/>
                        </w:pPr>
                        <w:r>
                          <w:rPr>
                            <w:rFonts w:cs="MS Mincho" w:hAnsi="MS Mincho" w:eastAsia="MS Mincho" w:ascii="MS Mincho"/>
                            <w:w w:val="95"/>
                            <w:sz w:val="18"/>
                          </w:rPr>
                          <w:t xml:space="preserve">入手性・製造容易考慮</w:t>
                        </w:r>
                        <w:r>
                          <w:rPr>
                            <w:rFonts w:cs="MS Mincho" w:hAnsi="MS Mincho" w:eastAsia="MS Mincho" w:ascii="MS Mincho"/>
                            <w:spacing w:val="-32"/>
                            <w:w w:val="95"/>
                            <w:sz w:val="18"/>
                          </w:rPr>
                          <w:t xml:space="preserve"> </w:t>
                        </w:r>
                      </w:p>
                    </w:txbxContent>
                  </v:textbox>
                </v:rect>
                <v:shape id="Shape 2248" style="position:absolute;width:9601;height:8564;left:15605;top:0;" coordsize="960120,856488" path="m0,0l559308,0l960120,0l960120,211836l960120,364236l800100,364236l935736,856488l559308,364236l0,364236l0,211836l0,0x">
                  <v:stroke weight="0pt" endcap="flat" joinstyle="miter" miterlimit="10" on="false" color="#000000" opacity="0"/>
                  <v:fill on="true" color="#ffffff"/>
                </v:shape>
                <v:shape id="Shape 2249" style="position:absolute;width:9601;height:8564;left:15605;top:0;" coordsize="960120,856488" path="m0,0l0,211836l0,211836l0,364236l559308,364236l935736,856488l800100,364236l960120,364236l960120,211836l960120,211836l960120,0l559308,0l559308,0x">
                  <v:stroke weight="0.72pt" endcap="round" joinstyle="miter" miterlimit="8" on="true" color="#000000"/>
                  <v:fill on="false" color="#000000" opacity="0"/>
                </v:shape>
                <v:rect id="Rectangle 2250" style="position:absolute;width:8069;height:1520;left:16398;top:374;" filled="f" stroked="f">
                  <v:textbox inset="0,0,0,0">
                    <w:txbxContent>
                      <w:p>
                        <w:pPr>
                          <w:spacing w:before="0" w:after="160" w:line="259" w:lineRule="auto"/>
                          <w:ind w:left="0" w:firstLine="0"/>
                        </w:pPr>
                        <w:r>
                          <w:rPr>
                            <w:rFonts w:cs="MS Mincho" w:hAnsi="MS Mincho" w:eastAsia="MS Mincho" w:ascii="MS Mincho"/>
                            <w:w w:val="111"/>
                            <w:sz w:val="18"/>
                          </w:rPr>
                          <w:t xml:space="preserve">BOM</w:t>
                        </w:r>
                        <w:r>
                          <w:rPr>
                            <w:rFonts w:cs="MS Mincho" w:hAnsi="MS Mincho" w:eastAsia="MS Mincho" w:ascii="MS Mincho"/>
                            <w:spacing w:val="-44"/>
                            <w:w w:val="111"/>
                            <w:sz w:val="18"/>
                          </w:rPr>
                          <w:t xml:space="preserve"> </w:t>
                        </w:r>
                        <w:r>
                          <w:rPr>
                            <w:rFonts w:cs="MS Mincho" w:hAnsi="MS Mincho" w:eastAsia="MS Mincho" w:ascii="MS Mincho"/>
                            <w:w w:val="111"/>
                            <w:sz w:val="18"/>
                          </w:rPr>
                          <w:t xml:space="preserve">の</w:t>
                        </w:r>
                        <w:r>
                          <w:rPr>
                            <w:rFonts w:cs="MS Mincho" w:hAnsi="MS Mincho" w:eastAsia="MS Mincho" w:ascii="MS Mincho"/>
                            <w:spacing w:val="-43"/>
                            <w:w w:val="111"/>
                            <w:sz w:val="18"/>
                          </w:rPr>
                          <w:t xml:space="preserve"> </w:t>
                        </w:r>
                        <w:r>
                          <w:rPr>
                            <w:rFonts w:cs="MS Mincho" w:hAnsi="MS Mincho" w:eastAsia="MS Mincho" w:ascii="MS Mincho"/>
                            <w:w w:val="111"/>
                            <w:sz w:val="18"/>
                          </w:rPr>
                          <w:t xml:space="preserve">FIX</w:t>
                        </w:r>
                        <w:r>
                          <w:rPr>
                            <w:rFonts w:cs="MS Mincho" w:hAnsi="MS Mincho" w:eastAsia="MS Mincho" w:ascii="MS Mincho"/>
                            <w:spacing w:val="-32"/>
                            <w:w w:val="111"/>
                            <w:sz w:val="18"/>
                          </w:rPr>
                          <w:t xml:space="preserve"> </w:t>
                        </w:r>
                      </w:p>
                    </w:txbxContent>
                  </v:textbox>
                </v:rect>
                <v:rect id="Rectangle 2251" style="position:absolute;width:9629;height:1520;left:16398;top:1898;" filled="f" stroked="f">
                  <v:textbox inset="0,0,0,0">
                    <w:txbxContent>
                      <w:p>
                        <w:pPr>
                          <w:spacing w:before="0" w:after="160" w:line="259" w:lineRule="auto"/>
                          <w:ind w:left="0" w:firstLine="0"/>
                        </w:pPr>
                        <w:r>
                          <w:rPr>
                            <w:rFonts w:cs="MS Mincho" w:hAnsi="MS Mincho" w:eastAsia="MS Mincho" w:ascii="MS Mincho"/>
                            <w:w w:val="99"/>
                            <w:sz w:val="18"/>
                          </w:rPr>
                          <w:t xml:space="preserve">保守部品考慮</w:t>
                        </w:r>
                        <w:r>
                          <w:rPr>
                            <w:rFonts w:cs="MS Mincho" w:hAnsi="MS Mincho" w:eastAsia="MS Mincho" w:ascii="MS Mincho"/>
                            <w:spacing w:val="-32"/>
                            <w:w w:val="99"/>
                            <w:sz w:val="18"/>
                          </w:rPr>
                          <w:t xml:space="preserve"> </w:t>
                        </w:r>
                      </w:p>
                    </w:txbxContent>
                  </v:textbox>
                </v:rect>
                <v:shape id="Shape 2252" style="position:absolute;width:8412;height:8763;left:26395;top:0;" coordsize="841248,876300" path="m0,0l490728,0l841248,0l841248,211836l841248,364236l701040,364236l580644,876300l490728,364236l0,364236l0,211836l0,0x">
                  <v:stroke weight="0pt" endcap="flat" joinstyle="miter" miterlimit="10" on="false" color="#000000" opacity="0"/>
                  <v:fill on="true" color="#ffffff"/>
                </v:shape>
                <v:shape id="Shape 2253" style="position:absolute;width:8412;height:8763;left:26395;top:0;" coordsize="841248,876300" path="m0,0l0,211836l0,211836l0,364236l490728,364236l580644,876300l701040,364236l841248,364236l841248,211836l841248,211836l841248,0l490728,0l490728,0x">
                  <v:stroke weight="0.72pt" endcap="round" joinstyle="miter" miterlimit="8" on="true" color="#000000"/>
                  <v:fill on="false" color="#000000" opacity="0"/>
                </v:shape>
                <v:rect id="Rectangle 130352" style="position:absolute;width:2275;height:1520;left:27188;top:374;" filled="f" stroked="f">
                  <v:textbox inset="0,0,0,0">
                    <w:txbxContent>
                      <w:p>
                        <w:pPr>
                          <w:spacing w:before="0" w:after="160" w:line="259" w:lineRule="auto"/>
                          <w:ind w:left="0" w:firstLine="0"/>
                        </w:pPr>
                        <w:r>
                          <w:rPr>
                            <w:rFonts w:cs="MS Mincho" w:hAnsi="MS Mincho" w:eastAsia="MS Mincho" w:ascii="MS Mincho"/>
                            <w:w w:val="99"/>
                            <w:sz w:val="18"/>
                            <w:u w:val="single" w:color="000000"/>
                          </w:rPr>
                          <w:t xml:space="preserve">NPI</w:t>
                        </w:r>
                      </w:p>
                    </w:txbxContent>
                  </v:textbox>
                </v:rect>
                <v:rect id="Rectangle 2255" style="position:absolute;width:1398;height:932;left:28895;top:311;" filled="f" stroked="f">
                  <v:textbox inset="0,0,0,0">
                    <w:txbxContent>
                      <w:p>
                        <w:pPr>
                          <w:spacing w:before="0" w:after="160" w:line="259" w:lineRule="auto"/>
                          <w:ind w:left="0" w:firstLine="0"/>
                        </w:pPr>
                        <w:r>
                          <w:rPr>
                            <w:rFonts w:cs="MS Mincho" w:hAnsi="MS Mincho" w:eastAsia="MS Mincho" w:ascii="MS Mincho"/>
                            <w:w w:val="100"/>
                            <w:sz w:val="11"/>
                          </w:rPr>
                          <w:t xml:space="preserve">※1</w:t>
                        </w:r>
                      </w:p>
                    </w:txbxContent>
                  </v:textbox>
                </v:rect>
                <v:rect id="Rectangle 130355" style="position:absolute;width:462;height:1520;left:29961;top:374;"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2258" style="position:absolute;width:8634;height:1439;left:27188;top:1950;" filled="f" stroked="f">
                  <v:textbox inset="0,0,0,0">
                    <w:txbxContent>
                      <w:p>
                        <w:pPr>
                          <w:spacing w:before="0" w:after="160" w:line="259" w:lineRule="auto"/>
                          <w:ind w:left="0" w:firstLine="0"/>
                        </w:pPr>
                        <w:r>
                          <w:rPr>
                            <w:rFonts w:cs="MS Mincho" w:hAnsi="MS Mincho" w:eastAsia="MS Mincho" w:ascii="MS Mincho"/>
                            <w:w w:val="99"/>
                            <w:sz w:val="17"/>
                          </w:rPr>
                          <w:t xml:space="preserve">量産部材確保</w:t>
                        </w:r>
                      </w:p>
                    </w:txbxContent>
                  </v:textbox>
                </v:rect>
                <v:rect id="Rectangle 2259" style="position:absolute;width:437;height:1439;left:33695;top:1950;" filled="f" stroked="f">
                  <v:textbox inset="0,0,0,0">
                    <w:txbxContent>
                      <w:p>
                        <w:pPr>
                          <w:spacing w:before="0" w:after="160" w:line="259" w:lineRule="auto"/>
                          <w:ind w:left="0" w:firstLine="0"/>
                        </w:pPr>
                        <w:r>
                          <w:rPr>
                            <w:rFonts w:cs="MS Mincho" w:hAnsi="MS Mincho" w:eastAsia="MS Mincho" w:ascii="MS Mincho"/>
                            <w:sz w:val="17"/>
                          </w:rPr>
                          <w:t xml:space="preserve"> </w:t>
                        </w:r>
                      </w:p>
                    </w:txbxContent>
                  </v:textbox>
                </v:rect>
                <v:shape id="Shape 2260" style="position:absolute;width:7208;height:8473;left:35996;top:0;" coordsize="720852,847344" path="m0,0l120396,0l720852,0l720852,211836l720852,364236l300228,364236l45720,847344l120396,364236l0,364236l0,211836l0,0x">
                  <v:stroke weight="0pt" endcap="flat" joinstyle="miter" miterlimit="10" on="false" color="#000000" opacity="0"/>
                  <v:fill on="true" color="#ffffff"/>
                </v:shape>
                <v:shape id="Shape 2261" style="position:absolute;width:7208;height:8473;left:35996;top:0;" coordsize="720852,847344" path="m0,0l0,211836l0,211836l0,364236l120396,364236l45720,847344l300228,364236l720852,364236l720852,211836l720852,211836l720852,0l120396,0l120396,0x">
                  <v:stroke weight="0.72pt" endcap="round" joinstyle="miter" miterlimit="8" on="true" color="#000000"/>
                  <v:fill on="false" color="#000000" opacity="0"/>
                </v:shape>
                <v:rect id="Rectangle 2262" style="position:absolute;width:5874;height:1520;left:36789;top:374;" filled="f" stroked="f">
                  <v:textbox inset="0,0,0,0">
                    <w:txbxContent>
                      <w:p>
                        <w:pPr>
                          <w:spacing w:before="0" w:after="160" w:line="259" w:lineRule="auto"/>
                          <w:ind w:left="0" w:firstLine="0"/>
                        </w:pPr>
                        <w:r>
                          <w:rPr>
                            <w:rFonts w:cs="MS Mincho" w:hAnsi="MS Mincho" w:eastAsia="MS Mincho" w:ascii="MS Mincho"/>
                            <w:w w:val="109"/>
                            <w:sz w:val="18"/>
                          </w:rPr>
                          <w:t xml:space="preserve">継続</w:t>
                        </w:r>
                        <w:r>
                          <w:rPr>
                            <w:rFonts w:cs="MS Mincho" w:hAnsi="MS Mincho" w:eastAsia="MS Mincho" w:ascii="MS Mincho"/>
                            <w:spacing w:val="-45"/>
                            <w:w w:val="109"/>
                            <w:sz w:val="18"/>
                          </w:rPr>
                          <w:t xml:space="preserve"> </w:t>
                        </w:r>
                        <w:r>
                          <w:rPr>
                            <w:rFonts w:cs="MS Mincho" w:hAnsi="MS Mincho" w:eastAsia="MS Mincho" w:ascii="MS Mincho"/>
                            <w:w w:val="109"/>
                            <w:sz w:val="18"/>
                          </w:rPr>
                          <w:t xml:space="preserve">CR</w:t>
                        </w:r>
                        <w:r>
                          <w:rPr>
                            <w:rFonts w:cs="MS Mincho" w:hAnsi="MS Mincho" w:eastAsia="MS Mincho" w:ascii="MS Mincho"/>
                            <w:spacing w:val="-33"/>
                            <w:w w:val="109"/>
                            <w:sz w:val="18"/>
                          </w:rPr>
                          <w:t xml:space="preserve"> </w:t>
                        </w:r>
                      </w:p>
                    </w:txbxContent>
                  </v:textbox>
                </v:rect>
                <v:rect id="Rectangle 2263" style="position:absolute;width:6558;height:1520;left:36789;top:1898;" filled="f" stroked="f">
                  <v:textbox inset="0,0,0,0">
                    <w:txbxContent>
                      <w:p>
                        <w:pPr>
                          <w:spacing w:before="0" w:after="160" w:line="259" w:lineRule="auto"/>
                          <w:ind w:left="0" w:firstLine="0"/>
                        </w:pPr>
                        <w:r>
                          <w:rPr>
                            <w:rFonts w:cs="MS Mincho" w:hAnsi="MS Mincho" w:eastAsia="MS Mincho" w:ascii="MS Mincho"/>
                            <w:w w:val="99"/>
                            <w:sz w:val="18"/>
                          </w:rPr>
                          <w:t xml:space="preserve">安定調達</w:t>
                        </w:r>
                        <w:r>
                          <w:rPr>
                            <w:rFonts w:cs="MS Mincho" w:hAnsi="MS Mincho" w:eastAsia="MS Mincho" w:ascii="MS Mincho"/>
                            <w:spacing w:val="-33"/>
                            <w:w w:val="99"/>
                            <w:sz w:val="18"/>
                          </w:rPr>
                          <w:t xml:space="preserve"> </w:t>
                        </w:r>
                      </w:p>
                    </w:txbxContent>
                  </v:textbox>
                </v:rect>
                <v:shape id="Shape 2264" style="position:absolute;width:5989;height:8564;left:44409;top:0;" coordsize="598932,856488" path="m0,0l99060,0l598932,0l598932,211836l598932,364236l249936,364236l24384,856488l99060,364236l0,364236l0,211836l0,0x">
                  <v:stroke weight="0pt" endcap="flat" joinstyle="miter" miterlimit="10" on="false" color="#000000" opacity="0"/>
                  <v:fill on="true" color="#ffffff"/>
                </v:shape>
                <v:shape id="Shape 2265" style="position:absolute;width:5989;height:8564;left:44409;top:0;" coordsize="598932,856488" path="m0,0l0,211836l0,211836l0,364236l99060,364236l24384,856488l249936,364236l598932,364236l598932,211836l598932,211836l598932,0l99060,0l99060,0x">
                  <v:stroke weight="0.72pt" endcap="round" joinstyle="miter" miterlimit="8" on="true" color="#000000"/>
                  <v:fill on="false" color="#000000" opacity="0"/>
                </v:shape>
                <v:rect id="Rectangle 2266" style="position:absolute;width:5756;height:1439;left:45201;top:426;" filled="f" stroked="f">
                  <v:textbox inset="0,0,0,0">
                    <w:txbxContent>
                      <w:p>
                        <w:pPr>
                          <w:spacing w:before="0" w:after="160" w:line="259" w:lineRule="auto"/>
                          <w:ind w:left="0" w:firstLine="0"/>
                        </w:pPr>
                        <w:r>
                          <w:rPr>
                            <w:rFonts w:cs="MS Mincho" w:hAnsi="MS Mincho" w:eastAsia="MS Mincho" w:ascii="MS Mincho"/>
                            <w:w w:val="100"/>
                            <w:sz w:val="17"/>
                          </w:rPr>
                          <w:t xml:space="preserve">保守部品</w:t>
                        </w:r>
                      </w:p>
                    </w:txbxContent>
                  </v:textbox>
                </v:rect>
                <v:rect id="Rectangle 2267" style="position:absolute;width:398;height:1375;left:49545;top:555;" filled="f" stroked="f">
                  <v:textbox inset="0,0,0,0">
                    <w:txbxContent>
                      <w:p>
                        <w:pPr>
                          <w:spacing w:before="0" w:after="160" w:line="259" w:lineRule="auto"/>
                          <w:ind w:left="0" w:firstLine="0"/>
                        </w:pPr>
                        <w:r>
                          <w:rPr>
                            <w:rFonts w:cs="MS Mincho" w:hAnsi="MS Mincho" w:eastAsia="MS Mincho" w:ascii="MS Mincho"/>
                            <w:sz w:val="17"/>
                          </w:rPr>
                          <w:t xml:space="preserve"> </w:t>
                        </w:r>
                      </w:p>
                    </w:txbxContent>
                  </v:textbox>
                </v:rect>
                <v:rect id="Rectangle 2268" style="position:absolute;width:2878;height:1439;left:45201;top:1950;" filled="f" stroked="f">
                  <v:textbox inset="0,0,0,0">
                    <w:txbxContent>
                      <w:p>
                        <w:pPr>
                          <w:spacing w:before="0" w:after="160" w:line="259" w:lineRule="auto"/>
                          <w:ind w:left="0" w:firstLine="0"/>
                        </w:pPr>
                        <w:r>
                          <w:rPr>
                            <w:rFonts w:cs="MS Mincho" w:hAnsi="MS Mincho" w:eastAsia="MS Mincho" w:ascii="MS Mincho"/>
                            <w:w w:val="99"/>
                            <w:sz w:val="17"/>
                          </w:rPr>
                          <w:t xml:space="preserve">管理</w:t>
                        </w:r>
                      </w:p>
                    </w:txbxContent>
                  </v:textbox>
                </v:rect>
                <v:rect id="Rectangle 2269" style="position:absolute;width:398;height:1375;left:47365;top:2079;" filled="f" stroked="f">
                  <v:textbox inset="0,0,0,0">
                    <w:txbxContent>
                      <w:p>
                        <w:pPr>
                          <w:spacing w:before="0" w:after="160" w:line="259" w:lineRule="auto"/>
                          <w:ind w:left="0" w:firstLine="0"/>
                        </w:pPr>
                        <w:r>
                          <w:rPr>
                            <w:rFonts w:cs="MS Mincho" w:hAnsi="MS Mincho" w:eastAsia="MS Mincho" w:ascii="MS Mincho"/>
                            <w:sz w:val="17"/>
                          </w:rPr>
                          <w:t xml:space="preserve"> </w:t>
                        </w:r>
                      </w:p>
                    </w:txbxContent>
                  </v:textbox>
                </v:rect>
                <v:shape id="Shape 2270" style="position:absolute;width:6004;height:8382;left:51602;top:0;" coordsize="600456,838200" path="m0,0l100584,0l600456,0l600456,211836l600456,364236l249936,364236l15240,838200l100584,364236l0,364236l0,211836l0,0x">
                  <v:stroke weight="0pt" endcap="flat" joinstyle="miter" miterlimit="10" on="false" color="#000000" opacity="0"/>
                  <v:fill on="true" color="#ffffff"/>
                </v:shape>
                <v:shape id="Shape 2271" style="position:absolute;width:6004;height:8382;left:51602;top:0;" coordsize="600456,838200" path="m0,0l0,211836l0,211836l0,364236l100584,364236l15240,838200l249936,364236l600456,364236l600456,211836l600456,211836l600456,0l100584,0l100584,0x">
                  <v:stroke weight="0.72pt" endcap="round" joinstyle="miter" miterlimit="8" on="true" color="#000000"/>
                  <v:fill on="false" color="#000000" opacity="0"/>
                </v:shape>
                <v:rect id="Rectangle 2272" style="position:absolute;width:5756;height:1439;left:52395;top:426;" filled="f" stroked="f">
                  <v:textbox inset="0,0,0,0">
                    <w:txbxContent>
                      <w:p>
                        <w:pPr>
                          <w:spacing w:before="0" w:after="160" w:line="259" w:lineRule="auto"/>
                          <w:ind w:left="0" w:firstLine="0"/>
                        </w:pPr>
                        <w:r>
                          <w:rPr>
                            <w:rFonts w:cs="MS Mincho" w:hAnsi="MS Mincho" w:eastAsia="MS Mincho" w:ascii="MS Mincho"/>
                            <w:w w:val="100"/>
                            <w:sz w:val="17"/>
                          </w:rPr>
                          <w:t xml:space="preserve">自社製品</w:t>
                        </w:r>
                      </w:p>
                    </w:txbxContent>
                  </v:textbox>
                </v:rect>
                <v:rect id="Rectangle 2273" style="position:absolute;width:398;height:1375;left:56738;top:555;" filled="f" stroked="f">
                  <v:textbox inset="0,0,0,0">
                    <w:txbxContent>
                      <w:p>
                        <w:pPr>
                          <w:spacing w:before="0" w:after="160" w:line="259" w:lineRule="auto"/>
                          <w:ind w:left="0" w:firstLine="0"/>
                        </w:pPr>
                        <w:r>
                          <w:rPr>
                            <w:rFonts w:cs="MS Mincho" w:hAnsi="MS Mincho" w:eastAsia="MS Mincho" w:ascii="MS Mincho"/>
                            <w:sz w:val="17"/>
                          </w:rPr>
                          <w:t xml:space="preserve"> </w:t>
                        </w:r>
                      </w:p>
                    </w:txbxContent>
                  </v:textbox>
                </v:rect>
                <v:rect id="Rectangle 2274" style="position:absolute;width:5838;height:1439;left:52395;top:1950;" filled="f" stroked="f">
                  <v:textbox inset="0,0,0,0">
                    <w:txbxContent>
                      <w:p>
                        <w:pPr>
                          <w:spacing w:before="0" w:after="160" w:line="259" w:lineRule="auto"/>
                          <w:ind w:left="0" w:firstLine="0"/>
                        </w:pPr>
                        <w:r>
                          <w:rPr>
                            <w:rFonts w:cs="MS Mincho" w:hAnsi="MS Mincho" w:eastAsia="MS Mincho" w:ascii="MS Mincho"/>
                            <w:w w:val="108"/>
                            <w:sz w:val="17"/>
                          </w:rPr>
                          <w:t xml:space="preserve">EOL</w:t>
                        </w:r>
                        <w:r>
                          <w:rPr>
                            <w:rFonts w:cs="MS Mincho" w:hAnsi="MS Mincho" w:eastAsia="MS Mincho" w:ascii="MS Mincho"/>
                            <w:spacing w:val="-42"/>
                            <w:w w:val="108"/>
                            <w:sz w:val="17"/>
                          </w:rPr>
                          <w:t xml:space="preserve"> </w:t>
                        </w:r>
                        <w:r>
                          <w:rPr>
                            <w:rFonts w:cs="MS Mincho" w:hAnsi="MS Mincho" w:eastAsia="MS Mincho" w:ascii="MS Mincho"/>
                            <w:w w:val="108"/>
                            <w:sz w:val="17"/>
                          </w:rPr>
                          <w:t xml:space="preserve">管理</w:t>
                        </w:r>
                      </w:p>
                    </w:txbxContent>
                  </v:textbox>
                </v:rect>
                <v:rect id="Rectangle 2275" style="position:absolute;width:462;height:1520;left:56799;top:1898;"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2780" style="position:absolute;width:10805;height:1813;left:2392;top:5455;" coordsize="1080516,181356" path="m0,0l1080516,0l1080516,181356l0,181356l0,0">
                  <v:stroke weight="0pt" endcap="flat" joinstyle="miter" miterlimit="10" on="false" color="#000000" opacity="0"/>
                  <v:fill on="true" color="#ffffff"/>
                </v:shape>
                <v:rect id="Rectangle 2277" style="position:absolute;width:10807;height:1682;left:3139;top:5831;" filled="f" stroked="f">
                  <v:textbox inset="0,0,0,0">
                    <w:txbxContent>
                      <w:p>
                        <w:pPr>
                          <w:spacing w:before="0" w:after="160" w:line="259" w:lineRule="auto"/>
                          <w:ind w:left="0" w:firstLine="0"/>
                        </w:pPr>
                        <w:r>
                          <w:rPr>
                            <w:rFonts w:cs="MS Mincho" w:hAnsi="MS Mincho" w:eastAsia="MS Mincho" w:ascii="MS Mincho"/>
                            <w:w w:val="105"/>
                          </w:rPr>
                          <w:t xml:space="preserve">自社製品</w:t>
                        </w:r>
                        <w:r>
                          <w:rPr>
                            <w:rFonts w:cs="MS Mincho" w:hAnsi="MS Mincho" w:eastAsia="MS Mincho" w:ascii="MS Mincho"/>
                            <w:spacing w:val="-48"/>
                            <w:w w:val="105"/>
                          </w:rPr>
                          <w:t xml:space="preserve"> </w:t>
                        </w:r>
                        <w:r>
                          <w:rPr>
                            <w:rFonts w:cs="MS Mincho" w:hAnsi="MS Mincho" w:eastAsia="MS Mincho" w:ascii="MS Mincho"/>
                            <w:w w:val="105"/>
                          </w:rPr>
                          <w:t xml:space="preserve">PLC</w:t>
                        </w:r>
                        <w:r>
                          <w:rPr>
                            <w:rFonts w:cs="MS Mincho" w:hAnsi="MS Mincho" w:eastAsia="MS Mincho" w:ascii="MS Mincho"/>
                            <w:spacing w:val="-38"/>
                            <w:w w:val="105"/>
                          </w:rPr>
                          <w:t xml:space="preserve"> </w:t>
                        </w:r>
                      </w:p>
                    </w:txbxContent>
                  </v:textbox>
                </v:rect>
                <v:shape id="Shape 2279" style="position:absolute;width:8412;height:4541;left:40797;top:23606;" coordsize="841248,454152" path="m742188,0l742188,76200l0,76200l0,379475l742188,379475l742188,454152l841248,227075x">
                  <v:stroke weight="0.72pt" endcap="round" joinstyle="miter" miterlimit="8" on="true" color="#000000"/>
                  <v:fill on="false" color="#000000" opacity="0"/>
                </v:shape>
                <v:rect id="Rectangle 2280" style="position:absolute;width:3217;height:1520;left:43693;top:24803;" filled="f" stroked="f">
                  <v:textbox inset="0,0,0,0">
                    <w:txbxContent>
                      <w:p>
                        <w:pPr>
                          <w:spacing w:before="0" w:after="160" w:line="259" w:lineRule="auto"/>
                          <w:ind w:left="0" w:firstLine="0"/>
                        </w:pPr>
                        <w:r>
                          <w:rPr>
                            <w:rFonts w:cs="MS Mincho" w:hAnsi="MS Mincho" w:eastAsia="MS Mincho" w:ascii="MS Mincho"/>
                            <w:w w:val="120"/>
                            <w:sz w:val="18"/>
                          </w:rPr>
                          <w:t xml:space="preserve">EOL</w:t>
                        </w:r>
                        <w:r>
                          <w:rPr>
                            <w:rFonts w:cs="MS Mincho" w:hAnsi="MS Mincho" w:eastAsia="MS Mincho" w:ascii="MS Mincho"/>
                            <w:spacing w:val="-35"/>
                            <w:w w:val="120"/>
                            <w:sz w:val="18"/>
                          </w:rPr>
                          <w:t xml:space="preserve"> </w:t>
                        </w:r>
                      </w:p>
                    </w:txbxContent>
                  </v:textbox>
                </v:rect>
                <v:shape id="Shape 2281" style="position:absolute;width:15590;height:4541;left:25206;top:23606;" coordsize="1559052,454152" path="m1484375,0l1559052,227075l1484375,454152l1484375,379475l0,379475l0,76200l1484375,76200l1484375,0x">
                  <v:stroke weight="0pt" endcap="flat" joinstyle="miter" miterlimit="10" on="false" color="#000000" opacity="0"/>
                  <v:fill on="true" color="#ffffff"/>
                </v:shape>
                <v:shape id="Shape 2282" style="position:absolute;width:15590;height:4541;left:25206;top:23606;" coordsize="1559052,454152" path="m1484375,0l1484375,76200l0,76200l0,379475l1484375,379475l1484375,454152l1559052,227075x">
                  <v:stroke weight="0.72pt" endcap="round" joinstyle="miter" miterlimit="8" on="true" color="#000000"/>
                  <v:fill on="false" color="#000000" opacity="0"/>
                </v:shape>
                <v:rect id="Rectangle 2283" style="position:absolute;width:3040;height:1520;left:31623;top:24803;" filled="f" stroked="f">
                  <v:textbox inset="0,0,0,0">
                    <w:txbxContent>
                      <w:p>
                        <w:pPr>
                          <w:spacing w:before="0" w:after="160" w:line="259" w:lineRule="auto"/>
                          <w:ind w:left="0" w:firstLine="0"/>
                        </w:pPr>
                        <w:r>
                          <w:rPr>
                            <w:rFonts w:cs="MS Mincho" w:hAnsi="MS Mincho" w:eastAsia="MS Mincho" w:ascii="MS Mincho"/>
                            <w:w w:val="100"/>
                            <w:sz w:val="18"/>
                          </w:rPr>
                          <w:t xml:space="preserve">量産</w:t>
                        </w:r>
                      </w:p>
                    </w:txbxContent>
                  </v:textbox>
                </v:rect>
                <v:rect id="Rectangle 2284" style="position:absolute;width:421;height:1453;left:33924;top:2493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85" style="position:absolute;width:9601;height:4541;left:15605;top:23606;" coordsize="960120,454152" path="m885444,0l960120,227075l885444,454152l885444,388620l0,388620l0,67056l885444,67056l885444,0x">
                  <v:stroke weight="0pt" endcap="flat" joinstyle="miter" miterlimit="10" on="false" color="#000000" opacity="0"/>
                  <v:fill on="true" color="#ffffff"/>
                </v:shape>
                <v:shape id="Shape 2286" style="position:absolute;width:9601;height:4541;left:15605;top:23606;" coordsize="960120,454152" path="m885444,0l885444,67056l0,67056l0,388620l885444,388620l885444,454152l960120,227075x">
                  <v:stroke weight="0.72pt" endcap="round" joinstyle="miter" miterlimit="8" on="true" color="#000000"/>
                  <v:fill on="false" color="#000000" opacity="0"/>
                </v:shape>
                <v:rect id="Rectangle 2287" style="position:absolute;width:3040;height:1520;left:19034;top:24712;" filled="f" stroked="f">
                  <v:textbox inset="0,0,0,0">
                    <w:txbxContent>
                      <w:p>
                        <w:pPr>
                          <w:spacing w:before="0" w:after="160" w:line="259" w:lineRule="auto"/>
                          <w:ind w:left="0" w:firstLine="0"/>
                        </w:pPr>
                        <w:r>
                          <w:rPr>
                            <w:rFonts w:cs="MS Mincho" w:hAnsi="MS Mincho" w:eastAsia="MS Mincho" w:ascii="MS Mincho"/>
                            <w:w w:val="99"/>
                            <w:sz w:val="18"/>
                          </w:rPr>
                          <w:t xml:space="preserve">試作</w:t>
                        </w:r>
                      </w:p>
                    </w:txbxContent>
                  </v:textbox>
                </v:rect>
                <v:rect id="Rectangle 2288" style="position:absolute;width:421;height:1453;left:21336;top:24848;"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89" style="position:absolute;width:7208;height:4541;left:8397;top:23606;" coordsize="720852,454152" path="m635508,0l720852,227075l635508,454152l635508,379475l0,379475l0,76200l635508,76200l635508,0x">
                  <v:stroke weight="0pt" endcap="flat" joinstyle="miter" miterlimit="10" on="false" color="#000000" opacity="0"/>
                  <v:fill on="true" color="#ffffff"/>
                </v:shape>
                <v:shape id="Shape 2290" style="position:absolute;width:7208;height:4541;left:8397;top:23606;" coordsize="720852,454152" path="m635508,0l635508,76200l0,76200l0,379475l635508,379475l635508,454152l720852,227075x">
                  <v:stroke weight="0.72pt" endcap="round" joinstyle="miter" miterlimit="8" on="true" color="#000000"/>
                  <v:fill on="false" color="#000000" opacity="0"/>
                </v:shape>
                <v:rect id="Rectangle 2291" style="position:absolute;width:6856;height:1520;left:9189;top:24803;" filled="f" stroked="f">
                  <v:textbox inset="0,0,0,0">
                    <w:txbxContent>
                      <w:p>
                        <w:pPr>
                          <w:spacing w:before="0" w:after="160" w:line="259" w:lineRule="auto"/>
                          <w:ind w:left="0" w:firstLine="0"/>
                        </w:pPr>
                        <w:r>
                          <w:rPr>
                            <w:rFonts w:cs="MS Mincho" w:hAnsi="MS Mincho" w:eastAsia="MS Mincho" w:ascii="MS Mincho"/>
                            <w:w w:val="89"/>
                            <w:sz w:val="18"/>
                          </w:rPr>
                          <w:t xml:space="preserve">設計・開発</w:t>
                        </w:r>
                      </w:p>
                    </w:txbxContent>
                  </v:textbox>
                </v:rect>
                <v:rect id="Rectangle 2292" style="position:absolute;width:421;height:1453;left:14356;top:2493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293" style="position:absolute;width:46802;height:10012;left:4800;top:19065;" coordsize="4680204,1001268" path="m0,0l4680204,0l4680204,1001268l0,1001268x">
                  <v:stroke weight="0.72pt" endcap="round" joinstyle="miter" miterlimit="8" on="true" color="#000000"/>
                  <v:fill on="false" color="#000000" opacity="0"/>
                </v:shape>
                <v:rect id="Rectangle 2295" style="position:absolute;width:17160;height:1682;left:6736;top:20355;" filled="f" stroked="f">
                  <v:textbox inset="0,0,0,0">
                    <w:txbxContent>
                      <w:p>
                        <w:pPr>
                          <w:spacing w:before="0" w:after="160" w:line="259" w:lineRule="auto"/>
                          <w:ind w:left="0" w:firstLine="0"/>
                        </w:pPr>
                        <w:r>
                          <w:rPr>
                            <w:rFonts w:cs="MS Mincho" w:hAnsi="MS Mincho" w:eastAsia="MS Mincho" w:ascii="MS Mincho"/>
                            <w:spacing w:val="44"/>
                            <w:w w:val="93"/>
                            <w:shd w:val="clear" w:color="auto" w:fill="ffffff"/>
                          </w:rPr>
                          <w:t xml:space="preserve">サプライヤー調達品</w:t>
                        </w:r>
                      </w:p>
                    </w:txbxContent>
                  </v:textbox>
                </v:rect>
                <v:shape id="Shape 2296" style="position:absolute;width:16794;height:5852;left:1203;top:27752;" coordsize="1679448,585216" path="m1275588,0l1399032,220980l1679448,220980l1679448,281940l1679448,585216l979932,585216l0,585216l0,281940l0,220980l979932,220980l1275588,0x">
                  <v:stroke weight="0pt" endcap="flat" joinstyle="miter" miterlimit="10" on="false" color="#000000" opacity="0"/>
                  <v:fill on="true" color="#ffffff"/>
                </v:shape>
                <v:shape id="Shape 2297" style="position:absolute;width:16794;height:5852;left:1203;top:27752;" coordsize="1679448,585216" path="m0,220980l0,281940l0,281940l0,585216l979932,585216l979932,585216l1679448,585216l1679448,281940l1679448,281940l1679448,220980l1399032,220980l1275588,0l979932,220980x">
                  <v:stroke weight="0.72pt" endcap="round" joinstyle="miter" miterlimit="8" on="true" color="#000000"/>
                  <v:fill on="false" color="#000000" opacity="0"/>
                </v:shape>
                <v:rect id="Rectangle 2298" style="position:absolute;width:16300;height:1358;left:1996;top:30455;" filled="f" stroked="f">
                  <v:textbox inset="0,0,0,0">
                    <w:txbxContent>
                      <w:p>
                        <w:pPr>
                          <w:spacing w:before="0" w:after="160" w:line="259" w:lineRule="auto"/>
                          <w:ind w:left="0" w:firstLine="0"/>
                        </w:pPr>
                        <w:r>
                          <w:rPr>
                            <w:rFonts w:cs="MS Mincho" w:hAnsi="MS Mincho" w:eastAsia="MS Mincho" w:ascii="MS Mincho"/>
                            <w:w w:val="92"/>
                            <w:sz w:val="16"/>
                          </w:rPr>
                          <w:t xml:space="preserve">コンポーネント技術動向把握</w:t>
                        </w:r>
                      </w:p>
                    </w:txbxContent>
                  </v:textbox>
                </v:rect>
                <v:rect id="Rectangle 2299" style="position:absolute;width:376;height:1298;left:14249;top:30577;"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2300" style="position:absolute;width:6942;height:1358;left:1996;top:31979;" filled="f" stroked="f">
                  <v:textbox inset="0,0,0,0">
                    <w:txbxContent>
                      <w:p>
                        <w:pPr>
                          <w:spacing w:before="0" w:after="160" w:line="259" w:lineRule="auto"/>
                          <w:ind w:left="0" w:firstLine="0"/>
                        </w:pPr>
                        <w:r>
                          <w:rPr>
                            <w:rFonts w:cs="MS Mincho" w:hAnsi="MS Mincho" w:eastAsia="MS Mincho" w:ascii="MS Mincho"/>
                            <w:w w:val="85"/>
                            <w:sz w:val="16"/>
                          </w:rPr>
                          <w:t xml:space="preserve">テクノロジー</w:t>
                        </w:r>
                      </w:p>
                    </w:txbxContent>
                  </v:textbox>
                </v:rect>
                <v:rect id="Rectangle 2301" style="position:absolute;width:376;height:1298;left:7208;top:32101;" filled="f" stroked="f">
                  <v:textbox inset="0,0,0,0">
                    <w:txbxContent>
                      <w:p>
                        <w:pPr>
                          <w:spacing w:before="0" w:after="160" w:line="259" w:lineRule="auto"/>
                          <w:ind w:left="0" w:firstLine="0"/>
                        </w:pPr>
                        <w:r>
                          <w:rPr>
                            <w:rFonts w:cs="MS Mincho" w:hAnsi="MS Mincho" w:eastAsia="MS Mincho" w:ascii="MS Mincho"/>
                            <w:w w:val="55"/>
                            <w:sz w:val="16"/>
                          </w:rPr>
                          <w:t xml:space="preserve">/</w:t>
                        </w:r>
                      </w:p>
                    </w:txbxContent>
                  </v:textbox>
                </v:rect>
                <v:rect id="Rectangle 2302" style="position:absolute;width:12259;height:1358;left:7498;top:31979;" filled="f" stroked="f">
                  <v:textbox inset="0,0,0,0">
                    <w:txbxContent>
                      <w:p>
                        <w:pPr>
                          <w:spacing w:before="0" w:after="160" w:line="259" w:lineRule="auto"/>
                          <w:ind w:left="0" w:firstLine="0"/>
                        </w:pPr>
                        <w:r>
                          <w:rPr>
                            <w:rFonts w:cs="MS Mincho" w:hAnsi="MS Mincho" w:eastAsia="MS Mincho" w:ascii="MS Mincho"/>
                            <w:w w:val="90"/>
                            <w:sz w:val="16"/>
                          </w:rPr>
                          <w:t xml:space="preserve">製品ロードマップ把握</w:t>
                        </w:r>
                      </w:p>
                    </w:txbxContent>
                  </v:textbox>
                </v:rect>
                <v:rect id="Rectangle 2303" style="position:absolute;width:376;height:1298;left:16733;top:32101;"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2304" style="position:absolute;width:9601;height:6141;left:19202;top:27462;" coordsize="960120,614172" path="m583692,0l800100,249936l960120,249936l960120,310896l960120,614172l559308,614172l0,614172l0,310896l0,249936l559308,249936l583692,0x">
                  <v:stroke weight="0pt" endcap="flat" joinstyle="miter" miterlimit="10" on="false" color="#000000" opacity="0"/>
                  <v:fill on="true" color="#ffffff"/>
                </v:shape>
                <v:shape id="Shape 2305" style="position:absolute;width:9601;height:6141;left:19202;top:27462;" coordsize="960120,614172" path="m0,249936l0,310896l0,310896l0,614172l559308,614172l559308,614172l960120,614172l960120,310896l960120,310896l960120,249936l800100,249936l583692,0l559308,249936x">
                  <v:stroke weight="0.72pt" endcap="round" joinstyle="miter" miterlimit="8" on="true" color="#000000"/>
                  <v:fill on="false" color="#000000" opacity="0"/>
                </v:shape>
                <v:rect id="Rectangle 2306" style="position:absolute;width:10283;height:1439;left:19994;top:30403;" filled="f" stroked="f">
                  <v:textbox inset="0,0,0,0">
                    <w:txbxContent>
                      <w:p>
                        <w:pPr>
                          <w:spacing w:before="0" w:after="160" w:line="259" w:lineRule="auto"/>
                          <w:ind w:left="0" w:firstLine="0"/>
                        </w:pPr>
                        <w:r>
                          <w:rPr>
                            <w:rFonts w:cs="MS Mincho" w:hAnsi="MS Mincho" w:eastAsia="MS Mincho" w:ascii="MS Mincho"/>
                            <w:w w:val="106"/>
                            <w:sz w:val="17"/>
                          </w:rPr>
                          <w:t xml:space="preserve">環境／CSR</w:t>
                        </w:r>
                        <w:r>
                          <w:rPr>
                            <w:rFonts w:cs="MS Mincho" w:hAnsi="MS Mincho" w:eastAsia="MS Mincho" w:ascii="MS Mincho"/>
                            <w:spacing w:val="-42"/>
                            <w:w w:val="106"/>
                            <w:sz w:val="17"/>
                          </w:rPr>
                          <w:t xml:space="preserve"> </w:t>
                        </w:r>
                        <w:r>
                          <w:rPr>
                            <w:rFonts w:cs="MS Mincho" w:hAnsi="MS Mincho" w:eastAsia="MS Mincho" w:ascii="MS Mincho"/>
                            <w:w w:val="106"/>
                            <w:sz w:val="17"/>
                          </w:rPr>
                          <w:t xml:space="preserve">対応</w:t>
                        </w:r>
                      </w:p>
                    </w:txbxContent>
                  </v:textbox>
                </v:rect>
                <v:rect id="Rectangle 2307" style="position:absolute;width:398;height:1375;left:27736;top:30532;" filled="f" stroked="f">
                  <v:textbox inset="0,0,0,0">
                    <w:txbxContent>
                      <w:p>
                        <w:pPr>
                          <w:spacing w:before="0" w:after="160" w:line="259" w:lineRule="auto"/>
                          <w:ind w:left="0" w:firstLine="0"/>
                        </w:pPr>
                        <w:r>
                          <w:rPr>
                            <w:rFonts w:cs="MS Mincho" w:hAnsi="MS Mincho" w:eastAsia="MS Mincho" w:ascii="MS Mincho"/>
                            <w:sz w:val="17"/>
                          </w:rPr>
                          <w:t xml:space="preserve"> </w:t>
                        </w:r>
                      </w:p>
                    </w:txbxContent>
                  </v:textbox>
                </v:rect>
                <v:rect id="Rectangle 2308" style="position:absolute;width:6408;height:1439;left:19994;top:31927;" filled="f" stroked="f">
                  <v:textbox inset="0,0,0,0">
                    <w:txbxContent>
                      <w:p>
                        <w:pPr>
                          <w:spacing w:before="0" w:after="160" w:line="259" w:lineRule="auto"/>
                          <w:ind w:left="0" w:firstLine="0"/>
                        </w:pPr>
                        <w:r>
                          <w:rPr>
                            <w:rFonts w:cs="MS Mincho" w:hAnsi="MS Mincho" w:eastAsia="MS Mincho" w:ascii="MS Mincho"/>
                            <w:w w:val="89"/>
                            <w:sz w:val="17"/>
                          </w:rPr>
                          <w:t xml:space="preserve">リスク管理</w:t>
                        </w:r>
                      </w:p>
                    </w:txbxContent>
                  </v:textbox>
                </v:rect>
                <v:rect id="Rectangle 2309" style="position:absolute;width:398;height:1375;left:24825;top:32056;" filled="f" stroked="f">
                  <v:textbox inset="0,0,0,0">
                    <w:txbxContent>
                      <w:p>
                        <w:pPr>
                          <w:spacing w:before="0" w:after="160" w:line="259" w:lineRule="auto"/>
                          <w:ind w:left="0" w:firstLine="0"/>
                        </w:pPr>
                        <w:r>
                          <w:rPr>
                            <w:rFonts w:cs="MS Mincho" w:hAnsi="MS Mincho" w:eastAsia="MS Mincho" w:ascii="MS Mincho"/>
                            <w:sz w:val="17"/>
                          </w:rPr>
                          <w:t xml:space="preserve"> </w:t>
                        </w:r>
                      </w:p>
                    </w:txbxContent>
                  </v:textbox>
                </v:rect>
                <v:shape id="Shape 2310" style="position:absolute;width:12009;height:5852;left:31196;top:27752;" coordsize="1200912,585216" path="m249936,0l499872,220980l1200912,220980l1200912,281940l1200912,585216l201168,585216l0,585216l0,281940l0,220980l201168,220980l249936,0x">
                  <v:stroke weight="0pt" endcap="flat" joinstyle="miter" miterlimit="10" on="false" color="#000000" opacity="0"/>
                  <v:fill on="true" color="#ffffff"/>
                </v:shape>
                <v:shape id="Shape 2311" style="position:absolute;width:12009;height:5852;left:31196;top:27752;" coordsize="1200912,585216" path="m0,220980l0,281940l0,281940l0,585216l201168,585216l201168,585216l1200912,585216l1200912,281940l1200912,281940l1200912,220980l499872,220980l249936,0l201168,220980x">
                  <v:stroke weight="0.72pt" endcap="round" joinstyle="miter" miterlimit="8" on="true" color="#000000"/>
                  <v:fill on="false" color="#000000" opacity="0"/>
                </v:shape>
                <v:rect id="Rectangle 2312" style="position:absolute;width:12991;height:1439;left:31988;top:30403;" filled="f" stroked="f">
                  <v:textbox inset="0,0,0,0">
                    <w:txbxContent>
                      <w:p>
                        <w:pPr>
                          <w:spacing w:before="0" w:after="160" w:line="259" w:lineRule="auto"/>
                          <w:ind w:left="0" w:firstLine="0"/>
                        </w:pPr>
                        <w:r>
                          <w:rPr>
                            <w:rFonts w:cs="MS Mincho" w:hAnsi="MS Mincho" w:eastAsia="MS Mincho" w:ascii="MS Mincho"/>
                            <w:w w:val="96"/>
                            <w:sz w:val="17"/>
                          </w:rPr>
                          <w:t xml:space="preserve">VE・代替品提案促進</w:t>
                        </w:r>
                        <w:r>
                          <w:rPr>
                            <w:rFonts w:cs="MS Mincho" w:hAnsi="MS Mincho" w:eastAsia="MS Mincho" w:ascii="MS Mincho"/>
                            <w:spacing w:val="-30"/>
                            <w:w w:val="96"/>
                            <w:sz w:val="17"/>
                          </w:rPr>
                          <w:t xml:space="preserve"> </w:t>
                        </w:r>
                      </w:p>
                    </w:txbxContent>
                  </v:textbox>
                </v:rect>
                <v:rect id="Rectangle 2313" style="position:absolute;width:12310;height:1439;left:31988;top:31927;" filled="f" stroked="f">
                  <v:textbox inset="0,0,0,0">
                    <w:txbxContent>
                      <w:p>
                        <w:pPr>
                          <w:spacing w:before="0" w:after="160" w:line="259" w:lineRule="auto"/>
                          <w:ind w:left="0" w:firstLine="0"/>
                        </w:pPr>
                        <w:r>
                          <w:rPr>
                            <w:rFonts w:cs="MS Mincho" w:hAnsi="MS Mincho" w:eastAsia="MS Mincho" w:ascii="MS Mincho"/>
                            <w:w w:val="103"/>
                            <w:sz w:val="17"/>
                          </w:rPr>
                          <w:t xml:space="preserve">CR</w:t>
                        </w:r>
                        <w:r>
                          <w:rPr>
                            <w:rFonts w:cs="MS Mincho" w:hAnsi="MS Mincho" w:eastAsia="MS Mincho" w:ascii="MS Mincho"/>
                            <w:spacing w:val="-43"/>
                            <w:w w:val="103"/>
                            <w:sz w:val="17"/>
                          </w:rPr>
                          <w:t xml:space="preserve"> </w:t>
                        </w:r>
                        <w:r>
                          <w:rPr>
                            <w:rFonts w:cs="MS Mincho" w:hAnsi="MS Mincho" w:eastAsia="MS Mincho" w:ascii="MS Mincho"/>
                            <w:w w:val="103"/>
                            <w:sz w:val="17"/>
                          </w:rPr>
                          <w:t xml:space="preserve">状況／世代管理</w:t>
                        </w:r>
                      </w:p>
                    </w:txbxContent>
                  </v:textbox>
                </v:rect>
                <v:rect id="Rectangle 2314" style="position:absolute;width:421;height:1453;left:41254;top:3201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315" style="position:absolute;width:10134;height:5852;left:45064;top:27752;" coordsize="1013460,585216" path="m0,0l454152,220980l1013460,220980l1013460,281940l1013460,585216l213360,585216l53340,585216l53340,281940l53340,220980l213360,220980l0,0x">
                  <v:stroke weight="0pt" endcap="flat" joinstyle="miter" miterlimit="10" on="false" color="#000000" opacity="0"/>
                  <v:fill on="true" color="#ffffff"/>
                </v:shape>
                <v:shape id="Shape 2316" style="position:absolute;width:10134;height:5852;left:45064;top:27752;" coordsize="1013460,585216" path="m53340,220980l53340,281940l53340,281940l53340,585216l213360,585216l213360,585216l1013460,585216l1013460,281940l1013460,281940l1013460,220980l454152,220980l0,0l213360,220980x">
                  <v:stroke weight="0.72pt" endcap="round" joinstyle="miter" miterlimit="8" on="true" color="#000000"/>
                  <v:fill on="false" color="#000000" opacity="0"/>
                </v:shape>
                <v:rect id="Rectangle 130370" style="position:absolute;width:9138;height:1439;left:46390;top:30479;" filled="f" stroked="f">
                  <v:textbox inset="0,0,0,0">
                    <w:txbxContent>
                      <w:p>
                        <w:pPr>
                          <w:spacing w:before="0" w:after="160" w:line="259" w:lineRule="auto"/>
                          <w:ind w:left="0" w:firstLine="0"/>
                        </w:pPr>
                        <w:r>
                          <w:rPr>
                            <w:rFonts w:cs="MS Mincho" w:hAnsi="MS Mincho" w:eastAsia="MS Mincho" w:ascii="MS Mincho"/>
                            <w:w w:val="105"/>
                            <w:sz w:val="17"/>
                            <w:u w:val="single" w:color="000000"/>
                          </w:rPr>
                          <w:t xml:space="preserve">部品</w:t>
                        </w:r>
                        <w:r>
                          <w:rPr>
                            <w:rFonts w:cs="MS Mincho" w:hAnsi="MS Mincho" w:eastAsia="MS Mincho" w:ascii="MS Mincho"/>
                            <w:spacing w:val="-41"/>
                            <w:w w:val="105"/>
                            <w:sz w:val="17"/>
                            <w:u w:val="single" w:color="000000"/>
                          </w:rPr>
                          <w:t xml:space="preserve"> </w:t>
                        </w:r>
                        <w:r>
                          <w:rPr>
                            <w:rFonts w:cs="MS Mincho" w:hAnsi="MS Mincho" w:eastAsia="MS Mincho" w:ascii="MS Mincho"/>
                            <w:w w:val="105"/>
                            <w:sz w:val="17"/>
                            <w:u w:val="single" w:color="000000"/>
                          </w:rPr>
                          <w:t xml:space="preserve">EOL</w:t>
                        </w:r>
                        <w:r>
                          <w:rPr>
                            <w:rFonts w:cs="MS Mincho" w:hAnsi="MS Mincho" w:eastAsia="MS Mincho" w:ascii="MS Mincho"/>
                            <w:spacing w:val="-41"/>
                            <w:w w:val="105"/>
                            <w:sz w:val="17"/>
                            <w:u w:val="single" w:color="000000"/>
                          </w:rPr>
                          <w:t xml:space="preserve"> </w:t>
                        </w:r>
                        <w:r>
                          <w:rPr>
                            <w:rFonts w:cs="MS Mincho" w:hAnsi="MS Mincho" w:eastAsia="MS Mincho" w:ascii="MS Mincho"/>
                            <w:w w:val="105"/>
                            <w:sz w:val="17"/>
                            <w:u w:val="single" w:color="000000"/>
                          </w:rPr>
                          <w:t xml:space="preserve">対応</w:t>
                        </w:r>
                      </w:p>
                    </w:txbxContent>
                  </v:textbox>
                </v:rect>
                <v:rect id="Rectangle 2318" style="position:absolute;width:1277;height:851;left:53263;top:30417;" filled="f" stroked="f">
                  <v:textbox inset="0,0,0,0">
                    <w:txbxContent>
                      <w:p>
                        <w:pPr>
                          <w:spacing w:before="0" w:after="160" w:line="259" w:lineRule="auto"/>
                          <w:ind w:left="0" w:firstLine="0"/>
                        </w:pPr>
                        <w:r>
                          <w:rPr>
                            <w:rFonts w:cs="MS Mincho" w:hAnsi="MS Mincho" w:eastAsia="MS Mincho" w:ascii="MS Mincho"/>
                            <w:w w:val="100"/>
                            <w:sz w:val="10"/>
                          </w:rPr>
                          <w:t xml:space="preserve">※2</w:t>
                        </w:r>
                      </w:p>
                    </w:txbxContent>
                  </v:textbox>
                </v:rect>
                <v:rect id="Rectangle 2319" style="position:absolute;width:258;height:851;left:54223;top:30417;" filled="f" stroked="f">
                  <v:textbox inset="0,0,0,0">
                    <w:txbxContent>
                      <w:p>
                        <w:pPr>
                          <w:spacing w:before="0" w:after="160" w:line="259" w:lineRule="auto"/>
                          <w:ind w:left="0" w:firstLine="0"/>
                        </w:pPr>
                        <w:r>
                          <w:rPr>
                            <w:rFonts w:cs="MS Mincho" w:hAnsi="MS Mincho" w:eastAsia="MS Mincho" w:ascii="MS Mincho"/>
                            <w:sz w:val="10"/>
                          </w:rPr>
                          <w:t xml:space="preserve"> </w:t>
                        </w:r>
                      </w:p>
                    </w:txbxContent>
                  </v:textbox>
                </v:rect>
                <v:rect id="Rectangle 2321" style="position:absolute;width:462;height:1520;left:46390;top:3227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2322" style="position:absolute;width:24003;height:4526;left:15605;top:14538;" coordsize="2400300,452628" path="m1199388,0l2400300,89916l1799844,89916l1799844,362712l2400300,362712l1199388,452628l0,362712l598932,362712l598932,89916l0,89916l1199388,0x">
                  <v:stroke weight="0pt" endcap="flat" joinstyle="miter" miterlimit="10" on="false" color="#000000" opacity="0"/>
                  <v:fill on="true" color="#ffffff"/>
                </v:shape>
                <v:shape id="Shape 2323" style="position:absolute;width:24003;height:4526;left:15605;top:14538;" coordsize="2400300,452628" path="m1199388,0l2400300,89916l1799844,89916l1799844,362712l2400300,362712l1199388,452628l0,362712l598932,362712l598932,89916l0,89916x">
                  <v:stroke weight="0.72pt" endcap="round" joinstyle="miter" miterlimit="8" on="true" color="#000000"/>
                  <v:fill on="false" color="#000000" opacity="0"/>
                </v:shape>
              </v:group>
            </w:pict>
          </mc:Fallback>
        </mc:AlternateContent>
      </w:r>
    </w:p>
    <w:p w14:paraId="15C3F98F" w14:textId="77777777" w:rsidR="00067AA2" w:rsidRDefault="00000000">
      <w:pPr>
        <w:spacing w:after="171"/>
        <w:ind w:left="624" w:right="8"/>
      </w:pPr>
      <w:r>
        <w:t xml:space="preserve">   新製品導入、新製品立上り時期を指す。 </w:t>
      </w:r>
    </w:p>
    <w:p w14:paraId="1A49A078" w14:textId="77777777" w:rsidR="00067AA2" w:rsidRDefault="00000000">
      <w:pPr>
        <w:ind w:left="410" w:right="8"/>
      </w:pPr>
      <w:r>
        <w:t xml:space="preserve">  ※2 調達品のEOL（End Of Life）対策 </w:t>
      </w:r>
    </w:p>
    <w:p w14:paraId="159DD3F1" w14:textId="77777777" w:rsidR="00067AA2" w:rsidRDefault="00000000">
      <w:pPr>
        <w:numPr>
          <w:ilvl w:val="0"/>
          <w:numId w:val="12"/>
        </w:numPr>
        <w:ind w:right="8"/>
      </w:pPr>
      <w:r>
        <w:t xml:space="preserve">EOL間近の部品を採用しない（推奨部品、非推奨部品、採用不可等の部品情報管理） </w:t>
      </w:r>
    </w:p>
    <w:p w14:paraId="62D88ECE" w14:textId="77777777" w:rsidR="00067AA2" w:rsidRDefault="00000000">
      <w:pPr>
        <w:numPr>
          <w:ilvl w:val="0"/>
          <w:numId w:val="12"/>
        </w:numPr>
        <w:ind w:right="8"/>
      </w:pPr>
      <w:r>
        <w:t xml:space="preserve">EOL部品の代替品の開発 </w:t>
      </w:r>
    </w:p>
    <w:p w14:paraId="28EB4EE7" w14:textId="77777777" w:rsidR="00067AA2" w:rsidRDefault="00000000">
      <w:pPr>
        <w:numPr>
          <w:ilvl w:val="0"/>
          <w:numId w:val="12"/>
        </w:numPr>
        <w:ind w:right="8"/>
      </w:pPr>
      <w:r>
        <w:t xml:space="preserve">サプライヤーの供給責任の期限を契約にて合意 </w:t>
      </w:r>
    </w:p>
    <w:p w14:paraId="663EB421" w14:textId="77777777" w:rsidR="00067AA2" w:rsidRDefault="00000000">
      <w:pPr>
        <w:numPr>
          <w:ilvl w:val="0"/>
          <w:numId w:val="12"/>
        </w:numPr>
        <w:ind w:right="8"/>
      </w:pPr>
      <w:r>
        <w:t xml:space="preserve">中止通知から中止までの猶予期間を契約にて合意 通知が来たら </w:t>
      </w:r>
    </w:p>
    <w:p w14:paraId="0E914962" w14:textId="77777777" w:rsidR="00067AA2" w:rsidRDefault="00000000">
      <w:pPr>
        <w:numPr>
          <w:ilvl w:val="0"/>
          <w:numId w:val="13"/>
        </w:numPr>
        <w:ind w:right="8" w:hanging="301"/>
      </w:pPr>
      <w:r>
        <w:t xml:space="preserve">関係部門への影響調査 </w:t>
      </w:r>
    </w:p>
    <w:p w14:paraId="76B8DD96" w14:textId="77777777" w:rsidR="00067AA2" w:rsidRDefault="00000000">
      <w:pPr>
        <w:numPr>
          <w:ilvl w:val="0"/>
          <w:numId w:val="13"/>
        </w:numPr>
        <w:ind w:right="8" w:hanging="301"/>
      </w:pPr>
      <w:r>
        <w:t xml:space="preserve">期限延長依頼 </w:t>
      </w:r>
    </w:p>
    <w:p w14:paraId="2D19AB0B" w14:textId="77777777" w:rsidR="00067AA2" w:rsidRDefault="00000000">
      <w:pPr>
        <w:numPr>
          <w:ilvl w:val="0"/>
          <w:numId w:val="13"/>
        </w:numPr>
        <w:ind w:right="8" w:hanging="301"/>
      </w:pPr>
      <w:r>
        <w:t xml:space="preserve">最終製品やサービス部品用にまとめ発注 </w:t>
      </w:r>
    </w:p>
    <w:p w14:paraId="4CC3A009" w14:textId="77777777" w:rsidR="00067AA2" w:rsidRDefault="00000000">
      <w:pPr>
        <w:numPr>
          <w:ilvl w:val="0"/>
          <w:numId w:val="13"/>
        </w:numPr>
        <w:ind w:right="8" w:hanging="301"/>
      </w:pPr>
      <w:r>
        <w:t>開発部門に設計変更を依頼し、代替部品への切り</w:t>
      </w:r>
    </w:p>
    <w:p w14:paraId="07DF4759" w14:textId="77777777" w:rsidR="00067AA2" w:rsidRDefault="00000000">
      <w:pPr>
        <w:spacing w:after="117" w:line="259" w:lineRule="auto"/>
        <w:ind w:left="29" w:hanging="10"/>
        <w:jc w:val="center"/>
      </w:pPr>
      <w:r>
        <w:rPr>
          <w:sz w:val="24"/>
          <w:u w:val="single" w:color="000000"/>
        </w:rPr>
        <w:t>第６章 調達実施のための基礎知識</w:t>
      </w:r>
      <w:r>
        <w:rPr>
          <w:sz w:val="24"/>
        </w:rPr>
        <w:t xml:space="preserve"> </w:t>
      </w:r>
    </w:p>
    <w:p w14:paraId="1BC0DF27" w14:textId="77777777" w:rsidR="00067AA2" w:rsidRDefault="00000000">
      <w:pPr>
        <w:spacing w:after="44" w:line="259" w:lineRule="auto"/>
        <w:ind w:firstLine="0"/>
      </w:pPr>
      <w:r>
        <w:t xml:space="preserve"> </w:t>
      </w:r>
    </w:p>
    <w:p w14:paraId="513D8906" w14:textId="77777777" w:rsidR="00067AA2" w:rsidRDefault="00000000">
      <w:pPr>
        <w:pStyle w:val="1"/>
        <w:ind w:left="417"/>
      </w:pPr>
      <w:r>
        <w:t xml:space="preserve">「1」法規 </w:t>
      </w:r>
    </w:p>
    <w:p w14:paraId="40BE8B50" w14:textId="77777777" w:rsidR="00067AA2" w:rsidRDefault="00000000">
      <w:pPr>
        <w:ind w:left="622" w:right="8"/>
      </w:pPr>
      <w:r>
        <w:t xml:space="preserve">CSR やコンプライアンスへの関心が高まる中、調達担当者としては、調達に関わる法規の内容を十分に理解・遵守し、日常業務にあたる必要がある。 </w:t>
      </w:r>
    </w:p>
    <w:p w14:paraId="68F3579F" w14:textId="77777777" w:rsidR="00067AA2" w:rsidRDefault="00000000">
      <w:pPr>
        <w:spacing w:after="130"/>
        <w:ind w:left="624" w:right="8"/>
      </w:pPr>
      <w:r>
        <w:t xml:space="preserve">次図に調達関連法令と調達業務との関係を示す。 </w:t>
      </w:r>
    </w:p>
    <w:p w14:paraId="5A756D9D" w14:textId="77777777" w:rsidR="00067AA2" w:rsidRDefault="00000000">
      <w:pPr>
        <w:spacing w:after="0" w:line="259" w:lineRule="auto"/>
        <w:ind w:left="1054" w:firstLine="0"/>
      </w:pPr>
      <w:r>
        <w:rPr>
          <w:sz w:val="18"/>
        </w:rPr>
        <w:t xml:space="preserve"> </w:t>
      </w:r>
      <w:r>
        <w:rPr>
          <w:sz w:val="17"/>
        </w:rPr>
        <w:t>調達関連法令と調達業務との関係</w:t>
      </w:r>
    </w:p>
    <w:p w14:paraId="65FB0DBA" w14:textId="77777777" w:rsidR="00067AA2" w:rsidRDefault="00000000">
      <w:pPr>
        <w:spacing w:after="0" w:line="259" w:lineRule="auto"/>
        <w:ind w:left="898" w:firstLine="0"/>
      </w:pPr>
      <w:r>
        <w:rPr>
          <w:rFonts w:ascii="Times New Roman" w:eastAsia="Times New Roman" w:hAnsi="Times New Roman" w:cs="Times New Roman"/>
          <w:sz w:val="17"/>
        </w:rPr>
        <w:t></w:t>
      </w:r>
    </w:p>
    <w:p w14:paraId="6B4A95C6" w14:textId="77777777" w:rsidR="00067AA2" w:rsidRDefault="00000000">
      <w:pPr>
        <w:spacing w:after="0" w:line="259" w:lineRule="auto"/>
        <w:ind w:left="1054" w:firstLine="0"/>
      </w:pPr>
      <w:r>
        <w:rPr>
          <w:sz w:val="18"/>
        </w:rPr>
        <w:t xml:space="preserve"> </w:t>
      </w:r>
    </w:p>
    <w:p w14:paraId="2760BAC7" w14:textId="77777777" w:rsidR="00067AA2" w:rsidRDefault="00000000">
      <w:pPr>
        <w:spacing w:after="181" w:line="259" w:lineRule="auto"/>
        <w:ind w:left="866" w:firstLine="0"/>
      </w:pPr>
      <w:r>
        <w:rPr>
          <w:noProof/>
        </w:rPr>
        <w:drawing>
          <wp:inline distT="0" distB="0" distL="0" distR="0" wp14:anchorId="176D6FCC" wp14:editId="5C66A47F">
            <wp:extent cx="5556504" cy="3678936"/>
            <wp:effectExtent l="0" t="0" r="0" b="0"/>
            <wp:docPr id="175099" name="Picture 175099"/>
            <wp:cNvGraphicFramePr/>
            <a:graphic xmlns:a="http://schemas.openxmlformats.org/drawingml/2006/main">
              <a:graphicData uri="http://schemas.openxmlformats.org/drawingml/2006/picture">
                <pic:pic xmlns:pic="http://schemas.openxmlformats.org/drawingml/2006/picture">
                  <pic:nvPicPr>
                    <pic:cNvPr id="175099" name="Picture 175099"/>
                    <pic:cNvPicPr/>
                  </pic:nvPicPr>
                  <pic:blipFill>
                    <a:blip r:embed="rId15"/>
                    <a:stretch>
                      <a:fillRect/>
                    </a:stretch>
                  </pic:blipFill>
                  <pic:spPr>
                    <a:xfrm>
                      <a:off x="0" y="0"/>
                      <a:ext cx="5556504" cy="3678936"/>
                    </a:xfrm>
                    <a:prstGeom prst="rect">
                      <a:avLst/>
                    </a:prstGeom>
                  </pic:spPr>
                </pic:pic>
              </a:graphicData>
            </a:graphic>
          </wp:inline>
        </w:drawing>
      </w:r>
    </w:p>
    <w:p w14:paraId="44EA22DC" w14:textId="77777777" w:rsidR="00067AA2" w:rsidRDefault="00000000">
      <w:pPr>
        <w:spacing w:after="149" w:line="329" w:lineRule="auto"/>
        <w:ind w:left="1371" w:right="43" w:hanging="317"/>
      </w:pPr>
      <w:r>
        <w:rPr>
          <w:sz w:val="18"/>
        </w:rPr>
        <w:t xml:space="preserve">※ 一般的な法令の適用順位は、慣習法、特別法（商法、会社法など）、一般法（民法など）の順であるが、商取引においては例外的に、特別法（商法）、慣習法（商慣習法）、一般法（民法）の順に適用される。 </w:t>
      </w:r>
    </w:p>
    <w:p w14:paraId="65481F19" w14:textId="77777777" w:rsidR="00067AA2" w:rsidRDefault="00000000">
      <w:pPr>
        <w:spacing w:after="83"/>
        <w:ind w:left="890" w:right="8"/>
      </w:pPr>
      <w:r>
        <w:t xml:space="preserve">このうち、次の1～5を取り上げて解説する </w:t>
      </w:r>
    </w:p>
    <w:p w14:paraId="1ADDDF5F" w14:textId="77777777" w:rsidR="00067AA2" w:rsidRDefault="00000000">
      <w:pPr>
        <w:ind w:left="847" w:right="8"/>
      </w:pPr>
      <w:r>
        <w:t xml:space="preserve">1.民法、商法（契約、売買契約、請負契約） </w:t>
      </w:r>
    </w:p>
    <w:p w14:paraId="4CCEF875" w14:textId="77777777" w:rsidR="00067AA2" w:rsidRDefault="00000000">
      <w:pPr>
        <w:ind w:left="847" w:right="8"/>
      </w:pPr>
      <w:r>
        <w:t xml:space="preserve">2.独占禁止法（不公正な取引方法の防止） </w:t>
      </w:r>
    </w:p>
    <w:p w14:paraId="3B1E7C24" w14:textId="77777777" w:rsidR="00067AA2" w:rsidRDefault="00000000">
      <w:pPr>
        <w:ind w:left="847" w:right="8"/>
      </w:pPr>
      <w:r>
        <w:t xml:space="preserve">3.不正競争防止法 </w:t>
      </w:r>
    </w:p>
    <w:p w14:paraId="1B8D508A" w14:textId="77777777" w:rsidR="00067AA2" w:rsidRDefault="00000000">
      <w:pPr>
        <w:ind w:left="847" w:right="8"/>
      </w:pPr>
      <w:r>
        <w:t xml:space="preserve">4.印紙税法（課税文書） </w:t>
      </w:r>
    </w:p>
    <w:p w14:paraId="17578159" w14:textId="77777777" w:rsidR="00067AA2" w:rsidRDefault="00000000">
      <w:pPr>
        <w:ind w:left="847" w:right="8"/>
      </w:pPr>
      <w:r>
        <w:t xml:space="preserve">5.労働者派遣法と請負契約 </w:t>
      </w:r>
    </w:p>
    <w:p w14:paraId="1309E430" w14:textId="77777777" w:rsidR="00067AA2" w:rsidRDefault="00000000">
      <w:pPr>
        <w:ind w:left="847" w:right="8"/>
      </w:pPr>
      <w:r>
        <w:t xml:space="preserve">6.下請代金支払遅延等防止法 </w:t>
      </w:r>
    </w:p>
    <w:p w14:paraId="7D83C965" w14:textId="77777777" w:rsidR="00067AA2" w:rsidRDefault="00000000">
      <w:pPr>
        <w:spacing w:after="36" w:line="259" w:lineRule="auto"/>
        <w:ind w:left="847" w:firstLine="0"/>
      </w:pPr>
      <w:r>
        <w:t xml:space="preserve"> </w:t>
      </w:r>
    </w:p>
    <w:p w14:paraId="43D21E3A" w14:textId="77777777" w:rsidR="00067AA2" w:rsidRDefault="00000000">
      <w:pPr>
        <w:spacing w:after="39" w:line="259" w:lineRule="auto"/>
        <w:ind w:left="847" w:firstLine="0"/>
      </w:pPr>
      <w:r>
        <w:t xml:space="preserve"> </w:t>
      </w:r>
    </w:p>
    <w:p w14:paraId="6EDE7EB2" w14:textId="77777777" w:rsidR="00067AA2" w:rsidRDefault="00000000">
      <w:pPr>
        <w:spacing w:after="36" w:line="259" w:lineRule="auto"/>
        <w:ind w:left="847" w:firstLine="0"/>
      </w:pPr>
      <w:r>
        <w:t xml:space="preserve"> </w:t>
      </w:r>
    </w:p>
    <w:p w14:paraId="68AF5485" w14:textId="77777777" w:rsidR="00067AA2" w:rsidRDefault="00000000">
      <w:pPr>
        <w:spacing w:after="36" w:line="259" w:lineRule="auto"/>
        <w:ind w:left="847" w:firstLine="0"/>
      </w:pPr>
      <w:r>
        <w:t xml:space="preserve"> </w:t>
      </w:r>
    </w:p>
    <w:p w14:paraId="294A54D9" w14:textId="77777777" w:rsidR="00067AA2" w:rsidRDefault="00000000">
      <w:pPr>
        <w:spacing w:after="36" w:line="259" w:lineRule="auto"/>
        <w:ind w:left="847" w:firstLine="0"/>
      </w:pPr>
      <w:r>
        <w:t xml:space="preserve"> </w:t>
      </w:r>
    </w:p>
    <w:p w14:paraId="23A5DD34" w14:textId="77777777" w:rsidR="00067AA2" w:rsidRDefault="00000000">
      <w:pPr>
        <w:spacing w:after="36" w:line="259" w:lineRule="auto"/>
        <w:ind w:left="847" w:firstLine="0"/>
      </w:pPr>
      <w:r>
        <w:t xml:space="preserve"> </w:t>
      </w:r>
    </w:p>
    <w:p w14:paraId="2D23DB99" w14:textId="77777777" w:rsidR="00067AA2" w:rsidRDefault="00000000">
      <w:pPr>
        <w:spacing w:after="36" w:line="259" w:lineRule="auto"/>
        <w:ind w:left="847" w:firstLine="0"/>
      </w:pPr>
      <w:r>
        <w:t xml:space="preserve"> </w:t>
      </w:r>
    </w:p>
    <w:p w14:paraId="53AC4FE7" w14:textId="77777777" w:rsidR="00067AA2" w:rsidRDefault="00000000">
      <w:pPr>
        <w:spacing w:after="39" w:line="259" w:lineRule="auto"/>
        <w:ind w:left="847" w:firstLine="0"/>
      </w:pPr>
      <w:r>
        <w:t xml:space="preserve"> </w:t>
      </w:r>
    </w:p>
    <w:p w14:paraId="14822A29" w14:textId="77777777" w:rsidR="00067AA2" w:rsidRDefault="00000000">
      <w:pPr>
        <w:spacing w:after="36" w:line="259" w:lineRule="auto"/>
        <w:ind w:left="847" w:firstLine="0"/>
      </w:pPr>
      <w:r>
        <w:t xml:space="preserve"> </w:t>
      </w:r>
    </w:p>
    <w:p w14:paraId="6098272E" w14:textId="77777777" w:rsidR="00067AA2" w:rsidRDefault="00000000">
      <w:pPr>
        <w:spacing w:after="36" w:line="259" w:lineRule="auto"/>
        <w:ind w:left="847" w:firstLine="0"/>
      </w:pPr>
      <w:r>
        <w:t xml:space="preserve"> </w:t>
      </w:r>
    </w:p>
    <w:p w14:paraId="48240A12" w14:textId="77777777" w:rsidR="00067AA2" w:rsidRDefault="00000000">
      <w:pPr>
        <w:spacing w:after="36" w:line="259" w:lineRule="auto"/>
        <w:ind w:left="847" w:firstLine="0"/>
      </w:pPr>
      <w:r>
        <w:t xml:space="preserve"> </w:t>
      </w:r>
    </w:p>
    <w:p w14:paraId="29A31FC5" w14:textId="77777777" w:rsidR="00067AA2" w:rsidRDefault="00000000">
      <w:pPr>
        <w:spacing w:after="36" w:line="259" w:lineRule="auto"/>
        <w:ind w:left="847" w:firstLine="0"/>
      </w:pPr>
      <w:r>
        <w:t xml:space="preserve"> </w:t>
      </w:r>
    </w:p>
    <w:p w14:paraId="72068A20" w14:textId="77777777" w:rsidR="00067AA2" w:rsidRDefault="00000000">
      <w:pPr>
        <w:spacing w:after="36" w:line="259" w:lineRule="auto"/>
        <w:ind w:firstLine="0"/>
      </w:pPr>
      <w:r>
        <w:t xml:space="preserve"> </w:t>
      </w:r>
    </w:p>
    <w:p w14:paraId="7FEDEB5A" w14:textId="77777777" w:rsidR="00067AA2" w:rsidRDefault="00000000">
      <w:pPr>
        <w:spacing w:after="0" w:line="259" w:lineRule="auto"/>
        <w:ind w:firstLine="0"/>
      </w:pPr>
      <w:r>
        <w:t xml:space="preserve"> </w:t>
      </w:r>
    </w:p>
    <w:p w14:paraId="656AD41A" w14:textId="77777777" w:rsidR="00067AA2" w:rsidRDefault="00000000">
      <w:pPr>
        <w:spacing w:after="85"/>
        <w:ind w:left="410" w:right="8"/>
      </w:pPr>
      <w:r>
        <w:t xml:space="preserve">１．民法 </w:t>
      </w:r>
    </w:p>
    <w:p w14:paraId="4E57E5C0" w14:textId="77777777" w:rsidR="00067AA2" w:rsidRDefault="00000000">
      <w:pPr>
        <w:ind w:left="813" w:right="8" w:hanging="403"/>
      </w:pPr>
      <w:r>
        <w:t xml:space="preserve">  民法は社会生活上のさまざまなルールを規定する広範な法律である。調達活動に関わりのある領域で、民法で規定されている主なものは、「契約」「売買」「請負」である。 </w:t>
      </w:r>
    </w:p>
    <w:p w14:paraId="1D15DDB4" w14:textId="77777777" w:rsidR="00067AA2" w:rsidRDefault="00000000">
      <w:pPr>
        <w:spacing w:after="92" w:line="259" w:lineRule="auto"/>
        <w:ind w:firstLine="0"/>
      </w:pPr>
      <w:r>
        <w:t xml:space="preserve"> </w:t>
      </w:r>
    </w:p>
    <w:p w14:paraId="6AE70BE5" w14:textId="77777777" w:rsidR="00067AA2" w:rsidRDefault="00000000">
      <w:pPr>
        <w:spacing w:after="70"/>
        <w:ind w:left="410" w:right="8"/>
      </w:pPr>
      <w:r>
        <w:t xml:space="preserve">1-1契約自由の原則 </w:t>
      </w:r>
    </w:p>
    <w:p w14:paraId="3CC0314D" w14:textId="77777777" w:rsidR="00067AA2" w:rsidRDefault="00000000">
      <w:pPr>
        <w:spacing w:after="108"/>
        <w:ind w:left="624" w:right="8"/>
      </w:pPr>
      <w:r>
        <w:t>契約とは、原則として、当事者間の合意によって自由に取り決めることができる。（契約自由の原則</w:t>
      </w:r>
      <w:r>
        <w:rPr>
          <w:vertAlign w:val="superscript"/>
        </w:rPr>
        <w:t>※</w:t>
      </w:r>
      <w:r>
        <w:t xml:space="preserve">） </w:t>
      </w:r>
    </w:p>
    <w:p w14:paraId="34301A09" w14:textId="77777777" w:rsidR="00067AA2" w:rsidRDefault="00000000">
      <w:pPr>
        <w:spacing w:after="149" w:line="329" w:lineRule="auto"/>
        <w:ind w:left="967" w:right="43" w:hanging="182"/>
      </w:pPr>
      <w:r>
        <w:rPr>
          <w:sz w:val="18"/>
        </w:rPr>
        <w:t xml:space="preserve">※ 契約締結に当たっては、民法の基本原則にて、４つの契約自由の原則（「契約締結の自由」、「契約相手選択の自由」、「契約内容の自由」、「契約方式の自由」）が定められている </w:t>
      </w:r>
    </w:p>
    <w:p w14:paraId="3463948D" w14:textId="77777777" w:rsidR="00067AA2" w:rsidRDefault="00000000">
      <w:pPr>
        <w:spacing w:after="143"/>
        <w:ind w:left="622" w:right="8"/>
      </w:pPr>
      <w:r>
        <w:t xml:space="preserve">契約は書面がなくとも成立するが、書面（契約書）は、①お互いの合意の内容を明確にすること、② 合意の内容やそもそも契約自体が有効に存在していることを証明することが可能となるので、契約を書面化することは重要である。 </w:t>
      </w:r>
    </w:p>
    <w:p w14:paraId="6B46B16C" w14:textId="77777777" w:rsidR="00067AA2" w:rsidRDefault="00000000">
      <w:pPr>
        <w:spacing w:after="194"/>
        <w:ind w:left="622" w:right="8"/>
      </w:pPr>
      <w:r>
        <w:t>契約が締結された場合、契約の当事者に権利である「債権</w:t>
      </w:r>
      <w:r>
        <w:rPr>
          <w:vertAlign w:val="superscript"/>
        </w:rPr>
        <w:t>※1</w:t>
      </w:r>
      <w:r>
        <w:t>」と、義務である「債務</w:t>
      </w:r>
      <w:r>
        <w:rPr>
          <w:vertAlign w:val="superscript"/>
        </w:rPr>
        <w:t>※1</w:t>
      </w:r>
      <w:r>
        <w:t>」が発生する。なお、契約上の義務を果たすことを「債務を履行する」といい、債務を履行できないことを「債務不履行</w:t>
      </w:r>
      <w:r>
        <w:rPr>
          <w:vertAlign w:val="superscript"/>
        </w:rPr>
        <w:t>※2</w:t>
      </w:r>
      <w:r>
        <w:t xml:space="preserve">」という。 </w:t>
      </w:r>
    </w:p>
    <w:p w14:paraId="12117206" w14:textId="77777777" w:rsidR="00067AA2" w:rsidRDefault="00000000">
      <w:pPr>
        <w:spacing w:after="0" w:line="259" w:lineRule="auto"/>
        <w:ind w:left="1143" w:right="4891" w:hanging="358"/>
      </w:pPr>
      <w:r>
        <w:rPr>
          <w:sz w:val="18"/>
        </w:rPr>
        <w:t xml:space="preserve">※1 債権、債務とは債権・・・○○をしてもらう権利債務・・・○○をする義務 </w:t>
      </w:r>
    </w:p>
    <w:tbl>
      <w:tblPr>
        <w:tblStyle w:val="TableGrid"/>
        <w:tblW w:w="8594" w:type="dxa"/>
        <w:tblInd w:w="996" w:type="dxa"/>
        <w:tblCellMar>
          <w:top w:w="59" w:type="dxa"/>
          <w:left w:w="0" w:type="dxa"/>
          <w:bottom w:w="0" w:type="dxa"/>
          <w:right w:w="115" w:type="dxa"/>
        </w:tblCellMar>
        <w:tblLook w:val="04A0" w:firstRow="1" w:lastRow="0" w:firstColumn="1" w:lastColumn="0" w:noHBand="0" w:noVBand="1"/>
      </w:tblPr>
      <w:tblGrid>
        <w:gridCol w:w="3859"/>
        <w:gridCol w:w="1772"/>
        <w:gridCol w:w="2963"/>
      </w:tblGrid>
      <w:tr w:rsidR="00067AA2" w14:paraId="56A9F22C" w14:textId="77777777">
        <w:trPr>
          <w:trHeight w:val="1440"/>
        </w:trPr>
        <w:tc>
          <w:tcPr>
            <w:tcW w:w="4020" w:type="dxa"/>
            <w:tcBorders>
              <w:top w:val="single" w:sz="4" w:space="0" w:color="000000"/>
              <w:left w:val="single" w:sz="4" w:space="0" w:color="000000"/>
              <w:bottom w:val="single" w:sz="4" w:space="0" w:color="000000"/>
              <w:right w:val="nil"/>
            </w:tcBorders>
          </w:tcPr>
          <w:p w14:paraId="42501856" w14:textId="77777777" w:rsidR="00067AA2" w:rsidRDefault="00000000">
            <w:pPr>
              <w:spacing w:after="0" w:line="259" w:lineRule="auto"/>
              <w:ind w:left="108" w:firstLine="0"/>
            </w:pPr>
            <w:r>
              <w:rPr>
                <w:sz w:val="18"/>
              </w:rPr>
              <w:t xml:space="preserve"> </w:t>
            </w:r>
          </w:p>
          <w:tbl>
            <w:tblPr>
              <w:tblStyle w:val="TableGrid"/>
              <w:tblW w:w="2708" w:type="dxa"/>
              <w:tblInd w:w="169" w:type="dxa"/>
              <w:tblCellMar>
                <w:top w:w="89" w:type="dxa"/>
                <w:left w:w="215" w:type="dxa"/>
                <w:bottom w:w="0" w:type="dxa"/>
                <w:right w:w="115" w:type="dxa"/>
              </w:tblCellMar>
              <w:tblLook w:val="04A0" w:firstRow="1" w:lastRow="0" w:firstColumn="1" w:lastColumn="0" w:noHBand="0" w:noVBand="1"/>
            </w:tblPr>
            <w:tblGrid>
              <w:gridCol w:w="2708"/>
            </w:tblGrid>
            <w:tr w:rsidR="00067AA2" w14:paraId="238814B3" w14:textId="77777777">
              <w:trPr>
                <w:trHeight w:val="876"/>
              </w:trPr>
              <w:tc>
                <w:tcPr>
                  <w:tcW w:w="2708" w:type="dxa"/>
                  <w:tcBorders>
                    <w:top w:val="double" w:sz="8" w:space="0" w:color="000000"/>
                    <w:left w:val="double" w:sz="8" w:space="0" w:color="000000"/>
                    <w:bottom w:val="double" w:sz="8" w:space="0" w:color="000000"/>
                    <w:right w:val="double" w:sz="8" w:space="0" w:color="000000"/>
                  </w:tcBorders>
                </w:tcPr>
                <w:p w14:paraId="15C27203" w14:textId="77777777" w:rsidR="00067AA2" w:rsidRDefault="00000000">
                  <w:pPr>
                    <w:spacing w:after="22" w:line="259" w:lineRule="auto"/>
                    <w:ind w:left="0" w:right="99" w:firstLine="0"/>
                    <w:jc w:val="center"/>
                  </w:pPr>
                  <w:r>
                    <w:t xml:space="preserve">KHI </w:t>
                  </w:r>
                </w:p>
                <w:p w14:paraId="5F9C9D9A" w14:textId="77777777" w:rsidR="00067AA2" w:rsidRDefault="00000000">
                  <w:pPr>
                    <w:spacing w:after="84" w:line="259" w:lineRule="auto"/>
                    <w:ind w:left="0" w:firstLine="0"/>
                  </w:pPr>
                  <w:r>
                    <w:rPr>
                      <w:sz w:val="16"/>
                    </w:rPr>
                    <w:t xml:space="preserve">（債権者：発注品を受け取る権利） </w:t>
                  </w:r>
                </w:p>
                <w:p w14:paraId="165705D9" w14:textId="77777777" w:rsidR="00067AA2" w:rsidRDefault="00000000">
                  <w:pPr>
                    <w:spacing w:after="0" w:line="259" w:lineRule="auto"/>
                    <w:ind w:left="0" w:right="101" w:firstLine="0"/>
                    <w:jc w:val="center"/>
                  </w:pPr>
                  <w:r>
                    <w:rPr>
                      <w:sz w:val="16"/>
                    </w:rPr>
                    <w:t xml:space="preserve">（債務者：代金を支払う義務） </w:t>
                  </w:r>
                </w:p>
              </w:tc>
            </w:tr>
          </w:tbl>
          <w:p w14:paraId="368ED9B7" w14:textId="77777777" w:rsidR="00067AA2" w:rsidRDefault="00000000">
            <w:pPr>
              <w:spacing w:after="0" w:line="259" w:lineRule="auto"/>
              <w:ind w:left="108" w:firstLine="0"/>
            </w:pPr>
            <w:r>
              <w:rPr>
                <w:sz w:val="18"/>
              </w:rPr>
              <w:t xml:space="preserve"> </w:t>
            </w:r>
          </w:p>
        </w:tc>
        <w:tc>
          <w:tcPr>
            <w:tcW w:w="1795" w:type="dxa"/>
            <w:tcBorders>
              <w:top w:val="single" w:sz="4" w:space="0" w:color="000000"/>
              <w:left w:val="nil"/>
              <w:bottom w:val="single" w:sz="4" w:space="0" w:color="000000"/>
              <w:right w:val="nil"/>
            </w:tcBorders>
            <w:vAlign w:val="center"/>
          </w:tcPr>
          <w:p w14:paraId="21430E49" w14:textId="77777777" w:rsidR="00067AA2" w:rsidRDefault="00000000">
            <w:pPr>
              <w:spacing w:after="0" w:line="259" w:lineRule="auto"/>
              <w:ind w:left="-1135" w:firstLine="0"/>
            </w:pPr>
            <w:r>
              <w:rPr>
                <w:rFonts w:ascii="Calibri" w:eastAsia="Calibri" w:hAnsi="Calibri" w:cs="Calibri"/>
                <w:noProof/>
                <w:sz w:val="22"/>
              </w:rPr>
              <mc:AlternateContent>
                <mc:Choice Requires="wpg">
                  <w:drawing>
                    <wp:inline distT="0" distB="0" distL="0" distR="0" wp14:anchorId="68C18F99" wp14:editId="64AEDD43">
                      <wp:extent cx="1700784" cy="263652"/>
                      <wp:effectExtent l="0" t="0" r="0" b="0"/>
                      <wp:docPr id="138755" name="Group 138755"/>
                      <wp:cNvGraphicFramePr/>
                      <a:graphic xmlns:a="http://schemas.openxmlformats.org/drawingml/2006/main">
                        <a:graphicData uri="http://schemas.microsoft.com/office/word/2010/wordprocessingGroup">
                          <wpg:wgp>
                            <wpg:cNvGrpSpPr/>
                            <wpg:grpSpPr>
                              <a:xfrm>
                                <a:off x="0" y="0"/>
                                <a:ext cx="1700784" cy="263652"/>
                                <a:chOff x="0" y="0"/>
                                <a:chExt cx="1700784" cy="263652"/>
                              </a:xfrm>
                            </wpg:grpSpPr>
                            <wps:wsp>
                              <wps:cNvPr id="2712" name="Shape 2712"/>
                              <wps:cNvSpPr/>
                              <wps:spPr>
                                <a:xfrm>
                                  <a:off x="0" y="0"/>
                                  <a:ext cx="1697736" cy="76200"/>
                                </a:xfrm>
                                <a:custGeom>
                                  <a:avLst/>
                                  <a:gdLst/>
                                  <a:ahLst/>
                                  <a:cxnLst/>
                                  <a:rect l="0" t="0" r="0" b="0"/>
                                  <a:pathLst>
                                    <a:path w="1697736" h="76200">
                                      <a:moveTo>
                                        <a:pt x="1621536" y="0"/>
                                      </a:moveTo>
                                      <a:lnTo>
                                        <a:pt x="1697736" y="38100"/>
                                      </a:lnTo>
                                      <a:lnTo>
                                        <a:pt x="1621536" y="76200"/>
                                      </a:lnTo>
                                      <a:lnTo>
                                        <a:pt x="1621536" y="42672"/>
                                      </a:lnTo>
                                      <a:lnTo>
                                        <a:pt x="0" y="42672"/>
                                      </a:lnTo>
                                      <a:lnTo>
                                        <a:pt x="0" y="33528"/>
                                      </a:lnTo>
                                      <a:lnTo>
                                        <a:pt x="1621536" y="33528"/>
                                      </a:lnTo>
                                      <a:lnTo>
                                        <a:pt x="16215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7" name="Shape 2717"/>
                              <wps:cNvSpPr/>
                              <wps:spPr>
                                <a:xfrm>
                                  <a:off x="3048" y="187452"/>
                                  <a:ext cx="1697736" cy="76200"/>
                                </a:xfrm>
                                <a:custGeom>
                                  <a:avLst/>
                                  <a:gdLst/>
                                  <a:ahLst/>
                                  <a:cxnLst/>
                                  <a:rect l="0" t="0" r="0" b="0"/>
                                  <a:pathLst>
                                    <a:path w="1697736" h="76200">
                                      <a:moveTo>
                                        <a:pt x="76200" y="0"/>
                                      </a:moveTo>
                                      <a:lnTo>
                                        <a:pt x="76200" y="32004"/>
                                      </a:lnTo>
                                      <a:lnTo>
                                        <a:pt x="1697736" y="32004"/>
                                      </a:lnTo>
                                      <a:lnTo>
                                        <a:pt x="1697736" y="42672"/>
                                      </a:lnTo>
                                      <a:lnTo>
                                        <a:pt x="76200" y="42672"/>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8755" style="width:133.92pt;height:20.76pt;mso-position-horizontal-relative:char;mso-position-vertical-relative:line" coordsize="17007,2636">
                      <v:shape id="Shape 2712" style="position:absolute;width:16977;height:762;left:0;top:0;" coordsize="1697736,76200" path="m1621536,0l1697736,38100l1621536,76200l1621536,42672l0,42672l0,33528l1621536,33528l1621536,0x">
                        <v:stroke weight="0pt" endcap="flat" joinstyle="miter" miterlimit="10" on="false" color="#000000" opacity="0"/>
                        <v:fill on="true" color="#000000"/>
                      </v:shape>
                      <v:shape id="Shape 2717" style="position:absolute;width:16977;height:762;left:30;top:1874;" coordsize="1697736,76200" path="m76200,0l76200,32004l1697736,32004l1697736,42672l76200,42672l76200,76200l0,38100l76200,0x">
                        <v:stroke weight="0pt" endcap="flat" joinstyle="miter" miterlimit="10" on="false" color="#000000" opacity="0"/>
                        <v:fill on="true" color="#000000"/>
                      </v:shape>
                    </v:group>
                  </w:pict>
                </mc:Fallback>
              </mc:AlternateContent>
            </w:r>
            <w:r>
              <w:rPr>
                <w:sz w:val="16"/>
              </w:rPr>
              <w:t xml:space="preserve">発注 </w:t>
            </w:r>
          </w:p>
          <w:p w14:paraId="2487C0F7" w14:textId="77777777" w:rsidR="00067AA2" w:rsidRDefault="00000000">
            <w:pPr>
              <w:spacing w:after="0" w:line="259" w:lineRule="auto"/>
              <w:ind w:left="7" w:firstLine="0"/>
            </w:pPr>
            <w:r>
              <w:rPr>
                <w:sz w:val="16"/>
              </w:rPr>
              <w:t xml:space="preserve">納品 </w:t>
            </w:r>
          </w:p>
        </w:tc>
        <w:tc>
          <w:tcPr>
            <w:tcW w:w="2779" w:type="dxa"/>
            <w:tcBorders>
              <w:top w:val="single" w:sz="4" w:space="0" w:color="000000"/>
              <w:left w:val="nil"/>
              <w:bottom w:val="single" w:sz="4" w:space="0" w:color="000000"/>
              <w:right w:val="single" w:sz="4" w:space="0" w:color="000000"/>
            </w:tcBorders>
          </w:tcPr>
          <w:p w14:paraId="07029149" w14:textId="77777777" w:rsidR="00067AA2" w:rsidRDefault="00067AA2">
            <w:pPr>
              <w:spacing w:after="0" w:line="259" w:lineRule="auto"/>
              <w:ind w:left="-7807" w:right="128" w:firstLine="0"/>
            </w:pPr>
          </w:p>
          <w:tbl>
            <w:tblPr>
              <w:tblStyle w:val="TableGrid"/>
              <w:tblW w:w="2788" w:type="dxa"/>
              <w:tblInd w:w="0" w:type="dxa"/>
              <w:tblCellMar>
                <w:top w:w="92" w:type="dxa"/>
                <w:left w:w="253" w:type="dxa"/>
                <w:bottom w:w="0" w:type="dxa"/>
                <w:right w:w="115" w:type="dxa"/>
              </w:tblCellMar>
              <w:tblLook w:val="04A0" w:firstRow="1" w:lastRow="0" w:firstColumn="1" w:lastColumn="0" w:noHBand="0" w:noVBand="1"/>
            </w:tblPr>
            <w:tblGrid>
              <w:gridCol w:w="2788"/>
            </w:tblGrid>
            <w:tr w:rsidR="00067AA2" w14:paraId="5312B861" w14:textId="77777777">
              <w:trPr>
                <w:trHeight w:val="876"/>
              </w:trPr>
              <w:tc>
                <w:tcPr>
                  <w:tcW w:w="2788" w:type="dxa"/>
                  <w:tcBorders>
                    <w:top w:val="double" w:sz="8" w:space="0" w:color="000000"/>
                    <w:left w:val="double" w:sz="8" w:space="0" w:color="000000"/>
                    <w:bottom w:val="double" w:sz="8" w:space="0" w:color="000000"/>
                    <w:right w:val="double" w:sz="8" w:space="0" w:color="000000"/>
                  </w:tcBorders>
                </w:tcPr>
                <w:p w14:paraId="088C50ED" w14:textId="77777777" w:rsidR="00067AA2" w:rsidRDefault="00000000">
                  <w:pPr>
                    <w:spacing w:after="36" w:line="259" w:lineRule="auto"/>
                    <w:ind w:left="0" w:right="141" w:firstLine="0"/>
                    <w:jc w:val="center"/>
                  </w:pPr>
                  <w:r>
                    <w:t xml:space="preserve">発注先 </w:t>
                  </w:r>
                </w:p>
                <w:p w14:paraId="0A093871" w14:textId="77777777" w:rsidR="00067AA2" w:rsidRDefault="00000000">
                  <w:pPr>
                    <w:spacing w:after="97" w:line="259" w:lineRule="auto"/>
                    <w:ind w:left="0" w:firstLine="0"/>
                  </w:pPr>
                  <w:r>
                    <w:rPr>
                      <w:sz w:val="16"/>
                    </w:rPr>
                    <w:t xml:space="preserve">（債務者：受注品を製造する義務） </w:t>
                  </w:r>
                </w:p>
                <w:p w14:paraId="1EC6FE33" w14:textId="77777777" w:rsidR="00067AA2" w:rsidRDefault="00000000">
                  <w:pPr>
                    <w:spacing w:after="0" w:line="259" w:lineRule="auto"/>
                    <w:ind w:left="0" w:right="139" w:firstLine="0"/>
                    <w:jc w:val="center"/>
                  </w:pPr>
                  <w:r>
                    <w:rPr>
                      <w:sz w:val="16"/>
                    </w:rPr>
                    <w:t xml:space="preserve">（債権者：代金を受け取る権利） </w:t>
                  </w:r>
                </w:p>
              </w:tc>
            </w:tr>
          </w:tbl>
          <w:p w14:paraId="10383084" w14:textId="77777777" w:rsidR="00067AA2" w:rsidRDefault="00067AA2">
            <w:pPr>
              <w:spacing w:after="160" w:line="259" w:lineRule="auto"/>
              <w:ind w:left="0" w:firstLine="0"/>
            </w:pPr>
          </w:p>
        </w:tc>
      </w:tr>
    </w:tbl>
    <w:p w14:paraId="50BC60FE" w14:textId="77777777" w:rsidR="00067AA2" w:rsidRDefault="00000000">
      <w:pPr>
        <w:spacing w:after="63" w:line="259" w:lineRule="auto"/>
        <w:ind w:left="795" w:right="43" w:hanging="10"/>
      </w:pPr>
      <w:r>
        <w:rPr>
          <w:sz w:val="18"/>
        </w:rPr>
        <w:t xml:space="preserve">※2 債務不履行のパターンは、次の3つ。 </w:t>
      </w:r>
    </w:p>
    <w:p w14:paraId="65E1D666" w14:textId="77777777" w:rsidR="00067AA2" w:rsidRDefault="00000000">
      <w:pPr>
        <w:numPr>
          <w:ilvl w:val="0"/>
          <w:numId w:val="14"/>
        </w:numPr>
        <w:spacing w:after="63" w:line="259" w:lineRule="auto"/>
        <w:ind w:right="43" w:hanging="272"/>
      </w:pPr>
      <w:r>
        <w:rPr>
          <w:sz w:val="18"/>
        </w:rPr>
        <w:t xml:space="preserve">履行遅滞 ・・・納品が納期から遅れたり、支払いが期日から遅れたりする場合を指す。 </w:t>
      </w:r>
    </w:p>
    <w:p w14:paraId="23EAF700" w14:textId="77777777" w:rsidR="00067AA2" w:rsidRDefault="00000000">
      <w:pPr>
        <w:numPr>
          <w:ilvl w:val="0"/>
          <w:numId w:val="14"/>
        </w:numPr>
        <w:spacing w:after="0" w:line="329" w:lineRule="auto"/>
        <w:ind w:right="43" w:hanging="272"/>
      </w:pPr>
      <w:r>
        <w:rPr>
          <w:sz w:val="18"/>
        </w:rPr>
        <w:t xml:space="preserve">履行不能 ・・・何らかの理由で納品ができなかったり、倒産などの理由で支払い不能になったりする場合を指す。 </w:t>
      </w:r>
    </w:p>
    <w:p w14:paraId="08127CB7" w14:textId="77777777" w:rsidR="00067AA2" w:rsidRDefault="00000000">
      <w:pPr>
        <w:numPr>
          <w:ilvl w:val="0"/>
          <w:numId w:val="14"/>
        </w:numPr>
        <w:spacing w:after="63" w:line="259" w:lineRule="auto"/>
        <w:ind w:right="43" w:hanging="272"/>
      </w:pPr>
      <w:r>
        <w:rPr>
          <w:sz w:val="18"/>
        </w:rPr>
        <w:t xml:space="preserve">不完全履行・・・納品数の不足や欠陥、倒産などで途中までしか支払えない場合を指す。 </w:t>
      </w:r>
    </w:p>
    <w:p w14:paraId="4847376C" w14:textId="77777777" w:rsidR="00067AA2" w:rsidRDefault="00000000">
      <w:pPr>
        <w:spacing w:after="68" w:line="259" w:lineRule="auto"/>
        <w:ind w:firstLine="0"/>
      </w:pPr>
      <w:r>
        <w:rPr>
          <w:sz w:val="18"/>
        </w:rPr>
        <w:t xml:space="preserve"> </w:t>
      </w:r>
    </w:p>
    <w:p w14:paraId="6F25F3E3" w14:textId="77777777" w:rsidR="00067AA2" w:rsidRDefault="00000000">
      <w:pPr>
        <w:spacing w:after="85"/>
        <w:ind w:left="410" w:right="8"/>
      </w:pPr>
      <w:r>
        <w:t xml:space="preserve">1-2売買契約・請負契約・製作物供給契約 </w:t>
      </w:r>
    </w:p>
    <w:p w14:paraId="1E0A3A83" w14:textId="77777777" w:rsidR="00067AA2" w:rsidRDefault="00000000">
      <w:pPr>
        <w:numPr>
          <w:ilvl w:val="0"/>
          <w:numId w:val="15"/>
        </w:numPr>
        <w:spacing w:after="85"/>
        <w:ind w:right="8" w:hanging="301"/>
      </w:pPr>
      <w:r>
        <w:t xml:space="preserve">売買契約 </w:t>
      </w:r>
    </w:p>
    <w:p w14:paraId="09736E90" w14:textId="77777777" w:rsidR="00067AA2" w:rsidRDefault="00000000">
      <w:pPr>
        <w:ind w:left="823" w:right="8"/>
      </w:pPr>
      <w:r>
        <w:t xml:space="preserve">「売買契約」とは、製品の供給側が仕様を決めて販売する物品の契約をいう。（カタログ品販売など） </w:t>
      </w:r>
    </w:p>
    <w:p w14:paraId="2C653BEB" w14:textId="77777777" w:rsidR="00067AA2" w:rsidRDefault="00000000">
      <w:pPr>
        <w:spacing w:after="39" w:line="259" w:lineRule="auto"/>
        <w:ind w:left="624" w:firstLine="0"/>
      </w:pPr>
      <w:r>
        <w:t xml:space="preserve"> </w:t>
      </w:r>
    </w:p>
    <w:p w14:paraId="42B8634A" w14:textId="77777777" w:rsidR="00067AA2" w:rsidRDefault="00000000">
      <w:pPr>
        <w:numPr>
          <w:ilvl w:val="0"/>
          <w:numId w:val="15"/>
        </w:numPr>
        <w:spacing w:after="83"/>
        <w:ind w:right="8" w:hanging="301"/>
      </w:pPr>
      <w:r>
        <w:t xml:space="preserve">請負契約 </w:t>
      </w:r>
    </w:p>
    <w:p w14:paraId="36C5DB36" w14:textId="77777777" w:rsidR="00067AA2" w:rsidRDefault="00000000">
      <w:pPr>
        <w:ind w:left="823" w:right="8"/>
      </w:pPr>
      <w:r>
        <w:t xml:space="preserve">「請負契約」とは、発注者が仕事の完成を目的として、サプライヤーに依頼し、発注者はその結果に対して代金を支払う契約をいう。 </w:t>
      </w:r>
    </w:p>
    <w:p w14:paraId="5F776B7A" w14:textId="77777777" w:rsidR="00067AA2" w:rsidRDefault="00000000">
      <w:pPr>
        <w:spacing w:after="36" w:line="259" w:lineRule="auto"/>
        <w:ind w:firstLine="0"/>
      </w:pPr>
      <w:r>
        <w:t xml:space="preserve">  </w:t>
      </w:r>
    </w:p>
    <w:p w14:paraId="0362FE64" w14:textId="77777777" w:rsidR="00067AA2" w:rsidRDefault="00000000">
      <w:pPr>
        <w:numPr>
          <w:ilvl w:val="0"/>
          <w:numId w:val="15"/>
        </w:numPr>
        <w:spacing w:after="83"/>
        <w:ind w:right="8" w:hanging="301"/>
      </w:pPr>
      <w:r>
        <w:t xml:space="preserve">製作物供給契約 </w:t>
      </w:r>
    </w:p>
    <w:p w14:paraId="07C5F85B" w14:textId="77777777" w:rsidR="00067AA2" w:rsidRDefault="00000000">
      <w:pPr>
        <w:ind w:left="813" w:right="8" w:hanging="403"/>
      </w:pPr>
      <w:r>
        <w:t xml:space="preserve">  「製作物供給契約」とは、当事者の一方が相手方の注文（仕様の提示）に応じて自分の材料で目的物を製作して供給し、注文者が報酬を支払う形態である。 </w:t>
      </w:r>
    </w:p>
    <w:p w14:paraId="50D56D1C" w14:textId="77777777" w:rsidR="00067AA2" w:rsidRDefault="00000000">
      <w:pPr>
        <w:ind w:left="823" w:right="8"/>
      </w:pPr>
      <w:r>
        <w:t xml:space="preserve">（法的用語ではなく、便宜上使われている一般的な用語である。） </w:t>
      </w:r>
    </w:p>
    <w:p w14:paraId="26C7B1E7" w14:textId="77777777" w:rsidR="00067AA2" w:rsidRDefault="00000000">
      <w:pPr>
        <w:spacing w:after="39" w:line="259" w:lineRule="auto"/>
        <w:ind w:firstLine="0"/>
      </w:pPr>
      <w:r>
        <w:t xml:space="preserve"> </w:t>
      </w:r>
    </w:p>
    <w:p w14:paraId="56009F84" w14:textId="77777777" w:rsidR="00067AA2" w:rsidRDefault="00000000">
      <w:pPr>
        <w:spacing w:after="36" w:line="259" w:lineRule="auto"/>
        <w:ind w:firstLine="0"/>
      </w:pPr>
      <w:r>
        <w:t xml:space="preserve"> </w:t>
      </w:r>
    </w:p>
    <w:p w14:paraId="70F4786C" w14:textId="77777777" w:rsidR="00067AA2" w:rsidRDefault="00000000">
      <w:pPr>
        <w:spacing w:after="36" w:line="259" w:lineRule="auto"/>
        <w:ind w:firstLine="0"/>
      </w:pPr>
      <w:r>
        <w:t xml:space="preserve"> </w:t>
      </w:r>
    </w:p>
    <w:p w14:paraId="6DBCAF88" w14:textId="77777777" w:rsidR="00067AA2" w:rsidRDefault="00000000">
      <w:pPr>
        <w:spacing w:after="36" w:line="259" w:lineRule="auto"/>
        <w:ind w:firstLine="0"/>
      </w:pPr>
      <w:r>
        <w:t xml:space="preserve"> </w:t>
      </w:r>
    </w:p>
    <w:p w14:paraId="7AA6EE9C" w14:textId="77777777" w:rsidR="00067AA2" w:rsidRDefault="00000000">
      <w:pPr>
        <w:spacing w:after="36" w:line="259" w:lineRule="auto"/>
        <w:ind w:firstLine="0"/>
      </w:pPr>
      <w:r>
        <w:t xml:space="preserve"> </w:t>
      </w:r>
    </w:p>
    <w:p w14:paraId="711CE0C3" w14:textId="77777777" w:rsidR="00067AA2" w:rsidRDefault="00000000">
      <w:pPr>
        <w:spacing w:after="36" w:line="259" w:lineRule="auto"/>
        <w:ind w:firstLine="0"/>
      </w:pPr>
      <w:r>
        <w:t xml:space="preserve"> </w:t>
      </w:r>
    </w:p>
    <w:p w14:paraId="7BE7900C" w14:textId="77777777" w:rsidR="00067AA2" w:rsidRDefault="00000000">
      <w:pPr>
        <w:spacing w:after="39" w:line="259" w:lineRule="auto"/>
        <w:ind w:firstLine="0"/>
      </w:pPr>
      <w:r>
        <w:t xml:space="preserve"> </w:t>
      </w:r>
    </w:p>
    <w:p w14:paraId="7D8E1C42" w14:textId="77777777" w:rsidR="00067AA2" w:rsidRDefault="00000000">
      <w:pPr>
        <w:spacing w:after="36" w:line="259" w:lineRule="auto"/>
        <w:ind w:firstLine="0"/>
      </w:pPr>
      <w:r>
        <w:t xml:space="preserve"> </w:t>
      </w:r>
    </w:p>
    <w:p w14:paraId="4FDF1293" w14:textId="77777777" w:rsidR="00067AA2" w:rsidRDefault="00000000">
      <w:pPr>
        <w:spacing w:after="36" w:line="259" w:lineRule="auto"/>
        <w:ind w:firstLine="0"/>
      </w:pPr>
      <w:r>
        <w:t xml:space="preserve"> </w:t>
      </w:r>
    </w:p>
    <w:p w14:paraId="3BD88252" w14:textId="77777777" w:rsidR="00067AA2" w:rsidRDefault="00000000">
      <w:pPr>
        <w:spacing w:after="0" w:line="259" w:lineRule="auto"/>
        <w:ind w:firstLine="0"/>
      </w:pPr>
      <w:r>
        <w:t xml:space="preserve"> </w:t>
      </w:r>
    </w:p>
    <w:p w14:paraId="7C0C535C" w14:textId="77777777" w:rsidR="00067AA2" w:rsidRDefault="00000000">
      <w:pPr>
        <w:spacing w:after="85"/>
        <w:ind w:left="410" w:right="8"/>
      </w:pPr>
      <w:r>
        <w:t xml:space="preserve">1-3瑕疵があった場合の損害賠償 </w:t>
      </w:r>
    </w:p>
    <w:p w14:paraId="7FE6ECE0" w14:textId="77777777" w:rsidR="00067AA2" w:rsidRDefault="00000000">
      <w:pPr>
        <w:spacing w:after="106"/>
        <w:ind w:left="612" w:right="8" w:hanging="202"/>
      </w:pPr>
      <w:r>
        <w:t xml:space="preserve"> 請負契約でも売買契約でも、供給されたものに瑕疵（キズなどの欠陥・欠点）があった場合、注文者は一定の期間、売主に対して修補（欠陥を補うこと：補修）や損害賠償、契約解除を求めることができる。この権利を瑕疵担保という。 </w:t>
      </w:r>
    </w:p>
    <w:p w14:paraId="591A4256" w14:textId="77777777" w:rsidR="00067AA2" w:rsidRDefault="00000000">
      <w:pPr>
        <w:numPr>
          <w:ilvl w:val="0"/>
          <w:numId w:val="16"/>
        </w:numPr>
        <w:spacing w:after="83"/>
        <w:ind w:right="8" w:hanging="402"/>
      </w:pPr>
      <w:r>
        <w:t xml:space="preserve">修補 </w:t>
      </w:r>
    </w:p>
    <w:p w14:paraId="5F6FCBE9" w14:textId="77777777" w:rsidR="00067AA2" w:rsidRDefault="00000000">
      <w:pPr>
        <w:spacing w:after="106"/>
        <w:ind w:left="1022" w:right="8"/>
      </w:pPr>
      <w:r>
        <w:t xml:space="preserve">瑕疵があった場合、注文者には修補請求権がある。瑕疵が重大ではなく、修補に多額の費用がかかりすぎる時は請求できず、修補に代えて損害賠償の形をとることになる。 </w:t>
      </w:r>
    </w:p>
    <w:p w14:paraId="5EEE8E59" w14:textId="77777777" w:rsidR="00067AA2" w:rsidRDefault="00000000">
      <w:pPr>
        <w:numPr>
          <w:ilvl w:val="0"/>
          <w:numId w:val="16"/>
        </w:numPr>
        <w:spacing w:after="85"/>
        <w:ind w:right="8" w:hanging="402"/>
      </w:pPr>
      <w:r>
        <w:t xml:space="preserve">損害賠償 </w:t>
      </w:r>
    </w:p>
    <w:p w14:paraId="00D7CAF8" w14:textId="77777777" w:rsidR="00067AA2" w:rsidRDefault="00000000">
      <w:pPr>
        <w:spacing w:after="106"/>
        <w:ind w:left="1022" w:right="8"/>
      </w:pPr>
      <w:r>
        <w:t xml:space="preserve">注文者は修補の代わりに損害賠償を請求することができる。また、修補しても損害のある時は、修補と損害賠償の両方を請求することができる。 </w:t>
      </w:r>
    </w:p>
    <w:p w14:paraId="71924F60" w14:textId="77777777" w:rsidR="00067AA2" w:rsidRDefault="00000000">
      <w:pPr>
        <w:numPr>
          <w:ilvl w:val="0"/>
          <w:numId w:val="16"/>
        </w:numPr>
        <w:spacing w:after="85"/>
        <w:ind w:right="8" w:hanging="402"/>
      </w:pPr>
      <w:r>
        <w:t xml:space="preserve">契約解除（民法540～548条） </w:t>
      </w:r>
    </w:p>
    <w:p w14:paraId="14FC1A6D" w14:textId="77777777" w:rsidR="00067AA2" w:rsidRDefault="00000000">
      <w:pPr>
        <w:spacing w:after="77"/>
        <w:ind w:left="1022" w:right="8"/>
      </w:pPr>
      <w:r>
        <w:t xml:space="preserve">目的物の瑕疵が重大であり、注文者はその使用ができず、修補も無理な場合は、注文者は契約を解除できる。また、仕事の「完成前」であれば、発注者の都合で注文を解除することができる。ただし、既に進んでしまっている仕事に対する対価を支払う必要がある。「完成後」は、重大な瑕疵がない限り、請負契約を解除できない。 </w:t>
      </w:r>
    </w:p>
    <w:p w14:paraId="268E930D" w14:textId="77777777" w:rsidR="00067AA2" w:rsidRDefault="00000000">
      <w:pPr>
        <w:ind w:left="1022" w:right="8"/>
      </w:pPr>
      <w:r>
        <w:t xml:space="preserve">解除には、債務不履行の場合のように解除原因が法律によって規定されている「法定解除」、当事者が契約上あらかじめ定めている（当社では基本契約書）「約定解除」がある。また、当事者間で新たに解除を合意する「合意解除」がある。ただし、契約を解除した場合、各当事者は既履行の債務を互いに返還しなければばらない。（原状回復義務：民法第545条） </w:t>
      </w:r>
    </w:p>
    <w:p w14:paraId="46AC3031" w14:textId="77777777" w:rsidR="00067AA2" w:rsidRDefault="00000000">
      <w:pPr>
        <w:spacing w:after="36" w:line="259" w:lineRule="auto"/>
        <w:ind w:firstLine="0"/>
      </w:pPr>
      <w:r>
        <w:t xml:space="preserve"> </w:t>
      </w:r>
    </w:p>
    <w:p w14:paraId="56C192CE" w14:textId="77777777" w:rsidR="00067AA2" w:rsidRDefault="00000000">
      <w:pPr>
        <w:spacing w:after="83"/>
        <w:ind w:left="410" w:right="8"/>
      </w:pPr>
      <w:r>
        <w:t xml:space="preserve">1-4契約の成立 </w:t>
      </w:r>
    </w:p>
    <w:p w14:paraId="5B29BBDB" w14:textId="77777777" w:rsidR="00067AA2" w:rsidRDefault="00000000">
      <w:pPr>
        <w:spacing w:after="85"/>
        <w:ind w:left="410" w:right="8"/>
      </w:pPr>
      <w:r>
        <w:t xml:space="preserve"> 契約は双方の合意により成立する。契約におけるポイントは次のとおり。 </w:t>
      </w:r>
    </w:p>
    <w:p w14:paraId="6B18A449" w14:textId="77777777" w:rsidR="00067AA2" w:rsidRDefault="00000000">
      <w:pPr>
        <w:spacing w:after="106"/>
        <w:ind w:left="811" w:right="8" w:hanging="401"/>
      </w:pPr>
      <w:r>
        <w:t xml:space="preserve"> ・ 継続取引の場合は、取引の基本事項は基本契約書にて、個々の発注案件については、発注書を個別契約として運用している場合が多い。その場合、個別に受注の承諾をとるのは煩雑なので※「みなし規定」(※)を入れて運用されている。 </w:t>
      </w:r>
    </w:p>
    <w:p w14:paraId="2B637BA8" w14:textId="77777777" w:rsidR="00067AA2" w:rsidRDefault="00000000">
      <w:pPr>
        <w:spacing w:after="114"/>
        <w:ind w:left="410" w:right="8"/>
      </w:pPr>
      <w:r>
        <w:t xml:space="preserve"> ・ 口頭でも契約は成立するが、トラブル回避のために契約書は不可欠である。 </w:t>
      </w:r>
    </w:p>
    <w:p w14:paraId="228BAEAE" w14:textId="77777777" w:rsidR="00067AA2" w:rsidRDefault="00000000">
      <w:pPr>
        <w:spacing w:after="106"/>
        <w:ind w:left="828" w:right="8" w:hanging="418"/>
      </w:pPr>
      <w:r>
        <w:t xml:space="preserve"> ・ 下請法、独占禁止法（後述）、労働基準法など、当事者間の合意（契約にて合意）の有無を問わず優先される強行法規は遵守しなければならない。 </w:t>
      </w:r>
    </w:p>
    <w:p w14:paraId="63B90A19" w14:textId="77777777" w:rsidR="00067AA2" w:rsidRDefault="00000000">
      <w:pPr>
        <w:ind w:left="811" w:right="8" w:hanging="401"/>
      </w:pPr>
      <w:r>
        <w:t xml:space="preserve"> ・ 適用の順序は、強行法規→契約→任意法規（民法）であり、民法などの任意規定の適用を除外するためにも契約書の締結は重要となる。 </w:t>
      </w:r>
    </w:p>
    <w:p w14:paraId="4CC54676" w14:textId="77777777" w:rsidR="00067AA2" w:rsidRDefault="00000000">
      <w:pPr>
        <w:spacing w:after="60" w:line="259" w:lineRule="auto"/>
        <w:ind w:firstLine="0"/>
      </w:pPr>
      <w:r>
        <w:rPr>
          <w:sz w:val="18"/>
        </w:rPr>
        <w:t xml:space="preserve"> </w:t>
      </w:r>
    </w:p>
    <w:p w14:paraId="472CED7D" w14:textId="77777777" w:rsidR="00067AA2" w:rsidRDefault="00000000">
      <w:pPr>
        <w:spacing w:after="2" w:line="329" w:lineRule="auto"/>
        <w:ind w:left="602" w:right="43" w:hanging="180"/>
      </w:pPr>
      <w:r>
        <w:rPr>
          <w:sz w:val="18"/>
        </w:rPr>
        <w:t xml:space="preserve">※「みなし規定」…全ての個別注文書に対する請書を入手することは煩雑なので、契約成立(取引先の承諾)の考え方として、以下のような条項を基本契約に入れることで、取引が成立したとすること </w:t>
      </w:r>
    </w:p>
    <w:p w14:paraId="219FBF56" w14:textId="77777777" w:rsidR="00067AA2" w:rsidRDefault="00000000">
      <w:pPr>
        <w:spacing w:after="63" w:line="259" w:lineRule="auto"/>
        <w:ind w:left="617" w:right="43" w:hanging="10"/>
      </w:pPr>
      <w:r>
        <w:rPr>
          <w:sz w:val="18"/>
        </w:rPr>
        <w:t xml:space="preserve">条文例：「発注書の到着後、○日以内に受注者から発注者に連絡がない場合は、発注内容を承諾したものとみなす」 </w:t>
      </w:r>
    </w:p>
    <w:p w14:paraId="087C0170" w14:textId="77777777" w:rsidR="00067AA2" w:rsidRDefault="00000000">
      <w:pPr>
        <w:spacing w:after="37" w:line="259" w:lineRule="auto"/>
        <w:ind w:firstLine="0"/>
      </w:pPr>
      <w:r>
        <w:t xml:space="preserve"> </w:t>
      </w:r>
    </w:p>
    <w:p w14:paraId="184FEC33" w14:textId="77777777" w:rsidR="00067AA2" w:rsidRDefault="00000000">
      <w:pPr>
        <w:spacing w:after="97"/>
        <w:ind w:left="410" w:right="8"/>
      </w:pPr>
      <w:r>
        <w:t xml:space="preserve">２． 独占禁止法（不公正な取引方法の禁止） </w:t>
      </w:r>
    </w:p>
    <w:p w14:paraId="4D251115" w14:textId="77777777" w:rsidR="00067AA2" w:rsidRDefault="00000000">
      <w:pPr>
        <w:spacing w:after="0"/>
        <w:ind w:left="823" w:right="8"/>
      </w:pPr>
      <w:r>
        <w:t xml:space="preserve">独占禁止法は、企業の競争が自由に進められるよう定められており、不公正な取引方法が禁止されている。具体的な禁止行為は次表の通り。 </w:t>
      </w:r>
    </w:p>
    <w:tbl>
      <w:tblPr>
        <w:tblStyle w:val="TableGrid"/>
        <w:tblW w:w="9028" w:type="dxa"/>
        <w:tblInd w:w="844" w:type="dxa"/>
        <w:tblCellMar>
          <w:top w:w="48" w:type="dxa"/>
          <w:left w:w="107" w:type="dxa"/>
          <w:bottom w:w="0" w:type="dxa"/>
          <w:right w:w="8" w:type="dxa"/>
        </w:tblCellMar>
        <w:tblLook w:val="04A0" w:firstRow="1" w:lastRow="0" w:firstColumn="1" w:lastColumn="0" w:noHBand="0" w:noVBand="1"/>
      </w:tblPr>
      <w:tblGrid>
        <w:gridCol w:w="416"/>
        <w:gridCol w:w="1892"/>
        <w:gridCol w:w="6720"/>
      </w:tblGrid>
      <w:tr w:rsidR="00067AA2" w14:paraId="57BA2FB6" w14:textId="77777777">
        <w:trPr>
          <w:trHeight w:val="293"/>
        </w:trPr>
        <w:tc>
          <w:tcPr>
            <w:tcW w:w="2308" w:type="dxa"/>
            <w:gridSpan w:val="2"/>
            <w:tcBorders>
              <w:top w:val="single" w:sz="4" w:space="0" w:color="000000"/>
              <w:left w:val="single" w:sz="4" w:space="0" w:color="000000"/>
              <w:bottom w:val="single" w:sz="4" w:space="0" w:color="000000"/>
              <w:right w:val="single" w:sz="4" w:space="0" w:color="000000"/>
            </w:tcBorders>
            <w:shd w:val="clear" w:color="auto" w:fill="C0C0C0"/>
          </w:tcPr>
          <w:p w14:paraId="220D2115" w14:textId="77777777" w:rsidR="00067AA2" w:rsidRDefault="00000000">
            <w:pPr>
              <w:spacing w:after="0" w:line="259" w:lineRule="auto"/>
              <w:ind w:left="0" w:right="105" w:firstLine="0"/>
              <w:jc w:val="center"/>
            </w:pPr>
            <w:r>
              <w:t xml:space="preserve">禁止行為 </w:t>
            </w:r>
          </w:p>
        </w:tc>
        <w:tc>
          <w:tcPr>
            <w:tcW w:w="6720" w:type="dxa"/>
            <w:tcBorders>
              <w:top w:val="single" w:sz="4" w:space="0" w:color="000000"/>
              <w:left w:val="single" w:sz="4" w:space="0" w:color="000000"/>
              <w:bottom w:val="single" w:sz="4" w:space="0" w:color="000000"/>
              <w:right w:val="single" w:sz="4" w:space="0" w:color="000000"/>
            </w:tcBorders>
            <w:shd w:val="clear" w:color="auto" w:fill="C0C0C0"/>
          </w:tcPr>
          <w:p w14:paraId="6CBADCEC" w14:textId="77777777" w:rsidR="00067AA2" w:rsidRDefault="00000000">
            <w:pPr>
              <w:spacing w:after="0" w:line="259" w:lineRule="auto"/>
              <w:ind w:left="0" w:right="101" w:firstLine="0"/>
              <w:jc w:val="center"/>
            </w:pPr>
            <w:r>
              <w:t xml:space="preserve">内容 </w:t>
            </w:r>
          </w:p>
        </w:tc>
      </w:tr>
      <w:tr w:rsidR="00067AA2" w14:paraId="5C9018B0" w14:textId="77777777">
        <w:trPr>
          <w:trHeight w:val="296"/>
        </w:trPr>
        <w:tc>
          <w:tcPr>
            <w:tcW w:w="416" w:type="dxa"/>
            <w:tcBorders>
              <w:top w:val="single" w:sz="4" w:space="0" w:color="000000"/>
              <w:left w:val="single" w:sz="4" w:space="0" w:color="000000"/>
              <w:bottom w:val="single" w:sz="4" w:space="0" w:color="000000"/>
              <w:right w:val="single" w:sz="4" w:space="0" w:color="000000"/>
            </w:tcBorders>
          </w:tcPr>
          <w:p w14:paraId="1CC53B33" w14:textId="77777777" w:rsidR="00067AA2" w:rsidRDefault="00000000">
            <w:pPr>
              <w:spacing w:after="0" w:line="259" w:lineRule="auto"/>
              <w:ind w:left="0" w:firstLine="0"/>
              <w:jc w:val="both"/>
            </w:pPr>
            <w:r>
              <w:t xml:space="preserve">① </w:t>
            </w:r>
          </w:p>
        </w:tc>
        <w:tc>
          <w:tcPr>
            <w:tcW w:w="1891" w:type="dxa"/>
            <w:tcBorders>
              <w:top w:val="single" w:sz="4" w:space="0" w:color="000000"/>
              <w:left w:val="single" w:sz="4" w:space="0" w:color="000000"/>
              <w:bottom w:val="single" w:sz="4" w:space="0" w:color="000000"/>
              <w:right w:val="single" w:sz="4" w:space="0" w:color="000000"/>
            </w:tcBorders>
          </w:tcPr>
          <w:p w14:paraId="557CE473" w14:textId="77777777" w:rsidR="00067AA2" w:rsidRDefault="00000000">
            <w:pPr>
              <w:spacing w:after="0" w:line="259" w:lineRule="auto"/>
              <w:ind w:left="1" w:firstLine="0"/>
            </w:pPr>
            <w:r>
              <w:t xml:space="preserve">取引拒絶 </w:t>
            </w:r>
          </w:p>
        </w:tc>
        <w:tc>
          <w:tcPr>
            <w:tcW w:w="6720" w:type="dxa"/>
            <w:tcBorders>
              <w:top w:val="single" w:sz="4" w:space="0" w:color="000000"/>
              <w:left w:val="single" w:sz="4" w:space="0" w:color="000000"/>
              <w:bottom w:val="single" w:sz="4" w:space="0" w:color="000000"/>
              <w:right w:val="single" w:sz="4" w:space="0" w:color="000000"/>
            </w:tcBorders>
          </w:tcPr>
          <w:p w14:paraId="3354F036" w14:textId="77777777" w:rsidR="00067AA2" w:rsidRDefault="00000000">
            <w:pPr>
              <w:spacing w:after="0" w:line="259" w:lineRule="auto"/>
              <w:ind w:left="0" w:firstLine="0"/>
            </w:pPr>
            <w:r>
              <w:t xml:space="preserve">新規企業の参入を妨害するような行為 </w:t>
            </w:r>
          </w:p>
        </w:tc>
      </w:tr>
      <w:tr w:rsidR="00067AA2" w14:paraId="0913440C" w14:textId="77777777">
        <w:trPr>
          <w:trHeight w:val="583"/>
        </w:trPr>
        <w:tc>
          <w:tcPr>
            <w:tcW w:w="416" w:type="dxa"/>
            <w:tcBorders>
              <w:top w:val="single" w:sz="4" w:space="0" w:color="000000"/>
              <w:left w:val="single" w:sz="4" w:space="0" w:color="000000"/>
              <w:bottom w:val="single" w:sz="4" w:space="0" w:color="000000"/>
              <w:right w:val="single" w:sz="4" w:space="0" w:color="000000"/>
            </w:tcBorders>
            <w:vAlign w:val="center"/>
          </w:tcPr>
          <w:p w14:paraId="1F10064F" w14:textId="77777777" w:rsidR="00067AA2" w:rsidRDefault="00000000">
            <w:pPr>
              <w:spacing w:after="0" w:line="259" w:lineRule="auto"/>
              <w:ind w:left="0" w:firstLine="0"/>
              <w:jc w:val="both"/>
            </w:pPr>
            <w:r>
              <w:t xml:space="preserve">② </w:t>
            </w:r>
          </w:p>
        </w:tc>
        <w:tc>
          <w:tcPr>
            <w:tcW w:w="1891" w:type="dxa"/>
            <w:tcBorders>
              <w:top w:val="single" w:sz="4" w:space="0" w:color="000000"/>
              <w:left w:val="single" w:sz="4" w:space="0" w:color="000000"/>
              <w:bottom w:val="single" w:sz="4" w:space="0" w:color="000000"/>
              <w:right w:val="single" w:sz="4" w:space="0" w:color="000000"/>
            </w:tcBorders>
            <w:vAlign w:val="center"/>
          </w:tcPr>
          <w:p w14:paraId="44CECD88" w14:textId="77777777" w:rsidR="00067AA2" w:rsidRDefault="00000000">
            <w:pPr>
              <w:spacing w:after="0" w:line="259" w:lineRule="auto"/>
              <w:ind w:left="1" w:firstLine="0"/>
            </w:pPr>
            <w:r>
              <w:t xml:space="preserve">不当廉売 </w:t>
            </w:r>
          </w:p>
        </w:tc>
        <w:tc>
          <w:tcPr>
            <w:tcW w:w="6720" w:type="dxa"/>
            <w:tcBorders>
              <w:top w:val="single" w:sz="4" w:space="0" w:color="000000"/>
              <w:left w:val="single" w:sz="4" w:space="0" w:color="000000"/>
              <w:bottom w:val="single" w:sz="4" w:space="0" w:color="000000"/>
              <w:right w:val="single" w:sz="4" w:space="0" w:color="000000"/>
            </w:tcBorders>
          </w:tcPr>
          <w:p w14:paraId="4CAFA329" w14:textId="77777777" w:rsidR="00067AA2" w:rsidRDefault="00000000">
            <w:pPr>
              <w:spacing w:after="0" w:line="259" w:lineRule="auto"/>
              <w:ind w:left="1" w:firstLine="0"/>
              <w:jc w:val="both"/>
            </w:pPr>
            <w:r>
              <w:t xml:space="preserve">企業が不当に安い（仕入れ価格より安い）価格で、継続的に販売する行為 </w:t>
            </w:r>
          </w:p>
        </w:tc>
      </w:tr>
      <w:tr w:rsidR="00067AA2" w14:paraId="6B2280A8" w14:textId="77777777">
        <w:trPr>
          <w:trHeight w:val="581"/>
        </w:trPr>
        <w:tc>
          <w:tcPr>
            <w:tcW w:w="416" w:type="dxa"/>
            <w:tcBorders>
              <w:top w:val="single" w:sz="4" w:space="0" w:color="000000"/>
              <w:left w:val="single" w:sz="4" w:space="0" w:color="000000"/>
              <w:bottom w:val="single" w:sz="4" w:space="0" w:color="000000"/>
              <w:right w:val="single" w:sz="4" w:space="0" w:color="000000"/>
            </w:tcBorders>
            <w:vAlign w:val="center"/>
          </w:tcPr>
          <w:p w14:paraId="43264645" w14:textId="77777777" w:rsidR="00067AA2" w:rsidRDefault="00000000">
            <w:pPr>
              <w:spacing w:after="0" w:line="259" w:lineRule="auto"/>
              <w:ind w:left="0" w:firstLine="0"/>
              <w:jc w:val="both"/>
            </w:pPr>
            <w:r>
              <w:t xml:space="preserve">③ </w:t>
            </w:r>
          </w:p>
        </w:tc>
        <w:tc>
          <w:tcPr>
            <w:tcW w:w="1891" w:type="dxa"/>
            <w:tcBorders>
              <w:top w:val="single" w:sz="4" w:space="0" w:color="000000"/>
              <w:left w:val="single" w:sz="4" w:space="0" w:color="000000"/>
              <w:bottom w:val="single" w:sz="4" w:space="0" w:color="000000"/>
              <w:right w:val="single" w:sz="4" w:space="0" w:color="000000"/>
            </w:tcBorders>
            <w:vAlign w:val="center"/>
          </w:tcPr>
          <w:p w14:paraId="2E628A9A" w14:textId="77777777" w:rsidR="00067AA2" w:rsidRDefault="00000000">
            <w:pPr>
              <w:spacing w:after="0" w:line="259" w:lineRule="auto"/>
              <w:ind w:left="1" w:firstLine="0"/>
            </w:pPr>
            <w:r>
              <w:t xml:space="preserve">景品付販売 </w:t>
            </w:r>
          </w:p>
        </w:tc>
        <w:tc>
          <w:tcPr>
            <w:tcW w:w="6720" w:type="dxa"/>
            <w:tcBorders>
              <w:top w:val="single" w:sz="4" w:space="0" w:color="000000"/>
              <w:left w:val="single" w:sz="4" w:space="0" w:color="000000"/>
              <w:bottom w:val="single" w:sz="4" w:space="0" w:color="000000"/>
              <w:right w:val="single" w:sz="4" w:space="0" w:color="000000"/>
            </w:tcBorders>
          </w:tcPr>
          <w:p w14:paraId="156BFF01" w14:textId="77777777" w:rsidR="00067AA2" w:rsidRDefault="00000000">
            <w:pPr>
              <w:spacing w:after="0" w:line="259" w:lineRule="auto"/>
              <w:ind w:left="1" w:firstLine="0"/>
            </w:pPr>
            <w:r>
              <w:t xml:space="preserve">実際のものより著しく優良・有利であることを誤認させるような誇大表示などの行為 </w:t>
            </w:r>
          </w:p>
        </w:tc>
      </w:tr>
      <w:tr w:rsidR="00067AA2" w14:paraId="66680CEF" w14:textId="77777777">
        <w:trPr>
          <w:trHeight w:val="298"/>
        </w:trPr>
        <w:tc>
          <w:tcPr>
            <w:tcW w:w="416" w:type="dxa"/>
            <w:tcBorders>
              <w:top w:val="single" w:sz="4" w:space="0" w:color="000000"/>
              <w:left w:val="single" w:sz="4" w:space="0" w:color="000000"/>
              <w:bottom w:val="single" w:sz="4" w:space="0" w:color="000000"/>
              <w:right w:val="single" w:sz="4" w:space="0" w:color="000000"/>
            </w:tcBorders>
          </w:tcPr>
          <w:p w14:paraId="25AEAF2F" w14:textId="77777777" w:rsidR="00067AA2" w:rsidRDefault="00000000">
            <w:pPr>
              <w:spacing w:after="0" w:line="259" w:lineRule="auto"/>
              <w:ind w:left="0" w:firstLine="0"/>
              <w:jc w:val="both"/>
            </w:pPr>
            <w:r>
              <w:t xml:space="preserve">④ </w:t>
            </w:r>
          </w:p>
        </w:tc>
        <w:tc>
          <w:tcPr>
            <w:tcW w:w="1891" w:type="dxa"/>
            <w:tcBorders>
              <w:top w:val="single" w:sz="4" w:space="0" w:color="000000"/>
              <w:left w:val="single" w:sz="4" w:space="0" w:color="000000"/>
              <w:bottom w:val="single" w:sz="4" w:space="0" w:color="000000"/>
              <w:right w:val="single" w:sz="4" w:space="0" w:color="000000"/>
            </w:tcBorders>
          </w:tcPr>
          <w:p w14:paraId="3983652F" w14:textId="77777777" w:rsidR="00067AA2" w:rsidRDefault="00000000">
            <w:pPr>
              <w:spacing w:after="0" w:line="259" w:lineRule="auto"/>
              <w:ind w:left="1" w:firstLine="0"/>
            </w:pPr>
            <w:r>
              <w:t xml:space="preserve">抱き合わせ販売 </w:t>
            </w:r>
          </w:p>
        </w:tc>
        <w:tc>
          <w:tcPr>
            <w:tcW w:w="6720" w:type="dxa"/>
            <w:tcBorders>
              <w:top w:val="single" w:sz="4" w:space="0" w:color="000000"/>
              <w:left w:val="single" w:sz="4" w:space="0" w:color="000000"/>
              <w:bottom w:val="single" w:sz="4" w:space="0" w:color="000000"/>
              <w:right w:val="single" w:sz="4" w:space="0" w:color="000000"/>
            </w:tcBorders>
          </w:tcPr>
          <w:p w14:paraId="00CD7E04" w14:textId="77777777" w:rsidR="00067AA2" w:rsidRDefault="00000000">
            <w:pPr>
              <w:spacing w:after="0" w:line="259" w:lineRule="auto"/>
              <w:ind w:left="0" w:firstLine="0"/>
            </w:pPr>
            <w:r>
              <w:t xml:space="preserve">ある商品に関係ない商品を組み合わせて販売する行為 </w:t>
            </w:r>
          </w:p>
        </w:tc>
      </w:tr>
      <w:tr w:rsidR="00067AA2" w14:paraId="157B80C2" w14:textId="77777777">
        <w:trPr>
          <w:trHeight w:val="295"/>
        </w:trPr>
        <w:tc>
          <w:tcPr>
            <w:tcW w:w="416" w:type="dxa"/>
            <w:tcBorders>
              <w:top w:val="single" w:sz="4" w:space="0" w:color="000000"/>
              <w:left w:val="single" w:sz="4" w:space="0" w:color="000000"/>
              <w:bottom w:val="single" w:sz="4" w:space="0" w:color="000000"/>
              <w:right w:val="single" w:sz="4" w:space="0" w:color="000000"/>
            </w:tcBorders>
          </w:tcPr>
          <w:p w14:paraId="40C5107B" w14:textId="77777777" w:rsidR="00067AA2" w:rsidRDefault="00000000">
            <w:pPr>
              <w:spacing w:after="0" w:line="259" w:lineRule="auto"/>
              <w:ind w:left="0" w:firstLine="0"/>
              <w:jc w:val="both"/>
            </w:pPr>
            <w:r>
              <w:t xml:space="preserve">⑤ </w:t>
            </w:r>
          </w:p>
        </w:tc>
        <w:tc>
          <w:tcPr>
            <w:tcW w:w="1891" w:type="dxa"/>
            <w:tcBorders>
              <w:top w:val="single" w:sz="4" w:space="0" w:color="000000"/>
              <w:left w:val="single" w:sz="4" w:space="0" w:color="000000"/>
              <w:bottom w:val="single" w:sz="4" w:space="0" w:color="000000"/>
              <w:right w:val="single" w:sz="4" w:space="0" w:color="000000"/>
            </w:tcBorders>
          </w:tcPr>
          <w:p w14:paraId="631613F3" w14:textId="77777777" w:rsidR="00067AA2" w:rsidRDefault="00000000">
            <w:pPr>
              <w:spacing w:after="0" w:line="259" w:lineRule="auto"/>
              <w:ind w:left="1" w:firstLine="0"/>
            </w:pPr>
            <w:r>
              <w:t xml:space="preserve">排他的取引条件 </w:t>
            </w:r>
          </w:p>
        </w:tc>
        <w:tc>
          <w:tcPr>
            <w:tcW w:w="6720" w:type="dxa"/>
            <w:tcBorders>
              <w:top w:val="single" w:sz="4" w:space="0" w:color="000000"/>
              <w:left w:val="single" w:sz="4" w:space="0" w:color="000000"/>
              <w:bottom w:val="single" w:sz="4" w:space="0" w:color="000000"/>
              <w:right w:val="single" w:sz="4" w:space="0" w:color="000000"/>
            </w:tcBorders>
          </w:tcPr>
          <w:p w14:paraId="6108463D" w14:textId="77777777" w:rsidR="00067AA2" w:rsidRDefault="00000000">
            <w:pPr>
              <w:spacing w:after="0" w:line="259" w:lineRule="auto"/>
              <w:ind w:left="0" w:firstLine="0"/>
            </w:pPr>
            <w:r>
              <w:t xml:space="preserve">有力な企業が販売会社に自社商品のみを扱うように要求する行為 </w:t>
            </w:r>
          </w:p>
        </w:tc>
      </w:tr>
      <w:tr w:rsidR="00067AA2" w14:paraId="7E9483E8" w14:textId="77777777">
        <w:trPr>
          <w:trHeight w:val="295"/>
        </w:trPr>
        <w:tc>
          <w:tcPr>
            <w:tcW w:w="416" w:type="dxa"/>
            <w:tcBorders>
              <w:top w:val="single" w:sz="4" w:space="0" w:color="000000"/>
              <w:left w:val="single" w:sz="4" w:space="0" w:color="000000"/>
              <w:bottom w:val="single" w:sz="4" w:space="0" w:color="000000"/>
              <w:right w:val="single" w:sz="4" w:space="0" w:color="000000"/>
            </w:tcBorders>
          </w:tcPr>
          <w:p w14:paraId="3E0749D9" w14:textId="77777777" w:rsidR="00067AA2" w:rsidRDefault="00000000">
            <w:pPr>
              <w:spacing w:after="0" w:line="259" w:lineRule="auto"/>
              <w:ind w:left="0" w:firstLine="0"/>
              <w:jc w:val="both"/>
            </w:pPr>
            <w:r>
              <w:t xml:space="preserve">⑥ </w:t>
            </w:r>
          </w:p>
        </w:tc>
        <w:tc>
          <w:tcPr>
            <w:tcW w:w="1891" w:type="dxa"/>
            <w:tcBorders>
              <w:top w:val="single" w:sz="4" w:space="0" w:color="000000"/>
              <w:left w:val="single" w:sz="4" w:space="0" w:color="000000"/>
              <w:bottom w:val="single" w:sz="4" w:space="0" w:color="000000"/>
              <w:right w:val="single" w:sz="4" w:space="0" w:color="000000"/>
            </w:tcBorders>
          </w:tcPr>
          <w:p w14:paraId="38A8EC97" w14:textId="77777777" w:rsidR="00067AA2" w:rsidRDefault="00000000">
            <w:pPr>
              <w:spacing w:after="0" w:line="259" w:lineRule="auto"/>
              <w:ind w:left="1" w:firstLine="0"/>
              <w:jc w:val="both"/>
            </w:pPr>
            <w:r>
              <w:t xml:space="preserve">再販売価格の拘束 </w:t>
            </w:r>
          </w:p>
        </w:tc>
        <w:tc>
          <w:tcPr>
            <w:tcW w:w="6720" w:type="dxa"/>
            <w:tcBorders>
              <w:top w:val="single" w:sz="4" w:space="0" w:color="000000"/>
              <w:left w:val="single" w:sz="4" w:space="0" w:color="000000"/>
              <w:bottom w:val="single" w:sz="4" w:space="0" w:color="000000"/>
              <w:right w:val="single" w:sz="4" w:space="0" w:color="000000"/>
            </w:tcBorders>
          </w:tcPr>
          <w:p w14:paraId="43891FC4" w14:textId="77777777" w:rsidR="00067AA2" w:rsidRDefault="00000000">
            <w:pPr>
              <w:spacing w:after="0" w:line="259" w:lineRule="auto"/>
              <w:ind w:left="1" w:firstLine="0"/>
              <w:jc w:val="both"/>
            </w:pPr>
            <w:r>
              <w:t xml:space="preserve">メーカーが販売会社に対し自社商品の販売価格を指定し、守らせる行為 </w:t>
            </w:r>
          </w:p>
        </w:tc>
      </w:tr>
      <w:tr w:rsidR="00067AA2" w14:paraId="6A94C050" w14:textId="77777777">
        <w:trPr>
          <w:trHeight w:val="583"/>
        </w:trPr>
        <w:tc>
          <w:tcPr>
            <w:tcW w:w="416" w:type="dxa"/>
            <w:tcBorders>
              <w:top w:val="single" w:sz="4" w:space="0" w:color="000000"/>
              <w:left w:val="single" w:sz="4" w:space="0" w:color="000000"/>
              <w:bottom w:val="single" w:sz="4" w:space="0" w:color="000000"/>
              <w:right w:val="single" w:sz="4" w:space="0" w:color="000000"/>
            </w:tcBorders>
            <w:vAlign w:val="center"/>
          </w:tcPr>
          <w:p w14:paraId="22955617" w14:textId="77777777" w:rsidR="00067AA2" w:rsidRDefault="00000000">
            <w:pPr>
              <w:spacing w:after="0" w:line="259" w:lineRule="auto"/>
              <w:ind w:left="0" w:firstLine="0"/>
              <w:jc w:val="both"/>
            </w:pPr>
            <w:r>
              <w:rPr>
                <w:u w:val="single" w:color="000000"/>
              </w:rPr>
              <w:t>⑦</w:t>
            </w:r>
            <w:r>
              <w:t xml:space="preserve"> </w:t>
            </w:r>
          </w:p>
        </w:tc>
        <w:tc>
          <w:tcPr>
            <w:tcW w:w="1891" w:type="dxa"/>
            <w:tcBorders>
              <w:top w:val="single" w:sz="4" w:space="0" w:color="000000"/>
              <w:left w:val="single" w:sz="4" w:space="0" w:color="000000"/>
              <w:bottom w:val="single" w:sz="4" w:space="0" w:color="000000"/>
              <w:right w:val="single" w:sz="4" w:space="0" w:color="000000"/>
            </w:tcBorders>
            <w:vAlign w:val="center"/>
          </w:tcPr>
          <w:p w14:paraId="56147F1B" w14:textId="77777777" w:rsidR="00067AA2" w:rsidRDefault="00000000">
            <w:pPr>
              <w:spacing w:after="0" w:line="259" w:lineRule="auto"/>
              <w:ind w:left="1" w:firstLine="0"/>
              <w:jc w:val="both"/>
            </w:pPr>
            <w:r>
              <w:rPr>
                <w:u w:val="single" w:color="000000"/>
              </w:rPr>
              <w:t>優越的地位の濫用</w:t>
            </w:r>
            <w:r>
              <w:rPr>
                <w:vertAlign w:val="superscript"/>
              </w:rPr>
              <w:t>※</w:t>
            </w:r>
            <w:r>
              <w:t xml:space="preserve"> </w:t>
            </w:r>
          </w:p>
        </w:tc>
        <w:tc>
          <w:tcPr>
            <w:tcW w:w="6720" w:type="dxa"/>
            <w:tcBorders>
              <w:top w:val="single" w:sz="4" w:space="0" w:color="000000"/>
              <w:left w:val="single" w:sz="4" w:space="0" w:color="000000"/>
              <w:bottom w:val="single" w:sz="4" w:space="0" w:color="000000"/>
              <w:right w:val="single" w:sz="4" w:space="0" w:color="000000"/>
            </w:tcBorders>
          </w:tcPr>
          <w:p w14:paraId="6B5D04F9" w14:textId="77777777" w:rsidR="00067AA2" w:rsidRDefault="00000000">
            <w:pPr>
              <w:spacing w:after="0" w:line="259" w:lineRule="auto"/>
              <w:ind w:left="1" w:firstLine="0"/>
            </w:pPr>
            <w:r>
              <w:t xml:space="preserve">大企業がその優越した地位を利用して、取引の相手方に無理な要求を押しつける行為 </w:t>
            </w:r>
          </w:p>
        </w:tc>
      </w:tr>
    </w:tbl>
    <w:p w14:paraId="67A2A0A4" w14:textId="77777777" w:rsidR="00067AA2" w:rsidRDefault="00000000">
      <w:pPr>
        <w:spacing w:after="0" w:line="329" w:lineRule="auto"/>
        <w:ind w:left="967" w:right="43" w:hanging="182"/>
      </w:pPr>
      <w:r>
        <w:rPr>
          <w:sz w:val="18"/>
        </w:rPr>
        <w:t>※「優越的地位の濫用」の補完法として、</w:t>
      </w:r>
      <w:r>
        <w:rPr>
          <w:sz w:val="18"/>
          <w:u w:val="single" w:color="000000"/>
        </w:rPr>
        <w:t>下請法</w:t>
      </w:r>
      <w:r>
        <w:rPr>
          <w:sz w:val="18"/>
        </w:rPr>
        <w:t>が制定されており、下請法は、</w:t>
      </w:r>
      <w:r>
        <w:rPr>
          <w:sz w:val="18"/>
          <w:u w:val="single" w:color="000000"/>
        </w:rPr>
        <w:t>「下請取引の公正化を図り、下請事業者の利益を保護する」</w:t>
      </w:r>
      <w:r>
        <w:rPr>
          <w:sz w:val="18"/>
        </w:rPr>
        <w:t xml:space="preserve">ことを目的としている。（詳細は、「6．下請代金支払遅延等防止法（下請法）参照」 </w:t>
      </w:r>
    </w:p>
    <w:p w14:paraId="64F99CC7" w14:textId="77777777" w:rsidR="00067AA2" w:rsidRDefault="00000000">
      <w:pPr>
        <w:spacing w:after="209" w:line="259" w:lineRule="auto"/>
        <w:ind w:left="1140" w:firstLine="0"/>
      </w:pPr>
      <w:r>
        <w:rPr>
          <w:sz w:val="18"/>
        </w:rPr>
        <w:t xml:space="preserve"> </w:t>
      </w:r>
    </w:p>
    <w:p w14:paraId="57005908" w14:textId="77777777" w:rsidR="00067AA2" w:rsidRDefault="00000000">
      <w:pPr>
        <w:spacing w:after="85"/>
        <w:ind w:left="410" w:right="8"/>
      </w:pPr>
      <w:r>
        <w:t xml:space="preserve">３．不正競争防止法 </w:t>
      </w:r>
    </w:p>
    <w:p w14:paraId="43646079" w14:textId="77777777" w:rsidR="00067AA2" w:rsidRDefault="00000000">
      <w:pPr>
        <w:ind w:left="823" w:right="8"/>
      </w:pPr>
      <w:r>
        <w:t xml:space="preserve">不正競争防止法は、民法における不法行為の特別法であり、事業者間において正当な営業活動を遵守させることにより、適正な競争を確保するための法律である。 </w:t>
      </w:r>
    </w:p>
    <w:p w14:paraId="7CD5D041" w14:textId="77777777" w:rsidR="00067AA2" w:rsidRDefault="00000000">
      <w:pPr>
        <w:spacing w:after="0"/>
        <w:ind w:left="823" w:right="8"/>
      </w:pPr>
      <w:r>
        <w:t xml:space="preserve">本法の定める9 つの禁止行為のうち、調達に関しては「営業秘密に関わる不正行為」が関係する。不正行為とは、具体的には、営業秘密を不正に取得したり、不正に取得した営業秘密を使用、開示したり、正当に取得した秘密を不正な利益を図る目的または営業秘密の保有者に損害を与える目的で使用、開示する行為などをいう。 </w:t>
      </w:r>
    </w:p>
    <w:tbl>
      <w:tblPr>
        <w:tblStyle w:val="TableGrid"/>
        <w:tblW w:w="8952" w:type="dxa"/>
        <w:tblInd w:w="844" w:type="dxa"/>
        <w:tblCellMar>
          <w:top w:w="48" w:type="dxa"/>
          <w:left w:w="97" w:type="dxa"/>
          <w:bottom w:w="0" w:type="dxa"/>
          <w:right w:w="5" w:type="dxa"/>
        </w:tblCellMar>
        <w:tblLook w:val="04A0" w:firstRow="1" w:lastRow="0" w:firstColumn="1" w:lastColumn="0" w:noHBand="0" w:noVBand="1"/>
      </w:tblPr>
      <w:tblGrid>
        <w:gridCol w:w="419"/>
        <w:gridCol w:w="2309"/>
        <w:gridCol w:w="6224"/>
      </w:tblGrid>
      <w:tr w:rsidR="00067AA2" w14:paraId="191A456C" w14:textId="77777777">
        <w:trPr>
          <w:trHeight w:val="293"/>
        </w:trPr>
        <w:tc>
          <w:tcPr>
            <w:tcW w:w="419" w:type="dxa"/>
            <w:tcBorders>
              <w:top w:val="single" w:sz="4" w:space="0" w:color="000000"/>
              <w:left w:val="single" w:sz="4" w:space="0" w:color="000000"/>
              <w:bottom w:val="single" w:sz="4" w:space="0" w:color="000000"/>
              <w:right w:val="single" w:sz="4" w:space="0" w:color="000000"/>
            </w:tcBorders>
            <w:shd w:val="clear" w:color="auto" w:fill="C0C0C0"/>
          </w:tcPr>
          <w:p w14:paraId="31A346B3" w14:textId="77777777" w:rsidR="00067AA2" w:rsidRDefault="00000000">
            <w:pPr>
              <w:spacing w:after="0" w:line="259" w:lineRule="auto"/>
              <w:ind w:left="4" w:firstLine="0"/>
              <w:jc w:val="center"/>
            </w:pPr>
            <w:r>
              <w:t xml:space="preserve"> </w:t>
            </w:r>
          </w:p>
        </w:tc>
        <w:tc>
          <w:tcPr>
            <w:tcW w:w="2309" w:type="dxa"/>
            <w:tcBorders>
              <w:top w:val="single" w:sz="4" w:space="0" w:color="000000"/>
              <w:left w:val="single" w:sz="4" w:space="0" w:color="000000"/>
              <w:bottom w:val="single" w:sz="4" w:space="0" w:color="000000"/>
              <w:right w:val="single" w:sz="4" w:space="0" w:color="000000"/>
            </w:tcBorders>
            <w:shd w:val="clear" w:color="auto" w:fill="C0C0C0"/>
          </w:tcPr>
          <w:p w14:paraId="5FDC08E2" w14:textId="77777777" w:rsidR="00067AA2" w:rsidRDefault="00000000">
            <w:pPr>
              <w:spacing w:after="0" w:line="259" w:lineRule="auto"/>
              <w:ind w:left="0" w:right="98" w:firstLine="0"/>
              <w:jc w:val="center"/>
            </w:pPr>
            <w:r>
              <w:t xml:space="preserve">禁止行為 </w:t>
            </w:r>
          </w:p>
        </w:tc>
        <w:tc>
          <w:tcPr>
            <w:tcW w:w="6224" w:type="dxa"/>
            <w:tcBorders>
              <w:top w:val="single" w:sz="4" w:space="0" w:color="000000"/>
              <w:left w:val="single" w:sz="4" w:space="0" w:color="000000"/>
              <w:bottom w:val="single" w:sz="4" w:space="0" w:color="000000"/>
              <w:right w:val="single" w:sz="4" w:space="0" w:color="000000"/>
            </w:tcBorders>
            <w:shd w:val="clear" w:color="auto" w:fill="C0C0C0"/>
          </w:tcPr>
          <w:p w14:paraId="174DA75C" w14:textId="77777777" w:rsidR="00067AA2" w:rsidRDefault="00000000">
            <w:pPr>
              <w:spacing w:after="0" w:line="259" w:lineRule="auto"/>
              <w:ind w:left="0" w:right="94" w:firstLine="0"/>
              <w:jc w:val="center"/>
            </w:pPr>
            <w:r>
              <w:t xml:space="preserve">内容 </w:t>
            </w:r>
          </w:p>
        </w:tc>
      </w:tr>
      <w:tr w:rsidR="00067AA2" w14:paraId="5807E2DB" w14:textId="77777777">
        <w:trPr>
          <w:trHeight w:val="1156"/>
        </w:trPr>
        <w:tc>
          <w:tcPr>
            <w:tcW w:w="419" w:type="dxa"/>
            <w:tcBorders>
              <w:top w:val="single" w:sz="4" w:space="0" w:color="000000"/>
              <w:left w:val="single" w:sz="4" w:space="0" w:color="000000"/>
              <w:bottom w:val="single" w:sz="4" w:space="0" w:color="000000"/>
              <w:right w:val="single" w:sz="4" w:space="0" w:color="000000"/>
            </w:tcBorders>
            <w:vAlign w:val="center"/>
          </w:tcPr>
          <w:p w14:paraId="1FE60146" w14:textId="77777777" w:rsidR="00067AA2" w:rsidRDefault="00000000">
            <w:pPr>
              <w:spacing w:after="0" w:line="259" w:lineRule="auto"/>
              <w:ind w:left="0" w:firstLine="0"/>
              <w:jc w:val="both"/>
            </w:pPr>
            <w:r>
              <w:rPr>
                <w:sz w:val="18"/>
              </w:rPr>
              <w:t xml:space="preserve">① </w:t>
            </w:r>
          </w:p>
        </w:tc>
        <w:tc>
          <w:tcPr>
            <w:tcW w:w="2309" w:type="dxa"/>
            <w:tcBorders>
              <w:top w:val="single" w:sz="4" w:space="0" w:color="000000"/>
              <w:left w:val="single" w:sz="4" w:space="0" w:color="000000"/>
              <w:bottom w:val="single" w:sz="4" w:space="0" w:color="000000"/>
              <w:right w:val="single" w:sz="4" w:space="0" w:color="000000"/>
            </w:tcBorders>
            <w:vAlign w:val="center"/>
          </w:tcPr>
          <w:p w14:paraId="55CBA761" w14:textId="77777777" w:rsidR="00067AA2" w:rsidRDefault="00000000">
            <w:pPr>
              <w:spacing w:after="0" w:line="259" w:lineRule="auto"/>
              <w:ind w:left="1" w:firstLine="0"/>
            </w:pPr>
            <w:r>
              <w:rPr>
                <w:sz w:val="18"/>
              </w:rPr>
              <w:t xml:space="preserve">周知表示混同惹起行為 </w:t>
            </w:r>
          </w:p>
        </w:tc>
        <w:tc>
          <w:tcPr>
            <w:tcW w:w="6224" w:type="dxa"/>
            <w:tcBorders>
              <w:top w:val="single" w:sz="4" w:space="0" w:color="000000"/>
              <w:left w:val="single" w:sz="4" w:space="0" w:color="000000"/>
              <w:bottom w:val="single" w:sz="4" w:space="0" w:color="000000"/>
              <w:right w:val="single" w:sz="4" w:space="0" w:color="000000"/>
            </w:tcBorders>
          </w:tcPr>
          <w:p w14:paraId="00E122FD" w14:textId="77777777" w:rsidR="00067AA2" w:rsidRDefault="00000000">
            <w:pPr>
              <w:spacing w:after="0" w:line="259" w:lineRule="auto"/>
              <w:ind w:left="4" w:firstLine="0"/>
            </w:pPr>
            <w:r>
              <w:rPr>
                <w:sz w:val="18"/>
              </w:rPr>
              <w:t xml:space="preserve">他人の商品等表示として需要者の間に広く認識（＝周知）されているものを使用し、または使用した商品を譲渡などし、もしくは電気通信回路（インターネットなど）を通じて提供して、他人の商品・営業と混同を生じさせる行為。 </w:t>
            </w:r>
          </w:p>
        </w:tc>
      </w:tr>
      <w:tr w:rsidR="00067AA2" w14:paraId="692CE1B0" w14:textId="77777777">
        <w:trPr>
          <w:trHeight w:val="869"/>
        </w:trPr>
        <w:tc>
          <w:tcPr>
            <w:tcW w:w="419" w:type="dxa"/>
            <w:tcBorders>
              <w:top w:val="single" w:sz="4" w:space="0" w:color="000000"/>
              <w:left w:val="single" w:sz="4" w:space="0" w:color="000000"/>
              <w:bottom w:val="single" w:sz="4" w:space="0" w:color="000000"/>
              <w:right w:val="single" w:sz="4" w:space="0" w:color="000000"/>
            </w:tcBorders>
            <w:vAlign w:val="center"/>
          </w:tcPr>
          <w:p w14:paraId="4196C613" w14:textId="77777777" w:rsidR="00067AA2" w:rsidRDefault="00000000">
            <w:pPr>
              <w:spacing w:after="0" w:line="259" w:lineRule="auto"/>
              <w:ind w:left="0" w:firstLine="0"/>
              <w:jc w:val="both"/>
            </w:pPr>
            <w:r>
              <w:rPr>
                <w:sz w:val="18"/>
              </w:rPr>
              <w:t xml:space="preserve">② </w:t>
            </w:r>
          </w:p>
        </w:tc>
        <w:tc>
          <w:tcPr>
            <w:tcW w:w="2309" w:type="dxa"/>
            <w:tcBorders>
              <w:top w:val="single" w:sz="4" w:space="0" w:color="000000"/>
              <w:left w:val="single" w:sz="4" w:space="0" w:color="000000"/>
              <w:bottom w:val="single" w:sz="4" w:space="0" w:color="000000"/>
              <w:right w:val="single" w:sz="4" w:space="0" w:color="000000"/>
            </w:tcBorders>
            <w:vAlign w:val="center"/>
          </w:tcPr>
          <w:p w14:paraId="50399607" w14:textId="77777777" w:rsidR="00067AA2" w:rsidRDefault="00000000">
            <w:pPr>
              <w:spacing w:after="0" w:line="259" w:lineRule="auto"/>
              <w:ind w:left="1" w:firstLine="0"/>
            </w:pPr>
            <w:r>
              <w:rPr>
                <w:sz w:val="18"/>
              </w:rPr>
              <w:t xml:space="preserve">著名表示冒用行為 </w:t>
            </w:r>
          </w:p>
        </w:tc>
        <w:tc>
          <w:tcPr>
            <w:tcW w:w="6224" w:type="dxa"/>
            <w:tcBorders>
              <w:top w:val="single" w:sz="4" w:space="0" w:color="000000"/>
              <w:left w:val="single" w:sz="4" w:space="0" w:color="000000"/>
              <w:bottom w:val="single" w:sz="4" w:space="0" w:color="000000"/>
              <w:right w:val="single" w:sz="4" w:space="0" w:color="000000"/>
            </w:tcBorders>
          </w:tcPr>
          <w:p w14:paraId="4C3D5D30" w14:textId="77777777" w:rsidR="00067AA2" w:rsidRDefault="00000000">
            <w:pPr>
              <w:spacing w:after="0" w:line="259" w:lineRule="auto"/>
              <w:ind w:left="4" w:firstLine="0"/>
            </w:pPr>
            <w:r>
              <w:rPr>
                <w:sz w:val="18"/>
              </w:rPr>
              <w:t xml:space="preserve">他人の著名な商品等表示と同一・類似の商品等表示を、自己の商品等表示として使用し、またはその商品等表示を使用した商品を譲渡などし、もしくは電気通信回路を通じて提供する行為。 </w:t>
            </w:r>
          </w:p>
        </w:tc>
      </w:tr>
      <w:tr w:rsidR="00067AA2" w14:paraId="4A12E5D4" w14:textId="77777777">
        <w:trPr>
          <w:trHeight w:val="869"/>
        </w:trPr>
        <w:tc>
          <w:tcPr>
            <w:tcW w:w="419" w:type="dxa"/>
            <w:tcBorders>
              <w:top w:val="single" w:sz="4" w:space="0" w:color="000000"/>
              <w:left w:val="single" w:sz="4" w:space="0" w:color="000000"/>
              <w:bottom w:val="single" w:sz="4" w:space="0" w:color="000000"/>
              <w:right w:val="single" w:sz="4" w:space="0" w:color="000000"/>
            </w:tcBorders>
            <w:vAlign w:val="center"/>
          </w:tcPr>
          <w:p w14:paraId="79DB0250" w14:textId="77777777" w:rsidR="00067AA2" w:rsidRDefault="00000000">
            <w:pPr>
              <w:spacing w:after="0" w:line="259" w:lineRule="auto"/>
              <w:ind w:left="0" w:firstLine="0"/>
              <w:jc w:val="both"/>
            </w:pPr>
            <w:r>
              <w:rPr>
                <w:sz w:val="18"/>
              </w:rPr>
              <w:t xml:space="preserve">③ </w:t>
            </w:r>
          </w:p>
        </w:tc>
        <w:tc>
          <w:tcPr>
            <w:tcW w:w="2309" w:type="dxa"/>
            <w:tcBorders>
              <w:top w:val="single" w:sz="4" w:space="0" w:color="000000"/>
              <w:left w:val="single" w:sz="4" w:space="0" w:color="000000"/>
              <w:bottom w:val="single" w:sz="4" w:space="0" w:color="000000"/>
              <w:right w:val="single" w:sz="4" w:space="0" w:color="000000"/>
            </w:tcBorders>
            <w:vAlign w:val="center"/>
          </w:tcPr>
          <w:p w14:paraId="61F4AE0C" w14:textId="77777777" w:rsidR="00067AA2" w:rsidRDefault="00000000">
            <w:pPr>
              <w:spacing w:after="60" w:line="259" w:lineRule="auto"/>
              <w:ind w:left="1" w:firstLine="0"/>
            </w:pPr>
            <w:r>
              <w:rPr>
                <w:sz w:val="18"/>
              </w:rPr>
              <w:t xml:space="preserve">商品形態模倣行為 </w:t>
            </w:r>
          </w:p>
          <w:p w14:paraId="02C5ED49" w14:textId="77777777" w:rsidR="00067AA2" w:rsidRDefault="00000000">
            <w:pPr>
              <w:spacing w:after="0" w:line="259" w:lineRule="auto"/>
              <w:ind w:left="1" w:firstLine="0"/>
            </w:pPr>
            <w:r>
              <w:rPr>
                <w:sz w:val="18"/>
              </w:rPr>
              <w:t xml:space="preserve"> （デッドコピー） </w:t>
            </w:r>
          </w:p>
        </w:tc>
        <w:tc>
          <w:tcPr>
            <w:tcW w:w="6224" w:type="dxa"/>
            <w:tcBorders>
              <w:top w:val="single" w:sz="4" w:space="0" w:color="000000"/>
              <w:left w:val="single" w:sz="4" w:space="0" w:color="000000"/>
              <w:bottom w:val="single" w:sz="4" w:space="0" w:color="000000"/>
              <w:right w:val="single" w:sz="4" w:space="0" w:color="000000"/>
            </w:tcBorders>
          </w:tcPr>
          <w:p w14:paraId="7E2CC4B6" w14:textId="77777777" w:rsidR="00067AA2" w:rsidRDefault="00000000">
            <w:pPr>
              <w:spacing w:after="60" w:line="259" w:lineRule="auto"/>
              <w:ind w:left="4" w:firstLine="0"/>
            </w:pPr>
            <w:r>
              <w:rPr>
                <w:sz w:val="18"/>
              </w:rPr>
              <w:t xml:space="preserve">他人の商品の形態を模倣した商品を譲渡するなどの行為。 </w:t>
            </w:r>
          </w:p>
          <w:p w14:paraId="168366FE" w14:textId="77777777" w:rsidR="00067AA2" w:rsidRDefault="00000000">
            <w:pPr>
              <w:spacing w:after="0" w:line="259" w:lineRule="auto"/>
              <w:ind w:left="4" w:firstLine="0"/>
            </w:pPr>
            <w:r>
              <w:rPr>
                <w:sz w:val="18"/>
              </w:rPr>
              <w:t xml:space="preserve">なお、日本国内で最初に販売された日から３年を経過していれば不正競争とならない。 </w:t>
            </w:r>
          </w:p>
        </w:tc>
      </w:tr>
      <w:tr w:rsidR="00067AA2" w14:paraId="34774357" w14:textId="77777777">
        <w:trPr>
          <w:trHeight w:val="581"/>
        </w:trPr>
        <w:tc>
          <w:tcPr>
            <w:tcW w:w="419" w:type="dxa"/>
            <w:tcBorders>
              <w:top w:val="single" w:sz="4" w:space="0" w:color="000000"/>
              <w:left w:val="single" w:sz="4" w:space="0" w:color="000000"/>
              <w:bottom w:val="single" w:sz="4" w:space="0" w:color="000000"/>
              <w:right w:val="single" w:sz="4" w:space="0" w:color="000000"/>
            </w:tcBorders>
            <w:vAlign w:val="center"/>
          </w:tcPr>
          <w:p w14:paraId="5207E1C3" w14:textId="77777777" w:rsidR="00067AA2" w:rsidRDefault="00000000">
            <w:pPr>
              <w:spacing w:after="0" w:line="259" w:lineRule="auto"/>
              <w:ind w:left="0" w:firstLine="0"/>
              <w:jc w:val="both"/>
            </w:pPr>
            <w:r>
              <w:rPr>
                <w:sz w:val="18"/>
              </w:rPr>
              <w:t xml:space="preserve">④ </w:t>
            </w:r>
          </w:p>
        </w:tc>
        <w:tc>
          <w:tcPr>
            <w:tcW w:w="2309" w:type="dxa"/>
            <w:tcBorders>
              <w:top w:val="single" w:sz="4" w:space="0" w:color="000000"/>
              <w:left w:val="single" w:sz="4" w:space="0" w:color="000000"/>
              <w:bottom w:val="single" w:sz="4" w:space="0" w:color="000000"/>
              <w:right w:val="single" w:sz="4" w:space="0" w:color="000000"/>
            </w:tcBorders>
          </w:tcPr>
          <w:p w14:paraId="136CD753" w14:textId="77777777" w:rsidR="00067AA2" w:rsidRDefault="00000000">
            <w:pPr>
              <w:spacing w:after="0" w:line="259" w:lineRule="auto"/>
              <w:ind w:left="0" w:firstLine="0"/>
              <w:jc w:val="center"/>
            </w:pPr>
            <w:r>
              <w:rPr>
                <w:sz w:val="18"/>
                <w:shd w:val="clear" w:color="auto" w:fill="D9D9D9"/>
              </w:rPr>
              <w:t>営業秘密（トレードシークレット）に関わる不正行為</w:t>
            </w:r>
            <w:r>
              <w:rPr>
                <w:sz w:val="18"/>
              </w:rPr>
              <w:t xml:space="preserve"> </w:t>
            </w:r>
          </w:p>
        </w:tc>
        <w:tc>
          <w:tcPr>
            <w:tcW w:w="6224" w:type="dxa"/>
            <w:tcBorders>
              <w:top w:val="single" w:sz="4" w:space="0" w:color="000000"/>
              <w:left w:val="single" w:sz="4" w:space="0" w:color="000000"/>
              <w:bottom w:val="single" w:sz="4" w:space="0" w:color="000000"/>
              <w:right w:val="single" w:sz="4" w:space="0" w:color="000000"/>
            </w:tcBorders>
          </w:tcPr>
          <w:p w14:paraId="518D4AB1" w14:textId="77777777" w:rsidR="00067AA2" w:rsidRDefault="00000000">
            <w:pPr>
              <w:spacing w:after="0" w:line="259" w:lineRule="auto"/>
              <w:ind w:left="4" w:firstLine="0"/>
            </w:pPr>
            <w:r>
              <w:rPr>
                <w:sz w:val="18"/>
              </w:rPr>
              <w:t xml:space="preserve">窃盗などの不正な手段によって営業秘密を取得し、自ら使用し、もしくは第三者に開示する行為。 </w:t>
            </w:r>
          </w:p>
        </w:tc>
      </w:tr>
      <w:tr w:rsidR="00067AA2" w14:paraId="11DB3FFF" w14:textId="77777777">
        <w:trPr>
          <w:trHeight w:val="1726"/>
        </w:trPr>
        <w:tc>
          <w:tcPr>
            <w:tcW w:w="419" w:type="dxa"/>
            <w:tcBorders>
              <w:top w:val="single" w:sz="4" w:space="0" w:color="000000"/>
              <w:left w:val="single" w:sz="4" w:space="0" w:color="000000"/>
              <w:bottom w:val="single" w:sz="4" w:space="0" w:color="000000"/>
              <w:right w:val="single" w:sz="4" w:space="0" w:color="000000"/>
            </w:tcBorders>
            <w:vAlign w:val="center"/>
          </w:tcPr>
          <w:p w14:paraId="5E5F2EAE" w14:textId="77777777" w:rsidR="00067AA2" w:rsidRDefault="00000000">
            <w:pPr>
              <w:spacing w:after="0" w:line="259" w:lineRule="auto"/>
              <w:ind w:left="0" w:firstLine="0"/>
              <w:jc w:val="both"/>
            </w:pPr>
            <w:r>
              <w:rPr>
                <w:sz w:val="18"/>
              </w:rPr>
              <w:t xml:space="preserve">⑤ </w:t>
            </w:r>
          </w:p>
        </w:tc>
        <w:tc>
          <w:tcPr>
            <w:tcW w:w="2309" w:type="dxa"/>
            <w:tcBorders>
              <w:top w:val="single" w:sz="4" w:space="0" w:color="000000"/>
              <w:left w:val="single" w:sz="4" w:space="0" w:color="000000"/>
              <w:bottom w:val="single" w:sz="4" w:space="0" w:color="000000"/>
              <w:right w:val="single" w:sz="4" w:space="0" w:color="000000"/>
            </w:tcBorders>
            <w:vAlign w:val="center"/>
          </w:tcPr>
          <w:p w14:paraId="048EAD65" w14:textId="77777777" w:rsidR="00067AA2" w:rsidRDefault="00000000">
            <w:pPr>
              <w:spacing w:after="0" w:line="259" w:lineRule="auto"/>
              <w:ind w:left="1" w:firstLine="0"/>
            </w:pPr>
            <w:r>
              <w:rPr>
                <w:sz w:val="18"/>
              </w:rPr>
              <w:t xml:space="preserve">デジタルコンテンツの技術的制限手段の無効化行為 </w:t>
            </w:r>
          </w:p>
        </w:tc>
        <w:tc>
          <w:tcPr>
            <w:tcW w:w="6224" w:type="dxa"/>
            <w:tcBorders>
              <w:top w:val="single" w:sz="4" w:space="0" w:color="000000"/>
              <w:left w:val="single" w:sz="4" w:space="0" w:color="000000"/>
              <w:bottom w:val="single" w:sz="4" w:space="0" w:color="000000"/>
              <w:right w:val="single" w:sz="4" w:space="0" w:color="000000"/>
            </w:tcBorders>
          </w:tcPr>
          <w:p w14:paraId="709EA98B" w14:textId="77777777" w:rsidR="00067AA2" w:rsidRDefault="00000000">
            <w:pPr>
              <w:spacing w:after="0" w:line="259" w:lineRule="auto"/>
              <w:ind w:left="4" w:firstLine="0"/>
            </w:pPr>
            <w:r>
              <w:rPr>
                <w:sz w:val="18"/>
              </w:rPr>
              <w:t xml:space="preserve">営業上用いられている技術的制限手段により制限されている影像・音の視聴もしくはプログラムの実行、影像・音・プログラムの記録を、当該技術的制限手段の効果を妨げることにより可能とする機能のみを有する装置、当該機能のみを有するプログラムを記録した記録媒体もしくは記憶した機器を譲渡などし、または当該機能のみを有するプログラムを電気通信回路を通じて提供する行為。 </w:t>
            </w:r>
          </w:p>
        </w:tc>
      </w:tr>
      <w:tr w:rsidR="00067AA2" w14:paraId="70786A1B" w14:textId="77777777">
        <w:trPr>
          <w:trHeight w:val="1154"/>
        </w:trPr>
        <w:tc>
          <w:tcPr>
            <w:tcW w:w="419" w:type="dxa"/>
            <w:tcBorders>
              <w:top w:val="single" w:sz="4" w:space="0" w:color="000000"/>
              <w:left w:val="single" w:sz="4" w:space="0" w:color="000000"/>
              <w:bottom w:val="single" w:sz="4" w:space="0" w:color="000000"/>
              <w:right w:val="single" w:sz="4" w:space="0" w:color="000000"/>
            </w:tcBorders>
            <w:vAlign w:val="center"/>
          </w:tcPr>
          <w:p w14:paraId="2332CEEA" w14:textId="77777777" w:rsidR="00067AA2" w:rsidRDefault="00000000">
            <w:pPr>
              <w:spacing w:after="0" w:line="259" w:lineRule="auto"/>
              <w:ind w:left="0" w:firstLine="0"/>
              <w:jc w:val="both"/>
            </w:pPr>
            <w:r>
              <w:rPr>
                <w:sz w:val="18"/>
              </w:rPr>
              <w:t xml:space="preserve">⑥ </w:t>
            </w:r>
          </w:p>
        </w:tc>
        <w:tc>
          <w:tcPr>
            <w:tcW w:w="2309" w:type="dxa"/>
            <w:tcBorders>
              <w:top w:val="single" w:sz="4" w:space="0" w:color="000000"/>
              <w:left w:val="single" w:sz="4" w:space="0" w:color="000000"/>
              <w:bottom w:val="single" w:sz="4" w:space="0" w:color="000000"/>
              <w:right w:val="single" w:sz="4" w:space="0" w:color="000000"/>
            </w:tcBorders>
            <w:vAlign w:val="center"/>
          </w:tcPr>
          <w:p w14:paraId="6F38A01A" w14:textId="77777777" w:rsidR="00067AA2" w:rsidRDefault="00000000">
            <w:pPr>
              <w:spacing w:after="0" w:line="259" w:lineRule="auto"/>
              <w:ind w:left="1" w:firstLine="0"/>
              <w:jc w:val="both"/>
            </w:pPr>
            <w:r>
              <w:rPr>
                <w:sz w:val="18"/>
              </w:rPr>
              <w:t xml:space="preserve">ドメイン名不正登録行為 </w:t>
            </w:r>
          </w:p>
        </w:tc>
        <w:tc>
          <w:tcPr>
            <w:tcW w:w="6224" w:type="dxa"/>
            <w:tcBorders>
              <w:top w:val="single" w:sz="4" w:space="0" w:color="000000"/>
              <w:left w:val="single" w:sz="4" w:space="0" w:color="000000"/>
              <w:bottom w:val="single" w:sz="4" w:space="0" w:color="000000"/>
              <w:right w:val="single" w:sz="4" w:space="0" w:color="000000"/>
            </w:tcBorders>
          </w:tcPr>
          <w:p w14:paraId="6A62EF04" w14:textId="77777777" w:rsidR="00067AA2" w:rsidRDefault="00000000">
            <w:pPr>
              <w:spacing w:after="0" w:line="259" w:lineRule="auto"/>
              <w:ind w:left="4" w:firstLine="0"/>
            </w:pPr>
            <w:r>
              <w:rPr>
                <w:sz w:val="18"/>
              </w:rPr>
              <w:t xml:space="preserve">図利加害目的（不正の利益を得る目的、他人に損害を加える目的）で、他人の商品等表示と同一・類似のドメイン名（インターネット上の住所を示す文字・数字などの配列のこと）を使用する権利を取得・保有またはそのドメイン名を使用する行為。 </w:t>
            </w:r>
          </w:p>
        </w:tc>
      </w:tr>
      <w:tr w:rsidR="00067AA2" w14:paraId="2E00014F" w14:textId="77777777">
        <w:trPr>
          <w:trHeight w:val="1440"/>
        </w:trPr>
        <w:tc>
          <w:tcPr>
            <w:tcW w:w="419" w:type="dxa"/>
            <w:tcBorders>
              <w:top w:val="single" w:sz="4" w:space="0" w:color="000000"/>
              <w:left w:val="single" w:sz="4" w:space="0" w:color="000000"/>
              <w:bottom w:val="single" w:sz="4" w:space="0" w:color="000000"/>
              <w:right w:val="single" w:sz="4" w:space="0" w:color="000000"/>
            </w:tcBorders>
            <w:vAlign w:val="center"/>
          </w:tcPr>
          <w:p w14:paraId="568B7F19" w14:textId="77777777" w:rsidR="00067AA2" w:rsidRDefault="00000000">
            <w:pPr>
              <w:spacing w:after="0" w:line="259" w:lineRule="auto"/>
              <w:ind w:left="0" w:firstLine="0"/>
              <w:jc w:val="both"/>
            </w:pPr>
            <w:r>
              <w:rPr>
                <w:sz w:val="18"/>
              </w:rPr>
              <w:t xml:space="preserve">⑦ </w:t>
            </w:r>
          </w:p>
        </w:tc>
        <w:tc>
          <w:tcPr>
            <w:tcW w:w="2309" w:type="dxa"/>
            <w:tcBorders>
              <w:top w:val="single" w:sz="4" w:space="0" w:color="000000"/>
              <w:left w:val="single" w:sz="4" w:space="0" w:color="000000"/>
              <w:bottom w:val="single" w:sz="4" w:space="0" w:color="000000"/>
              <w:right w:val="single" w:sz="4" w:space="0" w:color="000000"/>
            </w:tcBorders>
            <w:vAlign w:val="center"/>
          </w:tcPr>
          <w:p w14:paraId="4097D47F" w14:textId="77777777" w:rsidR="00067AA2" w:rsidRDefault="00000000">
            <w:pPr>
              <w:spacing w:after="0" w:line="259" w:lineRule="auto"/>
              <w:ind w:left="1" w:firstLine="0"/>
            </w:pPr>
            <w:r>
              <w:rPr>
                <w:sz w:val="18"/>
              </w:rPr>
              <w:t xml:space="preserve">誤認惹起行為 </w:t>
            </w:r>
          </w:p>
        </w:tc>
        <w:tc>
          <w:tcPr>
            <w:tcW w:w="6224" w:type="dxa"/>
            <w:tcBorders>
              <w:top w:val="single" w:sz="4" w:space="0" w:color="000000"/>
              <w:left w:val="single" w:sz="4" w:space="0" w:color="000000"/>
              <w:bottom w:val="single" w:sz="4" w:space="0" w:color="000000"/>
              <w:right w:val="single" w:sz="4" w:space="0" w:color="000000"/>
            </w:tcBorders>
          </w:tcPr>
          <w:p w14:paraId="1BBFF3FD" w14:textId="77777777" w:rsidR="00067AA2" w:rsidRDefault="00000000">
            <w:pPr>
              <w:spacing w:after="0" w:line="259" w:lineRule="auto"/>
              <w:ind w:left="4" w:firstLine="0"/>
            </w:pPr>
            <w:r>
              <w:rPr>
                <w:sz w:val="18"/>
              </w:rPr>
              <w:t xml:space="preserve">商品・役務もしくはその広告・取引に用いる書類・通信に、その商品の原産地、品質、内容、製造方法、用途もしくは数量もしくは役務の質、内容、用途もしくは数量について誤認させるような表示をし、またはその表示をした商品を譲渡などし、もしくは電気通信回路を通じて提供する行為、もしくはその表示をして役務を提供する行為。 </w:t>
            </w:r>
          </w:p>
        </w:tc>
      </w:tr>
      <w:tr w:rsidR="00067AA2" w14:paraId="2786551B" w14:textId="77777777">
        <w:trPr>
          <w:trHeight w:val="583"/>
        </w:trPr>
        <w:tc>
          <w:tcPr>
            <w:tcW w:w="419" w:type="dxa"/>
            <w:tcBorders>
              <w:top w:val="single" w:sz="4" w:space="0" w:color="000000"/>
              <w:left w:val="single" w:sz="4" w:space="0" w:color="000000"/>
              <w:bottom w:val="single" w:sz="4" w:space="0" w:color="000000"/>
              <w:right w:val="single" w:sz="4" w:space="0" w:color="000000"/>
            </w:tcBorders>
            <w:vAlign w:val="center"/>
          </w:tcPr>
          <w:p w14:paraId="513F09B7" w14:textId="77777777" w:rsidR="00067AA2" w:rsidRDefault="00000000">
            <w:pPr>
              <w:spacing w:after="0" w:line="259" w:lineRule="auto"/>
              <w:ind w:left="0" w:firstLine="0"/>
              <w:jc w:val="both"/>
            </w:pPr>
            <w:r>
              <w:rPr>
                <w:sz w:val="18"/>
              </w:rPr>
              <w:t xml:space="preserve">⑧ </w:t>
            </w:r>
          </w:p>
        </w:tc>
        <w:tc>
          <w:tcPr>
            <w:tcW w:w="2309" w:type="dxa"/>
            <w:tcBorders>
              <w:top w:val="single" w:sz="4" w:space="0" w:color="000000"/>
              <w:left w:val="single" w:sz="4" w:space="0" w:color="000000"/>
              <w:bottom w:val="single" w:sz="4" w:space="0" w:color="000000"/>
              <w:right w:val="single" w:sz="4" w:space="0" w:color="000000"/>
            </w:tcBorders>
            <w:vAlign w:val="center"/>
          </w:tcPr>
          <w:p w14:paraId="7A649F66" w14:textId="77777777" w:rsidR="00067AA2" w:rsidRDefault="00000000">
            <w:pPr>
              <w:spacing w:after="0" w:line="259" w:lineRule="auto"/>
              <w:ind w:left="1" w:firstLine="0"/>
            </w:pPr>
            <w:r>
              <w:rPr>
                <w:sz w:val="18"/>
              </w:rPr>
              <w:t xml:space="preserve">信用毀損行為 </w:t>
            </w:r>
          </w:p>
        </w:tc>
        <w:tc>
          <w:tcPr>
            <w:tcW w:w="6224" w:type="dxa"/>
            <w:tcBorders>
              <w:top w:val="single" w:sz="4" w:space="0" w:color="000000"/>
              <w:left w:val="single" w:sz="4" w:space="0" w:color="000000"/>
              <w:bottom w:val="single" w:sz="4" w:space="0" w:color="000000"/>
              <w:right w:val="single" w:sz="4" w:space="0" w:color="000000"/>
            </w:tcBorders>
          </w:tcPr>
          <w:p w14:paraId="0143F7CE" w14:textId="77777777" w:rsidR="00067AA2" w:rsidRDefault="00000000">
            <w:pPr>
              <w:spacing w:after="0" w:line="259" w:lineRule="auto"/>
              <w:ind w:left="4" w:firstLine="0"/>
            </w:pPr>
            <w:r>
              <w:rPr>
                <w:sz w:val="18"/>
              </w:rPr>
              <w:t xml:space="preserve">競争関係にある他人の営業上の信用を害する虚偽の事実を告知し、または流布する行為。 </w:t>
            </w:r>
          </w:p>
        </w:tc>
      </w:tr>
      <w:tr w:rsidR="00067AA2" w14:paraId="10A6098B" w14:textId="77777777">
        <w:trPr>
          <w:trHeight w:val="1440"/>
        </w:trPr>
        <w:tc>
          <w:tcPr>
            <w:tcW w:w="419" w:type="dxa"/>
            <w:tcBorders>
              <w:top w:val="single" w:sz="4" w:space="0" w:color="000000"/>
              <w:left w:val="single" w:sz="4" w:space="0" w:color="000000"/>
              <w:bottom w:val="single" w:sz="4" w:space="0" w:color="000000"/>
              <w:right w:val="single" w:sz="4" w:space="0" w:color="000000"/>
            </w:tcBorders>
            <w:vAlign w:val="center"/>
          </w:tcPr>
          <w:p w14:paraId="677BBA49" w14:textId="77777777" w:rsidR="00067AA2" w:rsidRDefault="00000000">
            <w:pPr>
              <w:spacing w:after="0" w:line="259" w:lineRule="auto"/>
              <w:ind w:left="0" w:firstLine="0"/>
              <w:jc w:val="both"/>
            </w:pPr>
            <w:r>
              <w:rPr>
                <w:sz w:val="18"/>
              </w:rPr>
              <w:t xml:space="preserve">⑨ </w:t>
            </w:r>
          </w:p>
        </w:tc>
        <w:tc>
          <w:tcPr>
            <w:tcW w:w="2309" w:type="dxa"/>
            <w:tcBorders>
              <w:top w:val="single" w:sz="4" w:space="0" w:color="000000"/>
              <w:left w:val="single" w:sz="4" w:space="0" w:color="000000"/>
              <w:bottom w:val="single" w:sz="4" w:space="0" w:color="000000"/>
              <w:right w:val="single" w:sz="4" w:space="0" w:color="000000"/>
            </w:tcBorders>
            <w:vAlign w:val="center"/>
          </w:tcPr>
          <w:p w14:paraId="10A660D2" w14:textId="77777777" w:rsidR="00067AA2" w:rsidRDefault="00000000">
            <w:pPr>
              <w:spacing w:after="0" w:line="259" w:lineRule="auto"/>
              <w:ind w:left="1" w:firstLine="0"/>
              <w:jc w:val="both"/>
            </w:pPr>
            <w:r>
              <w:rPr>
                <w:sz w:val="18"/>
              </w:rPr>
              <w:t xml:space="preserve">代理人等の商品冒用行為 </w:t>
            </w:r>
          </w:p>
        </w:tc>
        <w:tc>
          <w:tcPr>
            <w:tcW w:w="6224" w:type="dxa"/>
            <w:tcBorders>
              <w:top w:val="single" w:sz="4" w:space="0" w:color="000000"/>
              <w:left w:val="single" w:sz="4" w:space="0" w:color="000000"/>
              <w:bottom w:val="single" w:sz="4" w:space="0" w:color="000000"/>
              <w:right w:val="single" w:sz="4" w:space="0" w:color="000000"/>
            </w:tcBorders>
          </w:tcPr>
          <w:p w14:paraId="59DD0F6F" w14:textId="77777777" w:rsidR="00067AA2" w:rsidRDefault="00000000">
            <w:pPr>
              <w:spacing w:after="0" w:line="259" w:lineRule="auto"/>
              <w:ind w:left="4" w:firstLine="0"/>
            </w:pPr>
            <w:r>
              <w:rPr>
                <w:sz w:val="18"/>
              </w:rPr>
              <w:t xml:space="preserve">パリ条約同盟国などの商標に関する権利を有する者の代理人などが、正当な理由なく、その権利を有する者の承諾を得ないで、その権利に関わる商標と同一・類似の商標を、その権利に関わる商品・役務と同一・類似の商品・役務に使用または譲渡などし、もしくは同一・類似役務を提供する行為。 </w:t>
            </w:r>
          </w:p>
        </w:tc>
      </w:tr>
    </w:tbl>
    <w:p w14:paraId="4CC8C268" w14:textId="77777777" w:rsidR="00067AA2" w:rsidRDefault="00000000">
      <w:pPr>
        <w:spacing w:after="36" w:line="259" w:lineRule="auto"/>
        <w:ind w:left="1094" w:firstLine="0"/>
      </w:pPr>
      <w:r>
        <w:t xml:space="preserve"> </w:t>
      </w:r>
    </w:p>
    <w:p w14:paraId="4CD6F05D" w14:textId="77777777" w:rsidR="00067AA2" w:rsidRDefault="00000000">
      <w:pPr>
        <w:spacing w:after="36" w:line="259" w:lineRule="auto"/>
        <w:ind w:firstLine="0"/>
      </w:pPr>
      <w:r>
        <w:t xml:space="preserve"> </w:t>
      </w:r>
    </w:p>
    <w:p w14:paraId="6CCFFECB" w14:textId="77777777" w:rsidR="00067AA2" w:rsidRDefault="00000000">
      <w:pPr>
        <w:spacing w:after="36" w:line="259" w:lineRule="auto"/>
        <w:ind w:firstLine="0"/>
      </w:pPr>
      <w:r>
        <w:t xml:space="preserve"> </w:t>
      </w:r>
    </w:p>
    <w:p w14:paraId="026E97E1" w14:textId="77777777" w:rsidR="00067AA2" w:rsidRDefault="00000000">
      <w:pPr>
        <w:spacing w:after="36" w:line="259" w:lineRule="auto"/>
        <w:ind w:firstLine="0"/>
      </w:pPr>
      <w:r>
        <w:t xml:space="preserve"> </w:t>
      </w:r>
    </w:p>
    <w:p w14:paraId="67C53607" w14:textId="77777777" w:rsidR="00067AA2" w:rsidRDefault="00000000">
      <w:pPr>
        <w:spacing w:after="39" w:line="259" w:lineRule="auto"/>
        <w:ind w:firstLine="0"/>
      </w:pPr>
      <w:r>
        <w:t xml:space="preserve"> </w:t>
      </w:r>
    </w:p>
    <w:p w14:paraId="13B69998" w14:textId="77777777" w:rsidR="00067AA2" w:rsidRDefault="00000000">
      <w:pPr>
        <w:spacing w:after="0" w:line="259" w:lineRule="auto"/>
        <w:ind w:firstLine="0"/>
      </w:pPr>
      <w:r>
        <w:t xml:space="preserve"> </w:t>
      </w:r>
    </w:p>
    <w:p w14:paraId="5F2F07AD" w14:textId="77777777" w:rsidR="00067AA2" w:rsidRDefault="00000000">
      <w:pPr>
        <w:spacing w:after="180" w:line="259" w:lineRule="auto"/>
        <w:ind w:firstLine="0"/>
      </w:pPr>
      <w:r>
        <w:t xml:space="preserve"> </w:t>
      </w:r>
    </w:p>
    <w:p w14:paraId="2A465F2D" w14:textId="77777777" w:rsidR="00067AA2" w:rsidRDefault="00000000">
      <w:pPr>
        <w:spacing w:after="83"/>
        <w:ind w:left="410" w:right="8"/>
      </w:pPr>
      <w:r>
        <w:t xml:space="preserve">４．印紙税法（課税文書） </w:t>
      </w:r>
    </w:p>
    <w:p w14:paraId="68BE0754" w14:textId="77777777" w:rsidR="00067AA2" w:rsidRDefault="00000000">
      <w:pPr>
        <w:spacing w:after="77"/>
        <w:ind w:left="842" w:right="8"/>
      </w:pPr>
      <w:r>
        <w:t xml:space="preserve">印紙税法は、契約が成立した後に、契約文書（課税文書）に印紙を貼ることで納税することを規定した法律である。 </w:t>
      </w:r>
    </w:p>
    <w:p w14:paraId="5D2C1461" w14:textId="77777777" w:rsidR="00067AA2" w:rsidRDefault="00000000">
      <w:pPr>
        <w:spacing w:after="39" w:line="259" w:lineRule="auto"/>
        <w:ind w:left="842" w:firstLine="0"/>
      </w:pPr>
      <w:r>
        <w:t xml:space="preserve"> </w:t>
      </w:r>
    </w:p>
    <w:p w14:paraId="7F16B888" w14:textId="77777777" w:rsidR="00067AA2" w:rsidRDefault="00000000">
      <w:pPr>
        <w:spacing w:after="83"/>
        <w:ind w:left="410" w:right="8"/>
      </w:pPr>
      <w:r>
        <w:t xml:space="preserve">4-1印紙税法上の課税文書 </w:t>
      </w:r>
    </w:p>
    <w:p w14:paraId="25B23DCE" w14:textId="77777777" w:rsidR="00067AA2" w:rsidRDefault="00000000">
      <w:pPr>
        <w:ind w:left="622" w:right="8"/>
      </w:pPr>
      <w:r>
        <w:t xml:space="preserve">印紙税法では、印紙が必要となる文書を課税文書と呼ぶ。また、文書の内容によって20種類に区分されており、それぞれに印紙税額が定められている。なお、課税文書に該当するか否かは、文書全体を一つとして判断されるだけでなく、その文書に記載されている個々の内容についても判断される。よって、交渉メモ類も記載内容によっては、契約書に該当することになるので、注意が必要である。 </w:t>
      </w:r>
    </w:p>
    <w:p w14:paraId="41F9E02D" w14:textId="77777777" w:rsidR="00067AA2" w:rsidRDefault="00000000">
      <w:pPr>
        <w:spacing w:after="36" w:line="259" w:lineRule="auto"/>
        <w:ind w:firstLine="0"/>
      </w:pPr>
      <w:r>
        <w:t xml:space="preserve"> </w:t>
      </w:r>
    </w:p>
    <w:p w14:paraId="2A19FE1C" w14:textId="77777777" w:rsidR="00067AA2" w:rsidRDefault="00000000">
      <w:pPr>
        <w:spacing w:after="83"/>
        <w:ind w:left="410" w:right="8"/>
      </w:pPr>
      <w:r>
        <w:t xml:space="preserve">4-2課税文書作成上の注意点 </w:t>
      </w:r>
    </w:p>
    <w:p w14:paraId="423630E5" w14:textId="77777777" w:rsidR="00067AA2" w:rsidRDefault="00000000">
      <w:pPr>
        <w:ind w:left="622" w:right="8"/>
      </w:pPr>
      <w:r>
        <w:t xml:space="preserve">印紙税額は、基本的には、課税文書上に記載されている金額によって決定される。したがって、契約途中に契約額の増減が発生し、変更契約書を取り交わす場合などでは、その差額を記載すればその額が課税文書となるが、原契約額や変更後の契約を明記する場合には、その額が課税対象となる可能性があるので注意が必要である。 </w:t>
      </w:r>
    </w:p>
    <w:p w14:paraId="33FE87ED" w14:textId="77777777" w:rsidR="00067AA2" w:rsidRDefault="00000000">
      <w:pPr>
        <w:spacing w:after="92" w:line="259" w:lineRule="auto"/>
        <w:ind w:left="622" w:firstLine="0"/>
      </w:pPr>
      <w:r>
        <w:t xml:space="preserve"> </w:t>
      </w:r>
    </w:p>
    <w:p w14:paraId="46B1548E" w14:textId="77777777" w:rsidR="00067AA2" w:rsidRDefault="00000000">
      <w:pPr>
        <w:spacing w:after="85"/>
        <w:ind w:left="410" w:right="8"/>
      </w:pPr>
      <w:r>
        <w:t xml:space="preserve">4-3 電子文書の扱い </w:t>
      </w:r>
    </w:p>
    <w:p w14:paraId="1C05B40A" w14:textId="77777777" w:rsidR="00067AA2" w:rsidRDefault="00000000">
      <w:pPr>
        <w:ind w:left="706" w:right="8"/>
      </w:pPr>
      <w:r>
        <w:t xml:space="preserve">印紙税法は「文書」に課税することが定められており、電子メールなどで取り交わされる電子文書は課税文書にあたらないとされている。電子契約はネット上で取りかわすため即時性があり、印紙税の節税効果も得られる。 </w:t>
      </w:r>
    </w:p>
    <w:p w14:paraId="21D89F0E" w14:textId="77777777" w:rsidR="00067AA2" w:rsidRDefault="00000000">
      <w:pPr>
        <w:spacing w:after="36" w:line="259" w:lineRule="auto"/>
        <w:ind w:left="706" w:firstLine="0"/>
      </w:pPr>
      <w:r>
        <w:t xml:space="preserve"> </w:t>
      </w:r>
    </w:p>
    <w:p w14:paraId="0E5A9123" w14:textId="77777777" w:rsidR="00067AA2" w:rsidRDefault="00000000">
      <w:pPr>
        <w:spacing w:after="0" w:line="259" w:lineRule="auto"/>
        <w:ind w:firstLine="0"/>
      </w:pPr>
      <w:r>
        <w:t xml:space="preserve"> </w:t>
      </w:r>
    </w:p>
    <w:p w14:paraId="437EB645" w14:textId="77777777" w:rsidR="00067AA2" w:rsidRDefault="00000000">
      <w:pPr>
        <w:spacing w:after="186" w:line="259" w:lineRule="auto"/>
        <w:ind w:firstLine="0"/>
      </w:pPr>
      <w:r>
        <w:rPr>
          <w:rFonts w:ascii="Calibri" w:eastAsia="Calibri" w:hAnsi="Calibri" w:cs="Calibri"/>
          <w:noProof/>
          <w:sz w:val="22"/>
        </w:rPr>
        <mc:AlternateContent>
          <mc:Choice Requires="wpg">
            <w:drawing>
              <wp:inline distT="0" distB="0" distL="0" distR="0" wp14:anchorId="236B36C6" wp14:editId="6320FED4">
                <wp:extent cx="5800345" cy="2201161"/>
                <wp:effectExtent l="0" t="0" r="0" b="0"/>
                <wp:docPr id="138398" name="Group 138398"/>
                <wp:cNvGraphicFramePr/>
                <a:graphic xmlns:a="http://schemas.openxmlformats.org/drawingml/2006/main">
                  <a:graphicData uri="http://schemas.microsoft.com/office/word/2010/wordprocessingGroup">
                    <wpg:wgp>
                      <wpg:cNvGrpSpPr/>
                      <wpg:grpSpPr>
                        <a:xfrm>
                          <a:off x="0" y="0"/>
                          <a:ext cx="5800345" cy="2201161"/>
                          <a:chOff x="0" y="0"/>
                          <a:chExt cx="5800345" cy="2201161"/>
                        </a:xfrm>
                      </wpg:grpSpPr>
                      <wps:wsp>
                        <wps:cNvPr id="3057" name="Rectangle 3057"/>
                        <wps:cNvSpPr/>
                        <wps:spPr>
                          <a:xfrm>
                            <a:off x="0" y="0"/>
                            <a:ext cx="2289756" cy="168240"/>
                          </a:xfrm>
                          <a:prstGeom prst="rect">
                            <a:avLst/>
                          </a:prstGeom>
                          <a:ln>
                            <a:noFill/>
                          </a:ln>
                        </wps:spPr>
                        <wps:txbx>
                          <w:txbxContent>
                            <w:p w14:paraId="35E644BA" w14:textId="77777777" w:rsidR="00067AA2" w:rsidRDefault="00000000">
                              <w:pPr>
                                <w:spacing w:after="160" w:line="259" w:lineRule="auto"/>
                                <w:ind w:left="0" w:firstLine="0"/>
                              </w:pPr>
                              <w:r>
                                <w:rPr>
                                  <w:spacing w:val="2"/>
                                  <w:w w:val="99"/>
                                </w:rPr>
                                <w:t xml:space="preserve">５．労働者派遣法と請負契約 </w:t>
                              </w:r>
                            </w:p>
                          </w:txbxContent>
                        </wps:txbx>
                        <wps:bodyPr horzOverflow="overflow" vert="horz" lIns="0" tIns="0" rIns="0" bIns="0" rtlCol="0">
                          <a:noAutofit/>
                        </wps:bodyPr>
                      </wps:wsp>
                      <wps:wsp>
                        <wps:cNvPr id="135084" name="Rectangle 135084"/>
                        <wps:cNvSpPr/>
                        <wps:spPr>
                          <a:xfrm>
                            <a:off x="439788" y="460651"/>
                            <a:ext cx="880582" cy="186484"/>
                          </a:xfrm>
                          <a:prstGeom prst="rect">
                            <a:avLst/>
                          </a:prstGeom>
                          <a:ln>
                            <a:noFill/>
                          </a:ln>
                        </wps:spPr>
                        <wps:txbx>
                          <w:txbxContent>
                            <w:p w14:paraId="0E947267" w14:textId="77777777" w:rsidR="00067AA2" w:rsidRDefault="00000000">
                              <w:pPr>
                                <w:spacing w:after="160" w:line="259" w:lineRule="auto"/>
                                <w:ind w:left="0" w:firstLine="0"/>
                              </w:pPr>
                              <w:r>
                                <w:rPr>
                                  <w:spacing w:val="-109"/>
                                  <w:w w:val="84"/>
                                  <w:sz w:val="23"/>
                                  <w:u w:val="single" w:color="000000"/>
                                </w:rPr>
                                <w:t>派遣の場合</w:t>
                              </w:r>
                            </w:p>
                          </w:txbxContent>
                        </wps:txbx>
                        <wps:bodyPr horzOverflow="overflow" vert="horz" lIns="0" tIns="0" rIns="0" bIns="0" rtlCol="0">
                          <a:noAutofit/>
                        </wps:bodyPr>
                      </wps:wsp>
                      <wps:wsp>
                        <wps:cNvPr id="3078" name="Shape 3078"/>
                        <wps:cNvSpPr/>
                        <wps:spPr>
                          <a:xfrm>
                            <a:off x="266700" y="287016"/>
                            <a:ext cx="0" cy="1914144"/>
                          </a:xfrm>
                          <a:custGeom>
                            <a:avLst/>
                            <a:gdLst/>
                            <a:ahLst/>
                            <a:cxnLst/>
                            <a:rect l="0" t="0" r="0" b="0"/>
                            <a:pathLst>
                              <a:path h="1914144">
                                <a:moveTo>
                                  <a:pt x="0" y="0"/>
                                </a:moveTo>
                                <a:lnTo>
                                  <a:pt x="0" y="191414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63" name="Shape 182863"/>
                        <wps:cNvSpPr/>
                        <wps:spPr>
                          <a:xfrm>
                            <a:off x="266700" y="287015"/>
                            <a:ext cx="10668" cy="1914144"/>
                          </a:xfrm>
                          <a:custGeom>
                            <a:avLst/>
                            <a:gdLst/>
                            <a:ahLst/>
                            <a:cxnLst/>
                            <a:rect l="0" t="0" r="0" b="0"/>
                            <a:pathLst>
                              <a:path w="10668" h="1914144">
                                <a:moveTo>
                                  <a:pt x="0" y="0"/>
                                </a:moveTo>
                                <a:lnTo>
                                  <a:pt x="10668" y="0"/>
                                </a:lnTo>
                                <a:lnTo>
                                  <a:pt x="10668" y="1914144"/>
                                </a:lnTo>
                                <a:lnTo>
                                  <a:pt x="0" y="1914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2856357" y="299208"/>
                            <a:ext cx="0" cy="1901953"/>
                          </a:xfrm>
                          <a:custGeom>
                            <a:avLst/>
                            <a:gdLst/>
                            <a:ahLst/>
                            <a:cxnLst/>
                            <a:rect l="0" t="0" r="0" b="0"/>
                            <a:pathLst>
                              <a:path h="1901953">
                                <a:moveTo>
                                  <a:pt x="0" y="0"/>
                                </a:moveTo>
                                <a:lnTo>
                                  <a:pt x="0" y="1901953"/>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64" name="Shape 182864"/>
                        <wps:cNvSpPr/>
                        <wps:spPr>
                          <a:xfrm>
                            <a:off x="2855976" y="299207"/>
                            <a:ext cx="10668" cy="1901952"/>
                          </a:xfrm>
                          <a:custGeom>
                            <a:avLst/>
                            <a:gdLst/>
                            <a:ahLst/>
                            <a:cxnLst/>
                            <a:rect l="0" t="0" r="0" b="0"/>
                            <a:pathLst>
                              <a:path w="10668" h="1901952">
                                <a:moveTo>
                                  <a:pt x="0" y="0"/>
                                </a:moveTo>
                                <a:lnTo>
                                  <a:pt x="10668" y="0"/>
                                </a:lnTo>
                                <a:lnTo>
                                  <a:pt x="10668" y="1901952"/>
                                </a:lnTo>
                                <a:lnTo>
                                  <a:pt x="0" y="1901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2" name="Shape 3082"/>
                        <wps:cNvSpPr/>
                        <wps:spPr>
                          <a:xfrm>
                            <a:off x="276987" y="287016"/>
                            <a:ext cx="2589657" cy="0"/>
                          </a:xfrm>
                          <a:custGeom>
                            <a:avLst/>
                            <a:gdLst/>
                            <a:ahLst/>
                            <a:cxnLst/>
                            <a:rect l="0" t="0" r="0" b="0"/>
                            <a:pathLst>
                              <a:path w="2589657">
                                <a:moveTo>
                                  <a:pt x="0" y="0"/>
                                </a:moveTo>
                                <a:lnTo>
                                  <a:pt x="2589657"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65" name="Shape 182865"/>
                        <wps:cNvSpPr/>
                        <wps:spPr>
                          <a:xfrm>
                            <a:off x="277368" y="287015"/>
                            <a:ext cx="2589276" cy="12192"/>
                          </a:xfrm>
                          <a:custGeom>
                            <a:avLst/>
                            <a:gdLst/>
                            <a:ahLst/>
                            <a:cxnLst/>
                            <a:rect l="0" t="0" r="0" b="0"/>
                            <a:pathLst>
                              <a:path w="2589276" h="12192">
                                <a:moveTo>
                                  <a:pt x="0" y="0"/>
                                </a:moveTo>
                                <a:lnTo>
                                  <a:pt x="2589276" y="0"/>
                                </a:lnTo>
                                <a:lnTo>
                                  <a:pt x="25892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 name="Shape 3084"/>
                        <wps:cNvSpPr/>
                        <wps:spPr>
                          <a:xfrm>
                            <a:off x="276987" y="2188968"/>
                            <a:ext cx="2589657" cy="0"/>
                          </a:xfrm>
                          <a:custGeom>
                            <a:avLst/>
                            <a:gdLst/>
                            <a:ahLst/>
                            <a:cxnLst/>
                            <a:rect l="0" t="0" r="0" b="0"/>
                            <a:pathLst>
                              <a:path w="2589657">
                                <a:moveTo>
                                  <a:pt x="0" y="0"/>
                                </a:moveTo>
                                <a:lnTo>
                                  <a:pt x="2589657"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66" name="Shape 182866"/>
                        <wps:cNvSpPr/>
                        <wps:spPr>
                          <a:xfrm>
                            <a:off x="277368" y="2188967"/>
                            <a:ext cx="2589276" cy="12192"/>
                          </a:xfrm>
                          <a:custGeom>
                            <a:avLst/>
                            <a:gdLst/>
                            <a:ahLst/>
                            <a:cxnLst/>
                            <a:rect l="0" t="0" r="0" b="0"/>
                            <a:pathLst>
                              <a:path w="2589276" h="12192">
                                <a:moveTo>
                                  <a:pt x="0" y="0"/>
                                </a:moveTo>
                                <a:lnTo>
                                  <a:pt x="2589276" y="0"/>
                                </a:lnTo>
                                <a:lnTo>
                                  <a:pt x="25892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 name="Rectangle 3087"/>
                        <wps:cNvSpPr/>
                        <wps:spPr>
                          <a:xfrm>
                            <a:off x="539496" y="1018436"/>
                            <a:ext cx="658290" cy="186484"/>
                          </a:xfrm>
                          <a:prstGeom prst="rect">
                            <a:avLst/>
                          </a:prstGeom>
                          <a:ln>
                            <a:noFill/>
                          </a:ln>
                        </wps:spPr>
                        <wps:txbx>
                          <w:txbxContent>
                            <w:p w14:paraId="3B41D252" w14:textId="77777777" w:rsidR="00067AA2" w:rsidRDefault="00000000">
                              <w:pPr>
                                <w:spacing w:after="160" w:line="259" w:lineRule="auto"/>
                                <w:ind w:left="0" w:firstLine="0"/>
                              </w:pPr>
                              <w:r>
                                <w:rPr>
                                  <w:spacing w:val="-33"/>
                                  <w:w w:val="88"/>
                                  <w:sz w:val="22"/>
                                  <w:bdr w:val="single" w:sz="10" w:space="0" w:color="000000"/>
                                </w:rPr>
                                <w:t>派遣会社</w:t>
                              </w:r>
                            </w:p>
                          </w:txbxContent>
                        </wps:txbx>
                        <wps:bodyPr horzOverflow="overflow" vert="horz" lIns="0" tIns="0" rIns="0" bIns="0" rtlCol="0">
                          <a:noAutofit/>
                        </wps:bodyPr>
                      </wps:wsp>
                      <wps:wsp>
                        <wps:cNvPr id="3088" name="Shape 3088"/>
                        <wps:cNvSpPr/>
                        <wps:spPr>
                          <a:xfrm>
                            <a:off x="2045494" y="981959"/>
                            <a:ext cx="664083" cy="222504"/>
                          </a:xfrm>
                          <a:custGeom>
                            <a:avLst/>
                            <a:gdLst/>
                            <a:ahLst/>
                            <a:cxnLst/>
                            <a:rect l="0" t="0" r="0" b="0"/>
                            <a:pathLst>
                              <a:path w="664083" h="222504">
                                <a:moveTo>
                                  <a:pt x="0" y="0"/>
                                </a:moveTo>
                                <a:lnTo>
                                  <a:pt x="664083" y="0"/>
                                </a:lnTo>
                                <a:lnTo>
                                  <a:pt x="664083" y="222504"/>
                                </a:lnTo>
                                <a:lnTo>
                                  <a:pt x="0" y="222504"/>
                                </a:lnTo>
                                <a:lnTo>
                                  <a:pt x="0" y="0"/>
                                </a:lnTo>
                                <a:close/>
                              </a:path>
                            </a:pathLst>
                          </a:custGeom>
                          <a:ln w="7725" cap="rnd">
                            <a:miter lim="127000"/>
                          </a:ln>
                        </wps:spPr>
                        <wps:style>
                          <a:lnRef idx="1">
                            <a:srgbClr val="000000"/>
                          </a:lnRef>
                          <a:fillRef idx="0">
                            <a:srgbClr val="FFFFFF"/>
                          </a:fillRef>
                          <a:effectRef idx="0">
                            <a:scrgbClr r="0" g="0" b="0"/>
                          </a:effectRef>
                          <a:fontRef idx="none"/>
                        </wps:style>
                        <wps:bodyPr/>
                      </wps:wsp>
                      <wps:wsp>
                        <wps:cNvPr id="3089" name="Rectangle 3089"/>
                        <wps:cNvSpPr/>
                        <wps:spPr>
                          <a:xfrm>
                            <a:off x="2078736" y="1018436"/>
                            <a:ext cx="816801" cy="186484"/>
                          </a:xfrm>
                          <a:prstGeom prst="rect">
                            <a:avLst/>
                          </a:prstGeom>
                          <a:ln>
                            <a:noFill/>
                          </a:ln>
                        </wps:spPr>
                        <wps:txbx>
                          <w:txbxContent>
                            <w:p w14:paraId="78B8279C" w14:textId="77777777" w:rsidR="00067AA2" w:rsidRDefault="00000000">
                              <w:pPr>
                                <w:spacing w:after="160" w:line="259" w:lineRule="auto"/>
                                <w:ind w:left="0" w:firstLine="0"/>
                              </w:pPr>
                              <w:r>
                                <w:rPr>
                                  <w:spacing w:val="-33"/>
                                  <w:w w:val="87"/>
                                  <w:sz w:val="22"/>
                                </w:rPr>
                                <w:t>派遣先会社</w:t>
                              </w:r>
                            </w:p>
                          </w:txbxContent>
                        </wps:txbx>
                        <wps:bodyPr horzOverflow="overflow" vert="horz" lIns="0" tIns="0" rIns="0" bIns="0" rtlCol="0">
                          <a:noAutofit/>
                        </wps:bodyPr>
                      </wps:wsp>
                      <wps:wsp>
                        <wps:cNvPr id="3090" name="Shape 3090"/>
                        <wps:cNvSpPr/>
                        <wps:spPr>
                          <a:xfrm>
                            <a:off x="1175385" y="1774439"/>
                            <a:ext cx="669322" cy="222504"/>
                          </a:xfrm>
                          <a:custGeom>
                            <a:avLst/>
                            <a:gdLst/>
                            <a:ahLst/>
                            <a:cxnLst/>
                            <a:rect l="0" t="0" r="0" b="0"/>
                            <a:pathLst>
                              <a:path w="669322" h="222504">
                                <a:moveTo>
                                  <a:pt x="0" y="0"/>
                                </a:moveTo>
                                <a:lnTo>
                                  <a:pt x="669322" y="0"/>
                                </a:lnTo>
                                <a:lnTo>
                                  <a:pt x="669322" y="222504"/>
                                </a:lnTo>
                                <a:lnTo>
                                  <a:pt x="0" y="222504"/>
                                </a:lnTo>
                                <a:lnTo>
                                  <a:pt x="0" y="0"/>
                                </a:lnTo>
                                <a:close/>
                              </a:path>
                            </a:pathLst>
                          </a:custGeom>
                          <a:ln w="7725" cap="rnd">
                            <a:miter lim="127000"/>
                          </a:ln>
                        </wps:spPr>
                        <wps:style>
                          <a:lnRef idx="1">
                            <a:srgbClr val="000000"/>
                          </a:lnRef>
                          <a:fillRef idx="0">
                            <a:srgbClr val="FFFFFF"/>
                          </a:fillRef>
                          <a:effectRef idx="0">
                            <a:scrgbClr r="0" g="0" b="0"/>
                          </a:effectRef>
                          <a:fontRef idx="none"/>
                        </wps:style>
                        <wps:bodyPr/>
                      </wps:wsp>
                      <wps:wsp>
                        <wps:cNvPr id="3091" name="Rectangle 3091"/>
                        <wps:cNvSpPr/>
                        <wps:spPr>
                          <a:xfrm>
                            <a:off x="1331976" y="1810915"/>
                            <a:ext cx="503508" cy="186485"/>
                          </a:xfrm>
                          <a:prstGeom prst="rect">
                            <a:avLst/>
                          </a:prstGeom>
                          <a:ln>
                            <a:noFill/>
                          </a:ln>
                        </wps:spPr>
                        <wps:txbx>
                          <w:txbxContent>
                            <w:p w14:paraId="31D93B36" w14:textId="77777777" w:rsidR="00067AA2" w:rsidRDefault="00000000">
                              <w:pPr>
                                <w:spacing w:after="160" w:line="259" w:lineRule="auto"/>
                                <w:ind w:left="0" w:firstLine="0"/>
                              </w:pPr>
                              <w:r>
                                <w:rPr>
                                  <w:spacing w:val="-33"/>
                                  <w:w w:val="90"/>
                                  <w:sz w:val="22"/>
                                </w:rPr>
                                <w:t>労働者</w:t>
                              </w:r>
                            </w:p>
                          </w:txbxContent>
                        </wps:txbx>
                        <wps:bodyPr horzOverflow="overflow" vert="horz" lIns="0" tIns="0" rIns="0" bIns="0" rtlCol="0">
                          <a:noAutofit/>
                        </wps:bodyPr>
                      </wps:wsp>
                      <wps:wsp>
                        <wps:cNvPr id="3092" name="Shape 3092"/>
                        <wps:cNvSpPr/>
                        <wps:spPr>
                          <a:xfrm>
                            <a:off x="1201103" y="1097785"/>
                            <a:ext cx="741426" cy="0"/>
                          </a:xfrm>
                          <a:custGeom>
                            <a:avLst/>
                            <a:gdLst/>
                            <a:ahLst/>
                            <a:cxnLst/>
                            <a:rect l="0" t="0" r="0" b="0"/>
                            <a:pathLst>
                              <a:path w="741426">
                                <a:moveTo>
                                  <a:pt x="0" y="0"/>
                                </a:moveTo>
                                <a:lnTo>
                                  <a:pt x="741426" y="0"/>
                                </a:lnTo>
                              </a:path>
                            </a:pathLst>
                          </a:custGeom>
                          <a:ln w="7725" cap="rnd">
                            <a:round/>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1126522" y="1049017"/>
                            <a:ext cx="82296" cy="100584"/>
                          </a:xfrm>
                          <a:custGeom>
                            <a:avLst/>
                            <a:gdLst/>
                            <a:ahLst/>
                            <a:cxnLst/>
                            <a:rect l="0" t="0" r="0" b="0"/>
                            <a:pathLst>
                              <a:path w="82296" h="100584">
                                <a:moveTo>
                                  <a:pt x="82296" y="0"/>
                                </a:moveTo>
                                <a:lnTo>
                                  <a:pt x="82296" y="100584"/>
                                </a:lnTo>
                                <a:lnTo>
                                  <a:pt x="0" y="48768"/>
                                </a:lnTo>
                                <a:lnTo>
                                  <a:pt x="82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 name="Shape 3094"/>
                        <wps:cNvSpPr/>
                        <wps:spPr>
                          <a:xfrm>
                            <a:off x="1937385" y="1049017"/>
                            <a:ext cx="84963" cy="100584"/>
                          </a:xfrm>
                          <a:custGeom>
                            <a:avLst/>
                            <a:gdLst/>
                            <a:ahLst/>
                            <a:cxnLst/>
                            <a:rect l="0" t="0" r="0" b="0"/>
                            <a:pathLst>
                              <a:path w="84963" h="100584">
                                <a:moveTo>
                                  <a:pt x="0" y="0"/>
                                </a:moveTo>
                                <a:lnTo>
                                  <a:pt x="84963" y="48768"/>
                                </a:lnTo>
                                <a:lnTo>
                                  <a:pt x="0" y="1005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Rectangle 3096"/>
                        <wps:cNvSpPr/>
                        <wps:spPr>
                          <a:xfrm>
                            <a:off x="1144524" y="747164"/>
                            <a:ext cx="1131959" cy="186484"/>
                          </a:xfrm>
                          <a:prstGeom prst="rect">
                            <a:avLst/>
                          </a:prstGeom>
                          <a:ln>
                            <a:noFill/>
                          </a:ln>
                        </wps:spPr>
                        <wps:txbx>
                          <w:txbxContent>
                            <w:p w14:paraId="16AC9988" w14:textId="77777777" w:rsidR="00067AA2" w:rsidRDefault="00000000">
                              <w:pPr>
                                <w:spacing w:after="160" w:line="259" w:lineRule="auto"/>
                                <w:ind w:left="0" w:firstLine="0"/>
                              </w:pPr>
                              <w:r>
                                <w:rPr>
                                  <w:spacing w:val="-33"/>
                                  <w:w w:val="86"/>
                                  <w:sz w:val="22"/>
                                </w:rPr>
                                <w:t>労働者派遣契約</w:t>
                              </w:r>
                            </w:p>
                          </w:txbxContent>
                        </wps:txbx>
                        <wps:bodyPr horzOverflow="overflow" vert="horz" lIns="0" tIns="0" rIns="0" bIns="0" rtlCol="0">
                          <a:noAutofit/>
                        </wps:bodyPr>
                      </wps:wsp>
                      <wps:wsp>
                        <wps:cNvPr id="3097" name="Shape 3097"/>
                        <wps:cNvSpPr/>
                        <wps:spPr>
                          <a:xfrm>
                            <a:off x="825341" y="1268473"/>
                            <a:ext cx="427292" cy="448056"/>
                          </a:xfrm>
                          <a:custGeom>
                            <a:avLst/>
                            <a:gdLst/>
                            <a:ahLst/>
                            <a:cxnLst/>
                            <a:rect l="0" t="0" r="0" b="0"/>
                            <a:pathLst>
                              <a:path w="427292" h="448056">
                                <a:moveTo>
                                  <a:pt x="0" y="0"/>
                                </a:moveTo>
                                <a:lnTo>
                                  <a:pt x="427292" y="448056"/>
                                </a:lnTo>
                              </a:path>
                            </a:pathLst>
                          </a:custGeom>
                          <a:ln w="7725" cap="rnd">
                            <a:round/>
                          </a:ln>
                        </wps:spPr>
                        <wps:style>
                          <a:lnRef idx="1">
                            <a:srgbClr val="000000"/>
                          </a:lnRef>
                          <a:fillRef idx="0">
                            <a:srgbClr val="000000">
                              <a:alpha val="0"/>
                            </a:srgbClr>
                          </a:fillRef>
                          <a:effectRef idx="0">
                            <a:scrgbClr r="0" g="0" b="0"/>
                          </a:effectRef>
                          <a:fontRef idx="none"/>
                        </wps:style>
                        <wps:bodyPr/>
                      </wps:wsp>
                      <wps:wsp>
                        <wps:cNvPr id="3098" name="Shape 3098"/>
                        <wps:cNvSpPr/>
                        <wps:spPr>
                          <a:xfrm>
                            <a:off x="771239" y="1213609"/>
                            <a:ext cx="90107" cy="100584"/>
                          </a:xfrm>
                          <a:custGeom>
                            <a:avLst/>
                            <a:gdLst/>
                            <a:ahLst/>
                            <a:cxnLst/>
                            <a:rect l="0" t="0" r="0" b="0"/>
                            <a:pathLst>
                              <a:path w="90107" h="100584">
                                <a:moveTo>
                                  <a:pt x="0" y="0"/>
                                </a:moveTo>
                                <a:lnTo>
                                  <a:pt x="90107" y="27432"/>
                                </a:lnTo>
                                <a:lnTo>
                                  <a:pt x="33433" y="1005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 name="Shape 3099"/>
                        <wps:cNvSpPr/>
                        <wps:spPr>
                          <a:xfrm>
                            <a:off x="1219200" y="1673856"/>
                            <a:ext cx="92583" cy="100584"/>
                          </a:xfrm>
                          <a:custGeom>
                            <a:avLst/>
                            <a:gdLst/>
                            <a:ahLst/>
                            <a:cxnLst/>
                            <a:rect l="0" t="0" r="0" b="0"/>
                            <a:pathLst>
                              <a:path w="92583" h="100584">
                                <a:moveTo>
                                  <a:pt x="56579" y="0"/>
                                </a:moveTo>
                                <a:lnTo>
                                  <a:pt x="92583" y="100584"/>
                                </a:lnTo>
                                <a:lnTo>
                                  <a:pt x="0" y="73152"/>
                                </a:lnTo>
                                <a:lnTo>
                                  <a:pt x="565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 name="Shape 3100"/>
                        <wps:cNvSpPr/>
                        <wps:spPr>
                          <a:xfrm>
                            <a:off x="1718596" y="1201417"/>
                            <a:ext cx="648653" cy="524256"/>
                          </a:xfrm>
                          <a:custGeom>
                            <a:avLst/>
                            <a:gdLst/>
                            <a:ahLst/>
                            <a:cxnLst/>
                            <a:rect l="0" t="0" r="0" b="0"/>
                            <a:pathLst>
                              <a:path w="648653" h="524256">
                                <a:moveTo>
                                  <a:pt x="648653" y="0"/>
                                </a:moveTo>
                                <a:lnTo>
                                  <a:pt x="0" y="524256"/>
                                </a:lnTo>
                              </a:path>
                            </a:pathLst>
                          </a:custGeom>
                          <a:ln w="7725" cap="rnd">
                            <a:round/>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656779" y="1676904"/>
                            <a:ext cx="95250" cy="97536"/>
                          </a:xfrm>
                          <a:custGeom>
                            <a:avLst/>
                            <a:gdLst/>
                            <a:ahLst/>
                            <a:cxnLst/>
                            <a:rect l="0" t="0" r="0" b="0"/>
                            <a:pathLst>
                              <a:path w="95250" h="97536">
                                <a:moveTo>
                                  <a:pt x="46291" y="0"/>
                                </a:moveTo>
                                <a:lnTo>
                                  <a:pt x="95250" y="82297"/>
                                </a:lnTo>
                                <a:lnTo>
                                  <a:pt x="0" y="97536"/>
                                </a:lnTo>
                                <a:lnTo>
                                  <a:pt x="46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875" name="Shape 182875"/>
                        <wps:cNvSpPr/>
                        <wps:spPr>
                          <a:xfrm>
                            <a:off x="2130552" y="1503167"/>
                            <a:ext cx="635508" cy="219456"/>
                          </a:xfrm>
                          <a:custGeom>
                            <a:avLst/>
                            <a:gdLst/>
                            <a:ahLst/>
                            <a:cxnLst/>
                            <a:rect l="0" t="0" r="0" b="0"/>
                            <a:pathLst>
                              <a:path w="635508" h="219456">
                                <a:moveTo>
                                  <a:pt x="0" y="0"/>
                                </a:moveTo>
                                <a:lnTo>
                                  <a:pt x="635508" y="0"/>
                                </a:lnTo>
                                <a:lnTo>
                                  <a:pt x="635508" y="219456"/>
                                </a:lnTo>
                                <a:lnTo>
                                  <a:pt x="0" y="2194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3" name="Rectangle 3103"/>
                        <wps:cNvSpPr/>
                        <wps:spPr>
                          <a:xfrm>
                            <a:off x="2209800" y="1521356"/>
                            <a:ext cx="658290" cy="186484"/>
                          </a:xfrm>
                          <a:prstGeom prst="rect">
                            <a:avLst/>
                          </a:prstGeom>
                          <a:ln>
                            <a:noFill/>
                          </a:ln>
                        </wps:spPr>
                        <wps:txbx>
                          <w:txbxContent>
                            <w:p w14:paraId="433EF6C5" w14:textId="77777777" w:rsidR="00067AA2" w:rsidRDefault="00000000">
                              <w:pPr>
                                <w:spacing w:after="160" w:line="259" w:lineRule="auto"/>
                                <w:ind w:left="0" w:firstLine="0"/>
                              </w:pPr>
                              <w:r>
                                <w:rPr>
                                  <w:spacing w:val="-33"/>
                                  <w:w w:val="88"/>
                                  <w:sz w:val="22"/>
                                </w:rPr>
                                <w:t>指揮命令</w:t>
                              </w:r>
                            </w:p>
                          </w:txbxContent>
                        </wps:txbx>
                        <wps:bodyPr horzOverflow="overflow" vert="horz" lIns="0" tIns="0" rIns="0" bIns="0" rtlCol="0">
                          <a:noAutofit/>
                        </wps:bodyPr>
                      </wps:wsp>
                      <wps:wsp>
                        <wps:cNvPr id="182878" name="Shape 182878"/>
                        <wps:cNvSpPr/>
                        <wps:spPr>
                          <a:xfrm>
                            <a:off x="457200" y="1503167"/>
                            <a:ext cx="563880" cy="219456"/>
                          </a:xfrm>
                          <a:custGeom>
                            <a:avLst/>
                            <a:gdLst/>
                            <a:ahLst/>
                            <a:cxnLst/>
                            <a:rect l="0" t="0" r="0" b="0"/>
                            <a:pathLst>
                              <a:path w="563880" h="219456">
                                <a:moveTo>
                                  <a:pt x="0" y="0"/>
                                </a:moveTo>
                                <a:lnTo>
                                  <a:pt x="563880" y="0"/>
                                </a:lnTo>
                                <a:lnTo>
                                  <a:pt x="563880" y="219456"/>
                                </a:lnTo>
                                <a:lnTo>
                                  <a:pt x="0" y="2194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Rectangle 3105"/>
                        <wps:cNvSpPr/>
                        <wps:spPr>
                          <a:xfrm>
                            <a:off x="501396" y="1539643"/>
                            <a:ext cx="658290" cy="186485"/>
                          </a:xfrm>
                          <a:prstGeom prst="rect">
                            <a:avLst/>
                          </a:prstGeom>
                          <a:ln>
                            <a:noFill/>
                          </a:ln>
                        </wps:spPr>
                        <wps:txbx>
                          <w:txbxContent>
                            <w:p w14:paraId="160F8BCD" w14:textId="77777777" w:rsidR="00067AA2" w:rsidRDefault="00000000">
                              <w:pPr>
                                <w:spacing w:after="160" w:line="259" w:lineRule="auto"/>
                                <w:ind w:left="0" w:firstLine="0"/>
                              </w:pPr>
                              <w:r>
                                <w:rPr>
                                  <w:spacing w:val="-35"/>
                                  <w:w w:val="88"/>
                                  <w:sz w:val="22"/>
                                </w:rPr>
                                <w:t>雇用関係</w:t>
                              </w:r>
                            </w:p>
                          </w:txbxContent>
                        </wps:txbx>
                        <wps:bodyPr horzOverflow="overflow" vert="horz" lIns="0" tIns="0" rIns="0" bIns="0" rtlCol="0">
                          <a:noAutofit/>
                        </wps:bodyPr>
                      </wps:wsp>
                      <wps:wsp>
                        <wps:cNvPr id="135152" name="Rectangle 135152"/>
                        <wps:cNvSpPr/>
                        <wps:spPr>
                          <a:xfrm>
                            <a:off x="3311004" y="460651"/>
                            <a:ext cx="897366" cy="186484"/>
                          </a:xfrm>
                          <a:prstGeom prst="rect">
                            <a:avLst/>
                          </a:prstGeom>
                          <a:ln>
                            <a:noFill/>
                          </a:ln>
                        </wps:spPr>
                        <wps:txbx>
                          <w:txbxContent>
                            <w:p w14:paraId="6D5E75EE" w14:textId="77777777" w:rsidR="00067AA2" w:rsidRDefault="00000000">
                              <w:pPr>
                                <w:spacing w:after="160" w:line="259" w:lineRule="auto"/>
                                <w:ind w:left="0" w:firstLine="0"/>
                              </w:pPr>
                              <w:r>
                                <w:rPr>
                                  <w:spacing w:val="-104"/>
                                  <w:w w:val="86"/>
                                  <w:sz w:val="23"/>
                                  <w:u w:val="single" w:color="000000"/>
                                </w:rPr>
                                <w:t>請負の場合</w:t>
                              </w:r>
                            </w:p>
                          </w:txbxContent>
                        </wps:txbx>
                        <wps:bodyPr horzOverflow="overflow" vert="horz" lIns="0" tIns="0" rIns="0" bIns="0" rtlCol="0">
                          <a:noAutofit/>
                        </wps:bodyPr>
                      </wps:wsp>
                      <wps:wsp>
                        <wps:cNvPr id="3108" name="Shape 3108"/>
                        <wps:cNvSpPr/>
                        <wps:spPr>
                          <a:xfrm>
                            <a:off x="3133344" y="287016"/>
                            <a:ext cx="0" cy="1914144"/>
                          </a:xfrm>
                          <a:custGeom>
                            <a:avLst/>
                            <a:gdLst/>
                            <a:ahLst/>
                            <a:cxnLst/>
                            <a:rect l="0" t="0" r="0" b="0"/>
                            <a:pathLst>
                              <a:path h="1914144">
                                <a:moveTo>
                                  <a:pt x="0" y="0"/>
                                </a:moveTo>
                                <a:lnTo>
                                  <a:pt x="0" y="191414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83" name="Shape 182883"/>
                        <wps:cNvSpPr/>
                        <wps:spPr>
                          <a:xfrm>
                            <a:off x="3133344" y="287015"/>
                            <a:ext cx="10668" cy="1914144"/>
                          </a:xfrm>
                          <a:custGeom>
                            <a:avLst/>
                            <a:gdLst/>
                            <a:ahLst/>
                            <a:cxnLst/>
                            <a:rect l="0" t="0" r="0" b="0"/>
                            <a:pathLst>
                              <a:path w="10668" h="1914144">
                                <a:moveTo>
                                  <a:pt x="0" y="0"/>
                                </a:moveTo>
                                <a:lnTo>
                                  <a:pt x="10668" y="0"/>
                                </a:lnTo>
                                <a:lnTo>
                                  <a:pt x="10668" y="1914144"/>
                                </a:lnTo>
                                <a:lnTo>
                                  <a:pt x="0" y="1914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 name="Shape 3110"/>
                        <wps:cNvSpPr/>
                        <wps:spPr>
                          <a:xfrm>
                            <a:off x="5789772" y="299208"/>
                            <a:ext cx="0" cy="1901953"/>
                          </a:xfrm>
                          <a:custGeom>
                            <a:avLst/>
                            <a:gdLst/>
                            <a:ahLst/>
                            <a:cxnLst/>
                            <a:rect l="0" t="0" r="0" b="0"/>
                            <a:pathLst>
                              <a:path h="1901953">
                                <a:moveTo>
                                  <a:pt x="0" y="0"/>
                                </a:moveTo>
                                <a:lnTo>
                                  <a:pt x="0" y="1901953"/>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84" name="Shape 182884"/>
                        <wps:cNvSpPr/>
                        <wps:spPr>
                          <a:xfrm>
                            <a:off x="5789677" y="299207"/>
                            <a:ext cx="10668" cy="1901952"/>
                          </a:xfrm>
                          <a:custGeom>
                            <a:avLst/>
                            <a:gdLst/>
                            <a:ahLst/>
                            <a:cxnLst/>
                            <a:rect l="0" t="0" r="0" b="0"/>
                            <a:pathLst>
                              <a:path w="10668" h="1901952">
                                <a:moveTo>
                                  <a:pt x="0" y="0"/>
                                </a:moveTo>
                                <a:lnTo>
                                  <a:pt x="10668" y="0"/>
                                </a:lnTo>
                                <a:lnTo>
                                  <a:pt x="10668" y="1901952"/>
                                </a:lnTo>
                                <a:lnTo>
                                  <a:pt x="0" y="1901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Shape 3112"/>
                        <wps:cNvSpPr/>
                        <wps:spPr>
                          <a:xfrm>
                            <a:off x="3143917" y="287016"/>
                            <a:ext cx="2656428" cy="0"/>
                          </a:xfrm>
                          <a:custGeom>
                            <a:avLst/>
                            <a:gdLst/>
                            <a:ahLst/>
                            <a:cxnLst/>
                            <a:rect l="0" t="0" r="0" b="0"/>
                            <a:pathLst>
                              <a:path w="2656428">
                                <a:moveTo>
                                  <a:pt x="0" y="0"/>
                                </a:moveTo>
                                <a:lnTo>
                                  <a:pt x="265642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85" name="Shape 182885"/>
                        <wps:cNvSpPr/>
                        <wps:spPr>
                          <a:xfrm>
                            <a:off x="3144012" y="287015"/>
                            <a:ext cx="2656332" cy="12192"/>
                          </a:xfrm>
                          <a:custGeom>
                            <a:avLst/>
                            <a:gdLst/>
                            <a:ahLst/>
                            <a:cxnLst/>
                            <a:rect l="0" t="0" r="0" b="0"/>
                            <a:pathLst>
                              <a:path w="2656332" h="12192">
                                <a:moveTo>
                                  <a:pt x="0" y="0"/>
                                </a:moveTo>
                                <a:lnTo>
                                  <a:pt x="2656332" y="0"/>
                                </a:lnTo>
                                <a:lnTo>
                                  <a:pt x="265633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4" name="Shape 3114"/>
                        <wps:cNvSpPr/>
                        <wps:spPr>
                          <a:xfrm>
                            <a:off x="3143917" y="2188968"/>
                            <a:ext cx="2656428" cy="0"/>
                          </a:xfrm>
                          <a:custGeom>
                            <a:avLst/>
                            <a:gdLst/>
                            <a:ahLst/>
                            <a:cxnLst/>
                            <a:rect l="0" t="0" r="0" b="0"/>
                            <a:pathLst>
                              <a:path w="2656428">
                                <a:moveTo>
                                  <a:pt x="0" y="0"/>
                                </a:moveTo>
                                <a:lnTo>
                                  <a:pt x="265642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2886" name="Shape 182886"/>
                        <wps:cNvSpPr/>
                        <wps:spPr>
                          <a:xfrm>
                            <a:off x="3144012" y="2188967"/>
                            <a:ext cx="2656332" cy="12192"/>
                          </a:xfrm>
                          <a:custGeom>
                            <a:avLst/>
                            <a:gdLst/>
                            <a:ahLst/>
                            <a:cxnLst/>
                            <a:rect l="0" t="0" r="0" b="0"/>
                            <a:pathLst>
                              <a:path w="2656332" h="12192">
                                <a:moveTo>
                                  <a:pt x="0" y="0"/>
                                </a:moveTo>
                                <a:lnTo>
                                  <a:pt x="2656332" y="0"/>
                                </a:lnTo>
                                <a:lnTo>
                                  <a:pt x="265633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Rectangle 3117"/>
                        <wps:cNvSpPr/>
                        <wps:spPr>
                          <a:xfrm>
                            <a:off x="3413760" y="1018436"/>
                            <a:ext cx="671344" cy="186484"/>
                          </a:xfrm>
                          <a:prstGeom prst="rect">
                            <a:avLst/>
                          </a:prstGeom>
                          <a:ln>
                            <a:noFill/>
                          </a:ln>
                        </wps:spPr>
                        <wps:txbx>
                          <w:txbxContent>
                            <w:p w14:paraId="17BE16FF" w14:textId="77777777" w:rsidR="00067AA2" w:rsidRDefault="00000000">
                              <w:pPr>
                                <w:spacing w:after="160" w:line="259" w:lineRule="auto"/>
                                <w:ind w:left="0" w:firstLine="0"/>
                              </w:pPr>
                              <w:r>
                                <w:rPr>
                                  <w:spacing w:val="-29"/>
                                  <w:w w:val="90"/>
                                  <w:sz w:val="22"/>
                                  <w:bdr w:val="single" w:sz="10" w:space="0" w:color="000000"/>
                                </w:rPr>
                                <w:t>請負会社</w:t>
                              </w:r>
                            </w:p>
                          </w:txbxContent>
                        </wps:txbx>
                        <wps:bodyPr horzOverflow="overflow" vert="horz" lIns="0" tIns="0" rIns="0" bIns="0" rtlCol="0">
                          <a:noAutofit/>
                        </wps:bodyPr>
                      </wps:wsp>
                      <wps:wsp>
                        <wps:cNvPr id="3118" name="Shape 3118"/>
                        <wps:cNvSpPr/>
                        <wps:spPr>
                          <a:xfrm>
                            <a:off x="4955381" y="981959"/>
                            <a:ext cx="681228" cy="222504"/>
                          </a:xfrm>
                          <a:custGeom>
                            <a:avLst/>
                            <a:gdLst/>
                            <a:ahLst/>
                            <a:cxnLst/>
                            <a:rect l="0" t="0" r="0" b="0"/>
                            <a:pathLst>
                              <a:path w="681228" h="222504">
                                <a:moveTo>
                                  <a:pt x="0" y="0"/>
                                </a:moveTo>
                                <a:lnTo>
                                  <a:pt x="681228" y="0"/>
                                </a:lnTo>
                                <a:lnTo>
                                  <a:pt x="681228" y="222504"/>
                                </a:lnTo>
                                <a:lnTo>
                                  <a:pt x="0" y="222504"/>
                                </a:lnTo>
                                <a:lnTo>
                                  <a:pt x="0" y="0"/>
                                </a:lnTo>
                                <a:close/>
                              </a:path>
                            </a:pathLst>
                          </a:custGeom>
                          <a:ln w="7925" cap="rnd">
                            <a:miter lim="127000"/>
                          </a:ln>
                        </wps:spPr>
                        <wps:style>
                          <a:lnRef idx="1">
                            <a:srgbClr val="000000"/>
                          </a:lnRef>
                          <a:fillRef idx="0">
                            <a:srgbClr val="FFFFFF"/>
                          </a:fillRef>
                          <a:effectRef idx="0">
                            <a:scrgbClr r="0" g="0" b="0"/>
                          </a:effectRef>
                          <a:fontRef idx="none"/>
                        </wps:style>
                        <wps:bodyPr/>
                      </wps:wsp>
                      <wps:wsp>
                        <wps:cNvPr id="3119" name="Rectangle 3119"/>
                        <wps:cNvSpPr/>
                        <wps:spPr>
                          <a:xfrm>
                            <a:off x="4992624" y="1018436"/>
                            <a:ext cx="833585" cy="186484"/>
                          </a:xfrm>
                          <a:prstGeom prst="rect">
                            <a:avLst/>
                          </a:prstGeom>
                          <a:ln>
                            <a:noFill/>
                          </a:ln>
                        </wps:spPr>
                        <wps:txbx>
                          <w:txbxContent>
                            <w:p w14:paraId="707E8A0F" w14:textId="77777777" w:rsidR="00067AA2" w:rsidRDefault="00000000">
                              <w:pPr>
                                <w:spacing w:after="160" w:line="259" w:lineRule="auto"/>
                                <w:ind w:left="0" w:firstLine="0"/>
                              </w:pPr>
                              <w:r>
                                <w:rPr>
                                  <w:spacing w:val="-29"/>
                                  <w:w w:val="89"/>
                                  <w:sz w:val="22"/>
                                </w:rPr>
                                <w:t>注文主会社</w:t>
                              </w:r>
                            </w:p>
                          </w:txbxContent>
                        </wps:txbx>
                        <wps:bodyPr horzOverflow="overflow" vert="horz" lIns="0" tIns="0" rIns="0" bIns="0" rtlCol="0">
                          <a:noAutofit/>
                        </wps:bodyPr>
                      </wps:wsp>
                      <wps:wsp>
                        <wps:cNvPr id="3120" name="Shape 3120"/>
                        <wps:cNvSpPr/>
                        <wps:spPr>
                          <a:xfrm>
                            <a:off x="4065461" y="1774439"/>
                            <a:ext cx="683895" cy="222504"/>
                          </a:xfrm>
                          <a:custGeom>
                            <a:avLst/>
                            <a:gdLst/>
                            <a:ahLst/>
                            <a:cxnLst/>
                            <a:rect l="0" t="0" r="0" b="0"/>
                            <a:pathLst>
                              <a:path w="683895" h="222504">
                                <a:moveTo>
                                  <a:pt x="0" y="0"/>
                                </a:moveTo>
                                <a:lnTo>
                                  <a:pt x="683895" y="0"/>
                                </a:lnTo>
                                <a:lnTo>
                                  <a:pt x="683895" y="222504"/>
                                </a:lnTo>
                                <a:lnTo>
                                  <a:pt x="0" y="222504"/>
                                </a:lnTo>
                                <a:lnTo>
                                  <a:pt x="0" y="0"/>
                                </a:lnTo>
                                <a:close/>
                              </a:path>
                            </a:pathLst>
                          </a:custGeom>
                          <a:ln w="7925" cap="rnd">
                            <a:miter lim="127000"/>
                          </a:ln>
                        </wps:spPr>
                        <wps:style>
                          <a:lnRef idx="1">
                            <a:srgbClr val="000000"/>
                          </a:lnRef>
                          <a:fillRef idx="0">
                            <a:srgbClr val="FFFFFF"/>
                          </a:fillRef>
                          <a:effectRef idx="0">
                            <a:scrgbClr r="0" g="0" b="0"/>
                          </a:effectRef>
                          <a:fontRef idx="none"/>
                        </wps:style>
                        <wps:bodyPr/>
                      </wps:wsp>
                      <wps:wsp>
                        <wps:cNvPr id="3121" name="Rectangle 3121"/>
                        <wps:cNvSpPr/>
                        <wps:spPr>
                          <a:xfrm>
                            <a:off x="4226052" y="1810915"/>
                            <a:ext cx="510967" cy="186485"/>
                          </a:xfrm>
                          <a:prstGeom prst="rect">
                            <a:avLst/>
                          </a:prstGeom>
                          <a:ln>
                            <a:noFill/>
                          </a:ln>
                        </wps:spPr>
                        <wps:txbx>
                          <w:txbxContent>
                            <w:p w14:paraId="63CE08E2" w14:textId="77777777" w:rsidR="00067AA2" w:rsidRDefault="00000000">
                              <w:pPr>
                                <w:spacing w:after="160" w:line="259" w:lineRule="auto"/>
                                <w:ind w:left="0" w:firstLine="0"/>
                              </w:pPr>
                              <w:r>
                                <w:rPr>
                                  <w:spacing w:val="-29"/>
                                  <w:w w:val="91"/>
                                  <w:sz w:val="22"/>
                                </w:rPr>
                                <w:t>労働者</w:t>
                              </w:r>
                            </w:p>
                          </w:txbxContent>
                        </wps:txbx>
                        <wps:bodyPr horzOverflow="overflow" vert="horz" lIns="0" tIns="0" rIns="0" bIns="0" rtlCol="0">
                          <a:noAutofit/>
                        </wps:bodyPr>
                      </wps:wsp>
                      <wps:wsp>
                        <wps:cNvPr id="3122" name="Shape 3122"/>
                        <wps:cNvSpPr/>
                        <wps:spPr>
                          <a:xfrm>
                            <a:off x="4091845" y="1097785"/>
                            <a:ext cx="760571" cy="0"/>
                          </a:xfrm>
                          <a:custGeom>
                            <a:avLst/>
                            <a:gdLst/>
                            <a:ahLst/>
                            <a:cxnLst/>
                            <a:rect l="0" t="0" r="0" b="0"/>
                            <a:pathLst>
                              <a:path w="760571">
                                <a:moveTo>
                                  <a:pt x="0" y="0"/>
                                </a:moveTo>
                                <a:lnTo>
                                  <a:pt x="760571" y="0"/>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4015264" y="1049017"/>
                            <a:ext cx="84582" cy="100584"/>
                          </a:xfrm>
                          <a:custGeom>
                            <a:avLst/>
                            <a:gdLst/>
                            <a:ahLst/>
                            <a:cxnLst/>
                            <a:rect l="0" t="0" r="0" b="0"/>
                            <a:pathLst>
                              <a:path w="84582" h="100584">
                                <a:moveTo>
                                  <a:pt x="84582" y="0"/>
                                </a:moveTo>
                                <a:lnTo>
                                  <a:pt x="84582" y="100584"/>
                                </a:lnTo>
                                <a:lnTo>
                                  <a:pt x="0" y="48768"/>
                                </a:lnTo>
                                <a:lnTo>
                                  <a:pt x="845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 name="Shape 3124"/>
                        <wps:cNvSpPr/>
                        <wps:spPr>
                          <a:xfrm>
                            <a:off x="4847083" y="1049017"/>
                            <a:ext cx="87154" cy="100584"/>
                          </a:xfrm>
                          <a:custGeom>
                            <a:avLst/>
                            <a:gdLst/>
                            <a:ahLst/>
                            <a:cxnLst/>
                            <a:rect l="0" t="0" r="0" b="0"/>
                            <a:pathLst>
                              <a:path w="87154" h="100584">
                                <a:moveTo>
                                  <a:pt x="0" y="0"/>
                                </a:moveTo>
                                <a:lnTo>
                                  <a:pt x="87154" y="48768"/>
                                </a:lnTo>
                                <a:lnTo>
                                  <a:pt x="0" y="1005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6" name="Rectangle 3126"/>
                        <wps:cNvSpPr/>
                        <wps:spPr>
                          <a:xfrm>
                            <a:off x="4215384" y="747164"/>
                            <a:ext cx="673208" cy="186484"/>
                          </a:xfrm>
                          <a:prstGeom prst="rect">
                            <a:avLst/>
                          </a:prstGeom>
                          <a:ln>
                            <a:noFill/>
                          </a:ln>
                        </wps:spPr>
                        <wps:txbx>
                          <w:txbxContent>
                            <w:p w14:paraId="604F550D" w14:textId="77777777" w:rsidR="00067AA2" w:rsidRDefault="00000000">
                              <w:pPr>
                                <w:spacing w:after="160" w:line="259" w:lineRule="auto"/>
                                <w:ind w:left="0" w:firstLine="0"/>
                              </w:pPr>
                              <w:r>
                                <w:rPr>
                                  <w:spacing w:val="-29"/>
                                  <w:w w:val="90"/>
                                  <w:sz w:val="22"/>
                                </w:rPr>
                                <w:t>請負契約</w:t>
                              </w:r>
                            </w:p>
                          </w:txbxContent>
                        </wps:txbx>
                        <wps:bodyPr horzOverflow="overflow" vert="horz" lIns="0" tIns="0" rIns="0" bIns="0" rtlCol="0">
                          <a:noAutofit/>
                        </wps:bodyPr>
                      </wps:wsp>
                      <wps:wsp>
                        <wps:cNvPr id="3127" name="Shape 3127"/>
                        <wps:cNvSpPr/>
                        <wps:spPr>
                          <a:xfrm>
                            <a:off x="3706368" y="1268473"/>
                            <a:ext cx="438341" cy="448056"/>
                          </a:xfrm>
                          <a:custGeom>
                            <a:avLst/>
                            <a:gdLst/>
                            <a:ahLst/>
                            <a:cxnLst/>
                            <a:rect l="0" t="0" r="0" b="0"/>
                            <a:pathLst>
                              <a:path w="438341" h="448056">
                                <a:moveTo>
                                  <a:pt x="0" y="0"/>
                                </a:moveTo>
                                <a:lnTo>
                                  <a:pt x="438341" y="448056"/>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3650932" y="1213609"/>
                            <a:ext cx="92392" cy="100584"/>
                          </a:xfrm>
                          <a:custGeom>
                            <a:avLst/>
                            <a:gdLst/>
                            <a:ahLst/>
                            <a:cxnLst/>
                            <a:rect l="0" t="0" r="0" b="0"/>
                            <a:pathLst>
                              <a:path w="92392" h="100584">
                                <a:moveTo>
                                  <a:pt x="0" y="0"/>
                                </a:moveTo>
                                <a:lnTo>
                                  <a:pt x="92392" y="27432"/>
                                </a:lnTo>
                                <a:lnTo>
                                  <a:pt x="34290" y="1005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Shape 3129"/>
                        <wps:cNvSpPr/>
                        <wps:spPr>
                          <a:xfrm>
                            <a:off x="4110324" y="1673856"/>
                            <a:ext cx="95059" cy="100584"/>
                          </a:xfrm>
                          <a:custGeom>
                            <a:avLst/>
                            <a:gdLst/>
                            <a:ahLst/>
                            <a:cxnLst/>
                            <a:rect l="0" t="0" r="0" b="0"/>
                            <a:pathLst>
                              <a:path w="95059" h="100584">
                                <a:moveTo>
                                  <a:pt x="58103" y="0"/>
                                </a:moveTo>
                                <a:lnTo>
                                  <a:pt x="95059" y="100584"/>
                                </a:lnTo>
                                <a:lnTo>
                                  <a:pt x="0" y="73152"/>
                                </a:lnTo>
                                <a:lnTo>
                                  <a:pt x="581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0" name="Shape 3130"/>
                        <wps:cNvSpPr/>
                        <wps:spPr>
                          <a:xfrm>
                            <a:off x="5259039" y="1198368"/>
                            <a:ext cx="31718" cy="27432"/>
                          </a:xfrm>
                          <a:custGeom>
                            <a:avLst/>
                            <a:gdLst/>
                            <a:ahLst/>
                            <a:cxnLst/>
                            <a:rect l="0" t="0" r="0" b="0"/>
                            <a:pathLst>
                              <a:path w="31718" h="27432">
                                <a:moveTo>
                                  <a:pt x="29051" y="0"/>
                                </a:moveTo>
                                <a:lnTo>
                                  <a:pt x="31718" y="3048"/>
                                </a:lnTo>
                                <a:lnTo>
                                  <a:pt x="31718" y="9144"/>
                                </a:lnTo>
                                <a:lnTo>
                                  <a:pt x="5239" y="27432"/>
                                </a:lnTo>
                                <a:lnTo>
                                  <a:pt x="2667" y="27432"/>
                                </a:lnTo>
                                <a:lnTo>
                                  <a:pt x="0" y="24384"/>
                                </a:lnTo>
                                <a:lnTo>
                                  <a:pt x="0" y="21336"/>
                                </a:lnTo>
                                <a:lnTo>
                                  <a:pt x="2667" y="18288"/>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1" name="Shape 3131"/>
                        <wps:cNvSpPr/>
                        <wps:spPr>
                          <a:xfrm>
                            <a:off x="5211509" y="1231896"/>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2" name="Shape 3132"/>
                        <wps:cNvSpPr/>
                        <wps:spPr>
                          <a:xfrm>
                            <a:off x="5166646" y="1268472"/>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3" name="Shape 3133"/>
                        <wps:cNvSpPr/>
                        <wps:spPr>
                          <a:xfrm>
                            <a:off x="5121688" y="1305048"/>
                            <a:ext cx="31718" cy="30480"/>
                          </a:xfrm>
                          <a:custGeom>
                            <a:avLst/>
                            <a:gdLst/>
                            <a:ahLst/>
                            <a:cxnLst/>
                            <a:rect l="0" t="0" r="0" b="0"/>
                            <a:pathLst>
                              <a:path w="31718" h="30480">
                                <a:moveTo>
                                  <a:pt x="26384" y="0"/>
                                </a:moveTo>
                                <a:lnTo>
                                  <a:pt x="29051" y="0"/>
                                </a:lnTo>
                                <a:lnTo>
                                  <a:pt x="31718" y="3048"/>
                                </a:lnTo>
                                <a:lnTo>
                                  <a:pt x="31718" y="6096"/>
                                </a:lnTo>
                                <a:lnTo>
                                  <a:pt x="29051" y="9144"/>
                                </a:lnTo>
                                <a:lnTo>
                                  <a:pt x="5334" y="30480"/>
                                </a:lnTo>
                                <a:lnTo>
                                  <a:pt x="2667" y="30480"/>
                                </a:lnTo>
                                <a:lnTo>
                                  <a:pt x="0" y="27432"/>
                                </a:lnTo>
                                <a:lnTo>
                                  <a:pt x="0" y="24384"/>
                                </a:lnTo>
                                <a:lnTo>
                                  <a:pt x="2667" y="21336"/>
                                </a:lnTo>
                                <a:lnTo>
                                  <a:pt x="26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5074253" y="1341624"/>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Shape 3135"/>
                        <wps:cNvSpPr/>
                        <wps:spPr>
                          <a:xfrm>
                            <a:off x="5029296" y="1378200"/>
                            <a:ext cx="34290" cy="27432"/>
                          </a:xfrm>
                          <a:custGeom>
                            <a:avLst/>
                            <a:gdLst/>
                            <a:ahLst/>
                            <a:cxnLst/>
                            <a:rect l="0" t="0" r="0" b="0"/>
                            <a:pathLst>
                              <a:path w="34290" h="27432">
                                <a:moveTo>
                                  <a:pt x="29051" y="0"/>
                                </a:moveTo>
                                <a:lnTo>
                                  <a:pt x="31718" y="0"/>
                                </a:lnTo>
                                <a:lnTo>
                                  <a:pt x="34290" y="3048"/>
                                </a:lnTo>
                                <a:lnTo>
                                  <a:pt x="34290" y="6096"/>
                                </a:lnTo>
                                <a:lnTo>
                                  <a:pt x="31718" y="9144"/>
                                </a:lnTo>
                                <a:lnTo>
                                  <a:pt x="5239" y="27432"/>
                                </a:lnTo>
                                <a:lnTo>
                                  <a:pt x="2667" y="27432"/>
                                </a:lnTo>
                                <a:lnTo>
                                  <a:pt x="0" y="24384"/>
                                </a:lnTo>
                                <a:lnTo>
                                  <a:pt x="0" y="21336"/>
                                </a:lnTo>
                                <a:lnTo>
                                  <a:pt x="2667" y="18288"/>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6" name="Shape 3136"/>
                        <wps:cNvSpPr/>
                        <wps:spPr>
                          <a:xfrm>
                            <a:off x="4984432" y="1414776"/>
                            <a:ext cx="31623" cy="27432"/>
                          </a:xfrm>
                          <a:custGeom>
                            <a:avLst/>
                            <a:gdLst/>
                            <a:ahLst/>
                            <a:cxnLst/>
                            <a:rect l="0" t="0" r="0" b="0"/>
                            <a:pathLst>
                              <a:path w="31623" h="27432">
                                <a:moveTo>
                                  <a:pt x="26384" y="0"/>
                                </a:moveTo>
                                <a:lnTo>
                                  <a:pt x="29051" y="0"/>
                                </a:lnTo>
                                <a:lnTo>
                                  <a:pt x="31623" y="3048"/>
                                </a:lnTo>
                                <a:lnTo>
                                  <a:pt x="31623" y="6096"/>
                                </a:lnTo>
                                <a:lnTo>
                                  <a:pt x="29051" y="9144"/>
                                </a:lnTo>
                                <a:lnTo>
                                  <a:pt x="5239" y="27432"/>
                                </a:lnTo>
                                <a:lnTo>
                                  <a:pt x="2572" y="27432"/>
                                </a:lnTo>
                                <a:lnTo>
                                  <a:pt x="0" y="24384"/>
                                </a:lnTo>
                                <a:lnTo>
                                  <a:pt x="0" y="21336"/>
                                </a:lnTo>
                                <a:lnTo>
                                  <a:pt x="2572" y="18288"/>
                                </a:lnTo>
                                <a:lnTo>
                                  <a:pt x="26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7" name="Shape 3137"/>
                        <wps:cNvSpPr/>
                        <wps:spPr>
                          <a:xfrm>
                            <a:off x="4936904" y="1448304"/>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8" name="Shape 3138"/>
                        <wps:cNvSpPr/>
                        <wps:spPr>
                          <a:xfrm>
                            <a:off x="4892040" y="1484880"/>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9" name="Shape 3139"/>
                        <wps:cNvSpPr/>
                        <wps:spPr>
                          <a:xfrm>
                            <a:off x="4844511" y="1521456"/>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0" name="Shape 3140"/>
                        <wps:cNvSpPr/>
                        <wps:spPr>
                          <a:xfrm>
                            <a:off x="4799648" y="1558032"/>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754595" y="1594609"/>
                            <a:ext cx="34290" cy="27432"/>
                          </a:xfrm>
                          <a:custGeom>
                            <a:avLst/>
                            <a:gdLst/>
                            <a:ahLst/>
                            <a:cxnLst/>
                            <a:rect l="0" t="0" r="0" b="0"/>
                            <a:pathLst>
                              <a:path w="34290" h="27432">
                                <a:moveTo>
                                  <a:pt x="29051" y="0"/>
                                </a:moveTo>
                                <a:lnTo>
                                  <a:pt x="31718" y="0"/>
                                </a:lnTo>
                                <a:lnTo>
                                  <a:pt x="34290" y="3048"/>
                                </a:lnTo>
                                <a:lnTo>
                                  <a:pt x="34290" y="6096"/>
                                </a:lnTo>
                                <a:lnTo>
                                  <a:pt x="31718" y="9144"/>
                                </a:lnTo>
                                <a:lnTo>
                                  <a:pt x="5239" y="27432"/>
                                </a:lnTo>
                                <a:lnTo>
                                  <a:pt x="2667" y="27432"/>
                                </a:lnTo>
                                <a:lnTo>
                                  <a:pt x="0" y="24384"/>
                                </a:lnTo>
                                <a:lnTo>
                                  <a:pt x="0" y="21336"/>
                                </a:lnTo>
                                <a:lnTo>
                                  <a:pt x="2667" y="18287"/>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2" name="Shape 3142"/>
                        <wps:cNvSpPr/>
                        <wps:spPr>
                          <a:xfrm>
                            <a:off x="4707065" y="1631185"/>
                            <a:ext cx="34290" cy="27432"/>
                          </a:xfrm>
                          <a:custGeom>
                            <a:avLst/>
                            <a:gdLst/>
                            <a:ahLst/>
                            <a:cxnLst/>
                            <a:rect l="0" t="0" r="0" b="0"/>
                            <a:pathLst>
                              <a:path w="34290" h="27432">
                                <a:moveTo>
                                  <a:pt x="29051" y="0"/>
                                </a:moveTo>
                                <a:lnTo>
                                  <a:pt x="31718" y="0"/>
                                </a:lnTo>
                                <a:lnTo>
                                  <a:pt x="34290" y="3048"/>
                                </a:lnTo>
                                <a:lnTo>
                                  <a:pt x="34290" y="6096"/>
                                </a:lnTo>
                                <a:lnTo>
                                  <a:pt x="31718" y="9144"/>
                                </a:lnTo>
                                <a:lnTo>
                                  <a:pt x="5239" y="27432"/>
                                </a:lnTo>
                                <a:lnTo>
                                  <a:pt x="2667" y="27432"/>
                                </a:lnTo>
                                <a:lnTo>
                                  <a:pt x="0" y="24384"/>
                                </a:lnTo>
                                <a:lnTo>
                                  <a:pt x="0" y="21336"/>
                                </a:lnTo>
                                <a:lnTo>
                                  <a:pt x="2667" y="18287"/>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3" name="Shape 3143"/>
                        <wps:cNvSpPr/>
                        <wps:spPr>
                          <a:xfrm>
                            <a:off x="4662297" y="1664713"/>
                            <a:ext cx="34290" cy="30480"/>
                          </a:xfrm>
                          <a:custGeom>
                            <a:avLst/>
                            <a:gdLst/>
                            <a:ahLst/>
                            <a:cxnLst/>
                            <a:rect l="0" t="0" r="0" b="0"/>
                            <a:pathLst>
                              <a:path w="34290" h="30480">
                                <a:moveTo>
                                  <a:pt x="29051" y="0"/>
                                </a:moveTo>
                                <a:lnTo>
                                  <a:pt x="31623" y="0"/>
                                </a:lnTo>
                                <a:lnTo>
                                  <a:pt x="34290" y="3048"/>
                                </a:lnTo>
                                <a:lnTo>
                                  <a:pt x="34290" y="6096"/>
                                </a:lnTo>
                                <a:lnTo>
                                  <a:pt x="31623" y="9144"/>
                                </a:lnTo>
                                <a:lnTo>
                                  <a:pt x="5238" y="30480"/>
                                </a:lnTo>
                                <a:lnTo>
                                  <a:pt x="2667" y="30480"/>
                                </a:lnTo>
                                <a:lnTo>
                                  <a:pt x="0" y="27432"/>
                                </a:lnTo>
                                <a:lnTo>
                                  <a:pt x="0" y="24384"/>
                                </a:lnTo>
                                <a:lnTo>
                                  <a:pt x="2667" y="2133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4" name="Shape 3144"/>
                        <wps:cNvSpPr/>
                        <wps:spPr>
                          <a:xfrm>
                            <a:off x="4620007" y="1701289"/>
                            <a:ext cx="31718" cy="30480"/>
                          </a:xfrm>
                          <a:custGeom>
                            <a:avLst/>
                            <a:gdLst/>
                            <a:ahLst/>
                            <a:cxnLst/>
                            <a:rect l="0" t="0" r="0" b="0"/>
                            <a:pathLst>
                              <a:path w="31718" h="30480">
                                <a:moveTo>
                                  <a:pt x="26384" y="0"/>
                                </a:moveTo>
                                <a:lnTo>
                                  <a:pt x="29051" y="0"/>
                                </a:lnTo>
                                <a:lnTo>
                                  <a:pt x="31718" y="3048"/>
                                </a:lnTo>
                                <a:lnTo>
                                  <a:pt x="31718" y="6096"/>
                                </a:lnTo>
                                <a:lnTo>
                                  <a:pt x="29051" y="9144"/>
                                </a:lnTo>
                                <a:lnTo>
                                  <a:pt x="5239" y="30480"/>
                                </a:lnTo>
                                <a:lnTo>
                                  <a:pt x="2667" y="27432"/>
                                </a:lnTo>
                                <a:lnTo>
                                  <a:pt x="0" y="24384"/>
                                </a:lnTo>
                                <a:lnTo>
                                  <a:pt x="2667" y="21336"/>
                                </a:lnTo>
                                <a:lnTo>
                                  <a:pt x="26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5" name="Shape 3145"/>
                        <wps:cNvSpPr/>
                        <wps:spPr>
                          <a:xfrm>
                            <a:off x="4559237" y="1676904"/>
                            <a:ext cx="97727" cy="97536"/>
                          </a:xfrm>
                          <a:custGeom>
                            <a:avLst/>
                            <a:gdLst/>
                            <a:ahLst/>
                            <a:cxnLst/>
                            <a:rect l="0" t="0" r="0" b="0"/>
                            <a:pathLst>
                              <a:path w="97727" h="97536">
                                <a:moveTo>
                                  <a:pt x="47530" y="0"/>
                                </a:moveTo>
                                <a:lnTo>
                                  <a:pt x="97727" y="82297"/>
                                </a:lnTo>
                                <a:lnTo>
                                  <a:pt x="0" y="97536"/>
                                </a:lnTo>
                                <a:lnTo>
                                  <a:pt x="47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 name="Rectangle 3147"/>
                        <wps:cNvSpPr/>
                        <wps:spPr>
                          <a:xfrm>
                            <a:off x="5126736" y="1521356"/>
                            <a:ext cx="671343" cy="186484"/>
                          </a:xfrm>
                          <a:prstGeom prst="rect">
                            <a:avLst/>
                          </a:prstGeom>
                          <a:ln>
                            <a:noFill/>
                          </a:ln>
                        </wps:spPr>
                        <wps:txbx>
                          <w:txbxContent>
                            <w:p w14:paraId="3DDDB316" w14:textId="77777777" w:rsidR="00067AA2" w:rsidRDefault="00000000">
                              <w:pPr>
                                <w:spacing w:after="160" w:line="259" w:lineRule="auto"/>
                                <w:ind w:left="0" w:firstLine="0"/>
                              </w:pPr>
                              <w:r>
                                <w:rPr>
                                  <w:spacing w:val="-29"/>
                                  <w:w w:val="89"/>
                                  <w:sz w:val="22"/>
                                </w:rPr>
                                <w:t>指揮命令</w:t>
                              </w:r>
                            </w:p>
                          </w:txbxContent>
                        </wps:txbx>
                        <wps:bodyPr horzOverflow="overflow" vert="horz" lIns="0" tIns="0" rIns="0" bIns="0" rtlCol="0">
                          <a:noAutofit/>
                        </wps:bodyPr>
                      </wps:wsp>
                      <wps:wsp>
                        <wps:cNvPr id="182897" name="Shape 182897"/>
                        <wps:cNvSpPr/>
                        <wps:spPr>
                          <a:xfrm>
                            <a:off x="3328416" y="1503167"/>
                            <a:ext cx="579120" cy="536449"/>
                          </a:xfrm>
                          <a:custGeom>
                            <a:avLst/>
                            <a:gdLst/>
                            <a:ahLst/>
                            <a:cxnLst/>
                            <a:rect l="0" t="0" r="0" b="0"/>
                            <a:pathLst>
                              <a:path w="579120" h="536449">
                                <a:moveTo>
                                  <a:pt x="0" y="0"/>
                                </a:moveTo>
                                <a:lnTo>
                                  <a:pt x="579120" y="0"/>
                                </a:lnTo>
                                <a:lnTo>
                                  <a:pt x="579120" y="536449"/>
                                </a:lnTo>
                                <a:lnTo>
                                  <a:pt x="0" y="536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9" name="Rectangle 3149"/>
                        <wps:cNvSpPr/>
                        <wps:spPr>
                          <a:xfrm>
                            <a:off x="3374136" y="1539643"/>
                            <a:ext cx="671343" cy="186485"/>
                          </a:xfrm>
                          <a:prstGeom prst="rect">
                            <a:avLst/>
                          </a:prstGeom>
                          <a:ln>
                            <a:noFill/>
                          </a:ln>
                        </wps:spPr>
                        <wps:txbx>
                          <w:txbxContent>
                            <w:p w14:paraId="235BF212" w14:textId="77777777" w:rsidR="00067AA2" w:rsidRDefault="00000000">
                              <w:pPr>
                                <w:spacing w:after="160" w:line="259" w:lineRule="auto"/>
                                <w:ind w:left="0" w:firstLine="0"/>
                              </w:pPr>
                              <w:r>
                                <w:rPr>
                                  <w:spacing w:val="-29"/>
                                  <w:w w:val="89"/>
                                  <w:sz w:val="22"/>
                                </w:rPr>
                                <w:t>雇用関係</w:t>
                              </w:r>
                            </w:p>
                          </w:txbxContent>
                        </wps:txbx>
                        <wps:bodyPr horzOverflow="overflow" vert="horz" lIns="0" tIns="0" rIns="0" bIns="0" rtlCol="0">
                          <a:noAutofit/>
                        </wps:bodyPr>
                      </wps:wsp>
                      <wps:wsp>
                        <wps:cNvPr id="3150" name="Rectangle 3150"/>
                        <wps:cNvSpPr/>
                        <wps:spPr>
                          <a:xfrm>
                            <a:off x="3555492" y="1698140"/>
                            <a:ext cx="186484" cy="186484"/>
                          </a:xfrm>
                          <a:prstGeom prst="rect">
                            <a:avLst/>
                          </a:prstGeom>
                          <a:ln>
                            <a:noFill/>
                          </a:ln>
                        </wps:spPr>
                        <wps:txbx>
                          <w:txbxContent>
                            <w:p w14:paraId="6CB86EB5" w14:textId="77777777" w:rsidR="00067AA2" w:rsidRDefault="00000000">
                              <w:pPr>
                                <w:spacing w:after="160" w:line="259" w:lineRule="auto"/>
                                <w:ind w:left="0" w:firstLine="0"/>
                              </w:pPr>
                              <w:r>
                                <w:rPr>
                                  <w:w w:val="99"/>
                                  <w:sz w:val="22"/>
                                </w:rPr>
                                <w:t>＋</w:t>
                              </w:r>
                            </w:p>
                          </w:txbxContent>
                        </wps:txbx>
                        <wps:bodyPr horzOverflow="overflow" vert="horz" lIns="0" tIns="0" rIns="0" bIns="0" rtlCol="0">
                          <a:noAutofit/>
                        </wps:bodyPr>
                      </wps:wsp>
                      <wps:wsp>
                        <wps:cNvPr id="3151" name="Rectangle 3151"/>
                        <wps:cNvSpPr/>
                        <wps:spPr>
                          <a:xfrm>
                            <a:off x="3374136" y="1856636"/>
                            <a:ext cx="671343" cy="186484"/>
                          </a:xfrm>
                          <a:prstGeom prst="rect">
                            <a:avLst/>
                          </a:prstGeom>
                          <a:ln>
                            <a:noFill/>
                          </a:ln>
                        </wps:spPr>
                        <wps:txbx>
                          <w:txbxContent>
                            <w:p w14:paraId="0385FF39" w14:textId="77777777" w:rsidR="00067AA2" w:rsidRDefault="00000000">
                              <w:pPr>
                                <w:spacing w:after="160" w:line="259" w:lineRule="auto"/>
                                <w:ind w:left="0" w:firstLine="0"/>
                              </w:pPr>
                              <w:r>
                                <w:rPr>
                                  <w:spacing w:val="-29"/>
                                  <w:w w:val="89"/>
                                  <w:sz w:val="22"/>
                                </w:rPr>
                                <w:t>指揮命令</w:t>
                              </w:r>
                            </w:p>
                          </w:txbxContent>
                        </wps:txbx>
                        <wps:bodyPr horzOverflow="overflow" vert="horz" lIns="0" tIns="0" rIns="0" bIns="0" rtlCol="0">
                          <a:noAutofit/>
                        </wps:bodyPr>
                      </wps:wsp>
                      <wps:wsp>
                        <wps:cNvPr id="3152" name="Shape 3152"/>
                        <wps:cNvSpPr/>
                        <wps:spPr>
                          <a:xfrm>
                            <a:off x="5145501" y="1396488"/>
                            <a:ext cx="483203" cy="338329"/>
                          </a:xfrm>
                          <a:custGeom>
                            <a:avLst/>
                            <a:gdLst/>
                            <a:ahLst/>
                            <a:cxnLst/>
                            <a:rect l="0" t="0" r="0" b="0"/>
                            <a:pathLst>
                              <a:path w="483203" h="338329">
                                <a:moveTo>
                                  <a:pt x="10573" y="0"/>
                                </a:moveTo>
                                <a:lnTo>
                                  <a:pt x="483203" y="316992"/>
                                </a:lnTo>
                                <a:lnTo>
                                  <a:pt x="472630" y="338329"/>
                                </a:lnTo>
                                <a:lnTo>
                                  <a:pt x="0" y="21336"/>
                                </a:lnTo>
                                <a:lnTo>
                                  <a:pt x="105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 name="Shape 3153"/>
                        <wps:cNvSpPr/>
                        <wps:spPr>
                          <a:xfrm>
                            <a:off x="5132261" y="1414776"/>
                            <a:ext cx="472726" cy="320041"/>
                          </a:xfrm>
                          <a:custGeom>
                            <a:avLst/>
                            <a:gdLst/>
                            <a:ahLst/>
                            <a:cxnLst/>
                            <a:rect l="0" t="0" r="0" b="0"/>
                            <a:pathLst>
                              <a:path w="472726" h="320041">
                                <a:moveTo>
                                  <a:pt x="462153" y="0"/>
                                </a:moveTo>
                                <a:lnTo>
                                  <a:pt x="472726" y="21336"/>
                                </a:lnTo>
                                <a:lnTo>
                                  <a:pt x="10573" y="320041"/>
                                </a:lnTo>
                                <a:lnTo>
                                  <a:pt x="0" y="298704"/>
                                </a:lnTo>
                                <a:lnTo>
                                  <a:pt x="462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 name="Shape 3154"/>
                        <wps:cNvSpPr/>
                        <wps:spPr>
                          <a:xfrm>
                            <a:off x="4812793" y="1430017"/>
                            <a:ext cx="171640" cy="164592"/>
                          </a:xfrm>
                          <a:custGeom>
                            <a:avLst/>
                            <a:gdLst/>
                            <a:ahLst/>
                            <a:cxnLst/>
                            <a:rect l="0" t="0" r="0" b="0"/>
                            <a:pathLst>
                              <a:path w="171640" h="164592">
                                <a:moveTo>
                                  <a:pt x="13144" y="0"/>
                                </a:moveTo>
                                <a:lnTo>
                                  <a:pt x="171640" y="143256"/>
                                </a:lnTo>
                                <a:lnTo>
                                  <a:pt x="158400" y="164592"/>
                                </a:lnTo>
                                <a:lnTo>
                                  <a:pt x="0" y="21336"/>
                                </a:lnTo>
                                <a:lnTo>
                                  <a:pt x="13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 name="Shape 3155"/>
                        <wps:cNvSpPr/>
                        <wps:spPr>
                          <a:xfrm>
                            <a:off x="4860322" y="1384296"/>
                            <a:ext cx="81820" cy="219456"/>
                          </a:xfrm>
                          <a:custGeom>
                            <a:avLst/>
                            <a:gdLst/>
                            <a:ahLst/>
                            <a:cxnLst/>
                            <a:rect l="0" t="0" r="0" b="0"/>
                            <a:pathLst>
                              <a:path w="81820" h="219456">
                                <a:moveTo>
                                  <a:pt x="60675" y="0"/>
                                </a:moveTo>
                                <a:lnTo>
                                  <a:pt x="81820" y="9144"/>
                                </a:lnTo>
                                <a:lnTo>
                                  <a:pt x="21050" y="219456"/>
                                </a:lnTo>
                                <a:lnTo>
                                  <a:pt x="0" y="210312"/>
                                </a:lnTo>
                                <a:lnTo>
                                  <a:pt x="60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8398" style="width:456.72pt;height:173.32pt;mso-position-horizontal-relative:char;mso-position-vertical-relative:line" coordsize="58003,22011">
                <v:rect id="Rectangle 3057" style="position:absolute;width:22897;height:1682;left:0;top:0;" filled="f" stroked="f">
                  <v:textbox inset="0,0,0,0">
                    <w:txbxContent>
                      <w:p>
                        <w:pPr>
                          <w:spacing w:before="0" w:after="160" w:line="259" w:lineRule="auto"/>
                          <w:ind w:left="0" w:firstLine="0"/>
                        </w:pPr>
                        <w:r>
                          <w:rPr>
                            <w:spacing w:val="2"/>
                            <w:w w:val="99"/>
                          </w:rPr>
                          <w:t xml:space="preserve">５．労働者派遣法と請負契約</w:t>
                        </w:r>
                        <w:r>
                          <w:rPr>
                            <w:spacing w:val="2"/>
                            <w:w w:val="99"/>
                          </w:rPr>
                          <w:t xml:space="preserve"> </w:t>
                        </w:r>
                      </w:p>
                    </w:txbxContent>
                  </v:textbox>
                </v:rect>
                <v:rect id="Rectangle 135084" style="position:absolute;width:8805;height:1864;left:4397;top:4606;" filled="f" stroked="f">
                  <v:textbox inset="0,0,0,0">
                    <w:txbxContent>
                      <w:p>
                        <w:pPr>
                          <w:spacing w:before="0" w:after="160" w:line="259" w:lineRule="auto"/>
                          <w:ind w:left="0" w:firstLine="0"/>
                        </w:pPr>
                        <w:r>
                          <w:rPr>
                            <w:rFonts w:cs="MS Mincho" w:hAnsi="MS Mincho" w:eastAsia="MS Mincho" w:ascii="MS Mincho"/>
                            <w:spacing w:val="-109"/>
                            <w:w w:val="84"/>
                            <w:sz w:val="23"/>
                            <w:u w:val="single" w:color="000000"/>
                          </w:rPr>
                          <w:t xml:space="preserve">派遣の場合</w:t>
                        </w:r>
                      </w:p>
                    </w:txbxContent>
                  </v:textbox>
                </v:rect>
                <v:shape id="Shape 3078" style="position:absolute;width:0;height:19141;left:2667;top:2870;" coordsize="0,1914144" path="m0,0l0,1914144">
                  <v:stroke weight="0.375pt" endcap="round" joinstyle="round" on="true" color="#000000"/>
                  <v:fill on="false" color="#000000" opacity="0"/>
                </v:shape>
                <v:shape id="Shape 182907" style="position:absolute;width:106;height:19141;left:2667;top:2870;" coordsize="10668,1914144" path="m0,0l10668,0l10668,1914144l0,1914144l0,0">
                  <v:stroke weight="0pt" endcap="flat" joinstyle="miter" miterlimit="10" on="false" color="#000000" opacity="0"/>
                  <v:fill on="true" color="#000000"/>
                </v:shape>
                <v:shape id="Shape 3080" style="position:absolute;width:0;height:19019;left:28563;top:2992;" coordsize="0,1901953" path="m0,0l0,1901953">
                  <v:stroke weight="0.375pt" endcap="round" joinstyle="round" on="true" color="#000000"/>
                  <v:fill on="false" color="#000000" opacity="0"/>
                </v:shape>
                <v:shape id="Shape 182908" style="position:absolute;width:106;height:19019;left:28559;top:2992;" coordsize="10668,1901952" path="m0,0l10668,0l10668,1901952l0,1901952l0,0">
                  <v:stroke weight="0pt" endcap="flat" joinstyle="miter" miterlimit="10" on="false" color="#000000" opacity="0"/>
                  <v:fill on="true" color="#000000"/>
                </v:shape>
                <v:shape id="Shape 3082" style="position:absolute;width:25896;height:0;left:2769;top:2870;" coordsize="2589657,0" path="m0,0l2589657,0">
                  <v:stroke weight="0.375pt" endcap="round" joinstyle="round" on="true" color="#000000"/>
                  <v:fill on="false" color="#000000" opacity="0"/>
                </v:shape>
                <v:shape id="Shape 182909" style="position:absolute;width:25892;height:121;left:2773;top:2870;" coordsize="2589276,12192" path="m0,0l2589276,0l2589276,12192l0,12192l0,0">
                  <v:stroke weight="0pt" endcap="flat" joinstyle="miter" miterlimit="10" on="false" color="#000000" opacity="0"/>
                  <v:fill on="true" color="#000000"/>
                </v:shape>
                <v:shape id="Shape 3084" style="position:absolute;width:25896;height:0;left:2769;top:21889;" coordsize="2589657,0" path="m0,0l2589657,0">
                  <v:stroke weight="0.375pt" endcap="round" joinstyle="round" on="true" color="#000000"/>
                  <v:fill on="false" color="#000000" opacity="0"/>
                </v:shape>
                <v:shape id="Shape 182910" style="position:absolute;width:25892;height:121;left:2773;top:21889;" coordsize="2589276,12192" path="m0,0l2589276,0l2589276,12192l0,12192l0,0">
                  <v:stroke weight="0pt" endcap="flat" joinstyle="miter" miterlimit="10" on="false" color="#000000" opacity="0"/>
                  <v:fill on="true" color="#000000"/>
                </v:shape>
                <v:rect id="Rectangle 3087" style="position:absolute;width:6582;height:1864;left:5394;top:10184;" filled="f" stroked="f">
                  <v:textbox inset="0,0,0,0">
                    <w:txbxContent>
                      <w:p>
                        <w:pPr>
                          <w:spacing w:before="0" w:after="160" w:line="259" w:lineRule="auto"/>
                          <w:ind w:left="0" w:firstLine="0"/>
                        </w:pPr>
                        <w:r>
                          <w:rPr>
                            <w:rFonts w:cs="MS Mincho" w:hAnsi="MS Mincho" w:eastAsia="MS Mincho" w:ascii="MS Mincho"/>
                            <w:spacing w:val="-33"/>
                            <w:w w:val="88"/>
                            <w:sz w:val="22"/>
                            <w:bdr w:val="single" w:color="000000" w:sz="10"/>
                          </w:rPr>
                          <w:t xml:space="preserve">派遣会社</w:t>
                        </w:r>
                      </w:p>
                    </w:txbxContent>
                  </v:textbox>
                </v:rect>
                <v:shape id="Shape 3088" style="position:absolute;width:6640;height:2225;left:20454;top:9819;" coordsize="664083,222504" path="m0,0l664083,0l664083,222504l0,222504l0,0x">
                  <v:stroke weight="0.60825pt" endcap="round" joinstyle="miter" miterlimit="10" on="true" color="#000000"/>
                  <v:fill on="false" color="#ffffff"/>
                </v:shape>
                <v:rect id="Rectangle 3089" style="position:absolute;width:8168;height:1864;left:20787;top:10184;" filled="f" stroked="f">
                  <v:textbox inset="0,0,0,0">
                    <w:txbxContent>
                      <w:p>
                        <w:pPr>
                          <w:spacing w:before="0" w:after="160" w:line="259" w:lineRule="auto"/>
                          <w:ind w:left="0" w:firstLine="0"/>
                        </w:pPr>
                        <w:r>
                          <w:rPr>
                            <w:rFonts w:cs="MS Mincho" w:hAnsi="MS Mincho" w:eastAsia="MS Mincho" w:ascii="MS Mincho"/>
                            <w:spacing w:val="-33"/>
                            <w:w w:val="87"/>
                            <w:sz w:val="22"/>
                          </w:rPr>
                          <w:t xml:space="preserve">派遣先会社</w:t>
                        </w:r>
                      </w:p>
                    </w:txbxContent>
                  </v:textbox>
                </v:rect>
                <v:shape id="Shape 3090" style="position:absolute;width:6693;height:2225;left:11753;top:17744;" coordsize="669322,222504" path="m0,0l669322,0l669322,222504l0,222504l0,0x">
                  <v:stroke weight="0.60825pt" endcap="round" joinstyle="miter" miterlimit="10" on="true" color="#000000"/>
                  <v:fill on="false" color="#ffffff"/>
                </v:shape>
                <v:rect id="Rectangle 3091" style="position:absolute;width:5035;height:1864;left:13319;top:18109;" filled="f" stroked="f">
                  <v:textbox inset="0,0,0,0">
                    <w:txbxContent>
                      <w:p>
                        <w:pPr>
                          <w:spacing w:before="0" w:after="160" w:line="259" w:lineRule="auto"/>
                          <w:ind w:left="0" w:firstLine="0"/>
                        </w:pPr>
                        <w:r>
                          <w:rPr>
                            <w:rFonts w:cs="MS Mincho" w:hAnsi="MS Mincho" w:eastAsia="MS Mincho" w:ascii="MS Mincho"/>
                            <w:spacing w:val="-33"/>
                            <w:w w:val="90"/>
                            <w:sz w:val="22"/>
                          </w:rPr>
                          <w:t xml:space="preserve">労働者</w:t>
                        </w:r>
                      </w:p>
                    </w:txbxContent>
                  </v:textbox>
                </v:rect>
                <v:shape id="Shape 3092" style="position:absolute;width:7414;height:0;left:12011;top:10977;" coordsize="741426,0" path="m0,0l741426,0">
                  <v:stroke weight="0.60825pt" endcap="round" joinstyle="round" on="true" color="#000000"/>
                  <v:fill on="false" color="#000000" opacity="0"/>
                </v:shape>
                <v:shape id="Shape 3093" style="position:absolute;width:822;height:1005;left:11265;top:10490;" coordsize="82296,100584" path="m82296,0l82296,100584l0,48768l82296,0x">
                  <v:stroke weight="0pt" endcap="flat" joinstyle="miter" miterlimit="10" on="false" color="#000000" opacity="0"/>
                  <v:fill on="true" color="#000000"/>
                </v:shape>
                <v:shape id="Shape 3094" style="position:absolute;width:849;height:1005;left:19373;top:10490;" coordsize="84963,100584" path="m0,0l84963,48768l0,100584l0,0x">
                  <v:stroke weight="0pt" endcap="flat" joinstyle="miter" miterlimit="10" on="false" color="#000000" opacity="0"/>
                  <v:fill on="true" color="#000000"/>
                </v:shape>
                <v:rect id="Rectangle 3096" style="position:absolute;width:11319;height:1864;left:11445;top:7471;" filled="f" stroked="f">
                  <v:textbox inset="0,0,0,0">
                    <w:txbxContent>
                      <w:p>
                        <w:pPr>
                          <w:spacing w:before="0" w:after="160" w:line="259" w:lineRule="auto"/>
                          <w:ind w:left="0" w:firstLine="0"/>
                        </w:pPr>
                        <w:r>
                          <w:rPr>
                            <w:rFonts w:cs="MS Mincho" w:hAnsi="MS Mincho" w:eastAsia="MS Mincho" w:ascii="MS Mincho"/>
                            <w:spacing w:val="-33"/>
                            <w:w w:val="86"/>
                            <w:sz w:val="22"/>
                          </w:rPr>
                          <w:t xml:space="preserve">労働者派遣契約</w:t>
                        </w:r>
                      </w:p>
                    </w:txbxContent>
                  </v:textbox>
                </v:rect>
                <v:shape id="Shape 3097" style="position:absolute;width:4272;height:4480;left:8253;top:12684;" coordsize="427292,448056" path="m0,0l427292,448056">
                  <v:stroke weight="0.60825pt" endcap="round" joinstyle="round" on="true" color="#000000"/>
                  <v:fill on="false" color="#000000" opacity="0"/>
                </v:shape>
                <v:shape id="Shape 3098" style="position:absolute;width:901;height:1005;left:7712;top:12136;" coordsize="90107,100584" path="m0,0l90107,27432l33433,100584l0,0x">
                  <v:stroke weight="0pt" endcap="flat" joinstyle="miter" miterlimit="10" on="false" color="#000000" opacity="0"/>
                  <v:fill on="true" color="#000000"/>
                </v:shape>
                <v:shape id="Shape 3099" style="position:absolute;width:925;height:1005;left:12192;top:16738;" coordsize="92583,100584" path="m56579,0l92583,100584l0,73152l56579,0x">
                  <v:stroke weight="0pt" endcap="flat" joinstyle="miter" miterlimit="10" on="false" color="#000000" opacity="0"/>
                  <v:fill on="true" color="#000000"/>
                </v:shape>
                <v:shape id="Shape 3100" style="position:absolute;width:6486;height:5242;left:17185;top:12014;" coordsize="648653,524256" path="m648653,0l0,524256">
                  <v:stroke weight="0.60825pt" endcap="round" joinstyle="round" on="true" color="#000000"/>
                  <v:fill on="false" color="#000000" opacity="0"/>
                </v:shape>
                <v:shape id="Shape 3101" style="position:absolute;width:952;height:975;left:16567;top:16769;" coordsize="95250,97536" path="m46291,0l95250,82297l0,97536l46291,0x">
                  <v:stroke weight="0pt" endcap="flat" joinstyle="miter" miterlimit="10" on="false" color="#000000" opacity="0"/>
                  <v:fill on="true" color="#000000"/>
                </v:shape>
                <v:shape id="Shape 182919" style="position:absolute;width:6355;height:2194;left:21305;top:15031;" coordsize="635508,219456" path="m0,0l635508,0l635508,219456l0,219456l0,0">
                  <v:stroke weight="0pt" endcap="flat" joinstyle="miter" miterlimit="10" on="false" color="#000000" opacity="0"/>
                  <v:fill on="true" color="#ffffff"/>
                </v:shape>
                <v:rect id="Rectangle 3103" style="position:absolute;width:6582;height:1864;left:22098;top:15213;" filled="f" stroked="f">
                  <v:textbox inset="0,0,0,0">
                    <w:txbxContent>
                      <w:p>
                        <w:pPr>
                          <w:spacing w:before="0" w:after="160" w:line="259" w:lineRule="auto"/>
                          <w:ind w:left="0" w:firstLine="0"/>
                        </w:pPr>
                        <w:r>
                          <w:rPr>
                            <w:rFonts w:cs="MS Mincho" w:hAnsi="MS Mincho" w:eastAsia="MS Mincho" w:ascii="MS Mincho"/>
                            <w:spacing w:val="-33"/>
                            <w:w w:val="88"/>
                            <w:sz w:val="22"/>
                          </w:rPr>
                          <w:t xml:space="preserve">指揮命令</w:t>
                        </w:r>
                      </w:p>
                    </w:txbxContent>
                  </v:textbox>
                </v:rect>
                <v:shape id="Shape 182922" style="position:absolute;width:5638;height:2194;left:4572;top:15031;" coordsize="563880,219456" path="m0,0l563880,0l563880,219456l0,219456l0,0">
                  <v:stroke weight="0pt" endcap="flat" joinstyle="miter" miterlimit="10" on="false" color="#000000" opacity="0"/>
                  <v:fill on="true" color="#ffffff"/>
                </v:shape>
                <v:rect id="Rectangle 3105" style="position:absolute;width:6582;height:1864;left:5013;top:15396;" filled="f" stroked="f">
                  <v:textbox inset="0,0,0,0">
                    <w:txbxContent>
                      <w:p>
                        <w:pPr>
                          <w:spacing w:before="0" w:after="160" w:line="259" w:lineRule="auto"/>
                          <w:ind w:left="0" w:firstLine="0"/>
                        </w:pPr>
                        <w:r>
                          <w:rPr>
                            <w:rFonts w:cs="MS Mincho" w:hAnsi="MS Mincho" w:eastAsia="MS Mincho" w:ascii="MS Mincho"/>
                            <w:spacing w:val="-35"/>
                            <w:w w:val="88"/>
                            <w:sz w:val="22"/>
                          </w:rPr>
                          <w:t xml:space="preserve">雇用関係</w:t>
                        </w:r>
                      </w:p>
                    </w:txbxContent>
                  </v:textbox>
                </v:rect>
                <v:rect id="Rectangle 135152" style="position:absolute;width:8973;height:1864;left:33110;top:4606;" filled="f" stroked="f">
                  <v:textbox inset="0,0,0,0">
                    <w:txbxContent>
                      <w:p>
                        <w:pPr>
                          <w:spacing w:before="0" w:after="160" w:line="259" w:lineRule="auto"/>
                          <w:ind w:left="0" w:firstLine="0"/>
                        </w:pPr>
                        <w:r>
                          <w:rPr>
                            <w:rFonts w:cs="MS Mincho" w:hAnsi="MS Mincho" w:eastAsia="MS Mincho" w:ascii="MS Mincho"/>
                            <w:spacing w:val="-104"/>
                            <w:w w:val="86"/>
                            <w:sz w:val="23"/>
                            <w:u w:val="single" w:color="000000"/>
                          </w:rPr>
                          <w:t xml:space="preserve">請負の場合</w:t>
                        </w:r>
                      </w:p>
                    </w:txbxContent>
                  </v:textbox>
                </v:rect>
                <v:shape id="Shape 3108" style="position:absolute;width:0;height:19141;left:31333;top:2870;" coordsize="0,1914144" path="m0,0l0,1914144">
                  <v:stroke weight="0.375pt" endcap="round" joinstyle="round" on="true" color="#000000"/>
                  <v:fill on="false" color="#000000" opacity="0"/>
                </v:shape>
                <v:shape id="Shape 182927" style="position:absolute;width:106;height:19141;left:31333;top:2870;" coordsize="10668,1914144" path="m0,0l10668,0l10668,1914144l0,1914144l0,0">
                  <v:stroke weight="0pt" endcap="flat" joinstyle="miter" miterlimit="10" on="false" color="#000000" opacity="0"/>
                  <v:fill on="true" color="#000000"/>
                </v:shape>
                <v:shape id="Shape 3110" style="position:absolute;width:0;height:19019;left:57897;top:2992;" coordsize="0,1901953" path="m0,0l0,1901953">
                  <v:stroke weight="0.375pt" endcap="round" joinstyle="round" on="true" color="#000000"/>
                  <v:fill on="false" color="#000000" opacity="0"/>
                </v:shape>
                <v:shape id="Shape 182928" style="position:absolute;width:106;height:19019;left:57896;top:2992;" coordsize="10668,1901952" path="m0,0l10668,0l10668,1901952l0,1901952l0,0">
                  <v:stroke weight="0pt" endcap="flat" joinstyle="miter" miterlimit="10" on="false" color="#000000" opacity="0"/>
                  <v:fill on="true" color="#000000"/>
                </v:shape>
                <v:shape id="Shape 3112" style="position:absolute;width:26564;height:0;left:31439;top:2870;" coordsize="2656428,0" path="m0,0l2656428,0">
                  <v:stroke weight="0.375pt" endcap="round" joinstyle="round" on="true" color="#000000"/>
                  <v:fill on="false" color="#000000" opacity="0"/>
                </v:shape>
                <v:shape id="Shape 182929" style="position:absolute;width:26563;height:121;left:31440;top:2870;" coordsize="2656332,12192" path="m0,0l2656332,0l2656332,12192l0,12192l0,0">
                  <v:stroke weight="0pt" endcap="flat" joinstyle="miter" miterlimit="10" on="false" color="#000000" opacity="0"/>
                  <v:fill on="true" color="#000000"/>
                </v:shape>
                <v:shape id="Shape 3114" style="position:absolute;width:26564;height:0;left:31439;top:21889;" coordsize="2656428,0" path="m0,0l2656428,0">
                  <v:stroke weight="0.375pt" endcap="round" joinstyle="round" on="true" color="#000000"/>
                  <v:fill on="false" color="#000000" opacity="0"/>
                </v:shape>
                <v:shape id="Shape 182930" style="position:absolute;width:26563;height:121;left:31440;top:21889;" coordsize="2656332,12192" path="m0,0l2656332,0l2656332,12192l0,12192l0,0">
                  <v:stroke weight="0pt" endcap="flat" joinstyle="miter" miterlimit="10" on="false" color="#000000" opacity="0"/>
                  <v:fill on="true" color="#000000"/>
                </v:shape>
                <v:rect id="Rectangle 3117" style="position:absolute;width:6713;height:1864;left:34137;top:10184;" filled="f" stroked="f">
                  <v:textbox inset="0,0,0,0">
                    <w:txbxContent>
                      <w:p>
                        <w:pPr>
                          <w:spacing w:before="0" w:after="160" w:line="259" w:lineRule="auto"/>
                          <w:ind w:left="0" w:firstLine="0"/>
                        </w:pPr>
                        <w:r>
                          <w:rPr>
                            <w:rFonts w:cs="MS Mincho" w:hAnsi="MS Mincho" w:eastAsia="MS Mincho" w:ascii="MS Mincho"/>
                            <w:spacing w:val="-29"/>
                            <w:w w:val="90"/>
                            <w:sz w:val="22"/>
                            <w:bdr w:val="single" w:color="000000" w:sz="10"/>
                          </w:rPr>
                          <w:t xml:space="preserve">請負会社</w:t>
                        </w:r>
                      </w:p>
                    </w:txbxContent>
                  </v:textbox>
                </v:rect>
                <v:shape id="Shape 3118" style="position:absolute;width:6812;height:2225;left:49553;top:9819;" coordsize="681228,222504" path="m0,0l681228,0l681228,222504l0,222504l0,0x">
                  <v:stroke weight="0.624pt" endcap="round" joinstyle="miter" miterlimit="10" on="true" color="#000000"/>
                  <v:fill on="false" color="#ffffff"/>
                </v:shape>
                <v:rect id="Rectangle 3119" style="position:absolute;width:8335;height:1864;left:49926;top:10184;" filled="f" stroked="f">
                  <v:textbox inset="0,0,0,0">
                    <w:txbxContent>
                      <w:p>
                        <w:pPr>
                          <w:spacing w:before="0" w:after="160" w:line="259" w:lineRule="auto"/>
                          <w:ind w:left="0" w:firstLine="0"/>
                        </w:pPr>
                        <w:r>
                          <w:rPr>
                            <w:rFonts w:cs="MS Mincho" w:hAnsi="MS Mincho" w:eastAsia="MS Mincho" w:ascii="MS Mincho"/>
                            <w:spacing w:val="-29"/>
                            <w:w w:val="89"/>
                            <w:sz w:val="22"/>
                          </w:rPr>
                          <w:t xml:space="preserve">注文主会社</w:t>
                        </w:r>
                      </w:p>
                    </w:txbxContent>
                  </v:textbox>
                </v:rect>
                <v:shape id="Shape 3120" style="position:absolute;width:6838;height:2225;left:40654;top:17744;" coordsize="683895,222504" path="m0,0l683895,0l683895,222504l0,222504l0,0x">
                  <v:stroke weight="0.624pt" endcap="round" joinstyle="miter" miterlimit="10" on="true" color="#000000"/>
                  <v:fill on="false" color="#ffffff"/>
                </v:shape>
                <v:rect id="Rectangle 3121" style="position:absolute;width:5109;height:1864;left:42260;top:18109;" filled="f" stroked="f">
                  <v:textbox inset="0,0,0,0">
                    <w:txbxContent>
                      <w:p>
                        <w:pPr>
                          <w:spacing w:before="0" w:after="160" w:line="259" w:lineRule="auto"/>
                          <w:ind w:left="0" w:firstLine="0"/>
                        </w:pPr>
                        <w:r>
                          <w:rPr>
                            <w:rFonts w:cs="MS Mincho" w:hAnsi="MS Mincho" w:eastAsia="MS Mincho" w:ascii="MS Mincho"/>
                            <w:spacing w:val="-29"/>
                            <w:w w:val="91"/>
                            <w:sz w:val="22"/>
                          </w:rPr>
                          <w:t xml:space="preserve">労働者</w:t>
                        </w:r>
                      </w:p>
                    </w:txbxContent>
                  </v:textbox>
                </v:rect>
                <v:shape id="Shape 3122" style="position:absolute;width:7605;height:0;left:40918;top:10977;" coordsize="760571,0" path="m0,0l760571,0">
                  <v:stroke weight="0.624pt" endcap="round" joinstyle="round" on="true" color="#000000"/>
                  <v:fill on="false" color="#000000" opacity="0"/>
                </v:shape>
                <v:shape id="Shape 3123" style="position:absolute;width:845;height:1005;left:40152;top:10490;" coordsize="84582,100584" path="m84582,0l84582,100584l0,48768l84582,0x">
                  <v:stroke weight="0pt" endcap="flat" joinstyle="miter" miterlimit="10" on="false" color="#000000" opacity="0"/>
                  <v:fill on="true" color="#000000"/>
                </v:shape>
                <v:shape id="Shape 3124" style="position:absolute;width:871;height:1005;left:48470;top:10490;" coordsize="87154,100584" path="m0,0l87154,48768l0,100584l0,0x">
                  <v:stroke weight="0pt" endcap="flat" joinstyle="miter" miterlimit="10" on="false" color="#000000" opacity="0"/>
                  <v:fill on="true" color="#000000"/>
                </v:shape>
                <v:rect id="Rectangle 3126" style="position:absolute;width:6732;height:1864;left:42153;top:7471;" filled="f" stroked="f">
                  <v:textbox inset="0,0,0,0">
                    <w:txbxContent>
                      <w:p>
                        <w:pPr>
                          <w:spacing w:before="0" w:after="160" w:line="259" w:lineRule="auto"/>
                          <w:ind w:left="0" w:firstLine="0"/>
                        </w:pPr>
                        <w:r>
                          <w:rPr>
                            <w:rFonts w:cs="MS Mincho" w:hAnsi="MS Mincho" w:eastAsia="MS Mincho" w:ascii="MS Mincho"/>
                            <w:spacing w:val="-29"/>
                            <w:w w:val="90"/>
                            <w:sz w:val="22"/>
                          </w:rPr>
                          <w:t xml:space="preserve">請負契約</w:t>
                        </w:r>
                      </w:p>
                    </w:txbxContent>
                  </v:textbox>
                </v:rect>
                <v:shape id="Shape 3127" style="position:absolute;width:4383;height:4480;left:37063;top:12684;" coordsize="438341,448056" path="m0,0l438341,448056">
                  <v:stroke weight="0.624pt" endcap="round" joinstyle="round" on="true" color="#000000"/>
                  <v:fill on="false" color="#000000" opacity="0"/>
                </v:shape>
                <v:shape id="Shape 3128" style="position:absolute;width:923;height:1005;left:36509;top:12136;" coordsize="92392,100584" path="m0,0l92392,27432l34290,100584l0,0x">
                  <v:stroke weight="0pt" endcap="flat" joinstyle="miter" miterlimit="10" on="false" color="#000000" opacity="0"/>
                  <v:fill on="true" color="#000000"/>
                </v:shape>
                <v:shape id="Shape 3129" style="position:absolute;width:950;height:1005;left:41103;top:16738;" coordsize="95059,100584" path="m58103,0l95059,100584l0,73152l58103,0x">
                  <v:stroke weight="0pt" endcap="flat" joinstyle="miter" miterlimit="10" on="false" color="#000000" opacity="0"/>
                  <v:fill on="true" color="#000000"/>
                </v:shape>
                <v:shape id="Shape 3130" style="position:absolute;width:317;height:274;left:52590;top:11983;" coordsize="31718,27432" path="m29051,0l31718,3048l31718,9144l5239,27432l2667,27432l0,24384l0,21336l2667,18288l29051,0x">
                  <v:stroke weight="0pt" endcap="flat" joinstyle="miter" miterlimit="10" on="false" color="#000000" opacity="0"/>
                  <v:fill on="true" color="#000000"/>
                </v:shape>
                <v:shape id="Shape 3131" style="position:absolute;width:342;height:304;left:52115;top:12318;" coordsize="34290,30480" path="m29051,0l31623,0l34290,3048l34290,6096l31623,9144l5238,30480l2667,30480l0,27432l0,24384l2667,21336l29051,0x">
                  <v:stroke weight="0pt" endcap="flat" joinstyle="miter" miterlimit="10" on="false" color="#000000" opacity="0"/>
                  <v:fill on="true" color="#000000"/>
                </v:shape>
                <v:shape id="Shape 3132" style="position:absolute;width:342;height:304;left:51666;top:12684;" coordsize="34290,30480" path="m29051,0l31623,0l34290,3048l34290,6096l31623,9144l5238,30480l2667,30480l0,27432l0,24384l2667,21336l29051,0x">
                  <v:stroke weight="0pt" endcap="flat" joinstyle="miter" miterlimit="10" on="false" color="#000000" opacity="0"/>
                  <v:fill on="true" color="#000000"/>
                </v:shape>
                <v:shape id="Shape 3133" style="position:absolute;width:317;height:304;left:51216;top:13050;" coordsize="31718,30480" path="m26384,0l29051,0l31718,3048l31718,6096l29051,9144l5334,30480l2667,30480l0,27432l0,24384l2667,21336l26384,0x">
                  <v:stroke weight="0pt" endcap="flat" joinstyle="miter" miterlimit="10" on="false" color="#000000" opacity="0"/>
                  <v:fill on="true" color="#000000"/>
                </v:shape>
                <v:shape id="Shape 3134" style="position:absolute;width:342;height:304;left:50742;top:13416;" coordsize="34290,30480" path="m29051,0l31623,0l34290,3048l34290,6096l31623,9144l5238,30480l2667,30480l0,27432l0,24384l2667,21336l29051,0x">
                  <v:stroke weight="0pt" endcap="flat" joinstyle="miter" miterlimit="10" on="false" color="#000000" opacity="0"/>
                  <v:fill on="true" color="#000000"/>
                </v:shape>
                <v:shape id="Shape 3135" style="position:absolute;width:342;height:274;left:50292;top:13782;" coordsize="34290,27432" path="m29051,0l31718,0l34290,3048l34290,6096l31718,9144l5239,27432l2667,27432l0,24384l0,21336l2667,18288l29051,0x">
                  <v:stroke weight="0pt" endcap="flat" joinstyle="miter" miterlimit="10" on="false" color="#000000" opacity="0"/>
                  <v:fill on="true" color="#000000"/>
                </v:shape>
                <v:shape id="Shape 3136" style="position:absolute;width:316;height:274;left:49844;top:14147;" coordsize="31623,27432" path="m26384,0l29051,0l31623,3048l31623,6096l29051,9144l5239,27432l2572,27432l0,24384l0,21336l2572,18288l26384,0x">
                  <v:stroke weight="0pt" endcap="flat" joinstyle="miter" miterlimit="10" on="false" color="#000000" opacity="0"/>
                  <v:fill on="true" color="#000000"/>
                </v:shape>
                <v:shape id="Shape 3137" style="position:absolute;width:342;height:304;left:49369;top:14483;" coordsize="34290,30480" path="m29051,0l31623,0l34290,3048l34290,6096l31623,9144l5238,30480l2667,30480l0,27432l0,24384l2667,21336l29051,0x">
                  <v:stroke weight="0pt" endcap="flat" joinstyle="miter" miterlimit="10" on="false" color="#000000" opacity="0"/>
                  <v:fill on="true" color="#000000"/>
                </v:shape>
                <v:shape id="Shape 3138" style="position:absolute;width:342;height:304;left:48920;top:14848;" coordsize="34290,30480" path="m29051,0l31623,0l34290,3048l34290,6096l31623,9144l5238,30480l2667,30480l0,27432l0,24384l2667,21336l29051,0x">
                  <v:stroke weight="0pt" endcap="flat" joinstyle="miter" miterlimit="10" on="false" color="#000000" opacity="0"/>
                  <v:fill on="true" color="#000000"/>
                </v:shape>
                <v:shape id="Shape 3139" style="position:absolute;width:342;height:304;left:48445;top:15214;" coordsize="34290,30480" path="m29051,0l31623,0l34290,3048l34290,6096l31623,9144l5238,30480l2667,30480l0,27432l0,24384l2667,21336l29051,0x">
                  <v:stroke weight="0pt" endcap="flat" joinstyle="miter" miterlimit="10" on="false" color="#000000" opacity="0"/>
                  <v:fill on="true" color="#000000"/>
                </v:shape>
                <v:shape id="Shape 3140" style="position:absolute;width:342;height:304;left:47996;top:15580;" coordsize="34290,30480" path="m29051,0l31623,0l34290,3048l34290,6096l31623,9144l5238,30480l2667,30480l0,27432l0,24384l2667,21336l29051,0x">
                  <v:stroke weight="0pt" endcap="flat" joinstyle="miter" miterlimit="10" on="false" color="#000000" opacity="0"/>
                  <v:fill on="true" color="#000000"/>
                </v:shape>
                <v:shape id="Shape 3141" style="position:absolute;width:342;height:274;left:47545;top:15946;" coordsize="34290,27432" path="m29051,0l31718,0l34290,3048l34290,6096l31718,9144l5239,27432l2667,27432l0,24384l0,21336l2667,18287l29051,0x">
                  <v:stroke weight="0pt" endcap="flat" joinstyle="miter" miterlimit="10" on="false" color="#000000" opacity="0"/>
                  <v:fill on="true" color="#000000"/>
                </v:shape>
                <v:shape id="Shape 3142" style="position:absolute;width:342;height:274;left:47070;top:16311;" coordsize="34290,27432" path="m29051,0l31718,0l34290,3048l34290,6096l31718,9144l5239,27432l2667,27432l0,24384l0,21336l2667,18287l29051,0x">
                  <v:stroke weight="0pt" endcap="flat" joinstyle="miter" miterlimit="10" on="false" color="#000000" opacity="0"/>
                  <v:fill on="true" color="#000000"/>
                </v:shape>
                <v:shape id="Shape 3143" style="position:absolute;width:342;height:304;left:46622;top:16647;" coordsize="34290,30480" path="m29051,0l31623,0l34290,3048l34290,6096l31623,9144l5238,30480l2667,30480l0,27432l0,24384l2667,21336l29051,0x">
                  <v:stroke weight="0pt" endcap="flat" joinstyle="miter" miterlimit="10" on="false" color="#000000" opacity="0"/>
                  <v:fill on="true" color="#000000"/>
                </v:shape>
                <v:shape id="Shape 3144" style="position:absolute;width:317;height:304;left:46200;top:17012;" coordsize="31718,30480" path="m26384,0l29051,0l31718,3048l31718,6096l29051,9144l5239,30480l2667,27432l0,24384l2667,21336l26384,0x">
                  <v:stroke weight="0pt" endcap="flat" joinstyle="miter" miterlimit="10" on="false" color="#000000" opacity="0"/>
                  <v:fill on="true" color="#000000"/>
                </v:shape>
                <v:shape id="Shape 3145" style="position:absolute;width:977;height:975;left:45592;top:16769;" coordsize="97727,97536" path="m47530,0l97727,82297l0,97536l47530,0x">
                  <v:stroke weight="0pt" endcap="flat" joinstyle="miter" miterlimit="10" on="false" color="#000000" opacity="0"/>
                  <v:fill on="true" color="#000000"/>
                </v:shape>
                <v:rect id="Rectangle 3147" style="position:absolute;width:6713;height:1864;left:51267;top:15213;" filled="f" stroked="f">
                  <v:textbox inset="0,0,0,0">
                    <w:txbxContent>
                      <w:p>
                        <w:pPr>
                          <w:spacing w:before="0" w:after="160" w:line="259" w:lineRule="auto"/>
                          <w:ind w:left="0" w:firstLine="0"/>
                        </w:pPr>
                        <w:r>
                          <w:rPr>
                            <w:rFonts w:cs="MS Mincho" w:hAnsi="MS Mincho" w:eastAsia="MS Mincho" w:ascii="MS Mincho"/>
                            <w:spacing w:val="-29"/>
                            <w:w w:val="89"/>
                            <w:sz w:val="22"/>
                          </w:rPr>
                          <w:t xml:space="preserve">指揮命令</w:t>
                        </w:r>
                      </w:p>
                    </w:txbxContent>
                  </v:textbox>
                </v:rect>
                <v:shape id="Shape 182941" style="position:absolute;width:5791;height:5364;left:33284;top:15031;" coordsize="579120,536449" path="m0,0l579120,0l579120,536449l0,536449l0,0">
                  <v:stroke weight="0pt" endcap="flat" joinstyle="miter" miterlimit="10" on="false" color="#000000" opacity="0"/>
                  <v:fill on="true" color="#ffffff"/>
                </v:shape>
                <v:rect id="Rectangle 3149" style="position:absolute;width:6713;height:1864;left:33741;top:15396;" filled="f" stroked="f">
                  <v:textbox inset="0,0,0,0">
                    <w:txbxContent>
                      <w:p>
                        <w:pPr>
                          <w:spacing w:before="0" w:after="160" w:line="259" w:lineRule="auto"/>
                          <w:ind w:left="0" w:firstLine="0"/>
                        </w:pPr>
                        <w:r>
                          <w:rPr>
                            <w:rFonts w:cs="MS Mincho" w:hAnsi="MS Mincho" w:eastAsia="MS Mincho" w:ascii="MS Mincho"/>
                            <w:spacing w:val="-29"/>
                            <w:w w:val="89"/>
                            <w:sz w:val="22"/>
                          </w:rPr>
                          <w:t xml:space="preserve">雇用関係</w:t>
                        </w:r>
                      </w:p>
                    </w:txbxContent>
                  </v:textbox>
                </v:rect>
                <v:rect id="Rectangle 3150" style="position:absolute;width:1864;height:1864;left:35554;top:16981;" filled="f" stroked="f">
                  <v:textbox inset="0,0,0,0">
                    <w:txbxContent>
                      <w:p>
                        <w:pPr>
                          <w:spacing w:before="0" w:after="160" w:line="259" w:lineRule="auto"/>
                          <w:ind w:left="0" w:firstLine="0"/>
                        </w:pPr>
                        <w:r>
                          <w:rPr>
                            <w:rFonts w:cs="MS Mincho" w:hAnsi="MS Mincho" w:eastAsia="MS Mincho" w:ascii="MS Mincho"/>
                            <w:w w:val="99"/>
                            <w:sz w:val="22"/>
                          </w:rPr>
                          <w:t xml:space="preserve">＋</w:t>
                        </w:r>
                      </w:p>
                    </w:txbxContent>
                  </v:textbox>
                </v:rect>
                <v:rect id="Rectangle 3151" style="position:absolute;width:6713;height:1864;left:33741;top:18566;" filled="f" stroked="f">
                  <v:textbox inset="0,0,0,0">
                    <w:txbxContent>
                      <w:p>
                        <w:pPr>
                          <w:spacing w:before="0" w:after="160" w:line="259" w:lineRule="auto"/>
                          <w:ind w:left="0" w:firstLine="0"/>
                        </w:pPr>
                        <w:r>
                          <w:rPr>
                            <w:rFonts w:cs="MS Mincho" w:hAnsi="MS Mincho" w:eastAsia="MS Mincho" w:ascii="MS Mincho"/>
                            <w:spacing w:val="-29"/>
                            <w:w w:val="89"/>
                            <w:sz w:val="22"/>
                          </w:rPr>
                          <w:t xml:space="preserve">指揮命令</w:t>
                        </w:r>
                      </w:p>
                    </w:txbxContent>
                  </v:textbox>
                </v:rect>
                <v:shape id="Shape 3152" style="position:absolute;width:4832;height:3383;left:51455;top:13964;" coordsize="483203,338329" path="m10573,0l483203,316992l472630,338329l0,21336l10573,0x">
                  <v:stroke weight="0pt" endcap="flat" joinstyle="miter" miterlimit="10" on="false" color="#000000" opacity="0"/>
                  <v:fill on="true" color="#000000"/>
                </v:shape>
                <v:shape id="Shape 3153" style="position:absolute;width:4727;height:3200;left:51322;top:14147;" coordsize="472726,320041" path="m462153,0l472726,21336l10573,320041l0,298704l462153,0x">
                  <v:stroke weight="0pt" endcap="flat" joinstyle="miter" miterlimit="10" on="false" color="#000000" opacity="0"/>
                  <v:fill on="true" color="#000000"/>
                </v:shape>
                <v:shape id="Shape 3154" style="position:absolute;width:1716;height:1645;left:48127;top:14300;" coordsize="171640,164592" path="m13144,0l171640,143256l158400,164592l0,21336l13144,0x">
                  <v:stroke weight="0pt" endcap="flat" joinstyle="miter" miterlimit="10" on="false" color="#000000" opacity="0"/>
                  <v:fill on="true" color="#000000"/>
                </v:shape>
                <v:shape id="Shape 3155" style="position:absolute;width:818;height:2194;left:48603;top:13842;" coordsize="81820,219456" path="m60675,0l81820,9144l21050,219456l0,210312l60675,0x">
                  <v:stroke weight="0pt" endcap="flat" joinstyle="miter" miterlimit="10" on="false" color="#000000" opacity="0"/>
                  <v:fill on="true" color="#000000"/>
                </v:shape>
              </v:group>
            </w:pict>
          </mc:Fallback>
        </mc:AlternateContent>
      </w:r>
    </w:p>
    <w:p w14:paraId="6F2344A3" w14:textId="77777777" w:rsidR="00067AA2" w:rsidRDefault="00000000">
      <w:pPr>
        <w:ind w:left="823" w:right="8"/>
      </w:pPr>
      <w:r>
        <w:t xml:space="preserve">簡単に言えば、「派遣」は、派遣会社が雇用している労働者を、派遣先会社の指示のもとに働かせることで、 「請負」は、請負会社が注文主から仕事の結果に対して報酬をもらうことである。そのため、請負会社が雇用している労働者に、仕事を完成させるための指示を出すことになる。 </w:t>
      </w:r>
    </w:p>
    <w:p w14:paraId="370D1DAC" w14:textId="77777777" w:rsidR="00067AA2" w:rsidRDefault="00000000">
      <w:pPr>
        <w:spacing w:after="164"/>
        <w:ind w:left="823" w:right="8"/>
      </w:pPr>
      <w:r>
        <w:t xml:space="preserve">「派遣」と「請負」の大きな違いは、労働者に仕事の具体的な指示をする相手が異なるということである。 </w:t>
      </w:r>
    </w:p>
    <w:p w14:paraId="0D381E16" w14:textId="77777777" w:rsidR="00067AA2" w:rsidRDefault="00000000">
      <w:pPr>
        <w:spacing w:after="85"/>
        <w:ind w:left="826" w:right="8"/>
      </w:pPr>
      <w:r>
        <w:t xml:space="preserve">当社では、資材・委託取引基本契約書において、偽装請負防止に関わる規定を定めている。   </w:t>
      </w:r>
    </w:p>
    <w:p w14:paraId="3CE6FA39" w14:textId="77777777" w:rsidR="00067AA2" w:rsidRDefault="00000000">
      <w:pPr>
        <w:spacing w:after="87"/>
        <w:ind w:left="624" w:right="8"/>
      </w:pPr>
      <w:r>
        <w:t xml:space="preserve">「偽装請負の防止」 </w:t>
      </w:r>
    </w:p>
    <w:p w14:paraId="041A3A72" w14:textId="77777777" w:rsidR="00067AA2" w:rsidRDefault="00000000">
      <w:pPr>
        <w:spacing w:after="47" w:line="297" w:lineRule="auto"/>
        <w:ind w:left="818" w:right="392" w:hanging="10"/>
        <w:jc w:val="both"/>
      </w:pPr>
      <w:r>
        <w:t>請負契約において、当社が、直接取引先の従業員に対して指揮命令を行う行為は、偽装請負として違法となる。したがって、偽装請負を防止するためには、取引先に監督者を設置させ、当社からの製造または工事に関し必要な指示等は全て当該監督者を通して、取引先の従業員に伝達させる必要</w:t>
      </w:r>
    </w:p>
    <w:p w14:paraId="7D40E3CE" w14:textId="77777777" w:rsidR="00067AA2" w:rsidRDefault="00000000">
      <w:pPr>
        <w:ind w:left="823" w:right="8"/>
      </w:pPr>
      <w:r>
        <w:t xml:space="preserve">があります。 </w:t>
      </w:r>
    </w:p>
    <w:p w14:paraId="3D703F1C" w14:textId="77777777" w:rsidR="00067AA2" w:rsidRDefault="00000000">
      <w:pPr>
        <w:spacing w:after="36" w:line="259" w:lineRule="auto"/>
        <w:ind w:firstLine="0"/>
      </w:pPr>
      <w:r>
        <w:t xml:space="preserve"> </w:t>
      </w:r>
    </w:p>
    <w:p w14:paraId="1631F6F5" w14:textId="77777777" w:rsidR="00067AA2" w:rsidRDefault="00000000">
      <w:pPr>
        <w:spacing w:after="36" w:line="259" w:lineRule="auto"/>
        <w:ind w:firstLine="0"/>
      </w:pPr>
      <w:r>
        <w:t xml:space="preserve"> </w:t>
      </w:r>
    </w:p>
    <w:p w14:paraId="15DBCA0E" w14:textId="77777777" w:rsidR="00067AA2" w:rsidRDefault="00000000">
      <w:pPr>
        <w:spacing w:after="36" w:line="259" w:lineRule="auto"/>
        <w:ind w:firstLine="0"/>
      </w:pPr>
      <w:r>
        <w:t xml:space="preserve"> </w:t>
      </w:r>
    </w:p>
    <w:p w14:paraId="2BE345A4" w14:textId="77777777" w:rsidR="00067AA2" w:rsidRDefault="00000000">
      <w:pPr>
        <w:spacing w:after="0" w:line="259" w:lineRule="auto"/>
        <w:ind w:firstLine="0"/>
      </w:pPr>
      <w:r>
        <w:t xml:space="preserve"> </w:t>
      </w:r>
    </w:p>
    <w:p w14:paraId="48F37427" w14:textId="77777777" w:rsidR="00067AA2" w:rsidRDefault="00000000">
      <w:pPr>
        <w:spacing w:after="85"/>
        <w:ind w:left="410" w:right="8"/>
      </w:pPr>
      <w:r>
        <w:t xml:space="preserve">６．下請代金支払遅延等防止法（下請法） </w:t>
      </w:r>
    </w:p>
    <w:p w14:paraId="3EBBD243" w14:textId="77777777" w:rsidR="00067AA2" w:rsidRDefault="00000000">
      <w:pPr>
        <w:spacing w:after="106"/>
        <w:ind w:left="842" w:right="8"/>
      </w:pPr>
      <w:r>
        <w:t>下請法は、親事業者と下請事業者が合意した契約内容であっても、その内容が下請法の規定に違反していれば、親事業者が罰せられる強行法規</w:t>
      </w:r>
      <w:r>
        <w:rPr>
          <w:vertAlign w:val="superscript"/>
        </w:rPr>
        <w:t>※</w:t>
      </w:r>
      <w:r>
        <w:t xml:space="preserve">である。 </w:t>
      </w:r>
    </w:p>
    <w:p w14:paraId="467E22DD" w14:textId="77777777" w:rsidR="00067AA2" w:rsidRDefault="00000000">
      <w:pPr>
        <w:spacing w:after="64" w:line="259" w:lineRule="auto"/>
        <w:ind w:left="10" w:right="394" w:hanging="10"/>
        <w:jc w:val="right"/>
      </w:pPr>
      <w:r>
        <w:rPr>
          <w:sz w:val="18"/>
        </w:rPr>
        <w:t xml:space="preserve">※ 強行法規とは、当事者の合意があっても優先される法規のこと。「下請法」、「独禁法」、「労働基準法」など </w:t>
      </w:r>
    </w:p>
    <w:p w14:paraId="700C5FE9" w14:textId="77777777" w:rsidR="00067AA2" w:rsidRDefault="00000000">
      <w:pPr>
        <w:spacing w:after="36" w:line="259" w:lineRule="auto"/>
        <w:ind w:left="823" w:firstLine="0"/>
      </w:pPr>
      <w:r>
        <w:t xml:space="preserve"> </w:t>
      </w:r>
    </w:p>
    <w:p w14:paraId="25C84F81" w14:textId="77777777" w:rsidR="00067AA2" w:rsidRDefault="00000000">
      <w:pPr>
        <w:spacing w:after="0"/>
        <w:ind w:left="410" w:right="8"/>
      </w:pPr>
      <w:r>
        <w:t xml:space="preserve">6-1下請法の目的と対象 </w:t>
      </w:r>
    </w:p>
    <w:p w14:paraId="109EC409" w14:textId="77777777" w:rsidR="00067AA2" w:rsidRDefault="00000000">
      <w:pPr>
        <w:spacing w:after="0" w:line="259" w:lineRule="auto"/>
        <w:ind w:firstLine="0"/>
      </w:pPr>
      <w:r>
        <w:rPr>
          <w:rFonts w:ascii="Calibri" w:eastAsia="Calibri" w:hAnsi="Calibri" w:cs="Calibri"/>
          <w:noProof/>
          <w:sz w:val="22"/>
        </w:rPr>
        <mc:AlternateContent>
          <mc:Choice Requires="wpg">
            <w:drawing>
              <wp:inline distT="0" distB="0" distL="0" distR="0" wp14:anchorId="03DCEE00" wp14:editId="4DA32774">
                <wp:extent cx="6067045" cy="8388600"/>
                <wp:effectExtent l="0" t="0" r="0" b="0"/>
                <wp:docPr id="141670" name="Group 141670"/>
                <wp:cNvGraphicFramePr/>
                <a:graphic xmlns:a="http://schemas.openxmlformats.org/drawingml/2006/main">
                  <a:graphicData uri="http://schemas.microsoft.com/office/word/2010/wordprocessingGroup">
                    <wpg:wgp>
                      <wpg:cNvGrpSpPr/>
                      <wpg:grpSpPr>
                        <a:xfrm>
                          <a:off x="0" y="0"/>
                          <a:ext cx="6067045" cy="8388600"/>
                          <a:chOff x="0" y="0"/>
                          <a:chExt cx="6067045" cy="8388600"/>
                        </a:xfrm>
                      </wpg:grpSpPr>
                      <wps:wsp>
                        <wps:cNvPr id="3175" name="Rectangle 3175"/>
                        <wps:cNvSpPr/>
                        <wps:spPr>
                          <a:xfrm>
                            <a:off x="128016" y="0"/>
                            <a:ext cx="3645776" cy="168241"/>
                          </a:xfrm>
                          <a:prstGeom prst="rect">
                            <a:avLst/>
                          </a:prstGeom>
                          <a:ln>
                            <a:noFill/>
                          </a:ln>
                        </wps:spPr>
                        <wps:txbx>
                          <w:txbxContent>
                            <w:p w14:paraId="0B7D597E" w14:textId="77777777" w:rsidR="00067AA2" w:rsidRDefault="00000000">
                              <w:pPr>
                                <w:spacing w:after="160" w:line="259" w:lineRule="auto"/>
                                <w:ind w:left="0" w:firstLine="0"/>
                              </w:pPr>
                              <w:r>
                                <w:rPr>
                                  <w:spacing w:val="2"/>
                                  <w:w w:val="99"/>
                                </w:rPr>
                                <w:t xml:space="preserve">下請法の目的と対象は、次図のとおりである。 </w:t>
                              </w:r>
                            </w:p>
                          </w:txbxContent>
                        </wps:txbx>
                        <wps:bodyPr horzOverflow="overflow" vert="horz" lIns="0" tIns="0" rIns="0" bIns="0" rtlCol="0">
                          <a:noAutofit/>
                        </wps:bodyPr>
                      </wps:wsp>
                      <wps:wsp>
                        <wps:cNvPr id="3176" name="Rectangle 3176"/>
                        <wps:cNvSpPr/>
                        <wps:spPr>
                          <a:xfrm>
                            <a:off x="256032" y="454152"/>
                            <a:ext cx="847933" cy="168241"/>
                          </a:xfrm>
                          <a:prstGeom prst="rect">
                            <a:avLst/>
                          </a:prstGeom>
                          <a:ln>
                            <a:noFill/>
                          </a:ln>
                        </wps:spPr>
                        <wps:txbx>
                          <w:txbxContent>
                            <w:p w14:paraId="1B7FF9ED" w14:textId="77777777" w:rsidR="00067AA2" w:rsidRDefault="00000000">
                              <w:pPr>
                                <w:spacing w:after="160" w:line="259" w:lineRule="auto"/>
                                <w:ind w:left="0" w:firstLine="0"/>
                              </w:pPr>
                              <w:r>
                                <w:rPr>
                                  <w:w w:val="99"/>
                                </w:rPr>
                                <w:t>１．</w:t>
                              </w:r>
                              <w:r>
                                <w:rPr>
                                  <w:spacing w:val="4"/>
                                  <w:w w:val="99"/>
                                </w:rPr>
                                <w:t xml:space="preserve"> </w:t>
                              </w:r>
                              <w:r>
                                <w:rPr>
                                  <w:w w:val="99"/>
                                </w:rPr>
                                <w:t>目的</w:t>
                              </w:r>
                              <w:r>
                                <w:rPr>
                                  <w:spacing w:val="2"/>
                                  <w:w w:val="99"/>
                                </w:rPr>
                                <w:t xml:space="preserve"> </w:t>
                              </w:r>
                            </w:p>
                          </w:txbxContent>
                        </wps:txbx>
                        <wps:bodyPr horzOverflow="overflow" vert="horz" lIns="0" tIns="0" rIns="0" bIns="0" rtlCol="0">
                          <a:noAutofit/>
                        </wps:bodyPr>
                      </wps:wsp>
                      <wps:wsp>
                        <wps:cNvPr id="3177" name="Rectangle 3177"/>
                        <wps:cNvSpPr/>
                        <wps:spPr>
                          <a:xfrm>
                            <a:off x="522732" y="726949"/>
                            <a:ext cx="1694184" cy="168241"/>
                          </a:xfrm>
                          <a:prstGeom prst="rect">
                            <a:avLst/>
                          </a:prstGeom>
                          <a:ln>
                            <a:noFill/>
                          </a:ln>
                        </wps:spPr>
                        <wps:txbx>
                          <w:txbxContent>
                            <w:p w14:paraId="7FB57753" w14:textId="77777777" w:rsidR="00067AA2" w:rsidRDefault="00000000">
                              <w:pPr>
                                <w:spacing w:after="160" w:line="259" w:lineRule="auto"/>
                                <w:ind w:left="0" w:firstLine="0"/>
                              </w:pPr>
                              <w:r>
                                <w:rPr>
                                  <w:spacing w:val="2"/>
                                </w:rPr>
                                <w:t>下請事業者の利益保護</w:t>
                              </w:r>
                            </w:p>
                          </w:txbxContent>
                        </wps:txbx>
                        <wps:bodyPr horzOverflow="overflow" vert="horz" lIns="0" tIns="0" rIns="0" bIns="0" rtlCol="0">
                          <a:noAutofit/>
                        </wps:bodyPr>
                      </wps:wsp>
                      <wps:wsp>
                        <wps:cNvPr id="3178" name="Rectangle 3178"/>
                        <wps:cNvSpPr/>
                        <wps:spPr>
                          <a:xfrm>
                            <a:off x="1798320" y="726949"/>
                            <a:ext cx="51145" cy="168241"/>
                          </a:xfrm>
                          <a:prstGeom prst="rect">
                            <a:avLst/>
                          </a:prstGeom>
                          <a:ln>
                            <a:noFill/>
                          </a:ln>
                        </wps:spPr>
                        <wps:txbx>
                          <w:txbxContent>
                            <w:p w14:paraId="42EB812F"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179" name="Rectangle 3179"/>
                        <wps:cNvSpPr/>
                        <wps:spPr>
                          <a:xfrm>
                            <a:off x="0" y="908304"/>
                            <a:ext cx="84120" cy="168241"/>
                          </a:xfrm>
                          <a:prstGeom prst="rect">
                            <a:avLst/>
                          </a:prstGeom>
                          <a:ln>
                            <a:noFill/>
                          </a:ln>
                        </wps:spPr>
                        <wps:txbx>
                          <w:txbxContent>
                            <w:p w14:paraId="0BB2135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3180" name="Rectangle 3180"/>
                        <wps:cNvSpPr/>
                        <wps:spPr>
                          <a:xfrm>
                            <a:off x="256032" y="1091184"/>
                            <a:ext cx="2713722" cy="168241"/>
                          </a:xfrm>
                          <a:prstGeom prst="rect">
                            <a:avLst/>
                          </a:prstGeom>
                          <a:ln>
                            <a:noFill/>
                          </a:ln>
                        </wps:spPr>
                        <wps:txbx>
                          <w:txbxContent>
                            <w:p w14:paraId="1B21365A" w14:textId="77777777" w:rsidR="00067AA2" w:rsidRDefault="00000000">
                              <w:pPr>
                                <w:spacing w:after="160" w:line="259" w:lineRule="auto"/>
                                <w:ind w:left="0" w:firstLine="0"/>
                              </w:pPr>
                              <w:r>
                                <w:rPr>
                                  <w:w w:val="99"/>
                                </w:rPr>
                                <w:t>２．</w:t>
                              </w:r>
                              <w:r>
                                <w:rPr>
                                  <w:spacing w:val="4"/>
                                  <w:w w:val="99"/>
                                </w:rPr>
                                <w:t xml:space="preserve"> </w:t>
                              </w:r>
                              <w:r>
                                <w:rPr>
                                  <w:w w:val="99"/>
                                </w:rPr>
                                <w:t>親事業者、下請事業者の定義</w:t>
                              </w:r>
                              <w:r>
                                <w:rPr>
                                  <w:spacing w:val="4"/>
                                  <w:w w:val="99"/>
                                </w:rPr>
                                <w:t xml:space="preserve"> </w:t>
                              </w:r>
                            </w:p>
                          </w:txbxContent>
                        </wps:txbx>
                        <wps:bodyPr horzOverflow="overflow" vert="horz" lIns="0" tIns="0" rIns="0" bIns="0" rtlCol="0">
                          <a:noAutofit/>
                        </wps:bodyPr>
                      </wps:wsp>
                      <wps:wsp>
                        <wps:cNvPr id="135589" name="Rectangle 135589"/>
                        <wps:cNvSpPr/>
                        <wps:spPr>
                          <a:xfrm>
                            <a:off x="522732" y="1362455"/>
                            <a:ext cx="3050204" cy="168241"/>
                          </a:xfrm>
                          <a:prstGeom prst="rect">
                            <a:avLst/>
                          </a:prstGeom>
                          <a:ln>
                            <a:noFill/>
                          </a:ln>
                        </wps:spPr>
                        <wps:txbx>
                          <w:txbxContent>
                            <w:p w14:paraId="760698DB" w14:textId="77777777" w:rsidR="00067AA2" w:rsidRDefault="00000000">
                              <w:pPr>
                                <w:spacing w:after="160" w:line="259" w:lineRule="auto"/>
                                <w:ind w:left="0" w:firstLine="0"/>
                              </w:pPr>
                              <w:r>
                                <w:rPr>
                                  <w:spacing w:val="2"/>
                                </w:rPr>
                                <w:t>下請法が適用となる下請取引の範囲は、</w:t>
                              </w:r>
                            </w:p>
                          </w:txbxContent>
                        </wps:txbx>
                        <wps:bodyPr horzOverflow="overflow" vert="horz" lIns="0" tIns="0" rIns="0" bIns="0" rtlCol="0">
                          <a:noAutofit/>
                        </wps:bodyPr>
                      </wps:wsp>
                      <wps:wsp>
                        <wps:cNvPr id="135590" name="Rectangle 135590"/>
                        <wps:cNvSpPr/>
                        <wps:spPr>
                          <a:xfrm>
                            <a:off x="2708596" y="1362455"/>
                            <a:ext cx="4229571" cy="168241"/>
                          </a:xfrm>
                          <a:prstGeom prst="rect">
                            <a:avLst/>
                          </a:prstGeom>
                          <a:ln>
                            <a:noFill/>
                          </a:ln>
                        </wps:spPr>
                        <wps:txbx>
                          <w:txbxContent>
                            <w:p w14:paraId="37DB9F5D" w14:textId="77777777" w:rsidR="00067AA2" w:rsidRDefault="00000000">
                              <w:pPr>
                                <w:spacing w:after="160" w:line="259" w:lineRule="auto"/>
                                <w:ind w:left="0" w:firstLine="0"/>
                              </w:pPr>
                              <w:r>
                                <w:rPr>
                                  <w:spacing w:val="2"/>
                                  <w:w w:val="95"/>
                                  <w:u w:val="single" w:color="000000"/>
                                </w:rPr>
                                <w:t>「委託内容（製造委託、修理委託、情報成果物作成委託、</w:t>
                              </w:r>
                            </w:p>
                          </w:txbxContent>
                        </wps:txbx>
                        <wps:bodyPr horzOverflow="overflow" vert="horz" lIns="0" tIns="0" rIns="0" bIns="0" rtlCol="0">
                          <a:noAutofit/>
                        </wps:bodyPr>
                      </wps:wsp>
                      <wps:wsp>
                        <wps:cNvPr id="135633" name="Rectangle 135633"/>
                        <wps:cNvSpPr/>
                        <wps:spPr>
                          <a:xfrm>
                            <a:off x="4614902" y="1545335"/>
                            <a:ext cx="1694184" cy="168241"/>
                          </a:xfrm>
                          <a:prstGeom prst="rect">
                            <a:avLst/>
                          </a:prstGeom>
                          <a:ln>
                            <a:noFill/>
                          </a:ln>
                        </wps:spPr>
                        <wps:txbx>
                          <w:txbxContent>
                            <w:p w14:paraId="1020D570" w14:textId="77777777" w:rsidR="00067AA2" w:rsidRDefault="00000000">
                              <w:pPr>
                                <w:spacing w:after="160" w:line="259" w:lineRule="auto"/>
                                <w:ind w:left="0" w:firstLine="0"/>
                              </w:pPr>
                              <w:r>
                                <w:rPr>
                                  <w:spacing w:val="2"/>
                                </w:rPr>
                                <w:t>の両面から定められて</w:t>
                              </w:r>
                            </w:p>
                          </w:txbxContent>
                        </wps:txbx>
                        <wps:bodyPr horzOverflow="overflow" vert="horz" lIns="0" tIns="0" rIns="0" bIns="0" rtlCol="0">
                          <a:noAutofit/>
                        </wps:bodyPr>
                      </wps:wsp>
                      <wps:wsp>
                        <wps:cNvPr id="135632" name="Rectangle 135632"/>
                        <wps:cNvSpPr/>
                        <wps:spPr>
                          <a:xfrm>
                            <a:off x="1585305" y="1545335"/>
                            <a:ext cx="4041142" cy="168241"/>
                          </a:xfrm>
                          <a:prstGeom prst="rect">
                            <a:avLst/>
                          </a:prstGeom>
                          <a:ln>
                            <a:noFill/>
                          </a:ln>
                        </wps:spPr>
                        <wps:txbx>
                          <w:txbxContent>
                            <w:p w14:paraId="25B27785" w14:textId="77777777" w:rsidR="00067AA2" w:rsidRDefault="00000000">
                              <w:pPr>
                                <w:spacing w:after="160" w:line="259" w:lineRule="auto"/>
                                <w:ind w:left="0" w:firstLine="0"/>
                              </w:pPr>
                              <w:r>
                                <w:rPr>
                                  <w:spacing w:val="2"/>
                                  <w:w w:val="99"/>
                                  <w:u w:val="single" w:color="000000"/>
                                </w:rPr>
                                <w:t>「取引当事者の資本金（または出資の総額）の区分」</w:t>
                              </w:r>
                            </w:p>
                          </w:txbxContent>
                        </wps:txbx>
                        <wps:bodyPr horzOverflow="overflow" vert="horz" lIns="0" tIns="0" rIns="0" bIns="0" rtlCol="0">
                          <a:noAutofit/>
                        </wps:bodyPr>
                      </wps:wsp>
                      <wps:wsp>
                        <wps:cNvPr id="135630" name="Rectangle 135630"/>
                        <wps:cNvSpPr/>
                        <wps:spPr>
                          <a:xfrm>
                            <a:off x="1467663" y="1545335"/>
                            <a:ext cx="168241" cy="168241"/>
                          </a:xfrm>
                          <a:prstGeom prst="rect">
                            <a:avLst/>
                          </a:prstGeom>
                          <a:ln>
                            <a:noFill/>
                          </a:ln>
                        </wps:spPr>
                        <wps:txbx>
                          <w:txbxContent>
                            <w:p w14:paraId="7555C1D7" w14:textId="77777777" w:rsidR="00067AA2" w:rsidRDefault="00000000">
                              <w:pPr>
                                <w:spacing w:after="160" w:line="259" w:lineRule="auto"/>
                                <w:ind w:left="0" w:firstLine="0"/>
                              </w:pPr>
                              <w:r>
                                <w:rPr>
                                  <w:w w:val="99"/>
                                </w:rPr>
                                <w:t>と</w:t>
                              </w:r>
                            </w:p>
                          </w:txbxContent>
                        </wps:txbx>
                        <wps:bodyPr horzOverflow="overflow" vert="horz" lIns="0" tIns="0" rIns="0" bIns="0" rtlCol="0">
                          <a:noAutofit/>
                        </wps:bodyPr>
                      </wps:wsp>
                      <wps:wsp>
                        <wps:cNvPr id="135598" name="Rectangle 135598"/>
                        <wps:cNvSpPr/>
                        <wps:spPr>
                          <a:xfrm>
                            <a:off x="522732" y="1545335"/>
                            <a:ext cx="1270217" cy="168241"/>
                          </a:xfrm>
                          <a:prstGeom prst="rect">
                            <a:avLst/>
                          </a:prstGeom>
                          <a:ln>
                            <a:noFill/>
                          </a:ln>
                        </wps:spPr>
                        <wps:txbx>
                          <w:txbxContent>
                            <w:p w14:paraId="205401B0" w14:textId="77777777" w:rsidR="00067AA2" w:rsidRDefault="00000000">
                              <w:pPr>
                                <w:spacing w:after="160" w:line="259" w:lineRule="auto"/>
                                <w:ind w:left="0" w:firstLine="0"/>
                              </w:pPr>
                              <w:r>
                                <w:rPr>
                                  <w:w w:val="93"/>
                                  <w:u w:val="single" w:color="000000"/>
                                </w:rPr>
                                <w:t>役務提供委託）」</w:t>
                              </w:r>
                            </w:p>
                          </w:txbxContent>
                        </wps:txbx>
                        <wps:bodyPr horzOverflow="overflow" vert="horz" lIns="0" tIns="0" rIns="0" bIns="0" rtlCol="0">
                          <a:noAutofit/>
                        </wps:bodyPr>
                      </wps:wsp>
                      <wps:wsp>
                        <wps:cNvPr id="3186" name="Rectangle 3186"/>
                        <wps:cNvSpPr/>
                        <wps:spPr>
                          <a:xfrm>
                            <a:off x="522732" y="1726692"/>
                            <a:ext cx="4747752" cy="168241"/>
                          </a:xfrm>
                          <a:prstGeom prst="rect">
                            <a:avLst/>
                          </a:prstGeom>
                          <a:ln>
                            <a:noFill/>
                          </a:ln>
                        </wps:spPr>
                        <wps:txbx>
                          <w:txbxContent>
                            <w:p w14:paraId="6EFFB411" w14:textId="77777777" w:rsidR="00067AA2" w:rsidRDefault="00000000">
                              <w:pPr>
                                <w:spacing w:after="160" w:line="259" w:lineRule="auto"/>
                                <w:ind w:left="0" w:firstLine="0"/>
                              </w:pPr>
                              <w:r>
                                <w:rPr>
                                  <w:spacing w:val="2"/>
                                  <w:w w:val="99"/>
                                </w:rPr>
                                <w:t>おり、この２つの条件が重なった取引に下請法が適用される。</w:t>
                              </w:r>
                            </w:p>
                          </w:txbxContent>
                        </wps:txbx>
                        <wps:bodyPr horzOverflow="overflow" vert="horz" lIns="0" tIns="0" rIns="0" bIns="0" rtlCol="0">
                          <a:noAutofit/>
                        </wps:bodyPr>
                      </wps:wsp>
                      <wps:wsp>
                        <wps:cNvPr id="3187" name="Rectangle 3187"/>
                        <wps:cNvSpPr/>
                        <wps:spPr>
                          <a:xfrm>
                            <a:off x="4093464" y="1726692"/>
                            <a:ext cx="51145" cy="168241"/>
                          </a:xfrm>
                          <a:prstGeom prst="rect">
                            <a:avLst/>
                          </a:prstGeom>
                          <a:ln>
                            <a:noFill/>
                          </a:ln>
                        </wps:spPr>
                        <wps:txbx>
                          <w:txbxContent>
                            <w:p w14:paraId="7959C92C"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188" name="Shape 3188"/>
                        <wps:cNvSpPr/>
                        <wps:spPr>
                          <a:xfrm>
                            <a:off x="612648" y="1999991"/>
                            <a:ext cx="1575816" cy="512064"/>
                          </a:xfrm>
                          <a:custGeom>
                            <a:avLst/>
                            <a:gdLst/>
                            <a:ahLst/>
                            <a:cxnLst/>
                            <a:rect l="0" t="0" r="0" b="0"/>
                            <a:pathLst>
                              <a:path w="1575816" h="512064">
                                <a:moveTo>
                                  <a:pt x="0" y="0"/>
                                </a:moveTo>
                                <a:lnTo>
                                  <a:pt x="1575816" y="0"/>
                                </a:lnTo>
                                <a:lnTo>
                                  <a:pt x="1575816" y="512064"/>
                                </a:lnTo>
                                <a:lnTo>
                                  <a:pt x="0" y="512064"/>
                                </a:lnTo>
                                <a:lnTo>
                                  <a:pt x="0" y="0"/>
                                </a:lnTo>
                                <a:close/>
                              </a:path>
                            </a:pathLst>
                          </a:custGeom>
                          <a:ln w="18288" cap="rnd">
                            <a:miter lim="127000"/>
                          </a:ln>
                        </wps:spPr>
                        <wps:style>
                          <a:lnRef idx="1">
                            <a:srgbClr val="000000"/>
                          </a:lnRef>
                          <a:fillRef idx="0">
                            <a:srgbClr val="FFFFFF"/>
                          </a:fillRef>
                          <a:effectRef idx="0">
                            <a:scrgbClr r="0" g="0" b="0"/>
                          </a:effectRef>
                          <a:fontRef idx="none"/>
                        </wps:style>
                        <wps:bodyPr/>
                      </wps:wsp>
                      <wps:wsp>
                        <wps:cNvPr id="3189" name="Rectangle 3189"/>
                        <wps:cNvSpPr/>
                        <wps:spPr>
                          <a:xfrm>
                            <a:off x="1143000" y="2097239"/>
                            <a:ext cx="681071" cy="170267"/>
                          </a:xfrm>
                          <a:prstGeom prst="rect">
                            <a:avLst/>
                          </a:prstGeom>
                          <a:ln>
                            <a:noFill/>
                          </a:ln>
                        </wps:spPr>
                        <wps:txbx>
                          <w:txbxContent>
                            <w:p w14:paraId="5FBA8239" w14:textId="77777777" w:rsidR="00067AA2" w:rsidRDefault="00000000">
                              <w:pPr>
                                <w:spacing w:after="160" w:line="259" w:lineRule="auto"/>
                                <w:ind w:left="0" w:firstLine="0"/>
                              </w:pPr>
                              <w:r>
                                <w:t>委託内容</w:t>
                              </w:r>
                            </w:p>
                          </w:txbxContent>
                        </wps:txbx>
                        <wps:bodyPr horzOverflow="overflow" vert="horz" lIns="0" tIns="0" rIns="0" bIns="0" rtlCol="0">
                          <a:noAutofit/>
                        </wps:bodyPr>
                      </wps:wsp>
                      <wps:wsp>
                        <wps:cNvPr id="3190" name="Rectangle 3190"/>
                        <wps:cNvSpPr/>
                        <wps:spPr>
                          <a:xfrm>
                            <a:off x="652272" y="2253402"/>
                            <a:ext cx="1986409" cy="133781"/>
                          </a:xfrm>
                          <a:prstGeom prst="rect">
                            <a:avLst/>
                          </a:prstGeom>
                          <a:ln>
                            <a:noFill/>
                          </a:ln>
                        </wps:spPr>
                        <wps:txbx>
                          <w:txbxContent>
                            <w:p w14:paraId="7A373ADD" w14:textId="77777777" w:rsidR="00067AA2" w:rsidRDefault="00000000">
                              <w:pPr>
                                <w:spacing w:after="160" w:line="259" w:lineRule="auto"/>
                                <w:ind w:left="0" w:firstLine="0"/>
                              </w:pPr>
                              <w:r>
                                <w:rPr>
                                  <w:w w:val="92"/>
                                  <w:sz w:val="16"/>
                                </w:rPr>
                                <w:t>（製造委託、修理委託、情報成果物</w:t>
                              </w:r>
                            </w:p>
                          </w:txbxContent>
                        </wps:txbx>
                        <wps:bodyPr horzOverflow="overflow" vert="horz" lIns="0" tIns="0" rIns="0" bIns="0" rtlCol="0">
                          <a:noAutofit/>
                        </wps:bodyPr>
                      </wps:wsp>
                      <wps:wsp>
                        <wps:cNvPr id="3191" name="Rectangle 3191"/>
                        <wps:cNvSpPr/>
                        <wps:spPr>
                          <a:xfrm>
                            <a:off x="838200" y="2372274"/>
                            <a:ext cx="1494342" cy="133782"/>
                          </a:xfrm>
                          <a:prstGeom prst="rect">
                            <a:avLst/>
                          </a:prstGeom>
                          <a:ln>
                            <a:noFill/>
                          </a:ln>
                        </wps:spPr>
                        <wps:txbx>
                          <w:txbxContent>
                            <w:p w14:paraId="50A90971" w14:textId="77777777" w:rsidR="00067AA2" w:rsidRDefault="00000000">
                              <w:pPr>
                                <w:spacing w:after="160" w:line="259" w:lineRule="auto"/>
                                <w:ind w:left="0" w:firstLine="0"/>
                              </w:pPr>
                              <w:r>
                                <w:rPr>
                                  <w:w w:val="93"/>
                                  <w:sz w:val="16"/>
                                </w:rPr>
                                <w:t>作成委託、役務提供委託）</w:t>
                              </w:r>
                            </w:p>
                          </w:txbxContent>
                        </wps:txbx>
                        <wps:bodyPr horzOverflow="overflow" vert="horz" lIns="0" tIns="0" rIns="0" bIns="0" rtlCol="0">
                          <a:noAutofit/>
                        </wps:bodyPr>
                      </wps:wsp>
                      <wps:wsp>
                        <wps:cNvPr id="182979" name="Shape 182979"/>
                        <wps:cNvSpPr/>
                        <wps:spPr>
                          <a:xfrm>
                            <a:off x="2343912" y="2140200"/>
                            <a:ext cx="57912" cy="283464"/>
                          </a:xfrm>
                          <a:custGeom>
                            <a:avLst/>
                            <a:gdLst/>
                            <a:ahLst/>
                            <a:cxnLst/>
                            <a:rect l="0" t="0" r="0" b="0"/>
                            <a:pathLst>
                              <a:path w="57912" h="283464">
                                <a:moveTo>
                                  <a:pt x="0" y="0"/>
                                </a:moveTo>
                                <a:lnTo>
                                  <a:pt x="57912" y="0"/>
                                </a:lnTo>
                                <a:lnTo>
                                  <a:pt x="57912" y="283464"/>
                                </a:lnTo>
                                <a:lnTo>
                                  <a:pt x="0" y="283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80" name="Shape 182980"/>
                        <wps:cNvSpPr/>
                        <wps:spPr>
                          <a:xfrm>
                            <a:off x="2234184" y="2256023"/>
                            <a:ext cx="271272" cy="57912"/>
                          </a:xfrm>
                          <a:custGeom>
                            <a:avLst/>
                            <a:gdLst/>
                            <a:ahLst/>
                            <a:cxnLst/>
                            <a:rect l="0" t="0" r="0" b="0"/>
                            <a:pathLst>
                              <a:path w="271272" h="57912">
                                <a:moveTo>
                                  <a:pt x="0" y="0"/>
                                </a:moveTo>
                                <a:lnTo>
                                  <a:pt x="271272" y="0"/>
                                </a:lnTo>
                                <a:lnTo>
                                  <a:pt x="271272" y="57912"/>
                                </a:lnTo>
                                <a:lnTo>
                                  <a:pt x="0" y="57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 name="Shape 3194"/>
                        <wps:cNvSpPr/>
                        <wps:spPr>
                          <a:xfrm>
                            <a:off x="2557272" y="2009135"/>
                            <a:ext cx="1298448" cy="502920"/>
                          </a:xfrm>
                          <a:custGeom>
                            <a:avLst/>
                            <a:gdLst/>
                            <a:ahLst/>
                            <a:cxnLst/>
                            <a:rect l="0" t="0" r="0" b="0"/>
                            <a:pathLst>
                              <a:path w="1298448" h="502920">
                                <a:moveTo>
                                  <a:pt x="0" y="0"/>
                                </a:moveTo>
                                <a:lnTo>
                                  <a:pt x="1298448" y="0"/>
                                </a:lnTo>
                                <a:lnTo>
                                  <a:pt x="1298448" y="502920"/>
                                </a:lnTo>
                                <a:lnTo>
                                  <a:pt x="0" y="502920"/>
                                </a:lnTo>
                                <a:lnTo>
                                  <a:pt x="0" y="0"/>
                                </a:lnTo>
                                <a:close/>
                              </a:path>
                            </a:pathLst>
                          </a:custGeom>
                          <a:ln w="18288" cap="rnd">
                            <a:miter lim="127000"/>
                          </a:ln>
                        </wps:spPr>
                        <wps:style>
                          <a:lnRef idx="1">
                            <a:srgbClr val="000000"/>
                          </a:lnRef>
                          <a:fillRef idx="0">
                            <a:srgbClr val="FFFFFF"/>
                          </a:fillRef>
                          <a:effectRef idx="0">
                            <a:scrgbClr r="0" g="0" b="0"/>
                          </a:effectRef>
                          <a:fontRef idx="none"/>
                        </wps:style>
                        <wps:bodyPr/>
                      </wps:wsp>
                      <wps:wsp>
                        <wps:cNvPr id="3195" name="Rectangle 3195"/>
                        <wps:cNvSpPr/>
                        <wps:spPr>
                          <a:xfrm>
                            <a:off x="2630424" y="2161247"/>
                            <a:ext cx="1532409" cy="170267"/>
                          </a:xfrm>
                          <a:prstGeom prst="rect">
                            <a:avLst/>
                          </a:prstGeom>
                          <a:ln>
                            <a:noFill/>
                          </a:ln>
                        </wps:spPr>
                        <wps:txbx>
                          <w:txbxContent>
                            <w:p w14:paraId="3719607E" w14:textId="77777777" w:rsidR="00067AA2" w:rsidRDefault="00000000">
                              <w:pPr>
                                <w:spacing w:after="160" w:line="259" w:lineRule="auto"/>
                                <w:ind w:left="0" w:firstLine="0"/>
                              </w:pPr>
                              <w:r>
                                <w:t>取引当事者の資本金</w:t>
                              </w:r>
                            </w:p>
                          </w:txbxContent>
                        </wps:txbx>
                        <wps:bodyPr horzOverflow="overflow" vert="horz" lIns="0" tIns="0" rIns="0" bIns="0" rtlCol="0">
                          <a:noAutofit/>
                        </wps:bodyPr>
                      </wps:wsp>
                      <wps:wsp>
                        <wps:cNvPr id="3196" name="Rectangle 3196"/>
                        <wps:cNvSpPr/>
                        <wps:spPr>
                          <a:xfrm>
                            <a:off x="2764536" y="2317410"/>
                            <a:ext cx="1177280" cy="133782"/>
                          </a:xfrm>
                          <a:prstGeom prst="rect">
                            <a:avLst/>
                          </a:prstGeom>
                          <a:ln>
                            <a:noFill/>
                          </a:ln>
                        </wps:spPr>
                        <wps:txbx>
                          <w:txbxContent>
                            <w:p w14:paraId="4AEBDFB0" w14:textId="77777777" w:rsidR="00067AA2" w:rsidRDefault="00000000">
                              <w:pPr>
                                <w:spacing w:after="160" w:line="259" w:lineRule="auto"/>
                                <w:ind w:left="0" w:firstLine="0"/>
                              </w:pPr>
                              <w:r>
                                <w:rPr>
                                  <w:w w:val="87"/>
                                  <w:sz w:val="16"/>
                                </w:rPr>
                                <w:t>（または出資の総額）</w:t>
                              </w:r>
                            </w:p>
                          </w:txbxContent>
                        </wps:txbx>
                        <wps:bodyPr horzOverflow="overflow" vert="horz" lIns="0" tIns="0" rIns="0" bIns="0" rtlCol="0">
                          <a:noAutofit/>
                        </wps:bodyPr>
                      </wps:wsp>
                      <wps:wsp>
                        <wps:cNvPr id="3197" name="Shape 3197"/>
                        <wps:cNvSpPr/>
                        <wps:spPr>
                          <a:xfrm>
                            <a:off x="4389120" y="2009135"/>
                            <a:ext cx="1453896" cy="484632"/>
                          </a:xfrm>
                          <a:custGeom>
                            <a:avLst/>
                            <a:gdLst/>
                            <a:ahLst/>
                            <a:cxnLst/>
                            <a:rect l="0" t="0" r="0" b="0"/>
                            <a:pathLst>
                              <a:path w="1453896" h="484632">
                                <a:moveTo>
                                  <a:pt x="0" y="0"/>
                                </a:moveTo>
                                <a:lnTo>
                                  <a:pt x="1453896" y="0"/>
                                </a:lnTo>
                                <a:lnTo>
                                  <a:pt x="1453896" y="484632"/>
                                </a:lnTo>
                                <a:lnTo>
                                  <a:pt x="0" y="484632"/>
                                </a:lnTo>
                                <a:lnTo>
                                  <a:pt x="0" y="0"/>
                                </a:lnTo>
                                <a:close/>
                              </a:path>
                            </a:pathLst>
                          </a:custGeom>
                          <a:ln w="18288" cap="rnd">
                            <a:miter lim="127000"/>
                          </a:ln>
                        </wps:spPr>
                        <wps:style>
                          <a:lnRef idx="1">
                            <a:srgbClr val="000000"/>
                          </a:lnRef>
                          <a:fillRef idx="0">
                            <a:srgbClr val="FFFFFF"/>
                          </a:fillRef>
                          <a:effectRef idx="0">
                            <a:scrgbClr r="0" g="0" b="0"/>
                          </a:effectRef>
                          <a:fontRef idx="none"/>
                        </wps:style>
                        <wps:bodyPr/>
                      </wps:wsp>
                      <wps:wsp>
                        <wps:cNvPr id="3198" name="Rectangle 3198"/>
                        <wps:cNvSpPr/>
                        <wps:spPr>
                          <a:xfrm>
                            <a:off x="4474464" y="2109430"/>
                            <a:ext cx="1702677" cy="170268"/>
                          </a:xfrm>
                          <a:prstGeom prst="rect">
                            <a:avLst/>
                          </a:prstGeom>
                          <a:ln>
                            <a:noFill/>
                          </a:ln>
                        </wps:spPr>
                        <wps:txbx>
                          <w:txbxContent>
                            <w:p w14:paraId="24985A3D" w14:textId="77777777" w:rsidR="00067AA2" w:rsidRDefault="00000000">
                              <w:pPr>
                                <w:spacing w:after="160" w:line="259" w:lineRule="auto"/>
                                <w:ind w:left="0" w:firstLine="0"/>
                              </w:pPr>
                              <w:r>
                                <w:t>下請法の適用範囲の判</w:t>
                              </w:r>
                            </w:p>
                          </w:txbxContent>
                        </wps:txbx>
                        <wps:bodyPr horzOverflow="overflow" vert="horz" lIns="0" tIns="0" rIns="0" bIns="0" rtlCol="0">
                          <a:noAutofit/>
                        </wps:bodyPr>
                      </wps:wsp>
                      <wps:wsp>
                        <wps:cNvPr id="3199" name="Rectangle 3199"/>
                        <wps:cNvSpPr/>
                        <wps:spPr>
                          <a:xfrm>
                            <a:off x="5050536" y="2255734"/>
                            <a:ext cx="170268" cy="170268"/>
                          </a:xfrm>
                          <a:prstGeom prst="rect">
                            <a:avLst/>
                          </a:prstGeom>
                          <a:ln>
                            <a:noFill/>
                          </a:ln>
                        </wps:spPr>
                        <wps:txbx>
                          <w:txbxContent>
                            <w:p w14:paraId="1178858E" w14:textId="77777777" w:rsidR="00067AA2" w:rsidRDefault="00000000">
                              <w:pPr>
                                <w:spacing w:after="160" w:line="259" w:lineRule="auto"/>
                                <w:ind w:left="0" w:firstLine="0"/>
                              </w:pPr>
                              <w:r>
                                <w:t>断</w:t>
                              </w:r>
                            </w:p>
                          </w:txbxContent>
                        </wps:txbx>
                        <wps:bodyPr horzOverflow="overflow" vert="horz" lIns="0" tIns="0" rIns="0" bIns="0" rtlCol="0">
                          <a:noAutofit/>
                        </wps:bodyPr>
                      </wps:wsp>
                      <wps:wsp>
                        <wps:cNvPr id="182987" name="Shape 182987"/>
                        <wps:cNvSpPr/>
                        <wps:spPr>
                          <a:xfrm>
                            <a:off x="3986784" y="2298696"/>
                            <a:ext cx="271272" cy="57912"/>
                          </a:xfrm>
                          <a:custGeom>
                            <a:avLst/>
                            <a:gdLst/>
                            <a:ahLst/>
                            <a:cxnLst/>
                            <a:rect l="0" t="0" r="0" b="0"/>
                            <a:pathLst>
                              <a:path w="271272" h="57912">
                                <a:moveTo>
                                  <a:pt x="0" y="0"/>
                                </a:moveTo>
                                <a:lnTo>
                                  <a:pt x="271272" y="0"/>
                                </a:lnTo>
                                <a:lnTo>
                                  <a:pt x="271272" y="57912"/>
                                </a:lnTo>
                                <a:lnTo>
                                  <a:pt x="0" y="57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88" name="Shape 182988"/>
                        <wps:cNvSpPr/>
                        <wps:spPr>
                          <a:xfrm>
                            <a:off x="3986784" y="2201159"/>
                            <a:ext cx="271272" cy="57912"/>
                          </a:xfrm>
                          <a:custGeom>
                            <a:avLst/>
                            <a:gdLst/>
                            <a:ahLst/>
                            <a:cxnLst/>
                            <a:rect l="0" t="0" r="0" b="0"/>
                            <a:pathLst>
                              <a:path w="271272" h="57912">
                                <a:moveTo>
                                  <a:pt x="0" y="0"/>
                                </a:moveTo>
                                <a:lnTo>
                                  <a:pt x="271272" y="0"/>
                                </a:lnTo>
                                <a:lnTo>
                                  <a:pt x="271272" y="57912"/>
                                </a:lnTo>
                                <a:lnTo>
                                  <a:pt x="0" y="579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 name="Shape 3202"/>
                        <wps:cNvSpPr/>
                        <wps:spPr>
                          <a:xfrm>
                            <a:off x="4108704" y="2252977"/>
                            <a:ext cx="219456" cy="201168"/>
                          </a:xfrm>
                          <a:custGeom>
                            <a:avLst/>
                            <a:gdLst/>
                            <a:ahLst/>
                            <a:cxnLst/>
                            <a:rect l="0" t="0" r="0" b="0"/>
                            <a:pathLst>
                              <a:path w="219456" h="201168">
                                <a:moveTo>
                                  <a:pt x="182880" y="0"/>
                                </a:moveTo>
                                <a:lnTo>
                                  <a:pt x="219456" y="42672"/>
                                </a:lnTo>
                                <a:lnTo>
                                  <a:pt x="36576" y="201168"/>
                                </a:lnTo>
                                <a:lnTo>
                                  <a:pt x="0" y="158496"/>
                                </a:lnTo>
                                <a:lnTo>
                                  <a:pt x="182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 name="Shape 3203"/>
                        <wps:cNvSpPr/>
                        <wps:spPr>
                          <a:xfrm>
                            <a:off x="4108704" y="2100577"/>
                            <a:ext cx="222504" cy="210312"/>
                          </a:xfrm>
                          <a:custGeom>
                            <a:avLst/>
                            <a:gdLst/>
                            <a:ahLst/>
                            <a:cxnLst/>
                            <a:rect l="0" t="0" r="0" b="0"/>
                            <a:pathLst>
                              <a:path w="222504" h="210312">
                                <a:moveTo>
                                  <a:pt x="39624" y="0"/>
                                </a:moveTo>
                                <a:lnTo>
                                  <a:pt x="222504" y="167640"/>
                                </a:lnTo>
                                <a:lnTo>
                                  <a:pt x="182880" y="210312"/>
                                </a:lnTo>
                                <a:lnTo>
                                  <a:pt x="0" y="42672"/>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 name="Rectangle 3204"/>
                        <wps:cNvSpPr/>
                        <wps:spPr>
                          <a:xfrm>
                            <a:off x="533400" y="2629972"/>
                            <a:ext cx="54226" cy="178376"/>
                          </a:xfrm>
                          <a:prstGeom prst="rect">
                            <a:avLst/>
                          </a:prstGeom>
                          <a:ln>
                            <a:noFill/>
                          </a:ln>
                        </wps:spPr>
                        <wps:txbx>
                          <w:txbxContent>
                            <w:p w14:paraId="6FB14584"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3205" name="Rectangle 3205"/>
                        <wps:cNvSpPr/>
                        <wps:spPr>
                          <a:xfrm>
                            <a:off x="262128" y="2816352"/>
                            <a:ext cx="2627920" cy="168241"/>
                          </a:xfrm>
                          <a:prstGeom prst="rect">
                            <a:avLst/>
                          </a:prstGeom>
                          <a:ln>
                            <a:noFill/>
                          </a:ln>
                        </wps:spPr>
                        <wps:txbx>
                          <w:txbxContent>
                            <w:p w14:paraId="5D450DE3" w14:textId="77777777" w:rsidR="00067AA2" w:rsidRDefault="00000000">
                              <w:pPr>
                                <w:spacing w:after="160" w:line="259" w:lineRule="auto"/>
                                <w:ind w:left="0" w:firstLine="0"/>
                              </w:pPr>
                              <w:r>
                                <w:rPr>
                                  <w:spacing w:val="2"/>
                                  <w:w w:val="99"/>
                                </w:rPr>
                                <w:t xml:space="preserve">『親事業者と下請事業者の範囲』 </w:t>
                              </w:r>
                            </w:p>
                          </w:txbxContent>
                        </wps:txbx>
                        <wps:bodyPr horzOverflow="overflow" vert="horz" lIns="0" tIns="0" rIns="0" bIns="0" rtlCol="0">
                          <a:noAutofit/>
                        </wps:bodyPr>
                      </wps:wsp>
                      <wps:wsp>
                        <wps:cNvPr id="3206" name="Rectangle 3206"/>
                        <wps:cNvSpPr/>
                        <wps:spPr>
                          <a:xfrm>
                            <a:off x="400812" y="3087624"/>
                            <a:ext cx="932054" cy="168241"/>
                          </a:xfrm>
                          <a:prstGeom prst="rect">
                            <a:avLst/>
                          </a:prstGeom>
                          <a:ln>
                            <a:noFill/>
                          </a:ln>
                        </wps:spPr>
                        <wps:txbx>
                          <w:txbxContent>
                            <w:p w14:paraId="5853A379" w14:textId="77777777" w:rsidR="00067AA2" w:rsidRDefault="00000000">
                              <w:pPr>
                                <w:spacing w:after="160" w:line="259" w:lineRule="auto"/>
                                <w:ind w:left="0" w:firstLine="0"/>
                              </w:pPr>
                              <w:r>
                                <w:rPr>
                                  <w:w w:val="99"/>
                                </w:rPr>
                                <w:t>（範囲１）</w:t>
                              </w:r>
                              <w:r>
                                <w:rPr>
                                  <w:spacing w:val="4"/>
                                  <w:w w:val="99"/>
                                </w:rPr>
                                <w:t xml:space="preserve"> </w:t>
                              </w:r>
                            </w:p>
                          </w:txbxContent>
                        </wps:txbx>
                        <wps:bodyPr horzOverflow="overflow" vert="horz" lIns="0" tIns="0" rIns="0" bIns="0" rtlCol="0">
                          <a:noAutofit/>
                        </wps:bodyPr>
                      </wps:wsp>
                      <wps:wsp>
                        <wps:cNvPr id="3207" name="Rectangle 3207"/>
                        <wps:cNvSpPr/>
                        <wps:spPr>
                          <a:xfrm>
                            <a:off x="534924" y="3270504"/>
                            <a:ext cx="5932167" cy="168240"/>
                          </a:xfrm>
                          <a:prstGeom prst="rect">
                            <a:avLst/>
                          </a:prstGeom>
                          <a:ln>
                            <a:noFill/>
                          </a:ln>
                        </wps:spPr>
                        <wps:txbx>
                          <w:txbxContent>
                            <w:p w14:paraId="46C175FC" w14:textId="77777777" w:rsidR="00067AA2" w:rsidRDefault="00000000">
                              <w:pPr>
                                <w:spacing w:after="160" w:line="259" w:lineRule="auto"/>
                                <w:ind w:left="0" w:firstLine="0"/>
                              </w:pPr>
                              <w:r>
                                <w:rPr>
                                  <w:spacing w:val="2"/>
                                </w:rPr>
                                <w:t>委託内容が次に該当する場合、下請法が適用となる資本金区分は次のとおり。</w:t>
                              </w:r>
                            </w:p>
                          </w:txbxContent>
                        </wps:txbx>
                        <wps:bodyPr horzOverflow="overflow" vert="horz" lIns="0" tIns="0" rIns="0" bIns="0" rtlCol="0">
                          <a:noAutofit/>
                        </wps:bodyPr>
                      </wps:wsp>
                      <wps:wsp>
                        <wps:cNvPr id="3208" name="Rectangle 3208"/>
                        <wps:cNvSpPr/>
                        <wps:spPr>
                          <a:xfrm>
                            <a:off x="4997197" y="3270504"/>
                            <a:ext cx="51145" cy="168240"/>
                          </a:xfrm>
                          <a:prstGeom prst="rect">
                            <a:avLst/>
                          </a:prstGeom>
                          <a:ln>
                            <a:noFill/>
                          </a:ln>
                        </wps:spPr>
                        <wps:txbx>
                          <w:txbxContent>
                            <w:p w14:paraId="2D5A3EE5"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09" name="Rectangle 3209"/>
                        <wps:cNvSpPr/>
                        <wps:spPr>
                          <a:xfrm>
                            <a:off x="669036" y="3451861"/>
                            <a:ext cx="84120" cy="168240"/>
                          </a:xfrm>
                          <a:prstGeom prst="rect">
                            <a:avLst/>
                          </a:prstGeom>
                          <a:ln>
                            <a:noFill/>
                          </a:ln>
                        </wps:spPr>
                        <wps:txbx>
                          <w:txbxContent>
                            <w:p w14:paraId="77B7E2A5" w14:textId="77777777" w:rsidR="00067AA2" w:rsidRDefault="00000000">
                              <w:pPr>
                                <w:spacing w:after="160" w:line="259" w:lineRule="auto"/>
                                <w:ind w:left="0" w:firstLine="0"/>
                              </w:pPr>
                              <w:r>
                                <w:rPr>
                                  <w:w w:val="50"/>
                                </w:rPr>
                                <w:t>・</w:t>
                              </w:r>
                            </w:p>
                          </w:txbxContent>
                        </wps:txbx>
                        <wps:bodyPr horzOverflow="overflow" vert="horz" lIns="0" tIns="0" rIns="0" bIns="0" rtlCol="0">
                          <a:noAutofit/>
                        </wps:bodyPr>
                      </wps:wsp>
                      <wps:wsp>
                        <wps:cNvPr id="3210" name="Rectangle 3210"/>
                        <wps:cNvSpPr/>
                        <wps:spPr>
                          <a:xfrm>
                            <a:off x="733044" y="3468476"/>
                            <a:ext cx="46603" cy="158137"/>
                          </a:xfrm>
                          <a:prstGeom prst="rect">
                            <a:avLst/>
                          </a:prstGeom>
                          <a:ln>
                            <a:noFill/>
                          </a:ln>
                        </wps:spPr>
                        <wps:txbx>
                          <w:txbxContent>
                            <w:p w14:paraId="719A55CE"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11" name="Rectangle 3211"/>
                        <wps:cNvSpPr/>
                        <wps:spPr>
                          <a:xfrm>
                            <a:off x="885444" y="3451861"/>
                            <a:ext cx="676328" cy="168240"/>
                          </a:xfrm>
                          <a:prstGeom prst="rect">
                            <a:avLst/>
                          </a:prstGeom>
                          <a:ln>
                            <a:noFill/>
                          </a:ln>
                        </wps:spPr>
                        <wps:txbx>
                          <w:txbxContent>
                            <w:p w14:paraId="09654436" w14:textId="77777777" w:rsidR="00067AA2" w:rsidRDefault="00000000">
                              <w:pPr>
                                <w:spacing w:after="160" w:line="259" w:lineRule="auto"/>
                                <w:ind w:left="0" w:firstLine="0"/>
                              </w:pPr>
                              <w:r>
                                <w:rPr>
                                  <w:spacing w:val="2"/>
                                  <w:w w:val="99"/>
                                </w:rPr>
                                <w:t>製造委託</w:t>
                              </w:r>
                            </w:p>
                          </w:txbxContent>
                        </wps:txbx>
                        <wps:bodyPr horzOverflow="overflow" vert="horz" lIns="0" tIns="0" rIns="0" bIns="0" rtlCol="0">
                          <a:noAutofit/>
                        </wps:bodyPr>
                      </wps:wsp>
                      <wps:wsp>
                        <wps:cNvPr id="3212" name="Rectangle 3212"/>
                        <wps:cNvSpPr/>
                        <wps:spPr>
                          <a:xfrm>
                            <a:off x="1395984" y="3451861"/>
                            <a:ext cx="51145" cy="168240"/>
                          </a:xfrm>
                          <a:prstGeom prst="rect">
                            <a:avLst/>
                          </a:prstGeom>
                          <a:ln>
                            <a:noFill/>
                          </a:ln>
                        </wps:spPr>
                        <wps:txbx>
                          <w:txbxContent>
                            <w:p w14:paraId="670C322C"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13" name="Rectangle 3213"/>
                        <wps:cNvSpPr/>
                        <wps:spPr>
                          <a:xfrm>
                            <a:off x="669036" y="3633216"/>
                            <a:ext cx="84120" cy="168241"/>
                          </a:xfrm>
                          <a:prstGeom prst="rect">
                            <a:avLst/>
                          </a:prstGeom>
                          <a:ln>
                            <a:noFill/>
                          </a:ln>
                        </wps:spPr>
                        <wps:txbx>
                          <w:txbxContent>
                            <w:p w14:paraId="1108DF92" w14:textId="77777777" w:rsidR="00067AA2" w:rsidRDefault="00000000">
                              <w:pPr>
                                <w:spacing w:after="160" w:line="259" w:lineRule="auto"/>
                                <w:ind w:left="0" w:firstLine="0"/>
                              </w:pPr>
                              <w:r>
                                <w:rPr>
                                  <w:w w:val="50"/>
                                </w:rPr>
                                <w:t>・</w:t>
                              </w:r>
                            </w:p>
                          </w:txbxContent>
                        </wps:txbx>
                        <wps:bodyPr horzOverflow="overflow" vert="horz" lIns="0" tIns="0" rIns="0" bIns="0" rtlCol="0">
                          <a:noAutofit/>
                        </wps:bodyPr>
                      </wps:wsp>
                      <wps:wsp>
                        <wps:cNvPr id="3214" name="Rectangle 3214"/>
                        <wps:cNvSpPr/>
                        <wps:spPr>
                          <a:xfrm>
                            <a:off x="733044" y="3649832"/>
                            <a:ext cx="46603" cy="158137"/>
                          </a:xfrm>
                          <a:prstGeom prst="rect">
                            <a:avLst/>
                          </a:prstGeom>
                          <a:ln>
                            <a:noFill/>
                          </a:ln>
                        </wps:spPr>
                        <wps:txbx>
                          <w:txbxContent>
                            <w:p w14:paraId="666D92AF"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15" name="Rectangle 3215"/>
                        <wps:cNvSpPr/>
                        <wps:spPr>
                          <a:xfrm>
                            <a:off x="885444" y="3633216"/>
                            <a:ext cx="676328" cy="168241"/>
                          </a:xfrm>
                          <a:prstGeom prst="rect">
                            <a:avLst/>
                          </a:prstGeom>
                          <a:ln>
                            <a:noFill/>
                          </a:ln>
                        </wps:spPr>
                        <wps:txbx>
                          <w:txbxContent>
                            <w:p w14:paraId="061D0439" w14:textId="77777777" w:rsidR="00067AA2" w:rsidRDefault="00000000">
                              <w:pPr>
                                <w:spacing w:after="160" w:line="259" w:lineRule="auto"/>
                                <w:ind w:left="0" w:firstLine="0"/>
                              </w:pPr>
                              <w:r>
                                <w:rPr>
                                  <w:spacing w:val="2"/>
                                  <w:w w:val="99"/>
                                </w:rPr>
                                <w:t>修理委託</w:t>
                              </w:r>
                            </w:p>
                          </w:txbxContent>
                        </wps:txbx>
                        <wps:bodyPr horzOverflow="overflow" vert="horz" lIns="0" tIns="0" rIns="0" bIns="0" rtlCol="0">
                          <a:noAutofit/>
                        </wps:bodyPr>
                      </wps:wsp>
                      <wps:wsp>
                        <wps:cNvPr id="3216" name="Rectangle 3216"/>
                        <wps:cNvSpPr/>
                        <wps:spPr>
                          <a:xfrm>
                            <a:off x="1395984" y="3633216"/>
                            <a:ext cx="51145" cy="168241"/>
                          </a:xfrm>
                          <a:prstGeom prst="rect">
                            <a:avLst/>
                          </a:prstGeom>
                          <a:ln>
                            <a:noFill/>
                          </a:ln>
                        </wps:spPr>
                        <wps:txbx>
                          <w:txbxContent>
                            <w:p w14:paraId="4F3415CE"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17" name="Rectangle 3217"/>
                        <wps:cNvSpPr/>
                        <wps:spPr>
                          <a:xfrm>
                            <a:off x="669036" y="3814572"/>
                            <a:ext cx="84120" cy="168240"/>
                          </a:xfrm>
                          <a:prstGeom prst="rect">
                            <a:avLst/>
                          </a:prstGeom>
                          <a:ln>
                            <a:noFill/>
                          </a:ln>
                        </wps:spPr>
                        <wps:txbx>
                          <w:txbxContent>
                            <w:p w14:paraId="45427915" w14:textId="77777777" w:rsidR="00067AA2" w:rsidRDefault="00000000">
                              <w:pPr>
                                <w:spacing w:after="160" w:line="259" w:lineRule="auto"/>
                                <w:ind w:left="0" w:firstLine="0"/>
                              </w:pPr>
                              <w:r>
                                <w:rPr>
                                  <w:w w:val="50"/>
                                </w:rPr>
                                <w:t>・</w:t>
                              </w:r>
                            </w:p>
                          </w:txbxContent>
                        </wps:txbx>
                        <wps:bodyPr horzOverflow="overflow" vert="horz" lIns="0" tIns="0" rIns="0" bIns="0" rtlCol="0">
                          <a:noAutofit/>
                        </wps:bodyPr>
                      </wps:wsp>
                      <wps:wsp>
                        <wps:cNvPr id="3218" name="Rectangle 3218"/>
                        <wps:cNvSpPr/>
                        <wps:spPr>
                          <a:xfrm>
                            <a:off x="733044" y="3831186"/>
                            <a:ext cx="46603" cy="158137"/>
                          </a:xfrm>
                          <a:prstGeom prst="rect">
                            <a:avLst/>
                          </a:prstGeom>
                          <a:ln>
                            <a:noFill/>
                          </a:ln>
                        </wps:spPr>
                        <wps:txbx>
                          <w:txbxContent>
                            <w:p w14:paraId="090CAB44"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19" name="Rectangle 3219"/>
                        <wps:cNvSpPr/>
                        <wps:spPr>
                          <a:xfrm>
                            <a:off x="885444" y="3814572"/>
                            <a:ext cx="3559974" cy="168240"/>
                          </a:xfrm>
                          <a:prstGeom prst="rect">
                            <a:avLst/>
                          </a:prstGeom>
                          <a:ln>
                            <a:noFill/>
                          </a:ln>
                        </wps:spPr>
                        <wps:txbx>
                          <w:txbxContent>
                            <w:p w14:paraId="6003C930" w14:textId="77777777" w:rsidR="00067AA2" w:rsidRDefault="00000000">
                              <w:pPr>
                                <w:spacing w:after="160" w:line="259" w:lineRule="auto"/>
                                <w:ind w:left="0" w:firstLine="0"/>
                              </w:pPr>
                              <w:r>
                                <w:t>情報成果物作成委託の一部（プログラム作成）</w:t>
                              </w:r>
                            </w:p>
                          </w:txbxContent>
                        </wps:txbx>
                        <wps:bodyPr horzOverflow="overflow" vert="horz" lIns="0" tIns="0" rIns="0" bIns="0" rtlCol="0">
                          <a:noAutofit/>
                        </wps:bodyPr>
                      </wps:wsp>
                      <wps:wsp>
                        <wps:cNvPr id="3220" name="Rectangle 3220"/>
                        <wps:cNvSpPr/>
                        <wps:spPr>
                          <a:xfrm>
                            <a:off x="3563112" y="3814572"/>
                            <a:ext cx="51145" cy="168240"/>
                          </a:xfrm>
                          <a:prstGeom prst="rect">
                            <a:avLst/>
                          </a:prstGeom>
                          <a:ln>
                            <a:noFill/>
                          </a:ln>
                        </wps:spPr>
                        <wps:txbx>
                          <w:txbxContent>
                            <w:p w14:paraId="10DADFE8"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21" name="Rectangle 3221"/>
                        <wps:cNvSpPr/>
                        <wps:spPr>
                          <a:xfrm>
                            <a:off x="669036" y="3995928"/>
                            <a:ext cx="84120" cy="168240"/>
                          </a:xfrm>
                          <a:prstGeom prst="rect">
                            <a:avLst/>
                          </a:prstGeom>
                          <a:ln>
                            <a:noFill/>
                          </a:ln>
                        </wps:spPr>
                        <wps:txbx>
                          <w:txbxContent>
                            <w:p w14:paraId="3CAD7DB5" w14:textId="77777777" w:rsidR="00067AA2" w:rsidRDefault="00000000">
                              <w:pPr>
                                <w:spacing w:after="160" w:line="259" w:lineRule="auto"/>
                                <w:ind w:left="0" w:firstLine="0"/>
                              </w:pPr>
                              <w:r>
                                <w:rPr>
                                  <w:w w:val="50"/>
                                </w:rPr>
                                <w:t>・</w:t>
                              </w:r>
                            </w:p>
                          </w:txbxContent>
                        </wps:txbx>
                        <wps:bodyPr horzOverflow="overflow" vert="horz" lIns="0" tIns="0" rIns="0" bIns="0" rtlCol="0">
                          <a:noAutofit/>
                        </wps:bodyPr>
                      </wps:wsp>
                      <wps:wsp>
                        <wps:cNvPr id="3222" name="Rectangle 3222"/>
                        <wps:cNvSpPr/>
                        <wps:spPr>
                          <a:xfrm>
                            <a:off x="733044" y="4012543"/>
                            <a:ext cx="46603" cy="158137"/>
                          </a:xfrm>
                          <a:prstGeom prst="rect">
                            <a:avLst/>
                          </a:prstGeom>
                          <a:ln>
                            <a:noFill/>
                          </a:ln>
                        </wps:spPr>
                        <wps:txbx>
                          <w:txbxContent>
                            <w:p w14:paraId="625067B6"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23" name="Rectangle 3223"/>
                        <wps:cNvSpPr/>
                        <wps:spPr>
                          <a:xfrm>
                            <a:off x="885444" y="3995928"/>
                            <a:ext cx="5085916" cy="168240"/>
                          </a:xfrm>
                          <a:prstGeom prst="rect">
                            <a:avLst/>
                          </a:prstGeom>
                          <a:ln>
                            <a:noFill/>
                          </a:ln>
                        </wps:spPr>
                        <wps:txbx>
                          <w:txbxContent>
                            <w:p w14:paraId="552B77EC" w14:textId="77777777" w:rsidR="00067AA2" w:rsidRDefault="00000000">
                              <w:pPr>
                                <w:spacing w:after="160" w:line="259" w:lineRule="auto"/>
                                <w:ind w:left="0" w:firstLine="0"/>
                              </w:pPr>
                              <w:r>
                                <w:rPr>
                                  <w:spacing w:val="2"/>
                                </w:rPr>
                                <w:t>役務提供委託の一部（運送、物品の倉庫における保管、情報処理）</w:t>
                              </w:r>
                            </w:p>
                          </w:txbxContent>
                        </wps:txbx>
                        <wps:bodyPr horzOverflow="overflow" vert="horz" lIns="0" tIns="0" rIns="0" bIns="0" rtlCol="0">
                          <a:noAutofit/>
                        </wps:bodyPr>
                      </wps:wsp>
                      <wps:wsp>
                        <wps:cNvPr id="3224" name="Rectangle 3224"/>
                        <wps:cNvSpPr/>
                        <wps:spPr>
                          <a:xfrm>
                            <a:off x="4710684" y="3995928"/>
                            <a:ext cx="51145" cy="168240"/>
                          </a:xfrm>
                          <a:prstGeom prst="rect">
                            <a:avLst/>
                          </a:prstGeom>
                          <a:ln>
                            <a:noFill/>
                          </a:ln>
                        </wps:spPr>
                        <wps:txbx>
                          <w:txbxContent>
                            <w:p w14:paraId="652AC7C9"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25" name="Rectangle 3225"/>
                        <wps:cNvSpPr/>
                        <wps:spPr>
                          <a:xfrm>
                            <a:off x="0" y="4172260"/>
                            <a:ext cx="54226" cy="178375"/>
                          </a:xfrm>
                          <a:prstGeom prst="rect">
                            <a:avLst/>
                          </a:prstGeom>
                          <a:ln>
                            <a:noFill/>
                          </a:ln>
                        </wps:spPr>
                        <wps:txbx>
                          <w:txbxContent>
                            <w:p w14:paraId="58F84B20"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3226" name="Rectangle 3226"/>
                        <wps:cNvSpPr/>
                        <wps:spPr>
                          <a:xfrm>
                            <a:off x="0" y="4355140"/>
                            <a:ext cx="54226" cy="178375"/>
                          </a:xfrm>
                          <a:prstGeom prst="rect">
                            <a:avLst/>
                          </a:prstGeom>
                          <a:ln>
                            <a:noFill/>
                          </a:ln>
                        </wps:spPr>
                        <wps:txbx>
                          <w:txbxContent>
                            <w:p w14:paraId="2F3D708F"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3227" name="Rectangle 3227"/>
                        <wps:cNvSpPr/>
                        <wps:spPr>
                          <a:xfrm>
                            <a:off x="5515356" y="5443276"/>
                            <a:ext cx="54226" cy="178375"/>
                          </a:xfrm>
                          <a:prstGeom prst="rect">
                            <a:avLst/>
                          </a:prstGeom>
                          <a:ln>
                            <a:noFill/>
                          </a:ln>
                        </wps:spPr>
                        <wps:txbx>
                          <w:txbxContent>
                            <w:p w14:paraId="0C9ABA26"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3228" name="Rectangle 3228"/>
                        <wps:cNvSpPr/>
                        <wps:spPr>
                          <a:xfrm>
                            <a:off x="0" y="5626156"/>
                            <a:ext cx="54226" cy="178375"/>
                          </a:xfrm>
                          <a:prstGeom prst="rect">
                            <a:avLst/>
                          </a:prstGeom>
                          <a:ln>
                            <a:noFill/>
                          </a:ln>
                        </wps:spPr>
                        <wps:txbx>
                          <w:txbxContent>
                            <w:p w14:paraId="143BC3B1"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3229" name="Rectangle 3229"/>
                        <wps:cNvSpPr/>
                        <wps:spPr>
                          <a:xfrm>
                            <a:off x="400812" y="5812536"/>
                            <a:ext cx="932054" cy="168241"/>
                          </a:xfrm>
                          <a:prstGeom prst="rect">
                            <a:avLst/>
                          </a:prstGeom>
                          <a:ln>
                            <a:noFill/>
                          </a:ln>
                        </wps:spPr>
                        <wps:txbx>
                          <w:txbxContent>
                            <w:p w14:paraId="4A47AE04" w14:textId="77777777" w:rsidR="00067AA2" w:rsidRDefault="00000000">
                              <w:pPr>
                                <w:spacing w:after="160" w:line="259" w:lineRule="auto"/>
                                <w:ind w:left="0" w:firstLine="0"/>
                              </w:pPr>
                              <w:r>
                                <w:rPr>
                                  <w:w w:val="99"/>
                                </w:rPr>
                                <w:t>（範囲２）</w:t>
                              </w:r>
                              <w:r>
                                <w:rPr>
                                  <w:spacing w:val="4"/>
                                  <w:w w:val="99"/>
                                </w:rPr>
                                <w:t xml:space="preserve"> </w:t>
                              </w:r>
                            </w:p>
                          </w:txbxContent>
                        </wps:txbx>
                        <wps:bodyPr horzOverflow="overflow" vert="horz" lIns="0" tIns="0" rIns="0" bIns="0" rtlCol="0">
                          <a:noAutofit/>
                        </wps:bodyPr>
                      </wps:wsp>
                      <wps:wsp>
                        <wps:cNvPr id="3230" name="Rectangle 3230"/>
                        <wps:cNvSpPr/>
                        <wps:spPr>
                          <a:xfrm>
                            <a:off x="534924" y="5993893"/>
                            <a:ext cx="5932167" cy="168241"/>
                          </a:xfrm>
                          <a:prstGeom prst="rect">
                            <a:avLst/>
                          </a:prstGeom>
                          <a:ln>
                            <a:noFill/>
                          </a:ln>
                        </wps:spPr>
                        <wps:txbx>
                          <w:txbxContent>
                            <w:p w14:paraId="7E0F70D0" w14:textId="77777777" w:rsidR="00067AA2" w:rsidRDefault="00000000">
                              <w:pPr>
                                <w:spacing w:after="160" w:line="259" w:lineRule="auto"/>
                                <w:ind w:left="0" w:firstLine="0"/>
                              </w:pPr>
                              <w:r>
                                <w:rPr>
                                  <w:spacing w:val="2"/>
                                </w:rPr>
                                <w:t>委託内容が次に該当する場合、下請法が適用となる資本金区分は次のとおり。</w:t>
                              </w:r>
                            </w:p>
                          </w:txbxContent>
                        </wps:txbx>
                        <wps:bodyPr horzOverflow="overflow" vert="horz" lIns="0" tIns="0" rIns="0" bIns="0" rtlCol="0">
                          <a:noAutofit/>
                        </wps:bodyPr>
                      </wps:wsp>
                      <wps:wsp>
                        <wps:cNvPr id="3231" name="Rectangle 3231"/>
                        <wps:cNvSpPr/>
                        <wps:spPr>
                          <a:xfrm>
                            <a:off x="4997197" y="5993893"/>
                            <a:ext cx="51145" cy="168241"/>
                          </a:xfrm>
                          <a:prstGeom prst="rect">
                            <a:avLst/>
                          </a:prstGeom>
                          <a:ln>
                            <a:noFill/>
                          </a:ln>
                        </wps:spPr>
                        <wps:txbx>
                          <w:txbxContent>
                            <w:p w14:paraId="7502A701"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32" name="Rectangle 3232"/>
                        <wps:cNvSpPr/>
                        <wps:spPr>
                          <a:xfrm>
                            <a:off x="667512" y="6175249"/>
                            <a:ext cx="84120" cy="168241"/>
                          </a:xfrm>
                          <a:prstGeom prst="rect">
                            <a:avLst/>
                          </a:prstGeom>
                          <a:ln>
                            <a:noFill/>
                          </a:ln>
                        </wps:spPr>
                        <wps:txbx>
                          <w:txbxContent>
                            <w:p w14:paraId="4DB17315" w14:textId="77777777" w:rsidR="00067AA2" w:rsidRDefault="00000000">
                              <w:pPr>
                                <w:spacing w:after="160" w:line="259" w:lineRule="auto"/>
                                <w:ind w:left="0" w:firstLine="0"/>
                              </w:pPr>
                              <w:r>
                                <w:rPr>
                                  <w:w w:val="50"/>
                                </w:rPr>
                                <w:t>・</w:t>
                              </w:r>
                            </w:p>
                          </w:txbxContent>
                        </wps:txbx>
                        <wps:bodyPr horzOverflow="overflow" vert="horz" lIns="0" tIns="0" rIns="0" bIns="0" rtlCol="0">
                          <a:noAutofit/>
                        </wps:bodyPr>
                      </wps:wsp>
                      <wps:wsp>
                        <wps:cNvPr id="3233" name="Rectangle 3233"/>
                        <wps:cNvSpPr/>
                        <wps:spPr>
                          <a:xfrm>
                            <a:off x="731520" y="6191864"/>
                            <a:ext cx="46603" cy="158137"/>
                          </a:xfrm>
                          <a:prstGeom prst="rect">
                            <a:avLst/>
                          </a:prstGeom>
                          <a:ln>
                            <a:noFill/>
                          </a:ln>
                        </wps:spPr>
                        <wps:txbx>
                          <w:txbxContent>
                            <w:p w14:paraId="211C5A16"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34" name="Rectangle 3234"/>
                        <wps:cNvSpPr/>
                        <wps:spPr>
                          <a:xfrm>
                            <a:off x="923544" y="6175249"/>
                            <a:ext cx="3559974" cy="168241"/>
                          </a:xfrm>
                          <a:prstGeom prst="rect">
                            <a:avLst/>
                          </a:prstGeom>
                          <a:ln>
                            <a:noFill/>
                          </a:ln>
                        </wps:spPr>
                        <wps:txbx>
                          <w:txbxContent>
                            <w:p w14:paraId="674E6E4B" w14:textId="77777777" w:rsidR="00067AA2" w:rsidRDefault="00000000">
                              <w:pPr>
                                <w:spacing w:after="160" w:line="259" w:lineRule="auto"/>
                                <w:ind w:left="0" w:firstLine="0"/>
                              </w:pPr>
                              <w:r>
                                <w:t>情報成果物作成委託（プログラム作成を除く）</w:t>
                              </w:r>
                            </w:p>
                          </w:txbxContent>
                        </wps:txbx>
                        <wps:bodyPr horzOverflow="overflow" vert="horz" lIns="0" tIns="0" rIns="0" bIns="0" rtlCol="0">
                          <a:noAutofit/>
                        </wps:bodyPr>
                      </wps:wsp>
                      <wps:wsp>
                        <wps:cNvPr id="3235" name="Rectangle 3235"/>
                        <wps:cNvSpPr/>
                        <wps:spPr>
                          <a:xfrm>
                            <a:off x="3601212" y="6175249"/>
                            <a:ext cx="51145" cy="168241"/>
                          </a:xfrm>
                          <a:prstGeom prst="rect">
                            <a:avLst/>
                          </a:prstGeom>
                          <a:ln>
                            <a:noFill/>
                          </a:ln>
                        </wps:spPr>
                        <wps:txbx>
                          <w:txbxContent>
                            <w:p w14:paraId="1EB0F7E3"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36" name="Rectangle 3236"/>
                        <wps:cNvSpPr/>
                        <wps:spPr>
                          <a:xfrm>
                            <a:off x="667512" y="6356604"/>
                            <a:ext cx="84120" cy="168242"/>
                          </a:xfrm>
                          <a:prstGeom prst="rect">
                            <a:avLst/>
                          </a:prstGeom>
                          <a:ln>
                            <a:noFill/>
                          </a:ln>
                        </wps:spPr>
                        <wps:txbx>
                          <w:txbxContent>
                            <w:p w14:paraId="750D3D49" w14:textId="77777777" w:rsidR="00067AA2" w:rsidRDefault="00000000">
                              <w:pPr>
                                <w:spacing w:after="160" w:line="259" w:lineRule="auto"/>
                                <w:ind w:left="0" w:firstLine="0"/>
                              </w:pPr>
                              <w:r>
                                <w:rPr>
                                  <w:w w:val="50"/>
                                </w:rPr>
                                <w:t>・</w:t>
                              </w:r>
                            </w:p>
                          </w:txbxContent>
                        </wps:txbx>
                        <wps:bodyPr horzOverflow="overflow" vert="horz" lIns="0" tIns="0" rIns="0" bIns="0" rtlCol="0">
                          <a:noAutofit/>
                        </wps:bodyPr>
                      </wps:wsp>
                      <wps:wsp>
                        <wps:cNvPr id="3237" name="Rectangle 3237"/>
                        <wps:cNvSpPr/>
                        <wps:spPr>
                          <a:xfrm>
                            <a:off x="731520" y="6373221"/>
                            <a:ext cx="46603" cy="158136"/>
                          </a:xfrm>
                          <a:prstGeom prst="rect">
                            <a:avLst/>
                          </a:prstGeom>
                          <a:ln>
                            <a:noFill/>
                          </a:ln>
                        </wps:spPr>
                        <wps:txbx>
                          <w:txbxContent>
                            <w:p w14:paraId="2FAC6E2E"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38" name="Rectangle 3238"/>
                        <wps:cNvSpPr/>
                        <wps:spPr>
                          <a:xfrm>
                            <a:off x="923544" y="6356604"/>
                            <a:ext cx="5085916" cy="168242"/>
                          </a:xfrm>
                          <a:prstGeom prst="rect">
                            <a:avLst/>
                          </a:prstGeom>
                          <a:ln>
                            <a:noFill/>
                          </a:ln>
                        </wps:spPr>
                        <wps:txbx>
                          <w:txbxContent>
                            <w:p w14:paraId="2D0637CD" w14:textId="77777777" w:rsidR="00067AA2" w:rsidRDefault="00000000">
                              <w:pPr>
                                <w:spacing w:after="160" w:line="259" w:lineRule="auto"/>
                                <w:ind w:left="0" w:firstLine="0"/>
                              </w:pPr>
                              <w:r>
                                <w:rPr>
                                  <w:spacing w:val="2"/>
                                </w:rPr>
                                <w:t>役務提供委託（運送、物品の倉庫における保管、情報処理を除く）</w:t>
                              </w:r>
                            </w:p>
                          </w:txbxContent>
                        </wps:txbx>
                        <wps:bodyPr horzOverflow="overflow" vert="horz" lIns="0" tIns="0" rIns="0" bIns="0" rtlCol="0">
                          <a:noAutofit/>
                        </wps:bodyPr>
                      </wps:wsp>
                      <wps:wsp>
                        <wps:cNvPr id="3239" name="Rectangle 3239"/>
                        <wps:cNvSpPr/>
                        <wps:spPr>
                          <a:xfrm>
                            <a:off x="4748784" y="6356604"/>
                            <a:ext cx="51145" cy="168242"/>
                          </a:xfrm>
                          <a:prstGeom prst="rect">
                            <a:avLst/>
                          </a:prstGeom>
                          <a:ln>
                            <a:noFill/>
                          </a:ln>
                        </wps:spPr>
                        <wps:txbx>
                          <w:txbxContent>
                            <w:p w14:paraId="6996B8EF"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240" name="Rectangle 3240"/>
                        <wps:cNvSpPr/>
                        <wps:spPr>
                          <a:xfrm>
                            <a:off x="400812" y="6534460"/>
                            <a:ext cx="54226" cy="178375"/>
                          </a:xfrm>
                          <a:prstGeom prst="rect">
                            <a:avLst/>
                          </a:prstGeom>
                          <a:ln>
                            <a:noFill/>
                          </a:ln>
                        </wps:spPr>
                        <wps:txbx>
                          <w:txbxContent>
                            <w:p w14:paraId="2BD3D332"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3241" name="Rectangle 3241"/>
                        <wps:cNvSpPr/>
                        <wps:spPr>
                          <a:xfrm>
                            <a:off x="400812" y="6715816"/>
                            <a:ext cx="54226" cy="178375"/>
                          </a:xfrm>
                          <a:prstGeom prst="rect">
                            <a:avLst/>
                          </a:prstGeom>
                          <a:ln>
                            <a:noFill/>
                          </a:ln>
                        </wps:spPr>
                        <wps:txbx>
                          <w:txbxContent>
                            <w:p w14:paraId="2EAFC583"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3242" name="Rectangle 3242"/>
                        <wps:cNvSpPr/>
                        <wps:spPr>
                          <a:xfrm>
                            <a:off x="5567172" y="7947208"/>
                            <a:ext cx="54226" cy="178374"/>
                          </a:xfrm>
                          <a:prstGeom prst="rect">
                            <a:avLst/>
                          </a:prstGeom>
                          <a:ln>
                            <a:noFill/>
                          </a:ln>
                        </wps:spPr>
                        <wps:txbx>
                          <w:txbxContent>
                            <w:p w14:paraId="2DD87E11"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3243" name="Rectangle 3243"/>
                        <wps:cNvSpPr/>
                        <wps:spPr>
                          <a:xfrm>
                            <a:off x="0" y="8168188"/>
                            <a:ext cx="54226" cy="178376"/>
                          </a:xfrm>
                          <a:prstGeom prst="rect">
                            <a:avLst/>
                          </a:prstGeom>
                          <a:ln>
                            <a:noFill/>
                          </a:ln>
                        </wps:spPr>
                        <wps:txbx>
                          <w:txbxContent>
                            <w:p w14:paraId="0E90E9B7"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3246" name="Shape 3246"/>
                        <wps:cNvSpPr/>
                        <wps:spPr>
                          <a:xfrm>
                            <a:off x="544068" y="4567932"/>
                            <a:ext cx="2200656" cy="437388"/>
                          </a:xfrm>
                          <a:custGeom>
                            <a:avLst/>
                            <a:gdLst/>
                            <a:ahLst/>
                            <a:cxnLst/>
                            <a:rect l="0" t="0" r="0" b="0"/>
                            <a:pathLst>
                              <a:path w="2200656" h="437388">
                                <a:moveTo>
                                  <a:pt x="0" y="0"/>
                                </a:moveTo>
                                <a:lnTo>
                                  <a:pt x="2200656" y="0"/>
                                </a:lnTo>
                                <a:lnTo>
                                  <a:pt x="2200656" y="437388"/>
                                </a:lnTo>
                                <a:lnTo>
                                  <a:pt x="0" y="43738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47" name="Rectangle 3247"/>
                        <wps:cNvSpPr/>
                        <wps:spPr>
                          <a:xfrm>
                            <a:off x="986028" y="4744022"/>
                            <a:ext cx="1019116" cy="152026"/>
                          </a:xfrm>
                          <a:prstGeom prst="rect">
                            <a:avLst/>
                          </a:prstGeom>
                          <a:ln>
                            <a:noFill/>
                          </a:ln>
                        </wps:spPr>
                        <wps:txbx>
                          <w:txbxContent>
                            <w:p w14:paraId="30F3F3A0" w14:textId="77777777" w:rsidR="00067AA2" w:rsidRDefault="00000000">
                              <w:pPr>
                                <w:spacing w:after="160" w:line="259" w:lineRule="auto"/>
                                <w:ind w:left="0" w:firstLine="0"/>
                              </w:pPr>
                              <w:r>
                                <w:rPr>
                                  <w:w w:val="95"/>
                                  <w:sz w:val="18"/>
                                </w:rPr>
                                <w:t>資本金３億円超</w:t>
                              </w:r>
                            </w:p>
                          </w:txbxContent>
                        </wps:txbx>
                        <wps:bodyPr horzOverflow="overflow" vert="horz" lIns="0" tIns="0" rIns="0" bIns="0" rtlCol="0">
                          <a:noAutofit/>
                        </wps:bodyPr>
                      </wps:wsp>
                      <wps:wsp>
                        <wps:cNvPr id="3248" name="Rectangle 3248"/>
                        <wps:cNvSpPr/>
                        <wps:spPr>
                          <a:xfrm>
                            <a:off x="1754124" y="4757641"/>
                            <a:ext cx="42111" cy="145345"/>
                          </a:xfrm>
                          <a:prstGeom prst="rect">
                            <a:avLst/>
                          </a:prstGeom>
                          <a:ln>
                            <a:noFill/>
                          </a:ln>
                        </wps:spPr>
                        <wps:txbx>
                          <w:txbxContent>
                            <w:p w14:paraId="42C76A94"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250" name="Shape 3250"/>
                        <wps:cNvSpPr/>
                        <wps:spPr>
                          <a:xfrm>
                            <a:off x="3316224" y="4567932"/>
                            <a:ext cx="2191512" cy="437388"/>
                          </a:xfrm>
                          <a:custGeom>
                            <a:avLst/>
                            <a:gdLst/>
                            <a:ahLst/>
                            <a:cxnLst/>
                            <a:rect l="0" t="0" r="0" b="0"/>
                            <a:pathLst>
                              <a:path w="2191512" h="437388">
                                <a:moveTo>
                                  <a:pt x="0" y="0"/>
                                </a:moveTo>
                                <a:lnTo>
                                  <a:pt x="2191512" y="0"/>
                                </a:lnTo>
                                <a:lnTo>
                                  <a:pt x="2191512" y="437388"/>
                                </a:lnTo>
                                <a:lnTo>
                                  <a:pt x="0" y="43738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51" name="Rectangle 3251"/>
                        <wps:cNvSpPr/>
                        <wps:spPr>
                          <a:xfrm>
                            <a:off x="3412236" y="4744022"/>
                            <a:ext cx="1171142" cy="152026"/>
                          </a:xfrm>
                          <a:prstGeom prst="rect">
                            <a:avLst/>
                          </a:prstGeom>
                          <a:ln>
                            <a:noFill/>
                          </a:ln>
                        </wps:spPr>
                        <wps:txbx>
                          <w:txbxContent>
                            <w:p w14:paraId="68EC8345" w14:textId="77777777" w:rsidR="00067AA2" w:rsidRDefault="00000000">
                              <w:pPr>
                                <w:spacing w:after="160" w:line="259" w:lineRule="auto"/>
                                <w:ind w:left="0" w:firstLine="0"/>
                              </w:pPr>
                              <w:r>
                                <w:rPr>
                                  <w:w w:val="96"/>
                                  <w:sz w:val="18"/>
                                </w:rPr>
                                <w:t>資本金３億円以下</w:t>
                              </w:r>
                            </w:p>
                          </w:txbxContent>
                        </wps:txbx>
                        <wps:bodyPr horzOverflow="overflow" vert="horz" lIns="0" tIns="0" rIns="0" bIns="0" rtlCol="0">
                          <a:noAutofit/>
                        </wps:bodyPr>
                      </wps:wsp>
                      <wps:wsp>
                        <wps:cNvPr id="3252" name="Rectangle 3252"/>
                        <wps:cNvSpPr/>
                        <wps:spPr>
                          <a:xfrm>
                            <a:off x="4293109" y="4762999"/>
                            <a:ext cx="38006" cy="138293"/>
                          </a:xfrm>
                          <a:prstGeom prst="rect">
                            <a:avLst/>
                          </a:prstGeom>
                          <a:ln>
                            <a:noFill/>
                          </a:ln>
                        </wps:spPr>
                        <wps:txbx>
                          <w:txbxContent>
                            <w:p w14:paraId="229B391F"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253" name="Rectangle 3253"/>
                        <wps:cNvSpPr/>
                        <wps:spPr>
                          <a:xfrm>
                            <a:off x="4351020" y="4744022"/>
                            <a:ext cx="761647" cy="152026"/>
                          </a:xfrm>
                          <a:prstGeom prst="rect">
                            <a:avLst/>
                          </a:prstGeom>
                          <a:ln>
                            <a:noFill/>
                          </a:ln>
                        </wps:spPr>
                        <wps:txbx>
                          <w:txbxContent>
                            <w:p w14:paraId="54AAE195" w14:textId="77777777" w:rsidR="00067AA2" w:rsidRDefault="00000000">
                              <w:pPr>
                                <w:spacing w:after="160" w:line="259" w:lineRule="auto"/>
                                <w:ind w:left="0" w:firstLine="0"/>
                              </w:pPr>
                              <w:r>
                                <w:rPr>
                                  <w:spacing w:val="2"/>
                                  <w:w w:val="83"/>
                                  <w:sz w:val="18"/>
                                </w:rPr>
                                <w:t>（個人含む）</w:t>
                              </w:r>
                            </w:p>
                          </w:txbxContent>
                        </wps:txbx>
                        <wps:bodyPr horzOverflow="overflow" vert="horz" lIns="0" tIns="0" rIns="0" bIns="0" rtlCol="0">
                          <a:noAutofit/>
                        </wps:bodyPr>
                      </wps:wsp>
                      <wps:wsp>
                        <wps:cNvPr id="3254" name="Rectangle 3254"/>
                        <wps:cNvSpPr/>
                        <wps:spPr>
                          <a:xfrm>
                            <a:off x="4924045" y="4757641"/>
                            <a:ext cx="42111" cy="145345"/>
                          </a:xfrm>
                          <a:prstGeom prst="rect">
                            <a:avLst/>
                          </a:prstGeom>
                          <a:ln>
                            <a:noFill/>
                          </a:ln>
                        </wps:spPr>
                        <wps:txbx>
                          <w:txbxContent>
                            <w:p w14:paraId="32FFE5F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256" name="Shape 3256"/>
                        <wps:cNvSpPr/>
                        <wps:spPr>
                          <a:xfrm>
                            <a:off x="544068" y="5110476"/>
                            <a:ext cx="2200656" cy="437387"/>
                          </a:xfrm>
                          <a:custGeom>
                            <a:avLst/>
                            <a:gdLst/>
                            <a:ahLst/>
                            <a:cxnLst/>
                            <a:rect l="0" t="0" r="0" b="0"/>
                            <a:pathLst>
                              <a:path w="2200656" h="437387">
                                <a:moveTo>
                                  <a:pt x="0" y="0"/>
                                </a:moveTo>
                                <a:lnTo>
                                  <a:pt x="2200656" y="0"/>
                                </a:lnTo>
                                <a:lnTo>
                                  <a:pt x="2200656" y="437387"/>
                                </a:lnTo>
                                <a:lnTo>
                                  <a:pt x="0" y="437387"/>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57" name="Rectangle 3257"/>
                        <wps:cNvSpPr/>
                        <wps:spPr>
                          <a:xfrm>
                            <a:off x="641604" y="5286566"/>
                            <a:ext cx="1984539" cy="152025"/>
                          </a:xfrm>
                          <a:prstGeom prst="rect">
                            <a:avLst/>
                          </a:prstGeom>
                          <a:ln>
                            <a:noFill/>
                          </a:ln>
                        </wps:spPr>
                        <wps:txbx>
                          <w:txbxContent>
                            <w:p w14:paraId="3C1137C1" w14:textId="77777777" w:rsidR="00067AA2" w:rsidRDefault="00000000">
                              <w:pPr>
                                <w:spacing w:after="160" w:line="259" w:lineRule="auto"/>
                                <w:ind w:left="0" w:firstLine="0"/>
                              </w:pPr>
                              <w:r>
                                <w:rPr>
                                  <w:w w:val="97"/>
                                  <w:sz w:val="18"/>
                                </w:rPr>
                                <w:t>資本金</w:t>
                              </w:r>
                              <w:r>
                                <w:rPr>
                                  <w:spacing w:val="-45"/>
                                  <w:w w:val="97"/>
                                  <w:sz w:val="18"/>
                                </w:rPr>
                                <w:t xml:space="preserve"> </w:t>
                              </w:r>
                              <w:r>
                                <w:rPr>
                                  <w:w w:val="97"/>
                                  <w:sz w:val="18"/>
                                </w:rPr>
                                <w:t>1</w:t>
                              </w:r>
                              <w:r>
                                <w:rPr>
                                  <w:spacing w:val="-43"/>
                                  <w:w w:val="97"/>
                                  <w:sz w:val="18"/>
                                </w:rPr>
                                <w:t xml:space="preserve"> </w:t>
                              </w:r>
                              <w:r>
                                <w:rPr>
                                  <w:w w:val="97"/>
                                  <w:sz w:val="18"/>
                                </w:rPr>
                                <w:t>千万円超３億円以下</w:t>
                              </w:r>
                              <w:r>
                                <w:rPr>
                                  <w:spacing w:val="-32"/>
                                  <w:w w:val="97"/>
                                  <w:sz w:val="18"/>
                                </w:rPr>
                                <w:t xml:space="preserve"> </w:t>
                              </w:r>
                            </w:p>
                          </w:txbxContent>
                        </wps:txbx>
                        <wps:bodyPr horzOverflow="overflow" vert="horz" lIns="0" tIns="0" rIns="0" bIns="0" rtlCol="0">
                          <a:noAutofit/>
                        </wps:bodyPr>
                      </wps:wsp>
                      <wps:wsp>
                        <wps:cNvPr id="3259" name="Shape 3259"/>
                        <wps:cNvSpPr/>
                        <wps:spPr>
                          <a:xfrm>
                            <a:off x="3307080" y="5110476"/>
                            <a:ext cx="2189988" cy="437387"/>
                          </a:xfrm>
                          <a:custGeom>
                            <a:avLst/>
                            <a:gdLst/>
                            <a:ahLst/>
                            <a:cxnLst/>
                            <a:rect l="0" t="0" r="0" b="0"/>
                            <a:pathLst>
                              <a:path w="2189988" h="437387">
                                <a:moveTo>
                                  <a:pt x="0" y="0"/>
                                </a:moveTo>
                                <a:lnTo>
                                  <a:pt x="2189988" y="0"/>
                                </a:lnTo>
                                <a:lnTo>
                                  <a:pt x="2189988" y="437387"/>
                                </a:lnTo>
                                <a:lnTo>
                                  <a:pt x="0" y="437387"/>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60" name="Rectangle 3260"/>
                        <wps:cNvSpPr/>
                        <wps:spPr>
                          <a:xfrm>
                            <a:off x="3403092" y="5286566"/>
                            <a:ext cx="2086334" cy="152025"/>
                          </a:xfrm>
                          <a:prstGeom prst="rect">
                            <a:avLst/>
                          </a:prstGeom>
                          <a:ln>
                            <a:noFill/>
                          </a:ln>
                        </wps:spPr>
                        <wps:txbx>
                          <w:txbxContent>
                            <w:p w14:paraId="133FB363" w14:textId="77777777" w:rsidR="00067AA2" w:rsidRDefault="00000000">
                              <w:pPr>
                                <w:spacing w:after="160" w:line="259" w:lineRule="auto"/>
                                <w:ind w:left="0" w:firstLine="0"/>
                              </w:pPr>
                              <w:r>
                                <w:rPr>
                                  <w:w w:val="91"/>
                                  <w:sz w:val="18"/>
                                </w:rPr>
                                <w:t>資本金１千万円以下（個人含む）</w:t>
                              </w:r>
                            </w:p>
                          </w:txbxContent>
                        </wps:txbx>
                        <wps:bodyPr horzOverflow="overflow" vert="horz" lIns="0" tIns="0" rIns="0" bIns="0" rtlCol="0">
                          <a:noAutofit/>
                        </wps:bodyPr>
                      </wps:wsp>
                      <wps:wsp>
                        <wps:cNvPr id="3261" name="Rectangle 3261"/>
                        <wps:cNvSpPr/>
                        <wps:spPr>
                          <a:xfrm>
                            <a:off x="4972812" y="5300184"/>
                            <a:ext cx="42111" cy="145345"/>
                          </a:xfrm>
                          <a:prstGeom prst="rect">
                            <a:avLst/>
                          </a:prstGeom>
                          <a:ln>
                            <a:noFill/>
                          </a:ln>
                        </wps:spPr>
                        <wps:txbx>
                          <w:txbxContent>
                            <w:p w14:paraId="3C9C0558"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262" name="Shape 3262"/>
                        <wps:cNvSpPr/>
                        <wps:spPr>
                          <a:xfrm>
                            <a:off x="2753868" y="4747763"/>
                            <a:ext cx="553212" cy="76200"/>
                          </a:xfrm>
                          <a:custGeom>
                            <a:avLst/>
                            <a:gdLst/>
                            <a:ahLst/>
                            <a:cxnLst/>
                            <a:rect l="0" t="0" r="0" b="0"/>
                            <a:pathLst>
                              <a:path w="553212" h="76200">
                                <a:moveTo>
                                  <a:pt x="477012" y="0"/>
                                </a:moveTo>
                                <a:lnTo>
                                  <a:pt x="553212" y="38100"/>
                                </a:lnTo>
                                <a:lnTo>
                                  <a:pt x="477012" y="76200"/>
                                </a:lnTo>
                                <a:lnTo>
                                  <a:pt x="477012" y="44197"/>
                                </a:lnTo>
                                <a:lnTo>
                                  <a:pt x="0" y="44197"/>
                                </a:lnTo>
                                <a:lnTo>
                                  <a:pt x="0" y="33528"/>
                                </a:lnTo>
                                <a:lnTo>
                                  <a:pt x="477012" y="33528"/>
                                </a:lnTo>
                                <a:lnTo>
                                  <a:pt x="477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 name="Shape 3263"/>
                        <wps:cNvSpPr/>
                        <wps:spPr>
                          <a:xfrm>
                            <a:off x="2744724" y="5310120"/>
                            <a:ext cx="553212" cy="76200"/>
                          </a:xfrm>
                          <a:custGeom>
                            <a:avLst/>
                            <a:gdLst/>
                            <a:ahLst/>
                            <a:cxnLst/>
                            <a:rect l="0" t="0" r="0" b="0"/>
                            <a:pathLst>
                              <a:path w="553212" h="76200">
                                <a:moveTo>
                                  <a:pt x="477012" y="0"/>
                                </a:moveTo>
                                <a:lnTo>
                                  <a:pt x="553212" y="38100"/>
                                </a:lnTo>
                                <a:lnTo>
                                  <a:pt x="477012" y="76200"/>
                                </a:lnTo>
                                <a:lnTo>
                                  <a:pt x="477012" y="42672"/>
                                </a:lnTo>
                                <a:lnTo>
                                  <a:pt x="0" y="42672"/>
                                </a:lnTo>
                                <a:lnTo>
                                  <a:pt x="0" y="33528"/>
                                </a:lnTo>
                                <a:lnTo>
                                  <a:pt x="477012" y="33528"/>
                                </a:lnTo>
                                <a:lnTo>
                                  <a:pt x="477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556260" y="6965184"/>
                            <a:ext cx="2200656" cy="438911"/>
                          </a:xfrm>
                          <a:custGeom>
                            <a:avLst/>
                            <a:gdLst/>
                            <a:ahLst/>
                            <a:cxnLst/>
                            <a:rect l="0" t="0" r="0" b="0"/>
                            <a:pathLst>
                              <a:path w="2200656" h="438911">
                                <a:moveTo>
                                  <a:pt x="0" y="0"/>
                                </a:moveTo>
                                <a:lnTo>
                                  <a:pt x="2200656" y="0"/>
                                </a:lnTo>
                                <a:lnTo>
                                  <a:pt x="2200656" y="438911"/>
                                </a:lnTo>
                                <a:lnTo>
                                  <a:pt x="0" y="438911"/>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66" name="Rectangle 3266"/>
                        <wps:cNvSpPr/>
                        <wps:spPr>
                          <a:xfrm>
                            <a:off x="998220" y="7142798"/>
                            <a:ext cx="1220398" cy="152025"/>
                          </a:xfrm>
                          <a:prstGeom prst="rect">
                            <a:avLst/>
                          </a:prstGeom>
                          <a:ln>
                            <a:noFill/>
                          </a:ln>
                        </wps:spPr>
                        <wps:txbx>
                          <w:txbxContent>
                            <w:p w14:paraId="4F7BE7A6" w14:textId="77777777" w:rsidR="00067AA2" w:rsidRDefault="00000000">
                              <w:pPr>
                                <w:spacing w:after="160" w:line="259" w:lineRule="auto"/>
                                <w:ind w:left="0" w:firstLine="0"/>
                              </w:pPr>
                              <w:r>
                                <w:rPr>
                                  <w:w w:val="96"/>
                                  <w:sz w:val="18"/>
                                </w:rPr>
                                <w:t>資本金５千万円超</w:t>
                              </w:r>
                              <w:r>
                                <w:rPr>
                                  <w:spacing w:val="-32"/>
                                  <w:w w:val="96"/>
                                  <w:sz w:val="18"/>
                                </w:rPr>
                                <w:t xml:space="preserve"> </w:t>
                              </w:r>
                            </w:p>
                          </w:txbxContent>
                        </wps:txbx>
                        <wps:bodyPr horzOverflow="overflow" vert="horz" lIns="0" tIns="0" rIns="0" bIns="0" rtlCol="0">
                          <a:noAutofit/>
                        </wps:bodyPr>
                      </wps:wsp>
                      <wps:wsp>
                        <wps:cNvPr id="3268" name="Shape 3268"/>
                        <wps:cNvSpPr/>
                        <wps:spPr>
                          <a:xfrm>
                            <a:off x="3355848" y="6965184"/>
                            <a:ext cx="2200656" cy="438911"/>
                          </a:xfrm>
                          <a:custGeom>
                            <a:avLst/>
                            <a:gdLst/>
                            <a:ahLst/>
                            <a:cxnLst/>
                            <a:rect l="0" t="0" r="0" b="0"/>
                            <a:pathLst>
                              <a:path w="2200656" h="438911">
                                <a:moveTo>
                                  <a:pt x="0" y="0"/>
                                </a:moveTo>
                                <a:lnTo>
                                  <a:pt x="2200656" y="0"/>
                                </a:lnTo>
                                <a:lnTo>
                                  <a:pt x="2200656" y="438911"/>
                                </a:lnTo>
                                <a:lnTo>
                                  <a:pt x="0" y="438911"/>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69" name="Rectangle 3269"/>
                        <wps:cNvSpPr/>
                        <wps:spPr>
                          <a:xfrm>
                            <a:off x="3453384" y="7142798"/>
                            <a:ext cx="2086334" cy="152025"/>
                          </a:xfrm>
                          <a:prstGeom prst="rect">
                            <a:avLst/>
                          </a:prstGeom>
                          <a:ln>
                            <a:noFill/>
                          </a:ln>
                        </wps:spPr>
                        <wps:txbx>
                          <w:txbxContent>
                            <w:p w14:paraId="4F66A962" w14:textId="77777777" w:rsidR="00067AA2" w:rsidRDefault="00000000">
                              <w:pPr>
                                <w:spacing w:after="160" w:line="259" w:lineRule="auto"/>
                                <w:ind w:left="0" w:firstLine="0"/>
                              </w:pPr>
                              <w:r>
                                <w:rPr>
                                  <w:w w:val="91"/>
                                  <w:sz w:val="18"/>
                                </w:rPr>
                                <w:t>資本金５千万円以下（個人含む）</w:t>
                              </w:r>
                            </w:p>
                          </w:txbxContent>
                        </wps:txbx>
                        <wps:bodyPr horzOverflow="overflow" vert="horz" lIns="0" tIns="0" rIns="0" bIns="0" rtlCol="0">
                          <a:noAutofit/>
                        </wps:bodyPr>
                      </wps:wsp>
                      <wps:wsp>
                        <wps:cNvPr id="3270" name="Rectangle 3270"/>
                        <wps:cNvSpPr/>
                        <wps:spPr>
                          <a:xfrm>
                            <a:off x="5023104" y="7156416"/>
                            <a:ext cx="42111" cy="145345"/>
                          </a:xfrm>
                          <a:prstGeom prst="rect">
                            <a:avLst/>
                          </a:prstGeom>
                          <a:ln>
                            <a:noFill/>
                          </a:ln>
                        </wps:spPr>
                        <wps:txbx>
                          <w:txbxContent>
                            <w:p w14:paraId="469756E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271" name="Shape 3271"/>
                        <wps:cNvSpPr/>
                        <wps:spPr>
                          <a:xfrm>
                            <a:off x="2756916" y="7146540"/>
                            <a:ext cx="598932" cy="76200"/>
                          </a:xfrm>
                          <a:custGeom>
                            <a:avLst/>
                            <a:gdLst/>
                            <a:ahLst/>
                            <a:cxnLst/>
                            <a:rect l="0" t="0" r="0" b="0"/>
                            <a:pathLst>
                              <a:path w="598932" h="76200">
                                <a:moveTo>
                                  <a:pt x="522732" y="0"/>
                                </a:moveTo>
                                <a:lnTo>
                                  <a:pt x="598932" y="38100"/>
                                </a:lnTo>
                                <a:lnTo>
                                  <a:pt x="522732" y="76200"/>
                                </a:lnTo>
                                <a:lnTo>
                                  <a:pt x="522732" y="42672"/>
                                </a:lnTo>
                                <a:lnTo>
                                  <a:pt x="0" y="42672"/>
                                </a:lnTo>
                                <a:lnTo>
                                  <a:pt x="0" y="33528"/>
                                </a:lnTo>
                                <a:lnTo>
                                  <a:pt x="522732" y="33528"/>
                                </a:lnTo>
                                <a:lnTo>
                                  <a:pt x="5227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 name="Shape 3273"/>
                        <wps:cNvSpPr/>
                        <wps:spPr>
                          <a:xfrm>
                            <a:off x="556260" y="7612884"/>
                            <a:ext cx="2200656" cy="438911"/>
                          </a:xfrm>
                          <a:custGeom>
                            <a:avLst/>
                            <a:gdLst/>
                            <a:ahLst/>
                            <a:cxnLst/>
                            <a:rect l="0" t="0" r="0" b="0"/>
                            <a:pathLst>
                              <a:path w="2200656" h="438911">
                                <a:moveTo>
                                  <a:pt x="0" y="0"/>
                                </a:moveTo>
                                <a:lnTo>
                                  <a:pt x="2200656" y="0"/>
                                </a:lnTo>
                                <a:lnTo>
                                  <a:pt x="2200656" y="438911"/>
                                </a:lnTo>
                                <a:lnTo>
                                  <a:pt x="0" y="438911"/>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74" name="Rectangle 3274"/>
                        <wps:cNvSpPr/>
                        <wps:spPr>
                          <a:xfrm>
                            <a:off x="653796" y="7790498"/>
                            <a:ext cx="2039752" cy="152025"/>
                          </a:xfrm>
                          <a:prstGeom prst="rect">
                            <a:avLst/>
                          </a:prstGeom>
                          <a:ln>
                            <a:noFill/>
                          </a:ln>
                        </wps:spPr>
                        <wps:txbx>
                          <w:txbxContent>
                            <w:p w14:paraId="615E3DB0" w14:textId="77777777" w:rsidR="00067AA2" w:rsidRDefault="00000000">
                              <w:pPr>
                                <w:spacing w:after="160" w:line="259" w:lineRule="auto"/>
                                <w:ind w:left="0" w:firstLine="0"/>
                              </w:pPr>
                              <w:r>
                                <w:rPr>
                                  <w:w w:val="95"/>
                                  <w:sz w:val="18"/>
                                </w:rPr>
                                <w:t>資本金１千万円超５千万円以下</w:t>
                              </w:r>
                            </w:p>
                          </w:txbxContent>
                        </wps:txbx>
                        <wps:bodyPr horzOverflow="overflow" vert="horz" lIns="0" tIns="0" rIns="0" bIns="0" rtlCol="0">
                          <a:noAutofit/>
                        </wps:bodyPr>
                      </wps:wsp>
                      <wps:wsp>
                        <wps:cNvPr id="3275" name="Rectangle 3275"/>
                        <wps:cNvSpPr/>
                        <wps:spPr>
                          <a:xfrm>
                            <a:off x="2188464" y="7804117"/>
                            <a:ext cx="42111" cy="145344"/>
                          </a:xfrm>
                          <a:prstGeom prst="rect">
                            <a:avLst/>
                          </a:prstGeom>
                          <a:ln>
                            <a:noFill/>
                          </a:ln>
                        </wps:spPr>
                        <wps:txbx>
                          <w:txbxContent>
                            <w:p w14:paraId="5431FA9A"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277" name="Shape 3277"/>
                        <wps:cNvSpPr/>
                        <wps:spPr>
                          <a:xfrm>
                            <a:off x="3355848" y="7612884"/>
                            <a:ext cx="2200656" cy="438911"/>
                          </a:xfrm>
                          <a:custGeom>
                            <a:avLst/>
                            <a:gdLst/>
                            <a:ahLst/>
                            <a:cxnLst/>
                            <a:rect l="0" t="0" r="0" b="0"/>
                            <a:pathLst>
                              <a:path w="2200656" h="438911">
                                <a:moveTo>
                                  <a:pt x="0" y="0"/>
                                </a:moveTo>
                                <a:lnTo>
                                  <a:pt x="2200656" y="0"/>
                                </a:lnTo>
                                <a:lnTo>
                                  <a:pt x="2200656" y="438911"/>
                                </a:lnTo>
                                <a:lnTo>
                                  <a:pt x="0" y="438911"/>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278" name="Rectangle 3278"/>
                        <wps:cNvSpPr/>
                        <wps:spPr>
                          <a:xfrm>
                            <a:off x="3453384" y="7790498"/>
                            <a:ext cx="2086334" cy="152025"/>
                          </a:xfrm>
                          <a:prstGeom prst="rect">
                            <a:avLst/>
                          </a:prstGeom>
                          <a:ln>
                            <a:noFill/>
                          </a:ln>
                        </wps:spPr>
                        <wps:txbx>
                          <w:txbxContent>
                            <w:p w14:paraId="5454C6C2" w14:textId="77777777" w:rsidR="00067AA2" w:rsidRDefault="00000000">
                              <w:pPr>
                                <w:spacing w:after="160" w:line="259" w:lineRule="auto"/>
                                <w:ind w:left="0" w:firstLine="0"/>
                              </w:pPr>
                              <w:r>
                                <w:rPr>
                                  <w:w w:val="91"/>
                                  <w:sz w:val="18"/>
                                </w:rPr>
                                <w:t>資本金１千万円以下（個人含む）</w:t>
                              </w:r>
                            </w:p>
                          </w:txbxContent>
                        </wps:txbx>
                        <wps:bodyPr horzOverflow="overflow" vert="horz" lIns="0" tIns="0" rIns="0" bIns="0" rtlCol="0">
                          <a:noAutofit/>
                        </wps:bodyPr>
                      </wps:wsp>
                      <wps:wsp>
                        <wps:cNvPr id="3279" name="Rectangle 3279"/>
                        <wps:cNvSpPr/>
                        <wps:spPr>
                          <a:xfrm>
                            <a:off x="5023104" y="7804117"/>
                            <a:ext cx="42111" cy="145344"/>
                          </a:xfrm>
                          <a:prstGeom prst="rect">
                            <a:avLst/>
                          </a:prstGeom>
                          <a:ln>
                            <a:noFill/>
                          </a:ln>
                        </wps:spPr>
                        <wps:txbx>
                          <w:txbxContent>
                            <w:p w14:paraId="3A8356CE"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3280" name="Shape 3280"/>
                        <wps:cNvSpPr/>
                        <wps:spPr>
                          <a:xfrm>
                            <a:off x="2766060" y="7794240"/>
                            <a:ext cx="571500" cy="76200"/>
                          </a:xfrm>
                          <a:custGeom>
                            <a:avLst/>
                            <a:gdLst/>
                            <a:ahLst/>
                            <a:cxnLst/>
                            <a:rect l="0" t="0" r="0" b="0"/>
                            <a:pathLst>
                              <a:path w="571500" h="76200">
                                <a:moveTo>
                                  <a:pt x="495300" y="0"/>
                                </a:moveTo>
                                <a:lnTo>
                                  <a:pt x="571500" y="38100"/>
                                </a:lnTo>
                                <a:lnTo>
                                  <a:pt x="495300" y="76200"/>
                                </a:lnTo>
                                <a:lnTo>
                                  <a:pt x="495300" y="42672"/>
                                </a:lnTo>
                                <a:lnTo>
                                  <a:pt x="0" y="42672"/>
                                </a:lnTo>
                                <a:lnTo>
                                  <a:pt x="0" y="33528"/>
                                </a:lnTo>
                                <a:lnTo>
                                  <a:pt x="495300" y="33528"/>
                                </a:lnTo>
                                <a:lnTo>
                                  <a:pt x="495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 name="Rectangle 3281"/>
                        <wps:cNvSpPr/>
                        <wps:spPr>
                          <a:xfrm>
                            <a:off x="1089660" y="6724960"/>
                            <a:ext cx="713501" cy="178375"/>
                          </a:xfrm>
                          <a:prstGeom prst="rect">
                            <a:avLst/>
                          </a:prstGeom>
                          <a:ln>
                            <a:noFill/>
                          </a:ln>
                        </wps:spPr>
                        <wps:txbx>
                          <w:txbxContent>
                            <w:p w14:paraId="05D040BC" w14:textId="77777777" w:rsidR="00067AA2" w:rsidRDefault="00000000">
                              <w:pPr>
                                <w:spacing w:after="160" w:line="259" w:lineRule="auto"/>
                                <w:ind w:left="0" w:firstLine="0"/>
                              </w:pPr>
                              <w:r>
                                <w:rPr>
                                  <w:sz w:val="21"/>
                                </w:rPr>
                                <w:t>親事業者</w:t>
                              </w:r>
                            </w:p>
                          </w:txbxContent>
                        </wps:txbx>
                        <wps:bodyPr horzOverflow="overflow" vert="horz" lIns="0" tIns="0" rIns="0" bIns="0" rtlCol="0">
                          <a:noAutofit/>
                        </wps:bodyPr>
                      </wps:wsp>
                      <wps:wsp>
                        <wps:cNvPr id="3282" name="Rectangle 3282"/>
                        <wps:cNvSpPr/>
                        <wps:spPr>
                          <a:xfrm>
                            <a:off x="1624584" y="6740939"/>
                            <a:ext cx="49410" cy="170537"/>
                          </a:xfrm>
                          <a:prstGeom prst="rect">
                            <a:avLst/>
                          </a:prstGeom>
                          <a:ln>
                            <a:noFill/>
                          </a:ln>
                        </wps:spPr>
                        <wps:txbx>
                          <w:txbxContent>
                            <w:p w14:paraId="1A417C35"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3283" name="Rectangle 3283"/>
                        <wps:cNvSpPr/>
                        <wps:spPr>
                          <a:xfrm>
                            <a:off x="3669792" y="6724960"/>
                            <a:ext cx="891877" cy="178375"/>
                          </a:xfrm>
                          <a:prstGeom prst="rect">
                            <a:avLst/>
                          </a:prstGeom>
                          <a:ln>
                            <a:noFill/>
                          </a:ln>
                        </wps:spPr>
                        <wps:txbx>
                          <w:txbxContent>
                            <w:p w14:paraId="7DE5315C" w14:textId="77777777" w:rsidR="00067AA2" w:rsidRDefault="00000000">
                              <w:pPr>
                                <w:spacing w:after="160" w:line="259" w:lineRule="auto"/>
                                <w:ind w:left="0" w:firstLine="0"/>
                              </w:pPr>
                              <w:r>
                                <w:rPr>
                                  <w:sz w:val="21"/>
                                </w:rPr>
                                <w:t>下請事業者</w:t>
                              </w:r>
                            </w:p>
                          </w:txbxContent>
                        </wps:txbx>
                        <wps:bodyPr horzOverflow="overflow" vert="horz" lIns="0" tIns="0" rIns="0" bIns="0" rtlCol="0">
                          <a:noAutofit/>
                        </wps:bodyPr>
                      </wps:wsp>
                      <wps:wsp>
                        <wps:cNvPr id="3284" name="Rectangle 3284"/>
                        <wps:cNvSpPr/>
                        <wps:spPr>
                          <a:xfrm>
                            <a:off x="4338828" y="6740939"/>
                            <a:ext cx="49410" cy="170537"/>
                          </a:xfrm>
                          <a:prstGeom prst="rect">
                            <a:avLst/>
                          </a:prstGeom>
                          <a:ln>
                            <a:noFill/>
                          </a:ln>
                        </wps:spPr>
                        <wps:txbx>
                          <w:txbxContent>
                            <w:p w14:paraId="0807AA35"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3285" name="Rectangle 3285"/>
                        <wps:cNvSpPr/>
                        <wps:spPr>
                          <a:xfrm>
                            <a:off x="1089660" y="4364284"/>
                            <a:ext cx="713501" cy="178375"/>
                          </a:xfrm>
                          <a:prstGeom prst="rect">
                            <a:avLst/>
                          </a:prstGeom>
                          <a:ln>
                            <a:noFill/>
                          </a:ln>
                        </wps:spPr>
                        <wps:txbx>
                          <w:txbxContent>
                            <w:p w14:paraId="4EAC43EC" w14:textId="77777777" w:rsidR="00067AA2" w:rsidRDefault="00000000">
                              <w:pPr>
                                <w:spacing w:after="160" w:line="259" w:lineRule="auto"/>
                                <w:ind w:left="0" w:firstLine="0"/>
                              </w:pPr>
                              <w:r>
                                <w:rPr>
                                  <w:sz w:val="21"/>
                                </w:rPr>
                                <w:t>親事業者</w:t>
                              </w:r>
                            </w:p>
                          </w:txbxContent>
                        </wps:txbx>
                        <wps:bodyPr horzOverflow="overflow" vert="horz" lIns="0" tIns="0" rIns="0" bIns="0" rtlCol="0">
                          <a:noAutofit/>
                        </wps:bodyPr>
                      </wps:wsp>
                      <wps:wsp>
                        <wps:cNvPr id="3286" name="Rectangle 3286"/>
                        <wps:cNvSpPr/>
                        <wps:spPr>
                          <a:xfrm>
                            <a:off x="1624584" y="4380263"/>
                            <a:ext cx="49410" cy="170537"/>
                          </a:xfrm>
                          <a:prstGeom prst="rect">
                            <a:avLst/>
                          </a:prstGeom>
                          <a:ln>
                            <a:noFill/>
                          </a:ln>
                        </wps:spPr>
                        <wps:txbx>
                          <w:txbxContent>
                            <w:p w14:paraId="16EF67E4"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3287" name="Rectangle 3287"/>
                        <wps:cNvSpPr/>
                        <wps:spPr>
                          <a:xfrm>
                            <a:off x="3605784" y="4364284"/>
                            <a:ext cx="891877" cy="178375"/>
                          </a:xfrm>
                          <a:prstGeom prst="rect">
                            <a:avLst/>
                          </a:prstGeom>
                          <a:ln>
                            <a:noFill/>
                          </a:ln>
                        </wps:spPr>
                        <wps:txbx>
                          <w:txbxContent>
                            <w:p w14:paraId="0C9CC9EA" w14:textId="77777777" w:rsidR="00067AA2" w:rsidRDefault="00000000">
                              <w:pPr>
                                <w:spacing w:after="160" w:line="259" w:lineRule="auto"/>
                                <w:ind w:left="0" w:firstLine="0"/>
                              </w:pPr>
                              <w:r>
                                <w:rPr>
                                  <w:sz w:val="21"/>
                                </w:rPr>
                                <w:t>下請事業者</w:t>
                              </w:r>
                            </w:p>
                          </w:txbxContent>
                        </wps:txbx>
                        <wps:bodyPr horzOverflow="overflow" vert="horz" lIns="0" tIns="0" rIns="0" bIns="0" rtlCol="0">
                          <a:noAutofit/>
                        </wps:bodyPr>
                      </wps:wsp>
                      <wps:wsp>
                        <wps:cNvPr id="3288" name="Rectangle 3288"/>
                        <wps:cNvSpPr/>
                        <wps:spPr>
                          <a:xfrm>
                            <a:off x="4274820" y="4380264"/>
                            <a:ext cx="49410" cy="170536"/>
                          </a:xfrm>
                          <a:prstGeom prst="rect">
                            <a:avLst/>
                          </a:prstGeom>
                          <a:ln>
                            <a:noFill/>
                          </a:ln>
                        </wps:spPr>
                        <wps:txbx>
                          <w:txbxContent>
                            <w:p w14:paraId="3007F79E"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3289" name="Shape 3289"/>
                        <wps:cNvSpPr/>
                        <wps:spPr>
                          <a:xfrm>
                            <a:off x="67056" y="343403"/>
                            <a:ext cx="5999988" cy="8045196"/>
                          </a:xfrm>
                          <a:custGeom>
                            <a:avLst/>
                            <a:gdLst/>
                            <a:ahLst/>
                            <a:cxnLst/>
                            <a:rect l="0" t="0" r="0" b="0"/>
                            <a:pathLst>
                              <a:path w="5999988" h="8045196">
                                <a:moveTo>
                                  <a:pt x="0" y="0"/>
                                </a:moveTo>
                                <a:lnTo>
                                  <a:pt x="5999988" y="0"/>
                                </a:lnTo>
                                <a:lnTo>
                                  <a:pt x="5999988" y="8045196"/>
                                </a:lnTo>
                                <a:lnTo>
                                  <a:pt x="0" y="804519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670" style="width:477.72pt;height:660.52pt;mso-position-horizontal-relative:char;mso-position-vertical-relative:line" coordsize="60670,83886">
                <v:rect id="Rectangle 3175" style="position:absolute;width:36457;height:1682;left:1280;top:0;" filled="f" stroked="f">
                  <v:textbox inset="0,0,0,0">
                    <w:txbxContent>
                      <w:p>
                        <w:pPr>
                          <w:spacing w:before="0" w:after="160" w:line="259" w:lineRule="auto"/>
                          <w:ind w:left="0" w:firstLine="0"/>
                        </w:pPr>
                        <w:r>
                          <w:rPr>
                            <w:spacing w:val="2"/>
                            <w:w w:val="99"/>
                          </w:rPr>
                          <w:t xml:space="preserve">下請法の目的と対象は、次図のとおりである。</w:t>
                        </w:r>
                        <w:r>
                          <w:rPr>
                            <w:spacing w:val="2"/>
                            <w:w w:val="99"/>
                          </w:rPr>
                          <w:t xml:space="preserve"> </w:t>
                        </w:r>
                      </w:p>
                    </w:txbxContent>
                  </v:textbox>
                </v:rect>
                <v:rect id="Rectangle 3176" style="position:absolute;width:8479;height:1682;left:2560;top:4541;" filled="f" stroked="f">
                  <v:textbox inset="0,0,0,0">
                    <w:txbxContent>
                      <w:p>
                        <w:pPr>
                          <w:spacing w:before="0" w:after="160" w:line="259" w:lineRule="auto"/>
                          <w:ind w:left="0" w:firstLine="0"/>
                        </w:pPr>
                        <w:r>
                          <w:rPr>
                            <w:w w:val="99"/>
                          </w:rPr>
                          <w:t xml:space="preserve">１．</w:t>
                        </w:r>
                        <w:r>
                          <w:rPr>
                            <w:spacing w:val="4"/>
                            <w:w w:val="99"/>
                          </w:rPr>
                          <w:t xml:space="preserve"> </w:t>
                        </w:r>
                        <w:r>
                          <w:rPr>
                            <w:w w:val="99"/>
                          </w:rPr>
                          <w:t xml:space="preserve">目的</w:t>
                        </w:r>
                        <w:r>
                          <w:rPr>
                            <w:spacing w:val="2"/>
                            <w:w w:val="99"/>
                          </w:rPr>
                          <w:t xml:space="preserve"> </w:t>
                        </w:r>
                      </w:p>
                    </w:txbxContent>
                  </v:textbox>
                </v:rect>
                <v:rect id="Rectangle 3177" style="position:absolute;width:16941;height:1682;left:5227;top:7269;" filled="f" stroked="f">
                  <v:textbox inset="0,0,0,0">
                    <w:txbxContent>
                      <w:p>
                        <w:pPr>
                          <w:spacing w:before="0" w:after="160" w:line="259" w:lineRule="auto"/>
                          <w:ind w:left="0" w:firstLine="0"/>
                        </w:pPr>
                        <w:r>
                          <w:rPr>
                            <w:spacing w:val="2"/>
                          </w:rPr>
                          <w:t xml:space="preserve">下請事業者の利益保護</w:t>
                        </w:r>
                      </w:p>
                    </w:txbxContent>
                  </v:textbox>
                </v:rect>
                <v:rect id="Rectangle 3178" style="position:absolute;width:511;height:1682;left:17983;top:7269;"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179" style="position:absolute;width:841;height:1682;left:0;top:9083;" filled="f" stroked="f">
                  <v:textbox inset="0,0,0,0" style="layout-flow:vertical-ideographic">
                    <w:txbxContent>
                      <w:p>
                        <w:pPr>
                          <w:spacing w:before="0" w:after="160" w:line="259" w:lineRule="auto"/>
                          <w:ind w:left="0" w:firstLine="0"/>
                        </w:pPr>
                        <w:r>
                          <w:rPr/>
                          <w:t xml:space="preserve"> </w:t>
                        </w:r>
                      </w:p>
                    </w:txbxContent>
                  </v:textbox>
                </v:rect>
                <v:rect id="Rectangle 3180" style="position:absolute;width:27137;height:1682;left:2560;top:10911;" filled="f" stroked="f">
                  <v:textbox inset="0,0,0,0">
                    <w:txbxContent>
                      <w:p>
                        <w:pPr>
                          <w:spacing w:before="0" w:after="160" w:line="259" w:lineRule="auto"/>
                          <w:ind w:left="0" w:firstLine="0"/>
                        </w:pPr>
                        <w:r>
                          <w:rPr>
                            <w:w w:val="99"/>
                          </w:rPr>
                          <w:t xml:space="preserve">２．</w:t>
                        </w:r>
                        <w:r>
                          <w:rPr>
                            <w:spacing w:val="4"/>
                            <w:w w:val="99"/>
                          </w:rPr>
                          <w:t xml:space="preserve"> </w:t>
                        </w:r>
                        <w:r>
                          <w:rPr>
                            <w:w w:val="99"/>
                          </w:rPr>
                          <w:t xml:space="preserve">親事業者、下請事業者の定義</w:t>
                        </w:r>
                        <w:r>
                          <w:rPr>
                            <w:spacing w:val="4"/>
                            <w:w w:val="99"/>
                          </w:rPr>
                          <w:t xml:space="preserve"> </w:t>
                        </w:r>
                      </w:p>
                    </w:txbxContent>
                  </v:textbox>
                </v:rect>
                <v:rect id="Rectangle 135589" style="position:absolute;width:30502;height:1682;left:5227;top:13624;" filled="f" stroked="f">
                  <v:textbox inset="0,0,0,0">
                    <w:txbxContent>
                      <w:p>
                        <w:pPr>
                          <w:spacing w:before="0" w:after="160" w:line="259" w:lineRule="auto"/>
                          <w:ind w:left="0" w:firstLine="0"/>
                        </w:pPr>
                        <w:r>
                          <w:rPr>
                            <w:spacing w:val="2"/>
                            <w:w w:val="100"/>
                          </w:rPr>
                          <w:t xml:space="preserve">下請法が適用となる下請取引の範囲は、</w:t>
                        </w:r>
                      </w:p>
                    </w:txbxContent>
                  </v:textbox>
                </v:rect>
                <v:rect id="Rectangle 135590" style="position:absolute;width:42295;height:1682;left:27085;top:13624;" filled="f" stroked="f">
                  <v:textbox inset="0,0,0,0">
                    <w:txbxContent>
                      <w:p>
                        <w:pPr>
                          <w:spacing w:before="0" w:after="160" w:line="259" w:lineRule="auto"/>
                          <w:ind w:left="0" w:firstLine="0"/>
                        </w:pPr>
                        <w:r>
                          <w:rPr>
                            <w:spacing w:val="2"/>
                            <w:w w:val="95"/>
                            <w:u w:val="single" w:color="000000"/>
                          </w:rPr>
                          <w:t xml:space="preserve">「委託内容（製造委託、修理委託、情報成果物作成委託、</w:t>
                        </w:r>
                      </w:p>
                    </w:txbxContent>
                  </v:textbox>
                </v:rect>
                <v:rect id="Rectangle 135633" style="position:absolute;width:16941;height:1682;left:46149;top:15453;" filled="f" stroked="f">
                  <v:textbox inset="0,0,0,0">
                    <w:txbxContent>
                      <w:p>
                        <w:pPr>
                          <w:spacing w:before="0" w:after="160" w:line="259" w:lineRule="auto"/>
                          <w:ind w:left="0" w:firstLine="0"/>
                        </w:pPr>
                        <w:r>
                          <w:rPr>
                            <w:spacing w:val="2"/>
                            <w:w w:val="100"/>
                          </w:rPr>
                          <w:t xml:space="preserve">の両面から定められて</w:t>
                        </w:r>
                      </w:p>
                    </w:txbxContent>
                  </v:textbox>
                </v:rect>
                <v:rect id="Rectangle 135632" style="position:absolute;width:40411;height:1682;left:15853;top:15453;" filled="f" stroked="f">
                  <v:textbox inset="0,0,0,0">
                    <w:txbxContent>
                      <w:p>
                        <w:pPr>
                          <w:spacing w:before="0" w:after="160" w:line="259" w:lineRule="auto"/>
                          <w:ind w:left="0" w:firstLine="0"/>
                        </w:pPr>
                        <w:r>
                          <w:rPr>
                            <w:spacing w:val="2"/>
                            <w:w w:val="99"/>
                            <w:u w:val="single" w:color="000000"/>
                          </w:rPr>
                          <w:t xml:space="preserve">「取引当事者の資本金（または出資の総額）の区分」</w:t>
                        </w:r>
                      </w:p>
                    </w:txbxContent>
                  </v:textbox>
                </v:rect>
                <v:rect id="Rectangle 135630" style="position:absolute;width:1682;height:1682;left:14676;top:15453;" filled="f" stroked="f">
                  <v:textbox inset="0,0,0,0">
                    <w:txbxContent>
                      <w:p>
                        <w:pPr>
                          <w:spacing w:before="0" w:after="160" w:line="259" w:lineRule="auto"/>
                          <w:ind w:left="0" w:firstLine="0"/>
                        </w:pPr>
                        <w:r>
                          <w:rPr>
                            <w:w w:val="99"/>
                          </w:rPr>
                          <w:t xml:space="preserve">と</w:t>
                        </w:r>
                      </w:p>
                    </w:txbxContent>
                  </v:textbox>
                </v:rect>
                <v:rect id="Rectangle 135598" style="position:absolute;width:12702;height:1682;left:5227;top:15453;" filled="f" stroked="f">
                  <v:textbox inset="0,0,0,0">
                    <w:txbxContent>
                      <w:p>
                        <w:pPr>
                          <w:spacing w:before="0" w:after="160" w:line="259" w:lineRule="auto"/>
                          <w:ind w:left="0" w:firstLine="0"/>
                        </w:pPr>
                        <w:r>
                          <w:rPr>
                            <w:w w:val="93"/>
                            <w:u w:val="single" w:color="000000"/>
                          </w:rPr>
                          <w:t xml:space="preserve">役務提供委託）」</w:t>
                        </w:r>
                      </w:p>
                    </w:txbxContent>
                  </v:textbox>
                </v:rect>
                <v:rect id="Rectangle 3186" style="position:absolute;width:47477;height:1682;left:5227;top:17266;" filled="f" stroked="f">
                  <v:textbox inset="0,0,0,0">
                    <w:txbxContent>
                      <w:p>
                        <w:pPr>
                          <w:spacing w:before="0" w:after="160" w:line="259" w:lineRule="auto"/>
                          <w:ind w:left="0" w:firstLine="0"/>
                        </w:pPr>
                        <w:r>
                          <w:rPr>
                            <w:spacing w:val="2"/>
                            <w:w w:val="99"/>
                          </w:rPr>
                          <w:t xml:space="preserve">おり、この２つの条件が重なった取引に下請法が適用される。</w:t>
                        </w:r>
                      </w:p>
                    </w:txbxContent>
                  </v:textbox>
                </v:rect>
                <v:rect id="Rectangle 3187" style="position:absolute;width:511;height:1682;left:40934;top:17266;"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shape id="Shape 3188" style="position:absolute;width:15758;height:5120;left:6126;top:19999;" coordsize="1575816,512064" path="m0,0l1575816,0l1575816,512064l0,512064l0,0x">
                  <v:stroke weight="1.44pt" endcap="round" joinstyle="miter" miterlimit="10" on="true" color="#000000"/>
                  <v:fill on="false" color="#ffffff"/>
                </v:shape>
                <v:rect id="Rectangle 3189" style="position:absolute;width:6810;height:1702;left:11430;top:20972;" filled="f" stroked="f">
                  <v:textbox inset="0,0,0,0">
                    <w:txbxContent>
                      <w:p>
                        <w:pPr>
                          <w:spacing w:before="0" w:after="160" w:line="259" w:lineRule="auto"/>
                          <w:ind w:left="0" w:firstLine="0"/>
                        </w:pPr>
                        <w:r>
                          <w:rPr>
                            <w:rFonts w:cs="MS Mincho" w:hAnsi="MS Mincho" w:eastAsia="MS Mincho" w:ascii="MS Mincho"/>
                            <w:sz w:val="20"/>
                          </w:rPr>
                          <w:t xml:space="preserve">委託内容</w:t>
                        </w:r>
                      </w:p>
                    </w:txbxContent>
                  </v:textbox>
                </v:rect>
                <v:rect id="Rectangle 3190" style="position:absolute;width:19864;height:1337;left:6522;top:22534;" filled="f" stroked="f">
                  <v:textbox inset="0,0,0,0">
                    <w:txbxContent>
                      <w:p>
                        <w:pPr>
                          <w:spacing w:before="0" w:after="160" w:line="259" w:lineRule="auto"/>
                          <w:ind w:left="0" w:firstLine="0"/>
                        </w:pPr>
                        <w:r>
                          <w:rPr>
                            <w:rFonts w:cs="MS Mincho" w:hAnsi="MS Mincho" w:eastAsia="MS Mincho" w:ascii="MS Mincho"/>
                            <w:w w:val="92"/>
                            <w:sz w:val="16"/>
                          </w:rPr>
                          <w:t xml:space="preserve">（製造委託、修理委託、情報成果物</w:t>
                        </w:r>
                      </w:p>
                    </w:txbxContent>
                  </v:textbox>
                </v:rect>
                <v:rect id="Rectangle 3191" style="position:absolute;width:14943;height:1337;left:8382;top:23722;" filled="f" stroked="f">
                  <v:textbox inset="0,0,0,0">
                    <w:txbxContent>
                      <w:p>
                        <w:pPr>
                          <w:spacing w:before="0" w:after="160" w:line="259" w:lineRule="auto"/>
                          <w:ind w:left="0" w:firstLine="0"/>
                        </w:pPr>
                        <w:r>
                          <w:rPr>
                            <w:rFonts w:cs="MS Mincho" w:hAnsi="MS Mincho" w:eastAsia="MS Mincho" w:ascii="MS Mincho"/>
                            <w:w w:val="93"/>
                            <w:sz w:val="16"/>
                          </w:rPr>
                          <w:t xml:space="preserve">作成委託、役務提供委託）</w:t>
                        </w:r>
                      </w:p>
                    </w:txbxContent>
                  </v:textbox>
                </v:rect>
                <v:shape id="Shape 183079" style="position:absolute;width:579;height:2834;left:23439;top:21402;" coordsize="57912,283464" path="m0,0l57912,0l57912,283464l0,283464l0,0">
                  <v:stroke weight="0pt" endcap="flat" joinstyle="miter" miterlimit="10" on="false" color="#000000" opacity="0"/>
                  <v:fill on="true" color="#000000"/>
                </v:shape>
                <v:shape id="Shape 183080" style="position:absolute;width:2712;height:579;left:22341;top:22560;" coordsize="271272,57912" path="m0,0l271272,0l271272,57912l0,57912l0,0">
                  <v:stroke weight="0pt" endcap="flat" joinstyle="miter" miterlimit="10" on="false" color="#000000" opacity="0"/>
                  <v:fill on="true" color="#000000"/>
                </v:shape>
                <v:shape id="Shape 3194" style="position:absolute;width:12984;height:5029;left:25572;top:20091;" coordsize="1298448,502920" path="m0,0l1298448,0l1298448,502920l0,502920l0,0x">
                  <v:stroke weight="1.44pt" endcap="round" joinstyle="miter" miterlimit="10" on="true" color="#000000"/>
                  <v:fill on="false" color="#ffffff"/>
                </v:shape>
                <v:rect id="Rectangle 3195" style="position:absolute;width:15324;height:1702;left:26304;top:21612;" filled="f" stroked="f">
                  <v:textbox inset="0,0,0,0">
                    <w:txbxContent>
                      <w:p>
                        <w:pPr>
                          <w:spacing w:before="0" w:after="160" w:line="259" w:lineRule="auto"/>
                          <w:ind w:left="0" w:firstLine="0"/>
                        </w:pPr>
                        <w:r>
                          <w:rPr>
                            <w:rFonts w:cs="MS Mincho" w:hAnsi="MS Mincho" w:eastAsia="MS Mincho" w:ascii="MS Mincho"/>
                            <w:w w:val="100"/>
                            <w:sz w:val="20"/>
                          </w:rPr>
                          <w:t xml:space="preserve">取引当事者の資本金</w:t>
                        </w:r>
                      </w:p>
                    </w:txbxContent>
                  </v:textbox>
                </v:rect>
                <v:rect id="Rectangle 3196" style="position:absolute;width:11772;height:1337;left:27645;top:23174;" filled="f" stroked="f">
                  <v:textbox inset="0,0,0,0">
                    <w:txbxContent>
                      <w:p>
                        <w:pPr>
                          <w:spacing w:before="0" w:after="160" w:line="259" w:lineRule="auto"/>
                          <w:ind w:left="0" w:firstLine="0"/>
                        </w:pPr>
                        <w:r>
                          <w:rPr>
                            <w:rFonts w:cs="MS Mincho" w:hAnsi="MS Mincho" w:eastAsia="MS Mincho" w:ascii="MS Mincho"/>
                            <w:w w:val="87"/>
                            <w:sz w:val="16"/>
                          </w:rPr>
                          <w:t xml:space="preserve">（または出資の総額）</w:t>
                        </w:r>
                      </w:p>
                    </w:txbxContent>
                  </v:textbox>
                </v:rect>
                <v:shape id="Shape 3197" style="position:absolute;width:14538;height:4846;left:43891;top:20091;" coordsize="1453896,484632" path="m0,0l1453896,0l1453896,484632l0,484632l0,0x">
                  <v:stroke weight="1.44pt" endcap="round" joinstyle="miter" miterlimit="10" on="true" color="#000000"/>
                  <v:fill on="false" color="#ffffff"/>
                </v:shape>
                <v:rect id="Rectangle 3198" style="position:absolute;width:17026;height:1702;left:44744;top:21094;" filled="f" stroked="f">
                  <v:textbox inset="0,0,0,0">
                    <w:txbxContent>
                      <w:p>
                        <w:pPr>
                          <w:spacing w:before="0" w:after="160" w:line="259" w:lineRule="auto"/>
                          <w:ind w:left="0" w:firstLine="0"/>
                        </w:pPr>
                        <w:r>
                          <w:rPr>
                            <w:rFonts w:cs="MS Mincho" w:hAnsi="MS Mincho" w:eastAsia="MS Mincho" w:ascii="MS Mincho"/>
                            <w:w w:val="100"/>
                            <w:sz w:val="20"/>
                          </w:rPr>
                          <w:t xml:space="preserve">下請法の適用範囲の判</w:t>
                        </w:r>
                      </w:p>
                    </w:txbxContent>
                  </v:textbox>
                </v:rect>
                <v:rect id="Rectangle 3199" style="position:absolute;width:1702;height:1702;left:50505;top:22557;" filled="f" stroked="f">
                  <v:textbox inset="0,0,0,0">
                    <w:txbxContent>
                      <w:p>
                        <w:pPr>
                          <w:spacing w:before="0" w:after="160" w:line="259" w:lineRule="auto"/>
                          <w:ind w:left="0" w:firstLine="0"/>
                        </w:pPr>
                        <w:r>
                          <w:rPr>
                            <w:rFonts w:cs="MS Mincho" w:hAnsi="MS Mincho" w:eastAsia="MS Mincho" w:ascii="MS Mincho"/>
                            <w:w w:val="100"/>
                            <w:sz w:val="20"/>
                          </w:rPr>
                          <w:t xml:space="preserve">断</w:t>
                        </w:r>
                      </w:p>
                    </w:txbxContent>
                  </v:textbox>
                </v:rect>
                <v:shape id="Shape 183087" style="position:absolute;width:2712;height:579;left:39867;top:22986;" coordsize="271272,57912" path="m0,0l271272,0l271272,57912l0,57912l0,0">
                  <v:stroke weight="0pt" endcap="flat" joinstyle="miter" miterlimit="10" on="false" color="#000000" opacity="0"/>
                  <v:fill on="true" color="#000000"/>
                </v:shape>
                <v:shape id="Shape 183088" style="position:absolute;width:2712;height:579;left:39867;top:22011;" coordsize="271272,57912" path="m0,0l271272,0l271272,57912l0,57912l0,0">
                  <v:stroke weight="0pt" endcap="flat" joinstyle="miter" miterlimit="10" on="false" color="#000000" opacity="0"/>
                  <v:fill on="true" color="#000000"/>
                </v:shape>
                <v:shape id="Shape 3202" style="position:absolute;width:2194;height:2011;left:41087;top:22529;" coordsize="219456,201168" path="m182880,0l219456,42672l36576,201168l0,158496l182880,0x">
                  <v:stroke weight="0pt" endcap="flat" joinstyle="miter" miterlimit="10" on="false" color="#000000" opacity="0"/>
                  <v:fill on="true" color="#000000"/>
                </v:shape>
                <v:shape id="Shape 3203" style="position:absolute;width:2225;height:2103;left:41087;top:21005;" coordsize="222504,210312" path="m39624,0l222504,167640l182880,210312l0,42672l39624,0x">
                  <v:stroke weight="0pt" endcap="flat" joinstyle="miter" miterlimit="10" on="false" color="#000000" opacity="0"/>
                  <v:fill on="true" color="#000000"/>
                </v:shape>
                <v:rect id="Rectangle 3204" style="position:absolute;width:542;height:1783;left:5334;top:26299;"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3205" style="position:absolute;width:26279;height:1682;left:2621;top:28163;" filled="f" stroked="f">
                  <v:textbox inset="0,0,0,0">
                    <w:txbxContent>
                      <w:p>
                        <w:pPr>
                          <w:spacing w:before="0" w:after="160" w:line="259" w:lineRule="auto"/>
                          <w:ind w:left="0" w:firstLine="0"/>
                        </w:pPr>
                        <w:r>
                          <w:rPr>
                            <w:spacing w:val="2"/>
                            <w:w w:val="99"/>
                          </w:rPr>
                          <w:t xml:space="preserve">『親事業者と下請事業者の範囲』</w:t>
                        </w:r>
                        <w:r>
                          <w:rPr>
                            <w:spacing w:val="2"/>
                            <w:w w:val="99"/>
                          </w:rPr>
                          <w:t xml:space="preserve"> </w:t>
                        </w:r>
                      </w:p>
                    </w:txbxContent>
                  </v:textbox>
                </v:rect>
                <v:rect id="Rectangle 3206" style="position:absolute;width:9320;height:1682;left:4008;top:30876;" filled="f" stroked="f">
                  <v:textbox inset="0,0,0,0">
                    <w:txbxContent>
                      <w:p>
                        <w:pPr>
                          <w:spacing w:before="0" w:after="160" w:line="259" w:lineRule="auto"/>
                          <w:ind w:left="0" w:firstLine="0"/>
                        </w:pPr>
                        <w:r>
                          <w:rPr>
                            <w:w w:val="99"/>
                          </w:rPr>
                          <w:t xml:space="preserve">（範囲１）</w:t>
                        </w:r>
                        <w:r>
                          <w:rPr>
                            <w:spacing w:val="4"/>
                            <w:w w:val="99"/>
                          </w:rPr>
                          <w:t xml:space="preserve"> </w:t>
                        </w:r>
                      </w:p>
                    </w:txbxContent>
                  </v:textbox>
                </v:rect>
                <v:rect id="Rectangle 3207" style="position:absolute;width:59321;height:1682;left:5349;top:32705;" filled="f" stroked="f">
                  <v:textbox inset="0,0,0,0">
                    <w:txbxContent>
                      <w:p>
                        <w:pPr>
                          <w:spacing w:before="0" w:after="160" w:line="259" w:lineRule="auto"/>
                          <w:ind w:left="0" w:firstLine="0"/>
                        </w:pPr>
                        <w:r>
                          <w:rPr>
                            <w:spacing w:val="2"/>
                            <w:w w:val="100"/>
                          </w:rPr>
                          <w:t xml:space="preserve">委託内容が次に該当する場合、下請法が適用となる資本金区分は次のとおり。</w:t>
                        </w:r>
                      </w:p>
                    </w:txbxContent>
                  </v:textbox>
                </v:rect>
                <v:rect id="Rectangle 3208" style="position:absolute;width:511;height:1682;left:49971;top:32705;"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09" style="position:absolute;width:841;height:1682;left:6690;top:34518;" filled="f" stroked="f">
                  <v:textbox inset="0,0,0,0">
                    <w:txbxContent>
                      <w:p>
                        <w:pPr>
                          <w:spacing w:before="0" w:after="160" w:line="259" w:lineRule="auto"/>
                          <w:ind w:left="0" w:firstLine="0"/>
                        </w:pPr>
                        <w:r>
                          <w:rPr>
                            <w:rFonts w:cs="MS Mincho" w:hAnsi="MS Mincho" w:eastAsia="MS Mincho" w:ascii="MS Mincho"/>
                            <w:w w:val="50"/>
                          </w:rPr>
                          <w:t xml:space="preserve">・</w:t>
                        </w:r>
                      </w:p>
                    </w:txbxContent>
                  </v:textbox>
                </v:rect>
                <v:rect id="Rectangle 3210" style="position:absolute;width:466;height:1581;left:7330;top:34684;"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11" style="position:absolute;width:6763;height:1682;left:8854;top:34518;" filled="f" stroked="f">
                  <v:textbox inset="0,0,0,0">
                    <w:txbxContent>
                      <w:p>
                        <w:pPr>
                          <w:spacing w:before="0" w:after="160" w:line="259" w:lineRule="auto"/>
                          <w:ind w:left="0" w:firstLine="0"/>
                        </w:pPr>
                        <w:r>
                          <w:rPr>
                            <w:spacing w:val="2"/>
                            <w:w w:val="99"/>
                          </w:rPr>
                          <w:t xml:space="preserve">製造委託</w:t>
                        </w:r>
                      </w:p>
                    </w:txbxContent>
                  </v:textbox>
                </v:rect>
                <v:rect id="Rectangle 3212" style="position:absolute;width:511;height:1682;left:13959;top:34518;"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13" style="position:absolute;width:841;height:1682;left:6690;top:36332;" filled="f" stroked="f">
                  <v:textbox inset="0,0,0,0">
                    <w:txbxContent>
                      <w:p>
                        <w:pPr>
                          <w:spacing w:before="0" w:after="160" w:line="259" w:lineRule="auto"/>
                          <w:ind w:left="0" w:firstLine="0"/>
                        </w:pPr>
                        <w:r>
                          <w:rPr>
                            <w:rFonts w:cs="MS Mincho" w:hAnsi="MS Mincho" w:eastAsia="MS Mincho" w:ascii="MS Mincho"/>
                            <w:w w:val="50"/>
                          </w:rPr>
                          <w:t xml:space="preserve">・</w:t>
                        </w:r>
                      </w:p>
                    </w:txbxContent>
                  </v:textbox>
                </v:rect>
                <v:rect id="Rectangle 3214" style="position:absolute;width:466;height:1581;left:7330;top:36498;"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15" style="position:absolute;width:6763;height:1682;left:8854;top:36332;" filled="f" stroked="f">
                  <v:textbox inset="0,0,0,0">
                    <w:txbxContent>
                      <w:p>
                        <w:pPr>
                          <w:spacing w:before="0" w:after="160" w:line="259" w:lineRule="auto"/>
                          <w:ind w:left="0" w:firstLine="0"/>
                        </w:pPr>
                        <w:r>
                          <w:rPr>
                            <w:spacing w:val="2"/>
                            <w:w w:val="99"/>
                          </w:rPr>
                          <w:t xml:space="preserve">修理委託</w:t>
                        </w:r>
                      </w:p>
                    </w:txbxContent>
                  </v:textbox>
                </v:rect>
                <v:rect id="Rectangle 3216" style="position:absolute;width:511;height:1682;left:13959;top:36332;"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17" style="position:absolute;width:841;height:1682;left:6690;top:38145;" filled="f" stroked="f">
                  <v:textbox inset="0,0,0,0">
                    <w:txbxContent>
                      <w:p>
                        <w:pPr>
                          <w:spacing w:before="0" w:after="160" w:line="259" w:lineRule="auto"/>
                          <w:ind w:left="0" w:firstLine="0"/>
                        </w:pPr>
                        <w:r>
                          <w:rPr>
                            <w:rFonts w:cs="MS Mincho" w:hAnsi="MS Mincho" w:eastAsia="MS Mincho" w:ascii="MS Mincho"/>
                            <w:w w:val="50"/>
                          </w:rPr>
                          <w:t xml:space="preserve">・</w:t>
                        </w:r>
                      </w:p>
                    </w:txbxContent>
                  </v:textbox>
                </v:rect>
                <v:rect id="Rectangle 3218" style="position:absolute;width:466;height:1581;left:7330;top:38311;"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19" style="position:absolute;width:35599;height:1682;left:8854;top:38145;" filled="f" stroked="f">
                  <v:textbox inset="0,0,0,0">
                    <w:txbxContent>
                      <w:p>
                        <w:pPr>
                          <w:spacing w:before="0" w:after="160" w:line="259" w:lineRule="auto"/>
                          <w:ind w:left="0" w:firstLine="0"/>
                        </w:pPr>
                        <w:r>
                          <w:rPr>
                            <w:w w:val="100"/>
                          </w:rPr>
                          <w:t xml:space="preserve">情報成果物作成委託の一部（プログラム作成）</w:t>
                        </w:r>
                      </w:p>
                    </w:txbxContent>
                  </v:textbox>
                </v:rect>
                <v:rect id="Rectangle 3220" style="position:absolute;width:511;height:1682;left:35631;top:38145;"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21" style="position:absolute;width:841;height:1682;left:6690;top:39959;" filled="f" stroked="f">
                  <v:textbox inset="0,0,0,0">
                    <w:txbxContent>
                      <w:p>
                        <w:pPr>
                          <w:spacing w:before="0" w:after="160" w:line="259" w:lineRule="auto"/>
                          <w:ind w:left="0" w:firstLine="0"/>
                        </w:pPr>
                        <w:r>
                          <w:rPr>
                            <w:rFonts w:cs="MS Mincho" w:hAnsi="MS Mincho" w:eastAsia="MS Mincho" w:ascii="MS Mincho"/>
                            <w:w w:val="50"/>
                          </w:rPr>
                          <w:t xml:space="preserve">・</w:t>
                        </w:r>
                      </w:p>
                    </w:txbxContent>
                  </v:textbox>
                </v:rect>
                <v:rect id="Rectangle 3222" style="position:absolute;width:466;height:1581;left:7330;top:40125;"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23" style="position:absolute;width:50859;height:1682;left:8854;top:39959;" filled="f" stroked="f">
                  <v:textbox inset="0,0,0,0">
                    <w:txbxContent>
                      <w:p>
                        <w:pPr>
                          <w:spacing w:before="0" w:after="160" w:line="259" w:lineRule="auto"/>
                          <w:ind w:left="0" w:firstLine="0"/>
                        </w:pPr>
                        <w:r>
                          <w:rPr>
                            <w:spacing w:val="2"/>
                            <w:w w:val="100"/>
                          </w:rPr>
                          <w:t xml:space="preserve">役務提供委託の一部（運送、物品の倉庫における保管、情報処理）</w:t>
                        </w:r>
                      </w:p>
                    </w:txbxContent>
                  </v:textbox>
                </v:rect>
                <v:rect id="Rectangle 3224" style="position:absolute;width:511;height:1682;left:47106;top:39959;"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25" style="position:absolute;width:542;height:1783;left:0;top:41722;" filled="f" stroked="f">
                  <v:textbox inset="0,0,0,0" style="layout-flow:vertical-ideographic">
                    <w:txbxContent>
                      <w:p>
                        <w:pPr>
                          <w:spacing w:before="0" w:after="160" w:line="259" w:lineRule="auto"/>
                          <w:ind w:left="0" w:firstLine="0"/>
                        </w:pPr>
                        <w:r>
                          <w:rPr>
                            <w:rFonts w:cs="MS Mincho" w:hAnsi="MS Mincho" w:eastAsia="MS Mincho" w:ascii="MS Mincho"/>
                            <w:sz w:val="21"/>
                          </w:rPr>
                          <w:t xml:space="preserve"> </w:t>
                        </w:r>
                      </w:p>
                    </w:txbxContent>
                  </v:textbox>
                </v:rect>
                <v:rect id="Rectangle 3226" style="position:absolute;width:542;height:1783;left:0;top:43551;" filled="f" stroked="f">
                  <v:textbox inset="0,0,0,0" style="layout-flow:vertical-ideographic">
                    <w:txbxContent>
                      <w:p>
                        <w:pPr>
                          <w:spacing w:before="0" w:after="160" w:line="259" w:lineRule="auto"/>
                          <w:ind w:left="0" w:firstLine="0"/>
                        </w:pPr>
                        <w:r>
                          <w:rPr>
                            <w:rFonts w:cs="MS Mincho" w:hAnsi="MS Mincho" w:eastAsia="MS Mincho" w:ascii="MS Mincho"/>
                            <w:sz w:val="21"/>
                          </w:rPr>
                          <w:t xml:space="preserve"> </w:t>
                        </w:r>
                      </w:p>
                    </w:txbxContent>
                  </v:textbox>
                </v:rect>
                <v:rect id="Rectangle 3227" style="position:absolute;width:542;height:1783;left:55153;top:54432;"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3228" style="position:absolute;width:542;height:1783;left:0;top:56261;" filled="f" stroked="f">
                  <v:textbox inset="0,0,0,0" style="layout-flow:vertical-ideographic">
                    <w:txbxContent>
                      <w:p>
                        <w:pPr>
                          <w:spacing w:before="0" w:after="160" w:line="259" w:lineRule="auto"/>
                          <w:ind w:left="0" w:firstLine="0"/>
                        </w:pPr>
                        <w:r>
                          <w:rPr>
                            <w:rFonts w:cs="MS Mincho" w:hAnsi="MS Mincho" w:eastAsia="MS Mincho" w:ascii="MS Mincho"/>
                            <w:sz w:val="21"/>
                          </w:rPr>
                          <w:t xml:space="preserve"> </w:t>
                        </w:r>
                      </w:p>
                    </w:txbxContent>
                  </v:textbox>
                </v:rect>
                <v:rect id="Rectangle 3229" style="position:absolute;width:9320;height:1682;left:4008;top:58125;" filled="f" stroked="f">
                  <v:textbox inset="0,0,0,0">
                    <w:txbxContent>
                      <w:p>
                        <w:pPr>
                          <w:spacing w:before="0" w:after="160" w:line="259" w:lineRule="auto"/>
                          <w:ind w:left="0" w:firstLine="0"/>
                        </w:pPr>
                        <w:r>
                          <w:rPr>
                            <w:w w:val="99"/>
                          </w:rPr>
                          <w:t xml:space="preserve">（範囲２）</w:t>
                        </w:r>
                        <w:r>
                          <w:rPr>
                            <w:spacing w:val="4"/>
                            <w:w w:val="99"/>
                          </w:rPr>
                          <w:t xml:space="preserve"> </w:t>
                        </w:r>
                      </w:p>
                    </w:txbxContent>
                  </v:textbox>
                </v:rect>
                <v:rect id="Rectangle 3230" style="position:absolute;width:59321;height:1682;left:5349;top:59938;" filled="f" stroked="f">
                  <v:textbox inset="0,0,0,0">
                    <w:txbxContent>
                      <w:p>
                        <w:pPr>
                          <w:spacing w:before="0" w:after="160" w:line="259" w:lineRule="auto"/>
                          <w:ind w:left="0" w:firstLine="0"/>
                        </w:pPr>
                        <w:r>
                          <w:rPr>
                            <w:spacing w:val="2"/>
                            <w:w w:val="100"/>
                          </w:rPr>
                          <w:t xml:space="preserve">委託内容が次に該当する場合、下請法が適用となる資本金区分は次のとおり。</w:t>
                        </w:r>
                      </w:p>
                    </w:txbxContent>
                  </v:textbox>
                </v:rect>
                <v:rect id="Rectangle 3231" style="position:absolute;width:511;height:1682;left:49971;top:59938;"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32" style="position:absolute;width:841;height:1682;left:6675;top:61752;" filled="f" stroked="f">
                  <v:textbox inset="0,0,0,0">
                    <w:txbxContent>
                      <w:p>
                        <w:pPr>
                          <w:spacing w:before="0" w:after="160" w:line="259" w:lineRule="auto"/>
                          <w:ind w:left="0" w:firstLine="0"/>
                        </w:pPr>
                        <w:r>
                          <w:rPr>
                            <w:rFonts w:cs="MS Mincho" w:hAnsi="MS Mincho" w:eastAsia="MS Mincho" w:ascii="MS Mincho"/>
                            <w:w w:val="50"/>
                          </w:rPr>
                          <w:t xml:space="preserve">・</w:t>
                        </w:r>
                      </w:p>
                    </w:txbxContent>
                  </v:textbox>
                </v:rect>
                <v:rect id="Rectangle 3233" style="position:absolute;width:466;height:1581;left:7315;top:61918;"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34" style="position:absolute;width:35599;height:1682;left:9235;top:61752;" filled="f" stroked="f">
                  <v:textbox inset="0,0,0,0">
                    <w:txbxContent>
                      <w:p>
                        <w:pPr>
                          <w:spacing w:before="0" w:after="160" w:line="259" w:lineRule="auto"/>
                          <w:ind w:left="0" w:firstLine="0"/>
                        </w:pPr>
                        <w:r>
                          <w:rPr>
                            <w:w w:val="100"/>
                          </w:rPr>
                          <w:t xml:space="preserve">情報成果物作成委託（プログラム作成を除く）</w:t>
                        </w:r>
                      </w:p>
                    </w:txbxContent>
                  </v:textbox>
                </v:rect>
                <v:rect id="Rectangle 3235" style="position:absolute;width:511;height:1682;left:36012;top:61752;"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36" style="position:absolute;width:841;height:1682;left:6675;top:63566;" filled="f" stroked="f">
                  <v:textbox inset="0,0,0,0">
                    <w:txbxContent>
                      <w:p>
                        <w:pPr>
                          <w:spacing w:before="0" w:after="160" w:line="259" w:lineRule="auto"/>
                          <w:ind w:left="0" w:firstLine="0"/>
                        </w:pPr>
                        <w:r>
                          <w:rPr>
                            <w:rFonts w:cs="MS Mincho" w:hAnsi="MS Mincho" w:eastAsia="MS Mincho" w:ascii="MS Mincho"/>
                            <w:w w:val="50"/>
                          </w:rPr>
                          <w:t xml:space="preserve">・</w:t>
                        </w:r>
                      </w:p>
                    </w:txbxContent>
                  </v:textbox>
                </v:rect>
                <v:rect id="Rectangle 3237" style="position:absolute;width:466;height:1581;left:7315;top:63732;"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38" style="position:absolute;width:50859;height:1682;left:9235;top:63566;" filled="f" stroked="f">
                  <v:textbox inset="0,0,0,0">
                    <w:txbxContent>
                      <w:p>
                        <w:pPr>
                          <w:spacing w:before="0" w:after="160" w:line="259" w:lineRule="auto"/>
                          <w:ind w:left="0" w:firstLine="0"/>
                        </w:pPr>
                        <w:r>
                          <w:rPr>
                            <w:spacing w:val="2"/>
                            <w:w w:val="100"/>
                          </w:rPr>
                          <w:t xml:space="preserve">役務提供委託（運送、物品の倉庫における保管、情報処理を除く）</w:t>
                        </w:r>
                      </w:p>
                    </w:txbxContent>
                  </v:textbox>
                </v:rect>
                <v:rect id="Rectangle 3239" style="position:absolute;width:511;height:1682;left:47487;top:63566;"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3240" style="position:absolute;width:542;height:1783;left:4008;top:65344;" filled="f" stroked="f">
                  <v:textbox inset="0,0,0,0" style="layout-flow:vertical-ideographic">
                    <w:txbxContent>
                      <w:p>
                        <w:pPr>
                          <w:spacing w:before="0" w:after="160" w:line="259" w:lineRule="auto"/>
                          <w:ind w:left="0" w:firstLine="0"/>
                        </w:pPr>
                        <w:r>
                          <w:rPr>
                            <w:rFonts w:cs="MS Mincho" w:hAnsi="MS Mincho" w:eastAsia="MS Mincho" w:ascii="MS Mincho"/>
                            <w:sz w:val="21"/>
                          </w:rPr>
                          <w:t xml:space="preserve"> </w:t>
                        </w:r>
                      </w:p>
                    </w:txbxContent>
                  </v:textbox>
                </v:rect>
                <v:rect id="Rectangle 3241" style="position:absolute;width:542;height:1783;left:4008;top:67158;" filled="f" stroked="f">
                  <v:textbox inset="0,0,0,0" style="layout-flow:vertical-ideographic">
                    <w:txbxContent>
                      <w:p>
                        <w:pPr>
                          <w:spacing w:before="0" w:after="160" w:line="259" w:lineRule="auto"/>
                          <w:ind w:left="0" w:firstLine="0"/>
                        </w:pPr>
                        <w:r>
                          <w:rPr>
                            <w:rFonts w:cs="MS Mincho" w:hAnsi="MS Mincho" w:eastAsia="MS Mincho" w:ascii="MS Mincho"/>
                            <w:sz w:val="21"/>
                          </w:rPr>
                          <w:t xml:space="preserve"> </w:t>
                        </w:r>
                      </w:p>
                    </w:txbxContent>
                  </v:textbox>
                </v:rect>
                <v:rect id="Rectangle 3242" style="position:absolute;width:542;height:1783;left:55671;top:79472;"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3243" style="position:absolute;width:542;height:1783;left:0;top:81681;" filled="f" stroked="f">
                  <v:textbox inset="0,0,0,0" style="layout-flow:vertical-ideographic">
                    <w:txbxContent>
                      <w:p>
                        <w:pPr>
                          <w:spacing w:before="0" w:after="160" w:line="259" w:lineRule="auto"/>
                          <w:ind w:left="0" w:firstLine="0"/>
                        </w:pPr>
                        <w:r>
                          <w:rPr>
                            <w:rFonts w:cs="MS Mincho" w:hAnsi="MS Mincho" w:eastAsia="MS Mincho" w:ascii="MS Mincho"/>
                            <w:sz w:val="21"/>
                          </w:rPr>
                          <w:t xml:space="preserve"> </w:t>
                        </w:r>
                      </w:p>
                    </w:txbxContent>
                  </v:textbox>
                </v:rect>
                <v:shape id="Shape 3246" style="position:absolute;width:22006;height:4373;left:5440;top:45679;" coordsize="2200656,437388" path="m0,0l2200656,0l2200656,437388l0,437388x">
                  <v:stroke weight="0.72pt" endcap="round" joinstyle="miter" miterlimit="8" on="true" color="#000000"/>
                  <v:fill on="false" color="#000000" opacity="0"/>
                </v:shape>
                <v:rect id="Rectangle 3247" style="position:absolute;width:10191;height:1520;left:9860;top:47440;" filled="f" stroked="f">
                  <v:textbox inset="0,0,0,0">
                    <w:txbxContent>
                      <w:p>
                        <w:pPr>
                          <w:spacing w:before="0" w:after="160" w:line="259" w:lineRule="auto"/>
                          <w:ind w:left="0" w:firstLine="0"/>
                        </w:pPr>
                        <w:r>
                          <w:rPr>
                            <w:rFonts w:cs="MS Mincho" w:hAnsi="MS Mincho" w:eastAsia="MS Mincho" w:ascii="MS Mincho"/>
                            <w:w w:val="95"/>
                            <w:sz w:val="18"/>
                          </w:rPr>
                          <w:t xml:space="preserve">資本金３億円超</w:t>
                        </w:r>
                      </w:p>
                    </w:txbxContent>
                  </v:textbox>
                </v:rect>
                <v:rect id="Rectangle 3248" style="position:absolute;width:421;height:1453;left:17541;top:47576;"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3250" style="position:absolute;width:21915;height:4373;left:33162;top:45679;" coordsize="2191512,437388" path="m0,0l2191512,0l2191512,437388l0,437388x">
                  <v:stroke weight="0.72pt" endcap="round" joinstyle="miter" miterlimit="8" on="true" color="#000000"/>
                  <v:fill on="false" color="#000000" opacity="0"/>
                </v:shape>
                <v:rect id="Rectangle 3251" style="position:absolute;width:11711;height:1520;left:34122;top:47440;" filled="f" stroked="f">
                  <v:textbox inset="0,0,0,0">
                    <w:txbxContent>
                      <w:p>
                        <w:pPr>
                          <w:spacing w:before="0" w:after="160" w:line="259" w:lineRule="auto"/>
                          <w:ind w:left="0" w:firstLine="0"/>
                        </w:pPr>
                        <w:r>
                          <w:rPr>
                            <w:rFonts w:cs="MS Mincho" w:hAnsi="MS Mincho" w:eastAsia="MS Mincho" w:ascii="MS Mincho"/>
                            <w:w w:val="96"/>
                            <w:sz w:val="18"/>
                          </w:rPr>
                          <w:t xml:space="preserve">資本金３億円以下</w:t>
                        </w:r>
                      </w:p>
                    </w:txbxContent>
                  </v:textbox>
                </v:rect>
                <v:rect id="Rectangle 3252" style="position:absolute;width:380;height:1382;left:42931;top:4762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3253" style="position:absolute;width:7616;height:1520;left:43510;top:47440;" filled="f" stroked="f">
                  <v:textbox inset="0,0,0,0">
                    <w:txbxContent>
                      <w:p>
                        <w:pPr>
                          <w:spacing w:before="0" w:after="160" w:line="259" w:lineRule="auto"/>
                          <w:ind w:left="0" w:firstLine="0"/>
                        </w:pPr>
                        <w:r>
                          <w:rPr>
                            <w:rFonts w:cs="MS Mincho" w:hAnsi="MS Mincho" w:eastAsia="MS Mincho" w:ascii="MS Mincho"/>
                            <w:spacing w:val="2"/>
                            <w:w w:val="83"/>
                            <w:sz w:val="18"/>
                          </w:rPr>
                          <w:t xml:space="preserve">（個人含む）</w:t>
                        </w:r>
                      </w:p>
                    </w:txbxContent>
                  </v:textbox>
                </v:rect>
                <v:rect id="Rectangle 3254" style="position:absolute;width:421;height:1453;left:49240;top:47576;"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3256" style="position:absolute;width:22006;height:4373;left:5440;top:51104;" coordsize="2200656,437387" path="m0,0l2200656,0l2200656,437387l0,437387x">
                  <v:stroke weight="0.72pt" endcap="round" joinstyle="miter" miterlimit="8" on="true" color="#000000"/>
                  <v:fill on="false" color="#000000" opacity="0"/>
                </v:shape>
                <v:rect id="Rectangle 3257" style="position:absolute;width:19845;height:1520;left:6416;top:52865;" filled="f" stroked="f">
                  <v:textbox inset="0,0,0,0">
                    <w:txbxContent>
                      <w:p>
                        <w:pPr>
                          <w:spacing w:before="0" w:after="160" w:line="259" w:lineRule="auto"/>
                          <w:ind w:left="0" w:firstLine="0"/>
                        </w:pPr>
                        <w:r>
                          <w:rPr>
                            <w:rFonts w:cs="MS Mincho" w:hAnsi="MS Mincho" w:eastAsia="MS Mincho" w:ascii="MS Mincho"/>
                            <w:w w:val="97"/>
                            <w:sz w:val="18"/>
                          </w:rPr>
                          <w:t xml:space="preserve">資本金</w:t>
                        </w:r>
                        <w:r>
                          <w:rPr>
                            <w:rFonts w:cs="MS Mincho" w:hAnsi="MS Mincho" w:eastAsia="MS Mincho" w:ascii="MS Mincho"/>
                            <w:spacing w:val="-45"/>
                            <w:w w:val="97"/>
                            <w:sz w:val="18"/>
                          </w:rPr>
                          <w:t xml:space="preserve"> </w:t>
                        </w:r>
                        <w:r>
                          <w:rPr>
                            <w:rFonts w:cs="MS Mincho" w:hAnsi="MS Mincho" w:eastAsia="MS Mincho" w:ascii="MS Mincho"/>
                            <w:w w:val="97"/>
                            <w:sz w:val="18"/>
                          </w:rPr>
                          <w:t xml:space="preserve">1</w:t>
                        </w:r>
                        <w:r>
                          <w:rPr>
                            <w:rFonts w:cs="MS Mincho" w:hAnsi="MS Mincho" w:eastAsia="MS Mincho" w:ascii="MS Mincho"/>
                            <w:spacing w:val="-43"/>
                            <w:w w:val="97"/>
                            <w:sz w:val="18"/>
                          </w:rPr>
                          <w:t xml:space="preserve"> </w:t>
                        </w:r>
                        <w:r>
                          <w:rPr>
                            <w:rFonts w:cs="MS Mincho" w:hAnsi="MS Mincho" w:eastAsia="MS Mincho" w:ascii="MS Mincho"/>
                            <w:w w:val="97"/>
                            <w:sz w:val="18"/>
                          </w:rPr>
                          <w:t xml:space="preserve">千万円超３億円以下</w:t>
                        </w:r>
                        <w:r>
                          <w:rPr>
                            <w:rFonts w:cs="MS Mincho" w:hAnsi="MS Mincho" w:eastAsia="MS Mincho" w:ascii="MS Mincho"/>
                            <w:spacing w:val="-32"/>
                            <w:w w:val="97"/>
                            <w:sz w:val="18"/>
                          </w:rPr>
                          <w:t xml:space="preserve"> </w:t>
                        </w:r>
                      </w:p>
                    </w:txbxContent>
                  </v:textbox>
                </v:rect>
                <v:shape id="Shape 3259" style="position:absolute;width:21899;height:4373;left:33070;top:51104;" coordsize="2189988,437387" path="m0,0l2189988,0l2189988,437387l0,437387x">
                  <v:stroke weight="0.72pt" endcap="round" joinstyle="miter" miterlimit="8" on="true" color="#000000"/>
                  <v:fill on="false" color="#000000" opacity="0"/>
                </v:shape>
                <v:rect id="Rectangle 3260" style="position:absolute;width:20863;height:1520;left:34030;top:52865;" filled="f" stroked="f">
                  <v:textbox inset="0,0,0,0">
                    <w:txbxContent>
                      <w:p>
                        <w:pPr>
                          <w:spacing w:before="0" w:after="160" w:line="259" w:lineRule="auto"/>
                          <w:ind w:left="0" w:firstLine="0"/>
                        </w:pPr>
                        <w:r>
                          <w:rPr>
                            <w:rFonts w:cs="MS Mincho" w:hAnsi="MS Mincho" w:eastAsia="MS Mincho" w:ascii="MS Mincho"/>
                            <w:w w:val="91"/>
                            <w:sz w:val="18"/>
                          </w:rPr>
                          <w:t xml:space="preserve">資本金１千万円以下（個人含む）</w:t>
                        </w:r>
                      </w:p>
                    </w:txbxContent>
                  </v:textbox>
                </v:rect>
                <v:rect id="Rectangle 3261" style="position:absolute;width:421;height:1453;left:49728;top:5300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3262" style="position:absolute;width:5532;height:762;left:27538;top:47477;" coordsize="553212,76200" path="m477012,0l553212,38100l477012,76200l477012,44197l0,44197l0,33528l477012,33528l477012,0x">
                  <v:stroke weight="0pt" endcap="flat" joinstyle="miter" miterlimit="10" on="false" color="#000000" opacity="0"/>
                  <v:fill on="true" color="#000000"/>
                </v:shape>
                <v:shape id="Shape 3263" style="position:absolute;width:5532;height:762;left:27447;top:53101;" coordsize="553212,76200" path="m477012,0l553212,38100l477012,76200l477012,42672l0,42672l0,33528l477012,33528l477012,0x">
                  <v:stroke weight="0pt" endcap="flat" joinstyle="miter" miterlimit="10" on="false" color="#000000" opacity="0"/>
                  <v:fill on="true" color="#000000"/>
                </v:shape>
                <v:shape id="Shape 3265" style="position:absolute;width:22006;height:4389;left:5562;top:69651;" coordsize="2200656,438911" path="m0,0l2200656,0l2200656,438911l0,438911x">
                  <v:stroke weight="0.72pt" endcap="round" joinstyle="miter" miterlimit="8" on="true" color="#000000"/>
                  <v:fill on="false" color="#000000" opacity="0"/>
                </v:shape>
                <v:rect id="Rectangle 3266" style="position:absolute;width:12203;height:1520;left:9982;top:71427;" filled="f" stroked="f">
                  <v:textbox inset="0,0,0,0">
                    <w:txbxContent>
                      <w:p>
                        <w:pPr>
                          <w:spacing w:before="0" w:after="160" w:line="259" w:lineRule="auto"/>
                          <w:ind w:left="0" w:firstLine="0"/>
                        </w:pPr>
                        <w:r>
                          <w:rPr>
                            <w:rFonts w:cs="MS Mincho" w:hAnsi="MS Mincho" w:eastAsia="MS Mincho" w:ascii="MS Mincho"/>
                            <w:w w:val="96"/>
                            <w:sz w:val="18"/>
                          </w:rPr>
                          <w:t xml:space="preserve">資本金５千万円超</w:t>
                        </w:r>
                        <w:r>
                          <w:rPr>
                            <w:rFonts w:cs="MS Mincho" w:hAnsi="MS Mincho" w:eastAsia="MS Mincho" w:ascii="MS Mincho"/>
                            <w:spacing w:val="-32"/>
                            <w:w w:val="96"/>
                            <w:sz w:val="18"/>
                          </w:rPr>
                          <w:t xml:space="preserve"> </w:t>
                        </w:r>
                      </w:p>
                    </w:txbxContent>
                  </v:textbox>
                </v:rect>
                <v:shape id="Shape 3268" style="position:absolute;width:22006;height:4389;left:33558;top:69651;" coordsize="2200656,438911" path="m0,0l2200656,0l2200656,438911l0,438911x">
                  <v:stroke weight="0.72pt" endcap="round" joinstyle="miter" miterlimit="8" on="true" color="#000000"/>
                  <v:fill on="false" color="#000000" opacity="0"/>
                </v:shape>
                <v:rect id="Rectangle 3269" style="position:absolute;width:20863;height:1520;left:34533;top:71427;" filled="f" stroked="f">
                  <v:textbox inset="0,0,0,0">
                    <w:txbxContent>
                      <w:p>
                        <w:pPr>
                          <w:spacing w:before="0" w:after="160" w:line="259" w:lineRule="auto"/>
                          <w:ind w:left="0" w:firstLine="0"/>
                        </w:pPr>
                        <w:r>
                          <w:rPr>
                            <w:rFonts w:cs="MS Mincho" w:hAnsi="MS Mincho" w:eastAsia="MS Mincho" w:ascii="MS Mincho"/>
                            <w:w w:val="91"/>
                            <w:sz w:val="18"/>
                          </w:rPr>
                          <w:t xml:space="preserve">資本金５千万円以下（個人含む）</w:t>
                        </w:r>
                      </w:p>
                    </w:txbxContent>
                  </v:textbox>
                </v:rect>
                <v:rect id="Rectangle 3270" style="position:absolute;width:421;height:1453;left:50231;top:71564;"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3271" style="position:absolute;width:5989;height:762;left:27569;top:71465;" coordsize="598932,76200" path="m522732,0l598932,38100l522732,76200l522732,42672l0,42672l0,33528l522732,33528l522732,0x">
                  <v:stroke weight="0pt" endcap="flat" joinstyle="miter" miterlimit="10" on="false" color="#000000" opacity="0"/>
                  <v:fill on="true" color="#000000"/>
                </v:shape>
                <v:shape id="Shape 3273" style="position:absolute;width:22006;height:4389;left:5562;top:76128;" coordsize="2200656,438911" path="m0,0l2200656,0l2200656,438911l0,438911x">
                  <v:stroke weight="0.72pt" endcap="round" joinstyle="miter" miterlimit="8" on="true" color="#000000"/>
                  <v:fill on="false" color="#000000" opacity="0"/>
                </v:shape>
                <v:rect id="Rectangle 3274" style="position:absolute;width:20397;height:1520;left:6537;top:77904;" filled="f" stroked="f">
                  <v:textbox inset="0,0,0,0">
                    <w:txbxContent>
                      <w:p>
                        <w:pPr>
                          <w:spacing w:before="0" w:after="160" w:line="259" w:lineRule="auto"/>
                          <w:ind w:left="0" w:firstLine="0"/>
                        </w:pPr>
                        <w:r>
                          <w:rPr>
                            <w:rFonts w:cs="MS Mincho" w:hAnsi="MS Mincho" w:eastAsia="MS Mincho" w:ascii="MS Mincho"/>
                            <w:w w:val="95"/>
                            <w:sz w:val="18"/>
                          </w:rPr>
                          <w:t xml:space="preserve">資本金１千万円超５千万円以下</w:t>
                        </w:r>
                      </w:p>
                    </w:txbxContent>
                  </v:textbox>
                </v:rect>
                <v:rect id="Rectangle 3275" style="position:absolute;width:421;height:1453;left:21884;top:7804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3277" style="position:absolute;width:22006;height:4389;left:33558;top:76128;" coordsize="2200656,438911" path="m0,0l2200656,0l2200656,438911l0,438911x">
                  <v:stroke weight="0.72pt" endcap="round" joinstyle="miter" miterlimit="8" on="true" color="#000000"/>
                  <v:fill on="false" color="#000000" opacity="0"/>
                </v:shape>
                <v:rect id="Rectangle 3278" style="position:absolute;width:20863;height:1520;left:34533;top:77904;" filled="f" stroked="f">
                  <v:textbox inset="0,0,0,0">
                    <w:txbxContent>
                      <w:p>
                        <w:pPr>
                          <w:spacing w:before="0" w:after="160" w:line="259" w:lineRule="auto"/>
                          <w:ind w:left="0" w:firstLine="0"/>
                        </w:pPr>
                        <w:r>
                          <w:rPr>
                            <w:rFonts w:cs="MS Mincho" w:hAnsi="MS Mincho" w:eastAsia="MS Mincho" w:ascii="MS Mincho"/>
                            <w:w w:val="91"/>
                            <w:sz w:val="18"/>
                          </w:rPr>
                          <w:t xml:space="preserve">資本金１千万円以下（個人含む）</w:t>
                        </w:r>
                      </w:p>
                    </w:txbxContent>
                  </v:textbox>
                </v:rect>
                <v:rect id="Rectangle 3279" style="position:absolute;width:421;height:1453;left:50231;top:7804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3280" style="position:absolute;width:5715;height:762;left:27660;top:77942;" coordsize="571500,76200" path="m495300,0l571500,38100l495300,76200l495300,42672l0,42672l0,33528l495300,33528l495300,0x">
                  <v:stroke weight="0pt" endcap="flat" joinstyle="miter" miterlimit="10" on="false" color="#000000" opacity="0"/>
                  <v:fill on="true" color="#000000"/>
                </v:shape>
                <v:rect id="Rectangle 3281" style="position:absolute;width:7135;height:1783;left:10896;top:67249;" filled="f" stroked="f">
                  <v:textbox inset="0,0,0,0">
                    <w:txbxContent>
                      <w:p>
                        <w:pPr>
                          <w:spacing w:before="0" w:after="160" w:line="259" w:lineRule="auto"/>
                          <w:ind w:left="0" w:firstLine="0"/>
                        </w:pPr>
                        <w:r>
                          <w:rPr>
                            <w:rFonts w:cs="MS Mincho" w:hAnsi="MS Mincho" w:eastAsia="MS Mincho" w:ascii="MS Mincho"/>
                            <w:sz w:val="21"/>
                          </w:rPr>
                          <w:t xml:space="preserve">親事業者</w:t>
                        </w:r>
                      </w:p>
                    </w:txbxContent>
                  </v:textbox>
                </v:rect>
                <v:rect id="Rectangle 3282" style="position:absolute;width:494;height:1705;left:16245;top:67409;"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3283" style="position:absolute;width:8918;height:1783;left:36697;top:67249;" filled="f" stroked="f">
                  <v:textbox inset="0,0,0,0">
                    <w:txbxContent>
                      <w:p>
                        <w:pPr>
                          <w:spacing w:before="0" w:after="160" w:line="259" w:lineRule="auto"/>
                          <w:ind w:left="0" w:firstLine="0"/>
                        </w:pPr>
                        <w:r>
                          <w:rPr>
                            <w:rFonts w:cs="MS Mincho" w:hAnsi="MS Mincho" w:eastAsia="MS Mincho" w:ascii="MS Mincho"/>
                            <w:w w:val="100"/>
                            <w:sz w:val="21"/>
                          </w:rPr>
                          <w:t xml:space="preserve">下請事業者</w:t>
                        </w:r>
                      </w:p>
                    </w:txbxContent>
                  </v:textbox>
                </v:rect>
                <v:rect id="Rectangle 3284" style="position:absolute;width:494;height:1705;left:43388;top:67409;"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3285" style="position:absolute;width:7135;height:1783;left:10896;top:43642;" filled="f" stroked="f">
                  <v:textbox inset="0,0,0,0">
                    <w:txbxContent>
                      <w:p>
                        <w:pPr>
                          <w:spacing w:before="0" w:after="160" w:line="259" w:lineRule="auto"/>
                          <w:ind w:left="0" w:firstLine="0"/>
                        </w:pPr>
                        <w:r>
                          <w:rPr>
                            <w:rFonts w:cs="MS Mincho" w:hAnsi="MS Mincho" w:eastAsia="MS Mincho" w:ascii="MS Mincho"/>
                            <w:sz w:val="21"/>
                          </w:rPr>
                          <w:t xml:space="preserve">親事業者</w:t>
                        </w:r>
                      </w:p>
                    </w:txbxContent>
                  </v:textbox>
                </v:rect>
                <v:rect id="Rectangle 3286" style="position:absolute;width:494;height:1705;left:16245;top:43802;"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3287" style="position:absolute;width:8918;height:1783;left:36057;top:43642;" filled="f" stroked="f">
                  <v:textbox inset="0,0,0,0">
                    <w:txbxContent>
                      <w:p>
                        <w:pPr>
                          <w:spacing w:before="0" w:after="160" w:line="259" w:lineRule="auto"/>
                          <w:ind w:left="0" w:firstLine="0"/>
                        </w:pPr>
                        <w:r>
                          <w:rPr>
                            <w:rFonts w:cs="MS Mincho" w:hAnsi="MS Mincho" w:eastAsia="MS Mincho" w:ascii="MS Mincho"/>
                            <w:w w:val="100"/>
                            <w:sz w:val="21"/>
                          </w:rPr>
                          <w:t xml:space="preserve">下請事業者</w:t>
                        </w:r>
                      </w:p>
                    </w:txbxContent>
                  </v:textbox>
                </v:rect>
                <v:rect id="Rectangle 3288" style="position:absolute;width:494;height:1705;left:42748;top:43802;"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shape id="Shape 3289" style="position:absolute;width:59999;height:80451;left:670;top:3434;" coordsize="5999988,8045196" path="m0,0l5999988,0l5999988,8045196l0,8045196x">
                  <v:stroke weight="0.72pt" endcap="round" joinstyle="miter" miterlimit="8" on="true" color="#000000"/>
                  <v:fill on="false" color="#000000" opacity="0"/>
                </v:shape>
              </v:group>
            </w:pict>
          </mc:Fallback>
        </mc:AlternateContent>
      </w:r>
    </w:p>
    <w:p w14:paraId="35D33B47" w14:textId="77777777" w:rsidR="00067AA2" w:rsidRDefault="00000000">
      <w:pPr>
        <w:spacing w:after="0" w:line="259" w:lineRule="auto"/>
        <w:ind w:left="845" w:firstLine="0"/>
      </w:pPr>
      <w:r>
        <w:rPr>
          <w:sz w:val="21"/>
        </w:rPr>
        <w:t xml:space="preserve"> </w:t>
      </w:r>
    </w:p>
    <w:p w14:paraId="0395DA81" w14:textId="77777777" w:rsidR="00067AA2" w:rsidRDefault="00000000">
      <w:pPr>
        <w:spacing w:after="85"/>
        <w:ind w:left="410" w:right="8"/>
      </w:pPr>
      <w:r>
        <w:t xml:space="preserve"> 「商社経由の取引における下請法の適用範囲について」 </w:t>
      </w:r>
    </w:p>
    <w:p w14:paraId="26EC33D2" w14:textId="77777777" w:rsidR="00067AA2" w:rsidRDefault="00000000">
      <w:pPr>
        <w:ind w:left="612" w:right="8" w:hanging="202"/>
      </w:pPr>
      <w:r>
        <w:t xml:space="preserve"> 商社が介在する取引においては、次図のとおり、委託等（注文）の内容に対する決定の有無によって、親事業者と下請事業者の考え方が異なる。 </w:t>
      </w:r>
    </w:p>
    <w:p w14:paraId="4E8CD887" w14:textId="77777777" w:rsidR="00067AA2" w:rsidRDefault="00000000">
      <w:pPr>
        <w:spacing w:after="0" w:line="259" w:lineRule="auto"/>
        <w:ind w:firstLine="0"/>
      </w:pPr>
      <w:r>
        <w:rPr>
          <w:rFonts w:ascii="Calibri" w:eastAsia="Calibri" w:hAnsi="Calibri" w:cs="Calibri"/>
          <w:noProof/>
          <w:sz w:val="22"/>
        </w:rPr>
        <mc:AlternateContent>
          <mc:Choice Requires="wpg">
            <w:drawing>
              <wp:inline distT="0" distB="0" distL="0" distR="0" wp14:anchorId="072D627D" wp14:editId="7328049D">
                <wp:extent cx="5804916" cy="2331815"/>
                <wp:effectExtent l="0" t="0" r="0" b="0"/>
                <wp:docPr id="135818" name="Group 135818"/>
                <wp:cNvGraphicFramePr/>
                <a:graphic xmlns:a="http://schemas.openxmlformats.org/drawingml/2006/main">
                  <a:graphicData uri="http://schemas.microsoft.com/office/word/2010/wordprocessingGroup">
                    <wpg:wgp>
                      <wpg:cNvGrpSpPr/>
                      <wpg:grpSpPr>
                        <a:xfrm>
                          <a:off x="0" y="0"/>
                          <a:ext cx="5804916" cy="2331815"/>
                          <a:chOff x="0" y="0"/>
                          <a:chExt cx="5804916" cy="2331815"/>
                        </a:xfrm>
                      </wpg:grpSpPr>
                      <wps:wsp>
                        <wps:cNvPr id="3300" name="Rectangle 3300"/>
                        <wps:cNvSpPr/>
                        <wps:spPr>
                          <a:xfrm>
                            <a:off x="0" y="2146621"/>
                            <a:ext cx="84120" cy="168241"/>
                          </a:xfrm>
                          <a:prstGeom prst="rect">
                            <a:avLst/>
                          </a:prstGeom>
                          <a:ln>
                            <a:noFill/>
                          </a:ln>
                        </wps:spPr>
                        <wps:txbx>
                          <w:txbxContent>
                            <w:p w14:paraId="4348F81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pic:pic xmlns:pic="http://schemas.openxmlformats.org/drawingml/2006/picture">
                        <pic:nvPicPr>
                          <pic:cNvPr id="3327" name="Picture 3327"/>
                          <pic:cNvPicPr/>
                        </pic:nvPicPr>
                        <pic:blipFill>
                          <a:blip r:embed="rId16"/>
                          <a:stretch>
                            <a:fillRect/>
                          </a:stretch>
                        </pic:blipFill>
                        <pic:spPr>
                          <a:xfrm>
                            <a:off x="225552" y="8954"/>
                            <a:ext cx="5579364" cy="2093976"/>
                          </a:xfrm>
                          <a:prstGeom prst="rect">
                            <a:avLst/>
                          </a:prstGeom>
                        </pic:spPr>
                      </pic:pic>
                      <wps:wsp>
                        <wps:cNvPr id="3328" name="Shape 3328"/>
                        <wps:cNvSpPr/>
                        <wps:spPr>
                          <a:xfrm>
                            <a:off x="216503" y="0"/>
                            <a:ext cx="5588318" cy="2112074"/>
                          </a:xfrm>
                          <a:custGeom>
                            <a:avLst/>
                            <a:gdLst/>
                            <a:ahLst/>
                            <a:cxnLst/>
                            <a:rect l="0" t="0" r="0" b="0"/>
                            <a:pathLst>
                              <a:path w="5588318" h="2112074">
                                <a:moveTo>
                                  <a:pt x="0" y="0"/>
                                </a:moveTo>
                                <a:lnTo>
                                  <a:pt x="5588318" y="0"/>
                                </a:lnTo>
                                <a:lnTo>
                                  <a:pt x="5588318" y="2112074"/>
                                </a:lnTo>
                                <a:lnTo>
                                  <a:pt x="0" y="2112074"/>
                                </a:lnTo>
                                <a:close/>
                              </a:path>
                            </a:pathLst>
                          </a:custGeom>
                          <a:ln w="9268" cap="rnd">
                            <a:miter lim="127000"/>
                          </a:ln>
                        </wps:spPr>
                        <wps:style>
                          <a:lnRef idx="1">
                            <a:srgbClr val="000000"/>
                          </a:lnRef>
                          <a:fillRef idx="0">
                            <a:srgbClr val="000000">
                              <a:alpha val="0"/>
                            </a:srgbClr>
                          </a:fillRef>
                          <a:effectRef idx="0">
                            <a:scrgbClr r="0" g="0" b="0"/>
                          </a:effectRef>
                          <a:fontRef idx="none"/>
                        </wps:style>
                        <wps:bodyPr/>
                      </wps:wsp>
                      <wps:wsp>
                        <wps:cNvPr id="3330" name="Rectangle 3330"/>
                        <wps:cNvSpPr/>
                        <wps:spPr>
                          <a:xfrm>
                            <a:off x="3061716" y="2208915"/>
                            <a:ext cx="3204694" cy="152025"/>
                          </a:xfrm>
                          <a:prstGeom prst="rect">
                            <a:avLst/>
                          </a:prstGeom>
                          <a:ln>
                            <a:noFill/>
                          </a:ln>
                        </wps:spPr>
                        <wps:txbx>
                          <w:txbxContent>
                            <w:p w14:paraId="32A021D1" w14:textId="77777777" w:rsidR="00067AA2" w:rsidRDefault="00000000">
                              <w:pPr>
                                <w:spacing w:after="160" w:line="259" w:lineRule="auto"/>
                                <w:ind w:left="0" w:firstLine="0"/>
                              </w:pPr>
                              <w:r>
                                <w:rPr>
                                  <w:w w:val="99"/>
                                  <w:sz w:val="18"/>
                                </w:rPr>
                                <w:t>出典：下請取引適正化推進講習会テキスト令和</w:t>
                              </w:r>
                            </w:p>
                          </w:txbxContent>
                        </wps:txbx>
                        <wps:bodyPr horzOverflow="overflow" vert="horz" lIns="0" tIns="0" rIns="0" bIns="0" rtlCol="0">
                          <a:noAutofit/>
                        </wps:bodyPr>
                      </wps:wsp>
                      <wps:wsp>
                        <wps:cNvPr id="3331" name="Rectangle 3331"/>
                        <wps:cNvSpPr/>
                        <wps:spPr>
                          <a:xfrm>
                            <a:off x="5500116" y="2222533"/>
                            <a:ext cx="84526" cy="145345"/>
                          </a:xfrm>
                          <a:prstGeom prst="rect">
                            <a:avLst/>
                          </a:prstGeom>
                          <a:ln>
                            <a:noFill/>
                          </a:ln>
                        </wps:spPr>
                        <wps:txbx>
                          <w:txbxContent>
                            <w:p w14:paraId="1CDA5978" w14:textId="77777777" w:rsidR="00067AA2" w:rsidRDefault="00000000">
                              <w:pPr>
                                <w:spacing w:after="160" w:line="259" w:lineRule="auto"/>
                                <w:ind w:left="0" w:firstLine="0"/>
                              </w:pPr>
                              <w:r>
                                <w:rPr>
                                  <w:w w:val="111"/>
                                  <w:sz w:val="18"/>
                                </w:rPr>
                                <w:t>5</w:t>
                              </w:r>
                            </w:p>
                          </w:txbxContent>
                        </wps:txbx>
                        <wps:bodyPr horzOverflow="overflow" vert="horz" lIns="0" tIns="0" rIns="0" bIns="0" rtlCol="0">
                          <a:noAutofit/>
                        </wps:bodyPr>
                      </wps:wsp>
                      <wps:wsp>
                        <wps:cNvPr id="3332" name="Rectangle 3332"/>
                        <wps:cNvSpPr/>
                        <wps:spPr>
                          <a:xfrm>
                            <a:off x="5593081" y="2208915"/>
                            <a:ext cx="152025" cy="152025"/>
                          </a:xfrm>
                          <a:prstGeom prst="rect">
                            <a:avLst/>
                          </a:prstGeom>
                          <a:ln>
                            <a:noFill/>
                          </a:ln>
                        </wps:spPr>
                        <wps:txbx>
                          <w:txbxContent>
                            <w:p w14:paraId="45AA3455" w14:textId="77777777" w:rsidR="00067AA2" w:rsidRDefault="00000000">
                              <w:pPr>
                                <w:spacing w:after="160" w:line="259" w:lineRule="auto"/>
                                <w:ind w:left="0" w:firstLine="0"/>
                              </w:pPr>
                              <w:r>
                                <w:rPr>
                                  <w:w w:val="99"/>
                                  <w:sz w:val="18"/>
                                </w:rPr>
                                <w:t>年</w:t>
                              </w:r>
                            </w:p>
                          </w:txbxContent>
                        </wps:txbx>
                        <wps:bodyPr horzOverflow="overflow" vert="horz" lIns="0" tIns="0" rIns="0" bIns="0" rtlCol="0">
                          <a:noAutofit/>
                        </wps:bodyPr>
                      </wps:wsp>
                      <wps:wsp>
                        <wps:cNvPr id="3333" name="Rectangle 3333"/>
                        <wps:cNvSpPr/>
                        <wps:spPr>
                          <a:xfrm>
                            <a:off x="5708904" y="2222533"/>
                            <a:ext cx="42111" cy="145345"/>
                          </a:xfrm>
                          <a:prstGeom prst="rect">
                            <a:avLst/>
                          </a:prstGeom>
                          <a:ln>
                            <a:noFill/>
                          </a:ln>
                        </wps:spPr>
                        <wps:txbx>
                          <w:txbxContent>
                            <w:p w14:paraId="6565C608"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818" style="width:457.08pt;height:183.607pt;mso-position-horizontal-relative:char;mso-position-vertical-relative:line" coordsize="58049,23318">
                <v:rect id="Rectangle 3300" style="position:absolute;width:841;height:1682;left:0;top:21466;" filled="f" stroked="f">
                  <v:textbox inset="0,0,0,0" style="layout-flow:vertical-ideographic">
                    <w:txbxContent>
                      <w:p>
                        <w:pPr>
                          <w:spacing w:before="0" w:after="160" w:line="259" w:lineRule="auto"/>
                          <w:ind w:left="0" w:firstLine="0"/>
                        </w:pPr>
                        <w:r>
                          <w:rPr/>
                          <w:t xml:space="preserve"> </w:t>
                        </w:r>
                      </w:p>
                    </w:txbxContent>
                  </v:textbox>
                </v:rect>
                <v:shape id="Picture 3327" style="position:absolute;width:55793;height:20939;left:2255;top:89;" filled="f">
                  <v:imagedata r:id="rId17"/>
                </v:shape>
                <v:shape id="Shape 3328" style="position:absolute;width:55883;height:21120;left:2165;top:0;" coordsize="5588318,2112074" path="m0,0l5588318,0l5588318,2112074l0,2112074x">
                  <v:stroke weight="0.72975pt" endcap="round" joinstyle="miter" miterlimit="10" on="true" color="#000000"/>
                  <v:fill on="false" color="#000000" opacity="0"/>
                </v:shape>
                <v:rect id="Rectangle 3330" style="position:absolute;width:32046;height:1520;left:30617;top:22089;" filled="f" stroked="f">
                  <v:textbox inset="0,0,0,0">
                    <w:txbxContent>
                      <w:p>
                        <w:pPr>
                          <w:spacing w:before="0" w:after="160" w:line="259" w:lineRule="auto"/>
                          <w:ind w:left="0" w:firstLine="0"/>
                        </w:pPr>
                        <w:r>
                          <w:rPr>
                            <w:w w:val="99"/>
                            <w:sz w:val="18"/>
                          </w:rPr>
                          <w:t xml:space="preserve">出典：下請取引適正化推進講習会テキスト令和</w:t>
                        </w:r>
                      </w:p>
                    </w:txbxContent>
                  </v:textbox>
                </v:rect>
                <v:rect id="Rectangle 3331" style="position:absolute;width:845;height:1453;left:55001;top:22225;" filled="f" stroked="f">
                  <v:textbox inset="0,0,0,0">
                    <w:txbxContent>
                      <w:p>
                        <w:pPr>
                          <w:spacing w:before="0" w:after="160" w:line="259" w:lineRule="auto"/>
                          <w:ind w:left="0" w:firstLine="0"/>
                        </w:pPr>
                        <w:r>
                          <w:rPr>
                            <w:rFonts w:cs="MS Mincho" w:hAnsi="MS Mincho" w:eastAsia="MS Mincho" w:ascii="MS Mincho"/>
                            <w:w w:val="111"/>
                            <w:sz w:val="18"/>
                          </w:rPr>
                          <w:t xml:space="preserve">5</w:t>
                        </w:r>
                      </w:p>
                    </w:txbxContent>
                  </v:textbox>
                </v:rect>
                <v:rect id="Rectangle 3332" style="position:absolute;width:1520;height:1520;left:55930;top:22089;" filled="f" stroked="f">
                  <v:textbox inset="0,0,0,0">
                    <w:txbxContent>
                      <w:p>
                        <w:pPr>
                          <w:spacing w:before="0" w:after="160" w:line="259" w:lineRule="auto"/>
                          <w:ind w:left="0" w:firstLine="0"/>
                        </w:pPr>
                        <w:r>
                          <w:rPr>
                            <w:w w:val="99"/>
                            <w:sz w:val="18"/>
                          </w:rPr>
                          <w:t xml:space="preserve">年</w:t>
                        </w:r>
                      </w:p>
                    </w:txbxContent>
                  </v:textbox>
                </v:rect>
                <v:rect id="Rectangle 3333" style="position:absolute;width:421;height:1453;left:57089;top:22225;"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group>
            </w:pict>
          </mc:Fallback>
        </mc:AlternateContent>
      </w:r>
    </w:p>
    <w:p w14:paraId="0C5B99B3" w14:textId="77777777" w:rsidR="00067AA2" w:rsidRDefault="00000000">
      <w:pPr>
        <w:spacing w:after="36" w:line="259" w:lineRule="auto"/>
        <w:ind w:firstLine="0"/>
      </w:pPr>
      <w:r>
        <w:t xml:space="preserve"> </w:t>
      </w:r>
    </w:p>
    <w:p w14:paraId="312415A9" w14:textId="77777777" w:rsidR="00067AA2" w:rsidRDefault="00000000">
      <w:pPr>
        <w:spacing w:after="83"/>
        <w:ind w:left="410" w:right="8"/>
      </w:pPr>
      <w:r>
        <w:t xml:space="preserve"> 「トンネル会社の規制」 </w:t>
      </w:r>
    </w:p>
    <w:p w14:paraId="505FBF9F" w14:textId="77777777" w:rsidR="00067AA2" w:rsidRDefault="00000000">
      <w:pPr>
        <w:ind w:left="622" w:right="8"/>
      </w:pPr>
      <w:r>
        <w:t xml:space="preserve">親事業者が下請事業者に直接委託すれば下請法の適用を受ける場合に、資本金3億円（または5千万円）以下の子会社（いわゆるトンネル会社）等を経由し、この子会社を発注者として委託する場合は、この子会社は親事業者とみなされ、下請法の適用を受ける。 </w:t>
      </w:r>
    </w:p>
    <w:p w14:paraId="04471EB1" w14:textId="77777777" w:rsidR="00067AA2" w:rsidRDefault="00000000">
      <w:pPr>
        <w:spacing w:after="80" w:line="259" w:lineRule="auto"/>
        <w:ind w:left="633" w:hanging="10"/>
      </w:pPr>
      <w:r>
        <w:t>下請法の適用を受ける要件は</w:t>
      </w:r>
      <w:r>
        <w:rPr>
          <w:u w:val="single" w:color="000000"/>
        </w:rPr>
        <w:t>、親会社と子会社とが直接的な資本関係（親会社が子会社の議決権の50％超を所有するなど）があり、かつ親会社から受けた委託の額または量の50％以上を再委託する場合である。</w:t>
      </w:r>
      <w:r>
        <w:t xml:space="preserve"> </w:t>
      </w:r>
    </w:p>
    <w:p w14:paraId="37711D4E" w14:textId="77777777" w:rsidR="00067AA2" w:rsidRDefault="00000000">
      <w:pPr>
        <w:spacing w:after="56" w:line="259" w:lineRule="auto"/>
        <w:ind w:left="0" w:right="40" w:firstLine="0"/>
        <w:jc w:val="right"/>
      </w:pPr>
      <w:r>
        <w:rPr>
          <w:rFonts w:ascii="Calibri" w:eastAsia="Calibri" w:hAnsi="Calibri" w:cs="Calibri"/>
          <w:noProof/>
          <w:sz w:val="22"/>
        </w:rPr>
        <mc:AlternateContent>
          <mc:Choice Requires="wpg">
            <w:drawing>
              <wp:inline distT="0" distB="0" distL="0" distR="0" wp14:anchorId="6145E582" wp14:editId="51828A69">
                <wp:extent cx="6057900" cy="2788920"/>
                <wp:effectExtent l="0" t="0" r="0" b="0"/>
                <wp:docPr id="135817" name="Group 135817"/>
                <wp:cNvGraphicFramePr/>
                <a:graphic xmlns:a="http://schemas.openxmlformats.org/drawingml/2006/main">
                  <a:graphicData uri="http://schemas.microsoft.com/office/word/2010/wordprocessingGroup">
                    <wpg:wgp>
                      <wpg:cNvGrpSpPr/>
                      <wpg:grpSpPr>
                        <a:xfrm>
                          <a:off x="0" y="0"/>
                          <a:ext cx="6057900" cy="2788920"/>
                          <a:chOff x="0" y="0"/>
                          <a:chExt cx="6057900" cy="2788920"/>
                        </a:xfrm>
                      </wpg:grpSpPr>
                      <pic:pic xmlns:pic="http://schemas.openxmlformats.org/drawingml/2006/picture">
                        <pic:nvPicPr>
                          <pic:cNvPr id="3313" name="Picture 3313"/>
                          <pic:cNvPicPr/>
                        </pic:nvPicPr>
                        <pic:blipFill>
                          <a:blip r:embed="rId18"/>
                          <a:stretch>
                            <a:fillRect/>
                          </a:stretch>
                        </pic:blipFill>
                        <pic:spPr>
                          <a:xfrm>
                            <a:off x="0" y="0"/>
                            <a:ext cx="6057900" cy="2788920"/>
                          </a:xfrm>
                          <a:prstGeom prst="rect">
                            <a:avLst/>
                          </a:prstGeom>
                        </pic:spPr>
                      </pic:pic>
                      <wps:wsp>
                        <wps:cNvPr id="3335" name="Rectangle 3335"/>
                        <wps:cNvSpPr/>
                        <wps:spPr>
                          <a:xfrm>
                            <a:off x="3086100" y="2605345"/>
                            <a:ext cx="3510265" cy="152025"/>
                          </a:xfrm>
                          <a:prstGeom prst="rect">
                            <a:avLst/>
                          </a:prstGeom>
                          <a:ln>
                            <a:noFill/>
                          </a:ln>
                        </wps:spPr>
                        <wps:txbx>
                          <w:txbxContent>
                            <w:p w14:paraId="042FC8DE" w14:textId="77777777" w:rsidR="00067AA2" w:rsidRDefault="00000000">
                              <w:pPr>
                                <w:spacing w:after="160" w:line="259" w:lineRule="auto"/>
                                <w:ind w:left="0" w:firstLine="0"/>
                              </w:pPr>
                              <w:r>
                                <w:rPr>
                                  <w:w w:val="99"/>
                                  <w:sz w:val="18"/>
                                </w:rPr>
                                <w:t>出典：下請取引適正化推進講習会テキスト令和5年</w:t>
                              </w:r>
                            </w:p>
                          </w:txbxContent>
                        </wps:txbx>
                        <wps:bodyPr horzOverflow="overflow" vert="horz" lIns="0" tIns="0" rIns="0" bIns="0" rtlCol="0">
                          <a:noAutofit/>
                        </wps:bodyPr>
                      </wps:wsp>
                      <wps:wsp>
                        <wps:cNvPr id="3336" name="Rectangle 3336"/>
                        <wps:cNvSpPr/>
                        <wps:spPr>
                          <a:xfrm>
                            <a:off x="5725669" y="2618963"/>
                            <a:ext cx="42111" cy="145345"/>
                          </a:xfrm>
                          <a:prstGeom prst="rect">
                            <a:avLst/>
                          </a:prstGeom>
                          <a:ln>
                            <a:noFill/>
                          </a:ln>
                        </wps:spPr>
                        <wps:txbx>
                          <w:txbxContent>
                            <w:p w14:paraId="13BB5494"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817" style="width:477pt;height:219.6pt;mso-position-horizontal-relative:char;mso-position-vertical-relative:line" coordsize="60579,27889">
                <v:shape id="Picture 3313" style="position:absolute;width:60579;height:27889;left:0;top:0;" filled="f">
                  <v:imagedata r:id="rId19"/>
                </v:shape>
                <v:rect id="Rectangle 3335" style="position:absolute;width:35102;height:1520;left:30861;top:26053;" filled="f" stroked="f">
                  <v:textbox inset="0,0,0,0">
                    <w:txbxContent>
                      <w:p>
                        <w:pPr>
                          <w:spacing w:before="0" w:after="160" w:line="259" w:lineRule="auto"/>
                          <w:ind w:left="0" w:firstLine="0"/>
                        </w:pPr>
                        <w:r>
                          <w:rPr>
                            <w:w w:val="99"/>
                            <w:sz w:val="18"/>
                          </w:rPr>
                          <w:t xml:space="preserve">出典：下請取引適正化推進講習会テキスト令和5年</w:t>
                        </w:r>
                      </w:p>
                    </w:txbxContent>
                  </v:textbox>
                </v:rect>
                <v:rect id="Rectangle 3336" style="position:absolute;width:421;height:1453;left:57256;top:2618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group>
            </w:pict>
          </mc:Fallback>
        </mc:AlternateContent>
      </w:r>
      <w:r>
        <w:t xml:space="preserve"> </w:t>
      </w:r>
    </w:p>
    <w:p w14:paraId="097E0B3C" w14:textId="77777777" w:rsidR="00067AA2" w:rsidRDefault="00000000">
      <w:pPr>
        <w:spacing w:after="94" w:line="259" w:lineRule="auto"/>
        <w:ind w:firstLine="0"/>
      </w:pPr>
      <w:r>
        <w:t xml:space="preserve"> </w:t>
      </w:r>
    </w:p>
    <w:p w14:paraId="4381C4BA" w14:textId="77777777" w:rsidR="00067AA2" w:rsidRDefault="00000000">
      <w:pPr>
        <w:spacing w:after="94" w:line="259" w:lineRule="auto"/>
        <w:ind w:firstLine="0"/>
      </w:pPr>
      <w:r>
        <w:t xml:space="preserve"> </w:t>
      </w:r>
    </w:p>
    <w:p w14:paraId="6464FBCB" w14:textId="77777777" w:rsidR="00067AA2" w:rsidRDefault="00000000">
      <w:pPr>
        <w:spacing w:after="94" w:line="259" w:lineRule="auto"/>
        <w:ind w:firstLine="0"/>
      </w:pPr>
      <w:r>
        <w:t xml:space="preserve"> </w:t>
      </w:r>
    </w:p>
    <w:p w14:paraId="111C8DFD" w14:textId="77777777" w:rsidR="00067AA2" w:rsidRDefault="00000000">
      <w:pPr>
        <w:spacing w:after="94" w:line="259" w:lineRule="auto"/>
        <w:ind w:firstLine="0"/>
      </w:pPr>
      <w:r>
        <w:t xml:space="preserve"> </w:t>
      </w:r>
    </w:p>
    <w:p w14:paraId="0F7FE453" w14:textId="77777777" w:rsidR="00067AA2" w:rsidRDefault="00000000">
      <w:pPr>
        <w:spacing w:after="94" w:line="259" w:lineRule="auto"/>
        <w:ind w:firstLine="0"/>
      </w:pPr>
      <w:r>
        <w:t xml:space="preserve"> </w:t>
      </w:r>
    </w:p>
    <w:p w14:paraId="38670D95" w14:textId="77777777" w:rsidR="00067AA2" w:rsidRDefault="00000000">
      <w:pPr>
        <w:spacing w:after="94" w:line="259" w:lineRule="auto"/>
        <w:ind w:firstLine="0"/>
      </w:pPr>
      <w:r>
        <w:t xml:space="preserve"> </w:t>
      </w:r>
    </w:p>
    <w:p w14:paraId="6480E744" w14:textId="77777777" w:rsidR="00067AA2" w:rsidRDefault="00000000">
      <w:pPr>
        <w:spacing w:after="94" w:line="259" w:lineRule="auto"/>
        <w:ind w:firstLine="0"/>
      </w:pPr>
      <w:r>
        <w:t xml:space="preserve"> </w:t>
      </w:r>
    </w:p>
    <w:p w14:paraId="40350940" w14:textId="77777777" w:rsidR="00067AA2" w:rsidRDefault="00000000">
      <w:pPr>
        <w:spacing w:after="94" w:line="259" w:lineRule="auto"/>
        <w:ind w:firstLine="0"/>
      </w:pPr>
      <w:r>
        <w:t xml:space="preserve"> </w:t>
      </w:r>
    </w:p>
    <w:p w14:paraId="4DB0A528" w14:textId="77777777" w:rsidR="00067AA2" w:rsidRDefault="00000000">
      <w:pPr>
        <w:spacing w:after="94" w:line="259" w:lineRule="auto"/>
        <w:ind w:firstLine="0"/>
      </w:pPr>
      <w:r>
        <w:t xml:space="preserve"> </w:t>
      </w:r>
    </w:p>
    <w:p w14:paraId="0CBCBF42" w14:textId="77777777" w:rsidR="00067AA2" w:rsidRDefault="00000000">
      <w:pPr>
        <w:spacing w:after="94" w:line="259" w:lineRule="auto"/>
        <w:ind w:firstLine="0"/>
      </w:pPr>
      <w:r>
        <w:t xml:space="preserve"> </w:t>
      </w:r>
    </w:p>
    <w:p w14:paraId="400204A5" w14:textId="77777777" w:rsidR="00067AA2" w:rsidRDefault="00000000">
      <w:pPr>
        <w:spacing w:after="0" w:line="259" w:lineRule="auto"/>
        <w:ind w:firstLine="0"/>
      </w:pPr>
      <w:r>
        <w:t xml:space="preserve"> </w:t>
      </w:r>
    </w:p>
    <w:p w14:paraId="2878F43A" w14:textId="77777777" w:rsidR="00067AA2" w:rsidRDefault="00000000">
      <w:pPr>
        <w:spacing w:after="94" w:line="259" w:lineRule="auto"/>
        <w:ind w:firstLine="0"/>
      </w:pPr>
      <w:r>
        <w:t xml:space="preserve"> </w:t>
      </w:r>
    </w:p>
    <w:p w14:paraId="433E1715" w14:textId="77777777" w:rsidR="00067AA2" w:rsidRDefault="00000000">
      <w:pPr>
        <w:spacing w:after="0"/>
        <w:ind w:left="410" w:right="8"/>
      </w:pPr>
      <w:r>
        <w:t xml:space="preserve">6-2下請法における4つの義務 </w:t>
      </w:r>
    </w:p>
    <w:tbl>
      <w:tblPr>
        <w:tblStyle w:val="TableGrid"/>
        <w:tblW w:w="8975" w:type="dxa"/>
        <w:tblInd w:w="805" w:type="dxa"/>
        <w:tblCellMar>
          <w:top w:w="48" w:type="dxa"/>
          <w:left w:w="107" w:type="dxa"/>
          <w:bottom w:w="0" w:type="dxa"/>
          <w:right w:w="41" w:type="dxa"/>
        </w:tblCellMar>
        <w:tblLook w:val="04A0" w:firstRow="1" w:lastRow="0" w:firstColumn="1" w:lastColumn="0" w:noHBand="0" w:noVBand="1"/>
      </w:tblPr>
      <w:tblGrid>
        <w:gridCol w:w="2864"/>
        <w:gridCol w:w="6111"/>
      </w:tblGrid>
      <w:tr w:rsidR="00067AA2" w14:paraId="38498DAC" w14:textId="77777777">
        <w:trPr>
          <w:trHeight w:val="295"/>
        </w:trPr>
        <w:tc>
          <w:tcPr>
            <w:tcW w:w="2864" w:type="dxa"/>
            <w:tcBorders>
              <w:top w:val="single" w:sz="4" w:space="0" w:color="000000"/>
              <w:left w:val="single" w:sz="4" w:space="0" w:color="000000"/>
              <w:bottom w:val="single" w:sz="4" w:space="0" w:color="000000"/>
              <w:right w:val="single" w:sz="4" w:space="0" w:color="000000"/>
            </w:tcBorders>
            <w:shd w:val="clear" w:color="auto" w:fill="C0C0C0"/>
          </w:tcPr>
          <w:p w14:paraId="40085B71" w14:textId="77777777" w:rsidR="00067AA2" w:rsidRDefault="00000000">
            <w:pPr>
              <w:spacing w:after="0" w:line="259" w:lineRule="auto"/>
              <w:ind w:left="0" w:right="77" w:firstLine="0"/>
              <w:jc w:val="center"/>
            </w:pPr>
            <w:r>
              <w:t xml:space="preserve">親事業者に対する義務 </w:t>
            </w:r>
          </w:p>
        </w:tc>
        <w:tc>
          <w:tcPr>
            <w:tcW w:w="6110" w:type="dxa"/>
            <w:tcBorders>
              <w:top w:val="single" w:sz="4" w:space="0" w:color="000000"/>
              <w:left w:val="single" w:sz="4" w:space="0" w:color="000000"/>
              <w:bottom w:val="single" w:sz="4" w:space="0" w:color="000000"/>
              <w:right w:val="single" w:sz="4" w:space="0" w:color="000000"/>
            </w:tcBorders>
            <w:shd w:val="clear" w:color="auto" w:fill="C0C0C0"/>
          </w:tcPr>
          <w:p w14:paraId="1BA8DD96" w14:textId="77777777" w:rsidR="00067AA2" w:rsidRDefault="00000000">
            <w:pPr>
              <w:spacing w:after="0" w:line="259" w:lineRule="auto"/>
              <w:ind w:left="0" w:right="69" w:firstLine="0"/>
              <w:jc w:val="center"/>
            </w:pPr>
            <w:r>
              <w:t xml:space="preserve">内容 </w:t>
            </w:r>
          </w:p>
        </w:tc>
      </w:tr>
      <w:tr w:rsidR="00067AA2" w14:paraId="7976937D" w14:textId="77777777">
        <w:trPr>
          <w:trHeight w:val="4729"/>
        </w:trPr>
        <w:tc>
          <w:tcPr>
            <w:tcW w:w="2864" w:type="dxa"/>
            <w:tcBorders>
              <w:top w:val="single" w:sz="4" w:space="0" w:color="000000"/>
              <w:left w:val="single" w:sz="4" w:space="0" w:color="000000"/>
              <w:bottom w:val="single" w:sz="4" w:space="0" w:color="000000"/>
              <w:right w:val="single" w:sz="4" w:space="0" w:color="000000"/>
            </w:tcBorders>
          </w:tcPr>
          <w:p w14:paraId="78CCD294" w14:textId="77777777" w:rsidR="00067AA2" w:rsidRDefault="00000000">
            <w:pPr>
              <w:spacing w:after="0" w:line="259" w:lineRule="auto"/>
              <w:ind w:left="0" w:firstLine="0"/>
            </w:pPr>
            <w:r>
              <w:rPr>
                <w:sz w:val="18"/>
              </w:rPr>
              <w:t xml:space="preserve">1）書面の交付義務 </w:t>
            </w:r>
          </w:p>
        </w:tc>
        <w:tc>
          <w:tcPr>
            <w:tcW w:w="6110" w:type="dxa"/>
            <w:tcBorders>
              <w:top w:val="single" w:sz="4" w:space="0" w:color="000000"/>
              <w:left w:val="single" w:sz="4" w:space="0" w:color="000000"/>
              <w:bottom w:val="single" w:sz="4" w:space="0" w:color="000000"/>
              <w:right w:val="single" w:sz="4" w:space="0" w:color="000000"/>
            </w:tcBorders>
          </w:tcPr>
          <w:p w14:paraId="64B76276" w14:textId="77777777" w:rsidR="00067AA2" w:rsidRDefault="00000000">
            <w:pPr>
              <w:spacing w:after="144" w:line="329" w:lineRule="auto"/>
              <w:ind w:left="1" w:firstLine="0"/>
            </w:pPr>
            <w:r>
              <w:rPr>
                <w:sz w:val="18"/>
              </w:rPr>
              <w:t>発注の際に必要な</w:t>
            </w:r>
            <w:r>
              <w:rPr>
                <w:sz w:val="18"/>
                <w:u w:val="single" w:color="000000"/>
              </w:rPr>
              <w:t>次の①～⑪事項</w:t>
            </w:r>
            <w:r>
              <w:rPr>
                <w:sz w:val="18"/>
              </w:rPr>
              <w:t xml:space="preserve">を記載して、発注のつど直ちに書面を交付する義務がある。 </w:t>
            </w:r>
          </w:p>
          <w:p w14:paraId="6A493BE1" w14:textId="77777777" w:rsidR="00067AA2" w:rsidRDefault="00000000">
            <w:pPr>
              <w:spacing w:after="60" w:line="259" w:lineRule="auto"/>
              <w:ind w:left="92" w:firstLine="0"/>
            </w:pPr>
            <w:r>
              <w:rPr>
                <w:sz w:val="18"/>
              </w:rPr>
              <w:t xml:space="preserve">＜注文書の必要記載事項＞ </w:t>
            </w:r>
          </w:p>
          <w:p w14:paraId="168B1FFA" w14:textId="77777777" w:rsidR="00067AA2" w:rsidRDefault="00000000">
            <w:pPr>
              <w:numPr>
                <w:ilvl w:val="0"/>
                <w:numId w:val="57"/>
              </w:numPr>
              <w:spacing w:after="60" w:line="259" w:lineRule="auto"/>
              <w:ind w:hanging="272"/>
            </w:pPr>
            <w:r>
              <w:rPr>
                <w:sz w:val="18"/>
              </w:rPr>
              <w:t xml:space="preserve">発注先名称 </w:t>
            </w:r>
          </w:p>
          <w:p w14:paraId="7256693F" w14:textId="77777777" w:rsidR="00067AA2" w:rsidRDefault="00000000">
            <w:pPr>
              <w:numPr>
                <w:ilvl w:val="0"/>
                <w:numId w:val="57"/>
              </w:numPr>
              <w:spacing w:after="60" w:line="259" w:lineRule="auto"/>
              <w:ind w:hanging="272"/>
            </w:pPr>
            <w:r>
              <w:rPr>
                <w:sz w:val="18"/>
              </w:rPr>
              <w:t xml:space="preserve">発注日 </w:t>
            </w:r>
          </w:p>
          <w:p w14:paraId="78109543" w14:textId="77777777" w:rsidR="00067AA2" w:rsidRDefault="00000000">
            <w:pPr>
              <w:numPr>
                <w:ilvl w:val="0"/>
                <w:numId w:val="57"/>
              </w:numPr>
              <w:spacing w:after="60" w:line="259" w:lineRule="auto"/>
              <w:ind w:hanging="272"/>
            </w:pPr>
            <w:r>
              <w:rPr>
                <w:sz w:val="18"/>
              </w:rPr>
              <w:t xml:space="preserve">発注内容 </w:t>
            </w:r>
          </w:p>
          <w:p w14:paraId="2F3B2374" w14:textId="77777777" w:rsidR="00067AA2" w:rsidRDefault="00000000">
            <w:pPr>
              <w:numPr>
                <w:ilvl w:val="0"/>
                <w:numId w:val="57"/>
              </w:numPr>
              <w:spacing w:after="60" w:line="259" w:lineRule="auto"/>
              <w:ind w:hanging="272"/>
            </w:pPr>
            <w:r>
              <w:rPr>
                <w:sz w:val="18"/>
              </w:rPr>
              <w:t xml:space="preserve">納期 </w:t>
            </w:r>
          </w:p>
          <w:p w14:paraId="0ACBD337" w14:textId="77777777" w:rsidR="00067AA2" w:rsidRDefault="00000000">
            <w:pPr>
              <w:numPr>
                <w:ilvl w:val="0"/>
                <w:numId w:val="57"/>
              </w:numPr>
              <w:spacing w:after="63" w:line="259" w:lineRule="auto"/>
              <w:ind w:hanging="272"/>
            </w:pPr>
            <w:r>
              <w:rPr>
                <w:sz w:val="18"/>
              </w:rPr>
              <w:t xml:space="preserve">納入場所 </w:t>
            </w:r>
          </w:p>
          <w:p w14:paraId="48728FB0" w14:textId="77777777" w:rsidR="00067AA2" w:rsidRDefault="00000000">
            <w:pPr>
              <w:numPr>
                <w:ilvl w:val="0"/>
                <w:numId w:val="57"/>
              </w:numPr>
              <w:spacing w:after="60" w:line="259" w:lineRule="auto"/>
              <w:ind w:hanging="272"/>
            </w:pPr>
            <w:r>
              <w:rPr>
                <w:sz w:val="18"/>
              </w:rPr>
              <w:t xml:space="preserve">検査完了期日 </w:t>
            </w:r>
          </w:p>
          <w:p w14:paraId="6DFF414E" w14:textId="77777777" w:rsidR="00067AA2" w:rsidRDefault="00000000">
            <w:pPr>
              <w:numPr>
                <w:ilvl w:val="0"/>
                <w:numId w:val="57"/>
              </w:numPr>
              <w:spacing w:after="60" w:line="259" w:lineRule="auto"/>
              <w:ind w:hanging="272"/>
            </w:pPr>
            <w:r>
              <w:rPr>
                <w:sz w:val="18"/>
              </w:rPr>
              <w:t xml:space="preserve">発注金額 </w:t>
            </w:r>
          </w:p>
          <w:p w14:paraId="74793C87" w14:textId="77777777" w:rsidR="00067AA2" w:rsidRDefault="00000000">
            <w:pPr>
              <w:numPr>
                <w:ilvl w:val="0"/>
                <w:numId w:val="57"/>
              </w:numPr>
              <w:spacing w:after="60" w:line="259" w:lineRule="auto"/>
              <w:ind w:hanging="272"/>
            </w:pPr>
            <w:r>
              <w:rPr>
                <w:sz w:val="18"/>
              </w:rPr>
              <w:t xml:space="preserve">支払期日 </w:t>
            </w:r>
          </w:p>
          <w:p w14:paraId="6A13F629" w14:textId="77777777" w:rsidR="00067AA2" w:rsidRDefault="00000000">
            <w:pPr>
              <w:numPr>
                <w:ilvl w:val="0"/>
                <w:numId w:val="57"/>
              </w:numPr>
              <w:spacing w:after="60" w:line="259" w:lineRule="auto"/>
              <w:ind w:hanging="272"/>
            </w:pPr>
            <w:r>
              <w:rPr>
                <w:sz w:val="18"/>
              </w:rPr>
              <w:t xml:space="preserve">手形払をする場合の手形比率及び手形期間 </w:t>
            </w:r>
          </w:p>
          <w:p w14:paraId="1AD76B1F" w14:textId="77777777" w:rsidR="00067AA2" w:rsidRDefault="00000000">
            <w:pPr>
              <w:numPr>
                <w:ilvl w:val="0"/>
                <w:numId w:val="57"/>
              </w:numPr>
              <w:spacing w:after="2" w:line="329" w:lineRule="auto"/>
              <w:ind w:hanging="272"/>
            </w:pPr>
            <w:r>
              <w:rPr>
                <w:sz w:val="18"/>
              </w:rPr>
              <w:t xml:space="preserve">有償支給をする場合の品名・数量・対価・引渡期日・決済期日・決済方法 </w:t>
            </w:r>
          </w:p>
          <w:p w14:paraId="55355123" w14:textId="77777777" w:rsidR="00067AA2" w:rsidRDefault="00000000">
            <w:pPr>
              <w:numPr>
                <w:ilvl w:val="0"/>
                <w:numId w:val="57"/>
              </w:numPr>
              <w:spacing w:after="0" w:line="259" w:lineRule="auto"/>
              <w:ind w:hanging="272"/>
            </w:pPr>
            <w:r>
              <w:rPr>
                <w:sz w:val="18"/>
              </w:rPr>
              <w:t xml:space="preserve">ファクタリング方式で支払う場合の金融機関名・貸付けまたは支払可能額、下請代金債権相当額または下請代金債務相当額の支払期日 </w:t>
            </w:r>
          </w:p>
        </w:tc>
      </w:tr>
      <w:tr w:rsidR="00067AA2" w14:paraId="6F510D16" w14:textId="77777777">
        <w:trPr>
          <w:trHeight w:val="869"/>
        </w:trPr>
        <w:tc>
          <w:tcPr>
            <w:tcW w:w="2864" w:type="dxa"/>
            <w:tcBorders>
              <w:top w:val="single" w:sz="4" w:space="0" w:color="000000"/>
              <w:left w:val="single" w:sz="4" w:space="0" w:color="000000"/>
              <w:bottom w:val="single" w:sz="4" w:space="0" w:color="000000"/>
              <w:right w:val="single" w:sz="4" w:space="0" w:color="000000"/>
            </w:tcBorders>
          </w:tcPr>
          <w:p w14:paraId="55051234" w14:textId="77777777" w:rsidR="00067AA2" w:rsidRDefault="00000000">
            <w:pPr>
              <w:spacing w:after="0" w:line="259" w:lineRule="auto"/>
              <w:ind w:left="0" w:firstLine="0"/>
            </w:pPr>
            <w:r>
              <w:rPr>
                <w:sz w:val="18"/>
              </w:rPr>
              <w:t xml:space="preserve">2）支払期日を定める義務 </w:t>
            </w:r>
          </w:p>
        </w:tc>
        <w:tc>
          <w:tcPr>
            <w:tcW w:w="6110" w:type="dxa"/>
            <w:tcBorders>
              <w:top w:val="single" w:sz="4" w:space="0" w:color="000000"/>
              <w:left w:val="single" w:sz="4" w:space="0" w:color="000000"/>
              <w:bottom w:val="single" w:sz="4" w:space="0" w:color="000000"/>
              <w:right w:val="single" w:sz="4" w:space="0" w:color="000000"/>
            </w:tcBorders>
          </w:tcPr>
          <w:p w14:paraId="3E982F08" w14:textId="77777777" w:rsidR="00067AA2" w:rsidRDefault="00000000">
            <w:pPr>
              <w:spacing w:after="0" w:line="259" w:lineRule="auto"/>
              <w:ind w:left="1" w:firstLine="0"/>
            </w:pPr>
            <w:r>
              <w:rPr>
                <w:sz w:val="18"/>
              </w:rPr>
              <w:t>親事業者が受入検査をするかどうかを問わず、注文品を受領した日（下請事業者との合意のあるなしにかかわらず、親事業者の支配下においた日）から起算して</w:t>
            </w:r>
            <w:r>
              <w:rPr>
                <w:sz w:val="18"/>
                <w:u w:val="single" w:color="000000"/>
              </w:rPr>
              <w:t>60日以内に支払期日を定める義務</w:t>
            </w:r>
            <w:r>
              <w:rPr>
                <w:sz w:val="18"/>
              </w:rPr>
              <w:t xml:space="preserve">がある。 </w:t>
            </w:r>
          </w:p>
        </w:tc>
      </w:tr>
      <w:tr w:rsidR="00067AA2" w14:paraId="4CC5EFB6" w14:textId="77777777">
        <w:trPr>
          <w:trHeight w:val="581"/>
        </w:trPr>
        <w:tc>
          <w:tcPr>
            <w:tcW w:w="2864" w:type="dxa"/>
            <w:tcBorders>
              <w:top w:val="single" w:sz="4" w:space="0" w:color="000000"/>
              <w:left w:val="single" w:sz="4" w:space="0" w:color="000000"/>
              <w:bottom w:val="single" w:sz="4" w:space="0" w:color="000000"/>
              <w:right w:val="single" w:sz="4" w:space="0" w:color="000000"/>
            </w:tcBorders>
          </w:tcPr>
          <w:p w14:paraId="136FF444" w14:textId="77777777" w:rsidR="00067AA2" w:rsidRDefault="00000000">
            <w:pPr>
              <w:spacing w:after="0" w:line="259" w:lineRule="auto"/>
              <w:ind w:left="0" w:firstLine="0"/>
            </w:pPr>
            <w:r>
              <w:rPr>
                <w:sz w:val="18"/>
              </w:rPr>
              <w:t xml:space="preserve">3）書面の作成・保存義務 </w:t>
            </w:r>
          </w:p>
        </w:tc>
        <w:tc>
          <w:tcPr>
            <w:tcW w:w="6110" w:type="dxa"/>
            <w:tcBorders>
              <w:top w:val="single" w:sz="4" w:space="0" w:color="000000"/>
              <w:left w:val="single" w:sz="4" w:space="0" w:color="000000"/>
              <w:bottom w:val="single" w:sz="4" w:space="0" w:color="000000"/>
              <w:right w:val="single" w:sz="4" w:space="0" w:color="000000"/>
            </w:tcBorders>
          </w:tcPr>
          <w:p w14:paraId="48FA7E23" w14:textId="77777777" w:rsidR="00067AA2" w:rsidRDefault="00000000">
            <w:pPr>
              <w:spacing w:after="0" w:line="259" w:lineRule="auto"/>
              <w:ind w:left="1" w:firstLine="0"/>
            </w:pPr>
            <w:r>
              <w:rPr>
                <w:sz w:val="18"/>
              </w:rPr>
              <w:t>下請取引の内容を記載した書類を作成し、</w:t>
            </w:r>
            <w:r>
              <w:rPr>
                <w:sz w:val="18"/>
                <w:u w:val="single" w:color="000000"/>
              </w:rPr>
              <w:t>下請代金の支払完了日から 2 年間保管</w:t>
            </w:r>
            <w:r>
              <w:rPr>
                <w:sz w:val="18"/>
              </w:rPr>
              <w:t xml:space="preserve">する義務がある。 </w:t>
            </w:r>
          </w:p>
        </w:tc>
      </w:tr>
      <w:tr w:rsidR="00067AA2" w14:paraId="763742CE" w14:textId="77777777">
        <w:trPr>
          <w:trHeight w:val="869"/>
        </w:trPr>
        <w:tc>
          <w:tcPr>
            <w:tcW w:w="2864" w:type="dxa"/>
            <w:tcBorders>
              <w:top w:val="single" w:sz="4" w:space="0" w:color="000000"/>
              <w:left w:val="single" w:sz="4" w:space="0" w:color="000000"/>
              <w:bottom w:val="single" w:sz="4" w:space="0" w:color="000000"/>
              <w:right w:val="single" w:sz="4" w:space="0" w:color="000000"/>
            </w:tcBorders>
          </w:tcPr>
          <w:p w14:paraId="608A01A4" w14:textId="77777777" w:rsidR="00067AA2" w:rsidRDefault="00000000">
            <w:pPr>
              <w:spacing w:after="0" w:line="259" w:lineRule="auto"/>
              <w:ind w:left="0" w:firstLine="0"/>
            </w:pPr>
            <w:r>
              <w:rPr>
                <w:sz w:val="18"/>
              </w:rPr>
              <w:t xml:space="preserve">4）遅延利息の支払義務 </w:t>
            </w:r>
          </w:p>
        </w:tc>
        <w:tc>
          <w:tcPr>
            <w:tcW w:w="6110" w:type="dxa"/>
            <w:tcBorders>
              <w:top w:val="single" w:sz="4" w:space="0" w:color="000000"/>
              <w:left w:val="single" w:sz="4" w:space="0" w:color="000000"/>
              <w:bottom w:val="single" w:sz="4" w:space="0" w:color="000000"/>
              <w:right w:val="single" w:sz="4" w:space="0" w:color="000000"/>
            </w:tcBorders>
          </w:tcPr>
          <w:p w14:paraId="296DD954" w14:textId="77777777" w:rsidR="00067AA2" w:rsidRDefault="00000000">
            <w:pPr>
              <w:spacing w:after="0" w:line="259" w:lineRule="auto"/>
              <w:ind w:left="1" w:firstLine="0"/>
            </w:pPr>
            <w:r>
              <w:rPr>
                <w:sz w:val="18"/>
              </w:rPr>
              <w:t>支払遅延が生じた場合は、注文品を</w:t>
            </w:r>
            <w:r>
              <w:rPr>
                <w:sz w:val="18"/>
                <w:u w:val="single" w:color="000000"/>
              </w:rPr>
              <w:t>受領した日から起算して60日を経過した日</w:t>
            </w:r>
            <w:r>
              <w:rPr>
                <w:sz w:val="18"/>
              </w:rPr>
              <w:t>から、実際に支払をする日までの期間について、その日数に応じ当該未払代金に</w:t>
            </w:r>
            <w:r>
              <w:rPr>
                <w:sz w:val="18"/>
                <w:u w:val="single" w:color="000000"/>
              </w:rPr>
              <w:t>年率14.6％を乗じた遅延利息</w:t>
            </w:r>
            <w:r>
              <w:rPr>
                <w:sz w:val="18"/>
              </w:rPr>
              <w:t xml:space="preserve">を支払う義務がある。 </w:t>
            </w:r>
          </w:p>
        </w:tc>
      </w:tr>
    </w:tbl>
    <w:p w14:paraId="410ACA21" w14:textId="77777777" w:rsidR="00067AA2" w:rsidRDefault="00000000">
      <w:pPr>
        <w:spacing w:after="36" w:line="259" w:lineRule="auto"/>
        <w:ind w:firstLine="0"/>
      </w:pPr>
      <w:r>
        <w:t xml:space="preserve"> </w:t>
      </w:r>
    </w:p>
    <w:p w14:paraId="55F9200A" w14:textId="77777777" w:rsidR="00067AA2" w:rsidRDefault="00000000">
      <w:pPr>
        <w:spacing w:after="36" w:line="259" w:lineRule="auto"/>
        <w:ind w:firstLine="0"/>
      </w:pPr>
      <w:r>
        <w:t xml:space="preserve"> </w:t>
      </w:r>
    </w:p>
    <w:p w14:paraId="514F077C" w14:textId="77777777" w:rsidR="00067AA2" w:rsidRDefault="00000000">
      <w:pPr>
        <w:spacing w:after="36" w:line="259" w:lineRule="auto"/>
        <w:ind w:firstLine="0"/>
      </w:pPr>
      <w:r>
        <w:t xml:space="preserve"> </w:t>
      </w:r>
    </w:p>
    <w:p w14:paraId="5FDEF071" w14:textId="77777777" w:rsidR="00067AA2" w:rsidRDefault="00000000">
      <w:pPr>
        <w:spacing w:after="39" w:line="259" w:lineRule="auto"/>
        <w:ind w:firstLine="0"/>
      </w:pPr>
      <w:r>
        <w:t xml:space="preserve"> </w:t>
      </w:r>
    </w:p>
    <w:p w14:paraId="06BB1B70" w14:textId="77777777" w:rsidR="00067AA2" w:rsidRDefault="00000000">
      <w:pPr>
        <w:spacing w:after="36" w:line="259" w:lineRule="auto"/>
        <w:ind w:firstLine="0"/>
      </w:pPr>
      <w:r>
        <w:t xml:space="preserve"> </w:t>
      </w:r>
    </w:p>
    <w:p w14:paraId="531838E1" w14:textId="77777777" w:rsidR="00067AA2" w:rsidRDefault="00000000">
      <w:pPr>
        <w:spacing w:after="36" w:line="259" w:lineRule="auto"/>
        <w:ind w:firstLine="0"/>
      </w:pPr>
      <w:r>
        <w:t xml:space="preserve"> </w:t>
      </w:r>
    </w:p>
    <w:p w14:paraId="634AFB7C" w14:textId="77777777" w:rsidR="00067AA2" w:rsidRDefault="00000000">
      <w:pPr>
        <w:spacing w:after="36" w:line="259" w:lineRule="auto"/>
        <w:ind w:firstLine="0"/>
      </w:pPr>
      <w:r>
        <w:t xml:space="preserve"> </w:t>
      </w:r>
    </w:p>
    <w:p w14:paraId="4E9EA587" w14:textId="77777777" w:rsidR="00067AA2" w:rsidRDefault="00000000">
      <w:pPr>
        <w:spacing w:after="36" w:line="259" w:lineRule="auto"/>
        <w:ind w:firstLine="0"/>
      </w:pPr>
      <w:r>
        <w:t xml:space="preserve"> </w:t>
      </w:r>
    </w:p>
    <w:p w14:paraId="374111F2" w14:textId="77777777" w:rsidR="00067AA2" w:rsidRDefault="00000000">
      <w:pPr>
        <w:spacing w:after="36" w:line="259" w:lineRule="auto"/>
        <w:ind w:firstLine="0"/>
      </w:pPr>
      <w:r>
        <w:t xml:space="preserve"> </w:t>
      </w:r>
    </w:p>
    <w:p w14:paraId="565A4BF3" w14:textId="77777777" w:rsidR="00067AA2" w:rsidRDefault="00000000">
      <w:pPr>
        <w:spacing w:after="39" w:line="259" w:lineRule="auto"/>
        <w:ind w:firstLine="0"/>
      </w:pPr>
      <w:r>
        <w:t xml:space="preserve"> </w:t>
      </w:r>
    </w:p>
    <w:p w14:paraId="61209DB7" w14:textId="77777777" w:rsidR="00067AA2" w:rsidRDefault="00000000">
      <w:pPr>
        <w:spacing w:after="36" w:line="259" w:lineRule="auto"/>
        <w:ind w:firstLine="0"/>
      </w:pPr>
      <w:r>
        <w:t xml:space="preserve"> </w:t>
      </w:r>
    </w:p>
    <w:p w14:paraId="3B4F59A9" w14:textId="77777777" w:rsidR="00067AA2" w:rsidRDefault="00000000">
      <w:pPr>
        <w:spacing w:after="36" w:line="259" w:lineRule="auto"/>
        <w:ind w:firstLine="0"/>
      </w:pPr>
      <w:r>
        <w:t xml:space="preserve"> </w:t>
      </w:r>
    </w:p>
    <w:p w14:paraId="6E2F7C9D" w14:textId="77777777" w:rsidR="00067AA2" w:rsidRDefault="00000000">
      <w:pPr>
        <w:spacing w:after="36" w:line="259" w:lineRule="auto"/>
        <w:ind w:firstLine="0"/>
      </w:pPr>
      <w:r>
        <w:t xml:space="preserve"> </w:t>
      </w:r>
    </w:p>
    <w:p w14:paraId="2ECC732B" w14:textId="77777777" w:rsidR="00067AA2" w:rsidRDefault="00000000">
      <w:pPr>
        <w:spacing w:after="36" w:line="259" w:lineRule="auto"/>
        <w:ind w:firstLine="0"/>
      </w:pPr>
      <w:r>
        <w:t xml:space="preserve"> </w:t>
      </w:r>
    </w:p>
    <w:p w14:paraId="746B1441" w14:textId="77777777" w:rsidR="00067AA2" w:rsidRDefault="00000000">
      <w:pPr>
        <w:spacing w:after="36" w:line="259" w:lineRule="auto"/>
        <w:ind w:firstLine="0"/>
      </w:pPr>
      <w:r>
        <w:t xml:space="preserve"> </w:t>
      </w:r>
    </w:p>
    <w:p w14:paraId="4AF5076F" w14:textId="77777777" w:rsidR="00067AA2" w:rsidRDefault="00000000">
      <w:pPr>
        <w:spacing w:after="39" w:line="259" w:lineRule="auto"/>
        <w:ind w:firstLine="0"/>
      </w:pPr>
      <w:r>
        <w:t xml:space="preserve"> </w:t>
      </w:r>
    </w:p>
    <w:p w14:paraId="352B170D" w14:textId="77777777" w:rsidR="00067AA2" w:rsidRDefault="00000000">
      <w:pPr>
        <w:spacing w:after="36" w:line="259" w:lineRule="auto"/>
        <w:ind w:firstLine="0"/>
      </w:pPr>
      <w:r>
        <w:t xml:space="preserve"> </w:t>
      </w:r>
    </w:p>
    <w:p w14:paraId="51200C83" w14:textId="77777777" w:rsidR="00067AA2" w:rsidRDefault="00000000">
      <w:pPr>
        <w:spacing w:after="36" w:line="259" w:lineRule="auto"/>
        <w:ind w:firstLine="0"/>
      </w:pPr>
      <w:r>
        <w:t xml:space="preserve"> </w:t>
      </w:r>
    </w:p>
    <w:p w14:paraId="558CDFAC" w14:textId="77777777" w:rsidR="00067AA2" w:rsidRDefault="00000000">
      <w:pPr>
        <w:spacing w:after="36" w:line="259" w:lineRule="auto"/>
        <w:ind w:firstLine="0"/>
      </w:pPr>
      <w:r>
        <w:t xml:space="preserve"> </w:t>
      </w:r>
    </w:p>
    <w:p w14:paraId="186D9A69" w14:textId="77777777" w:rsidR="00067AA2" w:rsidRDefault="00000000">
      <w:pPr>
        <w:spacing w:after="36" w:line="259" w:lineRule="auto"/>
        <w:ind w:firstLine="0"/>
      </w:pPr>
      <w:r>
        <w:t xml:space="preserve"> </w:t>
      </w:r>
    </w:p>
    <w:p w14:paraId="3FC96837" w14:textId="77777777" w:rsidR="00067AA2" w:rsidRDefault="00000000">
      <w:pPr>
        <w:spacing w:after="36" w:line="259" w:lineRule="auto"/>
        <w:ind w:firstLine="0"/>
      </w:pPr>
      <w:r>
        <w:t xml:space="preserve"> </w:t>
      </w:r>
    </w:p>
    <w:p w14:paraId="2CAFD70E" w14:textId="77777777" w:rsidR="00067AA2" w:rsidRDefault="00000000">
      <w:pPr>
        <w:spacing w:after="39" w:line="259" w:lineRule="auto"/>
        <w:ind w:firstLine="0"/>
      </w:pPr>
      <w:r>
        <w:t xml:space="preserve"> </w:t>
      </w:r>
    </w:p>
    <w:p w14:paraId="70D9FC17" w14:textId="77777777" w:rsidR="00067AA2" w:rsidRDefault="00000000">
      <w:pPr>
        <w:spacing w:after="36" w:line="259" w:lineRule="auto"/>
        <w:ind w:firstLine="0"/>
      </w:pPr>
      <w:r>
        <w:t xml:space="preserve"> </w:t>
      </w:r>
    </w:p>
    <w:p w14:paraId="75A8ED8C" w14:textId="77777777" w:rsidR="00067AA2" w:rsidRDefault="00000000">
      <w:pPr>
        <w:spacing w:after="36" w:line="259" w:lineRule="auto"/>
        <w:ind w:firstLine="0"/>
      </w:pPr>
      <w:r>
        <w:t xml:space="preserve"> </w:t>
      </w:r>
    </w:p>
    <w:p w14:paraId="6CAE02FA" w14:textId="77777777" w:rsidR="00067AA2" w:rsidRDefault="00000000">
      <w:pPr>
        <w:spacing w:after="36" w:line="259" w:lineRule="auto"/>
        <w:ind w:firstLine="0"/>
      </w:pPr>
      <w:r>
        <w:t xml:space="preserve"> </w:t>
      </w:r>
    </w:p>
    <w:p w14:paraId="6AB5190B" w14:textId="77777777" w:rsidR="00067AA2" w:rsidRDefault="00000000">
      <w:pPr>
        <w:spacing w:after="0" w:line="259" w:lineRule="auto"/>
        <w:ind w:firstLine="0"/>
      </w:pPr>
      <w:r>
        <w:t xml:space="preserve"> </w:t>
      </w:r>
    </w:p>
    <w:p w14:paraId="408EAE50" w14:textId="77777777" w:rsidR="00067AA2" w:rsidRDefault="00000000">
      <w:pPr>
        <w:spacing w:after="39" w:line="259" w:lineRule="auto"/>
        <w:ind w:firstLine="0"/>
      </w:pPr>
      <w:r>
        <w:t xml:space="preserve"> </w:t>
      </w:r>
    </w:p>
    <w:p w14:paraId="3CC1FB72" w14:textId="77777777" w:rsidR="00067AA2" w:rsidRDefault="00000000">
      <w:pPr>
        <w:spacing w:after="0"/>
        <w:ind w:left="410" w:right="8"/>
      </w:pPr>
      <w:r>
        <w:t xml:space="preserve">6-3 下請法における11の禁止事項 </w:t>
      </w:r>
    </w:p>
    <w:tbl>
      <w:tblPr>
        <w:tblStyle w:val="TableGrid"/>
        <w:tblW w:w="8975" w:type="dxa"/>
        <w:tblInd w:w="805" w:type="dxa"/>
        <w:tblCellMar>
          <w:top w:w="48" w:type="dxa"/>
          <w:left w:w="107" w:type="dxa"/>
          <w:bottom w:w="0" w:type="dxa"/>
          <w:right w:w="16" w:type="dxa"/>
        </w:tblCellMar>
        <w:tblLook w:val="04A0" w:firstRow="1" w:lastRow="0" w:firstColumn="1" w:lastColumn="0" w:noHBand="0" w:noVBand="1"/>
      </w:tblPr>
      <w:tblGrid>
        <w:gridCol w:w="2864"/>
        <w:gridCol w:w="6111"/>
      </w:tblGrid>
      <w:tr w:rsidR="00067AA2" w14:paraId="15FBF4DF" w14:textId="77777777">
        <w:trPr>
          <w:trHeight w:val="293"/>
        </w:trPr>
        <w:tc>
          <w:tcPr>
            <w:tcW w:w="2864" w:type="dxa"/>
            <w:tcBorders>
              <w:top w:val="single" w:sz="4" w:space="0" w:color="000000"/>
              <w:left w:val="single" w:sz="4" w:space="0" w:color="000000"/>
              <w:bottom w:val="single" w:sz="4" w:space="0" w:color="000000"/>
              <w:right w:val="single" w:sz="4" w:space="0" w:color="000000"/>
            </w:tcBorders>
            <w:shd w:val="clear" w:color="auto" w:fill="C0C0C0"/>
          </w:tcPr>
          <w:p w14:paraId="78D809B8" w14:textId="77777777" w:rsidR="00067AA2" w:rsidRDefault="00000000">
            <w:pPr>
              <w:spacing w:after="0" w:line="259" w:lineRule="auto"/>
              <w:ind w:left="115" w:firstLine="0"/>
            </w:pPr>
            <w:r>
              <w:t xml:space="preserve">親事業者に対する禁止事項 </w:t>
            </w:r>
          </w:p>
        </w:tc>
        <w:tc>
          <w:tcPr>
            <w:tcW w:w="6110" w:type="dxa"/>
            <w:tcBorders>
              <w:top w:val="single" w:sz="4" w:space="0" w:color="000000"/>
              <w:left w:val="single" w:sz="4" w:space="0" w:color="000000"/>
              <w:bottom w:val="single" w:sz="4" w:space="0" w:color="000000"/>
              <w:right w:val="single" w:sz="4" w:space="0" w:color="000000"/>
            </w:tcBorders>
            <w:shd w:val="clear" w:color="auto" w:fill="C0C0C0"/>
          </w:tcPr>
          <w:p w14:paraId="12F9D8B9" w14:textId="77777777" w:rsidR="00067AA2" w:rsidRDefault="00000000">
            <w:pPr>
              <w:spacing w:after="0" w:line="259" w:lineRule="auto"/>
              <w:ind w:left="0" w:right="94" w:firstLine="0"/>
              <w:jc w:val="center"/>
            </w:pPr>
            <w:r>
              <w:t xml:space="preserve">内容 </w:t>
            </w:r>
          </w:p>
        </w:tc>
      </w:tr>
      <w:tr w:rsidR="00067AA2" w14:paraId="076216E5" w14:textId="77777777">
        <w:trPr>
          <w:trHeight w:val="870"/>
        </w:trPr>
        <w:tc>
          <w:tcPr>
            <w:tcW w:w="2864" w:type="dxa"/>
            <w:tcBorders>
              <w:top w:val="single" w:sz="4" w:space="0" w:color="000000"/>
              <w:left w:val="single" w:sz="4" w:space="0" w:color="000000"/>
              <w:bottom w:val="single" w:sz="4" w:space="0" w:color="000000"/>
              <w:right w:val="single" w:sz="4" w:space="0" w:color="000000"/>
            </w:tcBorders>
          </w:tcPr>
          <w:p w14:paraId="7DEDC34F" w14:textId="77777777" w:rsidR="00067AA2" w:rsidRDefault="00000000">
            <w:pPr>
              <w:spacing w:after="0" w:line="259" w:lineRule="auto"/>
              <w:ind w:left="0" w:firstLine="0"/>
            </w:pPr>
            <w:r>
              <w:rPr>
                <w:sz w:val="18"/>
              </w:rPr>
              <w:t xml:space="preserve">1）受領拒否の禁止 </w:t>
            </w:r>
          </w:p>
        </w:tc>
        <w:tc>
          <w:tcPr>
            <w:tcW w:w="6110" w:type="dxa"/>
            <w:tcBorders>
              <w:top w:val="single" w:sz="4" w:space="0" w:color="000000"/>
              <w:left w:val="single" w:sz="4" w:space="0" w:color="000000"/>
              <w:bottom w:val="single" w:sz="4" w:space="0" w:color="000000"/>
              <w:right w:val="single" w:sz="4" w:space="0" w:color="000000"/>
            </w:tcBorders>
          </w:tcPr>
          <w:p w14:paraId="256AA5A9" w14:textId="77777777" w:rsidR="00067AA2" w:rsidRDefault="00000000">
            <w:pPr>
              <w:spacing w:after="0" w:line="259" w:lineRule="auto"/>
              <w:ind w:left="1" w:firstLine="0"/>
            </w:pPr>
            <w:r>
              <w:rPr>
                <w:sz w:val="18"/>
              </w:rPr>
              <w:t xml:space="preserve">下請事業者に責任がないにもかかわらず、親事業者が発注した注文品の受領を拒否してはならない。なお、事前に下請事業者の同意を得て、注文内容の変更を行っている場合は除く。 </w:t>
            </w:r>
          </w:p>
        </w:tc>
      </w:tr>
      <w:tr w:rsidR="00067AA2" w14:paraId="1AF3FEE7" w14:textId="77777777">
        <w:trPr>
          <w:trHeight w:val="581"/>
        </w:trPr>
        <w:tc>
          <w:tcPr>
            <w:tcW w:w="2864" w:type="dxa"/>
            <w:tcBorders>
              <w:top w:val="single" w:sz="4" w:space="0" w:color="000000"/>
              <w:left w:val="single" w:sz="4" w:space="0" w:color="000000"/>
              <w:bottom w:val="single" w:sz="4" w:space="0" w:color="000000"/>
              <w:right w:val="single" w:sz="4" w:space="0" w:color="000000"/>
            </w:tcBorders>
          </w:tcPr>
          <w:p w14:paraId="59150224" w14:textId="77777777" w:rsidR="00067AA2" w:rsidRDefault="00000000">
            <w:pPr>
              <w:spacing w:after="0" w:line="259" w:lineRule="auto"/>
              <w:ind w:left="0" w:firstLine="0"/>
            </w:pPr>
            <w:r>
              <w:rPr>
                <w:sz w:val="18"/>
              </w:rPr>
              <w:t xml:space="preserve">2）下請代金の支払遅延の禁止 </w:t>
            </w:r>
          </w:p>
        </w:tc>
        <w:tc>
          <w:tcPr>
            <w:tcW w:w="6110" w:type="dxa"/>
            <w:tcBorders>
              <w:top w:val="single" w:sz="4" w:space="0" w:color="000000"/>
              <w:left w:val="single" w:sz="4" w:space="0" w:color="000000"/>
              <w:bottom w:val="single" w:sz="4" w:space="0" w:color="000000"/>
              <w:right w:val="single" w:sz="4" w:space="0" w:color="000000"/>
            </w:tcBorders>
          </w:tcPr>
          <w:p w14:paraId="16000CB3" w14:textId="77777777" w:rsidR="00067AA2" w:rsidRDefault="00000000">
            <w:pPr>
              <w:spacing w:after="0" w:line="259" w:lineRule="auto"/>
              <w:ind w:left="1" w:firstLine="0"/>
            </w:pPr>
            <w:r>
              <w:rPr>
                <w:sz w:val="18"/>
              </w:rPr>
              <w:t>注文品の受領後、予め定めた支払期日（</w:t>
            </w:r>
            <w:r>
              <w:rPr>
                <w:sz w:val="18"/>
                <w:u w:val="single" w:color="000000"/>
              </w:rPr>
              <w:t>受領後60日以内</w:t>
            </w:r>
            <w:r>
              <w:rPr>
                <w:sz w:val="18"/>
              </w:rPr>
              <w:t xml:space="preserve">）までに下請代金を支払わねばならない。 </w:t>
            </w:r>
          </w:p>
        </w:tc>
      </w:tr>
      <w:tr w:rsidR="00067AA2" w14:paraId="04332CF9" w14:textId="77777777">
        <w:trPr>
          <w:trHeight w:val="583"/>
        </w:trPr>
        <w:tc>
          <w:tcPr>
            <w:tcW w:w="2864" w:type="dxa"/>
            <w:tcBorders>
              <w:top w:val="single" w:sz="4" w:space="0" w:color="000000"/>
              <w:left w:val="single" w:sz="4" w:space="0" w:color="000000"/>
              <w:bottom w:val="single" w:sz="4" w:space="0" w:color="000000"/>
              <w:right w:val="single" w:sz="4" w:space="0" w:color="000000"/>
            </w:tcBorders>
          </w:tcPr>
          <w:p w14:paraId="1D86AF86" w14:textId="77777777" w:rsidR="00067AA2" w:rsidRDefault="00000000">
            <w:pPr>
              <w:spacing w:after="0" w:line="259" w:lineRule="auto"/>
              <w:ind w:left="0" w:firstLine="0"/>
            </w:pPr>
            <w:r>
              <w:rPr>
                <w:sz w:val="18"/>
              </w:rPr>
              <w:t xml:space="preserve">3）下請代金の減額の禁止 </w:t>
            </w:r>
          </w:p>
        </w:tc>
        <w:tc>
          <w:tcPr>
            <w:tcW w:w="6110" w:type="dxa"/>
            <w:tcBorders>
              <w:top w:val="single" w:sz="4" w:space="0" w:color="000000"/>
              <w:left w:val="single" w:sz="4" w:space="0" w:color="000000"/>
              <w:bottom w:val="single" w:sz="4" w:space="0" w:color="000000"/>
              <w:right w:val="single" w:sz="4" w:space="0" w:color="000000"/>
            </w:tcBorders>
          </w:tcPr>
          <w:p w14:paraId="530865B8" w14:textId="77777777" w:rsidR="00067AA2" w:rsidRDefault="00000000">
            <w:pPr>
              <w:spacing w:after="0" w:line="259" w:lineRule="auto"/>
              <w:ind w:left="1" w:firstLine="0"/>
            </w:pPr>
            <w:r>
              <w:rPr>
                <w:sz w:val="18"/>
              </w:rPr>
              <w:t xml:space="preserve">下請事業者に責任がないにもかかわらず、予め決定した下請代金を発注後に減額してはならない。このような減額を「不当減額」という。 </w:t>
            </w:r>
          </w:p>
        </w:tc>
      </w:tr>
      <w:tr w:rsidR="00067AA2" w14:paraId="266A7162" w14:textId="77777777">
        <w:trPr>
          <w:trHeight w:val="581"/>
        </w:trPr>
        <w:tc>
          <w:tcPr>
            <w:tcW w:w="2864" w:type="dxa"/>
            <w:tcBorders>
              <w:top w:val="single" w:sz="4" w:space="0" w:color="000000"/>
              <w:left w:val="single" w:sz="4" w:space="0" w:color="000000"/>
              <w:bottom w:val="single" w:sz="4" w:space="0" w:color="000000"/>
              <w:right w:val="single" w:sz="4" w:space="0" w:color="000000"/>
            </w:tcBorders>
          </w:tcPr>
          <w:p w14:paraId="3A50F9DD" w14:textId="77777777" w:rsidR="00067AA2" w:rsidRDefault="00000000">
            <w:pPr>
              <w:spacing w:after="0" w:line="259" w:lineRule="auto"/>
              <w:ind w:left="0" w:firstLine="0"/>
            </w:pPr>
            <w:r>
              <w:rPr>
                <w:sz w:val="18"/>
              </w:rPr>
              <w:t xml:space="preserve">4）返品の禁止 </w:t>
            </w:r>
          </w:p>
        </w:tc>
        <w:tc>
          <w:tcPr>
            <w:tcW w:w="6110" w:type="dxa"/>
            <w:tcBorders>
              <w:top w:val="single" w:sz="4" w:space="0" w:color="000000"/>
              <w:left w:val="single" w:sz="4" w:space="0" w:color="000000"/>
              <w:bottom w:val="single" w:sz="4" w:space="0" w:color="000000"/>
              <w:right w:val="single" w:sz="4" w:space="0" w:color="000000"/>
            </w:tcBorders>
          </w:tcPr>
          <w:p w14:paraId="4F8E6FF9" w14:textId="77777777" w:rsidR="00067AA2" w:rsidRDefault="00000000">
            <w:pPr>
              <w:spacing w:after="0" w:line="259" w:lineRule="auto"/>
              <w:ind w:left="1" w:firstLine="0"/>
            </w:pPr>
            <w:r>
              <w:rPr>
                <w:sz w:val="18"/>
              </w:rPr>
              <w:t xml:space="preserve">下請事業者に責任がないにもかかわらず、受領後に注文品を返品してはならない。 </w:t>
            </w:r>
          </w:p>
        </w:tc>
      </w:tr>
      <w:tr w:rsidR="00067AA2" w14:paraId="11633DD9" w14:textId="77777777">
        <w:trPr>
          <w:trHeight w:val="583"/>
        </w:trPr>
        <w:tc>
          <w:tcPr>
            <w:tcW w:w="2864" w:type="dxa"/>
            <w:tcBorders>
              <w:top w:val="single" w:sz="4" w:space="0" w:color="000000"/>
              <w:left w:val="single" w:sz="4" w:space="0" w:color="000000"/>
              <w:bottom w:val="single" w:sz="4" w:space="0" w:color="000000"/>
              <w:right w:val="single" w:sz="4" w:space="0" w:color="000000"/>
            </w:tcBorders>
          </w:tcPr>
          <w:p w14:paraId="5C8C92D8" w14:textId="77777777" w:rsidR="00067AA2" w:rsidRDefault="00000000">
            <w:pPr>
              <w:spacing w:after="0" w:line="259" w:lineRule="auto"/>
              <w:ind w:left="0" w:firstLine="0"/>
            </w:pPr>
            <w:r>
              <w:rPr>
                <w:sz w:val="18"/>
              </w:rPr>
              <w:t xml:space="preserve">5）買いたたきの禁止 </w:t>
            </w:r>
          </w:p>
        </w:tc>
        <w:tc>
          <w:tcPr>
            <w:tcW w:w="6110" w:type="dxa"/>
            <w:tcBorders>
              <w:top w:val="single" w:sz="4" w:space="0" w:color="000000"/>
              <w:left w:val="single" w:sz="4" w:space="0" w:color="000000"/>
              <w:bottom w:val="single" w:sz="4" w:space="0" w:color="000000"/>
              <w:right w:val="single" w:sz="4" w:space="0" w:color="000000"/>
            </w:tcBorders>
          </w:tcPr>
          <w:p w14:paraId="17EA44EF" w14:textId="77777777" w:rsidR="00067AA2" w:rsidRDefault="00000000">
            <w:pPr>
              <w:spacing w:after="0" w:line="259" w:lineRule="auto"/>
              <w:ind w:left="1" w:firstLine="0"/>
            </w:pPr>
            <w:r>
              <w:rPr>
                <w:sz w:val="18"/>
              </w:rPr>
              <w:t xml:space="preserve">下請代金の額を決定する際に、類似品の取引価格または市価に比べて著しく低い下請代金を不当に定めてはいけない。 </w:t>
            </w:r>
          </w:p>
        </w:tc>
      </w:tr>
      <w:tr w:rsidR="00067AA2" w14:paraId="289FAC1C" w14:textId="77777777">
        <w:trPr>
          <w:trHeight w:val="581"/>
        </w:trPr>
        <w:tc>
          <w:tcPr>
            <w:tcW w:w="2864" w:type="dxa"/>
            <w:tcBorders>
              <w:top w:val="single" w:sz="4" w:space="0" w:color="000000"/>
              <w:left w:val="single" w:sz="4" w:space="0" w:color="000000"/>
              <w:bottom w:val="single" w:sz="4" w:space="0" w:color="000000"/>
              <w:right w:val="single" w:sz="4" w:space="0" w:color="000000"/>
            </w:tcBorders>
          </w:tcPr>
          <w:p w14:paraId="27486A14" w14:textId="77777777" w:rsidR="00067AA2" w:rsidRDefault="00000000">
            <w:pPr>
              <w:spacing w:after="0" w:line="259" w:lineRule="auto"/>
              <w:ind w:left="0" w:firstLine="0"/>
            </w:pPr>
            <w:r>
              <w:rPr>
                <w:sz w:val="18"/>
              </w:rPr>
              <w:t xml:space="preserve">6）購入・利用強制の禁止 </w:t>
            </w:r>
          </w:p>
        </w:tc>
        <w:tc>
          <w:tcPr>
            <w:tcW w:w="6110" w:type="dxa"/>
            <w:tcBorders>
              <w:top w:val="single" w:sz="4" w:space="0" w:color="000000"/>
              <w:left w:val="single" w:sz="4" w:space="0" w:color="000000"/>
              <w:bottom w:val="single" w:sz="4" w:space="0" w:color="000000"/>
              <w:right w:val="single" w:sz="4" w:space="0" w:color="000000"/>
            </w:tcBorders>
          </w:tcPr>
          <w:p w14:paraId="201A363E" w14:textId="77777777" w:rsidR="00067AA2" w:rsidRDefault="00000000">
            <w:pPr>
              <w:spacing w:after="0" w:line="259" w:lineRule="auto"/>
              <w:ind w:left="1" w:firstLine="0"/>
            </w:pPr>
            <w:r>
              <w:rPr>
                <w:sz w:val="18"/>
              </w:rPr>
              <w:t xml:space="preserve">正当な理由（注文品の品質維持）がある場合を除き、親事業者が指定する物品・役務を強制的に下請事業者に購入・利用させてはならない。 </w:t>
            </w:r>
          </w:p>
        </w:tc>
      </w:tr>
      <w:tr w:rsidR="00067AA2" w14:paraId="2C42A332" w14:textId="77777777">
        <w:trPr>
          <w:trHeight w:val="869"/>
        </w:trPr>
        <w:tc>
          <w:tcPr>
            <w:tcW w:w="2864" w:type="dxa"/>
            <w:tcBorders>
              <w:top w:val="single" w:sz="4" w:space="0" w:color="000000"/>
              <w:left w:val="single" w:sz="4" w:space="0" w:color="000000"/>
              <w:bottom w:val="single" w:sz="4" w:space="0" w:color="000000"/>
              <w:right w:val="single" w:sz="4" w:space="0" w:color="000000"/>
            </w:tcBorders>
          </w:tcPr>
          <w:p w14:paraId="109A81DF" w14:textId="77777777" w:rsidR="00067AA2" w:rsidRDefault="00000000">
            <w:pPr>
              <w:spacing w:after="0" w:line="259" w:lineRule="auto"/>
              <w:ind w:left="0" w:firstLine="0"/>
            </w:pPr>
            <w:r>
              <w:rPr>
                <w:sz w:val="18"/>
              </w:rPr>
              <w:t xml:space="preserve">7）報復措置の禁止 </w:t>
            </w:r>
          </w:p>
        </w:tc>
        <w:tc>
          <w:tcPr>
            <w:tcW w:w="6110" w:type="dxa"/>
            <w:tcBorders>
              <w:top w:val="single" w:sz="4" w:space="0" w:color="000000"/>
              <w:left w:val="single" w:sz="4" w:space="0" w:color="000000"/>
              <w:bottom w:val="single" w:sz="4" w:space="0" w:color="000000"/>
              <w:right w:val="single" w:sz="4" w:space="0" w:color="000000"/>
            </w:tcBorders>
          </w:tcPr>
          <w:p w14:paraId="1274F75F" w14:textId="77777777" w:rsidR="00067AA2" w:rsidRDefault="00000000">
            <w:pPr>
              <w:spacing w:after="0" w:line="259" w:lineRule="auto"/>
              <w:ind w:left="1" w:firstLine="0"/>
            </w:pPr>
            <w:r>
              <w:rPr>
                <w:sz w:val="18"/>
              </w:rPr>
              <w:t xml:space="preserve">親事業者の下請法違反行為を公正取引委員会または中小企業庁に知らせたことを理由として、当該下請事業者に不利益な取扱いをしてはならない。 </w:t>
            </w:r>
          </w:p>
        </w:tc>
      </w:tr>
      <w:tr w:rsidR="00067AA2" w14:paraId="3C96A574" w14:textId="77777777">
        <w:trPr>
          <w:trHeight w:val="869"/>
        </w:trPr>
        <w:tc>
          <w:tcPr>
            <w:tcW w:w="2864" w:type="dxa"/>
            <w:tcBorders>
              <w:top w:val="single" w:sz="4" w:space="0" w:color="000000"/>
              <w:left w:val="single" w:sz="4" w:space="0" w:color="000000"/>
              <w:bottom w:val="single" w:sz="4" w:space="0" w:color="000000"/>
              <w:right w:val="single" w:sz="4" w:space="0" w:color="000000"/>
            </w:tcBorders>
          </w:tcPr>
          <w:p w14:paraId="137B8B09" w14:textId="77777777" w:rsidR="00067AA2" w:rsidRDefault="00000000">
            <w:pPr>
              <w:spacing w:after="0" w:line="259" w:lineRule="auto"/>
              <w:ind w:left="180" w:hanging="180"/>
            </w:pPr>
            <w:r>
              <w:rPr>
                <w:sz w:val="18"/>
              </w:rPr>
              <w:t xml:space="preserve">8）有償支給原材料等の対価の早期決済の禁止 </w:t>
            </w:r>
          </w:p>
        </w:tc>
        <w:tc>
          <w:tcPr>
            <w:tcW w:w="6110" w:type="dxa"/>
            <w:tcBorders>
              <w:top w:val="single" w:sz="4" w:space="0" w:color="000000"/>
              <w:left w:val="single" w:sz="4" w:space="0" w:color="000000"/>
              <w:bottom w:val="single" w:sz="4" w:space="0" w:color="000000"/>
              <w:right w:val="single" w:sz="4" w:space="0" w:color="000000"/>
            </w:tcBorders>
          </w:tcPr>
          <w:p w14:paraId="059191E5" w14:textId="77777777" w:rsidR="00067AA2" w:rsidRDefault="00000000">
            <w:pPr>
              <w:spacing w:after="0" w:line="259" w:lineRule="auto"/>
              <w:ind w:left="1" w:firstLine="0"/>
            </w:pPr>
            <w:r>
              <w:rPr>
                <w:sz w:val="18"/>
              </w:rPr>
              <w:t xml:space="preserve">下請事業者に責任がないにもかかわらず、有償支給した原材料等の対価を、当該支給材料を用いた給付（製品等）に関わる下請代金の支払期日より早い時期に支払わせたり、相殺してはならない。 </w:t>
            </w:r>
          </w:p>
        </w:tc>
      </w:tr>
      <w:tr w:rsidR="00067AA2" w14:paraId="1A463B0B" w14:textId="77777777">
        <w:trPr>
          <w:trHeight w:val="581"/>
        </w:trPr>
        <w:tc>
          <w:tcPr>
            <w:tcW w:w="2864" w:type="dxa"/>
            <w:tcBorders>
              <w:top w:val="single" w:sz="4" w:space="0" w:color="000000"/>
              <w:left w:val="single" w:sz="4" w:space="0" w:color="000000"/>
              <w:bottom w:val="single" w:sz="4" w:space="0" w:color="000000"/>
              <w:right w:val="single" w:sz="4" w:space="0" w:color="000000"/>
            </w:tcBorders>
          </w:tcPr>
          <w:p w14:paraId="7A5633DF" w14:textId="77777777" w:rsidR="00067AA2" w:rsidRDefault="00000000">
            <w:pPr>
              <w:spacing w:after="0" w:line="259" w:lineRule="auto"/>
              <w:ind w:left="0" w:firstLine="0"/>
              <w:jc w:val="both"/>
            </w:pPr>
            <w:r>
              <w:rPr>
                <w:sz w:val="18"/>
              </w:rPr>
              <w:t xml:space="preserve">9）割引困難な手形の交付の禁止 </w:t>
            </w:r>
          </w:p>
        </w:tc>
        <w:tc>
          <w:tcPr>
            <w:tcW w:w="6110" w:type="dxa"/>
            <w:tcBorders>
              <w:top w:val="single" w:sz="4" w:space="0" w:color="000000"/>
              <w:left w:val="single" w:sz="4" w:space="0" w:color="000000"/>
              <w:bottom w:val="single" w:sz="4" w:space="0" w:color="000000"/>
              <w:right w:val="single" w:sz="4" w:space="0" w:color="000000"/>
            </w:tcBorders>
          </w:tcPr>
          <w:p w14:paraId="5810DEF5" w14:textId="77777777" w:rsidR="00067AA2" w:rsidRDefault="00000000">
            <w:pPr>
              <w:spacing w:after="0" w:line="259" w:lineRule="auto"/>
              <w:ind w:left="1" w:firstLine="0"/>
            </w:pPr>
            <w:r>
              <w:rPr>
                <w:sz w:val="18"/>
              </w:rPr>
              <w:t>下請事業者に対して、銀行等の一般の金融機関において割引を受けることが困難な手形</w:t>
            </w:r>
            <w:r>
              <w:rPr>
                <w:sz w:val="18"/>
                <w:u w:val="single" w:color="000000"/>
              </w:rPr>
              <w:t>（手形期間が120日を超える手形）</w:t>
            </w:r>
            <w:r>
              <w:rPr>
                <w:sz w:val="18"/>
              </w:rPr>
              <w:t xml:space="preserve">を交付してはならない。 </w:t>
            </w:r>
          </w:p>
        </w:tc>
      </w:tr>
      <w:tr w:rsidR="00067AA2" w14:paraId="411E992D" w14:textId="77777777">
        <w:trPr>
          <w:trHeight w:val="583"/>
        </w:trPr>
        <w:tc>
          <w:tcPr>
            <w:tcW w:w="2864" w:type="dxa"/>
            <w:tcBorders>
              <w:top w:val="single" w:sz="4" w:space="0" w:color="000000"/>
              <w:left w:val="single" w:sz="4" w:space="0" w:color="000000"/>
              <w:bottom w:val="single" w:sz="4" w:space="0" w:color="000000"/>
              <w:right w:val="single" w:sz="4" w:space="0" w:color="000000"/>
            </w:tcBorders>
          </w:tcPr>
          <w:p w14:paraId="1353C6E7" w14:textId="77777777" w:rsidR="00067AA2" w:rsidRDefault="00000000">
            <w:pPr>
              <w:spacing w:after="0" w:line="259" w:lineRule="auto"/>
              <w:ind w:left="180" w:hanging="180"/>
            </w:pPr>
            <w:r>
              <w:rPr>
                <w:sz w:val="18"/>
              </w:rPr>
              <w:t xml:space="preserve">10）不当な経済上の利益の提供要請の禁止 </w:t>
            </w:r>
          </w:p>
        </w:tc>
        <w:tc>
          <w:tcPr>
            <w:tcW w:w="6110" w:type="dxa"/>
            <w:tcBorders>
              <w:top w:val="single" w:sz="4" w:space="0" w:color="000000"/>
              <w:left w:val="single" w:sz="4" w:space="0" w:color="000000"/>
              <w:bottom w:val="single" w:sz="4" w:space="0" w:color="000000"/>
              <w:right w:val="single" w:sz="4" w:space="0" w:color="000000"/>
            </w:tcBorders>
          </w:tcPr>
          <w:p w14:paraId="10023E59" w14:textId="77777777" w:rsidR="00067AA2" w:rsidRDefault="00000000">
            <w:pPr>
              <w:spacing w:after="0" w:line="259" w:lineRule="auto"/>
              <w:ind w:left="1" w:firstLine="0"/>
            </w:pPr>
            <w:r>
              <w:rPr>
                <w:sz w:val="18"/>
              </w:rPr>
              <w:t xml:space="preserve">下請事業者から金銭・役務等を提供させ、下請事業者の利益を不当に害してはならない。 </w:t>
            </w:r>
          </w:p>
        </w:tc>
      </w:tr>
      <w:tr w:rsidR="00067AA2" w14:paraId="53FFEBFD" w14:textId="77777777">
        <w:trPr>
          <w:trHeight w:val="866"/>
        </w:trPr>
        <w:tc>
          <w:tcPr>
            <w:tcW w:w="2864" w:type="dxa"/>
            <w:tcBorders>
              <w:top w:val="single" w:sz="4" w:space="0" w:color="000000"/>
              <w:left w:val="single" w:sz="4" w:space="0" w:color="000000"/>
              <w:bottom w:val="single" w:sz="4" w:space="0" w:color="000000"/>
              <w:right w:val="single" w:sz="4" w:space="0" w:color="000000"/>
            </w:tcBorders>
          </w:tcPr>
          <w:p w14:paraId="4DE719B4" w14:textId="77777777" w:rsidR="00067AA2" w:rsidRDefault="00000000">
            <w:pPr>
              <w:spacing w:after="0" w:line="259" w:lineRule="auto"/>
              <w:ind w:left="180" w:hanging="180"/>
            </w:pPr>
            <w:r>
              <w:rPr>
                <w:sz w:val="18"/>
              </w:rPr>
              <w:t xml:space="preserve">11）不当な給付内容の変更及び不当なやり直しの禁止 </w:t>
            </w:r>
          </w:p>
        </w:tc>
        <w:tc>
          <w:tcPr>
            <w:tcW w:w="6110" w:type="dxa"/>
            <w:tcBorders>
              <w:top w:val="single" w:sz="4" w:space="0" w:color="000000"/>
              <w:left w:val="single" w:sz="4" w:space="0" w:color="000000"/>
              <w:bottom w:val="single" w:sz="4" w:space="0" w:color="000000"/>
              <w:right w:val="single" w:sz="4" w:space="0" w:color="000000"/>
            </w:tcBorders>
          </w:tcPr>
          <w:p w14:paraId="35D1FDBC" w14:textId="77777777" w:rsidR="00067AA2" w:rsidRDefault="00000000">
            <w:pPr>
              <w:spacing w:after="0" w:line="259" w:lineRule="auto"/>
              <w:ind w:left="1" w:firstLine="0"/>
            </w:pPr>
            <w:r>
              <w:rPr>
                <w:sz w:val="18"/>
              </w:rPr>
              <w:t xml:space="preserve">下請事業者に責任がないにもかかわらず、親事業者が必要費用を負担することなく、受領前に注文内容の変更を行い、または受領後にやり直しをさせてはならない。 </w:t>
            </w:r>
          </w:p>
        </w:tc>
      </w:tr>
    </w:tbl>
    <w:p w14:paraId="1C0D28D2" w14:textId="77777777" w:rsidR="00067AA2" w:rsidRDefault="00000000">
      <w:pPr>
        <w:spacing w:after="39" w:line="259" w:lineRule="auto"/>
        <w:ind w:left="866" w:firstLine="0"/>
      </w:pPr>
      <w:r>
        <w:t xml:space="preserve"> </w:t>
      </w:r>
    </w:p>
    <w:p w14:paraId="3FE3C6F2" w14:textId="77777777" w:rsidR="00067AA2" w:rsidRDefault="00000000">
      <w:pPr>
        <w:spacing w:after="0" w:line="259" w:lineRule="auto"/>
        <w:ind w:left="0" w:right="4218" w:firstLine="8"/>
        <w:jc w:val="right"/>
      </w:pPr>
      <w:r>
        <w:t xml:space="preserve">※（「(４)返品の禁止」：検査方法と返品期間の関係図） </w:t>
      </w:r>
    </w:p>
    <w:p w14:paraId="205416C5" w14:textId="77777777" w:rsidR="00067AA2" w:rsidRDefault="00000000">
      <w:pPr>
        <w:spacing w:after="19" w:line="259" w:lineRule="auto"/>
        <w:ind w:left="852" w:firstLine="0"/>
      </w:pPr>
      <w:r>
        <w:rPr>
          <w:rFonts w:ascii="Calibri" w:eastAsia="Calibri" w:hAnsi="Calibri" w:cs="Calibri"/>
          <w:noProof/>
          <w:sz w:val="22"/>
        </w:rPr>
        <mc:AlternateContent>
          <mc:Choice Requires="wpg">
            <w:drawing>
              <wp:inline distT="0" distB="0" distL="0" distR="0" wp14:anchorId="1804C459" wp14:editId="09ED5AE2">
                <wp:extent cx="5819397" cy="3438149"/>
                <wp:effectExtent l="0" t="0" r="0" b="0"/>
                <wp:docPr id="138984" name="Group 138984"/>
                <wp:cNvGraphicFramePr/>
                <a:graphic xmlns:a="http://schemas.openxmlformats.org/drawingml/2006/main">
                  <a:graphicData uri="http://schemas.microsoft.com/office/word/2010/wordprocessingGroup">
                    <wpg:wgp>
                      <wpg:cNvGrpSpPr/>
                      <wpg:grpSpPr>
                        <a:xfrm>
                          <a:off x="0" y="0"/>
                          <a:ext cx="5819397" cy="3438149"/>
                          <a:chOff x="0" y="0"/>
                          <a:chExt cx="5819397" cy="3438149"/>
                        </a:xfrm>
                      </wpg:grpSpPr>
                      <wps:wsp>
                        <wps:cNvPr id="3557" name="Rectangle 3557"/>
                        <wps:cNvSpPr/>
                        <wps:spPr>
                          <a:xfrm>
                            <a:off x="9144" y="0"/>
                            <a:ext cx="84120" cy="168241"/>
                          </a:xfrm>
                          <a:prstGeom prst="rect">
                            <a:avLst/>
                          </a:prstGeom>
                          <a:ln>
                            <a:noFill/>
                          </a:ln>
                        </wps:spPr>
                        <wps:txbx>
                          <w:txbxContent>
                            <w:p w14:paraId="1D1DF7BB"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3558" name="Rectangle 3558"/>
                        <wps:cNvSpPr/>
                        <wps:spPr>
                          <a:xfrm>
                            <a:off x="5756149" y="3311652"/>
                            <a:ext cx="84120" cy="168241"/>
                          </a:xfrm>
                          <a:prstGeom prst="rect">
                            <a:avLst/>
                          </a:prstGeom>
                          <a:ln>
                            <a:noFill/>
                          </a:ln>
                        </wps:spPr>
                        <wps:txbx>
                          <w:txbxContent>
                            <w:p w14:paraId="4A25A778"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62" name="Picture 3562"/>
                          <pic:cNvPicPr/>
                        </pic:nvPicPr>
                        <pic:blipFill>
                          <a:blip r:embed="rId20"/>
                          <a:stretch>
                            <a:fillRect/>
                          </a:stretch>
                        </pic:blipFill>
                        <pic:spPr>
                          <a:xfrm>
                            <a:off x="4572" y="163573"/>
                            <a:ext cx="5747004" cy="3246120"/>
                          </a:xfrm>
                          <a:prstGeom prst="rect">
                            <a:avLst/>
                          </a:prstGeom>
                        </pic:spPr>
                      </pic:pic>
                      <wps:wsp>
                        <wps:cNvPr id="3563" name="Shape 3563"/>
                        <wps:cNvSpPr/>
                        <wps:spPr>
                          <a:xfrm>
                            <a:off x="0" y="158999"/>
                            <a:ext cx="5756149" cy="3255264"/>
                          </a:xfrm>
                          <a:custGeom>
                            <a:avLst/>
                            <a:gdLst/>
                            <a:ahLst/>
                            <a:cxnLst/>
                            <a:rect l="0" t="0" r="0" b="0"/>
                            <a:pathLst>
                              <a:path w="5756149" h="3255264">
                                <a:moveTo>
                                  <a:pt x="0" y="0"/>
                                </a:moveTo>
                                <a:lnTo>
                                  <a:pt x="5756149" y="0"/>
                                </a:lnTo>
                                <a:lnTo>
                                  <a:pt x="5756149" y="3255264"/>
                                </a:lnTo>
                                <a:lnTo>
                                  <a:pt x="0" y="325526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8984" style="width:458.22pt;height:270.72pt;mso-position-horizontal-relative:char;mso-position-vertical-relative:line" coordsize="58193,34381">
                <v:rect id="Rectangle 3557" style="position:absolute;width:841;height:1682;left:91;top:0;" filled="f" stroked="f">
                  <v:textbox inset="0,0,0,0">
                    <w:txbxContent>
                      <w:p>
                        <w:pPr>
                          <w:spacing w:before="0" w:after="160" w:line="259" w:lineRule="auto"/>
                          <w:ind w:left="0" w:firstLine="0"/>
                        </w:pPr>
                        <w:r>
                          <w:rPr/>
                          <w:t xml:space="preserve"> </w:t>
                        </w:r>
                      </w:p>
                    </w:txbxContent>
                  </v:textbox>
                </v:rect>
                <v:rect id="Rectangle 3558" style="position:absolute;width:841;height:1682;left:57561;top:33116;" filled="f" stroked="f">
                  <v:textbox inset="0,0,0,0">
                    <w:txbxContent>
                      <w:p>
                        <w:pPr>
                          <w:spacing w:before="0" w:after="160" w:line="259" w:lineRule="auto"/>
                          <w:ind w:left="0" w:firstLine="0"/>
                        </w:pPr>
                        <w:r>
                          <w:rPr/>
                          <w:t xml:space="preserve"> </w:t>
                        </w:r>
                      </w:p>
                    </w:txbxContent>
                  </v:textbox>
                </v:rect>
                <v:shape id="Picture 3562" style="position:absolute;width:57470;height:32461;left:45;top:1635;" filled="f">
                  <v:imagedata r:id="rId21"/>
                </v:shape>
                <v:shape id="Shape 3563" style="position:absolute;width:57561;height:32552;left:0;top:1589;" coordsize="5756149,3255264" path="m0,0l5756149,0l5756149,3255264l0,3255264x">
                  <v:stroke weight="0.72pt" endcap="flat" joinstyle="miter" miterlimit="8" on="true" color="#000000"/>
                  <v:fill on="false" color="#000000" opacity="0"/>
                </v:shape>
              </v:group>
            </w:pict>
          </mc:Fallback>
        </mc:AlternateContent>
      </w:r>
    </w:p>
    <w:p w14:paraId="54FA49C6" w14:textId="77777777" w:rsidR="00067AA2" w:rsidRDefault="00000000">
      <w:pPr>
        <w:spacing w:after="36" w:line="259" w:lineRule="auto"/>
        <w:ind w:left="0" w:firstLine="0"/>
      </w:pPr>
      <w:r>
        <w:t xml:space="preserve"> </w:t>
      </w:r>
    </w:p>
    <w:p w14:paraId="20ED1257" w14:textId="77777777" w:rsidR="00067AA2" w:rsidRDefault="00000000">
      <w:pPr>
        <w:spacing w:after="0" w:line="259" w:lineRule="auto"/>
        <w:ind w:left="0" w:firstLine="0"/>
      </w:pPr>
      <w:r>
        <w:t xml:space="preserve"> </w:t>
      </w:r>
    </w:p>
    <w:p w14:paraId="41E54C2D" w14:textId="77777777" w:rsidR="00067AA2" w:rsidRDefault="00000000">
      <w:pPr>
        <w:spacing w:after="39" w:line="259" w:lineRule="auto"/>
        <w:ind w:left="0" w:firstLine="0"/>
      </w:pPr>
      <w:r>
        <w:t xml:space="preserve"> </w:t>
      </w:r>
    </w:p>
    <w:p w14:paraId="14A83982" w14:textId="77777777" w:rsidR="00067AA2" w:rsidRDefault="00000000">
      <w:pPr>
        <w:ind w:left="410" w:right="8"/>
      </w:pPr>
      <w:r>
        <w:t xml:space="preserve">参考）令和4年度の下請法処理状況  </w:t>
      </w:r>
    </w:p>
    <w:p w14:paraId="14B2FDEE" w14:textId="77777777" w:rsidR="00067AA2" w:rsidRDefault="00000000">
      <w:pPr>
        <w:spacing w:after="86" w:line="259" w:lineRule="auto"/>
        <w:ind w:left="372" w:hanging="10"/>
      </w:pPr>
      <w:r>
        <w:rPr>
          <w:sz w:val="16"/>
        </w:rPr>
        <w:t>(出典：公正取引委員会「令和４年度における下請法の運用状況及び中小事業者等の取引公正化に向けた取組」)</w:t>
      </w:r>
      <w:r>
        <w:t xml:space="preserve"> </w:t>
      </w:r>
    </w:p>
    <w:p w14:paraId="31C454CD" w14:textId="77777777" w:rsidR="00067AA2" w:rsidRDefault="00000000">
      <w:pPr>
        <w:spacing w:after="41" w:line="259" w:lineRule="auto"/>
        <w:ind w:left="0" w:right="299" w:firstLine="0"/>
        <w:jc w:val="right"/>
      </w:pPr>
      <w:r>
        <w:rPr>
          <w:noProof/>
        </w:rPr>
        <w:drawing>
          <wp:inline distT="0" distB="0" distL="0" distR="0" wp14:anchorId="71C44DB1" wp14:editId="12E564FB">
            <wp:extent cx="5893308" cy="2628900"/>
            <wp:effectExtent l="0" t="0" r="0" b="0"/>
            <wp:docPr id="3598" name="Picture 3598"/>
            <wp:cNvGraphicFramePr/>
            <a:graphic xmlns:a="http://schemas.openxmlformats.org/drawingml/2006/main">
              <a:graphicData uri="http://schemas.openxmlformats.org/drawingml/2006/picture">
                <pic:pic xmlns:pic="http://schemas.openxmlformats.org/drawingml/2006/picture">
                  <pic:nvPicPr>
                    <pic:cNvPr id="3598" name="Picture 3598"/>
                    <pic:cNvPicPr/>
                  </pic:nvPicPr>
                  <pic:blipFill>
                    <a:blip r:embed="rId22"/>
                    <a:stretch>
                      <a:fillRect/>
                    </a:stretch>
                  </pic:blipFill>
                  <pic:spPr>
                    <a:xfrm>
                      <a:off x="0" y="0"/>
                      <a:ext cx="5893308" cy="2628900"/>
                    </a:xfrm>
                    <a:prstGeom prst="rect">
                      <a:avLst/>
                    </a:prstGeom>
                  </pic:spPr>
                </pic:pic>
              </a:graphicData>
            </a:graphic>
          </wp:inline>
        </w:drawing>
      </w:r>
      <w:r>
        <w:t xml:space="preserve"> </w:t>
      </w:r>
    </w:p>
    <w:p w14:paraId="53F5FEEF" w14:textId="77777777" w:rsidR="00067AA2" w:rsidRDefault="00000000">
      <w:pPr>
        <w:spacing w:after="39" w:line="259" w:lineRule="auto"/>
        <w:ind w:firstLine="0"/>
      </w:pPr>
      <w:r>
        <w:t xml:space="preserve"> </w:t>
      </w:r>
    </w:p>
    <w:p w14:paraId="1F41F516" w14:textId="77777777" w:rsidR="00067AA2" w:rsidRDefault="00000000">
      <w:pPr>
        <w:ind w:left="410" w:right="8"/>
      </w:pPr>
      <w:r>
        <w:t xml:space="preserve">6-4 VMI等の適用にあたっての留意点 </w:t>
      </w:r>
    </w:p>
    <w:p w14:paraId="406413CD" w14:textId="77777777" w:rsidR="00067AA2" w:rsidRDefault="00000000">
      <w:pPr>
        <w:spacing w:line="326" w:lineRule="auto"/>
        <w:ind w:left="622" w:right="8"/>
      </w:pPr>
      <w:r>
        <w:t>VMI</w:t>
      </w:r>
      <w:r>
        <w:rPr>
          <w:vertAlign w:val="superscript"/>
        </w:rPr>
        <w:t>※</w:t>
      </w:r>
      <w:r>
        <w:t xml:space="preserve">などの資産移動のタイミングを遅れさせる取引条件を設定する際には、親事業者は下請事業者と十分協議のうえ、条件についてあらかじめ書面にて合意する必要がある。 </w:t>
      </w:r>
    </w:p>
    <w:p w14:paraId="5A586BE6" w14:textId="77777777" w:rsidR="00067AA2" w:rsidRDefault="00000000">
      <w:pPr>
        <w:spacing w:after="63" w:line="329" w:lineRule="auto"/>
        <w:ind w:left="789" w:right="43" w:hanging="182"/>
      </w:pPr>
      <w:r>
        <w:rPr>
          <w:sz w:val="18"/>
        </w:rPr>
        <w:t xml:space="preserve">※ Vendor（供給業者）が、Managed（管理する）、Inventory（在庫）という意味。サプライヤーが、バイヤー企業の在庫状態を把握して、サプライヤー自ら主導して顧客の在庫の補充・在庫管理を行う手法。 </w:t>
      </w:r>
      <w:r>
        <w:br w:type="page"/>
      </w:r>
    </w:p>
    <w:p w14:paraId="0D303AE3" w14:textId="77777777" w:rsidR="00067AA2" w:rsidRDefault="00000000">
      <w:pPr>
        <w:spacing w:after="0"/>
        <w:ind w:left="410" w:right="8"/>
      </w:pPr>
      <w:r>
        <w:t xml:space="preserve">6-5 罰則規定（調査・勧告） </w:t>
      </w:r>
    </w:p>
    <w:p w14:paraId="0E4FD243" w14:textId="77777777" w:rsidR="00067AA2" w:rsidRDefault="00000000">
      <w:pPr>
        <w:spacing w:after="130" w:line="259" w:lineRule="auto"/>
        <w:ind w:left="845" w:firstLine="0"/>
      </w:pPr>
      <w:r>
        <w:rPr>
          <w:rFonts w:ascii="Calibri" w:eastAsia="Calibri" w:hAnsi="Calibri" w:cs="Calibri"/>
          <w:noProof/>
          <w:sz w:val="22"/>
        </w:rPr>
        <mc:AlternateContent>
          <mc:Choice Requires="wpg">
            <w:drawing>
              <wp:inline distT="0" distB="0" distL="0" distR="0" wp14:anchorId="055FB765" wp14:editId="440B58BC">
                <wp:extent cx="5651756" cy="5685546"/>
                <wp:effectExtent l="0" t="0" r="0" b="0"/>
                <wp:docPr id="138773" name="Group 138773"/>
                <wp:cNvGraphicFramePr/>
                <a:graphic xmlns:a="http://schemas.openxmlformats.org/drawingml/2006/main">
                  <a:graphicData uri="http://schemas.microsoft.com/office/word/2010/wordprocessingGroup">
                    <wpg:wgp>
                      <wpg:cNvGrpSpPr/>
                      <wpg:grpSpPr>
                        <a:xfrm>
                          <a:off x="0" y="0"/>
                          <a:ext cx="5651756" cy="5685546"/>
                          <a:chOff x="0" y="0"/>
                          <a:chExt cx="5651756" cy="5685546"/>
                        </a:xfrm>
                      </wpg:grpSpPr>
                      <wps:wsp>
                        <wps:cNvPr id="18895" name="Rectangle 18895"/>
                        <wps:cNvSpPr/>
                        <wps:spPr>
                          <a:xfrm>
                            <a:off x="2780174" y="29944"/>
                            <a:ext cx="875509" cy="154130"/>
                          </a:xfrm>
                          <a:prstGeom prst="rect">
                            <a:avLst/>
                          </a:prstGeom>
                          <a:ln>
                            <a:noFill/>
                          </a:ln>
                        </wps:spPr>
                        <wps:txbx>
                          <w:txbxContent>
                            <w:p w14:paraId="280E99E0" w14:textId="77777777" w:rsidR="00067AA2" w:rsidRDefault="00000000">
                              <w:pPr>
                                <w:spacing w:after="160" w:line="259" w:lineRule="auto"/>
                                <w:ind w:left="0" w:firstLine="0"/>
                              </w:pPr>
                              <w:r>
                                <w:rPr>
                                  <w:w w:val="81"/>
                                  <w:sz w:val="18"/>
                                </w:rPr>
                                <w:t>（２）禁止行為</w:t>
                              </w:r>
                            </w:p>
                          </w:txbxContent>
                        </wps:txbx>
                        <wps:bodyPr horzOverflow="overflow" vert="horz" lIns="0" tIns="0" rIns="0" bIns="0" rtlCol="0">
                          <a:noAutofit/>
                        </wps:bodyPr>
                      </wps:wsp>
                      <wps:wsp>
                        <wps:cNvPr id="18894" name="Rectangle 18894"/>
                        <wps:cNvSpPr/>
                        <wps:spPr>
                          <a:xfrm>
                            <a:off x="33490" y="29944"/>
                            <a:ext cx="567231" cy="154130"/>
                          </a:xfrm>
                          <a:prstGeom prst="rect">
                            <a:avLst/>
                          </a:prstGeom>
                          <a:ln>
                            <a:noFill/>
                          </a:ln>
                        </wps:spPr>
                        <wps:txbx>
                          <w:txbxContent>
                            <w:p w14:paraId="3C28BEBA" w14:textId="77777777" w:rsidR="00067AA2" w:rsidRDefault="00000000">
                              <w:pPr>
                                <w:spacing w:after="160" w:line="259" w:lineRule="auto"/>
                                <w:ind w:left="0" w:firstLine="0"/>
                              </w:pPr>
                              <w:r>
                                <w:rPr>
                                  <w:w w:val="73"/>
                                  <w:sz w:val="18"/>
                                </w:rPr>
                                <w:t>（１）義務</w:t>
                              </w:r>
                            </w:p>
                          </w:txbxContent>
                        </wps:txbx>
                        <wps:bodyPr horzOverflow="overflow" vert="horz" lIns="0" tIns="0" rIns="0" bIns="0" rtlCol="0">
                          <a:noAutofit/>
                        </wps:bodyPr>
                      </wps:wsp>
                      <wps:wsp>
                        <wps:cNvPr id="18896" name="Rectangle 18896"/>
                        <wps:cNvSpPr/>
                        <wps:spPr>
                          <a:xfrm>
                            <a:off x="216385" y="179330"/>
                            <a:ext cx="1267021" cy="154130"/>
                          </a:xfrm>
                          <a:prstGeom prst="rect">
                            <a:avLst/>
                          </a:prstGeom>
                          <a:ln>
                            <a:noFill/>
                          </a:ln>
                        </wps:spPr>
                        <wps:txbx>
                          <w:txbxContent>
                            <w:p w14:paraId="17252ADF" w14:textId="77777777" w:rsidR="00067AA2" w:rsidRDefault="00000000">
                              <w:pPr>
                                <w:spacing w:after="160" w:line="259" w:lineRule="auto"/>
                                <w:ind w:left="0" w:firstLine="0"/>
                              </w:pPr>
                              <w:r>
                                <w:rPr>
                                  <w:w w:val="98"/>
                                  <w:sz w:val="18"/>
                                </w:rPr>
                                <w:t>ア</w:t>
                              </w:r>
                              <w:r>
                                <w:rPr>
                                  <w:spacing w:val="-34"/>
                                  <w:w w:val="98"/>
                                  <w:sz w:val="18"/>
                                </w:rPr>
                                <w:t xml:space="preserve"> </w:t>
                              </w:r>
                              <w:r>
                                <w:rPr>
                                  <w:w w:val="98"/>
                                  <w:sz w:val="18"/>
                                </w:rPr>
                                <w:t>書面の交付義務</w:t>
                              </w:r>
                            </w:p>
                          </w:txbxContent>
                        </wps:txbx>
                        <wps:bodyPr horzOverflow="overflow" vert="horz" lIns="0" tIns="0" rIns="0" bIns="0" rtlCol="0">
                          <a:noAutofit/>
                        </wps:bodyPr>
                      </wps:wsp>
                      <wps:wsp>
                        <wps:cNvPr id="18897" name="Rectangle 18897"/>
                        <wps:cNvSpPr/>
                        <wps:spPr>
                          <a:xfrm>
                            <a:off x="2963069" y="179330"/>
                            <a:ext cx="1265480" cy="154130"/>
                          </a:xfrm>
                          <a:prstGeom prst="rect">
                            <a:avLst/>
                          </a:prstGeom>
                          <a:ln>
                            <a:noFill/>
                          </a:ln>
                        </wps:spPr>
                        <wps:txbx>
                          <w:txbxContent>
                            <w:p w14:paraId="45C980FB" w14:textId="77777777" w:rsidR="00067AA2" w:rsidRDefault="00000000">
                              <w:pPr>
                                <w:spacing w:after="160" w:line="259" w:lineRule="auto"/>
                                <w:ind w:left="0" w:firstLine="0"/>
                              </w:pPr>
                              <w:r>
                                <w:rPr>
                                  <w:w w:val="98"/>
                                  <w:sz w:val="18"/>
                                </w:rPr>
                                <w:t>ア</w:t>
                              </w:r>
                              <w:r>
                                <w:rPr>
                                  <w:spacing w:val="-34"/>
                                  <w:w w:val="98"/>
                                  <w:sz w:val="18"/>
                                </w:rPr>
                                <w:t xml:space="preserve"> </w:t>
                              </w:r>
                              <w:r>
                                <w:rPr>
                                  <w:w w:val="98"/>
                                  <w:sz w:val="18"/>
                                </w:rPr>
                                <w:t>受領拒否の禁止</w:t>
                              </w:r>
                            </w:p>
                          </w:txbxContent>
                        </wps:txbx>
                        <wps:bodyPr horzOverflow="overflow" vert="horz" lIns="0" tIns="0" rIns="0" bIns="0" rtlCol="0">
                          <a:noAutofit/>
                        </wps:bodyPr>
                      </wps:wsp>
                      <wps:wsp>
                        <wps:cNvPr id="18899" name="Rectangle 18899"/>
                        <wps:cNvSpPr/>
                        <wps:spPr>
                          <a:xfrm>
                            <a:off x="2963069" y="328717"/>
                            <a:ext cx="2023843" cy="154130"/>
                          </a:xfrm>
                          <a:prstGeom prst="rect">
                            <a:avLst/>
                          </a:prstGeom>
                          <a:ln>
                            <a:noFill/>
                          </a:ln>
                        </wps:spPr>
                        <wps:txbx>
                          <w:txbxContent>
                            <w:p w14:paraId="09C24758" w14:textId="77777777" w:rsidR="00067AA2" w:rsidRDefault="00000000">
                              <w:pPr>
                                <w:spacing w:after="160" w:line="259" w:lineRule="auto"/>
                                <w:ind w:left="0" w:firstLine="0"/>
                              </w:pPr>
                              <w:r>
                                <w:rPr>
                                  <w:w w:val="98"/>
                                  <w:sz w:val="18"/>
                                </w:rPr>
                                <w:t>イ</w:t>
                              </w:r>
                              <w:r>
                                <w:rPr>
                                  <w:spacing w:val="-35"/>
                                  <w:w w:val="98"/>
                                  <w:sz w:val="18"/>
                                </w:rPr>
                                <w:t xml:space="preserve"> </w:t>
                              </w:r>
                              <w:r>
                                <w:rPr>
                                  <w:w w:val="98"/>
                                  <w:sz w:val="18"/>
                                </w:rPr>
                                <w:t>下請代金の支払遅延の禁止</w:t>
                              </w:r>
                            </w:p>
                          </w:txbxContent>
                        </wps:txbx>
                        <wps:bodyPr horzOverflow="overflow" vert="horz" lIns="0" tIns="0" rIns="0" bIns="0" rtlCol="0">
                          <a:noAutofit/>
                        </wps:bodyPr>
                      </wps:wsp>
                      <wps:wsp>
                        <wps:cNvPr id="18898" name="Rectangle 18898"/>
                        <wps:cNvSpPr/>
                        <wps:spPr>
                          <a:xfrm>
                            <a:off x="216385" y="328717"/>
                            <a:ext cx="1485898" cy="154130"/>
                          </a:xfrm>
                          <a:prstGeom prst="rect">
                            <a:avLst/>
                          </a:prstGeom>
                          <a:ln>
                            <a:noFill/>
                          </a:ln>
                        </wps:spPr>
                        <wps:txbx>
                          <w:txbxContent>
                            <w:p w14:paraId="5EA1A0C3" w14:textId="77777777" w:rsidR="00067AA2" w:rsidRDefault="00000000">
                              <w:pPr>
                                <w:spacing w:after="160" w:line="259" w:lineRule="auto"/>
                                <w:ind w:left="0" w:firstLine="0"/>
                              </w:pPr>
                              <w:r>
                                <w:rPr>
                                  <w:w w:val="93"/>
                                  <w:sz w:val="18"/>
                                </w:rPr>
                                <w:t>イ</w:t>
                              </w:r>
                              <w:r>
                                <w:rPr>
                                  <w:spacing w:val="-35"/>
                                  <w:w w:val="93"/>
                                  <w:sz w:val="18"/>
                                </w:rPr>
                                <w:t xml:space="preserve"> </w:t>
                              </w:r>
                              <w:r>
                                <w:rPr>
                                  <w:w w:val="93"/>
                                  <w:sz w:val="18"/>
                                </w:rPr>
                                <w:t>書類作成・保存義務</w:t>
                              </w:r>
                            </w:p>
                          </w:txbxContent>
                        </wps:txbx>
                        <wps:bodyPr horzOverflow="overflow" vert="horz" lIns="0" tIns="0" rIns="0" bIns="0" rtlCol="0">
                          <a:noAutofit/>
                        </wps:bodyPr>
                      </wps:wsp>
                      <wps:wsp>
                        <wps:cNvPr id="18900" name="Rectangle 18900"/>
                        <wps:cNvSpPr/>
                        <wps:spPr>
                          <a:xfrm>
                            <a:off x="216385" y="478103"/>
                            <a:ext cx="2463138" cy="154130"/>
                          </a:xfrm>
                          <a:prstGeom prst="rect">
                            <a:avLst/>
                          </a:prstGeom>
                          <a:ln>
                            <a:noFill/>
                          </a:ln>
                        </wps:spPr>
                        <wps:txbx>
                          <w:txbxContent>
                            <w:p w14:paraId="3ACE301B" w14:textId="77777777" w:rsidR="00067AA2" w:rsidRDefault="00000000">
                              <w:pPr>
                                <w:spacing w:after="160" w:line="259" w:lineRule="auto"/>
                                <w:ind w:left="0" w:firstLine="0"/>
                              </w:pPr>
                              <w:r>
                                <w:rPr>
                                  <w:w w:val="97"/>
                                  <w:sz w:val="18"/>
                                </w:rPr>
                                <w:t>ウ</w:t>
                              </w:r>
                              <w:r>
                                <w:rPr>
                                  <w:spacing w:val="-33"/>
                                  <w:w w:val="97"/>
                                  <w:sz w:val="18"/>
                                </w:rPr>
                                <w:t xml:space="preserve"> </w:t>
                              </w:r>
                              <w:r>
                                <w:rPr>
                                  <w:w w:val="97"/>
                                  <w:sz w:val="18"/>
                                </w:rPr>
                                <w:t>下請代金の支払期日を定める義務</w:t>
                              </w:r>
                            </w:p>
                          </w:txbxContent>
                        </wps:txbx>
                        <wps:bodyPr horzOverflow="overflow" vert="horz" lIns="0" tIns="0" rIns="0" bIns="0" rtlCol="0">
                          <a:noAutofit/>
                        </wps:bodyPr>
                      </wps:wsp>
                      <wps:wsp>
                        <wps:cNvPr id="18901" name="Rectangle 18901"/>
                        <wps:cNvSpPr/>
                        <wps:spPr>
                          <a:xfrm>
                            <a:off x="2963069" y="478103"/>
                            <a:ext cx="1735603" cy="154130"/>
                          </a:xfrm>
                          <a:prstGeom prst="rect">
                            <a:avLst/>
                          </a:prstGeom>
                          <a:ln>
                            <a:noFill/>
                          </a:ln>
                        </wps:spPr>
                        <wps:txbx>
                          <w:txbxContent>
                            <w:p w14:paraId="2447B942" w14:textId="77777777" w:rsidR="00067AA2" w:rsidRDefault="00000000">
                              <w:pPr>
                                <w:spacing w:after="160" w:line="259" w:lineRule="auto"/>
                                <w:ind w:left="0" w:firstLine="0"/>
                              </w:pPr>
                              <w:r>
                                <w:rPr>
                                  <w:w w:val="99"/>
                                  <w:sz w:val="18"/>
                                </w:rPr>
                                <w:t>ウ</w:t>
                              </w:r>
                              <w:r>
                                <w:rPr>
                                  <w:spacing w:val="-33"/>
                                  <w:w w:val="99"/>
                                  <w:sz w:val="18"/>
                                </w:rPr>
                                <w:t xml:space="preserve"> </w:t>
                              </w:r>
                              <w:r>
                                <w:rPr>
                                  <w:w w:val="99"/>
                                  <w:sz w:val="18"/>
                                </w:rPr>
                                <w:t>下請代金の減額の禁止</w:t>
                              </w:r>
                            </w:p>
                          </w:txbxContent>
                        </wps:txbx>
                        <wps:bodyPr horzOverflow="overflow" vert="horz" lIns="0" tIns="0" rIns="0" bIns="0" rtlCol="0">
                          <a:noAutofit/>
                        </wps:bodyPr>
                      </wps:wsp>
                      <wps:wsp>
                        <wps:cNvPr id="18906" name="Rectangle 18906"/>
                        <wps:cNvSpPr/>
                        <wps:spPr>
                          <a:xfrm>
                            <a:off x="2963069" y="627490"/>
                            <a:ext cx="958743" cy="154130"/>
                          </a:xfrm>
                          <a:prstGeom prst="rect">
                            <a:avLst/>
                          </a:prstGeom>
                          <a:ln>
                            <a:noFill/>
                          </a:ln>
                        </wps:spPr>
                        <wps:txbx>
                          <w:txbxContent>
                            <w:p w14:paraId="4825DBD3" w14:textId="77777777" w:rsidR="00067AA2" w:rsidRDefault="00000000">
                              <w:pPr>
                                <w:spacing w:after="160" w:line="259" w:lineRule="auto"/>
                                <w:ind w:left="0" w:firstLine="0"/>
                              </w:pPr>
                              <w:r>
                                <w:rPr>
                                  <w:w w:val="98"/>
                                  <w:sz w:val="18"/>
                                </w:rPr>
                                <w:t>エ</w:t>
                              </w:r>
                              <w:r>
                                <w:rPr>
                                  <w:spacing w:val="-34"/>
                                  <w:w w:val="98"/>
                                  <w:sz w:val="18"/>
                                </w:rPr>
                                <w:t xml:space="preserve"> </w:t>
                              </w:r>
                              <w:r>
                                <w:rPr>
                                  <w:w w:val="98"/>
                                  <w:sz w:val="18"/>
                                </w:rPr>
                                <w:t>返品の禁止</w:t>
                              </w:r>
                            </w:p>
                          </w:txbxContent>
                        </wps:txbx>
                        <wps:bodyPr horzOverflow="overflow" vert="horz" lIns="0" tIns="0" rIns="0" bIns="0" rtlCol="0">
                          <a:noAutofit/>
                        </wps:bodyPr>
                      </wps:wsp>
                      <wps:wsp>
                        <wps:cNvPr id="18903" name="Rectangle 18903"/>
                        <wps:cNvSpPr/>
                        <wps:spPr>
                          <a:xfrm>
                            <a:off x="216385" y="627490"/>
                            <a:ext cx="1421160" cy="154130"/>
                          </a:xfrm>
                          <a:prstGeom prst="rect">
                            <a:avLst/>
                          </a:prstGeom>
                          <a:ln>
                            <a:noFill/>
                          </a:ln>
                        </wps:spPr>
                        <wps:txbx>
                          <w:txbxContent>
                            <w:p w14:paraId="105FCB62" w14:textId="77777777" w:rsidR="00067AA2" w:rsidRDefault="00000000">
                              <w:pPr>
                                <w:spacing w:after="160" w:line="259" w:lineRule="auto"/>
                                <w:ind w:left="0" w:firstLine="0"/>
                              </w:pPr>
                              <w:r>
                                <w:rPr>
                                  <w:w w:val="98"/>
                                  <w:sz w:val="18"/>
                                </w:rPr>
                                <w:t>エ</w:t>
                              </w:r>
                              <w:r>
                                <w:rPr>
                                  <w:spacing w:val="-34"/>
                                  <w:w w:val="98"/>
                                  <w:sz w:val="18"/>
                                </w:rPr>
                                <w:t xml:space="preserve"> </w:t>
                              </w:r>
                              <w:r>
                                <w:rPr>
                                  <w:w w:val="98"/>
                                  <w:sz w:val="18"/>
                                </w:rPr>
                                <w:t>遅延利息支払義務</w:t>
                              </w:r>
                            </w:p>
                          </w:txbxContent>
                        </wps:txbx>
                        <wps:bodyPr horzOverflow="overflow" vert="horz" lIns="0" tIns="0" rIns="0" bIns="0" rtlCol="0">
                          <a:noAutofit/>
                        </wps:bodyPr>
                      </wps:wsp>
                      <wps:wsp>
                        <wps:cNvPr id="3624" name="Rectangle 3624"/>
                        <wps:cNvSpPr/>
                        <wps:spPr>
                          <a:xfrm>
                            <a:off x="2962526" y="776876"/>
                            <a:ext cx="1368753" cy="154130"/>
                          </a:xfrm>
                          <a:prstGeom prst="rect">
                            <a:avLst/>
                          </a:prstGeom>
                          <a:ln>
                            <a:noFill/>
                          </a:ln>
                        </wps:spPr>
                        <wps:txbx>
                          <w:txbxContent>
                            <w:p w14:paraId="0C433C87" w14:textId="77777777" w:rsidR="00067AA2" w:rsidRDefault="00000000">
                              <w:pPr>
                                <w:spacing w:after="160" w:line="259" w:lineRule="auto"/>
                                <w:ind w:left="0" w:firstLine="0"/>
                              </w:pPr>
                              <w:r>
                                <w:rPr>
                                  <w:w w:val="95"/>
                                  <w:sz w:val="18"/>
                                </w:rPr>
                                <w:t>オ</w:t>
                              </w:r>
                              <w:r>
                                <w:rPr>
                                  <w:spacing w:val="-35"/>
                                  <w:w w:val="95"/>
                                  <w:sz w:val="18"/>
                                </w:rPr>
                                <w:t xml:space="preserve"> </w:t>
                              </w:r>
                              <w:r>
                                <w:rPr>
                                  <w:w w:val="95"/>
                                  <w:sz w:val="18"/>
                                </w:rPr>
                                <w:t>買いたたきの禁止</w:t>
                              </w:r>
                            </w:p>
                          </w:txbxContent>
                        </wps:txbx>
                        <wps:bodyPr horzOverflow="overflow" vert="horz" lIns="0" tIns="0" rIns="0" bIns="0" rtlCol="0">
                          <a:noAutofit/>
                        </wps:bodyPr>
                      </wps:wsp>
                      <wps:wsp>
                        <wps:cNvPr id="3625" name="Rectangle 3625"/>
                        <wps:cNvSpPr/>
                        <wps:spPr>
                          <a:xfrm>
                            <a:off x="2962526" y="926263"/>
                            <a:ext cx="2720550" cy="154130"/>
                          </a:xfrm>
                          <a:prstGeom prst="rect">
                            <a:avLst/>
                          </a:prstGeom>
                          <a:ln>
                            <a:noFill/>
                          </a:ln>
                        </wps:spPr>
                        <wps:txbx>
                          <w:txbxContent>
                            <w:p w14:paraId="64F0EA6A" w14:textId="77777777" w:rsidR="00067AA2" w:rsidRDefault="00000000">
                              <w:pPr>
                                <w:spacing w:after="160" w:line="259" w:lineRule="auto"/>
                                <w:ind w:left="0" w:firstLine="0"/>
                              </w:pPr>
                              <w:r>
                                <w:rPr>
                                  <w:w w:val="96"/>
                                  <w:sz w:val="18"/>
                                </w:rPr>
                                <w:t>カ</w:t>
                              </w:r>
                              <w:r>
                                <w:rPr>
                                  <w:spacing w:val="-35"/>
                                  <w:w w:val="96"/>
                                  <w:sz w:val="18"/>
                                </w:rPr>
                                <w:t xml:space="preserve"> </w:t>
                              </w:r>
                              <w:r>
                                <w:rPr>
                                  <w:w w:val="96"/>
                                  <w:sz w:val="18"/>
                                </w:rPr>
                                <w:t>物の購入強制・役務の利用強制の禁止</w:t>
                              </w:r>
                            </w:p>
                          </w:txbxContent>
                        </wps:txbx>
                        <wps:bodyPr horzOverflow="overflow" vert="horz" lIns="0" tIns="0" rIns="0" bIns="0" rtlCol="0">
                          <a:noAutofit/>
                        </wps:bodyPr>
                      </wps:wsp>
                      <wps:wsp>
                        <wps:cNvPr id="3626" name="Rectangle 3626"/>
                        <wps:cNvSpPr/>
                        <wps:spPr>
                          <a:xfrm>
                            <a:off x="2962526" y="1075196"/>
                            <a:ext cx="1279352" cy="154130"/>
                          </a:xfrm>
                          <a:prstGeom prst="rect">
                            <a:avLst/>
                          </a:prstGeom>
                          <a:ln>
                            <a:noFill/>
                          </a:ln>
                        </wps:spPr>
                        <wps:txbx>
                          <w:txbxContent>
                            <w:p w14:paraId="6D08A63E" w14:textId="77777777" w:rsidR="00067AA2" w:rsidRDefault="00000000">
                              <w:pPr>
                                <w:spacing w:after="160" w:line="259" w:lineRule="auto"/>
                                <w:ind w:left="0" w:firstLine="0"/>
                              </w:pPr>
                              <w:r>
                                <w:rPr>
                                  <w:w w:val="99"/>
                                  <w:sz w:val="18"/>
                                </w:rPr>
                                <w:t>キ</w:t>
                              </w:r>
                              <w:r>
                                <w:rPr>
                                  <w:spacing w:val="-31"/>
                                  <w:w w:val="99"/>
                                  <w:sz w:val="18"/>
                                </w:rPr>
                                <w:t xml:space="preserve"> </w:t>
                              </w:r>
                              <w:r>
                                <w:rPr>
                                  <w:w w:val="99"/>
                                  <w:sz w:val="18"/>
                                </w:rPr>
                                <w:t>報復措置の禁止</w:t>
                              </w:r>
                            </w:p>
                          </w:txbxContent>
                        </wps:txbx>
                        <wps:bodyPr horzOverflow="overflow" vert="horz" lIns="0" tIns="0" rIns="0" bIns="0" rtlCol="0">
                          <a:noAutofit/>
                        </wps:bodyPr>
                      </wps:wsp>
                      <wps:wsp>
                        <wps:cNvPr id="3627" name="Rectangle 3627"/>
                        <wps:cNvSpPr/>
                        <wps:spPr>
                          <a:xfrm>
                            <a:off x="2962526" y="1224583"/>
                            <a:ext cx="3105897" cy="154130"/>
                          </a:xfrm>
                          <a:prstGeom prst="rect">
                            <a:avLst/>
                          </a:prstGeom>
                          <a:ln>
                            <a:noFill/>
                          </a:ln>
                        </wps:spPr>
                        <wps:txbx>
                          <w:txbxContent>
                            <w:p w14:paraId="16F54795" w14:textId="77777777" w:rsidR="00067AA2" w:rsidRDefault="00000000">
                              <w:pPr>
                                <w:spacing w:after="160" w:line="259" w:lineRule="auto"/>
                                <w:ind w:left="0" w:firstLine="0"/>
                              </w:pPr>
                              <w:r>
                                <w:rPr>
                                  <w:w w:val="99"/>
                                  <w:sz w:val="18"/>
                                </w:rPr>
                                <w:t>ク</w:t>
                              </w:r>
                              <w:r>
                                <w:rPr>
                                  <w:spacing w:val="-32"/>
                                  <w:w w:val="99"/>
                                  <w:sz w:val="18"/>
                                </w:rPr>
                                <w:t xml:space="preserve"> </w:t>
                              </w:r>
                              <w:r>
                                <w:rPr>
                                  <w:w w:val="99"/>
                                  <w:sz w:val="18"/>
                                </w:rPr>
                                <w:t>有償支給原材料等の対価の早期決済の禁止</w:t>
                              </w:r>
                            </w:p>
                          </w:txbxContent>
                        </wps:txbx>
                        <wps:bodyPr horzOverflow="overflow" vert="horz" lIns="0" tIns="0" rIns="0" bIns="0" rtlCol="0">
                          <a:noAutofit/>
                        </wps:bodyPr>
                      </wps:wsp>
                      <wps:wsp>
                        <wps:cNvPr id="3628" name="Rectangle 3628"/>
                        <wps:cNvSpPr/>
                        <wps:spPr>
                          <a:xfrm>
                            <a:off x="2962526" y="1375780"/>
                            <a:ext cx="2179523" cy="154130"/>
                          </a:xfrm>
                          <a:prstGeom prst="rect">
                            <a:avLst/>
                          </a:prstGeom>
                          <a:ln>
                            <a:noFill/>
                          </a:ln>
                        </wps:spPr>
                        <wps:txbx>
                          <w:txbxContent>
                            <w:p w14:paraId="40AD818C" w14:textId="77777777" w:rsidR="00067AA2" w:rsidRDefault="00000000">
                              <w:pPr>
                                <w:spacing w:after="160" w:line="259" w:lineRule="auto"/>
                                <w:ind w:left="0" w:firstLine="0"/>
                              </w:pPr>
                              <w:r>
                                <w:rPr>
                                  <w:w w:val="98"/>
                                  <w:sz w:val="18"/>
                                </w:rPr>
                                <w:t>ケ</w:t>
                              </w:r>
                              <w:r>
                                <w:rPr>
                                  <w:spacing w:val="-34"/>
                                  <w:w w:val="98"/>
                                  <w:sz w:val="18"/>
                                </w:rPr>
                                <w:t xml:space="preserve"> </w:t>
                              </w:r>
                              <w:r>
                                <w:rPr>
                                  <w:w w:val="98"/>
                                  <w:sz w:val="18"/>
                                </w:rPr>
                                <w:t>割引困難な手形の交付の禁止</w:t>
                              </w:r>
                            </w:p>
                          </w:txbxContent>
                        </wps:txbx>
                        <wps:bodyPr horzOverflow="overflow" vert="horz" lIns="0" tIns="0" rIns="0" bIns="0" rtlCol="0">
                          <a:noAutofit/>
                        </wps:bodyPr>
                      </wps:wsp>
                      <wps:wsp>
                        <wps:cNvPr id="3629" name="Rectangle 3629"/>
                        <wps:cNvSpPr/>
                        <wps:spPr>
                          <a:xfrm>
                            <a:off x="2962526" y="1525165"/>
                            <a:ext cx="2777582" cy="154130"/>
                          </a:xfrm>
                          <a:prstGeom prst="rect">
                            <a:avLst/>
                          </a:prstGeom>
                          <a:ln>
                            <a:noFill/>
                          </a:ln>
                        </wps:spPr>
                        <wps:txbx>
                          <w:txbxContent>
                            <w:p w14:paraId="1B77F0AB" w14:textId="77777777" w:rsidR="00067AA2" w:rsidRDefault="00000000">
                              <w:pPr>
                                <w:spacing w:after="160" w:line="259" w:lineRule="auto"/>
                                <w:ind w:left="0" w:firstLine="0"/>
                              </w:pPr>
                              <w:r>
                                <w:rPr>
                                  <w:w w:val="98"/>
                                  <w:sz w:val="18"/>
                                </w:rPr>
                                <w:t>コ</w:t>
                              </w:r>
                              <w:r>
                                <w:rPr>
                                  <w:spacing w:val="-34"/>
                                  <w:w w:val="98"/>
                                  <w:sz w:val="18"/>
                                </w:rPr>
                                <w:t xml:space="preserve"> </w:t>
                              </w:r>
                              <w:r>
                                <w:rPr>
                                  <w:w w:val="98"/>
                                  <w:sz w:val="18"/>
                                </w:rPr>
                                <w:t>不当な経済上の利益の提供要請の禁止</w:t>
                              </w:r>
                            </w:p>
                          </w:txbxContent>
                        </wps:txbx>
                        <wps:bodyPr horzOverflow="overflow" vert="horz" lIns="0" tIns="0" rIns="0" bIns="0" rtlCol="0">
                          <a:noAutofit/>
                        </wps:bodyPr>
                      </wps:wsp>
                      <wps:wsp>
                        <wps:cNvPr id="3630" name="Rectangle 3630"/>
                        <wps:cNvSpPr/>
                        <wps:spPr>
                          <a:xfrm>
                            <a:off x="2962526" y="1674552"/>
                            <a:ext cx="2964089" cy="154130"/>
                          </a:xfrm>
                          <a:prstGeom prst="rect">
                            <a:avLst/>
                          </a:prstGeom>
                          <a:ln>
                            <a:noFill/>
                          </a:ln>
                        </wps:spPr>
                        <wps:txbx>
                          <w:txbxContent>
                            <w:p w14:paraId="567B0DB8" w14:textId="77777777" w:rsidR="00067AA2" w:rsidRDefault="00000000">
                              <w:pPr>
                                <w:spacing w:after="160" w:line="259" w:lineRule="auto"/>
                                <w:ind w:left="0" w:firstLine="0"/>
                              </w:pPr>
                              <w:r>
                                <w:rPr>
                                  <w:w w:val="94"/>
                                  <w:sz w:val="18"/>
                                </w:rPr>
                                <w:t>サ</w:t>
                              </w:r>
                              <w:r>
                                <w:rPr>
                                  <w:spacing w:val="-33"/>
                                  <w:w w:val="94"/>
                                  <w:sz w:val="18"/>
                                </w:rPr>
                                <w:t xml:space="preserve"> </w:t>
                              </w:r>
                              <w:r>
                                <w:rPr>
                                  <w:w w:val="94"/>
                                  <w:sz w:val="18"/>
                                </w:rPr>
                                <w:t>不当な給付内容の変更・やり直し等の禁止</w:t>
                              </w:r>
                            </w:p>
                          </w:txbxContent>
                        </wps:txbx>
                        <wps:bodyPr horzOverflow="overflow" vert="horz" lIns="0" tIns="0" rIns="0" bIns="0" rtlCol="0">
                          <a:noAutofit/>
                        </wps:bodyPr>
                      </wps:wsp>
                      <wps:wsp>
                        <wps:cNvPr id="3631" name="Rectangle 3631"/>
                        <wps:cNvSpPr/>
                        <wps:spPr>
                          <a:xfrm>
                            <a:off x="766429" y="2719804"/>
                            <a:ext cx="2344452" cy="154130"/>
                          </a:xfrm>
                          <a:prstGeom prst="rect">
                            <a:avLst/>
                          </a:prstGeom>
                          <a:ln>
                            <a:noFill/>
                          </a:ln>
                        </wps:spPr>
                        <wps:txbx>
                          <w:txbxContent>
                            <w:p w14:paraId="6A7F02F8" w14:textId="77777777" w:rsidR="00067AA2" w:rsidRDefault="00000000">
                              <w:pPr>
                                <w:spacing w:after="160" w:line="259" w:lineRule="auto"/>
                                <w:ind w:left="0" w:firstLine="0"/>
                              </w:pPr>
                              <w:r>
                                <w:rPr>
                                  <w:w w:val="94"/>
                                  <w:sz w:val="18"/>
                                </w:rPr>
                                <w:t>○禁止行為を行ったときは勧告措置</w:t>
                              </w:r>
                            </w:p>
                          </w:txbxContent>
                        </wps:txbx>
                        <wps:bodyPr horzOverflow="overflow" vert="horz" lIns="0" tIns="0" rIns="0" bIns="0" rtlCol="0">
                          <a:noAutofit/>
                        </wps:bodyPr>
                      </wps:wsp>
                      <wps:wsp>
                        <wps:cNvPr id="3632" name="Rectangle 3632"/>
                        <wps:cNvSpPr/>
                        <wps:spPr>
                          <a:xfrm>
                            <a:off x="766429" y="2869191"/>
                            <a:ext cx="2373738" cy="154130"/>
                          </a:xfrm>
                          <a:prstGeom prst="rect">
                            <a:avLst/>
                          </a:prstGeom>
                          <a:ln>
                            <a:noFill/>
                          </a:ln>
                        </wps:spPr>
                        <wps:txbx>
                          <w:txbxContent>
                            <w:p w14:paraId="4C4D6579" w14:textId="77777777" w:rsidR="00067AA2" w:rsidRDefault="00000000">
                              <w:pPr>
                                <w:spacing w:after="160" w:line="259" w:lineRule="auto"/>
                                <w:ind w:left="0" w:firstLine="0"/>
                              </w:pPr>
                              <w:r>
                                <w:rPr>
                                  <w:w w:val="86"/>
                                  <w:sz w:val="18"/>
                                </w:rPr>
                                <w:t>ア</w:t>
                              </w:r>
                              <w:r>
                                <w:rPr>
                                  <w:spacing w:val="-34"/>
                                  <w:w w:val="86"/>
                                  <w:sz w:val="18"/>
                                </w:rPr>
                                <w:t xml:space="preserve"> </w:t>
                              </w:r>
                              <w:r>
                                <w:rPr>
                                  <w:w w:val="86"/>
                                  <w:sz w:val="18"/>
                                </w:rPr>
                                <w:t>受領拒否</w:t>
                              </w:r>
                              <w:r>
                                <w:rPr>
                                  <w:spacing w:val="-35"/>
                                  <w:w w:val="86"/>
                                  <w:sz w:val="18"/>
                                </w:rPr>
                                <w:t xml:space="preserve"> </w:t>
                              </w:r>
                              <w:r>
                                <w:rPr>
                                  <w:w w:val="86"/>
                                  <w:sz w:val="18"/>
                                </w:rPr>
                                <w:t>・</w:t>
                              </w:r>
                              <w:r>
                                <w:rPr>
                                  <w:spacing w:val="-33"/>
                                  <w:w w:val="86"/>
                                  <w:sz w:val="18"/>
                                </w:rPr>
                                <w:t xml:space="preserve"> </w:t>
                              </w:r>
                              <w:r>
                                <w:rPr>
                                  <w:w w:val="86"/>
                                  <w:sz w:val="18"/>
                                </w:rPr>
                                <w:t>・</w:t>
                              </w:r>
                              <w:r>
                                <w:rPr>
                                  <w:spacing w:val="-33"/>
                                  <w:w w:val="86"/>
                                  <w:sz w:val="18"/>
                                </w:rPr>
                                <w:t xml:space="preserve"> </w:t>
                              </w:r>
                              <w:r>
                                <w:rPr>
                                  <w:w w:val="86"/>
                                  <w:sz w:val="18"/>
                                </w:rPr>
                                <w:t>・</w:t>
                              </w:r>
                              <w:r>
                                <w:rPr>
                                  <w:spacing w:val="-35"/>
                                  <w:w w:val="86"/>
                                  <w:sz w:val="18"/>
                                </w:rPr>
                                <w:t xml:space="preserve"> </w:t>
                              </w:r>
                              <w:r>
                                <w:rPr>
                                  <w:w w:val="86"/>
                                  <w:sz w:val="18"/>
                                </w:rPr>
                                <w:t>受領するよう勧告</w:t>
                              </w:r>
                            </w:p>
                          </w:txbxContent>
                        </wps:txbx>
                        <wps:bodyPr horzOverflow="overflow" vert="horz" lIns="0" tIns="0" rIns="0" bIns="0" rtlCol="0">
                          <a:noAutofit/>
                        </wps:bodyPr>
                      </wps:wsp>
                      <wps:wsp>
                        <wps:cNvPr id="3633" name="Rectangle 3633"/>
                        <wps:cNvSpPr/>
                        <wps:spPr>
                          <a:xfrm>
                            <a:off x="766429" y="3018577"/>
                            <a:ext cx="4009150" cy="154130"/>
                          </a:xfrm>
                          <a:prstGeom prst="rect">
                            <a:avLst/>
                          </a:prstGeom>
                          <a:ln>
                            <a:noFill/>
                          </a:ln>
                        </wps:spPr>
                        <wps:txbx>
                          <w:txbxContent>
                            <w:p w14:paraId="7859C4E1" w14:textId="77777777" w:rsidR="00067AA2" w:rsidRDefault="00000000">
                              <w:pPr>
                                <w:spacing w:after="160" w:line="259" w:lineRule="auto"/>
                                <w:ind w:left="0" w:firstLine="0"/>
                              </w:pPr>
                              <w:r>
                                <w:rPr>
                                  <w:w w:val="87"/>
                                  <w:sz w:val="18"/>
                                </w:rPr>
                                <w:t>イ</w:t>
                              </w:r>
                              <w:r>
                                <w:rPr>
                                  <w:spacing w:val="-35"/>
                                  <w:w w:val="87"/>
                                  <w:sz w:val="18"/>
                                </w:rPr>
                                <w:t xml:space="preserve"> </w:t>
                              </w:r>
                              <w:r>
                                <w:rPr>
                                  <w:w w:val="87"/>
                                  <w:sz w:val="18"/>
                                </w:rPr>
                                <w:t>支払遅延</w:t>
                              </w:r>
                              <w:r>
                                <w:rPr>
                                  <w:spacing w:val="-33"/>
                                  <w:w w:val="87"/>
                                  <w:sz w:val="18"/>
                                </w:rPr>
                                <w:t xml:space="preserve"> </w:t>
                              </w:r>
                              <w:r>
                                <w:rPr>
                                  <w:w w:val="87"/>
                                  <w:sz w:val="18"/>
                                </w:rPr>
                                <w:t>・</w:t>
                              </w:r>
                              <w:r>
                                <w:rPr>
                                  <w:spacing w:val="-35"/>
                                  <w:w w:val="87"/>
                                  <w:sz w:val="18"/>
                                </w:rPr>
                                <w:t xml:space="preserve"> </w:t>
                              </w:r>
                              <w:r>
                                <w:rPr>
                                  <w:w w:val="87"/>
                                  <w:sz w:val="18"/>
                                </w:rPr>
                                <w:t>・</w:t>
                              </w:r>
                              <w:r>
                                <w:rPr>
                                  <w:spacing w:val="-35"/>
                                  <w:w w:val="87"/>
                                  <w:sz w:val="18"/>
                                </w:rPr>
                                <w:t xml:space="preserve"> </w:t>
                              </w:r>
                              <w:r>
                                <w:rPr>
                                  <w:w w:val="87"/>
                                  <w:sz w:val="18"/>
                                </w:rPr>
                                <w:t>・</w:t>
                              </w:r>
                              <w:r>
                                <w:rPr>
                                  <w:spacing w:val="-33"/>
                                  <w:w w:val="87"/>
                                  <w:sz w:val="18"/>
                                </w:rPr>
                                <w:t xml:space="preserve"> </w:t>
                              </w:r>
                              <w:r>
                                <w:rPr>
                                  <w:w w:val="87"/>
                                  <w:sz w:val="18"/>
                                </w:rPr>
                                <w:t>支払うよう勧告、遅延利息を支払うよう勧告</w:t>
                              </w:r>
                            </w:p>
                          </w:txbxContent>
                        </wps:txbx>
                        <wps:bodyPr horzOverflow="overflow" vert="horz" lIns="0" tIns="0" rIns="0" bIns="0" rtlCol="0">
                          <a:noAutofit/>
                        </wps:bodyPr>
                      </wps:wsp>
                      <wps:wsp>
                        <wps:cNvPr id="3634" name="Rectangle 3634"/>
                        <wps:cNvSpPr/>
                        <wps:spPr>
                          <a:xfrm>
                            <a:off x="766429" y="3167963"/>
                            <a:ext cx="3266202" cy="154130"/>
                          </a:xfrm>
                          <a:prstGeom prst="rect">
                            <a:avLst/>
                          </a:prstGeom>
                          <a:ln>
                            <a:noFill/>
                          </a:ln>
                        </wps:spPr>
                        <wps:txbx>
                          <w:txbxContent>
                            <w:p w14:paraId="687725D5" w14:textId="77777777" w:rsidR="00067AA2" w:rsidRDefault="00000000">
                              <w:pPr>
                                <w:spacing w:after="160" w:line="259" w:lineRule="auto"/>
                                <w:ind w:left="0" w:firstLine="0"/>
                              </w:pPr>
                              <w:r>
                                <w:rPr>
                                  <w:w w:val="88"/>
                                  <w:sz w:val="18"/>
                                </w:rPr>
                                <w:t>ウ</w:t>
                              </w:r>
                              <w:r>
                                <w:rPr>
                                  <w:spacing w:val="-33"/>
                                  <w:w w:val="88"/>
                                  <w:sz w:val="18"/>
                                </w:rPr>
                                <w:t xml:space="preserve"> </w:t>
                              </w:r>
                              <w:r>
                                <w:rPr>
                                  <w:w w:val="88"/>
                                  <w:sz w:val="18"/>
                                </w:rPr>
                                <w:t>下請代金の減額</w:t>
                              </w:r>
                              <w:r>
                                <w:rPr>
                                  <w:spacing w:val="-35"/>
                                  <w:w w:val="88"/>
                                  <w:sz w:val="18"/>
                                </w:rPr>
                                <w:t xml:space="preserve"> </w:t>
                              </w:r>
                              <w:r>
                                <w:rPr>
                                  <w:w w:val="88"/>
                                  <w:sz w:val="18"/>
                                </w:rPr>
                                <w:t>・</w:t>
                              </w:r>
                              <w:r>
                                <w:rPr>
                                  <w:spacing w:val="-33"/>
                                  <w:w w:val="88"/>
                                  <w:sz w:val="18"/>
                                </w:rPr>
                                <w:t xml:space="preserve"> </w:t>
                              </w:r>
                              <w:r>
                                <w:rPr>
                                  <w:w w:val="88"/>
                                  <w:sz w:val="18"/>
                                </w:rPr>
                                <w:t>・</w:t>
                              </w:r>
                              <w:r>
                                <w:rPr>
                                  <w:spacing w:val="-33"/>
                                  <w:w w:val="88"/>
                                  <w:sz w:val="18"/>
                                </w:rPr>
                                <w:t xml:space="preserve"> </w:t>
                              </w:r>
                              <w:r>
                                <w:rPr>
                                  <w:w w:val="88"/>
                                  <w:sz w:val="18"/>
                                </w:rPr>
                                <w:t>・</w:t>
                              </w:r>
                              <w:r>
                                <w:rPr>
                                  <w:spacing w:val="-31"/>
                                  <w:w w:val="88"/>
                                  <w:sz w:val="18"/>
                                </w:rPr>
                                <w:t xml:space="preserve"> </w:t>
                              </w:r>
                              <w:r>
                                <w:rPr>
                                  <w:w w:val="88"/>
                                  <w:sz w:val="18"/>
                                </w:rPr>
                                <w:t>減額分を支払うよう勧告</w:t>
                              </w:r>
                            </w:p>
                          </w:txbxContent>
                        </wps:txbx>
                        <wps:bodyPr horzOverflow="overflow" vert="horz" lIns="0" tIns="0" rIns="0" bIns="0" rtlCol="0">
                          <a:noAutofit/>
                        </wps:bodyPr>
                      </wps:wsp>
                      <wps:wsp>
                        <wps:cNvPr id="3635" name="Rectangle 3635"/>
                        <wps:cNvSpPr/>
                        <wps:spPr>
                          <a:xfrm>
                            <a:off x="766429" y="3317350"/>
                            <a:ext cx="3025745" cy="154130"/>
                          </a:xfrm>
                          <a:prstGeom prst="rect">
                            <a:avLst/>
                          </a:prstGeom>
                          <a:ln>
                            <a:noFill/>
                          </a:ln>
                        </wps:spPr>
                        <wps:txbx>
                          <w:txbxContent>
                            <w:p w14:paraId="3A98844C" w14:textId="77777777" w:rsidR="00067AA2" w:rsidRDefault="00000000">
                              <w:pPr>
                                <w:spacing w:after="160" w:line="259" w:lineRule="auto"/>
                                <w:ind w:left="0" w:firstLine="0"/>
                              </w:pPr>
                              <w:r>
                                <w:rPr>
                                  <w:w w:val="85"/>
                                  <w:sz w:val="18"/>
                                </w:rPr>
                                <w:t>エ</w:t>
                              </w:r>
                              <w:r>
                                <w:rPr>
                                  <w:spacing w:val="-34"/>
                                  <w:w w:val="85"/>
                                  <w:sz w:val="18"/>
                                </w:rPr>
                                <w:t xml:space="preserve"> </w:t>
                              </w:r>
                              <w:r>
                                <w:rPr>
                                  <w:w w:val="85"/>
                                  <w:sz w:val="18"/>
                                </w:rPr>
                                <w:t>返品</w:t>
                              </w:r>
                              <w:r>
                                <w:rPr>
                                  <w:spacing w:val="-33"/>
                                  <w:w w:val="85"/>
                                  <w:sz w:val="18"/>
                                </w:rPr>
                                <w:t xml:space="preserve"> </w:t>
                              </w:r>
                              <w:r>
                                <w:rPr>
                                  <w:w w:val="85"/>
                                  <w:sz w:val="18"/>
                                </w:rPr>
                                <w:t>・</w:t>
                              </w:r>
                              <w:r>
                                <w:rPr>
                                  <w:spacing w:val="-35"/>
                                  <w:w w:val="85"/>
                                  <w:sz w:val="18"/>
                                </w:rPr>
                                <w:t xml:space="preserve"> </w:t>
                              </w:r>
                              <w:r>
                                <w:rPr>
                                  <w:w w:val="85"/>
                                  <w:sz w:val="18"/>
                                </w:rPr>
                                <w:t>・</w:t>
                              </w:r>
                              <w:r>
                                <w:rPr>
                                  <w:spacing w:val="-33"/>
                                  <w:w w:val="85"/>
                                  <w:sz w:val="18"/>
                                </w:rPr>
                                <w:t xml:space="preserve"> </w:t>
                              </w:r>
                              <w:r>
                                <w:rPr>
                                  <w:w w:val="85"/>
                                  <w:sz w:val="18"/>
                                </w:rPr>
                                <w:t>・</w:t>
                              </w:r>
                              <w:r>
                                <w:rPr>
                                  <w:spacing w:val="-35"/>
                                  <w:w w:val="85"/>
                                  <w:sz w:val="18"/>
                                </w:rPr>
                                <w:t xml:space="preserve"> </w:t>
                              </w:r>
                              <w:r>
                                <w:rPr>
                                  <w:w w:val="85"/>
                                  <w:sz w:val="18"/>
                                </w:rPr>
                                <w:t>返品したものを引き取るよう勧告</w:t>
                              </w:r>
                            </w:p>
                          </w:txbxContent>
                        </wps:txbx>
                        <wps:bodyPr horzOverflow="overflow" vert="horz" lIns="0" tIns="0" rIns="0" bIns="0" rtlCol="0">
                          <a:noAutofit/>
                        </wps:bodyPr>
                      </wps:wsp>
                      <wps:wsp>
                        <wps:cNvPr id="3636" name="Rectangle 3636"/>
                        <wps:cNvSpPr/>
                        <wps:spPr>
                          <a:xfrm>
                            <a:off x="766429" y="3466736"/>
                            <a:ext cx="3224584" cy="154130"/>
                          </a:xfrm>
                          <a:prstGeom prst="rect">
                            <a:avLst/>
                          </a:prstGeom>
                          <a:ln>
                            <a:noFill/>
                          </a:ln>
                        </wps:spPr>
                        <wps:txbx>
                          <w:txbxContent>
                            <w:p w14:paraId="1F70A584" w14:textId="77777777" w:rsidR="00067AA2" w:rsidRDefault="00000000">
                              <w:pPr>
                                <w:spacing w:after="160" w:line="259" w:lineRule="auto"/>
                                <w:ind w:left="0" w:firstLine="0"/>
                              </w:pPr>
                              <w:r>
                                <w:rPr>
                                  <w:w w:val="87"/>
                                  <w:sz w:val="18"/>
                                </w:rPr>
                                <w:t>オ</w:t>
                              </w:r>
                              <w:r>
                                <w:rPr>
                                  <w:spacing w:val="-35"/>
                                  <w:w w:val="87"/>
                                  <w:sz w:val="18"/>
                                </w:rPr>
                                <w:t xml:space="preserve"> </w:t>
                              </w:r>
                              <w:r>
                                <w:rPr>
                                  <w:w w:val="87"/>
                                  <w:sz w:val="18"/>
                                </w:rPr>
                                <w:t>買いたたき</w:t>
                              </w:r>
                              <w:r>
                                <w:rPr>
                                  <w:spacing w:val="-33"/>
                                  <w:w w:val="87"/>
                                  <w:sz w:val="18"/>
                                </w:rPr>
                                <w:t xml:space="preserve"> </w:t>
                              </w:r>
                              <w:r>
                                <w:rPr>
                                  <w:w w:val="87"/>
                                  <w:sz w:val="18"/>
                                </w:rPr>
                                <w:t>・</w:t>
                              </w:r>
                              <w:r>
                                <w:rPr>
                                  <w:spacing w:val="-33"/>
                                  <w:w w:val="87"/>
                                  <w:sz w:val="18"/>
                                </w:rPr>
                                <w:t xml:space="preserve"> </w:t>
                              </w:r>
                              <w:r>
                                <w:rPr>
                                  <w:w w:val="87"/>
                                  <w:sz w:val="18"/>
                                </w:rPr>
                                <w:t>・</w:t>
                              </w:r>
                              <w:r>
                                <w:rPr>
                                  <w:spacing w:val="-35"/>
                                  <w:w w:val="87"/>
                                  <w:sz w:val="18"/>
                                </w:rPr>
                                <w:t xml:space="preserve"> </w:t>
                              </w:r>
                              <w:r>
                                <w:rPr>
                                  <w:w w:val="87"/>
                                  <w:sz w:val="18"/>
                                </w:rPr>
                                <w:t>・</w:t>
                              </w:r>
                              <w:r>
                                <w:rPr>
                                  <w:spacing w:val="-33"/>
                                  <w:w w:val="87"/>
                                  <w:sz w:val="18"/>
                                </w:rPr>
                                <w:t xml:space="preserve"> </w:t>
                              </w:r>
                              <w:r>
                                <w:rPr>
                                  <w:w w:val="87"/>
                                  <w:sz w:val="18"/>
                                </w:rPr>
                                <w:t>下請代金を引上げるよう勧告</w:t>
                              </w:r>
                            </w:p>
                          </w:txbxContent>
                        </wps:txbx>
                        <wps:bodyPr horzOverflow="overflow" vert="horz" lIns="0" tIns="0" rIns="0" bIns="0" rtlCol="0">
                          <a:noAutofit/>
                        </wps:bodyPr>
                      </wps:wsp>
                      <wps:wsp>
                        <wps:cNvPr id="3637" name="Rectangle 3637"/>
                        <wps:cNvSpPr/>
                        <wps:spPr>
                          <a:xfrm>
                            <a:off x="766429" y="3616122"/>
                            <a:ext cx="4224945" cy="154130"/>
                          </a:xfrm>
                          <a:prstGeom prst="rect">
                            <a:avLst/>
                          </a:prstGeom>
                          <a:ln>
                            <a:noFill/>
                          </a:ln>
                        </wps:spPr>
                        <wps:txbx>
                          <w:txbxContent>
                            <w:p w14:paraId="40CCB753" w14:textId="77777777" w:rsidR="00067AA2" w:rsidRDefault="00000000">
                              <w:pPr>
                                <w:spacing w:after="160" w:line="259" w:lineRule="auto"/>
                                <w:ind w:left="0" w:firstLine="0"/>
                              </w:pPr>
                              <w:r>
                                <w:rPr>
                                  <w:w w:val="88"/>
                                  <w:sz w:val="18"/>
                                </w:rPr>
                                <w:t>カ</w:t>
                              </w:r>
                              <w:r>
                                <w:rPr>
                                  <w:spacing w:val="-35"/>
                                  <w:w w:val="88"/>
                                  <w:sz w:val="18"/>
                                </w:rPr>
                                <w:t xml:space="preserve"> </w:t>
                              </w:r>
                              <w:r>
                                <w:rPr>
                                  <w:w w:val="88"/>
                                  <w:sz w:val="18"/>
                                </w:rPr>
                                <w:t>購入強制・役務利用強制</w:t>
                              </w:r>
                              <w:r>
                                <w:rPr>
                                  <w:spacing w:val="-33"/>
                                  <w:w w:val="88"/>
                                  <w:sz w:val="18"/>
                                </w:rPr>
                                <w:t xml:space="preserve"> </w:t>
                              </w:r>
                              <w:r>
                                <w:rPr>
                                  <w:w w:val="88"/>
                                  <w:sz w:val="18"/>
                                </w:rPr>
                                <w:t>・</w:t>
                              </w:r>
                              <w:r>
                                <w:rPr>
                                  <w:spacing w:val="-33"/>
                                  <w:w w:val="88"/>
                                  <w:sz w:val="18"/>
                                </w:rPr>
                                <w:t xml:space="preserve"> </w:t>
                              </w:r>
                              <w:r>
                                <w:rPr>
                                  <w:w w:val="88"/>
                                  <w:sz w:val="18"/>
                                </w:rPr>
                                <w:t>・</w:t>
                              </w:r>
                              <w:r>
                                <w:rPr>
                                  <w:spacing w:val="-33"/>
                                  <w:w w:val="88"/>
                                  <w:sz w:val="18"/>
                                </w:rPr>
                                <w:t xml:space="preserve"> </w:t>
                              </w:r>
                              <w:r>
                                <w:rPr>
                                  <w:w w:val="88"/>
                                  <w:sz w:val="18"/>
                                </w:rPr>
                                <w:t>・</w:t>
                              </w:r>
                              <w:r>
                                <w:rPr>
                                  <w:spacing w:val="-35"/>
                                  <w:w w:val="88"/>
                                  <w:sz w:val="18"/>
                                </w:rPr>
                                <w:t xml:space="preserve"> </w:t>
                              </w:r>
                              <w:r>
                                <w:rPr>
                                  <w:w w:val="88"/>
                                  <w:sz w:val="18"/>
                                </w:rPr>
                                <w:t>購入させた物を引取るよう勧告</w:t>
                              </w:r>
                            </w:p>
                          </w:txbxContent>
                        </wps:txbx>
                        <wps:bodyPr horzOverflow="overflow" vert="horz" lIns="0" tIns="0" rIns="0" bIns="0" rtlCol="0">
                          <a:noAutofit/>
                        </wps:bodyPr>
                      </wps:wsp>
                      <wps:wsp>
                        <wps:cNvPr id="3638" name="Rectangle 3638"/>
                        <wps:cNvSpPr/>
                        <wps:spPr>
                          <a:xfrm>
                            <a:off x="766429" y="3765056"/>
                            <a:ext cx="3420341" cy="154130"/>
                          </a:xfrm>
                          <a:prstGeom prst="rect">
                            <a:avLst/>
                          </a:prstGeom>
                          <a:ln>
                            <a:noFill/>
                          </a:ln>
                        </wps:spPr>
                        <wps:txbx>
                          <w:txbxContent>
                            <w:p w14:paraId="423728A0" w14:textId="77777777" w:rsidR="00067AA2" w:rsidRDefault="00000000">
                              <w:pPr>
                                <w:spacing w:after="160" w:line="259" w:lineRule="auto"/>
                                <w:ind w:left="0" w:firstLine="0"/>
                              </w:pPr>
                              <w:r>
                                <w:rPr>
                                  <w:w w:val="89"/>
                                  <w:sz w:val="18"/>
                                </w:rPr>
                                <w:t>キ</w:t>
                              </w:r>
                              <w:r>
                                <w:rPr>
                                  <w:spacing w:val="-31"/>
                                  <w:w w:val="89"/>
                                  <w:sz w:val="18"/>
                                </w:rPr>
                                <w:t xml:space="preserve"> </w:t>
                              </w:r>
                              <w:r>
                                <w:rPr>
                                  <w:w w:val="89"/>
                                  <w:sz w:val="18"/>
                                </w:rPr>
                                <w:t>報復措置</w:t>
                              </w:r>
                              <w:r>
                                <w:rPr>
                                  <w:spacing w:val="-35"/>
                                  <w:w w:val="89"/>
                                  <w:sz w:val="18"/>
                                </w:rPr>
                                <w:t xml:space="preserve"> </w:t>
                              </w:r>
                              <w:r>
                                <w:rPr>
                                  <w:w w:val="89"/>
                                  <w:sz w:val="18"/>
                                </w:rPr>
                                <w:t>・</w:t>
                              </w:r>
                              <w:r>
                                <w:rPr>
                                  <w:spacing w:val="-33"/>
                                  <w:w w:val="89"/>
                                  <w:sz w:val="18"/>
                                </w:rPr>
                                <w:t xml:space="preserve"> </w:t>
                              </w:r>
                              <w:r>
                                <w:rPr>
                                  <w:w w:val="89"/>
                                  <w:sz w:val="18"/>
                                </w:rPr>
                                <w:t>・</w:t>
                              </w:r>
                              <w:r>
                                <w:rPr>
                                  <w:spacing w:val="-35"/>
                                  <w:w w:val="89"/>
                                  <w:sz w:val="18"/>
                                </w:rPr>
                                <w:t xml:space="preserve"> </w:t>
                              </w:r>
                              <w:r>
                                <w:rPr>
                                  <w:w w:val="89"/>
                                  <w:sz w:val="18"/>
                                </w:rPr>
                                <w:t>・</w:t>
                              </w:r>
                              <w:r>
                                <w:rPr>
                                  <w:spacing w:val="-33"/>
                                  <w:w w:val="89"/>
                                  <w:sz w:val="18"/>
                                </w:rPr>
                                <w:t xml:space="preserve"> </w:t>
                              </w:r>
                              <w:r>
                                <w:rPr>
                                  <w:w w:val="89"/>
                                  <w:sz w:val="18"/>
                                </w:rPr>
                                <w:t>不利益な取扱いを止めるよう勧告</w:t>
                              </w:r>
                            </w:p>
                          </w:txbxContent>
                        </wps:txbx>
                        <wps:bodyPr horzOverflow="overflow" vert="horz" lIns="0" tIns="0" rIns="0" bIns="0" rtlCol="0">
                          <a:noAutofit/>
                        </wps:bodyPr>
                      </wps:wsp>
                      <wps:wsp>
                        <wps:cNvPr id="3639" name="Rectangle 3639"/>
                        <wps:cNvSpPr/>
                        <wps:spPr>
                          <a:xfrm>
                            <a:off x="766429" y="3914443"/>
                            <a:ext cx="790732" cy="154130"/>
                          </a:xfrm>
                          <a:prstGeom prst="rect">
                            <a:avLst/>
                          </a:prstGeom>
                          <a:ln>
                            <a:noFill/>
                          </a:ln>
                        </wps:spPr>
                        <wps:txbx>
                          <w:txbxContent>
                            <w:p w14:paraId="7C4AC971" w14:textId="77777777" w:rsidR="00067AA2" w:rsidRDefault="00000000">
                              <w:pPr>
                                <w:spacing w:after="160" w:line="259" w:lineRule="auto"/>
                                <w:ind w:left="0" w:firstLine="0"/>
                              </w:pPr>
                              <w:r>
                                <w:rPr>
                                  <w:w w:val="96"/>
                                  <w:sz w:val="18"/>
                                </w:rPr>
                                <w:t>ク</w:t>
                              </w:r>
                              <w:r>
                                <w:rPr>
                                  <w:spacing w:val="-32"/>
                                  <w:w w:val="96"/>
                                  <w:sz w:val="18"/>
                                </w:rPr>
                                <w:t xml:space="preserve"> </w:t>
                              </w:r>
                              <w:r>
                                <w:rPr>
                                  <w:w w:val="96"/>
                                  <w:sz w:val="18"/>
                                </w:rPr>
                                <w:t>早期決済</w:t>
                              </w:r>
                            </w:p>
                          </w:txbxContent>
                        </wps:txbx>
                        <wps:bodyPr horzOverflow="overflow" vert="horz" lIns="0" tIns="0" rIns="0" bIns="0" rtlCol="0">
                          <a:noAutofit/>
                        </wps:bodyPr>
                      </wps:wsp>
                      <wps:wsp>
                        <wps:cNvPr id="3640" name="Rectangle 3640"/>
                        <wps:cNvSpPr/>
                        <wps:spPr>
                          <a:xfrm>
                            <a:off x="766429" y="4063828"/>
                            <a:ext cx="1253149" cy="154130"/>
                          </a:xfrm>
                          <a:prstGeom prst="rect">
                            <a:avLst/>
                          </a:prstGeom>
                          <a:ln>
                            <a:noFill/>
                          </a:ln>
                        </wps:spPr>
                        <wps:txbx>
                          <w:txbxContent>
                            <w:p w14:paraId="2B92C7AB" w14:textId="77777777" w:rsidR="00067AA2" w:rsidRDefault="00000000">
                              <w:pPr>
                                <w:spacing w:after="160" w:line="259" w:lineRule="auto"/>
                                <w:ind w:left="0" w:firstLine="0"/>
                              </w:pPr>
                              <w:r>
                                <w:rPr>
                                  <w:w w:val="97"/>
                                  <w:sz w:val="18"/>
                                </w:rPr>
                                <w:t>ケ</w:t>
                              </w:r>
                              <w:r>
                                <w:rPr>
                                  <w:spacing w:val="-34"/>
                                  <w:w w:val="97"/>
                                  <w:sz w:val="18"/>
                                </w:rPr>
                                <w:t xml:space="preserve"> </w:t>
                              </w:r>
                              <w:r>
                                <w:rPr>
                                  <w:w w:val="97"/>
                                  <w:sz w:val="18"/>
                                </w:rPr>
                                <w:t>割引困難な手形</w:t>
                              </w:r>
                            </w:p>
                          </w:txbxContent>
                        </wps:txbx>
                        <wps:bodyPr horzOverflow="overflow" vert="horz" lIns="0" tIns="0" rIns="0" bIns="0" rtlCol="0">
                          <a:noAutofit/>
                        </wps:bodyPr>
                      </wps:wsp>
                      <wps:wsp>
                        <wps:cNvPr id="3641" name="Rectangle 3641"/>
                        <wps:cNvSpPr/>
                        <wps:spPr>
                          <a:xfrm>
                            <a:off x="2413841" y="4063828"/>
                            <a:ext cx="2397012" cy="154130"/>
                          </a:xfrm>
                          <a:prstGeom prst="rect">
                            <a:avLst/>
                          </a:prstGeom>
                          <a:ln>
                            <a:noFill/>
                          </a:ln>
                        </wps:spPr>
                        <wps:txbx>
                          <w:txbxContent>
                            <w:p w14:paraId="37DB1F1B" w14:textId="77777777" w:rsidR="00067AA2" w:rsidRDefault="00000000">
                              <w:pPr>
                                <w:spacing w:after="160" w:line="259" w:lineRule="auto"/>
                                <w:ind w:left="0" w:firstLine="0"/>
                              </w:pPr>
                              <w:r>
                                <w:rPr>
                                  <w:w w:val="96"/>
                                  <w:sz w:val="18"/>
                                </w:rPr>
                                <w:t>下請事業者の利益を保護するために</w:t>
                              </w:r>
                            </w:p>
                          </w:txbxContent>
                        </wps:txbx>
                        <wps:bodyPr horzOverflow="overflow" vert="horz" lIns="0" tIns="0" rIns="0" bIns="0" rtlCol="0">
                          <a:noAutofit/>
                        </wps:bodyPr>
                      </wps:wsp>
                      <wps:wsp>
                        <wps:cNvPr id="19019" name="Rectangle 19019"/>
                        <wps:cNvSpPr/>
                        <wps:spPr>
                          <a:xfrm>
                            <a:off x="2413280" y="4215026"/>
                            <a:ext cx="1693985" cy="154130"/>
                          </a:xfrm>
                          <a:prstGeom prst="rect">
                            <a:avLst/>
                          </a:prstGeom>
                          <a:ln>
                            <a:noFill/>
                          </a:ln>
                        </wps:spPr>
                        <wps:txbx>
                          <w:txbxContent>
                            <w:p w14:paraId="302D4868" w14:textId="77777777" w:rsidR="00067AA2" w:rsidRDefault="00000000">
                              <w:pPr>
                                <w:spacing w:after="160" w:line="259" w:lineRule="auto"/>
                                <w:ind w:left="0" w:firstLine="0"/>
                              </w:pPr>
                              <w:r>
                                <w:rPr>
                                  <w:w w:val="91"/>
                                  <w:sz w:val="18"/>
                                </w:rPr>
                                <w:t>必要な措置をとるよう勧告</w:t>
                              </w:r>
                            </w:p>
                          </w:txbxContent>
                        </wps:txbx>
                        <wps:bodyPr horzOverflow="overflow" vert="horz" lIns="0" tIns="0" rIns="0" bIns="0" rtlCol="0">
                          <a:noAutofit/>
                        </wps:bodyPr>
                      </wps:wsp>
                      <wps:wsp>
                        <wps:cNvPr id="19011" name="Rectangle 19011"/>
                        <wps:cNvSpPr/>
                        <wps:spPr>
                          <a:xfrm>
                            <a:off x="766429" y="4215026"/>
                            <a:ext cx="1695527" cy="154130"/>
                          </a:xfrm>
                          <a:prstGeom prst="rect">
                            <a:avLst/>
                          </a:prstGeom>
                          <a:ln>
                            <a:noFill/>
                          </a:ln>
                        </wps:spPr>
                        <wps:txbx>
                          <w:txbxContent>
                            <w:p w14:paraId="24191DEC" w14:textId="77777777" w:rsidR="00067AA2" w:rsidRDefault="00000000">
                              <w:pPr>
                                <w:spacing w:after="160" w:line="259" w:lineRule="auto"/>
                                <w:ind w:left="0" w:firstLine="0"/>
                              </w:pPr>
                              <w:r>
                                <w:rPr>
                                  <w:w w:val="97"/>
                                  <w:sz w:val="18"/>
                                </w:rPr>
                                <w:t>コ</w:t>
                              </w:r>
                              <w:r>
                                <w:rPr>
                                  <w:spacing w:val="-34"/>
                                  <w:w w:val="97"/>
                                  <w:sz w:val="18"/>
                                </w:rPr>
                                <w:t xml:space="preserve"> </w:t>
                              </w:r>
                              <w:r>
                                <w:rPr>
                                  <w:w w:val="97"/>
                                  <w:sz w:val="18"/>
                                </w:rPr>
                                <w:t>不当な利益の提供要請</w:t>
                              </w:r>
                            </w:p>
                          </w:txbxContent>
                        </wps:txbx>
                        <wps:bodyPr horzOverflow="overflow" vert="horz" lIns="0" tIns="0" rIns="0" bIns="0" rtlCol="0">
                          <a:noAutofit/>
                        </wps:bodyPr>
                      </wps:wsp>
                      <wps:wsp>
                        <wps:cNvPr id="3643" name="Rectangle 3643"/>
                        <wps:cNvSpPr/>
                        <wps:spPr>
                          <a:xfrm>
                            <a:off x="766429" y="4364412"/>
                            <a:ext cx="1342549" cy="154130"/>
                          </a:xfrm>
                          <a:prstGeom prst="rect">
                            <a:avLst/>
                          </a:prstGeom>
                          <a:ln>
                            <a:noFill/>
                          </a:ln>
                        </wps:spPr>
                        <wps:txbx>
                          <w:txbxContent>
                            <w:p w14:paraId="25F4FB7A" w14:textId="77777777" w:rsidR="00067AA2" w:rsidRDefault="00000000">
                              <w:pPr>
                                <w:spacing w:after="160" w:line="259" w:lineRule="auto"/>
                                <w:ind w:left="0" w:firstLine="0"/>
                              </w:pPr>
                              <w:r>
                                <w:rPr>
                                  <w:w w:val="93"/>
                                  <w:sz w:val="18"/>
                                </w:rPr>
                                <w:t>サ</w:t>
                              </w:r>
                              <w:r>
                                <w:rPr>
                                  <w:spacing w:val="-33"/>
                                  <w:w w:val="93"/>
                                  <w:sz w:val="18"/>
                                </w:rPr>
                                <w:t xml:space="preserve"> </w:t>
                              </w:r>
                              <w:r>
                                <w:rPr>
                                  <w:w w:val="93"/>
                                  <w:sz w:val="18"/>
                                </w:rPr>
                                <w:t>不当なやり直し等</w:t>
                              </w:r>
                            </w:p>
                          </w:txbxContent>
                        </wps:txbx>
                        <wps:bodyPr horzOverflow="overflow" vert="horz" lIns="0" tIns="0" rIns="0" bIns="0" rtlCol="0">
                          <a:noAutofit/>
                        </wps:bodyPr>
                      </wps:wsp>
                      <wps:wsp>
                        <wps:cNvPr id="3644" name="Rectangle 3644"/>
                        <wps:cNvSpPr/>
                        <wps:spPr>
                          <a:xfrm>
                            <a:off x="766428" y="4513345"/>
                            <a:ext cx="1666240" cy="154130"/>
                          </a:xfrm>
                          <a:prstGeom prst="rect">
                            <a:avLst/>
                          </a:prstGeom>
                          <a:ln>
                            <a:noFill/>
                          </a:ln>
                        </wps:spPr>
                        <wps:txbx>
                          <w:txbxContent>
                            <w:p w14:paraId="0192808A" w14:textId="77777777" w:rsidR="00067AA2" w:rsidRDefault="00000000">
                              <w:pPr>
                                <w:spacing w:after="160" w:line="259" w:lineRule="auto"/>
                                <w:ind w:left="0" w:firstLine="0"/>
                              </w:pPr>
                              <w:r>
                                <w:rPr>
                                  <w:w w:val="90"/>
                                  <w:sz w:val="18"/>
                                </w:rPr>
                                <w:t>○その他必要な措置（例）</w:t>
                              </w:r>
                            </w:p>
                          </w:txbxContent>
                        </wps:txbx>
                        <wps:bodyPr horzOverflow="overflow" vert="horz" lIns="0" tIns="0" rIns="0" bIns="0" rtlCol="0">
                          <a:noAutofit/>
                        </wps:bodyPr>
                      </wps:wsp>
                      <wps:wsp>
                        <wps:cNvPr id="3645" name="Rectangle 3645"/>
                        <wps:cNvSpPr/>
                        <wps:spPr>
                          <a:xfrm>
                            <a:off x="766429" y="4662732"/>
                            <a:ext cx="2697429" cy="154130"/>
                          </a:xfrm>
                          <a:prstGeom prst="rect">
                            <a:avLst/>
                          </a:prstGeom>
                          <a:ln>
                            <a:noFill/>
                          </a:ln>
                        </wps:spPr>
                        <wps:txbx>
                          <w:txbxContent>
                            <w:p w14:paraId="4F7BABFB" w14:textId="77777777" w:rsidR="00067AA2" w:rsidRDefault="00000000">
                              <w:pPr>
                                <w:spacing w:after="160" w:line="259" w:lineRule="auto"/>
                                <w:ind w:left="0" w:firstLine="0"/>
                              </w:pPr>
                              <w:r>
                                <w:rPr>
                                  <w:w w:val="95"/>
                                  <w:sz w:val="18"/>
                                </w:rPr>
                                <w:t>ア</w:t>
                              </w:r>
                              <w:r>
                                <w:rPr>
                                  <w:spacing w:val="-34"/>
                                  <w:w w:val="95"/>
                                  <w:sz w:val="18"/>
                                </w:rPr>
                                <w:t xml:space="preserve"> </w:t>
                              </w:r>
                              <w:r>
                                <w:rPr>
                                  <w:w w:val="95"/>
                                  <w:sz w:val="18"/>
                                </w:rPr>
                                <w:t>本法遵法管理体制を確立するよう勧告</w:t>
                              </w:r>
                            </w:p>
                          </w:txbxContent>
                        </wps:txbx>
                        <wps:bodyPr horzOverflow="overflow" vert="horz" lIns="0" tIns="0" rIns="0" bIns="0" rtlCol="0">
                          <a:noAutofit/>
                        </wps:bodyPr>
                      </wps:wsp>
                      <wps:wsp>
                        <wps:cNvPr id="3646" name="Rectangle 3646"/>
                        <wps:cNvSpPr/>
                        <wps:spPr>
                          <a:xfrm>
                            <a:off x="766429" y="4812119"/>
                            <a:ext cx="4163289" cy="154130"/>
                          </a:xfrm>
                          <a:prstGeom prst="rect">
                            <a:avLst/>
                          </a:prstGeom>
                          <a:ln>
                            <a:noFill/>
                          </a:ln>
                        </wps:spPr>
                        <wps:txbx>
                          <w:txbxContent>
                            <w:p w14:paraId="473F5501" w14:textId="77777777" w:rsidR="00067AA2" w:rsidRDefault="00000000">
                              <w:pPr>
                                <w:spacing w:after="160" w:line="259" w:lineRule="auto"/>
                                <w:ind w:left="0" w:firstLine="0"/>
                              </w:pPr>
                              <w:r>
                                <w:rPr>
                                  <w:w w:val="95"/>
                                  <w:sz w:val="18"/>
                                </w:rPr>
                                <w:t>イ</w:t>
                              </w:r>
                              <w:r>
                                <w:rPr>
                                  <w:spacing w:val="-35"/>
                                  <w:w w:val="95"/>
                                  <w:sz w:val="18"/>
                                </w:rPr>
                                <w:t xml:space="preserve"> </w:t>
                              </w:r>
                              <w:r>
                                <w:rPr>
                                  <w:w w:val="95"/>
                                  <w:sz w:val="18"/>
                                </w:rPr>
                                <w:t>本法遵守マニュアルの作成及び社内に周知徹底するよう勧告</w:t>
                              </w:r>
                            </w:p>
                          </w:txbxContent>
                        </wps:txbx>
                        <wps:bodyPr horzOverflow="overflow" vert="horz" lIns="0" tIns="0" rIns="0" bIns="0" rtlCol="0">
                          <a:noAutofit/>
                        </wps:bodyPr>
                      </wps:wsp>
                      <wps:wsp>
                        <wps:cNvPr id="3647" name="Rectangle 3647"/>
                        <wps:cNvSpPr/>
                        <wps:spPr>
                          <a:xfrm>
                            <a:off x="766429" y="4961505"/>
                            <a:ext cx="2990293" cy="154130"/>
                          </a:xfrm>
                          <a:prstGeom prst="rect">
                            <a:avLst/>
                          </a:prstGeom>
                          <a:ln>
                            <a:noFill/>
                          </a:ln>
                        </wps:spPr>
                        <wps:txbx>
                          <w:txbxContent>
                            <w:p w14:paraId="78936D38" w14:textId="77777777" w:rsidR="00067AA2" w:rsidRDefault="00000000">
                              <w:pPr>
                                <w:spacing w:after="160" w:line="259" w:lineRule="auto"/>
                                <w:ind w:left="0" w:firstLine="0"/>
                              </w:pPr>
                              <w:r>
                                <w:rPr>
                                  <w:w w:val="95"/>
                                  <w:sz w:val="18"/>
                                </w:rPr>
                                <w:t>ウ</w:t>
                              </w:r>
                              <w:r>
                                <w:rPr>
                                  <w:spacing w:val="-33"/>
                                  <w:w w:val="95"/>
                                  <w:sz w:val="18"/>
                                </w:rPr>
                                <w:t xml:space="preserve"> </w:t>
                              </w:r>
                              <w:r>
                                <w:rPr>
                                  <w:w w:val="95"/>
                                  <w:sz w:val="18"/>
                                </w:rPr>
                                <w:t>その他必要な再発防止措置を採るよう勧告</w:t>
                              </w:r>
                            </w:p>
                          </w:txbxContent>
                        </wps:txbx>
                        <wps:bodyPr horzOverflow="overflow" vert="horz" lIns="0" tIns="0" rIns="0" bIns="0" rtlCol="0">
                          <a:noAutofit/>
                        </wps:bodyPr>
                      </wps:wsp>
                      <wps:wsp>
                        <wps:cNvPr id="3648" name="Shape 3648"/>
                        <wps:cNvSpPr/>
                        <wps:spPr>
                          <a:xfrm>
                            <a:off x="201359" y="155544"/>
                            <a:ext cx="2196941" cy="0"/>
                          </a:xfrm>
                          <a:custGeom>
                            <a:avLst/>
                            <a:gdLst/>
                            <a:ahLst/>
                            <a:cxnLst/>
                            <a:rect l="0" t="0" r="0" b="0"/>
                            <a:pathLst>
                              <a:path w="2196941">
                                <a:moveTo>
                                  <a:pt x="0" y="0"/>
                                </a:moveTo>
                                <a:lnTo>
                                  <a:pt x="2196941"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0" name="Shape 183360"/>
                        <wps:cNvSpPr/>
                        <wps:spPr>
                          <a:xfrm>
                            <a:off x="201168" y="155448"/>
                            <a:ext cx="2197608" cy="12192"/>
                          </a:xfrm>
                          <a:custGeom>
                            <a:avLst/>
                            <a:gdLst/>
                            <a:ahLst/>
                            <a:cxnLst/>
                            <a:rect l="0" t="0" r="0" b="0"/>
                            <a:pathLst>
                              <a:path w="2197608" h="12192">
                                <a:moveTo>
                                  <a:pt x="0" y="0"/>
                                </a:moveTo>
                                <a:lnTo>
                                  <a:pt x="2197608" y="0"/>
                                </a:lnTo>
                                <a:lnTo>
                                  <a:pt x="21976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189166" y="155544"/>
                            <a:ext cx="0" cy="609886"/>
                          </a:xfrm>
                          <a:custGeom>
                            <a:avLst/>
                            <a:gdLst/>
                            <a:ahLst/>
                            <a:cxnLst/>
                            <a:rect l="0" t="0" r="0" b="0"/>
                            <a:pathLst>
                              <a:path h="609886">
                                <a:moveTo>
                                  <a:pt x="0" y="0"/>
                                </a:moveTo>
                                <a:lnTo>
                                  <a:pt x="0" y="60988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1" name="Shape 183361"/>
                        <wps:cNvSpPr/>
                        <wps:spPr>
                          <a:xfrm>
                            <a:off x="188976" y="155448"/>
                            <a:ext cx="12192" cy="609600"/>
                          </a:xfrm>
                          <a:custGeom>
                            <a:avLst/>
                            <a:gdLst/>
                            <a:ahLst/>
                            <a:cxnLst/>
                            <a:rect l="0" t="0" r="0" b="0"/>
                            <a:pathLst>
                              <a:path w="12192" h="609600">
                                <a:moveTo>
                                  <a:pt x="0" y="0"/>
                                </a:moveTo>
                                <a:lnTo>
                                  <a:pt x="12192" y="0"/>
                                </a:lnTo>
                                <a:lnTo>
                                  <a:pt x="12192" y="609600"/>
                                </a:lnTo>
                                <a:lnTo>
                                  <a:pt x="0" y="609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 name="Shape 3652"/>
                        <wps:cNvSpPr/>
                        <wps:spPr>
                          <a:xfrm>
                            <a:off x="2386108" y="167736"/>
                            <a:ext cx="0" cy="597694"/>
                          </a:xfrm>
                          <a:custGeom>
                            <a:avLst/>
                            <a:gdLst/>
                            <a:ahLst/>
                            <a:cxnLst/>
                            <a:rect l="0" t="0" r="0" b="0"/>
                            <a:pathLst>
                              <a:path h="597694">
                                <a:moveTo>
                                  <a:pt x="0" y="0"/>
                                </a:moveTo>
                                <a:lnTo>
                                  <a:pt x="0" y="59769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2" name="Shape 183362"/>
                        <wps:cNvSpPr/>
                        <wps:spPr>
                          <a:xfrm>
                            <a:off x="2386584" y="167640"/>
                            <a:ext cx="12192" cy="597408"/>
                          </a:xfrm>
                          <a:custGeom>
                            <a:avLst/>
                            <a:gdLst/>
                            <a:ahLst/>
                            <a:cxnLst/>
                            <a:rect l="0" t="0" r="0" b="0"/>
                            <a:pathLst>
                              <a:path w="12192" h="597408">
                                <a:moveTo>
                                  <a:pt x="0" y="0"/>
                                </a:moveTo>
                                <a:lnTo>
                                  <a:pt x="12192" y="0"/>
                                </a:lnTo>
                                <a:lnTo>
                                  <a:pt x="12192" y="597408"/>
                                </a:lnTo>
                                <a:lnTo>
                                  <a:pt x="0" y="5974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 name="Shape 3654"/>
                        <wps:cNvSpPr/>
                        <wps:spPr>
                          <a:xfrm>
                            <a:off x="2935414" y="155544"/>
                            <a:ext cx="0" cy="1655921"/>
                          </a:xfrm>
                          <a:custGeom>
                            <a:avLst/>
                            <a:gdLst/>
                            <a:ahLst/>
                            <a:cxnLst/>
                            <a:rect l="0" t="0" r="0" b="0"/>
                            <a:pathLst>
                              <a:path h="1655921">
                                <a:moveTo>
                                  <a:pt x="0" y="0"/>
                                </a:moveTo>
                                <a:lnTo>
                                  <a:pt x="0" y="1655921"/>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3" name="Shape 183363"/>
                        <wps:cNvSpPr/>
                        <wps:spPr>
                          <a:xfrm>
                            <a:off x="2935224" y="155448"/>
                            <a:ext cx="12192" cy="1656588"/>
                          </a:xfrm>
                          <a:custGeom>
                            <a:avLst/>
                            <a:gdLst/>
                            <a:ahLst/>
                            <a:cxnLst/>
                            <a:rect l="0" t="0" r="0" b="0"/>
                            <a:pathLst>
                              <a:path w="12192" h="1656588">
                                <a:moveTo>
                                  <a:pt x="0" y="0"/>
                                </a:moveTo>
                                <a:lnTo>
                                  <a:pt x="12192" y="0"/>
                                </a:lnTo>
                                <a:lnTo>
                                  <a:pt x="12192" y="1656588"/>
                                </a:lnTo>
                                <a:lnTo>
                                  <a:pt x="0" y="16565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5385625" y="167736"/>
                            <a:ext cx="0" cy="1643729"/>
                          </a:xfrm>
                          <a:custGeom>
                            <a:avLst/>
                            <a:gdLst/>
                            <a:ahLst/>
                            <a:cxnLst/>
                            <a:rect l="0" t="0" r="0" b="0"/>
                            <a:pathLst>
                              <a:path h="1643729">
                                <a:moveTo>
                                  <a:pt x="0" y="0"/>
                                </a:moveTo>
                                <a:lnTo>
                                  <a:pt x="0" y="1643729"/>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4" name="Shape 183364"/>
                        <wps:cNvSpPr/>
                        <wps:spPr>
                          <a:xfrm>
                            <a:off x="5385816" y="167640"/>
                            <a:ext cx="12192" cy="1644396"/>
                          </a:xfrm>
                          <a:custGeom>
                            <a:avLst/>
                            <a:gdLst/>
                            <a:ahLst/>
                            <a:cxnLst/>
                            <a:rect l="0" t="0" r="0" b="0"/>
                            <a:pathLst>
                              <a:path w="12192" h="1644396">
                                <a:moveTo>
                                  <a:pt x="0" y="0"/>
                                </a:moveTo>
                                <a:lnTo>
                                  <a:pt x="12192" y="0"/>
                                </a:lnTo>
                                <a:lnTo>
                                  <a:pt x="12192" y="1644396"/>
                                </a:lnTo>
                                <a:lnTo>
                                  <a:pt x="0" y="16443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738378" y="2695957"/>
                            <a:ext cx="0" cy="2403063"/>
                          </a:xfrm>
                          <a:custGeom>
                            <a:avLst/>
                            <a:gdLst/>
                            <a:ahLst/>
                            <a:cxnLst/>
                            <a:rect l="0" t="0" r="0" b="0"/>
                            <a:pathLst>
                              <a:path h="2403063">
                                <a:moveTo>
                                  <a:pt x="0" y="0"/>
                                </a:moveTo>
                                <a:lnTo>
                                  <a:pt x="0" y="2403063"/>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5" name="Shape 183365"/>
                        <wps:cNvSpPr/>
                        <wps:spPr>
                          <a:xfrm>
                            <a:off x="739140" y="2695956"/>
                            <a:ext cx="12192" cy="2403348"/>
                          </a:xfrm>
                          <a:custGeom>
                            <a:avLst/>
                            <a:gdLst/>
                            <a:ahLst/>
                            <a:cxnLst/>
                            <a:rect l="0" t="0" r="0" b="0"/>
                            <a:pathLst>
                              <a:path w="12192" h="2403348">
                                <a:moveTo>
                                  <a:pt x="0" y="0"/>
                                </a:moveTo>
                                <a:lnTo>
                                  <a:pt x="12192" y="0"/>
                                </a:lnTo>
                                <a:lnTo>
                                  <a:pt x="12192" y="2403348"/>
                                </a:lnTo>
                                <a:lnTo>
                                  <a:pt x="0" y="240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 name="Shape 3660"/>
                        <wps:cNvSpPr/>
                        <wps:spPr>
                          <a:xfrm>
                            <a:off x="4766119" y="2708150"/>
                            <a:ext cx="0" cy="2390870"/>
                          </a:xfrm>
                          <a:custGeom>
                            <a:avLst/>
                            <a:gdLst/>
                            <a:ahLst/>
                            <a:cxnLst/>
                            <a:rect l="0" t="0" r="0" b="0"/>
                            <a:pathLst>
                              <a:path h="2390870">
                                <a:moveTo>
                                  <a:pt x="0" y="0"/>
                                </a:moveTo>
                                <a:lnTo>
                                  <a:pt x="0" y="239087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6" name="Shape 183366"/>
                        <wps:cNvSpPr/>
                        <wps:spPr>
                          <a:xfrm>
                            <a:off x="4765548" y="2708148"/>
                            <a:ext cx="12192" cy="2391156"/>
                          </a:xfrm>
                          <a:custGeom>
                            <a:avLst/>
                            <a:gdLst/>
                            <a:ahLst/>
                            <a:cxnLst/>
                            <a:rect l="0" t="0" r="0" b="0"/>
                            <a:pathLst>
                              <a:path w="12192" h="2391156">
                                <a:moveTo>
                                  <a:pt x="0" y="0"/>
                                </a:moveTo>
                                <a:lnTo>
                                  <a:pt x="12192" y="0"/>
                                </a:lnTo>
                                <a:lnTo>
                                  <a:pt x="12192" y="2391156"/>
                                </a:lnTo>
                                <a:lnTo>
                                  <a:pt x="0" y="23911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2947607" y="155544"/>
                            <a:ext cx="2450211" cy="0"/>
                          </a:xfrm>
                          <a:custGeom>
                            <a:avLst/>
                            <a:gdLst/>
                            <a:ahLst/>
                            <a:cxnLst/>
                            <a:rect l="0" t="0" r="0" b="0"/>
                            <a:pathLst>
                              <a:path w="2450211">
                                <a:moveTo>
                                  <a:pt x="0" y="0"/>
                                </a:moveTo>
                                <a:lnTo>
                                  <a:pt x="2450211"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7" name="Shape 183367"/>
                        <wps:cNvSpPr/>
                        <wps:spPr>
                          <a:xfrm>
                            <a:off x="2947416" y="155448"/>
                            <a:ext cx="2450592" cy="12192"/>
                          </a:xfrm>
                          <a:custGeom>
                            <a:avLst/>
                            <a:gdLst/>
                            <a:ahLst/>
                            <a:cxnLst/>
                            <a:rect l="0" t="0" r="0" b="0"/>
                            <a:pathLst>
                              <a:path w="2450592" h="12192">
                                <a:moveTo>
                                  <a:pt x="0" y="0"/>
                                </a:moveTo>
                                <a:lnTo>
                                  <a:pt x="2450592" y="0"/>
                                </a:lnTo>
                                <a:lnTo>
                                  <a:pt x="24505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 name="Shape 3664"/>
                        <wps:cNvSpPr/>
                        <wps:spPr>
                          <a:xfrm>
                            <a:off x="201359" y="753238"/>
                            <a:ext cx="2196941" cy="0"/>
                          </a:xfrm>
                          <a:custGeom>
                            <a:avLst/>
                            <a:gdLst/>
                            <a:ahLst/>
                            <a:cxnLst/>
                            <a:rect l="0" t="0" r="0" b="0"/>
                            <a:pathLst>
                              <a:path w="2196941">
                                <a:moveTo>
                                  <a:pt x="0" y="0"/>
                                </a:moveTo>
                                <a:lnTo>
                                  <a:pt x="2196941"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8" name="Shape 183368"/>
                        <wps:cNvSpPr/>
                        <wps:spPr>
                          <a:xfrm>
                            <a:off x="201168" y="752856"/>
                            <a:ext cx="2197608" cy="12192"/>
                          </a:xfrm>
                          <a:custGeom>
                            <a:avLst/>
                            <a:gdLst/>
                            <a:ahLst/>
                            <a:cxnLst/>
                            <a:rect l="0" t="0" r="0" b="0"/>
                            <a:pathLst>
                              <a:path w="2197608" h="12192">
                                <a:moveTo>
                                  <a:pt x="0" y="0"/>
                                </a:moveTo>
                                <a:lnTo>
                                  <a:pt x="2197608" y="0"/>
                                </a:lnTo>
                                <a:lnTo>
                                  <a:pt x="21976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 name="Shape 3666"/>
                        <wps:cNvSpPr/>
                        <wps:spPr>
                          <a:xfrm>
                            <a:off x="2947607" y="1799274"/>
                            <a:ext cx="2450211" cy="0"/>
                          </a:xfrm>
                          <a:custGeom>
                            <a:avLst/>
                            <a:gdLst/>
                            <a:ahLst/>
                            <a:cxnLst/>
                            <a:rect l="0" t="0" r="0" b="0"/>
                            <a:pathLst>
                              <a:path w="2450211">
                                <a:moveTo>
                                  <a:pt x="0" y="0"/>
                                </a:moveTo>
                                <a:lnTo>
                                  <a:pt x="2450211"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69" name="Shape 183369"/>
                        <wps:cNvSpPr/>
                        <wps:spPr>
                          <a:xfrm>
                            <a:off x="2947416" y="1799844"/>
                            <a:ext cx="2450592" cy="12192"/>
                          </a:xfrm>
                          <a:custGeom>
                            <a:avLst/>
                            <a:gdLst/>
                            <a:ahLst/>
                            <a:cxnLst/>
                            <a:rect l="0" t="0" r="0" b="0"/>
                            <a:pathLst>
                              <a:path w="2450592" h="12192">
                                <a:moveTo>
                                  <a:pt x="0" y="0"/>
                                </a:moveTo>
                                <a:lnTo>
                                  <a:pt x="2450592" y="0"/>
                                </a:lnTo>
                                <a:lnTo>
                                  <a:pt x="24505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 name="Shape 3668"/>
                        <wps:cNvSpPr/>
                        <wps:spPr>
                          <a:xfrm>
                            <a:off x="750665" y="2695957"/>
                            <a:ext cx="4027742" cy="0"/>
                          </a:xfrm>
                          <a:custGeom>
                            <a:avLst/>
                            <a:gdLst/>
                            <a:ahLst/>
                            <a:cxnLst/>
                            <a:rect l="0" t="0" r="0" b="0"/>
                            <a:pathLst>
                              <a:path w="4027742">
                                <a:moveTo>
                                  <a:pt x="0" y="0"/>
                                </a:moveTo>
                                <a:lnTo>
                                  <a:pt x="402774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70" name="Shape 183370"/>
                        <wps:cNvSpPr/>
                        <wps:spPr>
                          <a:xfrm>
                            <a:off x="751332" y="2695956"/>
                            <a:ext cx="4026408" cy="12192"/>
                          </a:xfrm>
                          <a:custGeom>
                            <a:avLst/>
                            <a:gdLst/>
                            <a:ahLst/>
                            <a:cxnLst/>
                            <a:rect l="0" t="0" r="0" b="0"/>
                            <a:pathLst>
                              <a:path w="4026408" h="12192">
                                <a:moveTo>
                                  <a:pt x="0" y="0"/>
                                </a:moveTo>
                                <a:lnTo>
                                  <a:pt x="4026408" y="0"/>
                                </a:lnTo>
                                <a:lnTo>
                                  <a:pt x="4026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 name="Shape 3670"/>
                        <wps:cNvSpPr/>
                        <wps:spPr>
                          <a:xfrm>
                            <a:off x="750665" y="2845309"/>
                            <a:ext cx="4027742" cy="0"/>
                          </a:xfrm>
                          <a:custGeom>
                            <a:avLst/>
                            <a:gdLst/>
                            <a:ahLst/>
                            <a:cxnLst/>
                            <a:rect l="0" t="0" r="0" b="0"/>
                            <a:pathLst>
                              <a:path w="4027742">
                                <a:moveTo>
                                  <a:pt x="0" y="0"/>
                                </a:moveTo>
                                <a:lnTo>
                                  <a:pt x="402774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71" name="Shape 183371"/>
                        <wps:cNvSpPr/>
                        <wps:spPr>
                          <a:xfrm>
                            <a:off x="751332" y="2845308"/>
                            <a:ext cx="4026408" cy="12192"/>
                          </a:xfrm>
                          <a:custGeom>
                            <a:avLst/>
                            <a:gdLst/>
                            <a:ahLst/>
                            <a:cxnLst/>
                            <a:rect l="0" t="0" r="0" b="0"/>
                            <a:pathLst>
                              <a:path w="4026408" h="12192">
                                <a:moveTo>
                                  <a:pt x="0" y="0"/>
                                </a:moveTo>
                                <a:lnTo>
                                  <a:pt x="4026408" y="0"/>
                                </a:lnTo>
                                <a:lnTo>
                                  <a:pt x="4026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 name="Shape 3672"/>
                        <wps:cNvSpPr/>
                        <wps:spPr>
                          <a:xfrm>
                            <a:off x="750665" y="4489134"/>
                            <a:ext cx="4027742" cy="0"/>
                          </a:xfrm>
                          <a:custGeom>
                            <a:avLst/>
                            <a:gdLst/>
                            <a:ahLst/>
                            <a:cxnLst/>
                            <a:rect l="0" t="0" r="0" b="0"/>
                            <a:pathLst>
                              <a:path w="4027742">
                                <a:moveTo>
                                  <a:pt x="0" y="0"/>
                                </a:moveTo>
                                <a:lnTo>
                                  <a:pt x="402774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72" name="Shape 183372"/>
                        <wps:cNvSpPr/>
                        <wps:spPr>
                          <a:xfrm>
                            <a:off x="751332" y="4489704"/>
                            <a:ext cx="4026408" cy="12192"/>
                          </a:xfrm>
                          <a:custGeom>
                            <a:avLst/>
                            <a:gdLst/>
                            <a:ahLst/>
                            <a:cxnLst/>
                            <a:rect l="0" t="0" r="0" b="0"/>
                            <a:pathLst>
                              <a:path w="4026408" h="12192">
                                <a:moveTo>
                                  <a:pt x="0" y="0"/>
                                </a:moveTo>
                                <a:lnTo>
                                  <a:pt x="4026408" y="0"/>
                                </a:lnTo>
                                <a:lnTo>
                                  <a:pt x="4026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 name="Shape 3674"/>
                        <wps:cNvSpPr/>
                        <wps:spPr>
                          <a:xfrm>
                            <a:off x="750665" y="5086828"/>
                            <a:ext cx="4027742" cy="0"/>
                          </a:xfrm>
                          <a:custGeom>
                            <a:avLst/>
                            <a:gdLst/>
                            <a:ahLst/>
                            <a:cxnLst/>
                            <a:rect l="0" t="0" r="0" b="0"/>
                            <a:pathLst>
                              <a:path w="4027742">
                                <a:moveTo>
                                  <a:pt x="0" y="0"/>
                                </a:moveTo>
                                <a:lnTo>
                                  <a:pt x="402774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3373" name="Shape 183373"/>
                        <wps:cNvSpPr/>
                        <wps:spPr>
                          <a:xfrm>
                            <a:off x="751332" y="5087113"/>
                            <a:ext cx="4026408" cy="12192"/>
                          </a:xfrm>
                          <a:custGeom>
                            <a:avLst/>
                            <a:gdLst/>
                            <a:ahLst/>
                            <a:cxnLst/>
                            <a:rect l="0" t="0" r="0" b="0"/>
                            <a:pathLst>
                              <a:path w="4026408" h="12192">
                                <a:moveTo>
                                  <a:pt x="0" y="0"/>
                                </a:moveTo>
                                <a:lnTo>
                                  <a:pt x="4026408" y="0"/>
                                </a:lnTo>
                                <a:lnTo>
                                  <a:pt x="40264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4175760" y="1807465"/>
                            <a:ext cx="153924" cy="438912"/>
                          </a:xfrm>
                          <a:custGeom>
                            <a:avLst/>
                            <a:gdLst/>
                            <a:ahLst/>
                            <a:cxnLst/>
                            <a:rect l="0" t="0" r="0" b="0"/>
                            <a:pathLst>
                              <a:path w="153924" h="438912">
                                <a:moveTo>
                                  <a:pt x="51816" y="0"/>
                                </a:moveTo>
                                <a:lnTo>
                                  <a:pt x="102108" y="0"/>
                                </a:lnTo>
                                <a:lnTo>
                                  <a:pt x="102108" y="286512"/>
                                </a:lnTo>
                                <a:lnTo>
                                  <a:pt x="153924" y="286512"/>
                                </a:lnTo>
                                <a:lnTo>
                                  <a:pt x="77724" y="438912"/>
                                </a:lnTo>
                                <a:lnTo>
                                  <a:pt x="0" y="286512"/>
                                </a:lnTo>
                                <a:lnTo>
                                  <a:pt x="51816" y="286512"/>
                                </a:lnTo>
                                <a:lnTo>
                                  <a:pt x="5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853440" y="771145"/>
                            <a:ext cx="284988" cy="1466088"/>
                          </a:xfrm>
                          <a:custGeom>
                            <a:avLst/>
                            <a:gdLst/>
                            <a:ahLst/>
                            <a:cxnLst/>
                            <a:rect l="0" t="0" r="0" b="0"/>
                            <a:pathLst>
                              <a:path w="284988" h="1466088">
                                <a:moveTo>
                                  <a:pt x="234696" y="0"/>
                                </a:moveTo>
                                <a:lnTo>
                                  <a:pt x="284988" y="0"/>
                                </a:lnTo>
                                <a:lnTo>
                                  <a:pt x="284988" y="1184148"/>
                                </a:lnTo>
                                <a:lnTo>
                                  <a:pt x="102108" y="1184148"/>
                                </a:lnTo>
                                <a:lnTo>
                                  <a:pt x="102108" y="1313688"/>
                                </a:lnTo>
                                <a:lnTo>
                                  <a:pt x="152400" y="1313688"/>
                                </a:lnTo>
                                <a:lnTo>
                                  <a:pt x="76200" y="1466088"/>
                                </a:lnTo>
                                <a:lnTo>
                                  <a:pt x="0" y="1313688"/>
                                </a:lnTo>
                                <a:lnTo>
                                  <a:pt x="50292" y="1313688"/>
                                </a:lnTo>
                                <a:lnTo>
                                  <a:pt x="50292" y="1132332"/>
                                </a:lnTo>
                                <a:lnTo>
                                  <a:pt x="234696" y="1132332"/>
                                </a:lnTo>
                                <a:lnTo>
                                  <a:pt x="234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 name="Shape 3678"/>
                        <wps:cNvSpPr/>
                        <wps:spPr>
                          <a:xfrm>
                            <a:off x="1112520" y="1929385"/>
                            <a:ext cx="3130296" cy="0"/>
                          </a:xfrm>
                          <a:custGeom>
                            <a:avLst/>
                            <a:gdLst/>
                            <a:ahLst/>
                            <a:cxnLst/>
                            <a:rect l="0" t="0" r="0" b="0"/>
                            <a:pathLst>
                              <a:path w="3130296">
                                <a:moveTo>
                                  <a:pt x="0" y="0"/>
                                </a:moveTo>
                                <a:lnTo>
                                  <a:pt x="3130296" y="0"/>
                                </a:lnTo>
                              </a:path>
                            </a:pathLst>
                          </a:custGeom>
                          <a:ln w="50292" cap="flat">
                            <a:round/>
                          </a:ln>
                        </wps:spPr>
                        <wps:style>
                          <a:lnRef idx="1">
                            <a:srgbClr val="000000"/>
                          </a:lnRef>
                          <a:fillRef idx="0">
                            <a:srgbClr val="000000">
                              <a:alpha val="0"/>
                            </a:srgbClr>
                          </a:fillRef>
                          <a:effectRef idx="0">
                            <a:scrgbClr r="0" g="0" b="0"/>
                          </a:effectRef>
                          <a:fontRef idx="none"/>
                        </wps:style>
                        <wps:bodyPr/>
                      </wps:wsp>
                      <wps:wsp>
                        <wps:cNvPr id="3680" name="Shape 3680"/>
                        <wps:cNvSpPr/>
                        <wps:spPr>
                          <a:xfrm>
                            <a:off x="381000" y="920497"/>
                            <a:ext cx="210312" cy="1203960"/>
                          </a:xfrm>
                          <a:custGeom>
                            <a:avLst/>
                            <a:gdLst/>
                            <a:ahLst/>
                            <a:cxnLst/>
                            <a:rect l="0" t="0" r="0" b="0"/>
                            <a:pathLst>
                              <a:path w="210312" h="1203960">
                                <a:moveTo>
                                  <a:pt x="210312" y="903732"/>
                                </a:moveTo>
                                <a:lnTo>
                                  <a:pt x="156972" y="903732"/>
                                </a:lnTo>
                                <a:lnTo>
                                  <a:pt x="156972" y="0"/>
                                </a:lnTo>
                                <a:lnTo>
                                  <a:pt x="51816" y="0"/>
                                </a:lnTo>
                                <a:lnTo>
                                  <a:pt x="51816" y="903732"/>
                                </a:lnTo>
                                <a:lnTo>
                                  <a:pt x="0" y="903732"/>
                                </a:lnTo>
                                <a:lnTo>
                                  <a:pt x="105156" y="1203960"/>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81" name="Rectangle 3681"/>
                        <wps:cNvSpPr/>
                        <wps:spPr>
                          <a:xfrm>
                            <a:off x="2127275" y="2018594"/>
                            <a:ext cx="693625" cy="154130"/>
                          </a:xfrm>
                          <a:prstGeom prst="rect">
                            <a:avLst/>
                          </a:prstGeom>
                          <a:ln>
                            <a:noFill/>
                          </a:ln>
                        </wps:spPr>
                        <wps:txbx>
                          <w:txbxContent>
                            <w:p w14:paraId="710AA2DE" w14:textId="77777777" w:rsidR="00067AA2" w:rsidRDefault="00000000">
                              <w:pPr>
                                <w:spacing w:after="160" w:line="259" w:lineRule="auto"/>
                                <w:ind w:left="0" w:firstLine="0"/>
                              </w:pPr>
                              <w:r>
                                <w:rPr>
                                  <w:w w:val="90"/>
                                  <w:sz w:val="18"/>
                                </w:rPr>
                                <w:t>調査・検査</w:t>
                              </w:r>
                            </w:p>
                          </w:txbxContent>
                        </wps:txbx>
                        <wps:bodyPr horzOverflow="overflow" vert="horz" lIns="0" tIns="0" rIns="0" bIns="0" rtlCol="0">
                          <a:noAutofit/>
                        </wps:bodyPr>
                      </wps:wsp>
                      <wps:wsp>
                        <wps:cNvPr id="3683" name="Shape 3683"/>
                        <wps:cNvSpPr/>
                        <wps:spPr>
                          <a:xfrm>
                            <a:off x="3642360" y="2255520"/>
                            <a:ext cx="1235964" cy="201168"/>
                          </a:xfrm>
                          <a:custGeom>
                            <a:avLst/>
                            <a:gdLst/>
                            <a:ahLst/>
                            <a:cxnLst/>
                            <a:rect l="0" t="0" r="0" b="0"/>
                            <a:pathLst>
                              <a:path w="1235964" h="201168">
                                <a:moveTo>
                                  <a:pt x="0" y="0"/>
                                </a:moveTo>
                                <a:lnTo>
                                  <a:pt x="1235964" y="0"/>
                                </a:lnTo>
                                <a:lnTo>
                                  <a:pt x="1235964" y="201168"/>
                                </a:lnTo>
                                <a:lnTo>
                                  <a:pt x="0" y="20116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684" name="Rectangle 3684"/>
                        <wps:cNvSpPr/>
                        <wps:spPr>
                          <a:xfrm>
                            <a:off x="3972975" y="2296090"/>
                            <a:ext cx="770694" cy="154130"/>
                          </a:xfrm>
                          <a:prstGeom prst="rect">
                            <a:avLst/>
                          </a:prstGeom>
                          <a:ln>
                            <a:noFill/>
                          </a:ln>
                        </wps:spPr>
                        <wps:txbx>
                          <w:txbxContent>
                            <w:p w14:paraId="50B15242" w14:textId="77777777" w:rsidR="00067AA2" w:rsidRDefault="00000000">
                              <w:pPr>
                                <w:spacing w:after="160" w:line="259" w:lineRule="auto"/>
                                <w:ind w:left="0" w:firstLine="0"/>
                              </w:pPr>
                              <w:r>
                                <w:rPr>
                                  <w:sz w:val="18"/>
                                </w:rPr>
                                <w:t>中小企業庁</w:t>
                              </w:r>
                            </w:p>
                          </w:txbxContent>
                        </wps:txbx>
                        <wps:bodyPr horzOverflow="overflow" vert="horz" lIns="0" tIns="0" rIns="0" bIns="0" rtlCol="0">
                          <a:noAutofit/>
                        </wps:bodyPr>
                      </wps:wsp>
                      <wps:wsp>
                        <wps:cNvPr id="3686" name="Shape 3686"/>
                        <wps:cNvSpPr/>
                        <wps:spPr>
                          <a:xfrm>
                            <a:off x="371856" y="2246376"/>
                            <a:ext cx="1239012" cy="201168"/>
                          </a:xfrm>
                          <a:custGeom>
                            <a:avLst/>
                            <a:gdLst/>
                            <a:ahLst/>
                            <a:cxnLst/>
                            <a:rect l="0" t="0" r="0" b="0"/>
                            <a:pathLst>
                              <a:path w="1239012" h="201168">
                                <a:moveTo>
                                  <a:pt x="0" y="0"/>
                                </a:moveTo>
                                <a:lnTo>
                                  <a:pt x="1239012" y="0"/>
                                </a:lnTo>
                                <a:lnTo>
                                  <a:pt x="1239012" y="201168"/>
                                </a:lnTo>
                                <a:lnTo>
                                  <a:pt x="0" y="20116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687" name="Rectangle 3687"/>
                        <wps:cNvSpPr/>
                        <wps:spPr>
                          <a:xfrm>
                            <a:off x="585344" y="2287036"/>
                            <a:ext cx="1080513" cy="154130"/>
                          </a:xfrm>
                          <a:prstGeom prst="rect">
                            <a:avLst/>
                          </a:prstGeom>
                          <a:ln>
                            <a:noFill/>
                          </a:ln>
                        </wps:spPr>
                        <wps:txbx>
                          <w:txbxContent>
                            <w:p w14:paraId="43EFDDBB" w14:textId="77777777" w:rsidR="00067AA2" w:rsidRDefault="00000000">
                              <w:pPr>
                                <w:spacing w:after="160" w:line="259" w:lineRule="auto"/>
                                <w:ind w:left="0" w:firstLine="0"/>
                              </w:pPr>
                              <w:r>
                                <w:rPr>
                                  <w:sz w:val="18"/>
                                </w:rPr>
                                <w:t>公正取引委員会</w:t>
                              </w:r>
                            </w:p>
                          </w:txbxContent>
                        </wps:txbx>
                        <wps:bodyPr horzOverflow="overflow" vert="horz" lIns="0" tIns="0" rIns="0" bIns="0" rtlCol="0">
                          <a:noAutofit/>
                        </wps:bodyPr>
                      </wps:wsp>
                      <wps:wsp>
                        <wps:cNvPr id="3688" name="Rectangle 3688"/>
                        <wps:cNvSpPr/>
                        <wps:spPr>
                          <a:xfrm>
                            <a:off x="2337786" y="2454530"/>
                            <a:ext cx="616555" cy="154131"/>
                          </a:xfrm>
                          <a:prstGeom prst="rect">
                            <a:avLst/>
                          </a:prstGeom>
                          <a:ln>
                            <a:noFill/>
                          </a:ln>
                        </wps:spPr>
                        <wps:txbx>
                          <w:txbxContent>
                            <w:p w14:paraId="580E82F5" w14:textId="77777777" w:rsidR="00067AA2" w:rsidRDefault="00000000">
                              <w:pPr>
                                <w:spacing w:after="160" w:line="259" w:lineRule="auto"/>
                                <w:ind w:left="0" w:firstLine="0"/>
                              </w:pPr>
                              <w:r>
                                <w:rPr>
                                  <w:sz w:val="18"/>
                                </w:rPr>
                                <w:t>措置請求</w:t>
                              </w:r>
                            </w:p>
                          </w:txbxContent>
                        </wps:txbx>
                        <wps:bodyPr horzOverflow="overflow" vert="horz" lIns="0" tIns="0" rIns="0" bIns="0" rtlCol="0">
                          <a:noAutofit/>
                        </wps:bodyPr>
                      </wps:wsp>
                      <wps:wsp>
                        <wps:cNvPr id="3689" name="Shape 3689"/>
                        <wps:cNvSpPr/>
                        <wps:spPr>
                          <a:xfrm>
                            <a:off x="1620012" y="2269237"/>
                            <a:ext cx="2013204" cy="152400"/>
                          </a:xfrm>
                          <a:custGeom>
                            <a:avLst/>
                            <a:gdLst/>
                            <a:ahLst/>
                            <a:cxnLst/>
                            <a:rect l="0" t="0" r="0" b="0"/>
                            <a:pathLst>
                              <a:path w="2013204" h="152400">
                                <a:moveTo>
                                  <a:pt x="152400" y="0"/>
                                </a:moveTo>
                                <a:lnTo>
                                  <a:pt x="152400" y="50418"/>
                                </a:lnTo>
                                <a:lnTo>
                                  <a:pt x="2013204" y="59436"/>
                                </a:lnTo>
                                <a:lnTo>
                                  <a:pt x="2013204" y="109728"/>
                                </a:lnTo>
                                <a:lnTo>
                                  <a:pt x="152400" y="100710"/>
                                </a:lnTo>
                                <a:lnTo>
                                  <a:pt x="152400" y="152400"/>
                                </a:lnTo>
                                <a:lnTo>
                                  <a:pt x="0" y="74676"/>
                                </a:lnTo>
                                <a:lnTo>
                                  <a:pt x="152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 name="Shape 3691"/>
                        <wps:cNvSpPr/>
                        <wps:spPr>
                          <a:xfrm>
                            <a:off x="381000" y="2474978"/>
                            <a:ext cx="210312" cy="219456"/>
                          </a:xfrm>
                          <a:custGeom>
                            <a:avLst/>
                            <a:gdLst/>
                            <a:ahLst/>
                            <a:cxnLst/>
                            <a:rect l="0" t="0" r="0" b="0"/>
                            <a:pathLst>
                              <a:path w="210312" h="219456">
                                <a:moveTo>
                                  <a:pt x="210312" y="164592"/>
                                </a:moveTo>
                                <a:lnTo>
                                  <a:pt x="156972" y="164592"/>
                                </a:lnTo>
                                <a:lnTo>
                                  <a:pt x="156972" y="0"/>
                                </a:lnTo>
                                <a:lnTo>
                                  <a:pt x="51816" y="0"/>
                                </a:lnTo>
                                <a:lnTo>
                                  <a:pt x="51816" y="164592"/>
                                </a:lnTo>
                                <a:lnTo>
                                  <a:pt x="0" y="164592"/>
                                </a:lnTo>
                                <a:lnTo>
                                  <a:pt x="105156" y="219456"/>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92" name="Shape 3692"/>
                        <wps:cNvSpPr/>
                        <wps:spPr>
                          <a:xfrm>
                            <a:off x="847344" y="2465834"/>
                            <a:ext cx="152400" cy="228600"/>
                          </a:xfrm>
                          <a:custGeom>
                            <a:avLst/>
                            <a:gdLst/>
                            <a:ahLst/>
                            <a:cxnLst/>
                            <a:rect l="0" t="0" r="0" b="0"/>
                            <a:pathLst>
                              <a:path w="152400" h="228600">
                                <a:moveTo>
                                  <a:pt x="99060" y="0"/>
                                </a:moveTo>
                                <a:lnTo>
                                  <a:pt x="101339" y="75195"/>
                                </a:lnTo>
                                <a:lnTo>
                                  <a:pt x="152400" y="73152"/>
                                </a:lnTo>
                                <a:lnTo>
                                  <a:pt x="82296" y="228600"/>
                                </a:lnTo>
                                <a:lnTo>
                                  <a:pt x="0" y="79248"/>
                                </a:lnTo>
                                <a:lnTo>
                                  <a:pt x="50634" y="77223"/>
                                </a:lnTo>
                                <a:lnTo>
                                  <a:pt x="47244" y="1524"/>
                                </a:lnTo>
                                <a:lnTo>
                                  <a:pt x="99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 name="Shape 3694"/>
                        <wps:cNvSpPr/>
                        <wps:spPr>
                          <a:xfrm>
                            <a:off x="329184" y="2737104"/>
                            <a:ext cx="304800" cy="2619756"/>
                          </a:xfrm>
                          <a:custGeom>
                            <a:avLst/>
                            <a:gdLst/>
                            <a:ahLst/>
                            <a:cxnLst/>
                            <a:rect l="0" t="0" r="0" b="0"/>
                            <a:pathLst>
                              <a:path w="304800" h="2619756">
                                <a:moveTo>
                                  <a:pt x="0" y="0"/>
                                </a:moveTo>
                                <a:lnTo>
                                  <a:pt x="304800" y="0"/>
                                </a:lnTo>
                                <a:lnTo>
                                  <a:pt x="304800" y="2619756"/>
                                </a:lnTo>
                                <a:lnTo>
                                  <a:pt x="0" y="26197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695" name="Rectangle 3695"/>
                        <wps:cNvSpPr/>
                        <wps:spPr>
                          <a:xfrm>
                            <a:off x="423727" y="2780917"/>
                            <a:ext cx="154139" cy="154130"/>
                          </a:xfrm>
                          <a:prstGeom prst="rect">
                            <a:avLst/>
                          </a:prstGeom>
                          <a:ln>
                            <a:noFill/>
                          </a:ln>
                        </wps:spPr>
                        <wps:txbx>
                          <w:txbxContent>
                            <w:p w14:paraId="31119971" w14:textId="77777777" w:rsidR="00067AA2" w:rsidRDefault="00000000">
                              <w:pPr>
                                <w:spacing w:after="160" w:line="259" w:lineRule="auto"/>
                                <w:ind w:left="0" w:firstLine="0"/>
                              </w:pPr>
                              <w:r>
                                <w:rPr>
                                  <w:sz w:val="18"/>
                                </w:rPr>
                                <w:t>○</w:t>
                              </w:r>
                            </w:p>
                          </w:txbxContent>
                        </wps:txbx>
                        <wps:bodyPr horzOverflow="overflow" vert="eaVert" lIns="0" tIns="0" rIns="0" bIns="0" rtlCol="0">
                          <a:noAutofit/>
                        </wps:bodyPr>
                      </wps:wsp>
                      <wps:wsp>
                        <wps:cNvPr id="3696" name="Rectangle 3696"/>
                        <wps:cNvSpPr/>
                        <wps:spPr>
                          <a:xfrm>
                            <a:off x="423727" y="2914912"/>
                            <a:ext cx="154139" cy="154130"/>
                          </a:xfrm>
                          <a:prstGeom prst="rect">
                            <a:avLst/>
                          </a:prstGeom>
                          <a:ln>
                            <a:noFill/>
                          </a:ln>
                        </wps:spPr>
                        <wps:txbx>
                          <w:txbxContent>
                            <w:p w14:paraId="096BC88D" w14:textId="77777777" w:rsidR="00067AA2" w:rsidRDefault="00000000">
                              <w:pPr>
                                <w:spacing w:after="160" w:line="259" w:lineRule="auto"/>
                                <w:ind w:left="0" w:firstLine="0"/>
                              </w:pPr>
                              <w:r>
                                <w:rPr>
                                  <w:sz w:val="18"/>
                                </w:rPr>
                                <w:t>義</w:t>
                              </w:r>
                            </w:p>
                          </w:txbxContent>
                        </wps:txbx>
                        <wps:bodyPr horzOverflow="overflow" vert="eaVert" lIns="0" tIns="0" rIns="0" bIns="0" rtlCol="0">
                          <a:noAutofit/>
                        </wps:bodyPr>
                      </wps:wsp>
                      <wps:wsp>
                        <wps:cNvPr id="3697" name="Rectangle 3697"/>
                        <wps:cNvSpPr/>
                        <wps:spPr>
                          <a:xfrm>
                            <a:off x="423727" y="3048907"/>
                            <a:ext cx="154139" cy="154130"/>
                          </a:xfrm>
                          <a:prstGeom prst="rect">
                            <a:avLst/>
                          </a:prstGeom>
                          <a:ln>
                            <a:noFill/>
                          </a:ln>
                        </wps:spPr>
                        <wps:txbx>
                          <w:txbxContent>
                            <w:p w14:paraId="2CC44A1B" w14:textId="77777777" w:rsidR="00067AA2" w:rsidRDefault="00000000">
                              <w:pPr>
                                <w:spacing w:after="160" w:line="259" w:lineRule="auto"/>
                                <w:ind w:left="0" w:firstLine="0"/>
                              </w:pPr>
                              <w:r>
                                <w:rPr>
                                  <w:sz w:val="18"/>
                                </w:rPr>
                                <w:t>務</w:t>
                              </w:r>
                            </w:p>
                          </w:txbxContent>
                        </wps:txbx>
                        <wps:bodyPr horzOverflow="overflow" vert="eaVert" lIns="0" tIns="0" rIns="0" bIns="0" rtlCol="0">
                          <a:noAutofit/>
                        </wps:bodyPr>
                      </wps:wsp>
                      <wps:wsp>
                        <wps:cNvPr id="3698" name="Rectangle 3698"/>
                        <wps:cNvSpPr/>
                        <wps:spPr>
                          <a:xfrm>
                            <a:off x="423727" y="3182902"/>
                            <a:ext cx="154139" cy="154130"/>
                          </a:xfrm>
                          <a:prstGeom prst="rect">
                            <a:avLst/>
                          </a:prstGeom>
                          <a:ln>
                            <a:noFill/>
                          </a:ln>
                        </wps:spPr>
                        <wps:txbx>
                          <w:txbxContent>
                            <w:p w14:paraId="36357D70" w14:textId="77777777" w:rsidR="00067AA2" w:rsidRDefault="00000000">
                              <w:pPr>
                                <w:spacing w:after="160" w:line="259" w:lineRule="auto"/>
                                <w:ind w:left="0" w:firstLine="0"/>
                              </w:pPr>
                              <w:r>
                                <w:rPr>
                                  <w:sz w:val="18"/>
                                </w:rPr>
                                <w:t>違</w:t>
                              </w:r>
                            </w:p>
                          </w:txbxContent>
                        </wps:txbx>
                        <wps:bodyPr horzOverflow="overflow" vert="eaVert" lIns="0" tIns="0" rIns="0" bIns="0" rtlCol="0">
                          <a:noAutofit/>
                        </wps:bodyPr>
                      </wps:wsp>
                      <wps:wsp>
                        <wps:cNvPr id="3699" name="Rectangle 3699"/>
                        <wps:cNvSpPr/>
                        <wps:spPr>
                          <a:xfrm>
                            <a:off x="423727" y="3317350"/>
                            <a:ext cx="154139" cy="154130"/>
                          </a:xfrm>
                          <a:prstGeom prst="rect">
                            <a:avLst/>
                          </a:prstGeom>
                          <a:ln>
                            <a:noFill/>
                          </a:ln>
                        </wps:spPr>
                        <wps:txbx>
                          <w:txbxContent>
                            <w:p w14:paraId="2AF13A6A" w14:textId="77777777" w:rsidR="00067AA2" w:rsidRDefault="00000000">
                              <w:pPr>
                                <w:spacing w:after="160" w:line="259" w:lineRule="auto"/>
                                <w:ind w:left="0" w:firstLine="0"/>
                              </w:pPr>
                              <w:r>
                                <w:rPr>
                                  <w:sz w:val="18"/>
                                </w:rPr>
                                <w:t>反</w:t>
                              </w:r>
                            </w:p>
                          </w:txbxContent>
                        </wps:txbx>
                        <wps:bodyPr horzOverflow="overflow" vert="eaVert" lIns="0" tIns="0" rIns="0" bIns="0" rtlCol="0">
                          <a:noAutofit/>
                        </wps:bodyPr>
                      </wps:wsp>
                      <wps:wsp>
                        <wps:cNvPr id="3700" name="Rectangle 3700"/>
                        <wps:cNvSpPr/>
                        <wps:spPr>
                          <a:xfrm>
                            <a:off x="435950" y="3451344"/>
                            <a:ext cx="117916" cy="154131"/>
                          </a:xfrm>
                          <a:prstGeom prst="rect">
                            <a:avLst/>
                          </a:prstGeom>
                          <a:ln>
                            <a:noFill/>
                          </a:ln>
                        </wps:spPr>
                        <wps:txbx>
                          <w:txbxContent>
                            <w:p w14:paraId="4A976170" w14:textId="77777777" w:rsidR="00067AA2" w:rsidRDefault="00000000">
                              <w:pPr>
                                <w:spacing w:after="160" w:line="259" w:lineRule="auto"/>
                                <w:ind w:left="0" w:firstLine="0"/>
                              </w:pPr>
                              <w:r>
                                <w:rPr>
                                  <w:w w:val="76"/>
                                  <w:sz w:val="18"/>
                                </w:rPr>
                                <w:t>し</w:t>
                              </w:r>
                            </w:p>
                          </w:txbxContent>
                        </wps:txbx>
                        <wps:bodyPr horzOverflow="overflow" vert="eaVert" lIns="0" tIns="0" rIns="0" bIns="0" rtlCol="0">
                          <a:noAutofit/>
                        </wps:bodyPr>
                      </wps:wsp>
                      <wps:wsp>
                        <wps:cNvPr id="3701" name="Rectangle 3701"/>
                        <wps:cNvSpPr/>
                        <wps:spPr>
                          <a:xfrm>
                            <a:off x="426896" y="3585340"/>
                            <a:ext cx="141962" cy="154130"/>
                          </a:xfrm>
                          <a:prstGeom prst="rect">
                            <a:avLst/>
                          </a:prstGeom>
                          <a:ln>
                            <a:noFill/>
                          </a:ln>
                        </wps:spPr>
                        <wps:txbx>
                          <w:txbxContent>
                            <w:p w14:paraId="0FD5F3C9" w14:textId="77777777" w:rsidR="00067AA2" w:rsidRDefault="00000000">
                              <w:pPr>
                                <w:spacing w:after="160" w:line="259" w:lineRule="auto"/>
                                <w:ind w:left="0" w:firstLine="0"/>
                              </w:pPr>
                              <w:r>
                                <w:rPr>
                                  <w:w w:val="92"/>
                                  <w:sz w:val="18"/>
                                </w:rPr>
                                <w:t>た</w:t>
                              </w:r>
                            </w:p>
                          </w:txbxContent>
                        </wps:txbx>
                        <wps:bodyPr horzOverflow="overflow" vert="eaVert" lIns="0" tIns="0" rIns="0" bIns="0" rtlCol="0">
                          <a:noAutofit/>
                        </wps:bodyPr>
                      </wps:wsp>
                      <wps:wsp>
                        <wps:cNvPr id="3702" name="Rectangle 3702"/>
                        <wps:cNvSpPr/>
                        <wps:spPr>
                          <a:xfrm>
                            <a:off x="435950" y="3719335"/>
                            <a:ext cx="117916" cy="154130"/>
                          </a:xfrm>
                          <a:prstGeom prst="rect">
                            <a:avLst/>
                          </a:prstGeom>
                          <a:ln>
                            <a:noFill/>
                          </a:ln>
                        </wps:spPr>
                        <wps:txbx>
                          <w:txbxContent>
                            <w:p w14:paraId="0400BD0A" w14:textId="77777777" w:rsidR="00067AA2" w:rsidRDefault="00000000">
                              <w:pPr>
                                <w:spacing w:after="160" w:line="259" w:lineRule="auto"/>
                                <w:ind w:left="0" w:firstLine="0"/>
                              </w:pPr>
                              <w:r>
                                <w:rPr>
                                  <w:w w:val="76"/>
                                  <w:sz w:val="18"/>
                                </w:rPr>
                                <w:t>と</w:t>
                              </w:r>
                            </w:p>
                          </w:txbxContent>
                        </wps:txbx>
                        <wps:bodyPr horzOverflow="overflow" vert="eaVert" lIns="0" tIns="0" rIns="0" bIns="0" rtlCol="0">
                          <a:noAutofit/>
                        </wps:bodyPr>
                      </wps:wsp>
                      <wps:wsp>
                        <wps:cNvPr id="3703" name="Rectangle 3703"/>
                        <wps:cNvSpPr/>
                        <wps:spPr>
                          <a:xfrm>
                            <a:off x="432781" y="3853783"/>
                            <a:ext cx="129939" cy="154130"/>
                          </a:xfrm>
                          <a:prstGeom prst="rect">
                            <a:avLst/>
                          </a:prstGeom>
                          <a:ln>
                            <a:noFill/>
                          </a:ln>
                        </wps:spPr>
                        <wps:txbx>
                          <w:txbxContent>
                            <w:p w14:paraId="3CC97CC7" w14:textId="77777777" w:rsidR="00067AA2" w:rsidRDefault="00000000">
                              <w:pPr>
                                <w:spacing w:after="160" w:line="259" w:lineRule="auto"/>
                                <w:ind w:left="0" w:firstLine="0"/>
                              </w:pPr>
                              <w:r>
                                <w:rPr>
                                  <w:w w:val="84"/>
                                  <w:sz w:val="18"/>
                                </w:rPr>
                                <w:t>き</w:t>
                              </w:r>
                            </w:p>
                          </w:txbxContent>
                        </wps:txbx>
                        <wps:bodyPr horzOverflow="overflow" vert="eaVert" lIns="0" tIns="0" rIns="0" bIns="0" rtlCol="0">
                          <a:noAutofit/>
                        </wps:bodyPr>
                      </wps:wsp>
                      <wps:wsp>
                        <wps:cNvPr id="3704" name="Rectangle 3704"/>
                        <wps:cNvSpPr/>
                        <wps:spPr>
                          <a:xfrm>
                            <a:off x="423727" y="3987777"/>
                            <a:ext cx="154139" cy="154130"/>
                          </a:xfrm>
                          <a:prstGeom prst="rect">
                            <a:avLst/>
                          </a:prstGeom>
                          <a:ln>
                            <a:noFill/>
                          </a:ln>
                        </wps:spPr>
                        <wps:txbx>
                          <w:txbxContent>
                            <w:p w14:paraId="4C4C13DF" w14:textId="77777777" w:rsidR="00067AA2" w:rsidRDefault="00000000">
                              <w:pPr>
                                <w:spacing w:after="160" w:line="259" w:lineRule="auto"/>
                                <w:ind w:left="0" w:firstLine="0"/>
                              </w:pPr>
                              <w:r>
                                <w:rPr>
                                  <w:sz w:val="18"/>
                                </w:rPr>
                                <w:t>は</w:t>
                              </w:r>
                            </w:p>
                          </w:txbxContent>
                        </wps:txbx>
                        <wps:bodyPr horzOverflow="overflow" vert="eaVert" lIns="0" tIns="0" rIns="0" bIns="0" rtlCol="0">
                          <a:noAutofit/>
                        </wps:bodyPr>
                      </wps:wsp>
                      <wps:wsp>
                        <wps:cNvPr id="3705" name="Rectangle 3705"/>
                        <wps:cNvSpPr/>
                        <wps:spPr>
                          <a:xfrm>
                            <a:off x="450889" y="4123583"/>
                            <a:ext cx="77069" cy="154130"/>
                          </a:xfrm>
                          <a:prstGeom prst="rect">
                            <a:avLst/>
                          </a:prstGeom>
                          <a:ln>
                            <a:noFill/>
                          </a:ln>
                        </wps:spPr>
                        <wps:txbx>
                          <w:txbxContent>
                            <w:p w14:paraId="16C22849" w14:textId="77777777" w:rsidR="00067AA2" w:rsidRDefault="00000000">
                              <w:pPr>
                                <w:spacing w:after="160" w:line="259" w:lineRule="auto"/>
                                <w:ind w:left="0" w:firstLine="0"/>
                              </w:pPr>
                              <w:r>
                                <w:rPr>
                                  <w:sz w:val="18"/>
                                </w:rPr>
                                <w:t>5</w:t>
                              </w:r>
                            </w:p>
                          </w:txbxContent>
                        </wps:txbx>
                        <wps:bodyPr horzOverflow="overflow" vert="eaVert" lIns="0" tIns="0" rIns="0" bIns="0" rtlCol="0">
                          <a:noAutofit/>
                        </wps:bodyPr>
                      </wps:wsp>
                      <wps:wsp>
                        <wps:cNvPr id="3706" name="Rectangle 3706"/>
                        <wps:cNvSpPr/>
                        <wps:spPr>
                          <a:xfrm>
                            <a:off x="450889" y="4257579"/>
                            <a:ext cx="77069" cy="154130"/>
                          </a:xfrm>
                          <a:prstGeom prst="rect">
                            <a:avLst/>
                          </a:prstGeom>
                          <a:ln>
                            <a:noFill/>
                          </a:ln>
                        </wps:spPr>
                        <wps:txbx>
                          <w:txbxContent>
                            <w:p w14:paraId="04AF5365" w14:textId="77777777" w:rsidR="00067AA2" w:rsidRDefault="00000000">
                              <w:pPr>
                                <w:spacing w:after="160" w:line="259" w:lineRule="auto"/>
                                <w:ind w:left="0" w:firstLine="0"/>
                              </w:pPr>
                              <w:r>
                                <w:rPr>
                                  <w:sz w:val="18"/>
                                </w:rPr>
                                <w:t>0</w:t>
                              </w:r>
                            </w:p>
                          </w:txbxContent>
                        </wps:txbx>
                        <wps:bodyPr horzOverflow="overflow" vert="eaVert" lIns="0" tIns="0" rIns="0" bIns="0" rtlCol="0">
                          <a:noAutofit/>
                        </wps:bodyPr>
                      </wps:wsp>
                      <wps:wsp>
                        <wps:cNvPr id="3707" name="Rectangle 3707"/>
                        <wps:cNvSpPr/>
                        <wps:spPr>
                          <a:xfrm>
                            <a:off x="423727" y="4391573"/>
                            <a:ext cx="154139" cy="154130"/>
                          </a:xfrm>
                          <a:prstGeom prst="rect">
                            <a:avLst/>
                          </a:prstGeom>
                          <a:ln>
                            <a:noFill/>
                          </a:ln>
                        </wps:spPr>
                        <wps:txbx>
                          <w:txbxContent>
                            <w:p w14:paraId="23728ECF" w14:textId="77777777" w:rsidR="00067AA2" w:rsidRDefault="00000000">
                              <w:pPr>
                                <w:spacing w:after="160" w:line="259" w:lineRule="auto"/>
                                <w:ind w:left="0" w:firstLine="0"/>
                              </w:pPr>
                              <w:r>
                                <w:rPr>
                                  <w:sz w:val="18"/>
                                </w:rPr>
                                <w:t>万</w:t>
                              </w:r>
                            </w:p>
                          </w:txbxContent>
                        </wps:txbx>
                        <wps:bodyPr horzOverflow="overflow" vert="eaVert" lIns="0" tIns="0" rIns="0" bIns="0" rtlCol="0">
                          <a:noAutofit/>
                        </wps:bodyPr>
                      </wps:wsp>
                      <wps:wsp>
                        <wps:cNvPr id="3708" name="Rectangle 3708"/>
                        <wps:cNvSpPr/>
                        <wps:spPr>
                          <a:xfrm>
                            <a:off x="423727" y="4525568"/>
                            <a:ext cx="154139" cy="154130"/>
                          </a:xfrm>
                          <a:prstGeom prst="rect">
                            <a:avLst/>
                          </a:prstGeom>
                          <a:ln>
                            <a:noFill/>
                          </a:ln>
                        </wps:spPr>
                        <wps:txbx>
                          <w:txbxContent>
                            <w:p w14:paraId="53FA33AB" w14:textId="77777777" w:rsidR="00067AA2" w:rsidRDefault="00000000">
                              <w:pPr>
                                <w:spacing w:after="160" w:line="259" w:lineRule="auto"/>
                                <w:ind w:left="0" w:firstLine="0"/>
                              </w:pPr>
                              <w:r>
                                <w:rPr>
                                  <w:sz w:val="18"/>
                                </w:rPr>
                                <w:t>円</w:t>
                              </w:r>
                            </w:p>
                          </w:txbxContent>
                        </wps:txbx>
                        <wps:bodyPr horzOverflow="overflow" vert="eaVert" lIns="0" tIns="0" rIns="0" bIns="0" rtlCol="0">
                          <a:noAutofit/>
                        </wps:bodyPr>
                      </wps:wsp>
                      <wps:wsp>
                        <wps:cNvPr id="183382" name="Shape 183382"/>
                        <wps:cNvSpPr/>
                        <wps:spPr>
                          <a:xfrm>
                            <a:off x="536448" y="4117848"/>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 name="Rectangle 3710"/>
                        <wps:cNvSpPr/>
                        <wps:spPr>
                          <a:xfrm>
                            <a:off x="423727" y="4660016"/>
                            <a:ext cx="154139" cy="154130"/>
                          </a:xfrm>
                          <a:prstGeom prst="rect">
                            <a:avLst/>
                          </a:prstGeom>
                          <a:ln>
                            <a:noFill/>
                          </a:ln>
                        </wps:spPr>
                        <wps:txbx>
                          <w:txbxContent>
                            <w:p w14:paraId="6645807B" w14:textId="77777777" w:rsidR="00067AA2" w:rsidRDefault="00000000">
                              <w:pPr>
                                <w:spacing w:after="160" w:line="259" w:lineRule="auto"/>
                                <w:ind w:left="0" w:firstLine="0"/>
                              </w:pPr>
                              <w:r>
                                <w:rPr>
                                  <w:sz w:val="18"/>
                                </w:rPr>
                                <w:t>以</w:t>
                              </w:r>
                            </w:p>
                          </w:txbxContent>
                        </wps:txbx>
                        <wps:bodyPr horzOverflow="overflow" vert="eaVert" lIns="0" tIns="0" rIns="0" bIns="0" rtlCol="0">
                          <a:noAutofit/>
                        </wps:bodyPr>
                      </wps:wsp>
                      <wps:wsp>
                        <wps:cNvPr id="3711" name="Rectangle 3711"/>
                        <wps:cNvSpPr/>
                        <wps:spPr>
                          <a:xfrm>
                            <a:off x="423727" y="4794012"/>
                            <a:ext cx="154139" cy="154130"/>
                          </a:xfrm>
                          <a:prstGeom prst="rect">
                            <a:avLst/>
                          </a:prstGeom>
                          <a:ln>
                            <a:noFill/>
                          </a:ln>
                        </wps:spPr>
                        <wps:txbx>
                          <w:txbxContent>
                            <w:p w14:paraId="38113967" w14:textId="77777777" w:rsidR="00067AA2" w:rsidRDefault="00000000">
                              <w:pPr>
                                <w:spacing w:after="160" w:line="259" w:lineRule="auto"/>
                                <w:ind w:left="0" w:firstLine="0"/>
                              </w:pPr>
                              <w:r>
                                <w:rPr>
                                  <w:sz w:val="18"/>
                                </w:rPr>
                                <w:t>下</w:t>
                              </w:r>
                            </w:p>
                          </w:txbxContent>
                        </wps:txbx>
                        <wps:bodyPr horzOverflow="overflow" vert="eaVert" lIns="0" tIns="0" rIns="0" bIns="0" rtlCol="0">
                          <a:noAutofit/>
                        </wps:bodyPr>
                      </wps:wsp>
                      <wps:wsp>
                        <wps:cNvPr id="3712" name="Rectangle 3712"/>
                        <wps:cNvSpPr/>
                        <wps:spPr>
                          <a:xfrm>
                            <a:off x="423727" y="4928007"/>
                            <a:ext cx="154139" cy="154130"/>
                          </a:xfrm>
                          <a:prstGeom prst="rect">
                            <a:avLst/>
                          </a:prstGeom>
                          <a:ln>
                            <a:noFill/>
                          </a:ln>
                        </wps:spPr>
                        <wps:txbx>
                          <w:txbxContent>
                            <w:p w14:paraId="686C9710" w14:textId="77777777" w:rsidR="00067AA2" w:rsidRDefault="00000000">
                              <w:pPr>
                                <w:spacing w:after="160" w:line="259" w:lineRule="auto"/>
                                <w:ind w:left="0" w:firstLine="0"/>
                              </w:pPr>
                              <w:r>
                                <w:rPr>
                                  <w:sz w:val="18"/>
                                </w:rPr>
                                <w:t>の</w:t>
                              </w:r>
                            </w:p>
                          </w:txbxContent>
                        </wps:txbx>
                        <wps:bodyPr horzOverflow="overflow" vert="eaVert" lIns="0" tIns="0" rIns="0" bIns="0" rtlCol="0">
                          <a:noAutofit/>
                        </wps:bodyPr>
                      </wps:wsp>
                      <wps:wsp>
                        <wps:cNvPr id="3713" name="Rectangle 3713"/>
                        <wps:cNvSpPr/>
                        <wps:spPr>
                          <a:xfrm>
                            <a:off x="423727" y="5062001"/>
                            <a:ext cx="154139" cy="154130"/>
                          </a:xfrm>
                          <a:prstGeom prst="rect">
                            <a:avLst/>
                          </a:prstGeom>
                          <a:ln>
                            <a:noFill/>
                          </a:ln>
                        </wps:spPr>
                        <wps:txbx>
                          <w:txbxContent>
                            <w:p w14:paraId="092857E8" w14:textId="77777777" w:rsidR="00067AA2" w:rsidRDefault="00000000">
                              <w:pPr>
                                <w:spacing w:after="160" w:line="259" w:lineRule="auto"/>
                                <w:ind w:left="0" w:firstLine="0"/>
                              </w:pPr>
                              <w:r>
                                <w:rPr>
                                  <w:sz w:val="18"/>
                                </w:rPr>
                                <w:t>罰</w:t>
                              </w:r>
                            </w:p>
                          </w:txbxContent>
                        </wps:txbx>
                        <wps:bodyPr horzOverflow="overflow" vert="eaVert" lIns="0" tIns="0" rIns="0" bIns="0" rtlCol="0">
                          <a:noAutofit/>
                        </wps:bodyPr>
                      </wps:wsp>
                      <wps:wsp>
                        <wps:cNvPr id="3714" name="Rectangle 3714"/>
                        <wps:cNvSpPr/>
                        <wps:spPr>
                          <a:xfrm>
                            <a:off x="423727" y="5196449"/>
                            <a:ext cx="154139" cy="154130"/>
                          </a:xfrm>
                          <a:prstGeom prst="rect">
                            <a:avLst/>
                          </a:prstGeom>
                          <a:ln>
                            <a:noFill/>
                          </a:ln>
                        </wps:spPr>
                        <wps:txbx>
                          <w:txbxContent>
                            <w:p w14:paraId="698367F0" w14:textId="77777777" w:rsidR="00067AA2" w:rsidRDefault="00000000">
                              <w:pPr>
                                <w:spacing w:after="160" w:line="259" w:lineRule="auto"/>
                                <w:ind w:left="0" w:firstLine="0"/>
                              </w:pPr>
                              <w:r>
                                <w:rPr>
                                  <w:sz w:val="18"/>
                                </w:rPr>
                                <w:t>金</w:t>
                              </w:r>
                            </w:p>
                          </w:txbxContent>
                        </wps:txbx>
                        <wps:bodyPr horzOverflow="overflow" vert="eaVert" lIns="0" tIns="0" rIns="0" bIns="0" rtlCol="0">
                          <a:noAutofit/>
                        </wps:bodyPr>
                      </wps:wsp>
                      <wps:wsp>
                        <wps:cNvPr id="3715" name="Shape 3715"/>
                        <wps:cNvSpPr/>
                        <wps:spPr>
                          <a:xfrm>
                            <a:off x="2238756" y="3918206"/>
                            <a:ext cx="155448" cy="569976"/>
                          </a:xfrm>
                          <a:custGeom>
                            <a:avLst/>
                            <a:gdLst/>
                            <a:ahLst/>
                            <a:cxnLst/>
                            <a:rect l="0" t="0" r="0" b="0"/>
                            <a:pathLst>
                              <a:path w="155448" h="569976">
                                <a:moveTo>
                                  <a:pt x="0" y="0"/>
                                </a:moveTo>
                                <a:cubicBezTo>
                                  <a:pt x="42672" y="0"/>
                                  <a:pt x="77724" y="21336"/>
                                  <a:pt x="77724" y="47244"/>
                                </a:cubicBezTo>
                                <a:lnTo>
                                  <a:pt x="77724" y="237744"/>
                                </a:lnTo>
                                <a:cubicBezTo>
                                  <a:pt x="77724" y="263652"/>
                                  <a:pt x="112776" y="284988"/>
                                  <a:pt x="155448" y="284988"/>
                                </a:cubicBezTo>
                                <a:cubicBezTo>
                                  <a:pt x="112776" y="284988"/>
                                  <a:pt x="77724" y="306324"/>
                                  <a:pt x="77724" y="332232"/>
                                </a:cubicBezTo>
                                <a:lnTo>
                                  <a:pt x="77724" y="522732"/>
                                </a:lnTo>
                                <a:cubicBezTo>
                                  <a:pt x="77724" y="548640"/>
                                  <a:pt x="42672" y="569976"/>
                                  <a:pt x="0" y="569976"/>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16" name="Shape 3716"/>
                        <wps:cNvSpPr/>
                        <wps:spPr>
                          <a:xfrm>
                            <a:off x="2485644" y="5094733"/>
                            <a:ext cx="152400" cy="237744"/>
                          </a:xfrm>
                          <a:custGeom>
                            <a:avLst/>
                            <a:gdLst/>
                            <a:ahLst/>
                            <a:cxnLst/>
                            <a:rect l="0" t="0" r="0" b="0"/>
                            <a:pathLst>
                              <a:path w="152400" h="237744">
                                <a:moveTo>
                                  <a:pt x="51816" y="0"/>
                                </a:moveTo>
                                <a:lnTo>
                                  <a:pt x="102108" y="0"/>
                                </a:lnTo>
                                <a:lnTo>
                                  <a:pt x="102108" y="85344"/>
                                </a:lnTo>
                                <a:lnTo>
                                  <a:pt x="152400" y="85344"/>
                                </a:lnTo>
                                <a:lnTo>
                                  <a:pt x="76200" y="237744"/>
                                </a:lnTo>
                                <a:lnTo>
                                  <a:pt x="0" y="85344"/>
                                </a:lnTo>
                                <a:lnTo>
                                  <a:pt x="51816" y="85344"/>
                                </a:lnTo>
                                <a:lnTo>
                                  <a:pt x="5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9" name="Rectangle 3719"/>
                        <wps:cNvSpPr/>
                        <wps:spPr>
                          <a:xfrm>
                            <a:off x="1702181" y="5391556"/>
                            <a:ext cx="2296668" cy="154130"/>
                          </a:xfrm>
                          <a:prstGeom prst="rect">
                            <a:avLst/>
                          </a:prstGeom>
                          <a:ln>
                            <a:noFill/>
                          </a:ln>
                        </wps:spPr>
                        <wps:txbx>
                          <w:txbxContent>
                            <w:p w14:paraId="73D4F2DC" w14:textId="77777777" w:rsidR="00067AA2" w:rsidRDefault="00000000">
                              <w:pPr>
                                <w:spacing w:after="160" w:line="259" w:lineRule="auto"/>
                                <w:ind w:left="0" w:firstLine="0"/>
                              </w:pPr>
                              <w:r>
                                <w:rPr>
                                  <w:w w:val="92"/>
                                  <w:sz w:val="18"/>
                                  <w:bdr w:val="single" w:sz="12" w:space="0" w:color="000000"/>
                                </w:rPr>
                                <w:t>勧告に伴い違反事業者名の“公表”</w:t>
                              </w:r>
                            </w:p>
                          </w:txbxContent>
                        </wps:txbx>
                        <wps:bodyPr horzOverflow="overflow" vert="horz" lIns="0" tIns="0" rIns="0" bIns="0" rtlCol="0">
                          <a:noAutofit/>
                        </wps:bodyPr>
                      </wps:wsp>
                      <wps:wsp>
                        <wps:cNvPr id="183385" name="Shape 183385"/>
                        <wps:cNvSpPr/>
                        <wps:spPr>
                          <a:xfrm>
                            <a:off x="0" y="0"/>
                            <a:ext cx="5582412" cy="9144"/>
                          </a:xfrm>
                          <a:custGeom>
                            <a:avLst/>
                            <a:gdLst/>
                            <a:ahLst/>
                            <a:cxnLst/>
                            <a:rect l="0" t="0" r="0" b="0"/>
                            <a:pathLst>
                              <a:path w="5582412" h="9144">
                                <a:moveTo>
                                  <a:pt x="0" y="0"/>
                                </a:moveTo>
                                <a:lnTo>
                                  <a:pt x="5582412" y="0"/>
                                </a:lnTo>
                                <a:lnTo>
                                  <a:pt x="55824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86" name="Shape 183386"/>
                        <wps:cNvSpPr/>
                        <wps:spPr>
                          <a:xfrm>
                            <a:off x="0" y="6096"/>
                            <a:ext cx="9144" cy="5655564"/>
                          </a:xfrm>
                          <a:custGeom>
                            <a:avLst/>
                            <a:gdLst/>
                            <a:ahLst/>
                            <a:cxnLst/>
                            <a:rect l="0" t="0" r="0" b="0"/>
                            <a:pathLst>
                              <a:path w="9144" h="5655564">
                                <a:moveTo>
                                  <a:pt x="0" y="0"/>
                                </a:moveTo>
                                <a:lnTo>
                                  <a:pt x="9144" y="0"/>
                                </a:lnTo>
                                <a:lnTo>
                                  <a:pt x="9144" y="5655564"/>
                                </a:lnTo>
                                <a:lnTo>
                                  <a:pt x="0" y="565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87" name="Shape 183387"/>
                        <wps:cNvSpPr/>
                        <wps:spPr>
                          <a:xfrm>
                            <a:off x="55824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88" name="Shape 183388"/>
                        <wps:cNvSpPr/>
                        <wps:spPr>
                          <a:xfrm>
                            <a:off x="5582412" y="6096"/>
                            <a:ext cx="9144" cy="5655564"/>
                          </a:xfrm>
                          <a:custGeom>
                            <a:avLst/>
                            <a:gdLst/>
                            <a:ahLst/>
                            <a:cxnLst/>
                            <a:rect l="0" t="0" r="0" b="0"/>
                            <a:pathLst>
                              <a:path w="9144" h="5655564">
                                <a:moveTo>
                                  <a:pt x="0" y="0"/>
                                </a:moveTo>
                                <a:lnTo>
                                  <a:pt x="9144" y="0"/>
                                </a:lnTo>
                                <a:lnTo>
                                  <a:pt x="9144" y="5655564"/>
                                </a:lnTo>
                                <a:lnTo>
                                  <a:pt x="0" y="565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89" name="Shape 183389"/>
                        <wps:cNvSpPr/>
                        <wps:spPr>
                          <a:xfrm>
                            <a:off x="0" y="5661660"/>
                            <a:ext cx="5582412" cy="9144"/>
                          </a:xfrm>
                          <a:custGeom>
                            <a:avLst/>
                            <a:gdLst/>
                            <a:ahLst/>
                            <a:cxnLst/>
                            <a:rect l="0" t="0" r="0" b="0"/>
                            <a:pathLst>
                              <a:path w="5582412" h="9144">
                                <a:moveTo>
                                  <a:pt x="0" y="0"/>
                                </a:moveTo>
                                <a:lnTo>
                                  <a:pt x="5582412" y="0"/>
                                </a:lnTo>
                                <a:lnTo>
                                  <a:pt x="55824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90" name="Shape 183390"/>
                        <wps:cNvSpPr/>
                        <wps:spPr>
                          <a:xfrm>
                            <a:off x="5582412" y="56616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6" name="Rectangle 3726"/>
                        <wps:cNvSpPr/>
                        <wps:spPr>
                          <a:xfrm>
                            <a:off x="5588508" y="5559049"/>
                            <a:ext cx="84120" cy="168240"/>
                          </a:xfrm>
                          <a:prstGeom prst="rect">
                            <a:avLst/>
                          </a:prstGeom>
                          <a:ln>
                            <a:noFill/>
                          </a:ln>
                        </wps:spPr>
                        <wps:txbx>
                          <w:txbxContent>
                            <w:p w14:paraId="0487B657"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8773" style="width:445.02pt;height:447.681pt;mso-position-horizontal-relative:char;mso-position-vertical-relative:line" coordsize="56517,56855">
                <v:rect id="Rectangle 18895" style="position:absolute;width:8755;height:1541;left:27801;top:299;" filled="f" stroked="f">
                  <v:textbox inset="0,0,0,0">
                    <w:txbxContent>
                      <w:p>
                        <w:pPr>
                          <w:spacing w:before="0" w:after="160" w:line="259" w:lineRule="auto"/>
                          <w:ind w:left="0" w:firstLine="0"/>
                        </w:pPr>
                        <w:r>
                          <w:rPr>
                            <w:rFonts w:cs="MS Mincho" w:hAnsi="MS Mincho" w:eastAsia="MS Mincho" w:ascii="MS Mincho"/>
                            <w:w w:val="81"/>
                            <w:sz w:val="18"/>
                          </w:rPr>
                          <w:t xml:space="preserve">（２）禁止行為</w:t>
                        </w:r>
                      </w:p>
                    </w:txbxContent>
                  </v:textbox>
                </v:rect>
                <v:rect id="Rectangle 18894" style="position:absolute;width:5672;height:1541;left:334;top:299;" filled="f" stroked="f">
                  <v:textbox inset="0,0,0,0">
                    <w:txbxContent>
                      <w:p>
                        <w:pPr>
                          <w:spacing w:before="0" w:after="160" w:line="259" w:lineRule="auto"/>
                          <w:ind w:left="0" w:firstLine="0"/>
                        </w:pPr>
                        <w:r>
                          <w:rPr>
                            <w:rFonts w:cs="MS Mincho" w:hAnsi="MS Mincho" w:eastAsia="MS Mincho" w:ascii="MS Mincho"/>
                            <w:w w:val="73"/>
                            <w:sz w:val="18"/>
                          </w:rPr>
                          <w:t xml:space="preserve">（１）義務</w:t>
                        </w:r>
                      </w:p>
                    </w:txbxContent>
                  </v:textbox>
                </v:rect>
                <v:rect id="Rectangle 18896" style="position:absolute;width:12670;height:1541;left:2163;top:1793;" filled="f" stroked="f">
                  <v:textbox inset="0,0,0,0">
                    <w:txbxContent>
                      <w:p>
                        <w:pPr>
                          <w:spacing w:before="0" w:after="160" w:line="259" w:lineRule="auto"/>
                          <w:ind w:left="0" w:firstLine="0"/>
                        </w:pPr>
                        <w:r>
                          <w:rPr>
                            <w:rFonts w:cs="MS Mincho" w:hAnsi="MS Mincho" w:eastAsia="MS Mincho" w:ascii="MS Mincho"/>
                            <w:w w:val="98"/>
                            <w:sz w:val="18"/>
                          </w:rPr>
                          <w:t xml:space="preserve">ア</w:t>
                        </w:r>
                        <w:r>
                          <w:rPr>
                            <w:rFonts w:cs="MS Mincho" w:hAnsi="MS Mincho" w:eastAsia="MS Mincho" w:ascii="MS Mincho"/>
                            <w:spacing w:val="-34"/>
                            <w:w w:val="98"/>
                            <w:sz w:val="18"/>
                          </w:rPr>
                          <w:t xml:space="preserve"> </w:t>
                        </w:r>
                        <w:r>
                          <w:rPr>
                            <w:rFonts w:cs="MS Mincho" w:hAnsi="MS Mincho" w:eastAsia="MS Mincho" w:ascii="MS Mincho"/>
                            <w:w w:val="98"/>
                            <w:sz w:val="18"/>
                          </w:rPr>
                          <w:t xml:space="preserve">書面の交付義務</w:t>
                        </w:r>
                      </w:p>
                    </w:txbxContent>
                  </v:textbox>
                </v:rect>
                <v:rect id="Rectangle 18897" style="position:absolute;width:12654;height:1541;left:29630;top:1793;" filled="f" stroked="f">
                  <v:textbox inset="0,0,0,0">
                    <w:txbxContent>
                      <w:p>
                        <w:pPr>
                          <w:spacing w:before="0" w:after="160" w:line="259" w:lineRule="auto"/>
                          <w:ind w:left="0" w:firstLine="0"/>
                        </w:pPr>
                        <w:r>
                          <w:rPr>
                            <w:rFonts w:cs="MS Mincho" w:hAnsi="MS Mincho" w:eastAsia="MS Mincho" w:ascii="MS Mincho"/>
                            <w:w w:val="98"/>
                            <w:sz w:val="18"/>
                          </w:rPr>
                          <w:t xml:space="preserve">ア</w:t>
                        </w:r>
                        <w:r>
                          <w:rPr>
                            <w:rFonts w:cs="MS Mincho" w:hAnsi="MS Mincho" w:eastAsia="MS Mincho" w:ascii="MS Mincho"/>
                            <w:spacing w:val="-34"/>
                            <w:w w:val="98"/>
                            <w:sz w:val="18"/>
                          </w:rPr>
                          <w:t xml:space="preserve"> </w:t>
                        </w:r>
                        <w:r>
                          <w:rPr>
                            <w:rFonts w:cs="MS Mincho" w:hAnsi="MS Mincho" w:eastAsia="MS Mincho" w:ascii="MS Mincho"/>
                            <w:w w:val="98"/>
                            <w:sz w:val="18"/>
                          </w:rPr>
                          <w:t xml:space="preserve">受領拒否の禁止</w:t>
                        </w:r>
                      </w:p>
                    </w:txbxContent>
                  </v:textbox>
                </v:rect>
                <v:rect id="Rectangle 18899" style="position:absolute;width:20238;height:1541;left:29630;top:3287;" filled="f" stroked="f">
                  <v:textbox inset="0,0,0,0">
                    <w:txbxContent>
                      <w:p>
                        <w:pPr>
                          <w:spacing w:before="0" w:after="160" w:line="259" w:lineRule="auto"/>
                          <w:ind w:left="0" w:firstLine="0"/>
                        </w:pPr>
                        <w:r>
                          <w:rPr>
                            <w:rFonts w:cs="MS Mincho" w:hAnsi="MS Mincho" w:eastAsia="MS Mincho" w:ascii="MS Mincho"/>
                            <w:w w:val="98"/>
                            <w:sz w:val="18"/>
                          </w:rPr>
                          <w:t xml:space="preserve">イ</w:t>
                        </w:r>
                        <w:r>
                          <w:rPr>
                            <w:rFonts w:cs="MS Mincho" w:hAnsi="MS Mincho" w:eastAsia="MS Mincho" w:ascii="MS Mincho"/>
                            <w:spacing w:val="-35"/>
                            <w:w w:val="98"/>
                            <w:sz w:val="18"/>
                          </w:rPr>
                          <w:t xml:space="preserve"> </w:t>
                        </w:r>
                        <w:r>
                          <w:rPr>
                            <w:rFonts w:cs="MS Mincho" w:hAnsi="MS Mincho" w:eastAsia="MS Mincho" w:ascii="MS Mincho"/>
                            <w:w w:val="98"/>
                            <w:sz w:val="18"/>
                          </w:rPr>
                          <w:t xml:space="preserve">下請代金の支払遅延の禁止</w:t>
                        </w:r>
                      </w:p>
                    </w:txbxContent>
                  </v:textbox>
                </v:rect>
                <v:rect id="Rectangle 18898" style="position:absolute;width:14858;height:1541;left:2163;top:3287;" filled="f" stroked="f">
                  <v:textbox inset="0,0,0,0">
                    <w:txbxContent>
                      <w:p>
                        <w:pPr>
                          <w:spacing w:before="0" w:after="160" w:line="259" w:lineRule="auto"/>
                          <w:ind w:left="0" w:firstLine="0"/>
                        </w:pPr>
                        <w:r>
                          <w:rPr>
                            <w:rFonts w:cs="MS Mincho" w:hAnsi="MS Mincho" w:eastAsia="MS Mincho" w:ascii="MS Mincho"/>
                            <w:w w:val="93"/>
                            <w:sz w:val="18"/>
                          </w:rPr>
                          <w:t xml:space="preserve">イ</w:t>
                        </w:r>
                        <w:r>
                          <w:rPr>
                            <w:rFonts w:cs="MS Mincho" w:hAnsi="MS Mincho" w:eastAsia="MS Mincho" w:ascii="MS Mincho"/>
                            <w:spacing w:val="-35"/>
                            <w:w w:val="93"/>
                            <w:sz w:val="18"/>
                          </w:rPr>
                          <w:t xml:space="preserve"> </w:t>
                        </w:r>
                        <w:r>
                          <w:rPr>
                            <w:rFonts w:cs="MS Mincho" w:hAnsi="MS Mincho" w:eastAsia="MS Mincho" w:ascii="MS Mincho"/>
                            <w:w w:val="93"/>
                            <w:sz w:val="18"/>
                          </w:rPr>
                          <w:t xml:space="preserve">書類作成・保存義務</w:t>
                        </w:r>
                      </w:p>
                    </w:txbxContent>
                  </v:textbox>
                </v:rect>
                <v:rect id="Rectangle 18900" style="position:absolute;width:24631;height:1541;left:2163;top:4781;" filled="f" stroked="f">
                  <v:textbox inset="0,0,0,0">
                    <w:txbxContent>
                      <w:p>
                        <w:pPr>
                          <w:spacing w:before="0" w:after="160" w:line="259" w:lineRule="auto"/>
                          <w:ind w:left="0" w:firstLine="0"/>
                        </w:pPr>
                        <w:r>
                          <w:rPr>
                            <w:rFonts w:cs="MS Mincho" w:hAnsi="MS Mincho" w:eastAsia="MS Mincho" w:ascii="MS Mincho"/>
                            <w:w w:val="97"/>
                            <w:sz w:val="18"/>
                          </w:rPr>
                          <w:t xml:space="preserve">ウ</w:t>
                        </w:r>
                        <w:r>
                          <w:rPr>
                            <w:rFonts w:cs="MS Mincho" w:hAnsi="MS Mincho" w:eastAsia="MS Mincho" w:ascii="MS Mincho"/>
                            <w:spacing w:val="-33"/>
                            <w:w w:val="97"/>
                            <w:sz w:val="18"/>
                          </w:rPr>
                          <w:t xml:space="preserve"> </w:t>
                        </w:r>
                        <w:r>
                          <w:rPr>
                            <w:rFonts w:cs="MS Mincho" w:hAnsi="MS Mincho" w:eastAsia="MS Mincho" w:ascii="MS Mincho"/>
                            <w:w w:val="97"/>
                            <w:sz w:val="18"/>
                          </w:rPr>
                          <w:t xml:space="preserve">下請代金の支払期日を定める義務</w:t>
                        </w:r>
                      </w:p>
                    </w:txbxContent>
                  </v:textbox>
                </v:rect>
                <v:rect id="Rectangle 18901" style="position:absolute;width:17356;height:1541;left:29630;top:4781;" filled="f" stroked="f">
                  <v:textbox inset="0,0,0,0">
                    <w:txbxContent>
                      <w:p>
                        <w:pPr>
                          <w:spacing w:before="0" w:after="160" w:line="259" w:lineRule="auto"/>
                          <w:ind w:left="0" w:firstLine="0"/>
                        </w:pPr>
                        <w:r>
                          <w:rPr>
                            <w:rFonts w:cs="MS Mincho" w:hAnsi="MS Mincho" w:eastAsia="MS Mincho" w:ascii="MS Mincho"/>
                            <w:w w:val="99"/>
                            <w:sz w:val="18"/>
                          </w:rPr>
                          <w:t xml:space="preserve">ウ</w:t>
                        </w:r>
                        <w:r>
                          <w:rPr>
                            <w:rFonts w:cs="MS Mincho" w:hAnsi="MS Mincho" w:eastAsia="MS Mincho" w:ascii="MS Mincho"/>
                            <w:spacing w:val="-33"/>
                            <w:w w:val="99"/>
                            <w:sz w:val="18"/>
                          </w:rPr>
                          <w:t xml:space="preserve"> </w:t>
                        </w:r>
                        <w:r>
                          <w:rPr>
                            <w:rFonts w:cs="MS Mincho" w:hAnsi="MS Mincho" w:eastAsia="MS Mincho" w:ascii="MS Mincho"/>
                            <w:w w:val="99"/>
                            <w:sz w:val="18"/>
                          </w:rPr>
                          <w:t xml:space="preserve">下請代金の減額の禁止</w:t>
                        </w:r>
                      </w:p>
                    </w:txbxContent>
                  </v:textbox>
                </v:rect>
                <v:rect id="Rectangle 18906" style="position:absolute;width:9587;height:1541;left:29630;top:6274;" filled="f" stroked="f">
                  <v:textbox inset="0,0,0,0">
                    <w:txbxContent>
                      <w:p>
                        <w:pPr>
                          <w:spacing w:before="0" w:after="160" w:line="259" w:lineRule="auto"/>
                          <w:ind w:left="0" w:firstLine="0"/>
                        </w:pPr>
                        <w:r>
                          <w:rPr>
                            <w:rFonts w:cs="MS Mincho" w:hAnsi="MS Mincho" w:eastAsia="MS Mincho" w:ascii="MS Mincho"/>
                            <w:w w:val="98"/>
                            <w:sz w:val="18"/>
                          </w:rPr>
                          <w:t xml:space="preserve">エ</w:t>
                        </w:r>
                        <w:r>
                          <w:rPr>
                            <w:rFonts w:cs="MS Mincho" w:hAnsi="MS Mincho" w:eastAsia="MS Mincho" w:ascii="MS Mincho"/>
                            <w:spacing w:val="-34"/>
                            <w:w w:val="98"/>
                            <w:sz w:val="18"/>
                          </w:rPr>
                          <w:t xml:space="preserve"> </w:t>
                        </w:r>
                        <w:r>
                          <w:rPr>
                            <w:rFonts w:cs="MS Mincho" w:hAnsi="MS Mincho" w:eastAsia="MS Mincho" w:ascii="MS Mincho"/>
                            <w:w w:val="98"/>
                            <w:sz w:val="18"/>
                          </w:rPr>
                          <w:t xml:space="preserve">返品の禁止</w:t>
                        </w:r>
                      </w:p>
                    </w:txbxContent>
                  </v:textbox>
                </v:rect>
                <v:rect id="Rectangle 18903" style="position:absolute;width:14211;height:1541;left:2163;top:6274;" filled="f" stroked="f">
                  <v:textbox inset="0,0,0,0">
                    <w:txbxContent>
                      <w:p>
                        <w:pPr>
                          <w:spacing w:before="0" w:after="160" w:line="259" w:lineRule="auto"/>
                          <w:ind w:left="0" w:firstLine="0"/>
                        </w:pPr>
                        <w:r>
                          <w:rPr>
                            <w:rFonts w:cs="MS Mincho" w:hAnsi="MS Mincho" w:eastAsia="MS Mincho" w:ascii="MS Mincho"/>
                            <w:w w:val="98"/>
                            <w:sz w:val="18"/>
                          </w:rPr>
                          <w:t xml:space="preserve">エ</w:t>
                        </w:r>
                        <w:r>
                          <w:rPr>
                            <w:rFonts w:cs="MS Mincho" w:hAnsi="MS Mincho" w:eastAsia="MS Mincho" w:ascii="MS Mincho"/>
                            <w:spacing w:val="-34"/>
                            <w:w w:val="98"/>
                            <w:sz w:val="18"/>
                          </w:rPr>
                          <w:t xml:space="preserve"> </w:t>
                        </w:r>
                        <w:r>
                          <w:rPr>
                            <w:rFonts w:cs="MS Mincho" w:hAnsi="MS Mincho" w:eastAsia="MS Mincho" w:ascii="MS Mincho"/>
                            <w:w w:val="98"/>
                            <w:sz w:val="18"/>
                          </w:rPr>
                          <w:t xml:space="preserve">遅延利息支払義務</w:t>
                        </w:r>
                      </w:p>
                    </w:txbxContent>
                  </v:textbox>
                </v:rect>
                <v:rect id="Rectangle 3624" style="position:absolute;width:13687;height:1541;left:29625;top:7768;" filled="f" stroked="f">
                  <v:textbox inset="0,0,0,0">
                    <w:txbxContent>
                      <w:p>
                        <w:pPr>
                          <w:spacing w:before="0" w:after="160" w:line="259" w:lineRule="auto"/>
                          <w:ind w:left="0" w:firstLine="0"/>
                        </w:pPr>
                        <w:r>
                          <w:rPr>
                            <w:rFonts w:cs="MS Mincho" w:hAnsi="MS Mincho" w:eastAsia="MS Mincho" w:ascii="MS Mincho"/>
                            <w:w w:val="95"/>
                            <w:sz w:val="18"/>
                          </w:rPr>
                          <w:t xml:space="preserve">オ</w:t>
                        </w:r>
                        <w:r>
                          <w:rPr>
                            <w:rFonts w:cs="MS Mincho" w:hAnsi="MS Mincho" w:eastAsia="MS Mincho" w:ascii="MS Mincho"/>
                            <w:spacing w:val="-35"/>
                            <w:w w:val="95"/>
                            <w:sz w:val="18"/>
                          </w:rPr>
                          <w:t xml:space="preserve"> </w:t>
                        </w:r>
                        <w:r>
                          <w:rPr>
                            <w:rFonts w:cs="MS Mincho" w:hAnsi="MS Mincho" w:eastAsia="MS Mincho" w:ascii="MS Mincho"/>
                            <w:w w:val="95"/>
                            <w:sz w:val="18"/>
                          </w:rPr>
                          <w:t xml:space="preserve">買いたたきの禁止</w:t>
                        </w:r>
                      </w:p>
                    </w:txbxContent>
                  </v:textbox>
                </v:rect>
                <v:rect id="Rectangle 3625" style="position:absolute;width:27205;height:1541;left:29625;top:9262;" filled="f" stroked="f">
                  <v:textbox inset="0,0,0,0">
                    <w:txbxContent>
                      <w:p>
                        <w:pPr>
                          <w:spacing w:before="0" w:after="160" w:line="259" w:lineRule="auto"/>
                          <w:ind w:left="0" w:firstLine="0"/>
                        </w:pPr>
                        <w:r>
                          <w:rPr>
                            <w:rFonts w:cs="MS Mincho" w:hAnsi="MS Mincho" w:eastAsia="MS Mincho" w:ascii="MS Mincho"/>
                            <w:w w:val="96"/>
                            <w:sz w:val="18"/>
                          </w:rPr>
                          <w:t xml:space="preserve">カ</w:t>
                        </w:r>
                        <w:r>
                          <w:rPr>
                            <w:rFonts w:cs="MS Mincho" w:hAnsi="MS Mincho" w:eastAsia="MS Mincho" w:ascii="MS Mincho"/>
                            <w:spacing w:val="-35"/>
                            <w:w w:val="96"/>
                            <w:sz w:val="18"/>
                          </w:rPr>
                          <w:t xml:space="preserve"> </w:t>
                        </w:r>
                        <w:r>
                          <w:rPr>
                            <w:rFonts w:cs="MS Mincho" w:hAnsi="MS Mincho" w:eastAsia="MS Mincho" w:ascii="MS Mincho"/>
                            <w:w w:val="96"/>
                            <w:sz w:val="18"/>
                          </w:rPr>
                          <w:t xml:space="preserve">物の購入強制・役務の利用強制の禁止</w:t>
                        </w:r>
                      </w:p>
                    </w:txbxContent>
                  </v:textbox>
                </v:rect>
                <v:rect id="Rectangle 3626" style="position:absolute;width:12793;height:1541;left:29625;top:10751;" filled="f" stroked="f">
                  <v:textbox inset="0,0,0,0">
                    <w:txbxContent>
                      <w:p>
                        <w:pPr>
                          <w:spacing w:before="0" w:after="160" w:line="259" w:lineRule="auto"/>
                          <w:ind w:left="0" w:firstLine="0"/>
                        </w:pPr>
                        <w:r>
                          <w:rPr>
                            <w:rFonts w:cs="MS Mincho" w:hAnsi="MS Mincho" w:eastAsia="MS Mincho" w:ascii="MS Mincho"/>
                            <w:w w:val="99"/>
                            <w:sz w:val="18"/>
                          </w:rPr>
                          <w:t xml:space="preserve">キ</w:t>
                        </w:r>
                        <w:r>
                          <w:rPr>
                            <w:rFonts w:cs="MS Mincho" w:hAnsi="MS Mincho" w:eastAsia="MS Mincho" w:ascii="MS Mincho"/>
                            <w:spacing w:val="-31"/>
                            <w:w w:val="99"/>
                            <w:sz w:val="18"/>
                          </w:rPr>
                          <w:t xml:space="preserve"> </w:t>
                        </w:r>
                        <w:r>
                          <w:rPr>
                            <w:rFonts w:cs="MS Mincho" w:hAnsi="MS Mincho" w:eastAsia="MS Mincho" w:ascii="MS Mincho"/>
                            <w:w w:val="99"/>
                            <w:sz w:val="18"/>
                          </w:rPr>
                          <w:t xml:space="preserve">報復措置の禁止</w:t>
                        </w:r>
                      </w:p>
                    </w:txbxContent>
                  </v:textbox>
                </v:rect>
                <v:rect id="Rectangle 3627" style="position:absolute;width:31058;height:1541;left:29625;top:12245;" filled="f" stroked="f">
                  <v:textbox inset="0,0,0,0">
                    <w:txbxContent>
                      <w:p>
                        <w:pPr>
                          <w:spacing w:before="0" w:after="160" w:line="259" w:lineRule="auto"/>
                          <w:ind w:left="0" w:firstLine="0"/>
                        </w:pPr>
                        <w:r>
                          <w:rPr>
                            <w:rFonts w:cs="MS Mincho" w:hAnsi="MS Mincho" w:eastAsia="MS Mincho" w:ascii="MS Mincho"/>
                            <w:w w:val="99"/>
                            <w:sz w:val="18"/>
                          </w:rPr>
                          <w:t xml:space="preserve">ク</w:t>
                        </w:r>
                        <w:r>
                          <w:rPr>
                            <w:rFonts w:cs="MS Mincho" w:hAnsi="MS Mincho" w:eastAsia="MS Mincho" w:ascii="MS Mincho"/>
                            <w:spacing w:val="-32"/>
                            <w:w w:val="99"/>
                            <w:sz w:val="18"/>
                          </w:rPr>
                          <w:t xml:space="preserve"> </w:t>
                        </w:r>
                        <w:r>
                          <w:rPr>
                            <w:rFonts w:cs="MS Mincho" w:hAnsi="MS Mincho" w:eastAsia="MS Mincho" w:ascii="MS Mincho"/>
                            <w:w w:val="99"/>
                            <w:sz w:val="18"/>
                          </w:rPr>
                          <w:t xml:space="preserve">有償支給原材料等の対価の早期決済の禁止</w:t>
                        </w:r>
                      </w:p>
                    </w:txbxContent>
                  </v:textbox>
                </v:rect>
                <v:rect id="Rectangle 3628" style="position:absolute;width:21795;height:1541;left:29625;top:13757;" filled="f" stroked="f">
                  <v:textbox inset="0,0,0,0">
                    <w:txbxContent>
                      <w:p>
                        <w:pPr>
                          <w:spacing w:before="0" w:after="160" w:line="259" w:lineRule="auto"/>
                          <w:ind w:left="0" w:firstLine="0"/>
                        </w:pPr>
                        <w:r>
                          <w:rPr>
                            <w:rFonts w:cs="MS Mincho" w:hAnsi="MS Mincho" w:eastAsia="MS Mincho" w:ascii="MS Mincho"/>
                            <w:w w:val="98"/>
                            <w:sz w:val="18"/>
                          </w:rPr>
                          <w:t xml:space="preserve">ケ</w:t>
                        </w:r>
                        <w:r>
                          <w:rPr>
                            <w:rFonts w:cs="MS Mincho" w:hAnsi="MS Mincho" w:eastAsia="MS Mincho" w:ascii="MS Mincho"/>
                            <w:spacing w:val="-34"/>
                            <w:w w:val="98"/>
                            <w:sz w:val="18"/>
                          </w:rPr>
                          <w:t xml:space="preserve"> </w:t>
                        </w:r>
                        <w:r>
                          <w:rPr>
                            <w:rFonts w:cs="MS Mincho" w:hAnsi="MS Mincho" w:eastAsia="MS Mincho" w:ascii="MS Mincho"/>
                            <w:w w:val="98"/>
                            <w:sz w:val="18"/>
                          </w:rPr>
                          <w:t xml:space="preserve">割引困難な手形の交付の禁止</w:t>
                        </w:r>
                      </w:p>
                    </w:txbxContent>
                  </v:textbox>
                </v:rect>
                <v:rect id="Rectangle 3629" style="position:absolute;width:27775;height:1541;left:29625;top:15251;" filled="f" stroked="f">
                  <v:textbox inset="0,0,0,0">
                    <w:txbxContent>
                      <w:p>
                        <w:pPr>
                          <w:spacing w:before="0" w:after="160" w:line="259" w:lineRule="auto"/>
                          <w:ind w:left="0" w:firstLine="0"/>
                        </w:pPr>
                        <w:r>
                          <w:rPr>
                            <w:rFonts w:cs="MS Mincho" w:hAnsi="MS Mincho" w:eastAsia="MS Mincho" w:ascii="MS Mincho"/>
                            <w:w w:val="98"/>
                            <w:sz w:val="18"/>
                          </w:rPr>
                          <w:t xml:space="preserve">コ</w:t>
                        </w:r>
                        <w:r>
                          <w:rPr>
                            <w:rFonts w:cs="MS Mincho" w:hAnsi="MS Mincho" w:eastAsia="MS Mincho" w:ascii="MS Mincho"/>
                            <w:spacing w:val="-34"/>
                            <w:w w:val="98"/>
                            <w:sz w:val="18"/>
                          </w:rPr>
                          <w:t xml:space="preserve"> </w:t>
                        </w:r>
                        <w:r>
                          <w:rPr>
                            <w:rFonts w:cs="MS Mincho" w:hAnsi="MS Mincho" w:eastAsia="MS Mincho" w:ascii="MS Mincho"/>
                            <w:w w:val="98"/>
                            <w:sz w:val="18"/>
                          </w:rPr>
                          <w:t xml:space="preserve">不当な経済上の利益の提供要請の禁止</w:t>
                        </w:r>
                      </w:p>
                    </w:txbxContent>
                  </v:textbox>
                </v:rect>
                <v:rect id="Rectangle 3630" style="position:absolute;width:29640;height:1541;left:29625;top:16745;" filled="f" stroked="f">
                  <v:textbox inset="0,0,0,0">
                    <w:txbxContent>
                      <w:p>
                        <w:pPr>
                          <w:spacing w:before="0" w:after="160" w:line="259" w:lineRule="auto"/>
                          <w:ind w:left="0" w:firstLine="0"/>
                        </w:pPr>
                        <w:r>
                          <w:rPr>
                            <w:rFonts w:cs="MS Mincho" w:hAnsi="MS Mincho" w:eastAsia="MS Mincho" w:ascii="MS Mincho"/>
                            <w:w w:val="94"/>
                            <w:sz w:val="18"/>
                          </w:rPr>
                          <w:t xml:space="preserve">サ</w:t>
                        </w:r>
                        <w:r>
                          <w:rPr>
                            <w:rFonts w:cs="MS Mincho" w:hAnsi="MS Mincho" w:eastAsia="MS Mincho" w:ascii="MS Mincho"/>
                            <w:spacing w:val="-33"/>
                            <w:w w:val="94"/>
                            <w:sz w:val="18"/>
                          </w:rPr>
                          <w:t xml:space="preserve"> </w:t>
                        </w:r>
                        <w:r>
                          <w:rPr>
                            <w:rFonts w:cs="MS Mincho" w:hAnsi="MS Mincho" w:eastAsia="MS Mincho" w:ascii="MS Mincho"/>
                            <w:w w:val="94"/>
                            <w:sz w:val="18"/>
                          </w:rPr>
                          <w:t xml:space="preserve">不当な給付内容の変更・やり直し等の禁止</w:t>
                        </w:r>
                      </w:p>
                    </w:txbxContent>
                  </v:textbox>
                </v:rect>
                <v:rect id="Rectangle 3631" style="position:absolute;width:23444;height:1541;left:7664;top:27198;" filled="f" stroked="f">
                  <v:textbox inset="0,0,0,0">
                    <w:txbxContent>
                      <w:p>
                        <w:pPr>
                          <w:spacing w:before="0" w:after="160" w:line="259" w:lineRule="auto"/>
                          <w:ind w:left="0" w:firstLine="0"/>
                        </w:pPr>
                        <w:r>
                          <w:rPr>
                            <w:rFonts w:cs="MS Mincho" w:hAnsi="MS Mincho" w:eastAsia="MS Mincho" w:ascii="MS Mincho"/>
                            <w:w w:val="94"/>
                            <w:sz w:val="18"/>
                          </w:rPr>
                          <w:t xml:space="preserve">○禁止行為を行ったときは勧告措置</w:t>
                        </w:r>
                      </w:p>
                    </w:txbxContent>
                  </v:textbox>
                </v:rect>
                <v:rect id="Rectangle 3632" style="position:absolute;width:23737;height:1541;left:7664;top:28691;" filled="f" stroked="f">
                  <v:textbox inset="0,0,0,0">
                    <w:txbxContent>
                      <w:p>
                        <w:pPr>
                          <w:spacing w:before="0" w:after="160" w:line="259" w:lineRule="auto"/>
                          <w:ind w:left="0" w:firstLine="0"/>
                        </w:pPr>
                        <w:r>
                          <w:rPr>
                            <w:rFonts w:cs="MS Mincho" w:hAnsi="MS Mincho" w:eastAsia="MS Mincho" w:ascii="MS Mincho"/>
                            <w:w w:val="86"/>
                            <w:sz w:val="18"/>
                          </w:rPr>
                          <w:t xml:space="preserve">ア</w:t>
                        </w:r>
                        <w:r>
                          <w:rPr>
                            <w:rFonts w:cs="MS Mincho" w:hAnsi="MS Mincho" w:eastAsia="MS Mincho" w:ascii="MS Mincho"/>
                            <w:spacing w:val="-34"/>
                            <w:w w:val="86"/>
                            <w:sz w:val="18"/>
                          </w:rPr>
                          <w:t xml:space="preserve"> </w:t>
                        </w:r>
                        <w:r>
                          <w:rPr>
                            <w:rFonts w:cs="MS Mincho" w:hAnsi="MS Mincho" w:eastAsia="MS Mincho" w:ascii="MS Mincho"/>
                            <w:w w:val="86"/>
                            <w:sz w:val="18"/>
                          </w:rPr>
                          <w:t xml:space="preserve">受領拒否</w:t>
                        </w:r>
                        <w:r>
                          <w:rPr>
                            <w:rFonts w:cs="MS Mincho" w:hAnsi="MS Mincho" w:eastAsia="MS Mincho" w:ascii="MS Mincho"/>
                            <w:spacing w:val="-35"/>
                            <w:w w:val="86"/>
                            <w:sz w:val="18"/>
                          </w:rPr>
                          <w:t xml:space="preserve"> </w:t>
                        </w:r>
                        <w:r>
                          <w:rPr>
                            <w:rFonts w:cs="MS Mincho" w:hAnsi="MS Mincho" w:eastAsia="MS Mincho" w:ascii="MS Mincho"/>
                            <w:w w:val="86"/>
                            <w:sz w:val="18"/>
                          </w:rPr>
                          <w:t xml:space="preserve">・</w:t>
                        </w:r>
                        <w:r>
                          <w:rPr>
                            <w:rFonts w:cs="MS Mincho" w:hAnsi="MS Mincho" w:eastAsia="MS Mincho" w:ascii="MS Mincho"/>
                            <w:spacing w:val="-33"/>
                            <w:w w:val="86"/>
                            <w:sz w:val="18"/>
                          </w:rPr>
                          <w:t xml:space="preserve"> </w:t>
                        </w:r>
                        <w:r>
                          <w:rPr>
                            <w:rFonts w:cs="MS Mincho" w:hAnsi="MS Mincho" w:eastAsia="MS Mincho" w:ascii="MS Mincho"/>
                            <w:w w:val="86"/>
                            <w:sz w:val="18"/>
                          </w:rPr>
                          <w:t xml:space="preserve">・</w:t>
                        </w:r>
                        <w:r>
                          <w:rPr>
                            <w:rFonts w:cs="MS Mincho" w:hAnsi="MS Mincho" w:eastAsia="MS Mincho" w:ascii="MS Mincho"/>
                            <w:spacing w:val="-33"/>
                            <w:w w:val="86"/>
                            <w:sz w:val="18"/>
                          </w:rPr>
                          <w:t xml:space="preserve"> </w:t>
                        </w:r>
                        <w:r>
                          <w:rPr>
                            <w:rFonts w:cs="MS Mincho" w:hAnsi="MS Mincho" w:eastAsia="MS Mincho" w:ascii="MS Mincho"/>
                            <w:w w:val="86"/>
                            <w:sz w:val="18"/>
                          </w:rPr>
                          <w:t xml:space="preserve">・</w:t>
                        </w:r>
                        <w:r>
                          <w:rPr>
                            <w:rFonts w:cs="MS Mincho" w:hAnsi="MS Mincho" w:eastAsia="MS Mincho" w:ascii="MS Mincho"/>
                            <w:spacing w:val="-35"/>
                            <w:w w:val="86"/>
                            <w:sz w:val="18"/>
                          </w:rPr>
                          <w:t xml:space="preserve"> </w:t>
                        </w:r>
                        <w:r>
                          <w:rPr>
                            <w:rFonts w:cs="MS Mincho" w:hAnsi="MS Mincho" w:eastAsia="MS Mincho" w:ascii="MS Mincho"/>
                            <w:w w:val="86"/>
                            <w:sz w:val="18"/>
                          </w:rPr>
                          <w:t xml:space="preserve">受領するよう勧告</w:t>
                        </w:r>
                      </w:p>
                    </w:txbxContent>
                  </v:textbox>
                </v:rect>
                <v:rect id="Rectangle 3633" style="position:absolute;width:40091;height:1541;left:7664;top:30185;" filled="f" stroked="f">
                  <v:textbox inset="0,0,0,0">
                    <w:txbxContent>
                      <w:p>
                        <w:pPr>
                          <w:spacing w:before="0" w:after="160" w:line="259" w:lineRule="auto"/>
                          <w:ind w:left="0" w:firstLine="0"/>
                        </w:pPr>
                        <w:r>
                          <w:rPr>
                            <w:rFonts w:cs="MS Mincho" w:hAnsi="MS Mincho" w:eastAsia="MS Mincho" w:ascii="MS Mincho"/>
                            <w:w w:val="87"/>
                            <w:sz w:val="18"/>
                          </w:rPr>
                          <w:t xml:space="preserve">イ</w:t>
                        </w:r>
                        <w:r>
                          <w:rPr>
                            <w:rFonts w:cs="MS Mincho" w:hAnsi="MS Mincho" w:eastAsia="MS Mincho" w:ascii="MS Mincho"/>
                            <w:spacing w:val="-35"/>
                            <w:w w:val="87"/>
                            <w:sz w:val="18"/>
                          </w:rPr>
                          <w:t xml:space="preserve"> </w:t>
                        </w:r>
                        <w:r>
                          <w:rPr>
                            <w:rFonts w:cs="MS Mincho" w:hAnsi="MS Mincho" w:eastAsia="MS Mincho" w:ascii="MS Mincho"/>
                            <w:w w:val="87"/>
                            <w:sz w:val="18"/>
                          </w:rPr>
                          <w:t xml:space="preserve">支払遅延</w:t>
                        </w:r>
                        <w:r>
                          <w:rPr>
                            <w:rFonts w:cs="MS Mincho" w:hAnsi="MS Mincho" w:eastAsia="MS Mincho" w:ascii="MS Mincho"/>
                            <w:spacing w:val="-33"/>
                            <w:w w:val="87"/>
                            <w:sz w:val="18"/>
                          </w:rPr>
                          <w:t xml:space="preserve"> </w:t>
                        </w:r>
                        <w:r>
                          <w:rPr>
                            <w:rFonts w:cs="MS Mincho" w:hAnsi="MS Mincho" w:eastAsia="MS Mincho" w:ascii="MS Mincho"/>
                            <w:w w:val="87"/>
                            <w:sz w:val="18"/>
                          </w:rPr>
                          <w:t xml:space="preserve">・</w:t>
                        </w:r>
                        <w:r>
                          <w:rPr>
                            <w:rFonts w:cs="MS Mincho" w:hAnsi="MS Mincho" w:eastAsia="MS Mincho" w:ascii="MS Mincho"/>
                            <w:spacing w:val="-35"/>
                            <w:w w:val="87"/>
                            <w:sz w:val="18"/>
                          </w:rPr>
                          <w:t xml:space="preserve"> </w:t>
                        </w:r>
                        <w:r>
                          <w:rPr>
                            <w:rFonts w:cs="MS Mincho" w:hAnsi="MS Mincho" w:eastAsia="MS Mincho" w:ascii="MS Mincho"/>
                            <w:w w:val="87"/>
                            <w:sz w:val="18"/>
                          </w:rPr>
                          <w:t xml:space="preserve">・</w:t>
                        </w:r>
                        <w:r>
                          <w:rPr>
                            <w:rFonts w:cs="MS Mincho" w:hAnsi="MS Mincho" w:eastAsia="MS Mincho" w:ascii="MS Mincho"/>
                            <w:spacing w:val="-35"/>
                            <w:w w:val="87"/>
                            <w:sz w:val="18"/>
                          </w:rPr>
                          <w:t xml:space="preserve"> </w:t>
                        </w:r>
                        <w:r>
                          <w:rPr>
                            <w:rFonts w:cs="MS Mincho" w:hAnsi="MS Mincho" w:eastAsia="MS Mincho" w:ascii="MS Mincho"/>
                            <w:w w:val="87"/>
                            <w:sz w:val="18"/>
                          </w:rPr>
                          <w:t xml:space="preserve">・</w:t>
                        </w:r>
                        <w:r>
                          <w:rPr>
                            <w:rFonts w:cs="MS Mincho" w:hAnsi="MS Mincho" w:eastAsia="MS Mincho" w:ascii="MS Mincho"/>
                            <w:spacing w:val="-33"/>
                            <w:w w:val="87"/>
                            <w:sz w:val="18"/>
                          </w:rPr>
                          <w:t xml:space="preserve"> </w:t>
                        </w:r>
                        <w:r>
                          <w:rPr>
                            <w:rFonts w:cs="MS Mincho" w:hAnsi="MS Mincho" w:eastAsia="MS Mincho" w:ascii="MS Mincho"/>
                            <w:w w:val="87"/>
                            <w:sz w:val="18"/>
                          </w:rPr>
                          <w:t xml:space="preserve">支払うよう勧告、遅延利息を支払うよう勧告</w:t>
                        </w:r>
                      </w:p>
                    </w:txbxContent>
                  </v:textbox>
                </v:rect>
                <v:rect id="Rectangle 3634" style="position:absolute;width:32662;height:1541;left:7664;top:31679;" filled="f" stroked="f">
                  <v:textbox inset="0,0,0,0">
                    <w:txbxContent>
                      <w:p>
                        <w:pPr>
                          <w:spacing w:before="0" w:after="160" w:line="259" w:lineRule="auto"/>
                          <w:ind w:left="0" w:firstLine="0"/>
                        </w:pPr>
                        <w:r>
                          <w:rPr>
                            <w:rFonts w:cs="MS Mincho" w:hAnsi="MS Mincho" w:eastAsia="MS Mincho" w:ascii="MS Mincho"/>
                            <w:w w:val="88"/>
                            <w:sz w:val="18"/>
                          </w:rPr>
                          <w:t xml:space="preserve">ウ</w:t>
                        </w:r>
                        <w:r>
                          <w:rPr>
                            <w:rFonts w:cs="MS Mincho" w:hAnsi="MS Mincho" w:eastAsia="MS Mincho" w:ascii="MS Mincho"/>
                            <w:spacing w:val="-33"/>
                            <w:w w:val="88"/>
                            <w:sz w:val="18"/>
                          </w:rPr>
                          <w:t xml:space="preserve"> </w:t>
                        </w:r>
                        <w:r>
                          <w:rPr>
                            <w:rFonts w:cs="MS Mincho" w:hAnsi="MS Mincho" w:eastAsia="MS Mincho" w:ascii="MS Mincho"/>
                            <w:w w:val="88"/>
                            <w:sz w:val="18"/>
                          </w:rPr>
                          <w:t xml:space="preserve">下請代金の減額</w:t>
                        </w:r>
                        <w:r>
                          <w:rPr>
                            <w:rFonts w:cs="MS Mincho" w:hAnsi="MS Mincho" w:eastAsia="MS Mincho" w:ascii="MS Mincho"/>
                            <w:spacing w:val="-35"/>
                            <w:w w:val="88"/>
                            <w:sz w:val="18"/>
                          </w:rPr>
                          <w:t xml:space="preserve"> </w:t>
                        </w:r>
                        <w:r>
                          <w:rPr>
                            <w:rFonts w:cs="MS Mincho" w:hAnsi="MS Mincho" w:eastAsia="MS Mincho" w:ascii="MS Mincho"/>
                            <w:w w:val="88"/>
                            <w:sz w:val="18"/>
                          </w:rPr>
                          <w:t xml:space="preserve">・</w:t>
                        </w:r>
                        <w:r>
                          <w:rPr>
                            <w:rFonts w:cs="MS Mincho" w:hAnsi="MS Mincho" w:eastAsia="MS Mincho" w:ascii="MS Mincho"/>
                            <w:spacing w:val="-33"/>
                            <w:w w:val="88"/>
                            <w:sz w:val="18"/>
                          </w:rPr>
                          <w:t xml:space="preserve"> </w:t>
                        </w:r>
                        <w:r>
                          <w:rPr>
                            <w:rFonts w:cs="MS Mincho" w:hAnsi="MS Mincho" w:eastAsia="MS Mincho" w:ascii="MS Mincho"/>
                            <w:w w:val="88"/>
                            <w:sz w:val="18"/>
                          </w:rPr>
                          <w:t xml:space="preserve">・</w:t>
                        </w:r>
                        <w:r>
                          <w:rPr>
                            <w:rFonts w:cs="MS Mincho" w:hAnsi="MS Mincho" w:eastAsia="MS Mincho" w:ascii="MS Mincho"/>
                            <w:spacing w:val="-33"/>
                            <w:w w:val="88"/>
                            <w:sz w:val="18"/>
                          </w:rPr>
                          <w:t xml:space="preserve"> </w:t>
                        </w:r>
                        <w:r>
                          <w:rPr>
                            <w:rFonts w:cs="MS Mincho" w:hAnsi="MS Mincho" w:eastAsia="MS Mincho" w:ascii="MS Mincho"/>
                            <w:w w:val="88"/>
                            <w:sz w:val="18"/>
                          </w:rPr>
                          <w:t xml:space="preserve">・</w:t>
                        </w:r>
                        <w:r>
                          <w:rPr>
                            <w:rFonts w:cs="MS Mincho" w:hAnsi="MS Mincho" w:eastAsia="MS Mincho" w:ascii="MS Mincho"/>
                            <w:spacing w:val="-31"/>
                            <w:w w:val="88"/>
                            <w:sz w:val="18"/>
                          </w:rPr>
                          <w:t xml:space="preserve"> </w:t>
                        </w:r>
                        <w:r>
                          <w:rPr>
                            <w:rFonts w:cs="MS Mincho" w:hAnsi="MS Mincho" w:eastAsia="MS Mincho" w:ascii="MS Mincho"/>
                            <w:w w:val="88"/>
                            <w:sz w:val="18"/>
                          </w:rPr>
                          <w:t xml:space="preserve">減額分を支払うよう勧告</w:t>
                        </w:r>
                      </w:p>
                    </w:txbxContent>
                  </v:textbox>
                </v:rect>
                <v:rect id="Rectangle 3635" style="position:absolute;width:30257;height:1541;left:7664;top:33173;" filled="f" stroked="f">
                  <v:textbox inset="0,0,0,0">
                    <w:txbxContent>
                      <w:p>
                        <w:pPr>
                          <w:spacing w:before="0" w:after="160" w:line="259" w:lineRule="auto"/>
                          <w:ind w:left="0" w:firstLine="0"/>
                        </w:pPr>
                        <w:r>
                          <w:rPr>
                            <w:rFonts w:cs="MS Mincho" w:hAnsi="MS Mincho" w:eastAsia="MS Mincho" w:ascii="MS Mincho"/>
                            <w:w w:val="85"/>
                            <w:sz w:val="18"/>
                          </w:rPr>
                          <w:t xml:space="preserve">エ</w:t>
                        </w:r>
                        <w:r>
                          <w:rPr>
                            <w:rFonts w:cs="MS Mincho" w:hAnsi="MS Mincho" w:eastAsia="MS Mincho" w:ascii="MS Mincho"/>
                            <w:spacing w:val="-34"/>
                            <w:w w:val="85"/>
                            <w:sz w:val="18"/>
                          </w:rPr>
                          <w:t xml:space="preserve"> </w:t>
                        </w:r>
                        <w:r>
                          <w:rPr>
                            <w:rFonts w:cs="MS Mincho" w:hAnsi="MS Mincho" w:eastAsia="MS Mincho" w:ascii="MS Mincho"/>
                            <w:w w:val="85"/>
                            <w:sz w:val="18"/>
                          </w:rPr>
                          <w:t xml:space="preserve">返品</w:t>
                        </w:r>
                        <w:r>
                          <w:rPr>
                            <w:rFonts w:cs="MS Mincho" w:hAnsi="MS Mincho" w:eastAsia="MS Mincho" w:ascii="MS Mincho"/>
                            <w:spacing w:val="-33"/>
                            <w:w w:val="85"/>
                            <w:sz w:val="18"/>
                          </w:rPr>
                          <w:t xml:space="preserve"> </w:t>
                        </w:r>
                        <w:r>
                          <w:rPr>
                            <w:rFonts w:cs="MS Mincho" w:hAnsi="MS Mincho" w:eastAsia="MS Mincho" w:ascii="MS Mincho"/>
                            <w:w w:val="85"/>
                            <w:sz w:val="18"/>
                          </w:rPr>
                          <w:t xml:space="preserve">・</w:t>
                        </w:r>
                        <w:r>
                          <w:rPr>
                            <w:rFonts w:cs="MS Mincho" w:hAnsi="MS Mincho" w:eastAsia="MS Mincho" w:ascii="MS Mincho"/>
                            <w:spacing w:val="-35"/>
                            <w:w w:val="85"/>
                            <w:sz w:val="18"/>
                          </w:rPr>
                          <w:t xml:space="preserve"> </w:t>
                        </w:r>
                        <w:r>
                          <w:rPr>
                            <w:rFonts w:cs="MS Mincho" w:hAnsi="MS Mincho" w:eastAsia="MS Mincho" w:ascii="MS Mincho"/>
                            <w:w w:val="85"/>
                            <w:sz w:val="18"/>
                          </w:rPr>
                          <w:t xml:space="preserve">・</w:t>
                        </w:r>
                        <w:r>
                          <w:rPr>
                            <w:rFonts w:cs="MS Mincho" w:hAnsi="MS Mincho" w:eastAsia="MS Mincho" w:ascii="MS Mincho"/>
                            <w:spacing w:val="-33"/>
                            <w:w w:val="85"/>
                            <w:sz w:val="18"/>
                          </w:rPr>
                          <w:t xml:space="preserve"> </w:t>
                        </w:r>
                        <w:r>
                          <w:rPr>
                            <w:rFonts w:cs="MS Mincho" w:hAnsi="MS Mincho" w:eastAsia="MS Mincho" w:ascii="MS Mincho"/>
                            <w:w w:val="85"/>
                            <w:sz w:val="18"/>
                          </w:rPr>
                          <w:t xml:space="preserve">・</w:t>
                        </w:r>
                        <w:r>
                          <w:rPr>
                            <w:rFonts w:cs="MS Mincho" w:hAnsi="MS Mincho" w:eastAsia="MS Mincho" w:ascii="MS Mincho"/>
                            <w:spacing w:val="-35"/>
                            <w:w w:val="85"/>
                            <w:sz w:val="18"/>
                          </w:rPr>
                          <w:t xml:space="preserve"> </w:t>
                        </w:r>
                        <w:r>
                          <w:rPr>
                            <w:rFonts w:cs="MS Mincho" w:hAnsi="MS Mincho" w:eastAsia="MS Mincho" w:ascii="MS Mincho"/>
                            <w:w w:val="85"/>
                            <w:sz w:val="18"/>
                          </w:rPr>
                          <w:t xml:space="preserve">返品したものを引き取るよう勧告</w:t>
                        </w:r>
                      </w:p>
                    </w:txbxContent>
                  </v:textbox>
                </v:rect>
                <v:rect id="Rectangle 3636" style="position:absolute;width:32245;height:1541;left:7664;top:34667;" filled="f" stroked="f">
                  <v:textbox inset="0,0,0,0">
                    <w:txbxContent>
                      <w:p>
                        <w:pPr>
                          <w:spacing w:before="0" w:after="160" w:line="259" w:lineRule="auto"/>
                          <w:ind w:left="0" w:firstLine="0"/>
                        </w:pPr>
                        <w:r>
                          <w:rPr>
                            <w:rFonts w:cs="MS Mincho" w:hAnsi="MS Mincho" w:eastAsia="MS Mincho" w:ascii="MS Mincho"/>
                            <w:w w:val="87"/>
                            <w:sz w:val="18"/>
                          </w:rPr>
                          <w:t xml:space="preserve">オ</w:t>
                        </w:r>
                        <w:r>
                          <w:rPr>
                            <w:rFonts w:cs="MS Mincho" w:hAnsi="MS Mincho" w:eastAsia="MS Mincho" w:ascii="MS Mincho"/>
                            <w:spacing w:val="-35"/>
                            <w:w w:val="87"/>
                            <w:sz w:val="18"/>
                          </w:rPr>
                          <w:t xml:space="preserve"> </w:t>
                        </w:r>
                        <w:r>
                          <w:rPr>
                            <w:rFonts w:cs="MS Mincho" w:hAnsi="MS Mincho" w:eastAsia="MS Mincho" w:ascii="MS Mincho"/>
                            <w:w w:val="87"/>
                            <w:sz w:val="18"/>
                          </w:rPr>
                          <w:t xml:space="preserve">買いたたき</w:t>
                        </w:r>
                        <w:r>
                          <w:rPr>
                            <w:rFonts w:cs="MS Mincho" w:hAnsi="MS Mincho" w:eastAsia="MS Mincho" w:ascii="MS Mincho"/>
                            <w:spacing w:val="-33"/>
                            <w:w w:val="87"/>
                            <w:sz w:val="18"/>
                          </w:rPr>
                          <w:t xml:space="preserve"> </w:t>
                        </w:r>
                        <w:r>
                          <w:rPr>
                            <w:rFonts w:cs="MS Mincho" w:hAnsi="MS Mincho" w:eastAsia="MS Mincho" w:ascii="MS Mincho"/>
                            <w:w w:val="87"/>
                            <w:sz w:val="18"/>
                          </w:rPr>
                          <w:t xml:space="preserve">・</w:t>
                        </w:r>
                        <w:r>
                          <w:rPr>
                            <w:rFonts w:cs="MS Mincho" w:hAnsi="MS Mincho" w:eastAsia="MS Mincho" w:ascii="MS Mincho"/>
                            <w:spacing w:val="-33"/>
                            <w:w w:val="87"/>
                            <w:sz w:val="18"/>
                          </w:rPr>
                          <w:t xml:space="preserve"> </w:t>
                        </w:r>
                        <w:r>
                          <w:rPr>
                            <w:rFonts w:cs="MS Mincho" w:hAnsi="MS Mincho" w:eastAsia="MS Mincho" w:ascii="MS Mincho"/>
                            <w:w w:val="87"/>
                            <w:sz w:val="18"/>
                          </w:rPr>
                          <w:t xml:space="preserve">・</w:t>
                        </w:r>
                        <w:r>
                          <w:rPr>
                            <w:rFonts w:cs="MS Mincho" w:hAnsi="MS Mincho" w:eastAsia="MS Mincho" w:ascii="MS Mincho"/>
                            <w:spacing w:val="-35"/>
                            <w:w w:val="87"/>
                            <w:sz w:val="18"/>
                          </w:rPr>
                          <w:t xml:space="preserve"> </w:t>
                        </w:r>
                        <w:r>
                          <w:rPr>
                            <w:rFonts w:cs="MS Mincho" w:hAnsi="MS Mincho" w:eastAsia="MS Mincho" w:ascii="MS Mincho"/>
                            <w:w w:val="87"/>
                            <w:sz w:val="18"/>
                          </w:rPr>
                          <w:t xml:space="preserve">・</w:t>
                        </w:r>
                        <w:r>
                          <w:rPr>
                            <w:rFonts w:cs="MS Mincho" w:hAnsi="MS Mincho" w:eastAsia="MS Mincho" w:ascii="MS Mincho"/>
                            <w:spacing w:val="-33"/>
                            <w:w w:val="87"/>
                            <w:sz w:val="18"/>
                          </w:rPr>
                          <w:t xml:space="preserve"> </w:t>
                        </w:r>
                        <w:r>
                          <w:rPr>
                            <w:rFonts w:cs="MS Mincho" w:hAnsi="MS Mincho" w:eastAsia="MS Mincho" w:ascii="MS Mincho"/>
                            <w:w w:val="87"/>
                            <w:sz w:val="18"/>
                          </w:rPr>
                          <w:t xml:space="preserve">下請代金を引上げるよう勧告</w:t>
                        </w:r>
                      </w:p>
                    </w:txbxContent>
                  </v:textbox>
                </v:rect>
                <v:rect id="Rectangle 3637" style="position:absolute;width:42249;height:1541;left:7664;top:36161;" filled="f" stroked="f">
                  <v:textbox inset="0,0,0,0">
                    <w:txbxContent>
                      <w:p>
                        <w:pPr>
                          <w:spacing w:before="0" w:after="160" w:line="259" w:lineRule="auto"/>
                          <w:ind w:left="0" w:firstLine="0"/>
                        </w:pPr>
                        <w:r>
                          <w:rPr>
                            <w:rFonts w:cs="MS Mincho" w:hAnsi="MS Mincho" w:eastAsia="MS Mincho" w:ascii="MS Mincho"/>
                            <w:w w:val="88"/>
                            <w:sz w:val="18"/>
                          </w:rPr>
                          <w:t xml:space="preserve">カ</w:t>
                        </w:r>
                        <w:r>
                          <w:rPr>
                            <w:rFonts w:cs="MS Mincho" w:hAnsi="MS Mincho" w:eastAsia="MS Mincho" w:ascii="MS Mincho"/>
                            <w:spacing w:val="-35"/>
                            <w:w w:val="88"/>
                            <w:sz w:val="18"/>
                          </w:rPr>
                          <w:t xml:space="preserve"> </w:t>
                        </w:r>
                        <w:r>
                          <w:rPr>
                            <w:rFonts w:cs="MS Mincho" w:hAnsi="MS Mincho" w:eastAsia="MS Mincho" w:ascii="MS Mincho"/>
                            <w:w w:val="88"/>
                            <w:sz w:val="18"/>
                          </w:rPr>
                          <w:t xml:space="preserve">購入強制・役務利用強制</w:t>
                        </w:r>
                        <w:r>
                          <w:rPr>
                            <w:rFonts w:cs="MS Mincho" w:hAnsi="MS Mincho" w:eastAsia="MS Mincho" w:ascii="MS Mincho"/>
                            <w:spacing w:val="-33"/>
                            <w:w w:val="88"/>
                            <w:sz w:val="18"/>
                          </w:rPr>
                          <w:t xml:space="preserve"> </w:t>
                        </w:r>
                        <w:r>
                          <w:rPr>
                            <w:rFonts w:cs="MS Mincho" w:hAnsi="MS Mincho" w:eastAsia="MS Mincho" w:ascii="MS Mincho"/>
                            <w:w w:val="88"/>
                            <w:sz w:val="18"/>
                          </w:rPr>
                          <w:t xml:space="preserve">・</w:t>
                        </w:r>
                        <w:r>
                          <w:rPr>
                            <w:rFonts w:cs="MS Mincho" w:hAnsi="MS Mincho" w:eastAsia="MS Mincho" w:ascii="MS Mincho"/>
                            <w:spacing w:val="-33"/>
                            <w:w w:val="88"/>
                            <w:sz w:val="18"/>
                          </w:rPr>
                          <w:t xml:space="preserve"> </w:t>
                        </w:r>
                        <w:r>
                          <w:rPr>
                            <w:rFonts w:cs="MS Mincho" w:hAnsi="MS Mincho" w:eastAsia="MS Mincho" w:ascii="MS Mincho"/>
                            <w:w w:val="88"/>
                            <w:sz w:val="18"/>
                          </w:rPr>
                          <w:t xml:space="preserve">・</w:t>
                        </w:r>
                        <w:r>
                          <w:rPr>
                            <w:rFonts w:cs="MS Mincho" w:hAnsi="MS Mincho" w:eastAsia="MS Mincho" w:ascii="MS Mincho"/>
                            <w:spacing w:val="-33"/>
                            <w:w w:val="88"/>
                            <w:sz w:val="18"/>
                          </w:rPr>
                          <w:t xml:space="preserve"> </w:t>
                        </w:r>
                        <w:r>
                          <w:rPr>
                            <w:rFonts w:cs="MS Mincho" w:hAnsi="MS Mincho" w:eastAsia="MS Mincho" w:ascii="MS Mincho"/>
                            <w:w w:val="88"/>
                            <w:sz w:val="18"/>
                          </w:rPr>
                          <w:t xml:space="preserve">・</w:t>
                        </w:r>
                        <w:r>
                          <w:rPr>
                            <w:rFonts w:cs="MS Mincho" w:hAnsi="MS Mincho" w:eastAsia="MS Mincho" w:ascii="MS Mincho"/>
                            <w:spacing w:val="-35"/>
                            <w:w w:val="88"/>
                            <w:sz w:val="18"/>
                          </w:rPr>
                          <w:t xml:space="preserve"> </w:t>
                        </w:r>
                        <w:r>
                          <w:rPr>
                            <w:rFonts w:cs="MS Mincho" w:hAnsi="MS Mincho" w:eastAsia="MS Mincho" w:ascii="MS Mincho"/>
                            <w:w w:val="88"/>
                            <w:sz w:val="18"/>
                          </w:rPr>
                          <w:t xml:space="preserve">購入させた物を引取るよう勧告</w:t>
                        </w:r>
                      </w:p>
                    </w:txbxContent>
                  </v:textbox>
                </v:rect>
                <v:rect id="Rectangle 3638" style="position:absolute;width:34203;height:1541;left:7664;top:37650;" filled="f" stroked="f">
                  <v:textbox inset="0,0,0,0">
                    <w:txbxContent>
                      <w:p>
                        <w:pPr>
                          <w:spacing w:before="0" w:after="160" w:line="259" w:lineRule="auto"/>
                          <w:ind w:left="0" w:firstLine="0"/>
                        </w:pPr>
                        <w:r>
                          <w:rPr>
                            <w:rFonts w:cs="MS Mincho" w:hAnsi="MS Mincho" w:eastAsia="MS Mincho" w:ascii="MS Mincho"/>
                            <w:w w:val="89"/>
                            <w:sz w:val="18"/>
                          </w:rPr>
                          <w:t xml:space="preserve">キ</w:t>
                        </w:r>
                        <w:r>
                          <w:rPr>
                            <w:rFonts w:cs="MS Mincho" w:hAnsi="MS Mincho" w:eastAsia="MS Mincho" w:ascii="MS Mincho"/>
                            <w:spacing w:val="-31"/>
                            <w:w w:val="89"/>
                            <w:sz w:val="18"/>
                          </w:rPr>
                          <w:t xml:space="preserve"> </w:t>
                        </w:r>
                        <w:r>
                          <w:rPr>
                            <w:rFonts w:cs="MS Mincho" w:hAnsi="MS Mincho" w:eastAsia="MS Mincho" w:ascii="MS Mincho"/>
                            <w:w w:val="89"/>
                            <w:sz w:val="18"/>
                          </w:rPr>
                          <w:t xml:space="preserve">報復措置</w:t>
                        </w:r>
                        <w:r>
                          <w:rPr>
                            <w:rFonts w:cs="MS Mincho" w:hAnsi="MS Mincho" w:eastAsia="MS Mincho" w:ascii="MS Mincho"/>
                            <w:spacing w:val="-35"/>
                            <w:w w:val="89"/>
                            <w:sz w:val="18"/>
                          </w:rPr>
                          <w:t xml:space="preserve"> </w:t>
                        </w:r>
                        <w:r>
                          <w:rPr>
                            <w:rFonts w:cs="MS Mincho" w:hAnsi="MS Mincho" w:eastAsia="MS Mincho" w:ascii="MS Mincho"/>
                            <w:w w:val="89"/>
                            <w:sz w:val="18"/>
                          </w:rPr>
                          <w:t xml:space="preserve">・</w:t>
                        </w:r>
                        <w:r>
                          <w:rPr>
                            <w:rFonts w:cs="MS Mincho" w:hAnsi="MS Mincho" w:eastAsia="MS Mincho" w:ascii="MS Mincho"/>
                            <w:spacing w:val="-33"/>
                            <w:w w:val="89"/>
                            <w:sz w:val="18"/>
                          </w:rPr>
                          <w:t xml:space="preserve"> </w:t>
                        </w:r>
                        <w:r>
                          <w:rPr>
                            <w:rFonts w:cs="MS Mincho" w:hAnsi="MS Mincho" w:eastAsia="MS Mincho" w:ascii="MS Mincho"/>
                            <w:w w:val="89"/>
                            <w:sz w:val="18"/>
                          </w:rPr>
                          <w:t xml:space="preserve">・</w:t>
                        </w:r>
                        <w:r>
                          <w:rPr>
                            <w:rFonts w:cs="MS Mincho" w:hAnsi="MS Mincho" w:eastAsia="MS Mincho" w:ascii="MS Mincho"/>
                            <w:spacing w:val="-35"/>
                            <w:w w:val="89"/>
                            <w:sz w:val="18"/>
                          </w:rPr>
                          <w:t xml:space="preserve"> </w:t>
                        </w:r>
                        <w:r>
                          <w:rPr>
                            <w:rFonts w:cs="MS Mincho" w:hAnsi="MS Mincho" w:eastAsia="MS Mincho" w:ascii="MS Mincho"/>
                            <w:w w:val="89"/>
                            <w:sz w:val="18"/>
                          </w:rPr>
                          <w:t xml:space="preserve">・</w:t>
                        </w:r>
                        <w:r>
                          <w:rPr>
                            <w:rFonts w:cs="MS Mincho" w:hAnsi="MS Mincho" w:eastAsia="MS Mincho" w:ascii="MS Mincho"/>
                            <w:spacing w:val="-33"/>
                            <w:w w:val="89"/>
                            <w:sz w:val="18"/>
                          </w:rPr>
                          <w:t xml:space="preserve"> </w:t>
                        </w:r>
                        <w:r>
                          <w:rPr>
                            <w:rFonts w:cs="MS Mincho" w:hAnsi="MS Mincho" w:eastAsia="MS Mincho" w:ascii="MS Mincho"/>
                            <w:w w:val="89"/>
                            <w:sz w:val="18"/>
                          </w:rPr>
                          <w:t xml:space="preserve">不利益な取扱いを止めるよう勧告</w:t>
                        </w:r>
                      </w:p>
                    </w:txbxContent>
                  </v:textbox>
                </v:rect>
                <v:rect id="Rectangle 3639" style="position:absolute;width:7907;height:1541;left:7664;top:39144;" filled="f" stroked="f">
                  <v:textbox inset="0,0,0,0">
                    <w:txbxContent>
                      <w:p>
                        <w:pPr>
                          <w:spacing w:before="0" w:after="160" w:line="259" w:lineRule="auto"/>
                          <w:ind w:left="0" w:firstLine="0"/>
                        </w:pPr>
                        <w:r>
                          <w:rPr>
                            <w:rFonts w:cs="MS Mincho" w:hAnsi="MS Mincho" w:eastAsia="MS Mincho" w:ascii="MS Mincho"/>
                            <w:w w:val="96"/>
                            <w:sz w:val="18"/>
                          </w:rPr>
                          <w:t xml:space="preserve">ク</w:t>
                        </w:r>
                        <w:r>
                          <w:rPr>
                            <w:rFonts w:cs="MS Mincho" w:hAnsi="MS Mincho" w:eastAsia="MS Mincho" w:ascii="MS Mincho"/>
                            <w:spacing w:val="-32"/>
                            <w:w w:val="96"/>
                            <w:sz w:val="18"/>
                          </w:rPr>
                          <w:t xml:space="preserve"> </w:t>
                        </w:r>
                        <w:r>
                          <w:rPr>
                            <w:rFonts w:cs="MS Mincho" w:hAnsi="MS Mincho" w:eastAsia="MS Mincho" w:ascii="MS Mincho"/>
                            <w:w w:val="96"/>
                            <w:sz w:val="18"/>
                          </w:rPr>
                          <w:t xml:space="preserve">早期決済</w:t>
                        </w:r>
                      </w:p>
                    </w:txbxContent>
                  </v:textbox>
                </v:rect>
                <v:rect id="Rectangle 3640" style="position:absolute;width:12531;height:1541;left:7664;top:40638;" filled="f" stroked="f">
                  <v:textbox inset="0,0,0,0">
                    <w:txbxContent>
                      <w:p>
                        <w:pPr>
                          <w:spacing w:before="0" w:after="160" w:line="259" w:lineRule="auto"/>
                          <w:ind w:left="0" w:firstLine="0"/>
                        </w:pPr>
                        <w:r>
                          <w:rPr>
                            <w:rFonts w:cs="MS Mincho" w:hAnsi="MS Mincho" w:eastAsia="MS Mincho" w:ascii="MS Mincho"/>
                            <w:w w:val="97"/>
                            <w:sz w:val="18"/>
                          </w:rPr>
                          <w:t xml:space="preserve">ケ</w:t>
                        </w:r>
                        <w:r>
                          <w:rPr>
                            <w:rFonts w:cs="MS Mincho" w:hAnsi="MS Mincho" w:eastAsia="MS Mincho" w:ascii="MS Mincho"/>
                            <w:spacing w:val="-34"/>
                            <w:w w:val="97"/>
                            <w:sz w:val="18"/>
                          </w:rPr>
                          <w:t xml:space="preserve"> </w:t>
                        </w:r>
                        <w:r>
                          <w:rPr>
                            <w:rFonts w:cs="MS Mincho" w:hAnsi="MS Mincho" w:eastAsia="MS Mincho" w:ascii="MS Mincho"/>
                            <w:w w:val="97"/>
                            <w:sz w:val="18"/>
                          </w:rPr>
                          <w:t xml:space="preserve">割引困難な手形</w:t>
                        </w:r>
                      </w:p>
                    </w:txbxContent>
                  </v:textbox>
                </v:rect>
                <v:rect id="Rectangle 3641" style="position:absolute;width:23970;height:1541;left:24138;top:40638;" filled="f" stroked="f">
                  <v:textbox inset="0,0,0,0">
                    <w:txbxContent>
                      <w:p>
                        <w:pPr>
                          <w:spacing w:before="0" w:after="160" w:line="259" w:lineRule="auto"/>
                          <w:ind w:left="0" w:firstLine="0"/>
                        </w:pPr>
                        <w:r>
                          <w:rPr>
                            <w:rFonts w:cs="MS Mincho" w:hAnsi="MS Mincho" w:eastAsia="MS Mincho" w:ascii="MS Mincho"/>
                            <w:w w:val="96"/>
                            <w:sz w:val="18"/>
                          </w:rPr>
                          <w:t xml:space="preserve">下請事業者の利益を保護するために</w:t>
                        </w:r>
                      </w:p>
                    </w:txbxContent>
                  </v:textbox>
                </v:rect>
                <v:rect id="Rectangle 19019" style="position:absolute;width:16939;height:1541;left:24132;top:42150;" filled="f" stroked="f">
                  <v:textbox inset="0,0,0,0">
                    <w:txbxContent>
                      <w:p>
                        <w:pPr>
                          <w:spacing w:before="0" w:after="160" w:line="259" w:lineRule="auto"/>
                          <w:ind w:left="0" w:firstLine="0"/>
                        </w:pPr>
                        <w:r>
                          <w:rPr>
                            <w:rFonts w:cs="MS Mincho" w:hAnsi="MS Mincho" w:eastAsia="MS Mincho" w:ascii="MS Mincho"/>
                            <w:w w:val="91"/>
                            <w:sz w:val="18"/>
                          </w:rPr>
                          <w:t xml:space="preserve">必要な措置をとるよう勧告</w:t>
                        </w:r>
                      </w:p>
                    </w:txbxContent>
                  </v:textbox>
                </v:rect>
                <v:rect id="Rectangle 19011" style="position:absolute;width:16955;height:1541;left:7664;top:42150;" filled="f" stroked="f">
                  <v:textbox inset="0,0,0,0">
                    <w:txbxContent>
                      <w:p>
                        <w:pPr>
                          <w:spacing w:before="0" w:after="160" w:line="259" w:lineRule="auto"/>
                          <w:ind w:left="0" w:firstLine="0"/>
                        </w:pPr>
                        <w:r>
                          <w:rPr>
                            <w:rFonts w:cs="MS Mincho" w:hAnsi="MS Mincho" w:eastAsia="MS Mincho" w:ascii="MS Mincho"/>
                            <w:w w:val="97"/>
                            <w:sz w:val="18"/>
                          </w:rPr>
                          <w:t xml:space="preserve">コ</w:t>
                        </w:r>
                        <w:r>
                          <w:rPr>
                            <w:rFonts w:cs="MS Mincho" w:hAnsi="MS Mincho" w:eastAsia="MS Mincho" w:ascii="MS Mincho"/>
                            <w:spacing w:val="-34"/>
                            <w:w w:val="97"/>
                            <w:sz w:val="18"/>
                          </w:rPr>
                          <w:t xml:space="preserve"> </w:t>
                        </w:r>
                        <w:r>
                          <w:rPr>
                            <w:rFonts w:cs="MS Mincho" w:hAnsi="MS Mincho" w:eastAsia="MS Mincho" w:ascii="MS Mincho"/>
                            <w:w w:val="97"/>
                            <w:sz w:val="18"/>
                          </w:rPr>
                          <w:t xml:space="preserve">不当な利益の提供要請</w:t>
                        </w:r>
                      </w:p>
                    </w:txbxContent>
                  </v:textbox>
                </v:rect>
                <v:rect id="Rectangle 3643" style="position:absolute;width:13425;height:1541;left:7664;top:43644;" filled="f" stroked="f">
                  <v:textbox inset="0,0,0,0">
                    <w:txbxContent>
                      <w:p>
                        <w:pPr>
                          <w:spacing w:before="0" w:after="160" w:line="259" w:lineRule="auto"/>
                          <w:ind w:left="0" w:firstLine="0"/>
                        </w:pPr>
                        <w:r>
                          <w:rPr>
                            <w:rFonts w:cs="MS Mincho" w:hAnsi="MS Mincho" w:eastAsia="MS Mincho" w:ascii="MS Mincho"/>
                            <w:w w:val="93"/>
                            <w:sz w:val="18"/>
                          </w:rPr>
                          <w:t xml:space="preserve">サ</w:t>
                        </w:r>
                        <w:r>
                          <w:rPr>
                            <w:rFonts w:cs="MS Mincho" w:hAnsi="MS Mincho" w:eastAsia="MS Mincho" w:ascii="MS Mincho"/>
                            <w:spacing w:val="-33"/>
                            <w:w w:val="93"/>
                            <w:sz w:val="18"/>
                          </w:rPr>
                          <w:t xml:space="preserve"> </w:t>
                        </w:r>
                        <w:r>
                          <w:rPr>
                            <w:rFonts w:cs="MS Mincho" w:hAnsi="MS Mincho" w:eastAsia="MS Mincho" w:ascii="MS Mincho"/>
                            <w:w w:val="93"/>
                            <w:sz w:val="18"/>
                          </w:rPr>
                          <w:t xml:space="preserve">不当なやり直し等</w:t>
                        </w:r>
                      </w:p>
                    </w:txbxContent>
                  </v:textbox>
                </v:rect>
                <v:rect id="Rectangle 3644" style="position:absolute;width:16662;height:1541;left:7664;top:45133;" filled="f" stroked="f">
                  <v:textbox inset="0,0,0,0">
                    <w:txbxContent>
                      <w:p>
                        <w:pPr>
                          <w:spacing w:before="0" w:after="160" w:line="259" w:lineRule="auto"/>
                          <w:ind w:left="0" w:firstLine="0"/>
                        </w:pPr>
                        <w:r>
                          <w:rPr>
                            <w:rFonts w:cs="MS Mincho" w:hAnsi="MS Mincho" w:eastAsia="MS Mincho" w:ascii="MS Mincho"/>
                            <w:w w:val="90"/>
                            <w:sz w:val="18"/>
                          </w:rPr>
                          <w:t xml:space="preserve">○その他必要な措置（例）</w:t>
                        </w:r>
                      </w:p>
                    </w:txbxContent>
                  </v:textbox>
                </v:rect>
                <v:rect id="Rectangle 3645" style="position:absolute;width:26974;height:1541;left:7664;top:46627;" filled="f" stroked="f">
                  <v:textbox inset="0,0,0,0">
                    <w:txbxContent>
                      <w:p>
                        <w:pPr>
                          <w:spacing w:before="0" w:after="160" w:line="259" w:lineRule="auto"/>
                          <w:ind w:left="0" w:firstLine="0"/>
                        </w:pPr>
                        <w:r>
                          <w:rPr>
                            <w:rFonts w:cs="MS Mincho" w:hAnsi="MS Mincho" w:eastAsia="MS Mincho" w:ascii="MS Mincho"/>
                            <w:w w:val="95"/>
                            <w:sz w:val="18"/>
                          </w:rPr>
                          <w:t xml:space="preserve">ア</w:t>
                        </w:r>
                        <w:r>
                          <w:rPr>
                            <w:rFonts w:cs="MS Mincho" w:hAnsi="MS Mincho" w:eastAsia="MS Mincho" w:ascii="MS Mincho"/>
                            <w:spacing w:val="-34"/>
                            <w:w w:val="95"/>
                            <w:sz w:val="18"/>
                          </w:rPr>
                          <w:t xml:space="preserve"> </w:t>
                        </w:r>
                        <w:r>
                          <w:rPr>
                            <w:rFonts w:cs="MS Mincho" w:hAnsi="MS Mincho" w:eastAsia="MS Mincho" w:ascii="MS Mincho"/>
                            <w:w w:val="95"/>
                            <w:sz w:val="18"/>
                          </w:rPr>
                          <w:t xml:space="preserve">本法遵法管理体制を確立するよう勧告</w:t>
                        </w:r>
                      </w:p>
                    </w:txbxContent>
                  </v:textbox>
                </v:rect>
                <v:rect id="Rectangle 3646" style="position:absolute;width:41632;height:1541;left:7664;top:48121;" filled="f" stroked="f">
                  <v:textbox inset="0,0,0,0">
                    <w:txbxContent>
                      <w:p>
                        <w:pPr>
                          <w:spacing w:before="0" w:after="160" w:line="259" w:lineRule="auto"/>
                          <w:ind w:left="0" w:firstLine="0"/>
                        </w:pPr>
                        <w:r>
                          <w:rPr>
                            <w:rFonts w:cs="MS Mincho" w:hAnsi="MS Mincho" w:eastAsia="MS Mincho" w:ascii="MS Mincho"/>
                            <w:w w:val="95"/>
                            <w:sz w:val="18"/>
                          </w:rPr>
                          <w:t xml:space="preserve">イ</w:t>
                        </w:r>
                        <w:r>
                          <w:rPr>
                            <w:rFonts w:cs="MS Mincho" w:hAnsi="MS Mincho" w:eastAsia="MS Mincho" w:ascii="MS Mincho"/>
                            <w:spacing w:val="-35"/>
                            <w:w w:val="95"/>
                            <w:sz w:val="18"/>
                          </w:rPr>
                          <w:t xml:space="preserve"> </w:t>
                        </w:r>
                        <w:r>
                          <w:rPr>
                            <w:rFonts w:cs="MS Mincho" w:hAnsi="MS Mincho" w:eastAsia="MS Mincho" w:ascii="MS Mincho"/>
                            <w:w w:val="95"/>
                            <w:sz w:val="18"/>
                          </w:rPr>
                          <w:t xml:space="preserve">本法遵守マニュアルの作成及び社内に周知徹底するよう勧告</w:t>
                        </w:r>
                      </w:p>
                    </w:txbxContent>
                  </v:textbox>
                </v:rect>
                <v:rect id="Rectangle 3647" style="position:absolute;width:29902;height:1541;left:7664;top:49615;" filled="f" stroked="f">
                  <v:textbox inset="0,0,0,0">
                    <w:txbxContent>
                      <w:p>
                        <w:pPr>
                          <w:spacing w:before="0" w:after="160" w:line="259" w:lineRule="auto"/>
                          <w:ind w:left="0" w:firstLine="0"/>
                        </w:pPr>
                        <w:r>
                          <w:rPr>
                            <w:rFonts w:cs="MS Mincho" w:hAnsi="MS Mincho" w:eastAsia="MS Mincho" w:ascii="MS Mincho"/>
                            <w:w w:val="95"/>
                            <w:sz w:val="18"/>
                          </w:rPr>
                          <w:t xml:space="preserve">ウ</w:t>
                        </w:r>
                        <w:r>
                          <w:rPr>
                            <w:rFonts w:cs="MS Mincho" w:hAnsi="MS Mincho" w:eastAsia="MS Mincho" w:ascii="MS Mincho"/>
                            <w:spacing w:val="-33"/>
                            <w:w w:val="95"/>
                            <w:sz w:val="18"/>
                          </w:rPr>
                          <w:t xml:space="preserve"> </w:t>
                        </w:r>
                        <w:r>
                          <w:rPr>
                            <w:rFonts w:cs="MS Mincho" w:hAnsi="MS Mincho" w:eastAsia="MS Mincho" w:ascii="MS Mincho"/>
                            <w:w w:val="95"/>
                            <w:sz w:val="18"/>
                          </w:rPr>
                          <w:t xml:space="preserve">その他必要な再発防止措置を採るよう勧告</w:t>
                        </w:r>
                      </w:p>
                    </w:txbxContent>
                  </v:textbox>
                </v:rect>
                <v:shape id="Shape 3648" style="position:absolute;width:21969;height:0;left:2013;top:1555;" coordsize="2196941,0" path="m0,0l2196941,0">
                  <v:stroke weight="0.375pt" endcap="round" joinstyle="round" on="true" color="#000000"/>
                  <v:fill on="false" color="#000000" opacity="0"/>
                </v:shape>
                <v:shape id="Shape 183575" style="position:absolute;width:21976;height:121;left:2011;top:1554;" coordsize="2197608,12192" path="m0,0l2197608,0l2197608,12192l0,12192l0,0">
                  <v:stroke weight="0pt" endcap="flat" joinstyle="miter" miterlimit="10" on="false" color="#000000" opacity="0"/>
                  <v:fill on="true" color="#000000"/>
                </v:shape>
                <v:shape id="Shape 3650" style="position:absolute;width:0;height:6098;left:1891;top:1555;" coordsize="0,609886" path="m0,0l0,609886">
                  <v:stroke weight="0.375pt" endcap="round" joinstyle="round" on="true" color="#000000"/>
                  <v:fill on="false" color="#000000" opacity="0"/>
                </v:shape>
                <v:shape id="Shape 183576" style="position:absolute;width:121;height:6096;left:1889;top:1554;" coordsize="12192,609600" path="m0,0l12192,0l12192,609600l0,609600l0,0">
                  <v:stroke weight="0pt" endcap="flat" joinstyle="miter" miterlimit="10" on="false" color="#000000" opacity="0"/>
                  <v:fill on="true" color="#000000"/>
                </v:shape>
                <v:shape id="Shape 3652" style="position:absolute;width:0;height:5976;left:23861;top:1677;" coordsize="0,597694" path="m0,0l0,597694">
                  <v:stroke weight="0.375pt" endcap="round" joinstyle="round" on="true" color="#000000"/>
                  <v:fill on="false" color="#000000" opacity="0"/>
                </v:shape>
                <v:shape id="Shape 183577" style="position:absolute;width:121;height:5974;left:23865;top:1676;" coordsize="12192,597408" path="m0,0l12192,0l12192,597408l0,597408l0,0">
                  <v:stroke weight="0pt" endcap="flat" joinstyle="miter" miterlimit="10" on="false" color="#000000" opacity="0"/>
                  <v:fill on="true" color="#000000"/>
                </v:shape>
                <v:shape id="Shape 3654" style="position:absolute;width:0;height:16559;left:29354;top:1555;" coordsize="0,1655921" path="m0,0l0,1655921">
                  <v:stroke weight="0.375pt" endcap="round" joinstyle="round" on="true" color="#000000"/>
                  <v:fill on="false" color="#000000" opacity="0"/>
                </v:shape>
                <v:shape id="Shape 183578" style="position:absolute;width:121;height:16565;left:29352;top:1554;" coordsize="12192,1656588" path="m0,0l12192,0l12192,1656588l0,1656588l0,0">
                  <v:stroke weight="0pt" endcap="flat" joinstyle="miter" miterlimit="10" on="false" color="#000000" opacity="0"/>
                  <v:fill on="true" color="#000000"/>
                </v:shape>
                <v:shape id="Shape 3656" style="position:absolute;width:0;height:16437;left:53856;top:1677;" coordsize="0,1643729" path="m0,0l0,1643729">
                  <v:stroke weight="0.375pt" endcap="round" joinstyle="round" on="true" color="#000000"/>
                  <v:fill on="false" color="#000000" opacity="0"/>
                </v:shape>
                <v:shape id="Shape 183579" style="position:absolute;width:121;height:16443;left:53858;top:1676;" coordsize="12192,1644396" path="m0,0l12192,0l12192,1644396l0,1644396l0,0">
                  <v:stroke weight="0pt" endcap="flat" joinstyle="miter" miterlimit="10" on="false" color="#000000" opacity="0"/>
                  <v:fill on="true" color="#000000"/>
                </v:shape>
                <v:shape id="Shape 3658" style="position:absolute;width:0;height:24030;left:7383;top:26959;" coordsize="0,2403063" path="m0,0l0,2403063">
                  <v:stroke weight="0.375pt" endcap="round" joinstyle="round" on="true" color="#000000"/>
                  <v:fill on="false" color="#000000" opacity="0"/>
                </v:shape>
                <v:shape id="Shape 183580" style="position:absolute;width:121;height:24033;left:7391;top:26959;" coordsize="12192,2403348" path="m0,0l12192,0l12192,2403348l0,2403348l0,0">
                  <v:stroke weight="0pt" endcap="flat" joinstyle="miter" miterlimit="10" on="false" color="#000000" opacity="0"/>
                  <v:fill on="true" color="#000000"/>
                </v:shape>
                <v:shape id="Shape 3660" style="position:absolute;width:0;height:23908;left:47661;top:27081;" coordsize="0,2390870" path="m0,0l0,2390870">
                  <v:stroke weight="0.375pt" endcap="round" joinstyle="round" on="true" color="#000000"/>
                  <v:fill on="false" color="#000000" opacity="0"/>
                </v:shape>
                <v:shape id="Shape 183581" style="position:absolute;width:121;height:23911;left:47655;top:27081;" coordsize="12192,2391156" path="m0,0l12192,0l12192,2391156l0,2391156l0,0">
                  <v:stroke weight="0pt" endcap="flat" joinstyle="miter" miterlimit="10" on="false" color="#000000" opacity="0"/>
                  <v:fill on="true" color="#000000"/>
                </v:shape>
                <v:shape id="Shape 3662" style="position:absolute;width:24502;height:0;left:29476;top:1555;" coordsize="2450211,0" path="m0,0l2450211,0">
                  <v:stroke weight="0.375pt" endcap="round" joinstyle="round" on="true" color="#000000"/>
                  <v:fill on="false" color="#000000" opacity="0"/>
                </v:shape>
                <v:shape id="Shape 183582" style="position:absolute;width:24505;height:121;left:29474;top:1554;" coordsize="2450592,12192" path="m0,0l2450592,0l2450592,12192l0,12192l0,0">
                  <v:stroke weight="0pt" endcap="flat" joinstyle="miter" miterlimit="10" on="false" color="#000000" opacity="0"/>
                  <v:fill on="true" color="#000000"/>
                </v:shape>
                <v:shape id="Shape 3664" style="position:absolute;width:21969;height:0;left:2013;top:7532;" coordsize="2196941,0" path="m0,0l2196941,0">
                  <v:stroke weight="0.375pt" endcap="round" joinstyle="round" on="true" color="#000000"/>
                  <v:fill on="false" color="#000000" opacity="0"/>
                </v:shape>
                <v:shape id="Shape 183583" style="position:absolute;width:21976;height:121;left:2011;top:7528;" coordsize="2197608,12192" path="m0,0l2197608,0l2197608,12192l0,12192l0,0">
                  <v:stroke weight="0pt" endcap="flat" joinstyle="miter" miterlimit="10" on="false" color="#000000" opacity="0"/>
                  <v:fill on="true" color="#000000"/>
                </v:shape>
                <v:shape id="Shape 3666" style="position:absolute;width:24502;height:0;left:29476;top:17992;" coordsize="2450211,0" path="m0,0l2450211,0">
                  <v:stroke weight="0.375pt" endcap="round" joinstyle="round" on="true" color="#000000"/>
                  <v:fill on="false" color="#000000" opacity="0"/>
                </v:shape>
                <v:shape id="Shape 183584" style="position:absolute;width:24505;height:121;left:29474;top:17998;" coordsize="2450592,12192" path="m0,0l2450592,0l2450592,12192l0,12192l0,0">
                  <v:stroke weight="0pt" endcap="flat" joinstyle="miter" miterlimit="10" on="false" color="#000000" opacity="0"/>
                  <v:fill on="true" color="#000000"/>
                </v:shape>
                <v:shape id="Shape 3668" style="position:absolute;width:40277;height:0;left:7506;top:26959;" coordsize="4027742,0" path="m0,0l4027742,0">
                  <v:stroke weight="0.375pt" endcap="round" joinstyle="round" on="true" color="#000000"/>
                  <v:fill on="false" color="#000000" opacity="0"/>
                </v:shape>
                <v:shape id="Shape 183585" style="position:absolute;width:40264;height:121;left:7513;top:26959;" coordsize="4026408,12192" path="m0,0l4026408,0l4026408,12192l0,12192l0,0">
                  <v:stroke weight="0pt" endcap="flat" joinstyle="miter" miterlimit="10" on="false" color="#000000" opacity="0"/>
                  <v:fill on="true" color="#000000"/>
                </v:shape>
                <v:shape id="Shape 3670" style="position:absolute;width:40277;height:0;left:7506;top:28453;" coordsize="4027742,0" path="m0,0l4027742,0">
                  <v:stroke weight="0.375pt" endcap="round" joinstyle="round" on="true" color="#000000"/>
                  <v:fill on="false" color="#000000" opacity="0"/>
                </v:shape>
                <v:shape id="Shape 183586" style="position:absolute;width:40264;height:121;left:7513;top:28453;" coordsize="4026408,12192" path="m0,0l4026408,0l4026408,12192l0,12192l0,0">
                  <v:stroke weight="0pt" endcap="flat" joinstyle="miter" miterlimit="10" on="false" color="#000000" opacity="0"/>
                  <v:fill on="true" color="#000000"/>
                </v:shape>
                <v:shape id="Shape 3672" style="position:absolute;width:40277;height:0;left:7506;top:44891;" coordsize="4027742,0" path="m0,0l4027742,0">
                  <v:stroke weight="0.375pt" endcap="round" joinstyle="round" on="true" color="#000000"/>
                  <v:fill on="false" color="#000000" opacity="0"/>
                </v:shape>
                <v:shape id="Shape 183587" style="position:absolute;width:40264;height:121;left:7513;top:44897;" coordsize="4026408,12192" path="m0,0l4026408,0l4026408,12192l0,12192l0,0">
                  <v:stroke weight="0pt" endcap="flat" joinstyle="miter" miterlimit="10" on="false" color="#000000" opacity="0"/>
                  <v:fill on="true" color="#000000"/>
                </v:shape>
                <v:shape id="Shape 3674" style="position:absolute;width:40277;height:0;left:7506;top:50868;" coordsize="4027742,0" path="m0,0l4027742,0">
                  <v:stroke weight="0.375pt" endcap="round" joinstyle="round" on="true" color="#000000"/>
                  <v:fill on="false" color="#000000" opacity="0"/>
                </v:shape>
                <v:shape id="Shape 183588" style="position:absolute;width:40264;height:121;left:7513;top:50871;" coordsize="4026408,12192" path="m0,0l4026408,0l4026408,12192l0,12192l0,0">
                  <v:stroke weight="0pt" endcap="flat" joinstyle="miter" miterlimit="10" on="false" color="#000000" opacity="0"/>
                  <v:fill on="true" color="#000000"/>
                </v:shape>
                <v:shape id="Shape 3676" style="position:absolute;width:1539;height:4389;left:41757;top:18074;" coordsize="153924,438912" path="m51816,0l102108,0l102108,286512l153924,286512l77724,438912l0,286512l51816,286512l51816,0x">
                  <v:stroke weight="0pt" endcap="flat" joinstyle="miter" miterlimit="10" on="false" color="#000000" opacity="0"/>
                  <v:fill on="true" color="#000000"/>
                </v:shape>
                <v:shape id="Shape 3677" style="position:absolute;width:2849;height:14660;left:8534;top:7711;" coordsize="284988,1466088" path="m234696,0l284988,0l284988,1184148l102108,1184148l102108,1313688l152400,1313688l76200,1466088l0,1313688l50292,1313688l50292,1132332l234696,1132332l234696,0x">
                  <v:stroke weight="0pt" endcap="flat" joinstyle="miter" miterlimit="10" on="false" color="#000000" opacity="0"/>
                  <v:fill on="true" color="#000000"/>
                </v:shape>
                <v:shape id="Shape 3678" style="position:absolute;width:31302;height:0;left:11125;top:19293;" coordsize="3130296,0" path="m0,0l3130296,0">
                  <v:stroke weight="3.96pt" endcap="flat" joinstyle="round" on="true" color="#000000"/>
                  <v:fill on="false" color="#000000" opacity="0"/>
                </v:shape>
                <v:shape id="Shape 3680" style="position:absolute;width:2103;height:12039;left:3810;top:9204;" coordsize="210312,1203960" path="m210312,903732l156972,903732l156972,0l51816,0l51816,903732l0,903732l105156,1203960x">
                  <v:stroke weight="0.72pt" endcap="round" joinstyle="round" on="true" color="#000000"/>
                  <v:fill on="false" color="#000000" opacity="0"/>
                </v:shape>
                <v:rect id="Rectangle 3681" style="position:absolute;width:6936;height:1541;left:21272;top:20185;" filled="f" stroked="f">
                  <v:textbox inset="0,0,0,0">
                    <w:txbxContent>
                      <w:p>
                        <w:pPr>
                          <w:spacing w:before="0" w:after="160" w:line="259" w:lineRule="auto"/>
                          <w:ind w:left="0" w:firstLine="0"/>
                        </w:pPr>
                        <w:r>
                          <w:rPr>
                            <w:rFonts w:cs="MS Mincho" w:hAnsi="MS Mincho" w:eastAsia="MS Mincho" w:ascii="MS Mincho"/>
                            <w:w w:val="90"/>
                            <w:sz w:val="18"/>
                          </w:rPr>
                          <w:t xml:space="preserve">調査・検査</w:t>
                        </w:r>
                      </w:p>
                    </w:txbxContent>
                  </v:textbox>
                </v:rect>
                <v:shape id="Shape 3683" style="position:absolute;width:12359;height:2011;left:36423;top:22555;" coordsize="1235964,201168" path="m0,0l1235964,0l1235964,201168l0,201168x">
                  <v:stroke weight="0.72pt" endcap="round" joinstyle="miter" miterlimit="8" on="true" color="#000000"/>
                  <v:fill on="false" color="#000000" opacity="0"/>
                </v:shape>
                <v:rect id="Rectangle 3684" style="position:absolute;width:7706;height:1541;left:39729;top:22960;" filled="f" stroked="f">
                  <v:textbox inset="0,0,0,0">
                    <w:txbxContent>
                      <w:p>
                        <w:pPr>
                          <w:spacing w:before="0" w:after="160" w:line="259" w:lineRule="auto"/>
                          <w:ind w:left="0" w:firstLine="0"/>
                        </w:pPr>
                        <w:r>
                          <w:rPr>
                            <w:rFonts w:cs="MS Mincho" w:hAnsi="MS Mincho" w:eastAsia="MS Mincho" w:ascii="MS Mincho"/>
                            <w:w w:val="100"/>
                            <w:sz w:val="18"/>
                          </w:rPr>
                          <w:t xml:space="preserve">中小企業庁</w:t>
                        </w:r>
                      </w:p>
                    </w:txbxContent>
                  </v:textbox>
                </v:rect>
                <v:shape id="Shape 3686" style="position:absolute;width:12390;height:2011;left:3718;top:22463;" coordsize="1239012,201168" path="m0,0l1239012,0l1239012,201168l0,201168x">
                  <v:stroke weight="0.72pt" endcap="round" joinstyle="miter" miterlimit="8" on="true" color="#000000"/>
                  <v:fill on="false" color="#000000" opacity="0"/>
                </v:shape>
                <v:rect id="Rectangle 3687" style="position:absolute;width:10805;height:1541;left:5853;top:22870;" filled="f" stroked="f">
                  <v:textbox inset="0,0,0,0">
                    <w:txbxContent>
                      <w:p>
                        <w:pPr>
                          <w:spacing w:before="0" w:after="160" w:line="259" w:lineRule="auto"/>
                          <w:ind w:left="0" w:firstLine="0"/>
                        </w:pPr>
                        <w:r>
                          <w:rPr>
                            <w:rFonts w:cs="MS Mincho" w:hAnsi="MS Mincho" w:eastAsia="MS Mincho" w:ascii="MS Mincho"/>
                            <w:w w:val="100"/>
                            <w:sz w:val="18"/>
                          </w:rPr>
                          <w:t xml:space="preserve">公正取引委員会</w:t>
                        </w:r>
                      </w:p>
                    </w:txbxContent>
                  </v:textbox>
                </v:rect>
                <v:rect id="Rectangle 3688" style="position:absolute;width:6165;height:1541;left:23377;top:24545;" filled="f" stroked="f">
                  <v:textbox inset="0,0,0,0">
                    <w:txbxContent>
                      <w:p>
                        <w:pPr>
                          <w:spacing w:before="0" w:after="160" w:line="259" w:lineRule="auto"/>
                          <w:ind w:left="0" w:firstLine="0"/>
                        </w:pPr>
                        <w:r>
                          <w:rPr>
                            <w:rFonts w:cs="MS Mincho" w:hAnsi="MS Mincho" w:eastAsia="MS Mincho" w:ascii="MS Mincho"/>
                            <w:w w:val="100"/>
                            <w:sz w:val="18"/>
                          </w:rPr>
                          <w:t xml:space="preserve">措置請求</w:t>
                        </w:r>
                      </w:p>
                    </w:txbxContent>
                  </v:textbox>
                </v:rect>
                <v:shape id="Shape 3689" style="position:absolute;width:20132;height:1524;left:16200;top:22692;" coordsize="2013204,152400" path="m152400,0l152400,50418l2013204,59436l2013204,109728l152400,100710l152400,152400l0,74676l152400,0x">
                  <v:stroke weight="0pt" endcap="flat" joinstyle="miter" miterlimit="10" on="false" color="#000000" opacity="0"/>
                  <v:fill on="true" color="#000000"/>
                </v:shape>
                <v:shape id="Shape 3691" style="position:absolute;width:2103;height:2194;left:3810;top:24749;" coordsize="210312,219456" path="m210312,164592l156972,164592l156972,0l51816,0l51816,164592l0,164592l105156,219456x">
                  <v:stroke weight="0.72pt" endcap="round" joinstyle="round" on="true" color="#000000"/>
                  <v:fill on="false" color="#000000" opacity="0"/>
                </v:shape>
                <v:shape id="Shape 3692" style="position:absolute;width:1524;height:2286;left:8473;top:24658;" coordsize="152400,228600" path="m99060,0l101339,75195l152400,73152l82296,228600l0,79248l50634,77223l47244,1524l99060,0x">
                  <v:stroke weight="0pt" endcap="flat" joinstyle="miter" miterlimit="10" on="false" color="#000000" opacity="0"/>
                  <v:fill on="true" color="#000000"/>
                </v:shape>
                <v:shape id="Shape 3694" style="position:absolute;width:3048;height:26197;left:3291;top:27371;" coordsize="304800,2619756" path="m0,0l304800,0l304800,2619756l0,2619756x">
                  <v:stroke weight="0.72pt" endcap="round" joinstyle="miter" miterlimit="8" on="true" color="#000000"/>
                  <v:fill on="false" color="#000000" opacity="0"/>
                </v:shape>
                <v:rect id="Rectangle 3695" style="position:absolute;width:1541;height:1541;left:4237;top:27809;"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w:t>
                        </w:r>
                      </w:p>
                    </w:txbxContent>
                  </v:textbox>
                </v:rect>
                <v:rect id="Rectangle 3696" style="position:absolute;width:1541;height:1541;left:4237;top:29149;"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義</w:t>
                        </w:r>
                      </w:p>
                    </w:txbxContent>
                  </v:textbox>
                </v:rect>
                <v:rect id="Rectangle 3697" style="position:absolute;width:1541;height:1541;left:4237;top:30489;"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務</w:t>
                        </w:r>
                      </w:p>
                    </w:txbxContent>
                  </v:textbox>
                </v:rect>
                <v:rect id="Rectangle 3698" style="position:absolute;width:1541;height:1541;left:4237;top:31829;"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違</w:t>
                        </w:r>
                      </w:p>
                    </w:txbxContent>
                  </v:textbox>
                </v:rect>
                <v:rect id="Rectangle 3699" style="position:absolute;width:1541;height:1541;left:4237;top:33173;"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反</w:t>
                        </w:r>
                      </w:p>
                    </w:txbxContent>
                  </v:textbox>
                </v:rect>
                <v:rect id="Rectangle 3700" style="position:absolute;width:1179;height:1541;left:4359;top:34513;" filled="f" stroked="f">
                  <v:textbox inset="0,0,0,0" style="layout-flow:vertical-ideographic">
                    <w:txbxContent>
                      <w:p>
                        <w:pPr>
                          <w:spacing w:before="0" w:after="160" w:line="259" w:lineRule="auto"/>
                          <w:ind w:left="0" w:firstLine="0"/>
                        </w:pPr>
                        <w:r>
                          <w:rPr>
                            <w:rFonts w:cs="MS Mincho" w:hAnsi="MS Mincho" w:eastAsia="MS Mincho" w:ascii="MS Mincho"/>
                            <w:w w:val="76"/>
                            <w:sz w:val="18"/>
                          </w:rPr>
                          <w:t xml:space="preserve">し</w:t>
                        </w:r>
                      </w:p>
                    </w:txbxContent>
                  </v:textbox>
                </v:rect>
                <v:rect id="Rectangle 3701" style="position:absolute;width:1419;height:1541;left:4268;top:35853;" filled="f" stroked="f">
                  <v:textbox inset="0,0,0,0" style="layout-flow:vertical-ideographic">
                    <w:txbxContent>
                      <w:p>
                        <w:pPr>
                          <w:spacing w:before="0" w:after="160" w:line="259" w:lineRule="auto"/>
                          <w:ind w:left="0" w:firstLine="0"/>
                        </w:pPr>
                        <w:r>
                          <w:rPr>
                            <w:rFonts w:cs="MS Mincho" w:hAnsi="MS Mincho" w:eastAsia="MS Mincho" w:ascii="MS Mincho"/>
                            <w:w w:val="92"/>
                            <w:sz w:val="18"/>
                          </w:rPr>
                          <w:t xml:space="preserve">た</w:t>
                        </w:r>
                      </w:p>
                    </w:txbxContent>
                  </v:textbox>
                </v:rect>
                <v:rect id="Rectangle 3702" style="position:absolute;width:1179;height:1541;left:4359;top:37193;" filled="f" stroked="f">
                  <v:textbox inset="0,0,0,0" style="layout-flow:vertical-ideographic">
                    <w:txbxContent>
                      <w:p>
                        <w:pPr>
                          <w:spacing w:before="0" w:after="160" w:line="259" w:lineRule="auto"/>
                          <w:ind w:left="0" w:firstLine="0"/>
                        </w:pPr>
                        <w:r>
                          <w:rPr>
                            <w:rFonts w:cs="MS Mincho" w:hAnsi="MS Mincho" w:eastAsia="MS Mincho" w:ascii="MS Mincho"/>
                            <w:w w:val="76"/>
                            <w:sz w:val="18"/>
                          </w:rPr>
                          <w:t xml:space="preserve">と</w:t>
                        </w:r>
                      </w:p>
                    </w:txbxContent>
                  </v:textbox>
                </v:rect>
                <v:rect id="Rectangle 3703" style="position:absolute;width:1299;height:1541;left:4327;top:38537;" filled="f" stroked="f">
                  <v:textbox inset="0,0,0,0" style="layout-flow:vertical-ideographic">
                    <w:txbxContent>
                      <w:p>
                        <w:pPr>
                          <w:spacing w:before="0" w:after="160" w:line="259" w:lineRule="auto"/>
                          <w:ind w:left="0" w:firstLine="0"/>
                        </w:pPr>
                        <w:r>
                          <w:rPr>
                            <w:rFonts w:cs="MS Mincho" w:hAnsi="MS Mincho" w:eastAsia="MS Mincho" w:ascii="MS Mincho"/>
                            <w:w w:val="84"/>
                            <w:sz w:val="18"/>
                          </w:rPr>
                          <w:t xml:space="preserve">き</w:t>
                        </w:r>
                      </w:p>
                    </w:txbxContent>
                  </v:textbox>
                </v:rect>
                <v:rect id="Rectangle 3704" style="position:absolute;width:1541;height:1541;left:4237;top:39877;"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は</w:t>
                        </w:r>
                      </w:p>
                    </w:txbxContent>
                  </v:textbox>
                </v:rect>
                <v:rect id="Rectangle 3705" style="position:absolute;width:770;height:1541;left:4508;top:41235;"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5</w:t>
                        </w:r>
                      </w:p>
                    </w:txbxContent>
                  </v:textbox>
                </v:rect>
                <v:rect id="Rectangle 3706" style="position:absolute;width:770;height:1541;left:4508;top:42575;"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0</w:t>
                        </w:r>
                      </w:p>
                    </w:txbxContent>
                  </v:textbox>
                </v:rect>
                <v:rect id="Rectangle 3707" style="position:absolute;width:1541;height:1541;left:4237;top:43915;"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万</w:t>
                        </w:r>
                      </w:p>
                    </w:txbxContent>
                  </v:textbox>
                </v:rect>
                <v:rect id="Rectangle 3708" style="position:absolute;width:1541;height:1541;left:4237;top:45255;"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円</w:t>
                        </w:r>
                      </w:p>
                    </w:txbxContent>
                  </v:textbox>
                </v:rect>
                <v:shape id="Shape 183597" style="position:absolute;width:91;height:5364;left:5364;top:41178;" coordsize="9144,536448" path="m0,0l9144,0l9144,536448l0,536448l0,0">
                  <v:stroke weight="0pt" endcap="flat" joinstyle="miter" miterlimit="10" on="false" color="#000000" opacity="0"/>
                  <v:fill on="true" color="#000000"/>
                </v:shape>
                <v:rect id="Rectangle 3710" style="position:absolute;width:1541;height:1541;left:4237;top:46600;"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以</w:t>
                        </w:r>
                      </w:p>
                    </w:txbxContent>
                  </v:textbox>
                </v:rect>
                <v:rect id="Rectangle 3711" style="position:absolute;width:1541;height:1541;left:4237;top:47940;"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下</w:t>
                        </w:r>
                      </w:p>
                    </w:txbxContent>
                  </v:textbox>
                </v:rect>
                <v:rect id="Rectangle 3712" style="position:absolute;width:1541;height:1541;left:4237;top:49280;"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の</w:t>
                        </w:r>
                      </w:p>
                    </w:txbxContent>
                  </v:textbox>
                </v:rect>
                <v:rect id="Rectangle 3713" style="position:absolute;width:1541;height:1541;left:4237;top:50620;"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罰</w:t>
                        </w:r>
                      </w:p>
                    </w:txbxContent>
                  </v:textbox>
                </v:rect>
                <v:rect id="Rectangle 3714" style="position:absolute;width:1541;height:1541;left:4237;top:51964;" filled="f" stroked="f">
                  <v:textbox inset="0,0,0,0" style="layout-flow:vertical-ideographic">
                    <w:txbxContent>
                      <w:p>
                        <w:pPr>
                          <w:spacing w:before="0" w:after="160" w:line="259" w:lineRule="auto"/>
                          <w:ind w:left="0" w:firstLine="0"/>
                        </w:pPr>
                        <w:r>
                          <w:rPr>
                            <w:rFonts w:cs="MS Mincho" w:hAnsi="MS Mincho" w:eastAsia="MS Mincho" w:ascii="MS Mincho"/>
                            <w:w w:val="100"/>
                            <w:sz w:val="18"/>
                          </w:rPr>
                          <w:t xml:space="preserve">金</w:t>
                        </w:r>
                      </w:p>
                    </w:txbxContent>
                  </v:textbox>
                </v:rect>
                <v:shape id="Shape 3715" style="position:absolute;width:1554;height:5699;left:22387;top:39182;" coordsize="155448,569976" path="m0,0c42672,0,77724,21336,77724,47244l77724,237744c77724,263652,112776,284988,155448,284988c112776,284988,77724,306324,77724,332232l77724,522732c77724,548640,42672,569976,0,569976">
                  <v:stroke weight="0.72pt" endcap="round" joinstyle="round" on="true" color="#000000"/>
                  <v:fill on="false" color="#000000" opacity="0"/>
                </v:shape>
                <v:shape id="Shape 3716" style="position:absolute;width:1524;height:2377;left:24856;top:50947;" coordsize="152400,237744" path="m51816,0l102108,0l102108,85344l152400,85344l76200,237744l0,85344l51816,85344l51816,0x">
                  <v:stroke weight="0pt" endcap="flat" joinstyle="miter" miterlimit="10" on="false" color="#000000" opacity="0"/>
                  <v:fill on="true" color="#000000"/>
                </v:shape>
                <v:rect id="Rectangle 3719" style="position:absolute;width:22966;height:1541;left:17021;top:53915;" filled="f" stroked="f">
                  <v:textbox inset="0,0,0,0">
                    <w:txbxContent>
                      <w:p>
                        <w:pPr>
                          <w:spacing w:before="0" w:after="160" w:line="259" w:lineRule="auto"/>
                          <w:ind w:left="0" w:firstLine="0"/>
                        </w:pPr>
                        <w:r>
                          <w:rPr>
                            <w:rFonts w:cs="MS Mincho" w:hAnsi="MS Mincho" w:eastAsia="MS Mincho" w:ascii="MS Mincho"/>
                            <w:w w:val="92"/>
                            <w:sz w:val="18"/>
                            <w:bdr w:val="single" w:color="000000" w:sz="12"/>
                          </w:rPr>
                          <w:t xml:space="preserve">勧告に伴い違反事業者名の“公表”</w:t>
                        </w:r>
                      </w:p>
                    </w:txbxContent>
                  </v:textbox>
                </v:rect>
                <v:shape id="Shape 183600" style="position:absolute;width:55824;height:91;left:0;top:0;" coordsize="5582412,9144" path="m0,0l5582412,0l5582412,9144l0,9144l0,0">
                  <v:stroke weight="0pt" endcap="flat" joinstyle="miter" miterlimit="10" on="false" color="#000000" opacity="0"/>
                  <v:fill on="true" color="#000000"/>
                </v:shape>
                <v:shape id="Shape 183601" style="position:absolute;width:91;height:56555;left:0;top:60;" coordsize="9144,5655564" path="m0,0l9144,0l9144,5655564l0,5655564l0,0">
                  <v:stroke weight="0pt" endcap="flat" joinstyle="miter" miterlimit="10" on="false" color="#000000" opacity="0"/>
                  <v:fill on="true" color="#000000"/>
                </v:shape>
                <v:shape id="Shape 183602" style="position:absolute;width:91;height:91;left:55824;top:0;" coordsize="9144,9144" path="m0,0l9144,0l9144,9144l0,9144l0,0">
                  <v:stroke weight="0pt" endcap="flat" joinstyle="miter" miterlimit="10" on="false" color="#000000" opacity="0"/>
                  <v:fill on="true" color="#000000"/>
                </v:shape>
                <v:shape id="Shape 183603" style="position:absolute;width:91;height:56555;left:55824;top:60;" coordsize="9144,5655564" path="m0,0l9144,0l9144,5655564l0,5655564l0,0">
                  <v:stroke weight="0pt" endcap="flat" joinstyle="miter" miterlimit="10" on="false" color="#000000" opacity="0"/>
                  <v:fill on="true" color="#000000"/>
                </v:shape>
                <v:shape id="Shape 183604" style="position:absolute;width:55824;height:91;left:0;top:56616;" coordsize="5582412,9144" path="m0,0l5582412,0l5582412,9144l0,9144l0,0">
                  <v:stroke weight="0pt" endcap="flat" joinstyle="miter" miterlimit="10" on="false" color="#000000" opacity="0"/>
                  <v:fill on="true" color="#000000"/>
                </v:shape>
                <v:shape id="Shape 183605" style="position:absolute;width:91;height:91;left:55824;top:56616;" coordsize="9144,9144" path="m0,0l9144,0l9144,9144l0,9144l0,0">
                  <v:stroke weight="0pt" endcap="flat" joinstyle="miter" miterlimit="10" on="false" color="#000000" opacity="0"/>
                  <v:fill on="true" color="#000000"/>
                </v:shape>
                <v:rect id="Rectangle 3726" style="position:absolute;width:841;height:1682;left:55885;top:55590;" filled="f" stroked="f">
                  <v:textbox inset="0,0,0,0">
                    <w:txbxContent>
                      <w:p>
                        <w:pPr>
                          <w:spacing w:before="0" w:after="160" w:line="259" w:lineRule="auto"/>
                          <w:ind w:left="0" w:firstLine="0"/>
                        </w:pPr>
                        <w:r>
                          <w:rPr/>
                          <w:t xml:space="preserve"> </w:t>
                        </w:r>
                      </w:p>
                    </w:txbxContent>
                  </v:textbox>
                </v:rect>
              </v:group>
            </w:pict>
          </mc:Fallback>
        </mc:AlternateContent>
      </w:r>
    </w:p>
    <w:p w14:paraId="274205DF" w14:textId="77777777" w:rsidR="00067AA2" w:rsidRDefault="00000000">
      <w:pPr>
        <w:spacing w:after="36" w:line="259" w:lineRule="auto"/>
        <w:ind w:left="842" w:firstLine="0"/>
      </w:pPr>
      <w:r>
        <w:t xml:space="preserve"> </w:t>
      </w:r>
    </w:p>
    <w:p w14:paraId="2AE7F1F6" w14:textId="77777777" w:rsidR="00067AA2" w:rsidRDefault="00000000">
      <w:pPr>
        <w:ind w:left="842" w:right="8"/>
      </w:pPr>
      <w:r>
        <w:t xml:space="preserve">下請法の監督官庁である公正取引委員会と中小企業庁（以下、公取委等という）は、定期的に親事業者に対する調査を行っている。その調査とは、公取委等から親事業者に、下請事業者名簿の作成と下請法のアンケートへの回答を要請してくる「書面調査」と、公取委等の検査官が実際に親事業者に出張し、下請法に則した取引を行っているか否かを調査する「立入調査」の２種類がある。 </w:t>
      </w:r>
    </w:p>
    <w:p w14:paraId="1F3A3BD1" w14:textId="77777777" w:rsidR="00067AA2" w:rsidRDefault="00000000">
      <w:pPr>
        <w:spacing w:after="35" w:line="259" w:lineRule="auto"/>
        <w:ind w:left="852" w:hanging="10"/>
      </w:pPr>
      <w:r>
        <w:t>なお、</w:t>
      </w:r>
      <w:r>
        <w:rPr>
          <w:u w:val="single" w:color="000000"/>
        </w:rPr>
        <w:t>親事業者が、書面調査への未報告・虚偽報告、立入調査の妨害など行うと、担当者個人と会社が罰せられる</w:t>
      </w:r>
      <w:r>
        <w:t xml:space="preserve">ことになる。 </w:t>
      </w:r>
    </w:p>
    <w:p w14:paraId="1815856A" w14:textId="77777777" w:rsidR="00067AA2" w:rsidRDefault="00000000">
      <w:pPr>
        <w:spacing w:after="36" w:line="259" w:lineRule="auto"/>
        <w:ind w:left="612" w:firstLine="0"/>
      </w:pPr>
      <w:r>
        <w:t xml:space="preserve"> </w:t>
      </w:r>
    </w:p>
    <w:p w14:paraId="0CABE7BC" w14:textId="77777777" w:rsidR="00067AA2" w:rsidRDefault="00000000">
      <w:pPr>
        <w:spacing w:after="36" w:line="259" w:lineRule="auto"/>
        <w:ind w:left="612" w:firstLine="0"/>
      </w:pPr>
      <w:r>
        <w:t xml:space="preserve"> </w:t>
      </w:r>
    </w:p>
    <w:p w14:paraId="39E5E1ED" w14:textId="77777777" w:rsidR="00067AA2" w:rsidRDefault="00000000">
      <w:pPr>
        <w:spacing w:after="39" w:line="259" w:lineRule="auto"/>
        <w:ind w:left="612" w:firstLine="0"/>
      </w:pPr>
      <w:r>
        <w:t xml:space="preserve"> </w:t>
      </w:r>
    </w:p>
    <w:p w14:paraId="431917A4" w14:textId="77777777" w:rsidR="00067AA2" w:rsidRDefault="00000000">
      <w:pPr>
        <w:spacing w:after="36" w:line="259" w:lineRule="auto"/>
        <w:ind w:left="612" w:firstLine="0"/>
      </w:pPr>
      <w:r>
        <w:t xml:space="preserve"> </w:t>
      </w:r>
    </w:p>
    <w:p w14:paraId="34ACC08D" w14:textId="77777777" w:rsidR="00067AA2" w:rsidRDefault="00000000">
      <w:pPr>
        <w:spacing w:after="36" w:line="259" w:lineRule="auto"/>
        <w:ind w:left="612" w:firstLine="0"/>
      </w:pPr>
      <w:r>
        <w:t xml:space="preserve"> </w:t>
      </w:r>
    </w:p>
    <w:p w14:paraId="6263B01F" w14:textId="77777777" w:rsidR="00067AA2" w:rsidRDefault="00000000">
      <w:pPr>
        <w:spacing w:after="36" w:line="259" w:lineRule="auto"/>
        <w:ind w:left="612" w:firstLine="0"/>
      </w:pPr>
      <w:r>
        <w:t xml:space="preserve"> </w:t>
      </w:r>
    </w:p>
    <w:p w14:paraId="2568795E" w14:textId="77777777" w:rsidR="00067AA2" w:rsidRDefault="00000000">
      <w:pPr>
        <w:spacing w:after="36" w:line="259" w:lineRule="auto"/>
        <w:ind w:left="612" w:firstLine="0"/>
      </w:pPr>
      <w:r>
        <w:t xml:space="preserve"> </w:t>
      </w:r>
    </w:p>
    <w:p w14:paraId="3404D867" w14:textId="77777777" w:rsidR="00067AA2" w:rsidRDefault="00000000">
      <w:pPr>
        <w:spacing w:after="36" w:line="259" w:lineRule="auto"/>
        <w:ind w:left="612" w:firstLine="0"/>
      </w:pPr>
      <w:r>
        <w:t xml:space="preserve"> </w:t>
      </w:r>
    </w:p>
    <w:p w14:paraId="38EEA54F" w14:textId="77777777" w:rsidR="00067AA2" w:rsidRDefault="00000000">
      <w:pPr>
        <w:spacing w:after="39" w:line="259" w:lineRule="auto"/>
        <w:ind w:left="612" w:firstLine="0"/>
      </w:pPr>
      <w:r>
        <w:t xml:space="preserve"> </w:t>
      </w:r>
    </w:p>
    <w:p w14:paraId="3648A2E3" w14:textId="77777777" w:rsidR="00067AA2" w:rsidRDefault="00000000">
      <w:pPr>
        <w:spacing w:after="36" w:line="259" w:lineRule="auto"/>
        <w:ind w:left="612" w:firstLine="0"/>
      </w:pPr>
      <w:r>
        <w:t xml:space="preserve"> </w:t>
      </w:r>
    </w:p>
    <w:p w14:paraId="1B9DBA7B" w14:textId="77777777" w:rsidR="00067AA2" w:rsidRDefault="00000000">
      <w:pPr>
        <w:spacing w:after="36" w:line="259" w:lineRule="auto"/>
        <w:ind w:left="612" w:firstLine="0"/>
      </w:pPr>
      <w:r>
        <w:t xml:space="preserve"> </w:t>
      </w:r>
    </w:p>
    <w:p w14:paraId="0D07B643" w14:textId="77777777" w:rsidR="00067AA2" w:rsidRDefault="00000000">
      <w:pPr>
        <w:spacing w:after="36" w:line="259" w:lineRule="auto"/>
        <w:ind w:left="612" w:firstLine="0"/>
      </w:pPr>
      <w:r>
        <w:t xml:space="preserve"> </w:t>
      </w:r>
    </w:p>
    <w:p w14:paraId="7BE7D6F1" w14:textId="77777777" w:rsidR="00067AA2" w:rsidRDefault="00000000">
      <w:pPr>
        <w:spacing w:after="36" w:line="259" w:lineRule="auto"/>
        <w:ind w:left="612" w:firstLine="0"/>
      </w:pPr>
      <w:r>
        <w:t xml:space="preserve"> </w:t>
      </w:r>
    </w:p>
    <w:p w14:paraId="082DDB02" w14:textId="77777777" w:rsidR="00067AA2" w:rsidRDefault="00000000">
      <w:pPr>
        <w:spacing w:after="0" w:line="259" w:lineRule="auto"/>
        <w:ind w:left="612" w:firstLine="0"/>
      </w:pPr>
      <w:r>
        <w:t xml:space="preserve"> </w:t>
      </w:r>
    </w:p>
    <w:p w14:paraId="62378E27" w14:textId="77777777" w:rsidR="00067AA2" w:rsidRDefault="00000000">
      <w:pPr>
        <w:spacing w:after="46" w:line="259" w:lineRule="auto"/>
        <w:ind w:left="612" w:firstLine="0"/>
      </w:pPr>
      <w:r>
        <w:t xml:space="preserve"> </w:t>
      </w:r>
    </w:p>
    <w:p w14:paraId="08555160" w14:textId="77777777" w:rsidR="00067AA2" w:rsidRDefault="00000000">
      <w:pPr>
        <w:pStyle w:val="1"/>
        <w:ind w:left="417"/>
      </w:pPr>
      <w:r>
        <w:t xml:space="preserve">「2」調達リスク管理 </w:t>
      </w:r>
    </w:p>
    <w:p w14:paraId="4C1F963B" w14:textId="77777777" w:rsidR="00067AA2" w:rsidRDefault="00000000">
      <w:pPr>
        <w:spacing w:after="97"/>
        <w:ind w:left="410" w:right="8"/>
      </w:pPr>
      <w:r>
        <w:t xml:space="preserve">１．調達部門にとってのリスクとは </w:t>
      </w:r>
    </w:p>
    <w:p w14:paraId="72D344C6" w14:textId="77777777" w:rsidR="00067AA2" w:rsidRDefault="00000000">
      <w:pPr>
        <w:ind w:left="823" w:right="8"/>
      </w:pPr>
      <w:r>
        <w:t xml:space="preserve">調達部門の果たすべき責任である「品質、価格、納期を満足させ安定調達を図る」うえでのリスクである。 </w:t>
      </w:r>
    </w:p>
    <w:p w14:paraId="2E025CFD" w14:textId="77777777" w:rsidR="00067AA2" w:rsidRDefault="00000000">
      <w:pPr>
        <w:spacing w:after="36" w:line="259" w:lineRule="auto"/>
        <w:ind w:left="842" w:firstLine="0"/>
      </w:pPr>
      <w:r>
        <w:t xml:space="preserve"> </w:t>
      </w:r>
    </w:p>
    <w:p w14:paraId="2BB60F88" w14:textId="77777777" w:rsidR="00067AA2" w:rsidRDefault="00000000">
      <w:pPr>
        <w:spacing w:after="0"/>
        <w:ind w:left="842" w:right="8"/>
      </w:pPr>
      <w:r>
        <w:t xml:space="preserve">（調達関連リスクの体系） </w:t>
      </w:r>
    </w:p>
    <w:tbl>
      <w:tblPr>
        <w:tblStyle w:val="TableGrid"/>
        <w:tblW w:w="8646" w:type="dxa"/>
        <w:tblInd w:w="805" w:type="dxa"/>
        <w:tblCellMar>
          <w:top w:w="48" w:type="dxa"/>
          <w:left w:w="107" w:type="dxa"/>
          <w:bottom w:w="0" w:type="dxa"/>
          <w:right w:w="134" w:type="dxa"/>
        </w:tblCellMar>
        <w:tblLook w:val="04A0" w:firstRow="1" w:lastRow="0" w:firstColumn="1" w:lastColumn="0" w:noHBand="0" w:noVBand="1"/>
      </w:tblPr>
      <w:tblGrid>
        <w:gridCol w:w="954"/>
        <w:gridCol w:w="2232"/>
        <w:gridCol w:w="1366"/>
        <w:gridCol w:w="1366"/>
        <w:gridCol w:w="1364"/>
        <w:gridCol w:w="1364"/>
      </w:tblGrid>
      <w:tr w:rsidR="00067AA2" w14:paraId="47BFEC03" w14:textId="77777777">
        <w:trPr>
          <w:trHeight w:val="293"/>
        </w:trPr>
        <w:tc>
          <w:tcPr>
            <w:tcW w:w="3186" w:type="dxa"/>
            <w:gridSpan w:val="2"/>
            <w:tcBorders>
              <w:top w:val="single" w:sz="4" w:space="0" w:color="000000"/>
              <w:left w:val="single" w:sz="4" w:space="0" w:color="000000"/>
              <w:bottom w:val="single" w:sz="4" w:space="0" w:color="000000"/>
              <w:right w:val="single" w:sz="4" w:space="0" w:color="000000"/>
            </w:tcBorders>
            <w:shd w:val="clear" w:color="auto" w:fill="C0C0C0"/>
          </w:tcPr>
          <w:p w14:paraId="027EA209" w14:textId="77777777" w:rsidR="00067AA2" w:rsidRDefault="00000000">
            <w:pPr>
              <w:spacing w:after="0" w:line="259" w:lineRule="auto"/>
              <w:ind w:left="20" w:firstLine="0"/>
              <w:jc w:val="center"/>
            </w:pPr>
            <w:r>
              <w:t xml:space="preserve">リスクの種類 </w:t>
            </w:r>
          </w:p>
        </w:tc>
        <w:tc>
          <w:tcPr>
            <w:tcW w:w="1366" w:type="dxa"/>
            <w:tcBorders>
              <w:top w:val="single" w:sz="4" w:space="0" w:color="000000"/>
              <w:left w:val="single" w:sz="4" w:space="0" w:color="000000"/>
              <w:bottom w:val="single" w:sz="4" w:space="0" w:color="000000"/>
              <w:right w:val="single" w:sz="4" w:space="0" w:color="000000"/>
            </w:tcBorders>
            <w:shd w:val="clear" w:color="auto" w:fill="C0C0C0"/>
          </w:tcPr>
          <w:p w14:paraId="4F1AEDA3" w14:textId="77777777" w:rsidR="00067AA2" w:rsidRDefault="00000000">
            <w:pPr>
              <w:spacing w:after="0" w:line="259" w:lineRule="auto"/>
              <w:ind w:left="121" w:firstLine="0"/>
            </w:pPr>
            <w:r>
              <w:t xml:space="preserve">Q（品質） </w:t>
            </w:r>
          </w:p>
        </w:tc>
        <w:tc>
          <w:tcPr>
            <w:tcW w:w="1366" w:type="dxa"/>
            <w:tcBorders>
              <w:top w:val="single" w:sz="4" w:space="0" w:color="000000"/>
              <w:left w:val="single" w:sz="4" w:space="0" w:color="000000"/>
              <w:bottom w:val="single" w:sz="4" w:space="0" w:color="000000"/>
              <w:right w:val="single" w:sz="4" w:space="0" w:color="000000"/>
            </w:tcBorders>
            <w:shd w:val="clear" w:color="auto" w:fill="C0C0C0"/>
          </w:tcPr>
          <w:p w14:paraId="571B7329" w14:textId="77777777" w:rsidR="00067AA2" w:rsidRDefault="00000000">
            <w:pPr>
              <w:spacing w:after="0" w:line="259" w:lineRule="auto"/>
              <w:ind w:left="121" w:firstLine="0"/>
            </w:pPr>
            <w:r>
              <w:t xml:space="preserve">C（価格） </w:t>
            </w:r>
          </w:p>
        </w:tc>
        <w:tc>
          <w:tcPr>
            <w:tcW w:w="1364" w:type="dxa"/>
            <w:tcBorders>
              <w:top w:val="single" w:sz="4" w:space="0" w:color="000000"/>
              <w:left w:val="single" w:sz="4" w:space="0" w:color="000000"/>
              <w:bottom w:val="single" w:sz="4" w:space="0" w:color="000000"/>
              <w:right w:val="single" w:sz="4" w:space="0" w:color="000000"/>
            </w:tcBorders>
            <w:shd w:val="clear" w:color="auto" w:fill="C0C0C0"/>
          </w:tcPr>
          <w:p w14:paraId="531DE0C8" w14:textId="77777777" w:rsidR="00067AA2" w:rsidRDefault="00000000">
            <w:pPr>
              <w:spacing w:after="0" w:line="259" w:lineRule="auto"/>
              <w:ind w:left="121" w:firstLine="0"/>
            </w:pPr>
            <w:r>
              <w:t xml:space="preserve">D（納期） </w:t>
            </w:r>
          </w:p>
        </w:tc>
        <w:tc>
          <w:tcPr>
            <w:tcW w:w="1364" w:type="dxa"/>
            <w:tcBorders>
              <w:top w:val="single" w:sz="4" w:space="0" w:color="000000"/>
              <w:left w:val="single" w:sz="4" w:space="0" w:color="000000"/>
              <w:bottom w:val="single" w:sz="4" w:space="0" w:color="000000"/>
              <w:right w:val="single" w:sz="4" w:space="0" w:color="000000"/>
            </w:tcBorders>
            <w:shd w:val="clear" w:color="auto" w:fill="C0C0C0"/>
          </w:tcPr>
          <w:p w14:paraId="3C454048" w14:textId="77777777" w:rsidR="00067AA2" w:rsidRDefault="00000000">
            <w:pPr>
              <w:spacing w:after="0" w:line="259" w:lineRule="auto"/>
              <w:ind w:left="173" w:firstLine="0"/>
            </w:pPr>
            <w:r>
              <w:t xml:space="preserve">ブランド </w:t>
            </w:r>
          </w:p>
        </w:tc>
      </w:tr>
      <w:tr w:rsidR="00067AA2" w14:paraId="4C350994" w14:textId="77777777">
        <w:trPr>
          <w:trHeight w:val="1156"/>
        </w:trPr>
        <w:tc>
          <w:tcPr>
            <w:tcW w:w="954" w:type="dxa"/>
            <w:tcBorders>
              <w:top w:val="single" w:sz="4" w:space="0" w:color="000000"/>
              <w:left w:val="single" w:sz="4" w:space="0" w:color="000000"/>
              <w:bottom w:val="single" w:sz="4" w:space="0" w:color="000000"/>
              <w:right w:val="single" w:sz="4" w:space="0" w:color="000000"/>
            </w:tcBorders>
          </w:tcPr>
          <w:p w14:paraId="28CE1179" w14:textId="77777777" w:rsidR="00067AA2" w:rsidRDefault="00000000">
            <w:pPr>
              <w:spacing w:after="0" w:line="259" w:lineRule="auto"/>
              <w:ind w:left="0" w:firstLine="0"/>
            </w:pPr>
            <w:r>
              <w:t xml:space="preserve">環境 </w:t>
            </w:r>
          </w:p>
        </w:tc>
        <w:tc>
          <w:tcPr>
            <w:tcW w:w="2232" w:type="dxa"/>
            <w:tcBorders>
              <w:top w:val="single" w:sz="4" w:space="0" w:color="000000"/>
              <w:left w:val="single" w:sz="4" w:space="0" w:color="000000"/>
              <w:bottom w:val="single" w:sz="4" w:space="0" w:color="000000"/>
              <w:right w:val="single" w:sz="4" w:space="0" w:color="000000"/>
            </w:tcBorders>
          </w:tcPr>
          <w:p w14:paraId="04811565" w14:textId="77777777" w:rsidR="00067AA2" w:rsidRDefault="00000000">
            <w:pPr>
              <w:spacing w:after="0" w:line="259" w:lineRule="auto"/>
              <w:ind w:left="1" w:firstLine="1"/>
            </w:pPr>
            <w:r>
              <w:t xml:space="preserve">災害カントリー、慣習政変、政情不安市況、通貨危機 </w:t>
            </w:r>
          </w:p>
        </w:tc>
        <w:tc>
          <w:tcPr>
            <w:tcW w:w="1366" w:type="dxa"/>
            <w:tcBorders>
              <w:top w:val="single" w:sz="4" w:space="0" w:color="000000"/>
              <w:left w:val="single" w:sz="4" w:space="0" w:color="000000"/>
              <w:bottom w:val="single" w:sz="4" w:space="0" w:color="000000"/>
              <w:right w:val="single" w:sz="4" w:space="0" w:color="000000"/>
            </w:tcBorders>
          </w:tcPr>
          <w:p w14:paraId="671E6D46" w14:textId="77777777" w:rsidR="00067AA2" w:rsidRDefault="00000000">
            <w:pPr>
              <w:spacing w:after="0" w:line="259" w:lineRule="auto"/>
              <w:ind w:left="1" w:firstLine="0"/>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15530F5E" w14:textId="77777777" w:rsidR="00067AA2" w:rsidRDefault="00000000">
            <w:pPr>
              <w:spacing w:after="39" w:line="259" w:lineRule="auto"/>
              <w:ind w:left="2" w:firstLine="0"/>
            </w:pPr>
            <w:r>
              <w:t xml:space="preserve"> </w:t>
            </w:r>
          </w:p>
          <w:p w14:paraId="2E814312" w14:textId="77777777" w:rsidR="00067AA2" w:rsidRDefault="00000000">
            <w:pPr>
              <w:spacing w:after="36" w:line="259" w:lineRule="auto"/>
              <w:ind w:left="1" w:firstLine="0"/>
            </w:pPr>
            <w:r>
              <w:t xml:space="preserve"> </w:t>
            </w:r>
          </w:p>
          <w:p w14:paraId="2FF6CCAD" w14:textId="77777777" w:rsidR="00067AA2" w:rsidRDefault="00000000">
            <w:pPr>
              <w:spacing w:after="36" w:line="259" w:lineRule="auto"/>
              <w:ind w:left="1" w:firstLine="0"/>
            </w:pPr>
            <w:r>
              <w:t xml:space="preserve"> </w:t>
            </w:r>
          </w:p>
          <w:p w14:paraId="2A16D919" w14:textId="77777777" w:rsidR="00067AA2" w:rsidRDefault="00000000">
            <w:pPr>
              <w:spacing w:after="0" w:line="259" w:lineRule="auto"/>
              <w:ind w:left="23" w:firstLine="0"/>
              <w:jc w:val="center"/>
            </w:pP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49935C2A" w14:textId="77777777" w:rsidR="00067AA2" w:rsidRDefault="00000000">
            <w:pPr>
              <w:spacing w:after="39" w:line="259" w:lineRule="auto"/>
              <w:ind w:left="24" w:firstLine="0"/>
              <w:jc w:val="center"/>
            </w:pPr>
            <w:r>
              <w:t xml:space="preserve">○ </w:t>
            </w:r>
          </w:p>
          <w:p w14:paraId="3543870F" w14:textId="77777777" w:rsidR="00067AA2" w:rsidRDefault="00000000">
            <w:pPr>
              <w:spacing w:after="36" w:line="259" w:lineRule="auto"/>
              <w:ind w:left="24" w:firstLine="0"/>
              <w:jc w:val="center"/>
            </w:pPr>
            <w:r>
              <w:t xml:space="preserve">○ </w:t>
            </w:r>
          </w:p>
          <w:p w14:paraId="7AA10F15" w14:textId="77777777" w:rsidR="00067AA2" w:rsidRDefault="00000000">
            <w:pPr>
              <w:spacing w:after="36" w:line="259" w:lineRule="auto"/>
              <w:ind w:left="24" w:firstLine="0"/>
              <w:jc w:val="center"/>
            </w:pPr>
            <w:r>
              <w:t xml:space="preserve">○ </w:t>
            </w:r>
          </w:p>
          <w:p w14:paraId="0FCC8128" w14:textId="77777777" w:rsidR="00067AA2" w:rsidRDefault="00000000">
            <w:pPr>
              <w:spacing w:after="0" w:line="259" w:lineRule="auto"/>
              <w:ind w:left="24" w:firstLine="0"/>
              <w:jc w:val="center"/>
            </w:pP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33839DFE" w14:textId="77777777" w:rsidR="00067AA2" w:rsidRDefault="00000000">
            <w:pPr>
              <w:spacing w:after="39" w:line="259" w:lineRule="auto"/>
              <w:ind w:left="2" w:firstLine="0"/>
            </w:pPr>
            <w:r>
              <w:t xml:space="preserve"> </w:t>
            </w:r>
          </w:p>
          <w:p w14:paraId="5B50F788" w14:textId="77777777" w:rsidR="00067AA2" w:rsidRDefault="00000000">
            <w:pPr>
              <w:spacing w:after="0" w:line="259" w:lineRule="auto"/>
              <w:ind w:left="26" w:firstLine="0"/>
              <w:jc w:val="center"/>
            </w:pPr>
            <w:r>
              <w:t xml:space="preserve">○ </w:t>
            </w:r>
          </w:p>
        </w:tc>
      </w:tr>
      <w:tr w:rsidR="00067AA2" w14:paraId="32335BBB" w14:textId="77777777">
        <w:trPr>
          <w:trHeight w:val="3156"/>
        </w:trPr>
        <w:tc>
          <w:tcPr>
            <w:tcW w:w="954" w:type="dxa"/>
            <w:tcBorders>
              <w:top w:val="single" w:sz="4" w:space="0" w:color="000000"/>
              <w:left w:val="single" w:sz="4" w:space="0" w:color="000000"/>
              <w:bottom w:val="single" w:sz="4" w:space="0" w:color="000000"/>
              <w:right w:val="single" w:sz="4" w:space="0" w:color="000000"/>
            </w:tcBorders>
          </w:tcPr>
          <w:p w14:paraId="29BD3F32" w14:textId="77777777" w:rsidR="00067AA2" w:rsidRDefault="00000000">
            <w:pPr>
              <w:spacing w:after="0" w:line="259" w:lineRule="auto"/>
              <w:ind w:left="0" w:firstLine="0"/>
              <w:jc w:val="both"/>
            </w:pPr>
            <w:r>
              <w:t xml:space="preserve">調達先 </w:t>
            </w:r>
          </w:p>
        </w:tc>
        <w:tc>
          <w:tcPr>
            <w:tcW w:w="2232" w:type="dxa"/>
            <w:tcBorders>
              <w:top w:val="single" w:sz="4" w:space="0" w:color="000000"/>
              <w:left w:val="single" w:sz="4" w:space="0" w:color="000000"/>
              <w:bottom w:val="single" w:sz="4" w:space="0" w:color="000000"/>
              <w:right w:val="single" w:sz="4" w:space="0" w:color="000000"/>
            </w:tcBorders>
          </w:tcPr>
          <w:p w14:paraId="5C2E1F21" w14:textId="77777777" w:rsidR="00067AA2" w:rsidRDefault="00000000">
            <w:pPr>
              <w:spacing w:after="0" w:line="298" w:lineRule="auto"/>
              <w:ind w:left="1" w:firstLine="1"/>
            </w:pPr>
            <w:r>
              <w:t xml:space="preserve">法令違反、人権保護禁止物質、危険部位特許違反 </w:t>
            </w:r>
          </w:p>
          <w:p w14:paraId="706D1724" w14:textId="77777777" w:rsidR="00067AA2" w:rsidRDefault="00000000">
            <w:pPr>
              <w:spacing w:after="36" w:line="259" w:lineRule="auto"/>
              <w:ind w:left="1" w:firstLine="0"/>
            </w:pPr>
            <w:r>
              <w:t xml:space="preserve">契約 </w:t>
            </w:r>
          </w:p>
          <w:p w14:paraId="241DBE56" w14:textId="77777777" w:rsidR="00067AA2" w:rsidRDefault="00000000">
            <w:pPr>
              <w:spacing w:after="36" w:line="259" w:lineRule="auto"/>
              <w:ind w:left="1" w:firstLine="0"/>
            </w:pPr>
            <w:r>
              <w:t xml:space="preserve">M&amp;A </w:t>
            </w:r>
          </w:p>
          <w:p w14:paraId="241B9F44" w14:textId="77777777" w:rsidR="00067AA2" w:rsidRDefault="00000000">
            <w:pPr>
              <w:spacing w:after="0" w:line="297" w:lineRule="auto"/>
              <w:ind w:left="1" w:firstLine="0"/>
            </w:pPr>
            <w:r>
              <w:t xml:space="preserve">倒産、廃業キーマン退職 </w:t>
            </w:r>
          </w:p>
          <w:p w14:paraId="52B9CC1E" w14:textId="77777777" w:rsidR="00067AA2" w:rsidRDefault="00000000">
            <w:pPr>
              <w:spacing w:after="0" w:line="259" w:lineRule="auto"/>
              <w:ind w:left="1" w:firstLine="0"/>
            </w:pPr>
            <w:r>
              <w:t xml:space="preserve">事故システムトラブルサイバー攻撃ウィルス感染 </w:t>
            </w:r>
          </w:p>
        </w:tc>
        <w:tc>
          <w:tcPr>
            <w:tcW w:w="1366" w:type="dxa"/>
            <w:tcBorders>
              <w:top w:val="single" w:sz="4" w:space="0" w:color="000000"/>
              <w:left w:val="single" w:sz="4" w:space="0" w:color="000000"/>
              <w:bottom w:val="single" w:sz="4" w:space="0" w:color="000000"/>
              <w:right w:val="single" w:sz="4" w:space="0" w:color="000000"/>
            </w:tcBorders>
          </w:tcPr>
          <w:p w14:paraId="3CD881A0" w14:textId="77777777" w:rsidR="00067AA2" w:rsidRDefault="00000000">
            <w:pPr>
              <w:spacing w:after="36" w:line="259" w:lineRule="auto"/>
              <w:ind w:left="1" w:firstLine="0"/>
            </w:pPr>
            <w:r>
              <w:t xml:space="preserve"> </w:t>
            </w:r>
          </w:p>
          <w:p w14:paraId="58F1B216" w14:textId="77777777" w:rsidR="00067AA2" w:rsidRDefault="00000000">
            <w:pPr>
              <w:spacing w:after="39" w:line="259" w:lineRule="auto"/>
              <w:ind w:left="23" w:firstLine="0"/>
              <w:jc w:val="center"/>
            </w:pPr>
            <w:r>
              <w:t xml:space="preserve">○ </w:t>
            </w:r>
          </w:p>
          <w:p w14:paraId="4B49E376" w14:textId="77777777" w:rsidR="00067AA2" w:rsidRDefault="00000000">
            <w:pPr>
              <w:spacing w:after="36" w:line="259" w:lineRule="auto"/>
              <w:ind w:left="23" w:firstLine="0"/>
              <w:jc w:val="center"/>
            </w:pPr>
            <w:r>
              <w:t xml:space="preserve">○ </w:t>
            </w:r>
          </w:p>
          <w:p w14:paraId="6CA80E2A" w14:textId="77777777" w:rsidR="00067AA2" w:rsidRDefault="00000000">
            <w:pPr>
              <w:spacing w:after="36" w:line="259" w:lineRule="auto"/>
              <w:ind w:left="1" w:firstLine="0"/>
            </w:pPr>
            <w:r>
              <w:t xml:space="preserve"> </w:t>
            </w:r>
          </w:p>
          <w:p w14:paraId="06345B78" w14:textId="77777777" w:rsidR="00067AA2" w:rsidRDefault="00000000">
            <w:pPr>
              <w:spacing w:after="36" w:line="259" w:lineRule="auto"/>
              <w:ind w:left="1" w:firstLine="0"/>
            </w:pPr>
            <w:r>
              <w:t xml:space="preserve"> </w:t>
            </w:r>
          </w:p>
          <w:p w14:paraId="21A5C7F6" w14:textId="77777777" w:rsidR="00067AA2" w:rsidRDefault="00000000">
            <w:pPr>
              <w:spacing w:after="36" w:line="259" w:lineRule="auto"/>
              <w:ind w:left="1" w:firstLine="0"/>
            </w:pPr>
            <w:r>
              <w:t xml:space="preserve"> </w:t>
            </w:r>
          </w:p>
          <w:p w14:paraId="6FF4F923" w14:textId="77777777" w:rsidR="00067AA2" w:rsidRDefault="00000000">
            <w:pPr>
              <w:spacing w:after="36" w:line="259" w:lineRule="auto"/>
              <w:ind w:left="1" w:firstLine="0"/>
            </w:pPr>
            <w:r>
              <w:t xml:space="preserve"> </w:t>
            </w:r>
          </w:p>
          <w:p w14:paraId="2406AC94" w14:textId="77777777" w:rsidR="00067AA2" w:rsidRDefault="00000000">
            <w:pPr>
              <w:spacing w:after="39" w:line="259" w:lineRule="auto"/>
              <w:ind w:left="1" w:firstLine="0"/>
            </w:pPr>
            <w:r>
              <w:t xml:space="preserve"> </w:t>
            </w:r>
          </w:p>
          <w:p w14:paraId="2F175CCB" w14:textId="77777777" w:rsidR="00067AA2" w:rsidRDefault="00000000">
            <w:pPr>
              <w:spacing w:after="0" w:line="259" w:lineRule="auto"/>
              <w:ind w:left="1" w:firstLine="0"/>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2E4FA5F9" w14:textId="77777777" w:rsidR="00067AA2" w:rsidRDefault="00000000">
            <w:pPr>
              <w:spacing w:after="0" w:line="259" w:lineRule="auto"/>
              <w:ind w:left="1" w:firstLine="0"/>
            </w:pP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409F0D36" w14:textId="77777777" w:rsidR="00067AA2" w:rsidRDefault="00000000">
            <w:pPr>
              <w:spacing w:after="36" w:line="259" w:lineRule="auto"/>
              <w:ind w:left="25" w:firstLine="0"/>
              <w:jc w:val="center"/>
            </w:pPr>
            <w:r>
              <w:t xml:space="preserve">○ </w:t>
            </w:r>
          </w:p>
          <w:p w14:paraId="30CA9C99" w14:textId="77777777" w:rsidR="00067AA2" w:rsidRDefault="00000000">
            <w:pPr>
              <w:spacing w:after="39" w:line="259" w:lineRule="auto"/>
              <w:ind w:left="1" w:firstLine="0"/>
            </w:pPr>
            <w:r>
              <w:t xml:space="preserve"> </w:t>
            </w:r>
          </w:p>
          <w:p w14:paraId="67E65419" w14:textId="77777777" w:rsidR="00067AA2" w:rsidRDefault="00000000">
            <w:pPr>
              <w:spacing w:after="36" w:line="259" w:lineRule="auto"/>
              <w:ind w:left="1" w:firstLine="0"/>
            </w:pPr>
            <w:r>
              <w:t xml:space="preserve"> </w:t>
            </w:r>
          </w:p>
          <w:p w14:paraId="0A353DF8" w14:textId="77777777" w:rsidR="00067AA2" w:rsidRDefault="00000000">
            <w:pPr>
              <w:spacing w:after="36" w:line="259" w:lineRule="auto"/>
              <w:ind w:left="24" w:firstLine="0"/>
              <w:jc w:val="center"/>
            </w:pPr>
            <w:r>
              <w:t xml:space="preserve">○ </w:t>
            </w:r>
          </w:p>
          <w:p w14:paraId="37970260" w14:textId="77777777" w:rsidR="00067AA2" w:rsidRDefault="00000000">
            <w:pPr>
              <w:spacing w:after="36" w:line="259" w:lineRule="auto"/>
              <w:ind w:left="24" w:firstLine="0"/>
              <w:jc w:val="center"/>
            </w:pPr>
            <w:r>
              <w:t xml:space="preserve">○ </w:t>
            </w:r>
          </w:p>
          <w:p w14:paraId="3742E7F4" w14:textId="77777777" w:rsidR="00067AA2" w:rsidRDefault="00000000">
            <w:pPr>
              <w:spacing w:after="36" w:line="259" w:lineRule="auto"/>
              <w:ind w:left="24" w:firstLine="0"/>
              <w:jc w:val="center"/>
            </w:pPr>
            <w:r>
              <w:t xml:space="preserve">○ </w:t>
            </w:r>
          </w:p>
          <w:p w14:paraId="1CC955A2" w14:textId="77777777" w:rsidR="00067AA2" w:rsidRDefault="00000000">
            <w:pPr>
              <w:spacing w:after="36" w:line="259" w:lineRule="auto"/>
              <w:ind w:left="24" w:firstLine="0"/>
              <w:jc w:val="center"/>
            </w:pPr>
            <w:r>
              <w:t xml:space="preserve">○ </w:t>
            </w:r>
          </w:p>
          <w:p w14:paraId="72E6E118" w14:textId="77777777" w:rsidR="00067AA2" w:rsidRDefault="00000000">
            <w:pPr>
              <w:spacing w:after="0" w:line="259" w:lineRule="auto"/>
              <w:ind w:left="374" w:right="249" w:firstLine="0"/>
              <w:jc w:val="center"/>
            </w:pPr>
            <w:r>
              <w:t xml:space="preserve">○ ○ 〇〇 </w:t>
            </w:r>
          </w:p>
        </w:tc>
        <w:tc>
          <w:tcPr>
            <w:tcW w:w="1364" w:type="dxa"/>
            <w:tcBorders>
              <w:top w:val="single" w:sz="4" w:space="0" w:color="000000"/>
              <w:left w:val="single" w:sz="4" w:space="0" w:color="000000"/>
              <w:bottom w:val="single" w:sz="4" w:space="0" w:color="000000"/>
              <w:right w:val="single" w:sz="4" w:space="0" w:color="000000"/>
            </w:tcBorders>
          </w:tcPr>
          <w:p w14:paraId="1E564D3B" w14:textId="77777777" w:rsidR="00067AA2" w:rsidRDefault="00000000">
            <w:pPr>
              <w:spacing w:after="36" w:line="259" w:lineRule="auto"/>
              <w:ind w:left="26" w:firstLine="0"/>
              <w:jc w:val="center"/>
            </w:pPr>
            <w:r>
              <w:t xml:space="preserve">○ </w:t>
            </w:r>
          </w:p>
          <w:p w14:paraId="6FDD9F7B" w14:textId="77777777" w:rsidR="00067AA2" w:rsidRDefault="00000000">
            <w:pPr>
              <w:spacing w:after="39" w:line="259" w:lineRule="auto"/>
              <w:ind w:left="26" w:firstLine="0"/>
              <w:jc w:val="center"/>
            </w:pPr>
            <w:r>
              <w:t xml:space="preserve">○ </w:t>
            </w:r>
          </w:p>
          <w:p w14:paraId="243C23BA" w14:textId="77777777" w:rsidR="00067AA2" w:rsidRDefault="00000000">
            <w:pPr>
              <w:spacing w:after="0" w:line="259" w:lineRule="auto"/>
              <w:ind w:left="26" w:firstLine="0"/>
              <w:jc w:val="center"/>
            </w:pPr>
            <w:r>
              <w:t xml:space="preserve">○ </w:t>
            </w:r>
          </w:p>
        </w:tc>
      </w:tr>
      <w:tr w:rsidR="00067AA2" w14:paraId="36FC912B" w14:textId="77777777">
        <w:trPr>
          <w:trHeight w:val="583"/>
        </w:trPr>
        <w:tc>
          <w:tcPr>
            <w:tcW w:w="954" w:type="dxa"/>
            <w:tcBorders>
              <w:top w:val="single" w:sz="4" w:space="0" w:color="000000"/>
              <w:left w:val="single" w:sz="4" w:space="0" w:color="000000"/>
              <w:bottom w:val="single" w:sz="4" w:space="0" w:color="000000"/>
              <w:right w:val="single" w:sz="4" w:space="0" w:color="000000"/>
            </w:tcBorders>
          </w:tcPr>
          <w:p w14:paraId="7752E182" w14:textId="77777777" w:rsidR="00067AA2" w:rsidRDefault="00000000">
            <w:pPr>
              <w:spacing w:after="0" w:line="259" w:lineRule="auto"/>
              <w:ind w:left="0" w:firstLine="0"/>
            </w:pPr>
            <w:r>
              <w:t xml:space="preserve">自社 </w:t>
            </w:r>
          </w:p>
        </w:tc>
        <w:tc>
          <w:tcPr>
            <w:tcW w:w="2232" w:type="dxa"/>
            <w:tcBorders>
              <w:top w:val="single" w:sz="4" w:space="0" w:color="000000"/>
              <w:left w:val="single" w:sz="4" w:space="0" w:color="000000"/>
              <w:bottom w:val="single" w:sz="4" w:space="0" w:color="000000"/>
              <w:right w:val="single" w:sz="4" w:space="0" w:color="000000"/>
            </w:tcBorders>
          </w:tcPr>
          <w:p w14:paraId="41A22A7E" w14:textId="77777777" w:rsidR="00067AA2" w:rsidRDefault="00000000">
            <w:pPr>
              <w:spacing w:after="0" w:line="259" w:lineRule="auto"/>
              <w:ind w:left="1" w:right="489" w:firstLine="1"/>
            </w:pPr>
            <w:r>
              <w:t xml:space="preserve">倫理仕様、設計 </w:t>
            </w:r>
          </w:p>
        </w:tc>
        <w:tc>
          <w:tcPr>
            <w:tcW w:w="1366" w:type="dxa"/>
            <w:tcBorders>
              <w:top w:val="single" w:sz="4" w:space="0" w:color="000000"/>
              <w:left w:val="single" w:sz="4" w:space="0" w:color="000000"/>
              <w:bottom w:val="single" w:sz="4" w:space="0" w:color="000000"/>
              <w:right w:val="single" w:sz="4" w:space="0" w:color="000000"/>
            </w:tcBorders>
          </w:tcPr>
          <w:p w14:paraId="0544FDC4" w14:textId="77777777" w:rsidR="00067AA2" w:rsidRDefault="00000000">
            <w:pPr>
              <w:spacing w:after="36" w:line="259" w:lineRule="auto"/>
              <w:ind w:left="1" w:firstLine="0"/>
            </w:pPr>
            <w:r>
              <w:t xml:space="preserve"> </w:t>
            </w:r>
          </w:p>
          <w:p w14:paraId="42C80173" w14:textId="77777777" w:rsidR="00067AA2" w:rsidRDefault="00000000">
            <w:pPr>
              <w:spacing w:after="0" w:line="259" w:lineRule="auto"/>
              <w:ind w:left="23" w:firstLine="0"/>
              <w:jc w:val="center"/>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0DEC69EE" w14:textId="77777777" w:rsidR="00067AA2" w:rsidRDefault="00000000">
            <w:pPr>
              <w:spacing w:after="0" w:line="259" w:lineRule="auto"/>
              <w:ind w:left="1" w:firstLine="0"/>
            </w:pP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41A87813" w14:textId="77777777" w:rsidR="00067AA2" w:rsidRDefault="00000000">
            <w:pPr>
              <w:spacing w:after="0" w:line="259" w:lineRule="auto"/>
              <w:ind w:left="2" w:firstLine="0"/>
            </w:pP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713359C" w14:textId="77777777" w:rsidR="00067AA2" w:rsidRDefault="00000000">
            <w:pPr>
              <w:spacing w:after="0" w:line="259" w:lineRule="auto"/>
              <w:ind w:left="375" w:right="246" w:firstLine="0"/>
              <w:jc w:val="center"/>
            </w:pPr>
            <w:r>
              <w:t xml:space="preserve">○ ○ </w:t>
            </w:r>
          </w:p>
        </w:tc>
      </w:tr>
    </w:tbl>
    <w:p w14:paraId="1259DCE4" w14:textId="77777777" w:rsidR="00067AA2" w:rsidRDefault="00000000">
      <w:pPr>
        <w:spacing w:after="36" w:line="259" w:lineRule="auto"/>
        <w:ind w:firstLine="0"/>
      </w:pPr>
      <w:r>
        <w:t xml:space="preserve"> </w:t>
      </w:r>
    </w:p>
    <w:p w14:paraId="1C7BC822" w14:textId="77777777" w:rsidR="00067AA2" w:rsidRDefault="00000000">
      <w:pPr>
        <w:spacing w:after="83"/>
        <w:ind w:left="410" w:right="8"/>
      </w:pPr>
      <w:r>
        <w:t xml:space="preserve">1-1調達上のリスク </w:t>
      </w:r>
    </w:p>
    <w:p w14:paraId="53B987C2" w14:textId="77777777" w:rsidR="00067AA2" w:rsidRDefault="00000000">
      <w:pPr>
        <w:spacing w:after="77"/>
        <w:ind w:left="737" w:right="8"/>
      </w:pPr>
      <w:r>
        <w:t xml:space="preserve">調達上のリスクを品質、価格、納期で考えると次のとおりである。なお、実務上、3つのリスクは相互に影響し合うことが多い。 </w:t>
      </w:r>
    </w:p>
    <w:p w14:paraId="0F99FB4A" w14:textId="77777777" w:rsidR="00067AA2" w:rsidRDefault="00000000">
      <w:pPr>
        <w:numPr>
          <w:ilvl w:val="0"/>
          <w:numId w:val="17"/>
        </w:numPr>
        <w:ind w:right="8" w:hanging="301"/>
      </w:pPr>
      <w:r>
        <w:t xml:space="preserve">品質リスク：規生産品の歩留まり、量産段階移行時の品質管理上の問題など </w:t>
      </w:r>
    </w:p>
    <w:p w14:paraId="214A093F" w14:textId="77777777" w:rsidR="00067AA2" w:rsidRDefault="00000000">
      <w:pPr>
        <w:numPr>
          <w:ilvl w:val="0"/>
          <w:numId w:val="17"/>
        </w:numPr>
        <w:ind w:right="8" w:hanging="301"/>
      </w:pPr>
      <w:r>
        <w:t xml:space="preserve">価格リスク：機的な市況上昇、需給バランスによる市況変化、寡占状態による高価格化など </w:t>
      </w:r>
    </w:p>
    <w:p w14:paraId="305174AE" w14:textId="77777777" w:rsidR="00067AA2" w:rsidRDefault="00000000">
      <w:pPr>
        <w:numPr>
          <w:ilvl w:val="0"/>
          <w:numId w:val="17"/>
        </w:numPr>
        <w:ind w:right="8" w:hanging="301"/>
      </w:pPr>
      <w:r>
        <w:t xml:space="preserve">納期リスク：プライヤーの倒産、自然災害による工場稼働停止、工場火災などによる稼働停止など </w:t>
      </w:r>
    </w:p>
    <w:p w14:paraId="3FF5F2EE" w14:textId="77777777" w:rsidR="00067AA2" w:rsidRDefault="00000000">
      <w:pPr>
        <w:spacing w:after="39" w:line="259" w:lineRule="auto"/>
        <w:ind w:firstLine="0"/>
      </w:pPr>
      <w:r>
        <w:t xml:space="preserve"> </w:t>
      </w:r>
    </w:p>
    <w:p w14:paraId="59756562" w14:textId="77777777" w:rsidR="00067AA2" w:rsidRDefault="00000000">
      <w:pPr>
        <w:spacing w:after="0" w:line="357" w:lineRule="auto"/>
        <w:ind w:left="722" w:right="1200" w:hanging="312"/>
      </w:pPr>
      <w:r>
        <w:t xml:space="preserve">1-2カントリ－リスクカントリーリスクとして留意しておかねばならない点は、次のとおり。 </w:t>
      </w:r>
    </w:p>
    <w:p w14:paraId="07BF410A" w14:textId="77777777" w:rsidR="00067AA2" w:rsidRDefault="00000000">
      <w:pPr>
        <w:numPr>
          <w:ilvl w:val="0"/>
          <w:numId w:val="18"/>
        </w:numPr>
        <w:ind w:right="8" w:hanging="301"/>
      </w:pPr>
      <w:r>
        <w:t xml:space="preserve">調達インフラ（調達システムの整備、質の高い調達要員など） </w:t>
      </w:r>
    </w:p>
    <w:p w14:paraId="4F2EC757" w14:textId="77777777" w:rsidR="00067AA2" w:rsidRDefault="00000000">
      <w:pPr>
        <w:numPr>
          <w:ilvl w:val="0"/>
          <w:numId w:val="18"/>
        </w:numPr>
        <w:ind w:right="8" w:hanging="301"/>
      </w:pPr>
      <w:r>
        <w:t xml:space="preserve">国際物流リスク（コンテナ確保、盗難、港湾ストなど） </w:t>
      </w:r>
    </w:p>
    <w:p w14:paraId="50A242F9" w14:textId="77777777" w:rsidR="00067AA2" w:rsidRDefault="00000000">
      <w:pPr>
        <w:numPr>
          <w:ilvl w:val="0"/>
          <w:numId w:val="18"/>
        </w:numPr>
        <w:ind w:right="8" w:hanging="301"/>
      </w:pPr>
      <w:r>
        <w:t xml:space="preserve">為替リスク（為替変動など） </w:t>
      </w:r>
    </w:p>
    <w:p w14:paraId="7BF039A6" w14:textId="77777777" w:rsidR="00067AA2" w:rsidRDefault="00000000">
      <w:pPr>
        <w:numPr>
          <w:ilvl w:val="0"/>
          <w:numId w:val="18"/>
        </w:numPr>
        <w:ind w:right="8" w:hanging="301"/>
      </w:pPr>
      <w:r>
        <w:t xml:space="preserve">法的規制（関税率、輸入規制品目など） </w:t>
      </w:r>
    </w:p>
    <w:p w14:paraId="49E0846C" w14:textId="77777777" w:rsidR="00067AA2" w:rsidRDefault="00000000">
      <w:pPr>
        <w:numPr>
          <w:ilvl w:val="0"/>
          <w:numId w:val="18"/>
        </w:numPr>
        <w:ind w:right="8" w:hanging="301"/>
      </w:pPr>
      <w:r>
        <w:t xml:space="preserve">政変 </w:t>
      </w:r>
    </w:p>
    <w:p w14:paraId="45450B76" w14:textId="77777777" w:rsidR="00067AA2" w:rsidRDefault="00000000">
      <w:pPr>
        <w:spacing w:after="36" w:line="259" w:lineRule="auto"/>
        <w:ind w:left="425" w:firstLine="0"/>
      </w:pPr>
      <w:r>
        <w:t xml:space="preserve"> </w:t>
      </w:r>
    </w:p>
    <w:p w14:paraId="04D57ABF" w14:textId="77777777" w:rsidR="00067AA2" w:rsidRDefault="00000000">
      <w:pPr>
        <w:spacing w:line="341" w:lineRule="auto"/>
        <w:ind w:left="722" w:right="1024" w:hanging="312"/>
      </w:pPr>
      <w:r>
        <w:t>1-3企業の社会的責任上のリスク法令遵守、企業倫理、環境問題（RoHS指令</w:t>
      </w:r>
      <w:r>
        <w:rPr>
          <w:vertAlign w:val="superscript"/>
        </w:rPr>
        <w:t>※</w:t>
      </w:r>
      <w:r>
        <w:t xml:space="preserve">）が挙げられる。 </w:t>
      </w:r>
    </w:p>
    <w:p w14:paraId="0CD2B2CD" w14:textId="77777777" w:rsidR="00067AA2" w:rsidRDefault="00000000">
      <w:pPr>
        <w:spacing w:after="63" w:line="259" w:lineRule="auto"/>
        <w:ind w:left="749" w:right="43" w:hanging="10"/>
      </w:pPr>
      <w:r>
        <w:rPr>
          <w:sz w:val="18"/>
        </w:rPr>
        <w:t xml:space="preserve">※ 電気電子機器に含まれる特定有害物質（6種の禁止物質）の使用制限に関する指令 </w:t>
      </w:r>
    </w:p>
    <w:p w14:paraId="0A222BE8" w14:textId="77777777" w:rsidR="00067AA2" w:rsidRDefault="00000000">
      <w:pPr>
        <w:spacing w:after="5" w:line="331" w:lineRule="auto"/>
        <w:ind w:left="936" w:right="43" w:hanging="91"/>
      </w:pPr>
      <w:r>
        <w:rPr>
          <w:sz w:val="18"/>
        </w:rPr>
        <w:t xml:space="preserve">（6 種の禁止物質・・・鉛、水銀、カドミウム、六価クロム、ポリ臭化ビフェニール、ポリ臭化ジフェニルエラール） </w:t>
      </w:r>
    </w:p>
    <w:p w14:paraId="5BFB170E" w14:textId="77777777" w:rsidR="00067AA2" w:rsidRDefault="00000000">
      <w:pPr>
        <w:spacing w:after="36" w:line="259" w:lineRule="auto"/>
        <w:ind w:firstLine="0"/>
      </w:pPr>
      <w:r>
        <w:t xml:space="preserve"> </w:t>
      </w:r>
    </w:p>
    <w:p w14:paraId="4AB061A1" w14:textId="77777777" w:rsidR="00067AA2" w:rsidRDefault="00000000">
      <w:pPr>
        <w:spacing w:after="83"/>
        <w:ind w:left="410" w:right="8"/>
      </w:pPr>
      <w:r>
        <w:t xml:space="preserve">1-4需給バランス </w:t>
      </w:r>
    </w:p>
    <w:p w14:paraId="6B9E4CC1" w14:textId="77777777" w:rsidR="00067AA2" w:rsidRDefault="00000000">
      <w:pPr>
        <w:spacing w:after="116"/>
        <w:ind w:left="734" w:right="8"/>
      </w:pPr>
      <w:r>
        <w:t xml:space="preserve">需要が供給を上回った場合、納期問題や価格問題を引き起こす。製造業では、MRPにおける「能力検証」にて、需給バランスを確認し、これらの問題に対処している。２．品質・価格リスクにおける対応 </w:t>
      </w:r>
    </w:p>
    <w:p w14:paraId="32F37E34" w14:textId="77777777" w:rsidR="00067AA2" w:rsidRDefault="00000000">
      <w:pPr>
        <w:spacing w:after="85"/>
        <w:ind w:left="410" w:right="8"/>
      </w:pPr>
      <w:r>
        <w:t xml:space="preserve">2-1品質リスクへの事前準備 </w:t>
      </w:r>
    </w:p>
    <w:p w14:paraId="423D4E8F" w14:textId="77777777" w:rsidR="00067AA2" w:rsidRDefault="00000000">
      <w:pPr>
        <w:numPr>
          <w:ilvl w:val="0"/>
          <w:numId w:val="19"/>
        </w:numPr>
        <w:spacing w:after="87"/>
        <w:ind w:right="8" w:hanging="301"/>
      </w:pPr>
      <w:r>
        <w:t xml:space="preserve">商品開発段階の品質管理 </w:t>
      </w:r>
    </w:p>
    <w:p w14:paraId="44FB8A3B" w14:textId="77777777" w:rsidR="00067AA2" w:rsidRDefault="00000000">
      <w:pPr>
        <w:spacing w:after="83"/>
        <w:ind w:left="826" w:right="8"/>
      </w:pPr>
      <w:r>
        <w:t xml:space="preserve">開発段階から、量産時の品質問題を視野に入れて次のとおり検証すべきである。 </w:t>
      </w:r>
    </w:p>
    <w:p w14:paraId="00F2E1D0" w14:textId="77777777" w:rsidR="00067AA2" w:rsidRDefault="00000000">
      <w:pPr>
        <w:numPr>
          <w:ilvl w:val="1"/>
          <w:numId w:val="19"/>
        </w:numPr>
        <w:ind w:left="1127" w:right="8" w:hanging="301"/>
      </w:pPr>
      <w:r>
        <w:t xml:space="preserve">生産品目の品質工程表を作成する </w:t>
      </w:r>
    </w:p>
    <w:p w14:paraId="00CD9D04" w14:textId="77777777" w:rsidR="00067AA2" w:rsidRDefault="00000000">
      <w:pPr>
        <w:numPr>
          <w:ilvl w:val="1"/>
          <w:numId w:val="19"/>
        </w:numPr>
        <w:ind w:left="1127" w:right="8" w:hanging="301"/>
      </w:pPr>
      <w:r>
        <w:t xml:space="preserve">品質工程表を試作段階で検証する </w:t>
      </w:r>
    </w:p>
    <w:p w14:paraId="6B0D5B9F" w14:textId="77777777" w:rsidR="00067AA2" w:rsidRDefault="00000000">
      <w:pPr>
        <w:numPr>
          <w:ilvl w:val="1"/>
          <w:numId w:val="19"/>
        </w:numPr>
        <w:ind w:left="1127" w:right="8" w:hanging="301"/>
      </w:pPr>
      <w:r>
        <w:t xml:space="preserve">品質管理基準の作成 </w:t>
      </w:r>
    </w:p>
    <w:p w14:paraId="7A80DECD" w14:textId="77777777" w:rsidR="00067AA2" w:rsidRDefault="00000000">
      <w:pPr>
        <w:numPr>
          <w:ilvl w:val="1"/>
          <w:numId w:val="19"/>
        </w:numPr>
        <w:ind w:left="1127" w:right="8" w:hanging="301"/>
      </w:pPr>
      <w:r>
        <w:t xml:space="preserve">歩留まりに問題がある場合は、仕様の見直し、加工技術の検討、セカンドソースの検討を行う </w:t>
      </w:r>
    </w:p>
    <w:p w14:paraId="3CF04FB1" w14:textId="77777777" w:rsidR="00067AA2" w:rsidRDefault="00000000">
      <w:pPr>
        <w:numPr>
          <w:ilvl w:val="1"/>
          <w:numId w:val="19"/>
        </w:numPr>
        <w:spacing w:after="35" w:line="259" w:lineRule="auto"/>
        <w:ind w:left="1127" w:right="8" w:hanging="301"/>
      </w:pPr>
      <w:r>
        <w:t>試作段階では、</w:t>
      </w:r>
      <w:r>
        <w:rPr>
          <w:u w:val="single" w:color="000000"/>
        </w:rPr>
        <w:t>可能な限り量産用設備、材料、加工方法で試作</w:t>
      </w:r>
      <w:r>
        <w:t xml:space="preserve">する </w:t>
      </w:r>
    </w:p>
    <w:p w14:paraId="6A2DFE75" w14:textId="77777777" w:rsidR="00067AA2" w:rsidRDefault="00000000">
      <w:pPr>
        <w:spacing w:after="36" w:line="259" w:lineRule="auto"/>
        <w:ind w:firstLine="0"/>
      </w:pPr>
      <w:r>
        <w:t xml:space="preserve"> </w:t>
      </w:r>
    </w:p>
    <w:p w14:paraId="0187C173" w14:textId="77777777" w:rsidR="00067AA2" w:rsidRDefault="00000000">
      <w:pPr>
        <w:numPr>
          <w:ilvl w:val="0"/>
          <w:numId w:val="19"/>
        </w:numPr>
        <w:spacing w:after="83"/>
        <w:ind w:right="8" w:hanging="301"/>
      </w:pPr>
      <w:r>
        <w:t xml:space="preserve">量産段階の品質管理 </w:t>
      </w:r>
    </w:p>
    <w:p w14:paraId="5014FE51" w14:textId="77777777" w:rsidR="00067AA2" w:rsidRDefault="00000000">
      <w:pPr>
        <w:spacing w:after="77"/>
        <w:ind w:left="823" w:right="8"/>
      </w:pPr>
      <w:r>
        <w:t xml:space="preserve">量産時の品質管理は「現場主義」でなければならないので、次のとおり生産部門と協力して対応すべきである。（単なる改善要求だけでは迅速な対応が望めない。） </w:t>
      </w:r>
    </w:p>
    <w:p w14:paraId="506D4357" w14:textId="77777777" w:rsidR="00067AA2" w:rsidRDefault="00000000">
      <w:pPr>
        <w:numPr>
          <w:ilvl w:val="1"/>
          <w:numId w:val="19"/>
        </w:numPr>
        <w:ind w:left="1127" w:right="8" w:hanging="301"/>
      </w:pPr>
      <w:r>
        <w:t xml:space="preserve">受入検査データ、量産ラインでの品質データ、市場品質データの把握 </w:t>
      </w:r>
    </w:p>
    <w:p w14:paraId="0ABD44B7" w14:textId="77777777" w:rsidR="00067AA2" w:rsidRDefault="00000000">
      <w:pPr>
        <w:numPr>
          <w:ilvl w:val="1"/>
          <w:numId w:val="19"/>
        </w:numPr>
        <w:spacing w:after="35" w:line="259" w:lineRule="auto"/>
        <w:ind w:left="1127" w:right="8" w:hanging="301"/>
      </w:pPr>
      <w:r>
        <w:t>異常発生時は、</w:t>
      </w:r>
      <w:r>
        <w:rPr>
          <w:u w:val="single" w:color="000000"/>
        </w:rPr>
        <w:t>生産部門と原因究明、対策方法を明確にする</w:t>
      </w:r>
      <w:r>
        <w:t xml:space="preserve"> </w:t>
      </w:r>
    </w:p>
    <w:p w14:paraId="1A01C75F" w14:textId="77777777" w:rsidR="00067AA2" w:rsidRDefault="00000000">
      <w:pPr>
        <w:numPr>
          <w:ilvl w:val="1"/>
          <w:numId w:val="19"/>
        </w:numPr>
        <w:ind w:left="1127" w:right="8" w:hanging="301"/>
      </w:pPr>
      <w:r>
        <w:t xml:space="preserve">原因究明、対策は楽観的・希望的観測で動かず、必ず検証したうえで結論づける </w:t>
      </w:r>
    </w:p>
    <w:p w14:paraId="514A4567" w14:textId="77777777" w:rsidR="00067AA2" w:rsidRDefault="00000000">
      <w:pPr>
        <w:numPr>
          <w:ilvl w:val="1"/>
          <w:numId w:val="19"/>
        </w:numPr>
        <w:ind w:left="1127" w:right="8" w:hanging="301"/>
      </w:pPr>
      <w:r>
        <w:t xml:space="preserve">長期的に指導を要する場合は、出張ベースで生産現場を直接指導する </w:t>
      </w:r>
    </w:p>
    <w:p w14:paraId="29555B9B" w14:textId="77777777" w:rsidR="00067AA2" w:rsidRDefault="00000000">
      <w:pPr>
        <w:spacing w:after="36" w:line="259" w:lineRule="auto"/>
        <w:ind w:left="826" w:firstLine="0"/>
      </w:pPr>
      <w:r>
        <w:t xml:space="preserve"> </w:t>
      </w:r>
    </w:p>
    <w:p w14:paraId="4AA82552" w14:textId="77777777" w:rsidR="00067AA2" w:rsidRDefault="00000000">
      <w:pPr>
        <w:spacing w:after="83"/>
        <w:ind w:left="410" w:right="8"/>
      </w:pPr>
      <w:r>
        <w:t xml:space="preserve">2-2価格リスクへの事前準備 </w:t>
      </w:r>
    </w:p>
    <w:p w14:paraId="2FAC96BA" w14:textId="77777777" w:rsidR="00067AA2" w:rsidRDefault="00000000">
      <w:pPr>
        <w:ind w:left="622" w:right="8"/>
      </w:pPr>
      <w:r>
        <w:t xml:space="preserve">原材料、素材の需給動向、人件費の状況（発展途上国では要注意）、為替変動状況を把握しておくこと。 </w:t>
      </w:r>
    </w:p>
    <w:p w14:paraId="0B1F328B" w14:textId="77777777" w:rsidR="00067AA2" w:rsidRDefault="00000000">
      <w:pPr>
        <w:spacing w:after="36" w:line="259" w:lineRule="auto"/>
        <w:ind w:firstLine="0"/>
      </w:pPr>
      <w:r>
        <w:t xml:space="preserve"> </w:t>
      </w:r>
    </w:p>
    <w:p w14:paraId="46E2B139" w14:textId="77777777" w:rsidR="00067AA2" w:rsidRDefault="00000000">
      <w:pPr>
        <w:spacing w:after="36" w:line="259" w:lineRule="auto"/>
        <w:ind w:firstLine="0"/>
      </w:pPr>
      <w:r>
        <w:t xml:space="preserve"> </w:t>
      </w:r>
    </w:p>
    <w:p w14:paraId="01B5B06D" w14:textId="77777777" w:rsidR="00067AA2" w:rsidRDefault="00000000">
      <w:pPr>
        <w:ind w:left="410" w:right="8"/>
      </w:pPr>
      <w:r>
        <w:t xml:space="preserve">３．ブランド毀損リスク </w:t>
      </w:r>
    </w:p>
    <w:p w14:paraId="323DFB79" w14:textId="77777777" w:rsidR="00067AA2" w:rsidRDefault="00000000">
      <w:pPr>
        <w:ind w:left="410" w:right="8"/>
      </w:pPr>
      <w:r>
        <w:t xml:space="preserve"> ISO20400「持続可能な調達に関する手引」では、サプライヤーが倫理的に行動しているか、購入する製品やサービスがサステナブルか、それを買うことが社会・経済・環境問題への対策に役立つか、などの判断をバイヤー企業が調達の過程において行うことが求められており、バイヤー企業はこれらに関する調達方針や戦略を調達プロセスに織り込むことが社会的に要請されている。もしステークホルダーの一員であるサプライヤーにおいて、人権問題等が発生した場合には、バイヤー企業の評判に悪影響を及ぼすため、以下のような事前および事後の対応が必要である。 </w:t>
      </w:r>
    </w:p>
    <w:p w14:paraId="0EE51B71" w14:textId="77777777" w:rsidR="00067AA2" w:rsidRDefault="00000000">
      <w:pPr>
        <w:spacing w:after="0" w:line="259" w:lineRule="auto"/>
        <w:ind w:firstLine="0"/>
      </w:pPr>
      <w:r>
        <w:t xml:space="preserve"> </w:t>
      </w:r>
    </w:p>
    <w:tbl>
      <w:tblPr>
        <w:tblStyle w:val="TableGrid"/>
        <w:tblW w:w="9367" w:type="dxa"/>
        <w:tblInd w:w="422" w:type="dxa"/>
        <w:tblCellMar>
          <w:top w:w="50" w:type="dxa"/>
          <w:left w:w="108" w:type="dxa"/>
          <w:bottom w:w="0" w:type="dxa"/>
          <w:right w:w="115" w:type="dxa"/>
        </w:tblCellMar>
        <w:tblLook w:val="04A0" w:firstRow="1" w:lastRow="0" w:firstColumn="1" w:lastColumn="0" w:noHBand="0" w:noVBand="1"/>
      </w:tblPr>
      <w:tblGrid>
        <w:gridCol w:w="1418"/>
        <w:gridCol w:w="7949"/>
      </w:tblGrid>
      <w:tr w:rsidR="00067AA2" w14:paraId="4E991653" w14:textId="77777777">
        <w:trPr>
          <w:trHeight w:val="866"/>
        </w:trPr>
        <w:tc>
          <w:tcPr>
            <w:tcW w:w="1418" w:type="dxa"/>
            <w:tcBorders>
              <w:top w:val="single" w:sz="4" w:space="0" w:color="000000"/>
              <w:left w:val="single" w:sz="4" w:space="0" w:color="000000"/>
              <w:bottom w:val="single" w:sz="4" w:space="0" w:color="000000"/>
              <w:right w:val="single" w:sz="4" w:space="0" w:color="000000"/>
            </w:tcBorders>
          </w:tcPr>
          <w:p w14:paraId="065A774D" w14:textId="77777777" w:rsidR="00067AA2" w:rsidRDefault="00000000">
            <w:pPr>
              <w:spacing w:after="0" w:line="259" w:lineRule="auto"/>
              <w:ind w:left="0" w:firstLine="0"/>
            </w:pPr>
            <w:r>
              <w:t xml:space="preserve">事前対応 </w:t>
            </w:r>
          </w:p>
        </w:tc>
        <w:tc>
          <w:tcPr>
            <w:tcW w:w="7949" w:type="dxa"/>
            <w:tcBorders>
              <w:top w:val="single" w:sz="4" w:space="0" w:color="000000"/>
              <w:left w:val="single" w:sz="4" w:space="0" w:color="000000"/>
              <w:bottom w:val="single" w:sz="4" w:space="0" w:color="000000"/>
              <w:right w:val="single" w:sz="4" w:space="0" w:color="000000"/>
            </w:tcBorders>
          </w:tcPr>
          <w:p w14:paraId="579F6FC1" w14:textId="77777777" w:rsidR="00067AA2" w:rsidRDefault="00000000">
            <w:pPr>
              <w:spacing w:after="36" w:line="259" w:lineRule="auto"/>
              <w:ind w:left="0" w:firstLine="0"/>
            </w:pPr>
            <w:r>
              <w:t xml:space="preserve">・「サプライヤー行動規範」の作成 </w:t>
            </w:r>
          </w:p>
          <w:p w14:paraId="1A8F3474" w14:textId="77777777" w:rsidR="00067AA2" w:rsidRDefault="00000000">
            <w:pPr>
              <w:spacing w:after="36" w:line="259" w:lineRule="auto"/>
              <w:ind w:left="0" w:firstLine="0"/>
            </w:pPr>
            <w:r>
              <w:t xml:space="preserve">・「サプライヤー行動規範」の遵守状況の調査 </w:t>
            </w:r>
          </w:p>
          <w:p w14:paraId="02DC0ADB" w14:textId="77777777" w:rsidR="00067AA2" w:rsidRDefault="00000000">
            <w:pPr>
              <w:spacing w:after="0" w:line="259" w:lineRule="auto"/>
              <w:ind w:left="0" w:firstLine="0"/>
            </w:pPr>
            <w:r>
              <w:t xml:space="preserve">・サプライヤーからの相談窓口の設置 </w:t>
            </w:r>
          </w:p>
        </w:tc>
      </w:tr>
      <w:tr w:rsidR="00067AA2" w14:paraId="77FB0BF6" w14:textId="77777777">
        <w:trPr>
          <w:trHeight w:val="1154"/>
        </w:trPr>
        <w:tc>
          <w:tcPr>
            <w:tcW w:w="1418" w:type="dxa"/>
            <w:tcBorders>
              <w:top w:val="single" w:sz="4" w:space="0" w:color="000000"/>
              <w:left w:val="single" w:sz="4" w:space="0" w:color="000000"/>
              <w:bottom w:val="single" w:sz="4" w:space="0" w:color="000000"/>
              <w:right w:val="single" w:sz="4" w:space="0" w:color="000000"/>
            </w:tcBorders>
          </w:tcPr>
          <w:p w14:paraId="61FA52C8" w14:textId="77777777" w:rsidR="00067AA2" w:rsidRDefault="00000000">
            <w:pPr>
              <w:spacing w:after="0" w:line="259" w:lineRule="auto"/>
              <w:ind w:left="0" w:firstLine="0"/>
            </w:pPr>
            <w:r>
              <w:t xml:space="preserve">事後対応 </w:t>
            </w:r>
          </w:p>
        </w:tc>
        <w:tc>
          <w:tcPr>
            <w:tcW w:w="7949" w:type="dxa"/>
            <w:tcBorders>
              <w:top w:val="single" w:sz="4" w:space="0" w:color="000000"/>
              <w:left w:val="single" w:sz="4" w:space="0" w:color="000000"/>
              <w:bottom w:val="single" w:sz="4" w:space="0" w:color="000000"/>
              <w:right w:val="single" w:sz="4" w:space="0" w:color="000000"/>
            </w:tcBorders>
          </w:tcPr>
          <w:p w14:paraId="5B46B153" w14:textId="77777777" w:rsidR="00067AA2" w:rsidRDefault="00000000">
            <w:pPr>
              <w:spacing w:after="36" w:line="259" w:lineRule="auto"/>
              <w:ind w:left="0" w:firstLine="0"/>
            </w:pPr>
            <w:r>
              <w:t xml:space="preserve">サプライヤーにおいて規範に違反する行為を把握した場合、以下を実施する。 </w:t>
            </w:r>
          </w:p>
          <w:p w14:paraId="420DA1DB" w14:textId="77777777" w:rsidR="00067AA2" w:rsidRDefault="00000000">
            <w:pPr>
              <w:spacing w:after="36" w:line="259" w:lineRule="auto"/>
              <w:ind w:left="0" w:firstLine="0"/>
            </w:pPr>
            <w:r>
              <w:t xml:space="preserve">・迅速な事実の調査 </w:t>
            </w:r>
          </w:p>
          <w:p w14:paraId="20072D32" w14:textId="77777777" w:rsidR="00067AA2" w:rsidRDefault="00000000">
            <w:pPr>
              <w:spacing w:after="36" w:line="259" w:lineRule="auto"/>
              <w:ind w:left="0" w:firstLine="0"/>
            </w:pPr>
            <w:r>
              <w:t xml:space="preserve">・改善活動 </w:t>
            </w:r>
          </w:p>
          <w:p w14:paraId="4E5D9A73" w14:textId="77777777" w:rsidR="00067AA2" w:rsidRDefault="00000000">
            <w:pPr>
              <w:spacing w:after="0" w:line="259" w:lineRule="auto"/>
              <w:ind w:left="0" w:firstLine="0"/>
            </w:pPr>
            <w:r>
              <w:t xml:space="preserve">・事実の公表(必要に応じ、外部から指摘される前に) </w:t>
            </w:r>
          </w:p>
        </w:tc>
      </w:tr>
    </w:tbl>
    <w:p w14:paraId="7506C291" w14:textId="77777777" w:rsidR="00067AA2" w:rsidRDefault="00000000">
      <w:pPr>
        <w:spacing w:after="39" w:line="259" w:lineRule="auto"/>
        <w:ind w:firstLine="0"/>
      </w:pPr>
      <w:r>
        <w:t xml:space="preserve"> </w:t>
      </w:r>
    </w:p>
    <w:p w14:paraId="1F632B97" w14:textId="77777777" w:rsidR="00067AA2" w:rsidRDefault="00000000">
      <w:pPr>
        <w:spacing w:after="36" w:line="259" w:lineRule="auto"/>
        <w:ind w:firstLine="0"/>
      </w:pPr>
      <w:r>
        <w:t xml:space="preserve"> </w:t>
      </w:r>
    </w:p>
    <w:p w14:paraId="3A8BFD86" w14:textId="77777777" w:rsidR="00067AA2" w:rsidRDefault="00000000">
      <w:pPr>
        <w:spacing w:after="36" w:line="259" w:lineRule="auto"/>
        <w:ind w:firstLine="0"/>
      </w:pPr>
      <w:r>
        <w:t xml:space="preserve"> </w:t>
      </w:r>
    </w:p>
    <w:p w14:paraId="2789C3F7" w14:textId="77777777" w:rsidR="00067AA2" w:rsidRDefault="00000000">
      <w:pPr>
        <w:spacing w:after="36" w:line="259" w:lineRule="auto"/>
        <w:ind w:firstLine="0"/>
      </w:pPr>
      <w:r>
        <w:t xml:space="preserve"> </w:t>
      </w:r>
    </w:p>
    <w:p w14:paraId="6B2F9CBD" w14:textId="77777777" w:rsidR="00067AA2" w:rsidRDefault="00000000">
      <w:pPr>
        <w:spacing w:after="36" w:line="259" w:lineRule="auto"/>
        <w:ind w:firstLine="0"/>
      </w:pPr>
      <w:r>
        <w:t xml:space="preserve"> </w:t>
      </w:r>
    </w:p>
    <w:p w14:paraId="1C9CFFD7" w14:textId="77777777" w:rsidR="00067AA2" w:rsidRDefault="00000000">
      <w:pPr>
        <w:spacing w:after="36" w:line="259" w:lineRule="auto"/>
        <w:ind w:firstLine="0"/>
      </w:pPr>
      <w:r>
        <w:t xml:space="preserve"> </w:t>
      </w:r>
    </w:p>
    <w:p w14:paraId="4E0F9446" w14:textId="77777777" w:rsidR="00067AA2" w:rsidRDefault="00000000">
      <w:pPr>
        <w:spacing w:after="39" w:line="259" w:lineRule="auto"/>
        <w:ind w:firstLine="0"/>
      </w:pPr>
      <w:r>
        <w:t xml:space="preserve"> </w:t>
      </w:r>
    </w:p>
    <w:p w14:paraId="46B831F9" w14:textId="77777777" w:rsidR="00067AA2" w:rsidRDefault="00000000">
      <w:pPr>
        <w:spacing w:after="36" w:line="259" w:lineRule="auto"/>
        <w:ind w:firstLine="0"/>
      </w:pPr>
      <w:r>
        <w:t xml:space="preserve"> </w:t>
      </w:r>
    </w:p>
    <w:p w14:paraId="2361F08E" w14:textId="77777777" w:rsidR="00067AA2" w:rsidRDefault="00000000">
      <w:pPr>
        <w:spacing w:after="36" w:line="259" w:lineRule="auto"/>
        <w:ind w:firstLine="0"/>
      </w:pPr>
      <w:r>
        <w:t xml:space="preserve"> </w:t>
      </w:r>
    </w:p>
    <w:p w14:paraId="7F563BEB" w14:textId="77777777" w:rsidR="00067AA2" w:rsidRDefault="00000000">
      <w:pPr>
        <w:spacing w:after="36" w:line="259" w:lineRule="auto"/>
        <w:ind w:firstLine="0"/>
      </w:pPr>
      <w:r>
        <w:t xml:space="preserve"> </w:t>
      </w:r>
    </w:p>
    <w:p w14:paraId="2A459963" w14:textId="77777777" w:rsidR="00067AA2" w:rsidRDefault="00000000">
      <w:pPr>
        <w:spacing w:after="36" w:line="259" w:lineRule="auto"/>
        <w:ind w:firstLine="0"/>
      </w:pPr>
      <w:r>
        <w:t xml:space="preserve"> </w:t>
      </w:r>
    </w:p>
    <w:p w14:paraId="4B1A3DE9" w14:textId="77777777" w:rsidR="00067AA2" w:rsidRDefault="00000000">
      <w:pPr>
        <w:spacing w:after="36" w:line="259" w:lineRule="auto"/>
        <w:ind w:firstLine="0"/>
      </w:pPr>
      <w:r>
        <w:t xml:space="preserve"> </w:t>
      </w:r>
    </w:p>
    <w:p w14:paraId="48C5F068" w14:textId="77777777" w:rsidR="00067AA2" w:rsidRDefault="00000000">
      <w:pPr>
        <w:spacing w:after="39" w:line="259" w:lineRule="auto"/>
        <w:ind w:firstLine="0"/>
      </w:pPr>
      <w:r>
        <w:t xml:space="preserve"> </w:t>
      </w:r>
    </w:p>
    <w:p w14:paraId="6CA49AAC" w14:textId="77777777" w:rsidR="00067AA2" w:rsidRDefault="00000000">
      <w:pPr>
        <w:spacing w:after="0" w:line="259" w:lineRule="auto"/>
        <w:ind w:firstLine="0"/>
      </w:pPr>
      <w:r>
        <w:t xml:space="preserve"> </w:t>
      </w:r>
    </w:p>
    <w:p w14:paraId="01CEB0F9" w14:textId="77777777" w:rsidR="00067AA2" w:rsidRDefault="00000000">
      <w:pPr>
        <w:spacing w:after="83"/>
        <w:ind w:left="410" w:right="8"/>
      </w:pPr>
      <w:r>
        <w:t xml:space="preserve">４．納期（サプライヤー倒産）リスクにおける対応 </w:t>
      </w:r>
    </w:p>
    <w:p w14:paraId="7167F6ED" w14:textId="77777777" w:rsidR="00067AA2" w:rsidRDefault="00000000">
      <w:pPr>
        <w:spacing w:after="85"/>
        <w:ind w:left="410" w:right="8"/>
      </w:pPr>
      <w:r>
        <w:t xml:space="preserve">4-1サプライヤー倒産 </w:t>
      </w:r>
    </w:p>
    <w:p w14:paraId="3C78E453" w14:textId="77777777" w:rsidR="00067AA2" w:rsidRDefault="00000000">
      <w:pPr>
        <w:numPr>
          <w:ilvl w:val="0"/>
          <w:numId w:val="20"/>
        </w:numPr>
        <w:spacing w:after="85"/>
        <w:ind w:right="8" w:hanging="303"/>
      </w:pPr>
      <w:r>
        <w:t xml:space="preserve">倒産とは </w:t>
      </w:r>
    </w:p>
    <w:p w14:paraId="04DC293C" w14:textId="77777777" w:rsidR="00067AA2" w:rsidRDefault="00000000">
      <w:pPr>
        <w:ind w:left="826" w:right="8"/>
      </w:pPr>
      <w:r>
        <w:t xml:space="preserve">法律書によれば、「倒産」は一般的に次のとおり定義されている。 </w:t>
      </w:r>
    </w:p>
    <w:p w14:paraId="0D26978D" w14:textId="77777777" w:rsidR="00067AA2" w:rsidRDefault="00000000">
      <w:pPr>
        <w:spacing w:after="30" w:line="259" w:lineRule="auto"/>
        <w:ind w:firstLine="0"/>
      </w:pPr>
      <w:r>
        <w:t xml:space="preserve"> </w:t>
      </w:r>
    </w:p>
    <w:p w14:paraId="1C90AAE8" w14:textId="77777777" w:rsidR="00067AA2" w:rsidRDefault="00000000">
      <w:pPr>
        <w:tabs>
          <w:tab w:val="center" w:pos="422"/>
          <w:tab w:val="center" w:pos="4401"/>
        </w:tabs>
        <w:spacing w:after="86"/>
        <w:ind w:left="0" w:firstLine="0"/>
      </w:pPr>
      <w:r>
        <w:rPr>
          <w:rFonts w:ascii="Calibri" w:eastAsia="Calibri" w:hAnsi="Calibri" w:cs="Calibri"/>
          <w:sz w:val="22"/>
        </w:rPr>
        <w:tab/>
      </w:r>
      <w:r>
        <w:t xml:space="preserve"> </w:t>
      </w:r>
      <w:r>
        <w:tab/>
        <w:t xml:space="preserve">倒産＝企業の対外的信用が破綻して、正常な事業活動ができなくなった状態 </w:t>
      </w:r>
    </w:p>
    <w:p w14:paraId="74F93FF9" w14:textId="77777777" w:rsidR="00067AA2" w:rsidRDefault="00000000">
      <w:pPr>
        <w:spacing w:after="36" w:line="259" w:lineRule="auto"/>
        <w:ind w:firstLine="0"/>
      </w:pPr>
      <w:r>
        <w:t xml:space="preserve"> </w:t>
      </w:r>
    </w:p>
    <w:p w14:paraId="19182E6B" w14:textId="77777777" w:rsidR="00067AA2" w:rsidRDefault="00000000">
      <w:pPr>
        <w:spacing w:after="169"/>
        <w:ind w:left="826" w:right="8"/>
      </w:pPr>
      <w:r>
        <w:t xml:space="preserve">（「倒産」は法律用語ではなく明確な定義が存在しないため、“一般的な定義”となる。） </w:t>
      </w:r>
    </w:p>
    <w:p w14:paraId="4FB97532" w14:textId="77777777" w:rsidR="00067AA2" w:rsidRDefault="00000000">
      <w:pPr>
        <w:spacing w:after="77"/>
        <w:ind w:left="823" w:right="8"/>
      </w:pPr>
      <w:r>
        <w:t xml:space="preserve">一般的な定義しかない以上、当社では、「資材・委託取引基本契約書」において、取引先の倒産を次のように定義している。（建設工事についても基本契約書で定義） </w:t>
      </w:r>
    </w:p>
    <w:p w14:paraId="18D1CD18" w14:textId="77777777" w:rsidR="00067AA2" w:rsidRDefault="00000000">
      <w:pPr>
        <w:ind w:left="826" w:right="8"/>
      </w:pPr>
      <w:r>
        <w:t xml:space="preserve">・不渡手形を出したとき、または支払不能の状態にいたったとき </w:t>
      </w:r>
    </w:p>
    <w:p w14:paraId="43B5C199" w14:textId="77777777" w:rsidR="00067AA2" w:rsidRDefault="00000000">
      <w:pPr>
        <w:ind w:left="826" w:right="8"/>
      </w:pPr>
      <w:r>
        <w:t xml:space="preserve">・破産、民事再生、会社更生法の適用を申立てを行なったとき、または申立てを受けたとき </w:t>
      </w:r>
    </w:p>
    <w:p w14:paraId="2ED0E70B" w14:textId="77777777" w:rsidR="00067AA2" w:rsidRDefault="00000000">
      <w:pPr>
        <w:ind w:left="826" w:right="8"/>
      </w:pPr>
      <w:r>
        <w:t xml:space="preserve">・財産状態が悪化し、またはそのおそれがあると判断したとき </w:t>
      </w:r>
    </w:p>
    <w:p w14:paraId="1F3C7062" w14:textId="77777777" w:rsidR="00067AA2" w:rsidRDefault="00000000">
      <w:pPr>
        <w:spacing w:after="36" w:line="259" w:lineRule="auto"/>
        <w:ind w:firstLine="0"/>
      </w:pPr>
      <w:r>
        <w:t xml:space="preserve"> </w:t>
      </w:r>
    </w:p>
    <w:p w14:paraId="6CB01BD7" w14:textId="77777777" w:rsidR="00067AA2" w:rsidRDefault="00000000">
      <w:pPr>
        <w:numPr>
          <w:ilvl w:val="0"/>
          <w:numId w:val="20"/>
        </w:numPr>
        <w:spacing w:after="85"/>
        <w:ind w:right="8" w:hanging="303"/>
      </w:pPr>
      <w:r>
        <w:t xml:space="preserve">倒産の形態 </w:t>
      </w:r>
    </w:p>
    <w:p w14:paraId="3B2908CF" w14:textId="77777777" w:rsidR="00067AA2" w:rsidRDefault="00000000">
      <w:pPr>
        <w:ind w:left="828" w:right="8"/>
      </w:pPr>
      <w:r>
        <w:t xml:space="preserve">倒産の形態（パターン）は、目的面の「清算型（会社がなくなる）」か「再建型（会社存続）」か、     手続き面の「法的整理」か「私的整理」かの組み合わせで判断する。 </w:t>
      </w:r>
    </w:p>
    <w:p w14:paraId="3043B0DC" w14:textId="77777777" w:rsidR="00067AA2" w:rsidRDefault="00000000">
      <w:pPr>
        <w:spacing w:after="56"/>
        <w:ind w:left="826" w:right="8"/>
      </w:pPr>
      <w:r>
        <w:t>また、倒産に至る前段階を「予兆段階</w:t>
      </w:r>
      <w:r>
        <w:rPr>
          <w:vertAlign w:val="superscript"/>
        </w:rPr>
        <w:t>※</w:t>
      </w:r>
      <w:r>
        <w:t xml:space="preserve">」と言う。 </w:t>
      </w:r>
    </w:p>
    <w:p w14:paraId="2FE4C296" w14:textId="77777777" w:rsidR="00067AA2" w:rsidRDefault="00000000">
      <w:pPr>
        <w:spacing w:after="36" w:line="259" w:lineRule="auto"/>
        <w:ind w:left="612" w:firstLine="0"/>
      </w:pPr>
      <w:r>
        <w:t xml:space="preserve"> </w:t>
      </w:r>
    </w:p>
    <w:p w14:paraId="7609C616" w14:textId="77777777" w:rsidR="00067AA2" w:rsidRDefault="00000000">
      <w:pPr>
        <w:spacing w:after="0" w:line="259" w:lineRule="auto"/>
        <w:ind w:firstLine="0"/>
      </w:pPr>
      <w:r>
        <w:t xml:space="preserve"> </w:t>
      </w:r>
    </w:p>
    <w:p w14:paraId="700132C6" w14:textId="77777777" w:rsidR="00067AA2" w:rsidRDefault="00000000">
      <w:pPr>
        <w:spacing w:after="86" w:line="259" w:lineRule="auto"/>
        <w:ind w:firstLine="0"/>
      </w:pPr>
      <w:r>
        <w:rPr>
          <w:rFonts w:ascii="Calibri" w:eastAsia="Calibri" w:hAnsi="Calibri" w:cs="Calibri"/>
          <w:noProof/>
          <w:sz w:val="22"/>
        </w:rPr>
        <mc:AlternateContent>
          <mc:Choice Requires="wpg">
            <w:drawing>
              <wp:inline distT="0" distB="0" distL="0" distR="0" wp14:anchorId="0258033C" wp14:editId="0580CD99">
                <wp:extent cx="6068950" cy="3428883"/>
                <wp:effectExtent l="0" t="0" r="0" b="0"/>
                <wp:docPr id="132777" name="Group 132777"/>
                <wp:cNvGraphicFramePr/>
                <a:graphic xmlns:a="http://schemas.openxmlformats.org/drawingml/2006/main">
                  <a:graphicData uri="http://schemas.microsoft.com/office/word/2010/wordprocessingGroup">
                    <wpg:wgp>
                      <wpg:cNvGrpSpPr/>
                      <wpg:grpSpPr>
                        <a:xfrm>
                          <a:off x="0" y="0"/>
                          <a:ext cx="6068950" cy="3428883"/>
                          <a:chOff x="0" y="0"/>
                          <a:chExt cx="6068950" cy="3428883"/>
                        </a:xfrm>
                      </wpg:grpSpPr>
                      <wps:wsp>
                        <wps:cNvPr id="4017" name="Rectangle 4017"/>
                        <wps:cNvSpPr/>
                        <wps:spPr>
                          <a:xfrm>
                            <a:off x="0" y="33405"/>
                            <a:ext cx="84120" cy="168241"/>
                          </a:xfrm>
                          <a:prstGeom prst="rect">
                            <a:avLst/>
                          </a:prstGeom>
                          <a:ln>
                            <a:noFill/>
                          </a:ln>
                        </wps:spPr>
                        <wps:txbx>
                          <w:txbxContent>
                            <w:p w14:paraId="512C91B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18" name="Rectangle 4018"/>
                        <wps:cNvSpPr/>
                        <wps:spPr>
                          <a:xfrm>
                            <a:off x="0" y="214760"/>
                            <a:ext cx="84120" cy="168240"/>
                          </a:xfrm>
                          <a:prstGeom prst="rect">
                            <a:avLst/>
                          </a:prstGeom>
                          <a:ln>
                            <a:noFill/>
                          </a:ln>
                        </wps:spPr>
                        <wps:txbx>
                          <w:txbxContent>
                            <w:p w14:paraId="6720BB40"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19" name="Rectangle 4019"/>
                        <wps:cNvSpPr/>
                        <wps:spPr>
                          <a:xfrm>
                            <a:off x="0" y="397640"/>
                            <a:ext cx="84120" cy="168241"/>
                          </a:xfrm>
                          <a:prstGeom prst="rect">
                            <a:avLst/>
                          </a:prstGeom>
                          <a:ln>
                            <a:noFill/>
                          </a:ln>
                        </wps:spPr>
                        <wps:txbx>
                          <w:txbxContent>
                            <w:p w14:paraId="6EF5C191"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0" name="Rectangle 4020"/>
                        <wps:cNvSpPr/>
                        <wps:spPr>
                          <a:xfrm>
                            <a:off x="0" y="578996"/>
                            <a:ext cx="84120" cy="168240"/>
                          </a:xfrm>
                          <a:prstGeom prst="rect">
                            <a:avLst/>
                          </a:prstGeom>
                          <a:ln>
                            <a:noFill/>
                          </a:ln>
                        </wps:spPr>
                        <wps:txbx>
                          <w:txbxContent>
                            <w:p w14:paraId="2B8EE7D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1" name="Rectangle 4021"/>
                        <wps:cNvSpPr/>
                        <wps:spPr>
                          <a:xfrm>
                            <a:off x="0" y="760352"/>
                            <a:ext cx="84120" cy="168240"/>
                          </a:xfrm>
                          <a:prstGeom prst="rect">
                            <a:avLst/>
                          </a:prstGeom>
                          <a:ln>
                            <a:noFill/>
                          </a:ln>
                        </wps:spPr>
                        <wps:txbx>
                          <w:txbxContent>
                            <w:p w14:paraId="431D7F9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2" name="Rectangle 4022"/>
                        <wps:cNvSpPr/>
                        <wps:spPr>
                          <a:xfrm>
                            <a:off x="0" y="941708"/>
                            <a:ext cx="84120" cy="168241"/>
                          </a:xfrm>
                          <a:prstGeom prst="rect">
                            <a:avLst/>
                          </a:prstGeom>
                          <a:ln>
                            <a:noFill/>
                          </a:ln>
                        </wps:spPr>
                        <wps:txbx>
                          <w:txbxContent>
                            <w:p w14:paraId="17BC181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3" name="Rectangle 4023"/>
                        <wps:cNvSpPr/>
                        <wps:spPr>
                          <a:xfrm>
                            <a:off x="0" y="1123065"/>
                            <a:ext cx="84120" cy="168240"/>
                          </a:xfrm>
                          <a:prstGeom prst="rect">
                            <a:avLst/>
                          </a:prstGeom>
                          <a:ln>
                            <a:noFill/>
                          </a:ln>
                        </wps:spPr>
                        <wps:txbx>
                          <w:txbxContent>
                            <w:p w14:paraId="5CD88204"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4" name="Rectangle 4024"/>
                        <wps:cNvSpPr/>
                        <wps:spPr>
                          <a:xfrm>
                            <a:off x="0" y="1304421"/>
                            <a:ext cx="84120" cy="168240"/>
                          </a:xfrm>
                          <a:prstGeom prst="rect">
                            <a:avLst/>
                          </a:prstGeom>
                          <a:ln>
                            <a:noFill/>
                          </a:ln>
                        </wps:spPr>
                        <wps:txbx>
                          <w:txbxContent>
                            <w:p w14:paraId="2B7D76FA"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5" name="Rectangle 4025"/>
                        <wps:cNvSpPr/>
                        <wps:spPr>
                          <a:xfrm>
                            <a:off x="0" y="1487301"/>
                            <a:ext cx="84120" cy="168241"/>
                          </a:xfrm>
                          <a:prstGeom prst="rect">
                            <a:avLst/>
                          </a:prstGeom>
                          <a:ln>
                            <a:noFill/>
                          </a:ln>
                        </wps:spPr>
                        <wps:txbx>
                          <w:txbxContent>
                            <w:p w14:paraId="43742080"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6" name="Rectangle 4026"/>
                        <wps:cNvSpPr/>
                        <wps:spPr>
                          <a:xfrm>
                            <a:off x="0" y="1668657"/>
                            <a:ext cx="84120" cy="168240"/>
                          </a:xfrm>
                          <a:prstGeom prst="rect">
                            <a:avLst/>
                          </a:prstGeom>
                          <a:ln>
                            <a:noFill/>
                          </a:ln>
                        </wps:spPr>
                        <wps:txbx>
                          <w:txbxContent>
                            <w:p w14:paraId="45DA046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7" name="Rectangle 4027"/>
                        <wps:cNvSpPr/>
                        <wps:spPr>
                          <a:xfrm>
                            <a:off x="0" y="1850012"/>
                            <a:ext cx="84120" cy="168241"/>
                          </a:xfrm>
                          <a:prstGeom prst="rect">
                            <a:avLst/>
                          </a:prstGeom>
                          <a:ln>
                            <a:noFill/>
                          </a:ln>
                        </wps:spPr>
                        <wps:txbx>
                          <w:txbxContent>
                            <w:p w14:paraId="56644964"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8" name="Rectangle 4028"/>
                        <wps:cNvSpPr/>
                        <wps:spPr>
                          <a:xfrm>
                            <a:off x="0" y="2031369"/>
                            <a:ext cx="84120" cy="168241"/>
                          </a:xfrm>
                          <a:prstGeom prst="rect">
                            <a:avLst/>
                          </a:prstGeom>
                          <a:ln>
                            <a:noFill/>
                          </a:ln>
                        </wps:spPr>
                        <wps:txbx>
                          <w:txbxContent>
                            <w:p w14:paraId="6C59C97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29" name="Rectangle 4029"/>
                        <wps:cNvSpPr/>
                        <wps:spPr>
                          <a:xfrm>
                            <a:off x="0" y="2212724"/>
                            <a:ext cx="84120" cy="168240"/>
                          </a:xfrm>
                          <a:prstGeom prst="rect">
                            <a:avLst/>
                          </a:prstGeom>
                          <a:ln>
                            <a:noFill/>
                          </a:ln>
                        </wps:spPr>
                        <wps:txbx>
                          <w:txbxContent>
                            <w:p w14:paraId="07FEE94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30" name="Rectangle 4030"/>
                        <wps:cNvSpPr/>
                        <wps:spPr>
                          <a:xfrm>
                            <a:off x="0" y="2394081"/>
                            <a:ext cx="84120" cy="168240"/>
                          </a:xfrm>
                          <a:prstGeom prst="rect">
                            <a:avLst/>
                          </a:prstGeom>
                          <a:ln>
                            <a:noFill/>
                          </a:ln>
                        </wps:spPr>
                        <wps:txbx>
                          <w:txbxContent>
                            <w:p w14:paraId="652E1F5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31" name="Rectangle 4031"/>
                        <wps:cNvSpPr/>
                        <wps:spPr>
                          <a:xfrm>
                            <a:off x="0" y="2576960"/>
                            <a:ext cx="84120" cy="168241"/>
                          </a:xfrm>
                          <a:prstGeom prst="rect">
                            <a:avLst/>
                          </a:prstGeom>
                          <a:ln>
                            <a:noFill/>
                          </a:ln>
                        </wps:spPr>
                        <wps:txbx>
                          <w:txbxContent>
                            <w:p w14:paraId="6D44B31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32" name="Rectangle 4032"/>
                        <wps:cNvSpPr/>
                        <wps:spPr>
                          <a:xfrm>
                            <a:off x="0" y="2758317"/>
                            <a:ext cx="84120" cy="168241"/>
                          </a:xfrm>
                          <a:prstGeom prst="rect">
                            <a:avLst/>
                          </a:prstGeom>
                          <a:ln>
                            <a:noFill/>
                          </a:ln>
                        </wps:spPr>
                        <wps:txbx>
                          <w:txbxContent>
                            <w:p w14:paraId="52DC712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33" name="Rectangle 4033"/>
                        <wps:cNvSpPr/>
                        <wps:spPr>
                          <a:xfrm>
                            <a:off x="0" y="2939673"/>
                            <a:ext cx="84120" cy="168241"/>
                          </a:xfrm>
                          <a:prstGeom prst="rect">
                            <a:avLst/>
                          </a:prstGeom>
                          <a:ln>
                            <a:noFill/>
                          </a:ln>
                        </wps:spPr>
                        <wps:txbx>
                          <w:txbxContent>
                            <w:p w14:paraId="5799E0C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34" name="Rectangle 4034"/>
                        <wps:cNvSpPr/>
                        <wps:spPr>
                          <a:xfrm>
                            <a:off x="0" y="3121029"/>
                            <a:ext cx="84120" cy="168242"/>
                          </a:xfrm>
                          <a:prstGeom prst="rect">
                            <a:avLst/>
                          </a:prstGeom>
                          <a:ln>
                            <a:noFill/>
                          </a:ln>
                        </wps:spPr>
                        <wps:txbx>
                          <w:txbxContent>
                            <w:p w14:paraId="7ED6397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35" name="Rectangle 4035"/>
                        <wps:cNvSpPr/>
                        <wps:spPr>
                          <a:xfrm>
                            <a:off x="0" y="3302385"/>
                            <a:ext cx="84120" cy="168242"/>
                          </a:xfrm>
                          <a:prstGeom prst="rect">
                            <a:avLst/>
                          </a:prstGeom>
                          <a:ln>
                            <a:noFill/>
                          </a:ln>
                        </wps:spPr>
                        <wps:txbx>
                          <w:txbxContent>
                            <w:p w14:paraId="5B59BEC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4051" name="Shape 4051"/>
                        <wps:cNvSpPr/>
                        <wps:spPr>
                          <a:xfrm>
                            <a:off x="3577495" y="0"/>
                            <a:ext cx="2491455" cy="3385852"/>
                          </a:xfrm>
                          <a:custGeom>
                            <a:avLst/>
                            <a:gdLst/>
                            <a:ahLst/>
                            <a:cxnLst/>
                            <a:rect l="0" t="0" r="0" b="0"/>
                            <a:pathLst>
                              <a:path w="2491455" h="3385852">
                                <a:moveTo>
                                  <a:pt x="412337" y="0"/>
                                </a:moveTo>
                                <a:lnTo>
                                  <a:pt x="324612" y="0"/>
                                </a:lnTo>
                                <a:lnTo>
                                  <a:pt x="245650" y="26289"/>
                                </a:lnTo>
                                <a:lnTo>
                                  <a:pt x="175451" y="70104"/>
                                </a:lnTo>
                                <a:lnTo>
                                  <a:pt x="114109" y="114014"/>
                                </a:lnTo>
                                <a:lnTo>
                                  <a:pt x="70199" y="175451"/>
                                </a:lnTo>
                                <a:lnTo>
                                  <a:pt x="26384" y="245554"/>
                                </a:lnTo>
                                <a:lnTo>
                                  <a:pt x="0" y="324517"/>
                                </a:lnTo>
                                <a:lnTo>
                                  <a:pt x="0" y="3052572"/>
                                </a:lnTo>
                                <a:lnTo>
                                  <a:pt x="26384" y="3131534"/>
                                </a:lnTo>
                                <a:lnTo>
                                  <a:pt x="70199" y="3201734"/>
                                </a:lnTo>
                                <a:lnTo>
                                  <a:pt x="114109" y="3263074"/>
                                </a:lnTo>
                                <a:lnTo>
                                  <a:pt x="175451" y="3306985"/>
                                </a:lnTo>
                                <a:lnTo>
                                  <a:pt x="245650" y="3350800"/>
                                </a:lnTo>
                                <a:lnTo>
                                  <a:pt x="324612" y="3377089"/>
                                </a:lnTo>
                                <a:lnTo>
                                  <a:pt x="412337" y="3385852"/>
                                </a:lnTo>
                                <a:lnTo>
                                  <a:pt x="2070354" y="3385852"/>
                                </a:lnTo>
                                <a:lnTo>
                                  <a:pt x="2158080" y="3377089"/>
                                </a:lnTo>
                                <a:lnTo>
                                  <a:pt x="2237041" y="3350800"/>
                                </a:lnTo>
                                <a:lnTo>
                                  <a:pt x="2307241" y="3306985"/>
                                </a:lnTo>
                                <a:lnTo>
                                  <a:pt x="2368677" y="3263074"/>
                                </a:lnTo>
                                <a:lnTo>
                                  <a:pt x="2412492" y="3201734"/>
                                </a:lnTo>
                                <a:lnTo>
                                  <a:pt x="2456403" y="3131534"/>
                                </a:lnTo>
                                <a:lnTo>
                                  <a:pt x="2482692" y="3052572"/>
                                </a:lnTo>
                                <a:lnTo>
                                  <a:pt x="2491455" y="2964847"/>
                                </a:lnTo>
                                <a:lnTo>
                                  <a:pt x="2491455" y="412242"/>
                                </a:lnTo>
                                <a:lnTo>
                                  <a:pt x="2482692" y="324517"/>
                                </a:lnTo>
                                <a:lnTo>
                                  <a:pt x="2456403" y="245554"/>
                                </a:lnTo>
                                <a:lnTo>
                                  <a:pt x="2412492" y="175451"/>
                                </a:lnTo>
                                <a:lnTo>
                                  <a:pt x="2368677" y="114014"/>
                                </a:lnTo>
                                <a:lnTo>
                                  <a:pt x="2307241" y="70104"/>
                                </a:lnTo>
                                <a:lnTo>
                                  <a:pt x="2237041" y="26289"/>
                                </a:lnTo>
                                <a:lnTo>
                                  <a:pt x="2158080" y="0"/>
                                </a:lnTo>
                                <a:lnTo>
                                  <a:pt x="412337" y="0"/>
                                </a:lnTo>
                              </a:path>
                            </a:pathLst>
                          </a:custGeom>
                          <a:ln w="8773" cap="rnd">
                            <a:round/>
                          </a:ln>
                        </wps:spPr>
                        <wps:style>
                          <a:lnRef idx="1">
                            <a:srgbClr val="0000FF"/>
                          </a:lnRef>
                          <a:fillRef idx="0">
                            <a:srgbClr val="000000">
                              <a:alpha val="0"/>
                            </a:srgbClr>
                          </a:fillRef>
                          <a:effectRef idx="0">
                            <a:scrgbClr r="0" g="0" b="0"/>
                          </a:effectRef>
                          <a:fontRef idx="none"/>
                        </wps:style>
                        <wps:bodyPr/>
                      </wps:wsp>
                      <wps:wsp>
                        <wps:cNvPr id="4053" name="Shape 4053"/>
                        <wps:cNvSpPr/>
                        <wps:spPr>
                          <a:xfrm>
                            <a:off x="1945767" y="0"/>
                            <a:ext cx="1114139" cy="3394710"/>
                          </a:xfrm>
                          <a:custGeom>
                            <a:avLst/>
                            <a:gdLst/>
                            <a:ahLst/>
                            <a:cxnLst/>
                            <a:rect l="0" t="0" r="0" b="0"/>
                            <a:pathLst>
                              <a:path w="1114139" h="3394710">
                                <a:moveTo>
                                  <a:pt x="184309" y="0"/>
                                </a:moveTo>
                                <a:lnTo>
                                  <a:pt x="105346" y="8763"/>
                                </a:lnTo>
                                <a:lnTo>
                                  <a:pt x="52673" y="52578"/>
                                </a:lnTo>
                                <a:lnTo>
                                  <a:pt x="8858" y="105251"/>
                                </a:lnTo>
                                <a:lnTo>
                                  <a:pt x="0" y="184214"/>
                                </a:lnTo>
                                <a:lnTo>
                                  <a:pt x="0" y="3201734"/>
                                </a:lnTo>
                                <a:lnTo>
                                  <a:pt x="8858" y="3280600"/>
                                </a:lnTo>
                                <a:lnTo>
                                  <a:pt x="52673" y="3333275"/>
                                </a:lnTo>
                                <a:lnTo>
                                  <a:pt x="105346" y="3377089"/>
                                </a:lnTo>
                                <a:lnTo>
                                  <a:pt x="184309" y="3394710"/>
                                </a:lnTo>
                                <a:lnTo>
                                  <a:pt x="921163" y="3394710"/>
                                </a:lnTo>
                                <a:lnTo>
                                  <a:pt x="1000125" y="3377089"/>
                                </a:lnTo>
                                <a:lnTo>
                                  <a:pt x="1052798" y="3333275"/>
                                </a:lnTo>
                                <a:lnTo>
                                  <a:pt x="1096613" y="3280600"/>
                                </a:lnTo>
                                <a:lnTo>
                                  <a:pt x="1114139" y="3201734"/>
                                </a:lnTo>
                                <a:lnTo>
                                  <a:pt x="1114139" y="184214"/>
                                </a:lnTo>
                                <a:lnTo>
                                  <a:pt x="1096613" y="105251"/>
                                </a:lnTo>
                                <a:lnTo>
                                  <a:pt x="1052798" y="52578"/>
                                </a:lnTo>
                                <a:lnTo>
                                  <a:pt x="1000125" y="8763"/>
                                </a:lnTo>
                                <a:lnTo>
                                  <a:pt x="921163" y="0"/>
                                </a:lnTo>
                                <a:lnTo>
                                  <a:pt x="184309" y="0"/>
                                </a:lnTo>
                              </a:path>
                            </a:pathLst>
                          </a:custGeom>
                          <a:ln w="8773" cap="rnd">
                            <a:round/>
                          </a:ln>
                        </wps:spPr>
                        <wps:style>
                          <a:lnRef idx="1">
                            <a:srgbClr val="0000FF"/>
                          </a:lnRef>
                          <a:fillRef idx="0">
                            <a:srgbClr val="000000">
                              <a:alpha val="0"/>
                            </a:srgbClr>
                          </a:fillRef>
                          <a:effectRef idx="0">
                            <a:scrgbClr r="0" g="0" b="0"/>
                          </a:effectRef>
                          <a:fontRef idx="none"/>
                        </wps:style>
                        <wps:bodyPr/>
                      </wps:wsp>
                      <wps:wsp>
                        <wps:cNvPr id="183648" name="Shape 183648"/>
                        <wps:cNvSpPr/>
                        <wps:spPr>
                          <a:xfrm>
                            <a:off x="2042351" y="780669"/>
                            <a:ext cx="894778" cy="473679"/>
                          </a:xfrm>
                          <a:custGeom>
                            <a:avLst/>
                            <a:gdLst/>
                            <a:ahLst/>
                            <a:cxnLst/>
                            <a:rect l="0" t="0" r="0" b="0"/>
                            <a:pathLst>
                              <a:path w="894778" h="473679">
                                <a:moveTo>
                                  <a:pt x="0" y="0"/>
                                </a:moveTo>
                                <a:lnTo>
                                  <a:pt x="894778" y="0"/>
                                </a:lnTo>
                                <a:lnTo>
                                  <a:pt x="894778" y="473679"/>
                                </a:lnTo>
                                <a:lnTo>
                                  <a:pt x="0" y="47367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5" name="Shape 4055"/>
                        <wps:cNvSpPr/>
                        <wps:spPr>
                          <a:xfrm>
                            <a:off x="2042351" y="780667"/>
                            <a:ext cx="894778" cy="473679"/>
                          </a:xfrm>
                          <a:custGeom>
                            <a:avLst/>
                            <a:gdLst/>
                            <a:ahLst/>
                            <a:cxnLst/>
                            <a:rect l="0" t="0" r="0" b="0"/>
                            <a:pathLst>
                              <a:path w="894778" h="473679">
                                <a:moveTo>
                                  <a:pt x="0" y="0"/>
                                </a:moveTo>
                                <a:lnTo>
                                  <a:pt x="894778" y="0"/>
                                </a:lnTo>
                                <a:lnTo>
                                  <a:pt x="894778" y="473679"/>
                                </a:lnTo>
                                <a:lnTo>
                                  <a:pt x="0" y="473679"/>
                                </a:lnTo>
                                <a:close/>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56" name="Rectangle 4056"/>
                        <wps:cNvSpPr/>
                        <wps:spPr>
                          <a:xfrm>
                            <a:off x="2068068" y="806274"/>
                            <a:ext cx="876772" cy="175004"/>
                          </a:xfrm>
                          <a:prstGeom prst="rect">
                            <a:avLst/>
                          </a:prstGeom>
                          <a:ln>
                            <a:noFill/>
                          </a:ln>
                        </wps:spPr>
                        <wps:txbx>
                          <w:txbxContent>
                            <w:p w14:paraId="71E67EC3" w14:textId="77777777" w:rsidR="00067AA2" w:rsidRDefault="00000000">
                              <w:pPr>
                                <w:spacing w:after="160" w:line="259" w:lineRule="auto"/>
                                <w:ind w:left="0" w:firstLine="0"/>
                              </w:pPr>
                              <w:r>
                                <w:rPr>
                                  <w:w w:val="99"/>
                                  <w:sz w:val="21"/>
                                </w:rPr>
                                <w:t>清算型倒産</w:t>
                              </w:r>
                            </w:p>
                          </w:txbxContent>
                        </wps:txbx>
                        <wps:bodyPr horzOverflow="overflow" vert="horz" lIns="0" tIns="0" rIns="0" bIns="0" rtlCol="0">
                          <a:noAutofit/>
                        </wps:bodyPr>
                      </wps:wsp>
                      <wps:wsp>
                        <wps:cNvPr id="4057" name="Rectangle 4057"/>
                        <wps:cNvSpPr/>
                        <wps:spPr>
                          <a:xfrm>
                            <a:off x="2068068" y="964526"/>
                            <a:ext cx="1016401" cy="140003"/>
                          </a:xfrm>
                          <a:prstGeom prst="rect">
                            <a:avLst/>
                          </a:prstGeom>
                          <a:ln>
                            <a:noFill/>
                          </a:ln>
                        </wps:spPr>
                        <wps:txbx>
                          <w:txbxContent>
                            <w:p w14:paraId="599D91F3" w14:textId="77777777" w:rsidR="00067AA2" w:rsidRDefault="00000000">
                              <w:pPr>
                                <w:spacing w:after="160" w:line="259" w:lineRule="auto"/>
                                <w:ind w:left="0" w:firstLine="0"/>
                              </w:pPr>
                              <w:r>
                                <w:rPr>
                                  <w:w w:val="80"/>
                                  <w:sz w:val="17"/>
                                </w:rPr>
                                <w:t>（会社がなくなる）</w:t>
                              </w:r>
                            </w:p>
                          </w:txbxContent>
                        </wps:txbx>
                        <wps:bodyPr horzOverflow="overflow" vert="horz" lIns="0" tIns="0" rIns="0" bIns="0" rtlCol="0">
                          <a:noAutofit/>
                        </wps:bodyPr>
                      </wps:wsp>
                      <wps:wsp>
                        <wps:cNvPr id="183653" name="Shape 183653"/>
                        <wps:cNvSpPr/>
                        <wps:spPr>
                          <a:xfrm>
                            <a:off x="2042351" y="2359629"/>
                            <a:ext cx="894778" cy="473678"/>
                          </a:xfrm>
                          <a:custGeom>
                            <a:avLst/>
                            <a:gdLst/>
                            <a:ahLst/>
                            <a:cxnLst/>
                            <a:rect l="0" t="0" r="0" b="0"/>
                            <a:pathLst>
                              <a:path w="894778" h="473678">
                                <a:moveTo>
                                  <a:pt x="0" y="0"/>
                                </a:moveTo>
                                <a:lnTo>
                                  <a:pt x="894778" y="0"/>
                                </a:lnTo>
                                <a:lnTo>
                                  <a:pt x="894778" y="473678"/>
                                </a:lnTo>
                                <a:lnTo>
                                  <a:pt x="0" y="4736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9" name="Shape 4059"/>
                        <wps:cNvSpPr/>
                        <wps:spPr>
                          <a:xfrm>
                            <a:off x="2042351" y="2359627"/>
                            <a:ext cx="894778" cy="473678"/>
                          </a:xfrm>
                          <a:custGeom>
                            <a:avLst/>
                            <a:gdLst/>
                            <a:ahLst/>
                            <a:cxnLst/>
                            <a:rect l="0" t="0" r="0" b="0"/>
                            <a:pathLst>
                              <a:path w="894778" h="473678">
                                <a:moveTo>
                                  <a:pt x="0" y="0"/>
                                </a:moveTo>
                                <a:lnTo>
                                  <a:pt x="894778" y="0"/>
                                </a:lnTo>
                                <a:lnTo>
                                  <a:pt x="894778" y="473678"/>
                                </a:lnTo>
                                <a:lnTo>
                                  <a:pt x="0" y="473678"/>
                                </a:lnTo>
                                <a:close/>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60" name="Rectangle 4060"/>
                        <wps:cNvSpPr/>
                        <wps:spPr>
                          <a:xfrm>
                            <a:off x="2068068" y="2385138"/>
                            <a:ext cx="876772" cy="175005"/>
                          </a:xfrm>
                          <a:prstGeom prst="rect">
                            <a:avLst/>
                          </a:prstGeom>
                          <a:ln>
                            <a:noFill/>
                          </a:ln>
                        </wps:spPr>
                        <wps:txbx>
                          <w:txbxContent>
                            <w:p w14:paraId="2B0C867F" w14:textId="77777777" w:rsidR="00067AA2" w:rsidRDefault="00000000">
                              <w:pPr>
                                <w:spacing w:after="160" w:line="259" w:lineRule="auto"/>
                                <w:ind w:left="0" w:firstLine="0"/>
                              </w:pPr>
                              <w:r>
                                <w:rPr>
                                  <w:w w:val="99"/>
                                  <w:sz w:val="21"/>
                                </w:rPr>
                                <w:t>再建型倒産</w:t>
                              </w:r>
                            </w:p>
                          </w:txbxContent>
                        </wps:txbx>
                        <wps:bodyPr horzOverflow="overflow" vert="horz" lIns="0" tIns="0" rIns="0" bIns="0" rtlCol="0">
                          <a:noAutofit/>
                        </wps:bodyPr>
                      </wps:wsp>
                      <wps:wsp>
                        <wps:cNvPr id="4061" name="Rectangle 4061"/>
                        <wps:cNvSpPr/>
                        <wps:spPr>
                          <a:xfrm>
                            <a:off x="2068068" y="2543390"/>
                            <a:ext cx="700016" cy="140003"/>
                          </a:xfrm>
                          <a:prstGeom prst="rect">
                            <a:avLst/>
                          </a:prstGeom>
                          <a:ln>
                            <a:noFill/>
                          </a:ln>
                        </wps:spPr>
                        <wps:txbx>
                          <w:txbxContent>
                            <w:p w14:paraId="337DC332" w14:textId="77777777" w:rsidR="00067AA2" w:rsidRDefault="00000000">
                              <w:pPr>
                                <w:spacing w:after="160" w:line="259" w:lineRule="auto"/>
                                <w:ind w:left="0" w:firstLine="0"/>
                              </w:pPr>
                              <w:r>
                                <w:rPr>
                                  <w:w w:val="83"/>
                                  <w:sz w:val="17"/>
                                </w:rPr>
                                <w:t>（会社存続）</w:t>
                              </w:r>
                            </w:p>
                          </w:txbxContent>
                        </wps:txbx>
                        <wps:bodyPr horzOverflow="overflow" vert="horz" lIns="0" tIns="0" rIns="0" bIns="0" rtlCol="0">
                          <a:noAutofit/>
                        </wps:bodyPr>
                      </wps:wsp>
                      <wps:wsp>
                        <wps:cNvPr id="183658" name="Shape 183658"/>
                        <wps:cNvSpPr/>
                        <wps:spPr>
                          <a:xfrm>
                            <a:off x="3709130" y="464915"/>
                            <a:ext cx="2149316" cy="473678"/>
                          </a:xfrm>
                          <a:custGeom>
                            <a:avLst/>
                            <a:gdLst/>
                            <a:ahLst/>
                            <a:cxnLst/>
                            <a:rect l="0" t="0" r="0" b="0"/>
                            <a:pathLst>
                              <a:path w="2149316" h="473678">
                                <a:moveTo>
                                  <a:pt x="0" y="0"/>
                                </a:moveTo>
                                <a:lnTo>
                                  <a:pt x="2149316" y="0"/>
                                </a:lnTo>
                                <a:lnTo>
                                  <a:pt x="2149316" y="473678"/>
                                </a:lnTo>
                                <a:lnTo>
                                  <a:pt x="0" y="4736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3" name="Shape 4063"/>
                        <wps:cNvSpPr/>
                        <wps:spPr>
                          <a:xfrm>
                            <a:off x="3709130" y="464914"/>
                            <a:ext cx="2149316" cy="473678"/>
                          </a:xfrm>
                          <a:custGeom>
                            <a:avLst/>
                            <a:gdLst/>
                            <a:ahLst/>
                            <a:cxnLst/>
                            <a:rect l="0" t="0" r="0" b="0"/>
                            <a:pathLst>
                              <a:path w="2149316" h="473678">
                                <a:moveTo>
                                  <a:pt x="0" y="0"/>
                                </a:moveTo>
                                <a:lnTo>
                                  <a:pt x="2149316" y="0"/>
                                </a:lnTo>
                                <a:lnTo>
                                  <a:pt x="2149316" y="473678"/>
                                </a:lnTo>
                                <a:lnTo>
                                  <a:pt x="0" y="473678"/>
                                </a:lnTo>
                                <a:close/>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64" name="Rectangle 4064"/>
                        <wps:cNvSpPr/>
                        <wps:spPr>
                          <a:xfrm>
                            <a:off x="3735324" y="490806"/>
                            <a:ext cx="700017" cy="175004"/>
                          </a:xfrm>
                          <a:prstGeom prst="rect">
                            <a:avLst/>
                          </a:prstGeom>
                          <a:ln>
                            <a:noFill/>
                          </a:ln>
                        </wps:spPr>
                        <wps:txbx>
                          <w:txbxContent>
                            <w:p w14:paraId="3A052D3C" w14:textId="77777777" w:rsidR="00067AA2" w:rsidRDefault="00000000">
                              <w:pPr>
                                <w:spacing w:after="160" w:line="259" w:lineRule="auto"/>
                                <w:ind w:left="0" w:firstLine="0"/>
                              </w:pPr>
                              <w:r>
                                <w:rPr>
                                  <w:sz w:val="21"/>
                                </w:rPr>
                                <w:t>法的整理</w:t>
                              </w:r>
                            </w:p>
                          </w:txbxContent>
                        </wps:txbx>
                        <wps:bodyPr horzOverflow="overflow" vert="horz" lIns="0" tIns="0" rIns="0" bIns="0" rtlCol="0">
                          <a:noAutofit/>
                        </wps:bodyPr>
                      </wps:wsp>
                      <wps:wsp>
                        <wps:cNvPr id="4065" name="Rectangle 4065"/>
                        <wps:cNvSpPr/>
                        <wps:spPr>
                          <a:xfrm>
                            <a:off x="3735324" y="649303"/>
                            <a:ext cx="851232" cy="175004"/>
                          </a:xfrm>
                          <a:prstGeom prst="rect">
                            <a:avLst/>
                          </a:prstGeom>
                          <a:ln>
                            <a:noFill/>
                          </a:ln>
                        </wps:spPr>
                        <wps:txbx>
                          <w:txbxContent>
                            <w:p w14:paraId="22397B0C" w14:textId="77777777" w:rsidR="00067AA2" w:rsidRDefault="00000000">
                              <w:pPr>
                                <w:spacing w:after="160" w:line="259" w:lineRule="auto"/>
                                <w:ind w:left="0" w:firstLine="0"/>
                              </w:pPr>
                              <w:r>
                                <w:rPr>
                                  <w:spacing w:val="-68"/>
                                  <w:w w:val="87"/>
                                  <w:sz w:val="21"/>
                                </w:rPr>
                                <w:t xml:space="preserve">　</w:t>
                              </w:r>
                              <w:r>
                                <w:rPr>
                                  <w:spacing w:val="-70"/>
                                  <w:w w:val="87"/>
                                  <w:sz w:val="21"/>
                                </w:rPr>
                                <w:t xml:space="preserve">　</w:t>
                              </w:r>
                              <w:r>
                                <w:rPr>
                                  <w:w w:val="87"/>
                                  <w:sz w:val="21"/>
                                </w:rPr>
                                <w:t>・破産法</w:t>
                              </w:r>
                            </w:p>
                          </w:txbxContent>
                        </wps:txbx>
                        <wps:bodyPr horzOverflow="overflow" vert="horz" lIns="0" tIns="0" rIns="0" bIns="0" rtlCol="0">
                          <a:noAutofit/>
                        </wps:bodyPr>
                      </wps:wsp>
                      <wps:wsp>
                        <wps:cNvPr id="4066" name="Rectangle 4066"/>
                        <wps:cNvSpPr/>
                        <wps:spPr>
                          <a:xfrm>
                            <a:off x="3735324" y="806275"/>
                            <a:ext cx="1026236" cy="175004"/>
                          </a:xfrm>
                          <a:prstGeom prst="rect">
                            <a:avLst/>
                          </a:prstGeom>
                          <a:ln>
                            <a:noFill/>
                          </a:ln>
                        </wps:spPr>
                        <wps:txbx>
                          <w:txbxContent>
                            <w:p w14:paraId="2ABA13BA" w14:textId="77777777" w:rsidR="00067AA2" w:rsidRDefault="00000000">
                              <w:pPr>
                                <w:spacing w:after="160" w:line="259" w:lineRule="auto"/>
                                <w:ind w:left="0" w:firstLine="0"/>
                              </w:pPr>
                              <w:r>
                                <w:rPr>
                                  <w:spacing w:val="-68"/>
                                  <w:w w:val="89"/>
                                  <w:sz w:val="21"/>
                                </w:rPr>
                                <w:t xml:space="preserve">　</w:t>
                              </w:r>
                              <w:r>
                                <w:rPr>
                                  <w:spacing w:val="-70"/>
                                  <w:w w:val="89"/>
                                  <w:sz w:val="21"/>
                                </w:rPr>
                                <w:t xml:space="preserve">　</w:t>
                              </w:r>
                              <w:r>
                                <w:rPr>
                                  <w:w w:val="89"/>
                                  <w:sz w:val="21"/>
                                </w:rPr>
                                <w:t>・特別清算</w:t>
                              </w:r>
                            </w:p>
                          </w:txbxContent>
                        </wps:txbx>
                        <wps:bodyPr horzOverflow="overflow" vert="horz" lIns="0" tIns="0" rIns="0" bIns="0" rtlCol="0">
                          <a:noAutofit/>
                        </wps:bodyPr>
                      </wps:wsp>
                      <wps:wsp>
                        <wps:cNvPr id="4067" name="Rectangle 4067"/>
                        <wps:cNvSpPr/>
                        <wps:spPr>
                          <a:xfrm>
                            <a:off x="4507993" y="833463"/>
                            <a:ext cx="558613" cy="140003"/>
                          </a:xfrm>
                          <a:prstGeom prst="rect">
                            <a:avLst/>
                          </a:prstGeom>
                          <a:ln>
                            <a:noFill/>
                          </a:ln>
                        </wps:spPr>
                        <wps:txbx>
                          <w:txbxContent>
                            <w:p w14:paraId="193F1EB4" w14:textId="77777777" w:rsidR="00067AA2" w:rsidRDefault="00000000">
                              <w:pPr>
                                <w:spacing w:after="160" w:line="259" w:lineRule="auto"/>
                                <w:ind w:left="0" w:firstLine="0"/>
                              </w:pPr>
                              <w:r>
                                <w:rPr>
                                  <w:w w:val="79"/>
                                  <w:sz w:val="17"/>
                                </w:rPr>
                                <w:t>（会社法）</w:t>
                              </w:r>
                            </w:p>
                          </w:txbxContent>
                        </wps:txbx>
                        <wps:bodyPr horzOverflow="overflow" vert="horz" lIns="0" tIns="0" rIns="0" bIns="0" rtlCol="0">
                          <a:noAutofit/>
                        </wps:bodyPr>
                      </wps:wsp>
                      <wps:wsp>
                        <wps:cNvPr id="183671" name="Shape 183671"/>
                        <wps:cNvSpPr/>
                        <wps:spPr>
                          <a:xfrm>
                            <a:off x="3709130" y="1096423"/>
                            <a:ext cx="2149316" cy="473678"/>
                          </a:xfrm>
                          <a:custGeom>
                            <a:avLst/>
                            <a:gdLst/>
                            <a:ahLst/>
                            <a:cxnLst/>
                            <a:rect l="0" t="0" r="0" b="0"/>
                            <a:pathLst>
                              <a:path w="2149316" h="473678">
                                <a:moveTo>
                                  <a:pt x="0" y="0"/>
                                </a:moveTo>
                                <a:lnTo>
                                  <a:pt x="2149316" y="0"/>
                                </a:lnTo>
                                <a:lnTo>
                                  <a:pt x="2149316" y="473678"/>
                                </a:lnTo>
                                <a:lnTo>
                                  <a:pt x="0" y="4736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9" name="Shape 4069"/>
                        <wps:cNvSpPr/>
                        <wps:spPr>
                          <a:xfrm>
                            <a:off x="3709130" y="1096422"/>
                            <a:ext cx="2149316" cy="473678"/>
                          </a:xfrm>
                          <a:custGeom>
                            <a:avLst/>
                            <a:gdLst/>
                            <a:ahLst/>
                            <a:cxnLst/>
                            <a:rect l="0" t="0" r="0" b="0"/>
                            <a:pathLst>
                              <a:path w="2149316" h="473678">
                                <a:moveTo>
                                  <a:pt x="0" y="0"/>
                                </a:moveTo>
                                <a:lnTo>
                                  <a:pt x="2149316" y="0"/>
                                </a:lnTo>
                                <a:lnTo>
                                  <a:pt x="2149316" y="473678"/>
                                </a:lnTo>
                                <a:lnTo>
                                  <a:pt x="0" y="473678"/>
                                </a:lnTo>
                                <a:close/>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70" name="Rectangle 4070"/>
                        <wps:cNvSpPr/>
                        <wps:spPr>
                          <a:xfrm>
                            <a:off x="3735324" y="1123267"/>
                            <a:ext cx="700017" cy="175004"/>
                          </a:xfrm>
                          <a:prstGeom prst="rect">
                            <a:avLst/>
                          </a:prstGeom>
                          <a:ln>
                            <a:noFill/>
                          </a:ln>
                        </wps:spPr>
                        <wps:txbx>
                          <w:txbxContent>
                            <w:p w14:paraId="2D3DF902" w14:textId="77777777" w:rsidR="00067AA2" w:rsidRDefault="00000000">
                              <w:pPr>
                                <w:spacing w:after="160" w:line="259" w:lineRule="auto"/>
                                <w:ind w:left="0" w:firstLine="0"/>
                              </w:pPr>
                              <w:r>
                                <w:rPr>
                                  <w:sz w:val="21"/>
                                </w:rPr>
                                <w:t>私的整理</w:t>
                              </w:r>
                            </w:p>
                          </w:txbxContent>
                        </wps:txbx>
                        <wps:bodyPr horzOverflow="overflow" vert="horz" lIns="0" tIns="0" rIns="0" bIns="0" rtlCol="0">
                          <a:noAutofit/>
                        </wps:bodyPr>
                      </wps:wsp>
                      <wps:wsp>
                        <wps:cNvPr id="4071" name="Rectangle 4071"/>
                        <wps:cNvSpPr/>
                        <wps:spPr>
                          <a:xfrm>
                            <a:off x="3735324" y="1280239"/>
                            <a:ext cx="116203" cy="175004"/>
                          </a:xfrm>
                          <a:prstGeom prst="rect">
                            <a:avLst/>
                          </a:prstGeom>
                          <a:ln>
                            <a:noFill/>
                          </a:ln>
                        </wps:spPr>
                        <wps:txbx>
                          <w:txbxContent>
                            <w:p w14:paraId="6C33C793"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4072" name="Rectangle 4072"/>
                        <wps:cNvSpPr/>
                        <wps:spPr>
                          <a:xfrm>
                            <a:off x="3823716" y="1305903"/>
                            <a:ext cx="1586236" cy="140003"/>
                          </a:xfrm>
                          <a:prstGeom prst="rect">
                            <a:avLst/>
                          </a:prstGeom>
                          <a:ln>
                            <a:noFill/>
                          </a:ln>
                        </wps:spPr>
                        <wps:txbx>
                          <w:txbxContent>
                            <w:p w14:paraId="4FE76829" w14:textId="77777777" w:rsidR="00067AA2" w:rsidRDefault="00000000">
                              <w:pPr>
                                <w:spacing w:after="160" w:line="259" w:lineRule="auto"/>
                                <w:ind w:left="0" w:firstLine="0"/>
                              </w:pPr>
                              <w:r>
                                <w:rPr>
                                  <w:spacing w:val="-55"/>
                                  <w:w w:val="91"/>
                                  <w:sz w:val="17"/>
                                </w:rPr>
                                <w:t xml:space="preserve">　</w:t>
                              </w:r>
                              <w:r>
                                <w:rPr>
                                  <w:w w:val="91"/>
                                  <w:sz w:val="17"/>
                                </w:rPr>
                                <w:t>(夜逃げも清算型の一種）</w:t>
                              </w:r>
                            </w:p>
                          </w:txbxContent>
                        </wps:txbx>
                        <wps:bodyPr horzOverflow="overflow" vert="horz" lIns="0" tIns="0" rIns="0" bIns="0" rtlCol="0">
                          <a:noAutofit/>
                        </wps:bodyPr>
                      </wps:wsp>
                      <wps:wsp>
                        <wps:cNvPr id="183677" name="Shape 183677"/>
                        <wps:cNvSpPr/>
                        <wps:spPr>
                          <a:xfrm>
                            <a:off x="3709130" y="2052542"/>
                            <a:ext cx="2149316" cy="473678"/>
                          </a:xfrm>
                          <a:custGeom>
                            <a:avLst/>
                            <a:gdLst/>
                            <a:ahLst/>
                            <a:cxnLst/>
                            <a:rect l="0" t="0" r="0" b="0"/>
                            <a:pathLst>
                              <a:path w="2149316" h="473678">
                                <a:moveTo>
                                  <a:pt x="0" y="0"/>
                                </a:moveTo>
                                <a:lnTo>
                                  <a:pt x="2149316" y="0"/>
                                </a:lnTo>
                                <a:lnTo>
                                  <a:pt x="2149316" y="473678"/>
                                </a:lnTo>
                                <a:lnTo>
                                  <a:pt x="0" y="4736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74" name="Shape 4074"/>
                        <wps:cNvSpPr/>
                        <wps:spPr>
                          <a:xfrm>
                            <a:off x="3709130" y="2052541"/>
                            <a:ext cx="2149316" cy="473678"/>
                          </a:xfrm>
                          <a:custGeom>
                            <a:avLst/>
                            <a:gdLst/>
                            <a:ahLst/>
                            <a:cxnLst/>
                            <a:rect l="0" t="0" r="0" b="0"/>
                            <a:pathLst>
                              <a:path w="2149316" h="473678">
                                <a:moveTo>
                                  <a:pt x="0" y="0"/>
                                </a:moveTo>
                                <a:lnTo>
                                  <a:pt x="2149316" y="0"/>
                                </a:lnTo>
                                <a:lnTo>
                                  <a:pt x="2149316" y="473678"/>
                                </a:lnTo>
                                <a:lnTo>
                                  <a:pt x="0" y="473678"/>
                                </a:lnTo>
                                <a:close/>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75" name="Rectangle 4075"/>
                        <wps:cNvSpPr/>
                        <wps:spPr>
                          <a:xfrm>
                            <a:off x="3735324" y="2078815"/>
                            <a:ext cx="700017" cy="175005"/>
                          </a:xfrm>
                          <a:prstGeom prst="rect">
                            <a:avLst/>
                          </a:prstGeom>
                          <a:ln>
                            <a:noFill/>
                          </a:ln>
                        </wps:spPr>
                        <wps:txbx>
                          <w:txbxContent>
                            <w:p w14:paraId="706F7E21" w14:textId="77777777" w:rsidR="00067AA2" w:rsidRDefault="00000000">
                              <w:pPr>
                                <w:spacing w:after="160" w:line="259" w:lineRule="auto"/>
                                <w:ind w:left="0" w:firstLine="0"/>
                              </w:pPr>
                              <w:r>
                                <w:rPr>
                                  <w:sz w:val="21"/>
                                </w:rPr>
                                <w:t>法的整理</w:t>
                              </w:r>
                            </w:p>
                          </w:txbxContent>
                        </wps:txbx>
                        <wps:bodyPr horzOverflow="overflow" vert="horz" lIns="0" tIns="0" rIns="0" bIns="0" rtlCol="0">
                          <a:noAutofit/>
                        </wps:bodyPr>
                      </wps:wsp>
                      <wps:wsp>
                        <wps:cNvPr id="4076" name="Rectangle 4076"/>
                        <wps:cNvSpPr/>
                        <wps:spPr>
                          <a:xfrm>
                            <a:off x="3735324" y="2235787"/>
                            <a:ext cx="1202991" cy="175005"/>
                          </a:xfrm>
                          <a:prstGeom prst="rect">
                            <a:avLst/>
                          </a:prstGeom>
                          <a:ln>
                            <a:noFill/>
                          </a:ln>
                        </wps:spPr>
                        <wps:txbx>
                          <w:txbxContent>
                            <w:p w14:paraId="312F62EA" w14:textId="77777777" w:rsidR="00067AA2" w:rsidRDefault="00000000">
                              <w:pPr>
                                <w:spacing w:after="160" w:line="259" w:lineRule="auto"/>
                                <w:ind w:left="0" w:firstLine="0"/>
                              </w:pPr>
                              <w:r>
                                <w:rPr>
                                  <w:spacing w:val="-68"/>
                                  <w:w w:val="91"/>
                                  <w:sz w:val="21"/>
                                </w:rPr>
                                <w:t xml:space="preserve">　</w:t>
                              </w:r>
                              <w:r>
                                <w:rPr>
                                  <w:spacing w:val="-70"/>
                                  <w:w w:val="91"/>
                                  <w:sz w:val="21"/>
                                </w:rPr>
                                <w:t xml:space="preserve">　</w:t>
                              </w:r>
                              <w:r>
                                <w:rPr>
                                  <w:w w:val="91"/>
                                  <w:sz w:val="21"/>
                                </w:rPr>
                                <w:t>・民事再生法</w:t>
                              </w:r>
                            </w:p>
                          </w:txbxContent>
                        </wps:txbx>
                        <wps:bodyPr horzOverflow="overflow" vert="horz" lIns="0" tIns="0" rIns="0" bIns="0" rtlCol="0">
                          <a:noAutofit/>
                        </wps:bodyPr>
                      </wps:wsp>
                      <wps:wsp>
                        <wps:cNvPr id="4077" name="Rectangle 4077"/>
                        <wps:cNvSpPr/>
                        <wps:spPr>
                          <a:xfrm>
                            <a:off x="3735324" y="2394282"/>
                            <a:ext cx="1202991" cy="175005"/>
                          </a:xfrm>
                          <a:prstGeom prst="rect">
                            <a:avLst/>
                          </a:prstGeom>
                          <a:ln>
                            <a:noFill/>
                          </a:ln>
                        </wps:spPr>
                        <wps:txbx>
                          <w:txbxContent>
                            <w:p w14:paraId="4F35C085" w14:textId="77777777" w:rsidR="00067AA2" w:rsidRDefault="00000000">
                              <w:pPr>
                                <w:spacing w:after="160" w:line="259" w:lineRule="auto"/>
                                <w:ind w:left="0" w:firstLine="0"/>
                              </w:pPr>
                              <w:r>
                                <w:rPr>
                                  <w:spacing w:val="-68"/>
                                  <w:w w:val="91"/>
                                  <w:sz w:val="21"/>
                                </w:rPr>
                                <w:t xml:space="preserve">　</w:t>
                              </w:r>
                              <w:r>
                                <w:rPr>
                                  <w:spacing w:val="-70"/>
                                  <w:w w:val="91"/>
                                  <w:sz w:val="21"/>
                                </w:rPr>
                                <w:t xml:space="preserve">　</w:t>
                              </w:r>
                              <w:r>
                                <w:rPr>
                                  <w:w w:val="91"/>
                                  <w:sz w:val="21"/>
                                </w:rPr>
                                <w:t>・会社更生法</w:t>
                              </w:r>
                            </w:p>
                          </w:txbxContent>
                        </wps:txbx>
                        <wps:bodyPr horzOverflow="overflow" vert="horz" lIns="0" tIns="0" rIns="0" bIns="0" rtlCol="0">
                          <a:noAutofit/>
                        </wps:bodyPr>
                      </wps:wsp>
                      <wps:wsp>
                        <wps:cNvPr id="183688" name="Shape 183688"/>
                        <wps:cNvSpPr/>
                        <wps:spPr>
                          <a:xfrm>
                            <a:off x="3709130" y="2675381"/>
                            <a:ext cx="2149316" cy="473680"/>
                          </a:xfrm>
                          <a:custGeom>
                            <a:avLst/>
                            <a:gdLst/>
                            <a:ahLst/>
                            <a:cxnLst/>
                            <a:rect l="0" t="0" r="0" b="0"/>
                            <a:pathLst>
                              <a:path w="2149316" h="473680">
                                <a:moveTo>
                                  <a:pt x="0" y="0"/>
                                </a:moveTo>
                                <a:lnTo>
                                  <a:pt x="2149316" y="0"/>
                                </a:lnTo>
                                <a:lnTo>
                                  <a:pt x="2149316" y="473680"/>
                                </a:lnTo>
                                <a:lnTo>
                                  <a:pt x="0" y="4736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79" name="Shape 4079"/>
                        <wps:cNvSpPr/>
                        <wps:spPr>
                          <a:xfrm>
                            <a:off x="3709130" y="2675381"/>
                            <a:ext cx="2149316" cy="473679"/>
                          </a:xfrm>
                          <a:custGeom>
                            <a:avLst/>
                            <a:gdLst/>
                            <a:ahLst/>
                            <a:cxnLst/>
                            <a:rect l="0" t="0" r="0" b="0"/>
                            <a:pathLst>
                              <a:path w="2149316" h="473679">
                                <a:moveTo>
                                  <a:pt x="0" y="0"/>
                                </a:moveTo>
                                <a:lnTo>
                                  <a:pt x="2149316" y="0"/>
                                </a:lnTo>
                                <a:lnTo>
                                  <a:pt x="2149316" y="473679"/>
                                </a:lnTo>
                                <a:lnTo>
                                  <a:pt x="0" y="473679"/>
                                </a:lnTo>
                                <a:close/>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80" name="Rectangle 4080"/>
                        <wps:cNvSpPr/>
                        <wps:spPr>
                          <a:xfrm>
                            <a:off x="3735324" y="2702132"/>
                            <a:ext cx="700017" cy="175004"/>
                          </a:xfrm>
                          <a:prstGeom prst="rect">
                            <a:avLst/>
                          </a:prstGeom>
                          <a:ln>
                            <a:noFill/>
                          </a:ln>
                        </wps:spPr>
                        <wps:txbx>
                          <w:txbxContent>
                            <w:p w14:paraId="74C761E2" w14:textId="77777777" w:rsidR="00067AA2" w:rsidRDefault="00000000">
                              <w:pPr>
                                <w:spacing w:after="160" w:line="259" w:lineRule="auto"/>
                                <w:ind w:left="0" w:firstLine="0"/>
                              </w:pPr>
                              <w:r>
                                <w:rPr>
                                  <w:sz w:val="21"/>
                                </w:rPr>
                                <w:t>私的整理</w:t>
                              </w:r>
                            </w:p>
                          </w:txbxContent>
                        </wps:txbx>
                        <wps:bodyPr horzOverflow="overflow" vert="horz" lIns="0" tIns="0" rIns="0" bIns="0" rtlCol="0">
                          <a:noAutofit/>
                        </wps:bodyPr>
                      </wps:wsp>
                      <wps:wsp>
                        <wps:cNvPr id="4081" name="Shape 4081"/>
                        <wps:cNvSpPr/>
                        <wps:spPr>
                          <a:xfrm>
                            <a:off x="1831753" y="1017461"/>
                            <a:ext cx="219361" cy="1578959"/>
                          </a:xfrm>
                          <a:custGeom>
                            <a:avLst/>
                            <a:gdLst/>
                            <a:ahLst/>
                            <a:cxnLst/>
                            <a:rect l="0" t="0" r="0" b="0"/>
                            <a:pathLst>
                              <a:path w="219361" h="1578959">
                                <a:moveTo>
                                  <a:pt x="210598" y="0"/>
                                </a:moveTo>
                                <a:lnTo>
                                  <a:pt x="0" y="0"/>
                                </a:lnTo>
                                <a:lnTo>
                                  <a:pt x="0" y="1578959"/>
                                </a:lnTo>
                                <a:lnTo>
                                  <a:pt x="219361" y="1578959"/>
                                </a:lnTo>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82" name="Shape 4082"/>
                        <wps:cNvSpPr/>
                        <wps:spPr>
                          <a:xfrm>
                            <a:off x="3498532" y="2289430"/>
                            <a:ext cx="219361" cy="622744"/>
                          </a:xfrm>
                          <a:custGeom>
                            <a:avLst/>
                            <a:gdLst/>
                            <a:ahLst/>
                            <a:cxnLst/>
                            <a:rect l="0" t="0" r="0" b="0"/>
                            <a:pathLst>
                              <a:path w="219361" h="622744">
                                <a:moveTo>
                                  <a:pt x="210598" y="0"/>
                                </a:moveTo>
                                <a:lnTo>
                                  <a:pt x="0" y="0"/>
                                </a:lnTo>
                                <a:lnTo>
                                  <a:pt x="0" y="622744"/>
                                </a:lnTo>
                                <a:lnTo>
                                  <a:pt x="219361" y="622744"/>
                                </a:lnTo>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83" name="Shape 4083"/>
                        <wps:cNvSpPr/>
                        <wps:spPr>
                          <a:xfrm>
                            <a:off x="3498532" y="701707"/>
                            <a:ext cx="219361" cy="631603"/>
                          </a:xfrm>
                          <a:custGeom>
                            <a:avLst/>
                            <a:gdLst/>
                            <a:ahLst/>
                            <a:cxnLst/>
                            <a:rect l="0" t="0" r="0" b="0"/>
                            <a:pathLst>
                              <a:path w="219361" h="631603">
                                <a:moveTo>
                                  <a:pt x="210598" y="0"/>
                                </a:moveTo>
                                <a:lnTo>
                                  <a:pt x="0" y="0"/>
                                </a:lnTo>
                                <a:lnTo>
                                  <a:pt x="0" y="631603"/>
                                </a:lnTo>
                                <a:lnTo>
                                  <a:pt x="219361" y="631603"/>
                                </a:lnTo>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84" name="Shape 4084"/>
                        <wps:cNvSpPr/>
                        <wps:spPr>
                          <a:xfrm>
                            <a:off x="2937129" y="1008698"/>
                            <a:ext cx="561403" cy="0"/>
                          </a:xfrm>
                          <a:custGeom>
                            <a:avLst/>
                            <a:gdLst/>
                            <a:ahLst/>
                            <a:cxnLst/>
                            <a:rect l="0" t="0" r="0" b="0"/>
                            <a:pathLst>
                              <a:path w="561403">
                                <a:moveTo>
                                  <a:pt x="0" y="0"/>
                                </a:moveTo>
                                <a:lnTo>
                                  <a:pt x="561403" y="0"/>
                                </a:lnTo>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2937129" y="2596420"/>
                            <a:ext cx="561403" cy="0"/>
                          </a:xfrm>
                          <a:custGeom>
                            <a:avLst/>
                            <a:gdLst/>
                            <a:ahLst/>
                            <a:cxnLst/>
                            <a:rect l="0" t="0" r="0" b="0"/>
                            <a:pathLst>
                              <a:path w="561403">
                                <a:moveTo>
                                  <a:pt x="0" y="0"/>
                                </a:moveTo>
                                <a:lnTo>
                                  <a:pt x="561403" y="0"/>
                                </a:lnTo>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183691" name="Shape 183691"/>
                        <wps:cNvSpPr/>
                        <wps:spPr>
                          <a:xfrm>
                            <a:off x="2130076" y="114014"/>
                            <a:ext cx="675418" cy="263176"/>
                          </a:xfrm>
                          <a:custGeom>
                            <a:avLst/>
                            <a:gdLst/>
                            <a:ahLst/>
                            <a:cxnLst/>
                            <a:rect l="0" t="0" r="0" b="0"/>
                            <a:pathLst>
                              <a:path w="675418" h="263176">
                                <a:moveTo>
                                  <a:pt x="0" y="0"/>
                                </a:moveTo>
                                <a:lnTo>
                                  <a:pt x="675418" y="0"/>
                                </a:lnTo>
                                <a:lnTo>
                                  <a:pt x="675418" y="263176"/>
                                </a:lnTo>
                                <a:lnTo>
                                  <a:pt x="0" y="2631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87" name="Rectangle 4087"/>
                        <wps:cNvSpPr/>
                        <wps:spPr>
                          <a:xfrm>
                            <a:off x="2270760" y="140286"/>
                            <a:ext cx="523263" cy="175005"/>
                          </a:xfrm>
                          <a:prstGeom prst="rect">
                            <a:avLst/>
                          </a:prstGeom>
                          <a:ln>
                            <a:noFill/>
                          </a:ln>
                        </wps:spPr>
                        <wps:txbx>
                          <w:txbxContent>
                            <w:p w14:paraId="306F65C7" w14:textId="77777777" w:rsidR="00067AA2" w:rsidRDefault="00000000">
                              <w:pPr>
                                <w:spacing w:after="160" w:line="259" w:lineRule="auto"/>
                                <w:ind w:left="0" w:firstLine="0"/>
                              </w:pPr>
                              <w:r>
                                <w:rPr>
                                  <w:color w:val="0000FF"/>
                                  <w:w w:val="99"/>
                                  <w:sz w:val="21"/>
                                </w:rPr>
                                <w:t>目的面</w:t>
                              </w:r>
                            </w:p>
                          </w:txbxContent>
                        </wps:txbx>
                        <wps:bodyPr horzOverflow="overflow" vert="horz" lIns="0" tIns="0" rIns="0" bIns="0" rtlCol="0">
                          <a:noAutofit/>
                        </wps:bodyPr>
                      </wps:wsp>
                      <wps:wsp>
                        <wps:cNvPr id="183694" name="Shape 183694"/>
                        <wps:cNvSpPr/>
                        <wps:spPr>
                          <a:xfrm>
                            <a:off x="4498657" y="140303"/>
                            <a:ext cx="675513" cy="263176"/>
                          </a:xfrm>
                          <a:custGeom>
                            <a:avLst/>
                            <a:gdLst/>
                            <a:ahLst/>
                            <a:cxnLst/>
                            <a:rect l="0" t="0" r="0" b="0"/>
                            <a:pathLst>
                              <a:path w="675513" h="263176">
                                <a:moveTo>
                                  <a:pt x="0" y="0"/>
                                </a:moveTo>
                                <a:lnTo>
                                  <a:pt x="675513" y="0"/>
                                </a:lnTo>
                                <a:lnTo>
                                  <a:pt x="675513" y="263176"/>
                                </a:lnTo>
                                <a:lnTo>
                                  <a:pt x="0" y="2631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89" name="Rectangle 4089"/>
                        <wps:cNvSpPr/>
                        <wps:spPr>
                          <a:xfrm>
                            <a:off x="4578097" y="166194"/>
                            <a:ext cx="675516" cy="175005"/>
                          </a:xfrm>
                          <a:prstGeom prst="rect">
                            <a:avLst/>
                          </a:prstGeom>
                          <a:ln>
                            <a:noFill/>
                          </a:ln>
                        </wps:spPr>
                        <wps:txbx>
                          <w:txbxContent>
                            <w:p w14:paraId="6B6FFD92" w14:textId="77777777" w:rsidR="00067AA2" w:rsidRDefault="00000000">
                              <w:pPr>
                                <w:spacing w:after="160" w:line="259" w:lineRule="auto"/>
                                <w:ind w:left="0" w:firstLine="0"/>
                              </w:pPr>
                              <w:r>
                                <w:rPr>
                                  <w:color w:val="0000FF"/>
                                  <w:w w:val="95"/>
                                  <w:sz w:val="21"/>
                                </w:rPr>
                                <w:t>手続き面</w:t>
                              </w:r>
                            </w:p>
                          </w:txbxContent>
                        </wps:txbx>
                        <wps:bodyPr horzOverflow="overflow" vert="horz" lIns="0" tIns="0" rIns="0" bIns="0" rtlCol="0">
                          <a:noAutofit/>
                        </wps:bodyPr>
                      </wps:wsp>
                      <wps:wsp>
                        <wps:cNvPr id="4091" name="Shape 4091"/>
                        <wps:cNvSpPr/>
                        <wps:spPr>
                          <a:xfrm>
                            <a:off x="542163" y="1561338"/>
                            <a:ext cx="894874" cy="473678"/>
                          </a:xfrm>
                          <a:custGeom>
                            <a:avLst/>
                            <a:gdLst/>
                            <a:ahLst/>
                            <a:cxnLst/>
                            <a:rect l="0" t="0" r="0" b="0"/>
                            <a:pathLst>
                              <a:path w="894874" h="473678">
                                <a:moveTo>
                                  <a:pt x="0" y="0"/>
                                </a:moveTo>
                                <a:lnTo>
                                  <a:pt x="894874" y="0"/>
                                </a:lnTo>
                                <a:lnTo>
                                  <a:pt x="894874" y="473678"/>
                                </a:lnTo>
                                <a:lnTo>
                                  <a:pt x="0" y="473678"/>
                                </a:lnTo>
                                <a:close/>
                              </a:path>
                            </a:pathLst>
                          </a:custGeom>
                          <a:ln w="17545" cap="rnd">
                            <a:round/>
                          </a:ln>
                        </wps:spPr>
                        <wps:style>
                          <a:lnRef idx="1">
                            <a:srgbClr val="000000"/>
                          </a:lnRef>
                          <a:fillRef idx="0">
                            <a:srgbClr val="000000">
                              <a:alpha val="0"/>
                            </a:srgbClr>
                          </a:fillRef>
                          <a:effectRef idx="0">
                            <a:scrgbClr r="0" g="0" b="0"/>
                          </a:effectRef>
                          <a:fontRef idx="none"/>
                        </wps:style>
                        <wps:bodyPr/>
                      </wps:wsp>
                      <wps:wsp>
                        <wps:cNvPr id="4092" name="Rectangle 4092"/>
                        <wps:cNvSpPr/>
                        <wps:spPr>
                          <a:xfrm>
                            <a:off x="568452" y="1588086"/>
                            <a:ext cx="700017" cy="175005"/>
                          </a:xfrm>
                          <a:prstGeom prst="rect">
                            <a:avLst/>
                          </a:prstGeom>
                          <a:ln>
                            <a:noFill/>
                          </a:ln>
                        </wps:spPr>
                        <wps:txbx>
                          <w:txbxContent>
                            <w:p w14:paraId="6C048A8D" w14:textId="77777777" w:rsidR="00067AA2" w:rsidRDefault="00000000">
                              <w:pPr>
                                <w:spacing w:after="160" w:line="259" w:lineRule="auto"/>
                                <w:ind w:left="0" w:firstLine="0"/>
                              </w:pPr>
                              <w:r>
                                <w:rPr>
                                  <w:w w:val="99"/>
                                  <w:sz w:val="21"/>
                                </w:rPr>
                                <w:t>予兆段階</w:t>
                              </w:r>
                            </w:p>
                          </w:txbxContent>
                        </wps:txbx>
                        <wps:bodyPr horzOverflow="overflow" vert="horz" lIns="0" tIns="0" rIns="0" bIns="0" rtlCol="0">
                          <a:noAutofit/>
                        </wps:bodyPr>
                      </wps:wsp>
                      <wps:wsp>
                        <wps:cNvPr id="4093" name="Shape 4093"/>
                        <wps:cNvSpPr/>
                        <wps:spPr>
                          <a:xfrm>
                            <a:off x="1437037" y="1798225"/>
                            <a:ext cx="385953" cy="0"/>
                          </a:xfrm>
                          <a:custGeom>
                            <a:avLst/>
                            <a:gdLst/>
                            <a:ahLst/>
                            <a:cxnLst/>
                            <a:rect l="0" t="0" r="0" b="0"/>
                            <a:pathLst>
                              <a:path w="385953">
                                <a:moveTo>
                                  <a:pt x="0" y="0"/>
                                </a:moveTo>
                                <a:lnTo>
                                  <a:pt x="385953" y="0"/>
                                </a:lnTo>
                              </a:path>
                            </a:pathLst>
                          </a:custGeom>
                          <a:ln w="1754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777" style="width:477.87pt;height:269.991pt;mso-position-horizontal-relative:char;mso-position-vertical-relative:line" coordsize="60689,34288">
                <v:rect id="Rectangle 4017" style="position:absolute;width:841;height:1682;left:0;top:334;" filled="f" stroked="f">
                  <v:textbox inset="0,0,0,0" style="layout-flow:vertical-ideographic">
                    <w:txbxContent>
                      <w:p>
                        <w:pPr>
                          <w:spacing w:before="0" w:after="160" w:line="259" w:lineRule="auto"/>
                          <w:ind w:left="0" w:firstLine="0"/>
                        </w:pPr>
                        <w:r>
                          <w:rPr/>
                          <w:t xml:space="preserve"> </w:t>
                        </w:r>
                      </w:p>
                    </w:txbxContent>
                  </v:textbox>
                </v:rect>
                <v:rect id="Rectangle 4018" style="position:absolute;width:841;height:1682;left:0;top:2147;" filled="f" stroked="f">
                  <v:textbox inset="0,0,0,0" style="layout-flow:vertical-ideographic">
                    <w:txbxContent>
                      <w:p>
                        <w:pPr>
                          <w:spacing w:before="0" w:after="160" w:line="259" w:lineRule="auto"/>
                          <w:ind w:left="0" w:firstLine="0"/>
                        </w:pPr>
                        <w:r>
                          <w:rPr/>
                          <w:t xml:space="preserve"> </w:t>
                        </w:r>
                      </w:p>
                    </w:txbxContent>
                  </v:textbox>
                </v:rect>
                <v:rect id="Rectangle 4019" style="position:absolute;width:841;height:1682;left:0;top:3976;" filled="f" stroked="f">
                  <v:textbox inset="0,0,0,0" style="layout-flow:vertical-ideographic">
                    <w:txbxContent>
                      <w:p>
                        <w:pPr>
                          <w:spacing w:before="0" w:after="160" w:line="259" w:lineRule="auto"/>
                          <w:ind w:left="0" w:firstLine="0"/>
                        </w:pPr>
                        <w:r>
                          <w:rPr/>
                          <w:t xml:space="preserve"> </w:t>
                        </w:r>
                      </w:p>
                    </w:txbxContent>
                  </v:textbox>
                </v:rect>
                <v:rect id="Rectangle 4020" style="position:absolute;width:841;height:1682;left:0;top:5789;" filled="f" stroked="f">
                  <v:textbox inset="0,0,0,0" style="layout-flow:vertical-ideographic">
                    <w:txbxContent>
                      <w:p>
                        <w:pPr>
                          <w:spacing w:before="0" w:after="160" w:line="259" w:lineRule="auto"/>
                          <w:ind w:left="0" w:firstLine="0"/>
                        </w:pPr>
                        <w:r>
                          <w:rPr/>
                          <w:t xml:space="preserve"> </w:t>
                        </w:r>
                      </w:p>
                    </w:txbxContent>
                  </v:textbox>
                </v:rect>
                <v:rect id="Rectangle 4021" style="position:absolute;width:841;height:1682;left:0;top:7603;" filled="f" stroked="f">
                  <v:textbox inset="0,0,0,0" style="layout-flow:vertical-ideographic">
                    <w:txbxContent>
                      <w:p>
                        <w:pPr>
                          <w:spacing w:before="0" w:after="160" w:line="259" w:lineRule="auto"/>
                          <w:ind w:left="0" w:firstLine="0"/>
                        </w:pPr>
                        <w:r>
                          <w:rPr/>
                          <w:t xml:space="preserve"> </w:t>
                        </w:r>
                      </w:p>
                    </w:txbxContent>
                  </v:textbox>
                </v:rect>
                <v:rect id="Rectangle 4022" style="position:absolute;width:841;height:1682;left:0;top:9417;" filled="f" stroked="f">
                  <v:textbox inset="0,0,0,0" style="layout-flow:vertical-ideographic">
                    <w:txbxContent>
                      <w:p>
                        <w:pPr>
                          <w:spacing w:before="0" w:after="160" w:line="259" w:lineRule="auto"/>
                          <w:ind w:left="0" w:firstLine="0"/>
                        </w:pPr>
                        <w:r>
                          <w:rPr/>
                          <w:t xml:space="preserve"> </w:t>
                        </w:r>
                      </w:p>
                    </w:txbxContent>
                  </v:textbox>
                </v:rect>
                <v:rect id="Rectangle 4023" style="position:absolute;width:841;height:1682;left:0;top:11230;" filled="f" stroked="f">
                  <v:textbox inset="0,0,0,0" style="layout-flow:vertical-ideographic">
                    <w:txbxContent>
                      <w:p>
                        <w:pPr>
                          <w:spacing w:before="0" w:after="160" w:line="259" w:lineRule="auto"/>
                          <w:ind w:left="0" w:firstLine="0"/>
                        </w:pPr>
                        <w:r>
                          <w:rPr/>
                          <w:t xml:space="preserve"> </w:t>
                        </w:r>
                      </w:p>
                    </w:txbxContent>
                  </v:textbox>
                </v:rect>
                <v:rect id="Rectangle 4024" style="position:absolute;width:841;height:1682;left:0;top:13044;" filled="f" stroked="f">
                  <v:textbox inset="0,0,0,0" style="layout-flow:vertical-ideographic">
                    <w:txbxContent>
                      <w:p>
                        <w:pPr>
                          <w:spacing w:before="0" w:after="160" w:line="259" w:lineRule="auto"/>
                          <w:ind w:left="0" w:firstLine="0"/>
                        </w:pPr>
                        <w:r>
                          <w:rPr/>
                          <w:t xml:space="preserve"> </w:t>
                        </w:r>
                      </w:p>
                    </w:txbxContent>
                  </v:textbox>
                </v:rect>
                <v:rect id="Rectangle 4025" style="position:absolute;width:841;height:1682;left:0;top:14873;" filled="f" stroked="f">
                  <v:textbox inset="0,0,0,0" style="layout-flow:vertical-ideographic">
                    <w:txbxContent>
                      <w:p>
                        <w:pPr>
                          <w:spacing w:before="0" w:after="160" w:line="259" w:lineRule="auto"/>
                          <w:ind w:left="0" w:firstLine="0"/>
                        </w:pPr>
                        <w:r>
                          <w:rPr/>
                          <w:t xml:space="preserve"> </w:t>
                        </w:r>
                      </w:p>
                    </w:txbxContent>
                  </v:textbox>
                </v:rect>
                <v:rect id="Rectangle 4026" style="position:absolute;width:841;height:1682;left:0;top:16686;" filled="f" stroked="f">
                  <v:textbox inset="0,0,0,0" style="layout-flow:vertical-ideographic">
                    <w:txbxContent>
                      <w:p>
                        <w:pPr>
                          <w:spacing w:before="0" w:after="160" w:line="259" w:lineRule="auto"/>
                          <w:ind w:left="0" w:firstLine="0"/>
                        </w:pPr>
                        <w:r>
                          <w:rPr/>
                          <w:t xml:space="preserve"> </w:t>
                        </w:r>
                      </w:p>
                    </w:txbxContent>
                  </v:textbox>
                </v:rect>
                <v:rect id="Rectangle 4027" style="position:absolute;width:841;height:1682;left:0;top:18500;" filled="f" stroked="f">
                  <v:textbox inset="0,0,0,0" style="layout-flow:vertical-ideographic">
                    <w:txbxContent>
                      <w:p>
                        <w:pPr>
                          <w:spacing w:before="0" w:after="160" w:line="259" w:lineRule="auto"/>
                          <w:ind w:left="0" w:firstLine="0"/>
                        </w:pPr>
                        <w:r>
                          <w:rPr/>
                          <w:t xml:space="preserve"> </w:t>
                        </w:r>
                      </w:p>
                    </w:txbxContent>
                  </v:textbox>
                </v:rect>
                <v:rect id="Rectangle 4028" style="position:absolute;width:841;height:1682;left:0;top:20313;" filled="f" stroked="f">
                  <v:textbox inset="0,0,0,0" style="layout-flow:vertical-ideographic">
                    <w:txbxContent>
                      <w:p>
                        <w:pPr>
                          <w:spacing w:before="0" w:after="160" w:line="259" w:lineRule="auto"/>
                          <w:ind w:left="0" w:firstLine="0"/>
                        </w:pPr>
                        <w:r>
                          <w:rPr/>
                          <w:t xml:space="preserve"> </w:t>
                        </w:r>
                      </w:p>
                    </w:txbxContent>
                  </v:textbox>
                </v:rect>
                <v:rect id="Rectangle 4029" style="position:absolute;width:841;height:1682;left:0;top:22127;" filled="f" stroked="f">
                  <v:textbox inset="0,0,0,0" style="layout-flow:vertical-ideographic">
                    <w:txbxContent>
                      <w:p>
                        <w:pPr>
                          <w:spacing w:before="0" w:after="160" w:line="259" w:lineRule="auto"/>
                          <w:ind w:left="0" w:firstLine="0"/>
                        </w:pPr>
                        <w:r>
                          <w:rPr/>
                          <w:t xml:space="preserve"> </w:t>
                        </w:r>
                      </w:p>
                    </w:txbxContent>
                  </v:textbox>
                </v:rect>
                <v:rect id="Rectangle 4030" style="position:absolute;width:841;height:1682;left:0;top:23940;" filled="f" stroked="f">
                  <v:textbox inset="0,0,0,0" style="layout-flow:vertical-ideographic">
                    <w:txbxContent>
                      <w:p>
                        <w:pPr>
                          <w:spacing w:before="0" w:after="160" w:line="259" w:lineRule="auto"/>
                          <w:ind w:left="0" w:firstLine="0"/>
                        </w:pPr>
                        <w:r>
                          <w:rPr/>
                          <w:t xml:space="preserve"> </w:t>
                        </w:r>
                      </w:p>
                    </w:txbxContent>
                  </v:textbox>
                </v:rect>
                <v:rect id="Rectangle 4031" style="position:absolute;width:841;height:1682;left:0;top:25769;" filled="f" stroked="f">
                  <v:textbox inset="0,0,0,0" style="layout-flow:vertical-ideographic">
                    <w:txbxContent>
                      <w:p>
                        <w:pPr>
                          <w:spacing w:before="0" w:after="160" w:line="259" w:lineRule="auto"/>
                          <w:ind w:left="0" w:firstLine="0"/>
                        </w:pPr>
                        <w:r>
                          <w:rPr/>
                          <w:t xml:space="preserve"> </w:t>
                        </w:r>
                      </w:p>
                    </w:txbxContent>
                  </v:textbox>
                </v:rect>
                <v:rect id="Rectangle 4032" style="position:absolute;width:841;height:1682;left:0;top:27583;" filled="f" stroked="f">
                  <v:textbox inset="0,0,0,0" style="layout-flow:vertical-ideographic">
                    <w:txbxContent>
                      <w:p>
                        <w:pPr>
                          <w:spacing w:before="0" w:after="160" w:line="259" w:lineRule="auto"/>
                          <w:ind w:left="0" w:firstLine="0"/>
                        </w:pPr>
                        <w:r>
                          <w:rPr/>
                          <w:t xml:space="preserve"> </w:t>
                        </w:r>
                      </w:p>
                    </w:txbxContent>
                  </v:textbox>
                </v:rect>
                <v:rect id="Rectangle 4033" style="position:absolute;width:841;height:1682;left:0;top:29396;" filled="f" stroked="f">
                  <v:textbox inset="0,0,0,0" style="layout-flow:vertical-ideographic">
                    <w:txbxContent>
                      <w:p>
                        <w:pPr>
                          <w:spacing w:before="0" w:after="160" w:line="259" w:lineRule="auto"/>
                          <w:ind w:left="0" w:firstLine="0"/>
                        </w:pPr>
                        <w:r>
                          <w:rPr/>
                          <w:t xml:space="preserve"> </w:t>
                        </w:r>
                      </w:p>
                    </w:txbxContent>
                  </v:textbox>
                </v:rect>
                <v:rect id="Rectangle 4034" style="position:absolute;width:841;height:1682;left:0;top:31210;" filled="f" stroked="f">
                  <v:textbox inset="0,0,0,0" style="layout-flow:vertical-ideographic">
                    <w:txbxContent>
                      <w:p>
                        <w:pPr>
                          <w:spacing w:before="0" w:after="160" w:line="259" w:lineRule="auto"/>
                          <w:ind w:left="0" w:firstLine="0"/>
                        </w:pPr>
                        <w:r>
                          <w:rPr/>
                          <w:t xml:space="preserve"> </w:t>
                        </w:r>
                      </w:p>
                    </w:txbxContent>
                  </v:textbox>
                </v:rect>
                <v:rect id="Rectangle 4035" style="position:absolute;width:841;height:1682;left:0;top:33023;" filled="f" stroked="f">
                  <v:textbox inset="0,0,0,0" style="layout-flow:vertical-ideographic">
                    <w:txbxContent>
                      <w:p>
                        <w:pPr>
                          <w:spacing w:before="0" w:after="160" w:line="259" w:lineRule="auto"/>
                          <w:ind w:left="0" w:firstLine="0"/>
                        </w:pPr>
                        <w:r>
                          <w:rPr/>
                          <w:t xml:space="preserve"> </w:t>
                        </w:r>
                      </w:p>
                    </w:txbxContent>
                  </v:textbox>
                </v:rect>
                <v:shape id="Shape 4051" style="position:absolute;width:24914;height:33858;left:35774;top:0;" coordsize="2491455,3385852" path="m412337,0l324612,0l245650,26289l175451,70104l114109,114014l70199,175451l26384,245554l0,324517l0,3052572l26384,3131534l70199,3201734l114109,3263074l175451,3306985l245650,3350800l324612,3377089l412337,3385852l2070354,3385852l2158080,3377089l2237041,3350800l2307241,3306985l2368677,3263074l2412492,3201734l2456403,3131534l2482692,3052572l2491455,2964847l2491455,412242l2482692,324517l2456403,245554l2412492,175451l2368677,114014l2307241,70104l2237041,26289l2158080,0l412337,0">
                  <v:stroke weight="0.69075pt" endcap="round" joinstyle="round" on="true" color="#0000ff"/>
                  <v:fill on="false" color="#000000" opacity="0"/>
                </v:shape>
                <v:shape id="Shape 4053" style="position:absolute;width:11141;height:33947;left:19457;top:0;" coordsize="1114139,3394710" path="m184309,0l105346,8763l52673,52578l8858,105251l0,184214l0,3201734l8858,3280600l52673,3333275l105346,3377089l184309,3394710l921163,3394710l1000125,3377089l1052798,3333275l1096613,3280600l1114139,3201734l1114139,184214l1096613,105251l1052798,52578l1000125,8763l921163,0l184309,0">
                  <v:stroke weight="0.69075pt" endcap="round" joinstyle="round" on="true" color="#0000ff"/>
                  <v:fill on="false" color="#000000" opacity="0"/>
                </v:shape>
                <v:shape id="Shape 183699" style="position:absolute;width:8947;height:4736;left:20423;top:7806;" coordsize="894778,473679" path="m0,0l894778,0l894778,473679l0,473679l0,0">
                  <v:stroke weight="0pt" endcap="flat" joinstyle="miter" miterlimit="10" on="false" color="#000000" opacity="0"/>
                  <v:fill on="true" color="#ffffff"/>
                </v:shape>
                <v:shape id="Shape 4055" style="position:absolute;width:8947;height:4736;left:20423;top:7806;" coordsize="894778,473679" path="m0,0l894778,0l894778,473679l0,473679x">
                  <v:stroke weight="1.3815pt" endcap="round" joinstyle="round" on="true" color="#000000"/>
                  <v:fill on="false" color="#000000" opacity="0"/>
                </v:shape>
                <v:rect id="Rectangle 4056" style="position:absolute;width:8767;height:1750;left:20680;top:8062;" filled="f" stroked="f">
                  <v:textbox inset="0,0,0,0">
                    <w:txbxContent>
                      <w:p>
                        <w:pPr>
                          <w:spacing w:before="0" w:after="160" w:line="259" w:lineRule="auto"/>
                          <w:ind w:left="0" w:firstLine="0"/>
                        </w:pPr>
                        <w:r>
                          <w:rPr>
                            <w:rFonts w:cs="MS Mincho" w:hAnsi="MS Mincho" w:eastAsia="MS Mincho" w:ascii="MS Mincho"/>
                            <w:w w:val="99"/>
                            <w:sz w:val="21"/>
                          </w:rPr>
                          <w:t xml:space="preserve">清算型倒産</w:t>
                        </w:r>
                      </w:p>
                    </w:txbxContent>
                  </v:textbox>
                </v:rect>
                <v:rect id="Rectangle 4057" style="position:absolute;width:10164;height:1400;left:20680;top:9645;" filled="f" stroked="f">
                  <v:textbox inset="0,0,0,0">
                    <w:txbxContent>
                      <w:p>
                        <w:pPr>
                          <w:spacing w:before="0" w:after="160" w:line="259" w:lineRule="auto"/>
                          <w:ind w:left="0" w:firstLine="0"/>
                        </w:pPr>
                        <w:r>
                          <w:rPr>
                            <w:rFonts w:cs="MS Mincho" w:hAnsi="MS Mincho" w:eastAsia="MS Mincho" w:ascii="MS Mincho"/>
                            <w:w w:val="80"/>
                            <w:sz w:val="17"/>
                          </w:rPr>
                          <w:t xml:space="preserve">（会社がなくなる）</w:t>
                        </w:r>
                      </w:p>
                    </w:txbxContent>
                  </v:textbox>
                </v:rect>
                <v:shape id="Shape 183704" style="position:absolute;width:8947;height:4736;left:20423;top:23596;" coordsize="894778,473678" path="m0,0l894778,0l894778,473678l0,473678l0,0">
                  <v:stroke weight="0pt" endcap="flat" joinstyle="miter" miterlimit="10" on="false" color="#000000" opacity="0"/>
                  <v:fill on="true" color="#ffffff"/>
                </v:shape>
                <v:shape id="Shape 4059" style="position:absolute;width:8947;height:4736;left:20423;top:23596;" coordsize="894778,473678" path="m0,0l894778,0l894778,473678l0,473678x">
                  <v:stroke weight="1.3815pt" endcap="round" joinstyle="round" on="true" color="#000000"/>
                  <v:fill on="false" color="#000000" opacity="0"/>
                </v:shape>
                <v:rect id="Rectangle 4060" style="position:absolute;width:8767;height:1750;left:20680;top:23851;" filled="f" stroked="f">
                  <v:textbox inset="0,0,0,0">
                    <w:txbxContent>
                      <w:p>
                        <w:pPr>
                          <w:spacing w:before="0" w:after="160" w:line="259" w:lineRule="auto"/>
                          <w:ind w:left="0" w:firstLine="0"/>
                        </w:pPr>
                        <w:r>
                          <w:rPr>
                            <w:rFonts w:cs="MS Mincho" w:hAnsi="MS Mincho" w:eastAsia="MS Mincho" w:ascii="MS Mincho"/>
                            <w:w w:val="99"/>
                            <w:sz w:val="21"/>
                          </w:rPr>
                          <w:t xml:space="preserve">再建型倒産</w:t>
                        </w:r>
                      </w:p>
                    </w:txbxContent>
                  </v:textbox>
                </v:rect>
                <v:rect id="Rectangle 4061" style="position:absolute;width:7000;height:1400;left:20680;top:25433;" filled="f" stroked="f">
                  <v:textbox inset="0,0,0,0">
                    <w:txbxContent>
                      <w:p>
                        <w:pPr>
                          <w:spacing w:before="0" w:after="160" w:line="259" w:lineRule="auto"/>
                          <w:ind w:left="0" w:firstLine="0"/>
                        </w:pPr>
                        <w:r>
                          <w:rPr>
                            <w:rFonts w:cs="MS Mincho" w:hAnsi="MS Mincho" w:eastAsia="MS Mincho" w:ascii="MS Mincho"/>
                            <w:w w:val="83"/>
                            <w:sz w:val="17"/>
                          </w:rPr>
                          <w:t xml:space="preserve">（会社存続）</w:t>
                        </w:r>
                      </w:p>
                    </w:txbxContent>
                  </v:textbox>
                </v:rect>
                <v:shape id="Shape 183709" style="position:absolute;width:21493;height:4736;left:37091;top:4649;" coordsize="2149316,473678" path="m0,0l2149316,0l2149316,473678l0,473678l0,0">
                  <v:stroke weight="0pt" endcap="flat" joinstyle="miter" miterlimit="10" on="false" color="#000000" opacity="0"/>
                  <v:fill on="true" color="#ffffff"/>
                </v:shape>
                <v:shape id="Shape 4063" style="position:absolute;width:21493;height:4736;left:37091;top:4649;" coordsize="2149316,473678" path="m0,0l2149316,0l2149316,473678l0,473678x">
                  <v:stroke weight="1.3815pt" endcap="round" joinstyle="round" on="true" color="#000000"/>
                  <v:fill on="false" color="#000000" opacity="0"/>
                </v:shape>
                <v:rect id="Rectangle 4064" style="position:absolute;width:7000;height:1750;left:37353;top:4908;" filled="f" stroked="f">
                  <v:textbox inset="0,0,0,0">
                    <w:txbxContent>
                      <w:p>
                        <w:pPr>
                          <w:spacing w:before="0" w:after="160" w:line="259" w:lineRule="auto"/>
                          <w:ind w:left="0" w:firstLine="0"/>
                        </w:pPr>
                        <w:r>
                          <w:rPr>
                            <w:rFonts w:cs="MS Mincho" w:hAnsi="MS Mincho" w:eastAsia="MS Mincho" w:ascii="MS Mincho"/>
                            <w:w w:val="100"/>
                            <w:sz w:val="21"/>
                          </w:rPr>
                          <w:t xml:space="preserve">法的整理</w:t>
                        </w:r>
                      </w:p>
                    </w:txbxContent>
                  </v:textbox>
                </v:rect>
                <v:rect id="Rectangle 4065" style="position:absolute;width:8512;height:1750;left:37353;top:6493;" filled="f" stroked="f">
                  <v:textbox inset="0,0,0,0">
                    <w:txbxContent>
                      <w:p>
                        <w:pPr>
                          <w:spacing w:before="0" w:after="160" w:line="259" w:lineRule="auto"/>
                          <w:ind w:left="0" w:firstLine="0"/>
                        </w:pPr>
                        <w:r>
                          <w:rPr>
                            <w:rFonts w:cs="MS Mincho" w:hAnsi="MS Mincho" w:eastAsia="MS Mincho" w:ascii="MS Mincho"/>
                            <w:spacing w:val="-68"/>
                            <w:w w:val="87"/>
                            <w:sz w:val="21"/>
                          </w:rPr>
                          <w:t xml:space="preserve">　</w:t>
                        </w:r>
                        <w:r>
                          <w:rPr>
                            <w:rFonts w:cs="MS Mincho" w:hAnsi="MS Mincho" w:eastAsia="MS Mincho" w:ascii="MS Mincho"/>
                            <w:spacing w:val="-70"/>
                            <w:w w:val="87"/>
                            <w:sz w:val="21"/>
                          </w:rPr>
                          <w:t xml:space="preserve">　</w:t>
                        </w:r>
                        <w:r>
                          <w:rPr>
                            <w:rFonts w:cs="MS Mincho" w:hAnsi="MS Mincho" w:eastAsia="MS Mincho" w:ascii="MS Mincho"/>
                            <w:w w:val="87"/>
                            <w:sz w:val="21"/>
                          </w:rPr>
                          <w:t xml:space="preserve">・破産法</w:t>
                        </w:r>
                      </w:p>
                    </w:txbxContent>
                  </v:textbox>
                </v:rect>
                <v:rect id="Rectangle 4066" style="position:absolute;width:10262;height:1750;left:37353;top:8062;" filled="f" stroked="f">
                  <v:textbox inset="0,0,0,0">
                    <w:txbxContent>
                      <w:p>
                        <w:pPr>
                          <w:spacing w:before="0" w:after="160" w:line="259" w:lineRule="auto"/>
                          <w:ind w:left="0" w:firstLine="0"/>
                        </w:pPr>
                        <w:r>
                          <w:rPr>
                            <w:rFonts w:cs="MS Mincho" w:hAnsi="MS Mincho" w:eastAsia="MS Mincho" w:ascii="MS Mincho"/>
                            <w:spacing w:val="-68"/>
                            <w:w w:val="89"/>
                            <w:sz w:val="21"/>
                          </w:rPr>
                          <w:t xml:space="preserve">　</w:t>
                        </w:r>
                        <w:r>
                          <w:rPr>
                            <w:rFonts w:cs="MS Mincho" w:hAnsi="MS Mincho" w:eastAsia="MS Mincho" w:ascii="MS Mincho"/>
                            <w:spacing w:val="-70"/>
                            <w:w w:val="89"/>
                            <w:sz w:val="21"/>
                          </w:rPr>
                          <w:t xml:space="preserve">　</w:t>
                        </w:r>
                        <w:r>
                          <w:rPr>
                            <w:rFonts w:cs="MS Mincho" w:hAnsi="MS Mincho" w:eastAsia="MS Mincho" w:ascii="MS Mincho"/>
                            <w:w w:val="89"/>
                            <w:sz w:val="21"/>
                          </w:rPr>
                          <w:t xml:space="preserve">・特別清算</w:t>
                        </w:r>
                      </w:p>
                    </w:txbxContent>
                  </v:textbox>
                </v:rect>
                <v:rect id="Rectangle 4067" style="position:absolute;width:5586;height:1400;left:45079;top:8334;" filled="f" stroked="f">
                  <v:textbox inset="0,0,0,0">
                    <w:txbxContent>
                      <w:p>
                        <w:pPr>
                          <w:spacing w:before="0" w:after="160" w:line="259" w:lineRule="auto"/>
                          <w:ind w:left="0" w:firstLine="0"/>
                        </w:pPr>
                        <w:r>
                          <w:rPr>
                            <w:rFonts w:cs="MS Mincho" w:hAnsi="MS Mincho" w:eastAsia="MS Mincho" w:ascii="MS Mincho"/>
                            <w:w w:val="79"/>
                            <w:sz w:val="17"/>
                          </w:rPr>
                          <w:t xml:space="preserve">（会社法）</w:t>
                        </w:r>
                      </w:p>
                    </w:txbxContent>
                  </v:textbox>
                </v:rect>
                <v:shape id="Shape 183722" style="position:absolute;width:21493;height:4736;left:37091;top:10964;" coordsize="2149316,473678" path="m0,0l2149316,0l2149316,473678l0,473678l0,0">
                  <v:stroke weight="0pt" endcap="flat" joinstyle="miter" miterlimit="10" on="false" color="#000000" opacity="0"/>
                  <v:fill on="true" color="#ffffff"/>
                </v:shape>
                <v:shape id="Shape 4069" style="position:absolute;width:21493;height:4736;left:37091;top:10964;" coordsize="2149316,473678" path="m0,0l2149316,0l2149316,473678l0,473678x">
                  <v:stroke weight="1.3815pt" endcap="round" joinstyle="round" on="true" color="#000000"/>
                  <v:fill on="false" color="#000000" opacity="0"/>
                </v:shape>
                <v:rect id="Rectangle 4070" style="position:absolute;width:7000;height:1750;left:37353;top:11232;" filled="f" stroked="f">
                  <v:textbox inset="0,0,0,0">
                    <w:txbxContent>
                      <w:p>
                        <w:pPr>
                          <w:spacing w:before="0" w:after="160" w:line="259" w:lineRule="auto"/>
                          <w:ind w:left="0" w:firstLine="0"/>
                        </w:pPr>
                        <w:r>
                          <w:rPr>
                            <w:rFonts w:cs="MS Mincho" w:hAnsi="MS Mincho" w:eastAsia="MS Mincho" w:ascii="MS Mincho"/>
                            <w:w w:val="100"/>
                            <w:sz w:val="21"/>
                          </w:rPr>
                          <w:t xml:space="preserve">私的整理</w:t>
                        </w:r>
                      </w:p>
                    </w:txbxContent>
                  </v:textbox>
                </v:rect>
                <v:rect id="Rectangle 4071" style="position:absolute;width:1162;height:1750;left:37353;top:12802;"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4072" style="position:absolute;width:15862;height:1400;left:38237;top:13059;" filled="f" stroked="f">
                  <v:textbox inset="0,0,0,0">
                    <w:txbxContent>
                      <w:p>
                        <w:pPr>
                          <w:spacing w:before="0" w:after="160" w:line="259" w:lineRule="auto"/>
                          <w:ind w:left="0" w:firstLine="0"/>
                        </w:pPr>
                        <w:r>
                          <w:rPr>
                            <w:rFonts w:cs="MS Mincho" w:hAnsi="MS Mincho" w:eastAsia="MS Mincho" w:ascii="MS Mincho"/>
                            <w:spacing w:val="-55"/>
                            <w:w w:val="91"/>
                            <w:sz w:val="17"/>
                          </w:rPr>
                          <w:t xml:space="preserve">　</w:t>
                        </w:r>
                        <w:r>
                          <w:rPr>
                            <w:rFonts w:cs="MS Mincho" w:hAnsi="MS Mincho" w:eastAsia="MS Mincho" w:ascii="MS Mincho"/>
                            <w:w w:val="91"/>
                            <w:sz w:val="17"/>
                          </w:rPr>
                          <w:t xml:space="preserve">(夜逃げも清算型の一種）</w:t>
                        </w:r>
                      </w:p>
                    </w:txbxContent>
                  </v:textbox>
                </v:rect>
                <v:shape id="Shape 183728" style="position:absolute;width:21493;height:4736;left:37091;top:20525;" coordsize="2149316,473678" path="m0,0l2149316,0l2149316,473678l0,473678l0,0">
                  <v:stroke weight="0pt" endcap="flat" joinstyle="miter" miterlimit="10" on="false" color="#000000" opacity="0"/>
                  <v:fill on="true" color="#ffffff"/>
                </v:shape>
                <v:shape id="Shape 4074" style="position:absolute;width:21493;height:4736;left:37091;top:20525;" coordsize="2149316,473678" path="m0,0l2149316,0l2149316,473678l0,473678x">
                  <v:stroke weight="1.3815pt" endcap="round" joinstyle="round" on="true" color="#000000"/>
                  <v:fill on="false" color="#000000" opacity="0"/>
                </v:shape>
                <v:rect id="Rectangle 4075" style="position:absolute;width:7000;height:1750;left:37353;top:20788;" filled="f" stroked="f">
                  <v:textbox inset="0,0,0,0">
                    <w:txbxContent>
                      <w:p>
                        <w:pPr>
                          <w:spacing w:before="0" w:after="160" w:line="259" w:lineRule="auto"/>
                          <w:ind w:left="0" w:firstLine="0"/>
                        </w:pPr>
                        <w:r>
                          <w:rPr>
                            <w:rFonts w:cs="MS Mincho" w:hAnsi="MS Mincho" w:eastAsia="MS Mincho" w:ascii="MS Mincho"/>
                            <w:w w:val="100"/>
                            <w:sz w:val="21"/>
                          </w:rPr>
                          <w:t xml:space="preserve">法的整理</w:t>
                        </w:r>
                      </w:p>
                    </w:txbxContent>
                  </v:textbox>
                </v:rect>
                <v:rect id="Rectangle 4076" style="position:absolute;width:12029;height:1750;left:37353;top:22357;" filled="f" stroked="f">
                  <v:textbox inset="0,0,0,0">
                    <w:txbxContent>
                      <w:p>
                        <w:pPr>
                          <w:spacing w:before="0" w:after="160" w:line="259" w:lineRule="auto"/>
                          <w:ind w:left="0" w:firstLine="0"/>
                        </w:pPr>
                        <w:r>
                          <w:rPr>
                            <w:rFonts w:cs="MS Mincho" w:hAnsi="MS Mincho" w:eastAsia="MS Mincho" w:ascii="MS Mincho"/>
                            <w:spacing w:val="-68"/>
                            <w:w w:val="91"/>
                            <w:sz w:val="21"/>
                          </w:rPr>
                          <w:t xml:space="preserve">　</w:t>
                        </w:r>
                        <w:r>
                          <w:rPr>
                            <w:rFonts w:cs="MS Mincho" w:hAnsi="MS Mincho" w:eastAsia="MS Mincho" w:ascii="MS Mincho"/>
                            <w:spacing w:val="-70"/>
                            <w:w w:val="91"/>
                            <w:sz w:val="21"/>
                          </w:rPr>
                          <w:t xml:space="preserve">　</w:t>
                        </w:r>
                        <w:r>
                          <w:rPr>
                            <w:rFonts w:cs="MS Mincho" w:hAnsi="MS Mincho" w:eastAsia="MS Mincho" w:ascii="MS Mincho"/>
                            <w:w w:val="91"/>
                            <w:sz w:val="21"/>
                          </w:rPr>
                          <w:t xml:space="preserve">・民事再生法</w:t>
                        </w:r>
                      </w:p>
                    </w:txbxContent>
                  </v:textbox>
                </v:rect>
                <v:rect id="Rectangle 4077" style="position:absolute;width:12029;height:1750;left:37353;top:23942;" filled="f" stroked="f">
                  <v:textbox inset="0,0,0,0">
                    <w:txbxContent>
                      <w:p>
                        <w:pPr>
                          <w:spacing w:before="0" w:after="160" w:line="259" w:lineRule="auto"/>
                          <w:ind w:left="0" w:firstLine="0"/>
                        </w:pPr>
                        <w:r>
                          <w:rPr>
                            <w:rFonts w:cs="MS Mincho" w:hAnsi="MS Mincho" w:eastAsia="MS Mincho" w:ascii="MS Mincho"/>
                            <w:spacing w:val="-68"/>
                            <w:w w:val="91"/>
                            <w:sz w:val="21"/>
                          </w:rPr>
                          <w:t xml:space="preserve">　</w:t>
                        </w:r>
                        <w:r>
                          <w:rPr>
                            <w:rFonts w:cs="MS Mincho" w:hAnsi="MS Mincho" w:eastAsia="MS Mincho" w:ascii="MS Mincho"/>
                            <w:spacing w:val="-70"/>
                            <w:w w:val="91"/>
                            <w:sz w:val="21"/>
                          </w:rPr>
                          <w:t xml:space="preserve">　</w:t>
                        </w:r>
                        <w:r>
                          <w:rPr>
                            <w:rFonts w:cs="MS Mincho" w:hAnsi="MS Mincho" w:eastAsia="MS Mincho" w:ascii="MS Mincho"/>
                            <w:w w:val="91"/>
                            <w:sz w:val="21"/>
                          </w:rPr>
                          <w:t xml:space="preserve">・会社更生法</w:t>
                        </w:r>
                      </w:p>
                    </w:txbxContent>
                  </v:textbox>
                </v:rect>
                <v:shape id="Shape 183739" style="position:absolute;width:21493;height:4736;left:37091;top:26753;" coordsize="2149316,473680" path="m0,0l2149316,0l2149316,473680l0,473680l0,0">
                  <v:stroke weight="0pt" endcap="flat" joinstyle="miter" miterlimit="10" on="false" color="#000000" opacity="0"/>
                  <v:fill on="true" color="#ffffff"/>
                </v:shape>
                <v:shape id="Shape 4079" style="position:absolute;width:21493;height:4736;left:37091;top:26753;" coordsize="2149316,473679" path="m0,0l2149316,0l2149316,473679l0,473679x">
                  <v:stroke weight="1.3815pt" endcap="round" joinstyle="round" on="true" color="#000000"/>
                  <v:fill on="false" color="#000000" opacity="0"/>
                </v:shape>
                <v:rect id="Rectangle 4080" style="position:absolute;width:7000;height:1750;left:37353;top:27021;" filled="f" stroked="f">
                  <v:textbox inset="0,0,0,0">
                    <w:txbxContent>
                      <w:p>
                        <w:pPr>
                          <w:spacing w:before="0" w:after="160" w:line="259" w:lineRule="auto"/>
                          <w:ind w:left="0" w:firstLine="0"/>
                        </w:pPr>
                        <w:r>
                          <w:rPr>
                            <w:rFonts w:cs="MS Mincho" w:hAnsi="MS Mincho" w:eastAsia="MS Mincho" w:ascii="MS Mincho"/>
                            <w:w w:val="100"/>
                            <w:sz w:val="21"/>
                          </w:rPr>
                          <w:t xml:space="preserve">私的整理</w:t>
                        </w:r>
                      </w:p>
                    </w:txbxContent>
                  </v:textbox>
                </v:rect>
                <v:shape id="Shape 4081" style="position:absolute;width:2193;height:15789;left:18317;top:10174;" coordsize="219361,1578959" path="m210598,0l0,0l0,1578959l219361,1578959">
                  <v:stroke weight="1.3815pt" endcap="round" joinstyle="round" on="true" color="#000000"/>
                  <v:fill on="false" color="#000000" opacity="0"/>
                </v:shape>
                <v:shape id="Shape 4082" style="position:absolute;width:2193;height:6227;left:34985;top:22894;" coordsize="219361,622744" path="m210598,0l0,0l0,622744l219361,622744">
                  <v:stroke weight="1.3815pt" endcap="round" joinstyle="round" on="true" color="#000000"/>
                  <v:fill on="false" color="#000000" opacity="0"/>
                </v:shape>
                <v:shape id="Shape 4083" style="position:absolute;width:2193;height:6316;left:34985;top:7017;" coordsize="219361,631603" path="m210598,0l0,0l0,631603l219361,631603">
                  <v:stroke weight="1.3815pt" endcap="round" joinstyle="round" on="true" color="#000000"/>
                  <v:fill on="false" color="#000000" opacity="0"/>
                </v:shape>
                <v:shape id="Shape 4084" style="position:absolute;width:5614;height:0;left:29371;top:10086;" coordsize="561403,0" path="m0,0l561403,0">
                  <v:stroke weight="1.3815pt" endcap="round" joinstyle="round" on="true" color="#000000"/>
                  <v:fill on="false" color="#000000" opacity="0"/>
                </v:shape>
                <v:shape id="Shape 4085" style="position:absolute;width:5614;height:0;left:29371;top:25964;" coordsize="561403,0" path="m0,0l561403,0">
                  <v:stroke weight="1.3815pt" endcap="round" joinstyle="round" on="true" color="#000000"/>
                  <v:fill on="false" color="#000000" opacity="0"/>
                </v:shape>
                <v:shape id="Shape 183742" style="position:absolute;width:6754;height:2631;left:21300;top:1140;" coordsize="675418,263176" path="m0,0l675418,0l675418,263176l0,263176l0,0">
                  <v:stroke weight="0pt" endcap="flat" joinstyle="miter" miterlimit="10" on="false" color="#000000" opacity="0"/>
                  <v:fill on="true" color="#ffffff"/>
                </v:shape>
                <v:rect id="Rectangle 4087" style="position:absolute;width:5232;height:1750;left:22707;top:1402;" filled="f" stroked="f">
                  <v:textbox inset="0,0,0,0">
                    <w:txbxContent>
                      <w:p>
                        <w:pPr>
                          <w:spacing w:before="0" w:after="160" w:line="259" w:lineRule="auto"/>
                          <w:ind w:left="0" w:firstLine="0"/>
                        </w:pPr>
                        <w:r>
                          <w:rPr>
                            <w:rFonts w:cs="MS Mincho" w:hAnsi="MS Mincho" w:eastAsia="MS Mincho" w:ascii="MS Mincho"/>
                            <w:color w:val="0000ff"/>
                            <w:w w:val="99"/>
                            <w:sz w:val="21"/>
                          </w:rPr>
                          <w:t xml:space="preserve">目的面</w:t>
                        </w:r>
                      </w:p>
                    </w:txbxContent>
                  </v:textbox>
                </v:rect>
                <v:shape id="Shape 183745" style="position:absolute;width:6755;height:2631;left:44986;top:1403;" coordsize="675513,263176" path="m0,0l675513,0l675513,263176l0,263176l0,0">
                  <v:stroke weight="0pt" endcap="flat" joinstyle="miter" miterlimit="10" on="false" color="#000000" opacity="0"/>
                  <v:fill on="true" color="#ffffff"/>
                </v:shape>
                <v:rect id="Rectangle 4089" style="position:absolute;width:6755;height:1750;left:45780;top:1661;" filled="f" stroked="f">
                  <v:textbox inset="0,0,0,0">
                    <w:txbxContent>
                      <w:p>
                        <w:pPr>
                          <w:spacing w:before="0" w:after="160" w:line="259" w:lineRule="auto"/>
                          <w:ind w:left="0" w:firstLine="0"/>
                        </w:pPr>
                        <w:r>
                          <w:rPr>
                            <w:rFonts w:cs="MS Mincho" w:hAnsi="MS Mincho" w:eastAsia="MS Mincho" w:ascii="MS Mincho"/>
                            <w:color w:val="0000ff"/>
                            <w:w w:val="95"/>
                            <w:sz w:val="21"/>
                          </w:rPr>
                          <w:t xml:space="preserve">手続き面</w:t>
                        </w:r>
                      </w:p>
                    </w:txbxContent>
                  </v:textbox>
                </v:rect>
                <v:shape id="Shape 4091" style="position:absolute;width:8948;height:4736;left:5421;top:15613;" coordsize="894874,473678" path="m0,0l894874,0l894874,473678l0,473678x">
                  <v:stroke weight="1.3815pt" endcap="round" joinstyle="round" on="true" color="#000000"/>
                  <v:fill on="false" color="#000000" opacity="0"/>
                </v:shape>
                <v:rect id="Rectangle 4092" style="position:absolute;width:7000;height:1750;left:5684;top:15880;" filled="f" stroked="f">
                  <v:textbox inset="0,0,0,0">
                    <w:txbxContent>
                      <w:p>
                        <w:pPr>
                          <w:spacing w:before="0" w:after="160" w:line="259" w:lineRule="auto"/>
                          <w:ind w:left="0" w:firstLine="0"/>
                        </w:pPr>
                        <w:r>
                          <w:rPr>
                            <w:rFonts w:cs="MS Mincho" w:hAnsi="MS Mincho" w:eastAsia="MS Mincho" w:ascii="MS Mincho"/>
                            <w:w w:val="99"/>
                            <w:sz w:val="21"/>
                          </w:rPr>
                          <w:t xml:space="preserve">予兆段階</w:t>
                        </w:r>
                      </w:p>
                    </w:txbxContent>
                  </v:textbox>
                </v:rect>
                <v:shape id="Shape 4093" style="position:absolute;width:3859;height:0;left:14370;top:17982;" coordsize="385953,0" path="m0,0l385953,0">
                  <v:stroke weight="1.3815pt" endcap="round" joinstyle="round" on="true" color="#000000"/>
                  <v:fill on="false" color="#000000" opacity="0"/>
                </v:shape>
              </v:group>
            </w:pict>
          </mc:Fallback>
        </mc:AlternateContent>
      </w:r>
    </w:p>
    <w:p w14:paraId="7905CEA3" w14:textId="77777777" w:rsidR="00067AA2" w:rsidRDefault="00000000">
      <w:pPr>
        <w:spacing w:after="39" w:line="259" w:lineRule="auto"/>
        <w:ind w:left="826" w:firstLine="0"/>
      </w:pPr>
      <w:r>
        <w:t xml:space="preserve"> </w:t>
      </w:r>
    </w:p>
    <w:p w14:paraId="6ED53507" w14:textId="77777777" w:rsidR="00067AA2" w:rsidRDefault="00000000">
      <w:pPr>
        <w:spacing w:after="83"/>
        <w:ind w:left="826" w:right="8"/>
      </w:pPr>
      <w:r>
        <w:t xml:space="preserve">※ 手形の不渡り </w:t>
      </w:r>
    </w:p>
    <w:p w14:paraId="04604A74" w14:textId="77777777" w:rsidR="00067AA2" w:rsidRDefault="00000000">
      <w:pPr>
        <w:ind w:left="1022" w:right="8"/>
      </w:pPr>
      <w:r>
        <w:t xml:space="preserve">手形の不渡りとは、支払期日が到来した手形を現金化できないことであり、最も典型的な倒産の予兆といえる。 </w:t>
      </w:r>
    </w:p>
    <w:p w14:paraId="7D14EFD2" w14:textId="77777777" w:rsidR="00067AA2" w:rsidRDefault="00000000">
      <w:pPr>
        <w:spacing w:after="164"/>
        <w:ind w:left="1022" w:right="8"/>
      </w:pPr>
      <w:r>
        <w:t xml:space="preserve">一回目の不渡りが単純な入金忘れであった場合を除いて、二回目の不渡りを回避できる例はほとんどなく、一回目の不渡りから長くて3ヵ月後、たいていは1ヵ月後に二回目の不渡りとなる。その結果、即日、銀行が取引停止処分にし、当該企業は事実上の倒産となり、破産などへ移行する。 </w:t>
      </w:r>
    </w:p>
    <w:p w14:paraId="27414786" w14:textId="77777777" w:rsidR="00067AA2" w:rsidRDefault="00000000">
      <w:pPr>
        <w:spacing w:after="85"/>
        <w:ind w:left="946" w:right="8"/>
      </w:pPr>
      <w:r>
        <w:t xml:space="preserve">（銀行取引停止処分） </w:t>
      </w:r>
    </w:p>
    <w:p w14:paraId="0E619974" w14:textId="77777777" w:rsidR="00067AA2" w:rsidRDefault="00000000">
      <w:pPr>
        <w:spacing w:after="125" w:line="259" w:lineRule="auto"/>
        <w:ind w:left="392" w:right="382" w:hanging="10"/>
        <w:jc w:val="center"/>
      </w:pPr>
      <w:r>
        <w:t xml:space="preserve">一回目から6ヶ月以内に二回目の不渡りを出した場合に金融機関が取る処分。預金はできるが、手形の発行、融資が2年間不可能となる。全国銀行協会を通じて日本の銀行全てに通知される。 3）法的整理による制約 </w:t>
      </w:r>
    </w:p>
    <w:p w14:paraId="5148AC57" w14:textId="77777777" w:rsidR="00067AA2" w:rsidRDefault="00000000">
      <w:pPr>
        <w:ind w:left="823" w:right="8"/>
      </w:pPr>
      <w:r>
        <w:t xml:space="preserve">倒産法（破産法、民事再生法、会社更生法）は、倒産した企業と債権者（モノを売る側）が頼るべきものであり、調達部門（モノを買う側）の立場を考慮したものではない。 </w:t>
      </w:r>
    </w:p>
    <w:p w14:paraId="6C085E18" w14:textId="77777777" w:rsidR="00067AA2" w:rsidRDefault="00000000">
      <w:pPr>
        <w:ind w:left="823" w:right="8"/>
      </w:pPr>
      <w:r>
        <w:t xml:space="preserve">したがって、法的整理が開始されると、倒産した側が法に守られた形で手続きが進められ、履行中の契約処理方法の決定権は、倒産した企業に付与されることになる。 </w:t>
      </w:r>
    </w:p>
    <w:p w14:paraId="180EAC6B" w14:textId="77777777" w:rsidR="00067AA2" w:rsidRDefault="00000000">
      <w:pPr>
        <w:ind w:left="823" w:right="8"/>
      </w:pPr>
      <w:r>
        <w:t xml:space="preserve">つまり、サプライヤーが破産した場合でも、バイヤー企業は自由に契約を解除できない。（破産先で契約履行能力を失っていても、自由に契約解除はできない。） </w:t>
      </w:r>
    </w:p>
    <w:p w14:paraId="05F9355B" w14:textId="77777777" w:rsidR="00067AA2" w:rsidRDefault="00000000">
      <w:pPr>
        <w:ind w:left="813" w:right="8" w:hanging="403"/>
      </w:pPr>
      <w:r>
        <w:t xml:space="preserve">  したがって、法的手続きが取られる前（予兆段階）に、いかに予兆をキャッチして対応できるかがポイントである。 </w:t>
      </w:r>
    </w:p>
    <w:p w14:paraId="4480852D" w14:textId="77777777" w:rsidR="00067AA2" w:rsidRDefault="00000000">
      <w:pPr>
        <w:spacing w:after="36" w:line="259" w:lineRule="auto"/>
        <w:ind w:firstLine="0"/>
      </w:pPr>
      <w:r>
        <w:t xml:space="preserve"> </w:t>
      </w:r>
    </w:p>
    <w:p w14:paraId="1181F421" w14:textId="77777777" w:rsidR="00067AA2" w:rsidRDefault="00000000">
      <w:pPr>
        <w:spacing w:after="0"/>
        <w:ind w:left="410" w:right="8"/>
      </w:pPr>
      <w:r>
        <w:t xml:space="preserve">4-2サプライヤーの倒産に備える事項 </w:t>
      </w:r>
    </w:p>
    <w:tbl>
      <w:tblPr>
        <w:tblStyle w:val="TableGrid"/>
        <w:tblW w:w="9067" w:type="dxa"/>
        <w:tblInd w:w="738" w:type="dxa"/>
        <w:tblCellMar>
          <w:top w:w="48" w:type="dxa"/>
          <w:left w:w="102" w:type="dxa"/>
          <w:bottom w:w="0" w:type="dxa"/>
          <w:right w:w="7" w:type="dxa"/>
        </w:tblCellMar>
        <w:tblLook w:val="04A0" w:firstRow="1" w:lastRow="0" w:firstColumn="1" w:lastColumn="0" w:noHBand="0" w:noVBand="1"/>
      </w:tblPr>
      <w:tblGrid>
        <w:gridCol w:w="419"/>
        <w:gridCol w:w="3150"/>
        <w:gridCol w:w="5498"/>
      </w:tblGrid>
      <w:tr w:rsidR="00067AA2" w14:paraId="7FFA0723" w14:textId="77777777">
        <w:trPr>
          <w:trHeight w:val="293"/>
        </w:trPr>
        <w:tc>
          <w:tcPr>
            <w:tcW w:w="3569" w:type="dxa"/>
            <w:gridSpan w:val="2"/>
            <w:tcBorders>
              <w:top w:val="single" w:sz="4" w:space="0" w:color="000000"/>
              <w:left w:val="single" w:sz="4" w:space="0" w:color="000000"/>
              <w:bottom w:val="single" w:sz="4" w:space="0" w:color="000000"/>
              <w:right w:val="single" w:sz="4" w:space="0" w:color="000000"/>
            </w:tcBorders>
            <w:shd w:val="clear" w:color="auto" w:fill="C0C0C0"/>
          </w:tcPr>
          <w:p w14:paraId="417F553A" w14:textId="77777777" w:rsidR="00067AA2" w:rsidRDefault="00000000">
            <w:pPr>
              <w:spacing w:after="0" w:line="259" w:lineRule="auto"/>
              <w:ind w:left="0" w:right="102" w:firstLine="0"/>
              <w:jc w:val="center"/>
            </w:pPr>
            <w:r>
              <w:t xml:space="preserve">項目 </w:t>
            </w:r>
          </w:p>
        </w:tc>
        <w:tc>
          <w:tcPr>
            <w:tcW w:w="5498" w:type="dxa"/>
            <w:tcBorders>
              <w:top w:val="single" w:sz="4" w:space="0" w:color="000000"/>
              <w:left w:val="single" w:sz="4" w:space="0" w:color="000000"/>
              <w:bottom w:val="single" w:sz="4" w:space="0" w:color="000000"/>
              <w:right w:val="single" w:sz="4" w:space="0" w:color="000000"/>
            </w:tcBorders>
            <w:shd w:val="clear" w:color="auto" w:fill="C0C0C0"/>
          </w:tcPr>
          <w:p w14:paraId="4CF57799" w14:textId="77777777" w:rsidR="00067AA2" w:rsidRDefault="00000000">
            <w:pPr>
              <w:spacing w:after="0" w:line="259" w:lineRule="auto"/>
              <w:ind w:left="0" w:right="98" w:firstLine="0"/>
              <w:jc w:val="center"/>
            </w:pPr>
            <w:r>
              <w:t xml:space="preserve">内容 </w:t>
            </w:r>
          </w:p>
        </w:tc>
      </w:tr>
      <w:tr w:rsidR="00067AA2" w14:paraId="65C52701" w14:textId="77777777">
        <w:trPr>
          <w:trHeight w:val="584"/>
        </w:trPr>
        <w:tc>
          <w:tcPr>
            <w:tcW w:w="419" w:type="dxa"/>
            <w:tcBorders>
              <w:top w:val="single" w:sz="4" w:space="0" w:color="000000"/>
              <w:left w:val="single" w:sz="4" w:space="0" w:color="000000"/>
              <w:bottom w:val="single" w:sz="4" w:space="0" w:color="000000"/>
              <w:right w:val="single" w:sz="4" w:space="0" w:color="000000"/>
            </w:tcBorders>
          </w:tcPr>
          <w:p w14:paraId="35F0D2C2" w14:textId="77777777" w:rsidR="00067AA2" w:rsidRDefault="00000000">
            <w:pPr>
              <w:spacing w:after="0" w:line="259" w:lineRule="auto"/>
              <w:ind w:left="5" w:firstLine="0"/>
              <w:jc w:val="both"/>
            </w:pPr>
            <w:r>
              <w:t xml:space="preserve">① </w:t>
            </w:r>
          </w:p>
        </w:tc>
        <w:tc>
          <w:tcPr>
            <w:tcW w:w="3150" w:type="dxa"/>
            <w:tcBorders>
              <w:top w:val="single" w:sz="4" w:space="0" w:color="000000"/>
              <w:left w:val="single" w:sz="4" w:space="0" w:color="000000"/>
              <w:bottom w:val="single" w:sz="4" w:space="0" w:color="000000"/>
              <w:right w:val="single" w:sz="4" w:space="0" w:color="000000"/>
            </w:tcBorders>
          </w:tcPr>
          <w:p w14:paraId="72D23EDB" w14:textId="77777777" w:rsidR="00067AA2" w:rsidRDefault="00000000">
            <w:pPr>
              <w:spacing w:after="0" w:line="259" w:lineRule="auto"/>
              <w:ind w:left="6" w:firstLine="0"/>
            </w:pPr>
            <w:r>
              <w:t xml:space="preserve">倒産危険度分析（財務分析） </w:t>
            </w:r>
          </w:p>
        </w:tc>
        <w:tc>
          <w:tcPr>
            <w:tcW w:w="5498" w:type="dxa"/>
            <w:tcBorders>
              <w:top w:val="single" w:sz="4" w:space="0" w:color="000000"/>
              <w:left w:val="single" w:sz="4" w:space="0" w:color="000000"/>
              <w:bottom w:val="single" w:sz="4" w:space="0" w:color="000000"/>
              <w:right w:val="single" w:sz="4" w:space="0" w:color="000000"/>
            </w:tcBorders>
          </w:tcPr>
          <w:p w14:paraId="06C2445C" w14:textId="77777777" w:rsidR="00067AA2" w:rsidRDefault="00000000">
            <w:pPr>
              <w:spacing w:after="0" w:line="259" w:lineRule="auto"/>
              <w:ind w:left="7" w:firstLine="0"/>
            </w:pPr>
            <w:r>
              <w:t xml:space="preserve">経営状態の悪い企業を把握することで、発注先の変更や倒産の事前準備が可能。 </w:t>
            </w:r>
          </w:p>
        </w:tc>
      </w:tr>
      <w:tr w:rsidR="00067AA2" w14:paraId="41CEB7C4" w14:textId="77777777">
        <w:trPr>
          <w:trHeight w:val="581"/>
        </w:trPr>
        <w:tc>
          <w:tcPr>
            <w:tcW w:w="419" w:type="dxa"/>
            <w:tcBorders>
              <w:top w:val="single" w:sz="4" w:space="0" w:color="000000"/>
              <w:left w:val="single" w:sz="4" w:space="0" w:color="000000"/>
              <w:bottom w:val="single" w:sz="4" w:space="0" w:color="000000"/>
              <w:right w:val="single" w:sz="4" w:space="0" w:color="000000"/>
            </w:tcBorders>
          </w:tcPr>
          <w:p w14:paraId="57764A4C" w14:textId="77777777" w:rsidR="00067AA2" w:rsidRDefault="00000000">
            <w:pPr>
              <w:spacing w:after="0" w:line="259" w:lineRule="auto"/>
              <w:ind w:left="5" w:firstLine="0"/>
              <w:jc w:val="both"/>
            </w:pPr>
            <w:r>
              <w:t xml:space="preserve">② </w:t>
            </w:r>
          </w:p>
        </w:tc>
        <w:tc>
          <w:tcPr>
            <w:tcW w:w="3150" w:type="dxa"/>
            <w:tcBorders>
              <w:top w:val="single" w:sz="4" w:space="0" w:color="000000"/>
              <w:left w:val="single" w:sz="4" w:space="0" w:color="000000"/>
              <w:bottom w:val="single" w:sz="4" w:space="0" w:color="000000"/>
              <w:right w:val="single" w:sz="4" w:space="0" w:color="000000"/>
            </w:tcBorders>
          </w:tcPr>
          <w:p w14:paraId="700D25E4" w14:textId="77777777" w:rsidR="00067AA2" w:rsidRDefault="00000000">
            <w:pPr>
              <w:spacing w:after="0" w:line="259" w:lineRule="auto"/>
              <w:ind w:left="6" w:firstLine="0"/>
            </w:pPr>
            <w:r>
              <w:t xml:space="preserve">経営責任者とのコミュニケーション </w:t>
            </w:r>
          </w:p>
        </w:tc>
        <w:tc>
          <w:tcPr>
            <w:tcW w:w="5498" w:type="dxa"/>
            <w:tcBorders>
              <w:top w:val="single" w:sz="4" w:space="0" w:color="000000"/>
              <w:left w:val="single" w:sz="4" w:space="0" w:color="000000"/>
              <w:bottom w:val="single" w:sz="4" w:space="0" w:color="000000"/>
              <w:right w:val="single" w:sz="4" w:space="0" w:color="000000"/>
            </w:tcBorders>
          </w:tcPr>
          <w:p w14:paraId="43738554" w14:textId="77777777" w:rsidR="00067AA2" w:rsidRDefault="00000000">
            <w:pPr>
              <w:spacing w:after="0" w:line="259" w:lineRule="auto"/>
              <w:ind w:left="7" w:firstLine="0"/>
            </w:pPr>
            <w:r>
              <w:t xml:space="preserve">親密なサプライヤーの場合、倒産に至る前に、バイヤー企業に一報を入れてくれることがある。 </w:t>
            </w:r>
          </w:p>
        </w:tc>
      </w:tr>
      <w:tr w:rsidR="00067AA2" w14:paraId="1A6017C3" w14:textId="77777777">
        <w:trPr>
          <w:trHeight w:val="583"/>
        </w:trPr>
        <w:tc>
          <w:tcPr>
            <w:tcW w:w="419" w:type="dxa"/>
            <w:tcBorders>
              <w:top w:val="single" w:sz="4" w:space="0" w:color="000000"/>
              <w:left w:val="single" w:sz="4" w:space="0" w:color="000000"/>
              <w:bottom w:val="single" w:sz="4" w:space="0" w:color="000000"/>
              <w:right w:val="single" w:sz="4" w:space="0" w:color="000000"/>
            </w:tcBorders>
          </w:tcPr>
          <w:p w14:paraId="326CA249" w14:textId="77777777" w:rsidR="00067AA2" w:rsidRDefault="00000000">
            <w:pPr>
              <w:spacing w:after="0" w:line="259" w:lineRule="auto"/>
              <w:ind w:left="5" w:firstLine="0"/>
              <w:jc w:val="both"/>
            </w:pPr>
            <w:r>
              <w:t xml:space="preserve">③ </w:t>
            </w:r>
          </w:p>
        </w:tc>
        <w:tc>
          <w:tcPr>
            <w:tcW w:w="3150" w:type="dxa"/>
            <w:tcBorders>
              <w:top w:val="single" w:sz="4" w:space="0" w:color="000000"/>
              <w:left w:val="single" w:sz="4" w:space="0" w:color="000000"/>
              <w:bottom w:val="single" w:sz="4" w:space="0" w:color="000000"/>
              <w:right w:val="single" w:sz="4" w:space="0" w:color="000000"/>
            </w:tcBorders>
          </w:tcPr>
          <w:p w14:paraId="0C9A9A52" w14:textId="77777777" w:rsidR="00067AA2" w:rsidRDefault="00000000">
            <w:pPr>
              <w:spacing w:after="0" w:line="259" w:lineRule="auto"/>
              <w:ind w:left="6" w:firstLine="0"/>
            </w:pPr>
            <w:r>
              <w:t xml:space="preserve">発注状況の把握 </w:t>
            </w:r>
          </w:p>
        </w:tc>
        <w:tc>
          <w:tcPr>
            <w:tcW w:w="5498" w:type="dxa"/>
            <w:tcBorders>
              <w:top w:val="single" w:sz="4" w:space="0" w:color="000000"/>
              <w:left w:val="single" w:sz="4" w:space="0" w:color="000000"/>
              <w:bottom w:val="single" w:sz="4" w:space="0" w:color="000000"/>
              <w:right w:val="single" w:sz="4" w:space="0" w:color="000000"/>
            </w:tcBorders>
          </w:tcPr>
          <w:p w14:paraId="221F006D" w14:textId="77777777" w:rsidR="00067AA2" w:rsidRDefault="00000000">
            <w:pPr>
              <w:spacing w:after="0" w:line="259" w:lineRule="auto"/>
              <w:ind w:left="7" w:firstLine="0"/>
            </w:pPr>
            <w:r>
              <w:t xml:space="preserve">債権、債務、仕掛状況の把握は、相殺や転注を行う場合に役立つ。 </w:t>
            </w:r>
          </w:p>
        </w:tc>
      </w:tr>
      <w:tr w:rsidR="00067AA2" w14:paraId="536A2067" w14:textId="77777777">
        <w:trPr>
          <w:trHeight w:val="295"/>
        </w:trPr>
        <w:tc>
          <w:tcPr>
            <w:tcW w:w="419" w:type="dxa"/>
            <w:tcBorders>
              <w:top w:val="single" w:sz="4" w:space="0" w:color="000000"/>
              <w:left w:val="single" w:sz="4" w:space="0" w:color="000000"/>
              <w:bottom w:val="single" w:sz="4" w:space="0" w:color="000000"/>
              <w:right w:val="single" w:sz="4" w:space="0" w:color="000000"/>
            </w:tcBorders>
          </w:tcPr>
          <w:p w14:paraId="737C5639" w14:textId="77777777" w:rsidR="00067AA2" w:rsidRDefault="00000000">
            <w:pPr>
              <w:spacing w:after="0" w:line="259" w:lineRule="auto"/>
              <w:ind w:left="5" w:firstLine="0"/>
              <w:jc w:val="both"/>
            </w:pPr>
            <w:r>
              <w:t xml:space="preserve">④ </w:t>
            </w:r>
          </w:p>
        </w:tc>
        <w:tc>
          <w:tcPr>
            <w:tcW w:w="3150" w:type="dxa"/>
            <w:tcBorders>
              <w:top w:val="single" w:sz="4" w:space="0" w:color="000000"/>
              <w:left w:val="single" w:sz="4" w:space="0" w:color="000000"/>
              <w:bottom w:val="single" w:sz="4" w:space="0" w:color="000000"/>
              <w:right w:val="single" w:sz="4" w:space="0" w:color="000000"/>
            </w:tcBorders>
          </w:tcPr>
          <w:p w14:paraId="0404C65E" w14:textId="77777777" w:rsidR="00067AA2" w:rsidRDefault="00000000">
            <w:pPr>
              <w:spacing w:after="0" w:line="259" w:lineRule="auto"/>
              <w:ind w:left="6" w:firstLine="0"/>
            </w:pPr>
            <w:r>
              <w:t xml:space="preserve">貸与品の保管場所の把握 </w:t>
            </w:r>
          </w:p>
        </w:tc>
        <w:tc>
          <w:tcPr>
            <w:tcW w:w="5498" w:type="dxa"/>
            <w:tcBorders>
              <w:top w:val="single" w:sz="4" w:space="0" w:color="000000"/>
              <w:left w:val="single" w:sz="4" w:space="0" w:color="000000"/>
              <w:bottom w:val="single" w:sz="4" w:space="0" w:color="000000"/>
              <w:right w:val="single" w:sz="4" w:space="0" w:color="000000"/>
            </w:tcBorders>
          </w:tcPr>
          <w:p w14:paraId="463AA8CA" w14:textId="77777777" w:rsidR="00067AA2" w:rsidRDefault="00000000">
            <w:pPr>
              <w:spacing w:after="0" w:line="259" w:lineRule="auto"/>
              <w:ind w:left="7" w:firstLine="0"/>
            </w:pPr>
            <w:r>
              <w:t xml:space="preserve">早急に貸与品を回収できる。 </w:t>
            </w:r>
          </w:p>
        </w:tc>
      </w:tr>
      <w:tr w:rsidR="00067AA2" w14:paraId="7039B4A7" w14:textId="77777777">
        <w:trPr>
          <w:trHeight w:val="298"/>
        </w:trPr>
        <w:tc>
          <w:tcPr>
            <w:tcW w:w="419" w:type="dxa"/>
            <w:tcBorders>
              <w:top w:val="single" w:sz="4" w:space="0" w:color="000000"/>
              <w:left w:val="single" w:sz="4" w:space="0" w:color="000000"/>
              <w:bottom w:val="single" w:sz="4" w:space="0" w:color="000000"/>
              <w:right w:val="single" w:sz="4" w:space="0" w:color="000000"/>
            </w:tcBorders>
          </w:tcPr>
          <w:p w14:paraId="2969F326" w14:textId="77777777" w:rsidR="00067AA2" w:rsidRDefault="00000000">
            <w:pPr>
              <w:spacing w:after="0" w:line="259" w:lineRule="auto"/>
              <w:ind w:left="5" w:firstLine="0"/>
              <w:jc w:val="both"/>
            </w:pPr>
            <w:r>
              <w:t xml:space="preserve">⑤ </w:t>
            </w:r>
          </w:p>
        </w:tc>
        <w:tc>
          <w:tcPr>
            <w:tcW w:w="3150" w:type="dxa"/>
            <w:tcBorders>
              <w:top w:val="single" w:sz="4" w:space="0" w:color="000000"/>
              <w:left w:val="single" w:sz="4" w:space="0" w:color="000000"/>
              <w:bottom w:val="single" w:sz="4" w:space="0" w:color="000000"/>
              <w:right w:val="single" w:sz="4" w:space="0" w:color="000000"/>
            </w:tcBorders>
          </w:tcPr>
          <w:p w14:paraId="60A1C993" w14:textId="77777777" w:rsidR="00067AA2" w:rsidRDefault="00000000">
            <w:pPr>
              <w:spacing w:after="0" w:line="259" w:lineRule="auto"/>
              <w:ind w:left="6" w:firstLine="0"/>
            </w:pPr>
            <w:r>
              <w:t xml:space="preserve">二次委託の把握 </w:t>
            </w:r>
          </w:p>
        </w:tc>
        <w:tc>
          <w:tcPr>
            <w:tcW w:w="5498" w:type="dxa"/>
            <w:tcBorders>
              <w:top w:val="single" w:sz="4" w:space="0" w:color="000000"/>
              <w:left w:val="single" w:sz="4" w:space="0" w:color="000000"/>
              <w:bottom w:val="single" w:sz="4" w:space="0" w:color="000000"/>
              <w:right w:val="single" w:sz="4" w:space="0" w:color="000000"/>
            </w:tcBorders>
          </w:tcPr>
          <w:p w14:paraId="39BF0543" w14:textId="77777777" w:rsidR="00067AA2" w:rsidRDefault="00000000">
            <w:pPr>
              <w:spacing w:after="0" w:line="259" w:lineRule="auto"/>
              <w:ind w:left="7" w:firstLine="0"/>
              <w:jc w:val="both"/>
            </w:pPr>
            <w:r>
              <w:t xml:space="preserve">早急に仕掛品を回収し、他のサプライヤーに転注が可能。 </w:t>
            </w:r>
          </w:p>
        </w:tc>
      </w:tr>
      <w:tr w:rsidR="00067AA2" w14:paraId="43FA216E" w14:textId="77777777">
        <w:trPr>
          <w:trHeight w:val="581"/>
        </w:trPr>
        <w:tc>
          <w:tcPr>
            <w:tcW w:w="419" w:type="dxa"/>
            <w:tcBorders>
              <w:top w:val="single" w:sz="4" w:space="0" w:color="000000"/>
              <w:left w:val="single" w:sz="4" w:space="0" w:color="000000"/>
              <w:bottom w:val="single" w:sz="4" w:space="0" w:color="000000"/>
              <w:right w:val="single" w:sz="4" w:space="0" w:color="000000"/>
            </w:tcBorders>
          </w:tcPr>
          <w:p w14:paraId="70D45849" w14:textId="77777777" w:rsidR="00067AA2" w:rsidRDefault="00000000">
            <w:pPr>
              <w:spacing w:after="0" w:line="259" w:lineRule="auto"/>
              <w:ind w:left="5" w:firstLine="0"/>
              <w:jc w:val="both"/>
            </w:pPr>
            <w:r>
              <w:t xml:space="preserve">⑥ </w:t>
            </w:r>
          </w:p>
        </w:tc>
        <w:tc>
          <w:tcPr>
            <w:tcW w:w="3150" w:type="dxa"/>
            <w:tcBorders>
              <w:top w:val="single" w:sz="4" w:space="0" w:color="000000"/>
              <w:left w:val="single" w:sz="4" w:space="0" w:color="000000"/>
              <w:bottom w:val="single" w:sz="4" w:space="0" w:color="000000"/>
              <w:right w:val="single" w:sz="4" w:space="0" w:color="000000"/>
            </w:tcBorders>
          </w:tcPr>
          <w:p w14:paraId="1D4BDED5" w14:textId="77777777" w:rsidR="00067AA2" w:rsidRDefault="00000000">
            <w:pPr>
              <w:spacing w:after="0" w:line="259" w:lineRule="auto"/>
              <w:ind w:left="6" w:firstLine="0"/>
            </w:pPr>
            <w:r>
              <w:t xml:space="preserve">金型移管先候補選定 </w:t>
            </w:r>
          </w:p>
        </w:tc>
        <w:tc>
          <w:tcPr>
            <w:tcW w:w="5498" w:type="dxa"/>
            <w:tcBorders>
              <w:top w:val="single" w:sz="4" w:space="0" w:color="000000"/>
              <w:left w:val="single" w:sz="4" w:space="0" w:color="000000"/>
              <w:bottom w:val="single" w:sz="4" w:space="0" w:color="000000"/>
              <w:right w:val="single" w:sz="4" w:space="0" w:color="000000"/>
            </w:tcBorders>
          </w:tcPr>
          <w:p w14:paraId="02B06407" w14:textId="77777777" w:rsidR="00067AA2" w:rsidRDefault="00000000">
            <w:pPr>
              <w:spacing w:after="0" w:line="259" w:lineRule="auto"/>
              <w:ind w:left="7" w:firstLine="0"/>
            </w:pPr>
            <w:r>
              <w:t xml:space="preserve">代替サプライヤーを事前に把握しておくことにより、早急に仕掛品の転注を行うことが可能。 </w:t>
            </w:r>
          </w:p>
        </w:tc>
      </w:tr>
      <w:tr w:rsidR="00067AA2" w14:paraId="19971D36" w14:textId="77777777">
        <w:trPr>
          <w:trHeight w:val="295"/>
        </w:trPr>
        <w:tc>
          <w:tcPr>
            <w:tcW w:w="419" w:type="dxa"/>
            <w:tcBorders>
              <w:top w:val="single" w:sz="4" w:space="0" w:color="000000"/>
              <w:left w:val="single" w:sz="4" w:space="0" w:color="000000"/>
              <w:bottom w:val="single" w:sz="4" w:space="0" w:color="000000"/>
              <w:right w:val="single" w:sz="4" w:space="0" w:color="000000"/>
            </w:tcBorders>
          </w:tcPr>
          <w:p w14:paraId="6DE15E57" w14:textId="77777777" w:rsidR="00067AA2" w:rsidRDefault="00000000">
            <w:pPr>
              <w:spacing w:after="0" w:line="259" w:lineRule="auto"/>
              <w:ind w:left="5" w:firstLine="0"/>
              <w:jc w:val="both"/>
            </w:pPr>
            <w:r>
              <w:t xml:space="preserve">⑦ </w:t>
            </w:r>
          </w:p>
        </w:tc>
        <w:tc>
          <w:tcPr>
            <w:tcW w:w="3150" w:type="dxa"/>
            <w:tcBorders>
              <w:top w:val="single" w:sz="4" w:space="0" w:color="000000"/>
              <w:left w:val="single" w:sz="4" w:space="0" w:color="000000"/>
              <w:bottom w:val="single" w:sz="4" w:space="0" w:color="000000"/>
              <w:right w:val="single" w:sz="4" w:space="0" w:color="000000"/>
            </w:tcBorders>
          </w:tcPr>
          <w:p w14:paraId="79ED173A" w14:textId="77777777" w:rsidR="00067AA2" w:rsidRDefault="00000000">
            <w:pPr>
              <w:spacing w:after="0" w:line="259" w:lineRule="auto"/>
              <w:ind w:left="6" w:firstLine="0"/>
              <w:jc w:val="both"/>
            </w:pPr>
            <w:r>
              <w:t xml:space="preserve">金型などの1次保管倉庫の確保 </w:t>
            </w:r>
          </w:p>
        </w:tc>
        <w:tc>
          <w:tcPr>
            <w:tcW w:w="5498" w:type="dxa"/>
            <w:tcBorders>
              <w:top w:val="single" w:sz="4" w:space="0" w:color="000000"/>
              <w:left w:val="single" w:sz="4" w:space="0" w:color="000000"/>
              <w:bottom w:val="single" w:sz="4" w:space="0" w:color="000000"/>
              <w:right w:val="single" w:sz="4" w:space="0" w:color="000000"/>
            </w:tcBorders>
          </w:tcPr>
          <w:p w14:paraId="17A1145E" w14:textId="77777777" w:rsidR="00067AA2" w:rsidRDefault="00000000">
            <w:pPr>
              <w:spacing w:after="0" w:line="259" w:lineRule="auto"/>
              <w:ind w:left="7" w:firstLine="0"/>
              <w:jc w:val="both"/>
            </w:pPr>
            <w:r>
              <w:t xml:space="preserve">回収した貸与品、仕掛品、完成品等の保管場所として利用。 </w:t>
            </w:r>
          </w:p>
        </w:tc>
      </w:tr>
      <w:tr w:rsidR="00067AA2" w14:paraId="31D0CB13" w14:textId="77777777">
        <w:trPr>
          <w:trHeight w:val="583"/>
        </w:trPr>
        <w:tc>
          <w:tcPr>
            <w:tcW w:w="419" w:type="dxa"/>
            <w:tcBorders>
              <w:top w:val="single" w:sz="4" w:space="0" w:color="000000"/>
              <w:left w:val="single" w:sz="4" w:space="0" w:color="000000"/>
              <w:bottom w:val="single" w:sz="4" w:space="0" w:color="000000"/>
              <w:right w:val="single" w:sz="4" w:space="0" w:color="000000"/>
            </w:tcBorders>
          </w:tcPr>
          <w:p w14:paraId="554869E5" w14:textId="77777777" w:rsidR="00067AA2" w:rsidRDefault="00000000">
            <w:pPr>
              <w:spacing w:after="0" w:line="259" w:lineRule="auto"/>
              <w:ind w:left="5" w:firstLine="0"/>
              <w:jc w:val="both"/>
            </w:pPr>
            <w:r>
              <w:t xml:space="preserve">⑧ </w:t>
            </w:r>
          </w:p>
        </w:tc>
        <w:tc>
          <w:tcPr>
            <w:tcW w:w="3150" w:type="dxa"/>
            <w:tcBorders>
              <w:top w:val="single" w:sz="4" w:space="0" w:color="000000"/>
              <w:left w:val="single" w:sz="4" w:space="0" w:color="000000"/>
              <w:bottom w:val="single" w:sz="4" w:space="0" w:color="000000"/>
              <w:right w:val="single" w:sz="4" w:space="0" w:color="000000"/>
            </w:tcBorders>
          </w:tcPr>
          <w:p w14:paraId="561368C1" w14:textId="77777777" w:rsidR="00067AA2" w:rsidRDefault="00000000">
            <w:pPr>
              <w:spacing w:after="0" w:line="259" w:lineRule="auto"/>
              <w:ind w:left="6" w:firstLine="0"/>
            </w:pPr>
            <w:r>
              <w:t xml:space="preserve">運送会社の確保 </w:t>
            </w:r>
          </w:p>
        </w:tc>
        <w:tc>
          <w:tcPr>
            <w:tcW w:w="5498" w:type="dxa"/>
            <w:tcBorders>
              <w:top w:val="single" w:sz="4" w:space="0" w:color="000000"/>
              <w:left w:val="single" w:sz="4" w:space="0" w:color="000000"/>
              <w:bottom w:val="single" w:sz="4" w:space="0" w:color="000000"/>
              <w:right w:val="single" w:sz="4" w:space="0" w:color="000000"/>
            </w:tcBorders>
          </w:tcPr>
          <w:p w14:paraId="41A6A9E7" w14:textId="77777777" w:rsidR="00067AA2" w:rsidRDefault="00000000">
            <w:pPr>
              <w:spacing w:after="0" w:line="259" w:lineRule="auto"/>
              <w:ind w:left="7" w:firstLine="0"/>
              <w:jc w:val="both"/>
            </w:pPr>
            <w:r>
              <w:t xml:space="preserve">全国展開ができ金型等の取扱いを知る運送会社と契約すべき。 </w:t>
            </w:r>
          </w:p>
        </w:tc>
      </w:tr>
      <w:tr w:rsidR="00067AA2" w14:paraId="61A40BFF" w14:textId="77777777">
        <w:trPr>
          <w:trHeight w:val="295"/>
        </w:trPr>
        <w:tc>
          <w:tcPr>
            <w:tcW w:w="419" w:type="dxa"/>
            <w:tcBorders>
              <w:top w:val="single" w:sz="4" w:space="0" w:color="000000"/>
              <w:left w:val="single" w:sz="4" w:space="0" w:color="000000"/>
              <w:bottom w:val="single" w:sz="4" w:space="0" w:color="000000"/>
              <w:right w:val="single" w:sz="4" w:space="0" w:color="000000"/>
            </w:tcBorders>
          </w:tcPr>
          <w:p w14:paraId="320B6EAC" w14:textId="77777777" w:rsidR="00067AA2" w:rsidRDefault="00000000">
            <w:pPr>
              <w:spacing w:after="0" w:line="259" w:lineRule="auto"/>
              <w:ind w:left="5" w:firstLine="0"/>
              <w:jc w:val="both"/>
            </w:pPr>
            <w:r>
              <w:t xml:space="preserve">⑨ </w:t>
            </w:r>
          </w:p>
        </w:tc>
        <w:tc>
          <w:tcPr>
            <w:tcW w:w="3150" w:type="dxa"/>
            <w:tcBorders>
              <w:top w:val="single" w:sz="4" w:space="0" w:color="000000"/>
              <w:left w:val="single" w:sz="4" w:space="0" w:color="000000"/>
              <w:bottom w:val="single" w:sz="4" w:space="0" w:color="000000"/>
              <w:right w:val="single" w:sz="4" w:space="0" w:color="000000"/>
            </w:tcBorders>
          </w:tcPr>
          <w:p w14:paraId="7BA17CFF" w14:textId="77777777" w:rsidR="00067AA2" w:rsidRDefault="00000000">
            <w:pPr>
              <w:spacing w:after="0" w:line="259" w:lineRule="auto"/>
              <w:ind w:left="6" w:firstLine="0"/>
            </w:pPr>
            <w:r>
              <w:t xml:space="preserve">情報受発信のルール化 </w:t>
            </w:r>
          </w:p>
        </w:tc>
        <w:tc>
          <w:tcPr>
            <w:tcW w:w="5498" w:type="dxa"/>
            <w:tcBorders>
              <w:top w:val="single" w:sz="4" w:space="0" w:color="000000"/>
              <w:left w:val="single" w:sz="4" w:space="0" w:color="000000"/>
              <w:bottom w:val="single" w:sz="4" w:space="0" w:color="000000"/>
              <w:right w:val="single" w:sz="4" w:space="0" w:color="000000"/>
            </w:tcBorders>
          </w:tcPr>
          <w:p w14:paraId="7D452B88" w14:textId="77777777" w:rsidR="00067AA2" w:rsidRDefault="00000000">
            <w:pPr>
              <w:spacing w:after="0" w:line="259" w:lineRule="auto"/>
              <w:ind w:left="7" w:firstLine="0"/>
              <w:jc w:val="both"/>
            </w:pPr>
            <w:r>
              <w:t xml:space="preserve">確実な倒産情報を入手するために、情報管理・統制が必要。 </w:t>
            </w:r>
          </w:p>
        </w:tc>
      </w:tr>
      <w:tr w:rsidR="00067AA2" w14:paraId="6CB1CD26" w14:textId="77777777">
        <w:trPr>
          <w:trHeight w:val="6931"/>
        </w:trPr>
        <w:tc>
          <w:tcPr>
            <w:tcW w:w="419" w:type="dxa"/>
            <w:tcBorders>
              <w:top w:val="single" w:sz="4" w:space="0" w:color="000000"/>
              <w:left w:val="single" w:sz="4" w:space="0" w:color="000000"/>
              <w:bottom w:val="single" w:sz="4" w:space="0" w:color="000000"/>
              <w:right w:val="single" w:sz="4" w:space="0" w:color="000000"/>
            </w:tcBorders>
          </w:tcPr>
          <w:p w14:paraId="6D6D1EC2" w14:textId="77777777" w:rsidR="00067AA2" w:rsidRDefault="00000000">
            <w:pPr>
              <w:spacing w:after="0" w:line="259" w:lineRule="auto"/>
              <w:ind w:left="5" w:firstLine="0"/>
              <w:jc w:val="both"/>
            </w:pPr>
            <w:r>
              <w:t xml:space="preserve">⑩ </w:t>
            </w:r>
          </w:p>
        </w:tc>
        <w:tc>
          <w:tcPr>
            <w:tcW w:w="3150" w:type="dxa"/>
            <w:tcBorders>
              <w:top w:val="single" w:sz="4" w:space="0" w:color="000000"/>
              <w:left w:val="single" w:sz="4" w:space="0" w:color="000000"/>
              <w:bottom w:val="single" w:sz="4" w:space="0" w:color="000000"/>
              <w:right w:val="single" w:sz="4" w:space="0" w:color="000000"/>
            </w:tcBorders>
          </w:tcPr>
          <w:p w14:paraId="0E41F29D" w14:textId="77777777" w:rsidR="00067AA2" w:rsidRDefault="00000000">
            <w:pPr>
              <w:spacing w:after="0" w:line="259" w:lineRule="auto"/>
              <w:ind w:left="6" w:firstLine="0"/>
            </w:pPr>
            <w:r>
              <w:t>予兆判断</w:t>
            </w:r>
            <w:r>
              <w:rPr>
                <w:vertAlign w:val="superscript"/>
              </w:rPr>
              <w:t>※</w:t>
            </w: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13052783" w14:textId="77777777" w:rsidR="00067AA2" w:rsidRDefault="00000000">
            <w:pPr>
              <w:spacing w:after="39" w:line="259" w:lineRule="auto"/>
              <w:ind w:left="7" w:firstLine="0"/>
            </w:pPr>
            <w:r>
              <w:t xml:space="preserve">＜要注意＞ </w:t>
            </w:r>
          </w:p>
          <w:p w14:paraId="47C98217" w14:textId="77777777" w:rsidR="00067AA2" w:rsidRDefault="00000000">
            <w:pPr>
              <w:spacing w:after="36" w:line="259" w:lineRule="auto"/>
              <w:ind w:left="7" w:firstLine="0"/>
            </w:pPr>
            <w:r>
              <w:t xml:space="preserve">・経営者が不在がちで、なかなか連絡がとれない </w:t>
            </w:r>
          </w:p>
          <w:p w14:paraId="18907A5C" w14:textId="77777777" w:rsidR="00067AA2" w:rsidRDefault="00000000">
            <w:pPr>
              <w:spacing w:after="36" w:line="259" w:lineRule="auto"/>
              <w:ind w:left="7" w:firstLine="0"/>
            </w:pPr>
            <w:r>
              <w:t xml:space="preserve">・経営幹部の突然の交替や退社 </w:t>
            </w:r>
          </w:p>
          <w:p w14:paraId="79B2D244" w14:textId="77777777" w:rsidR="00067AA2" w:rsidRDefault="00000000">
            <w:pPr>
              <w:spacing w:after="36" w:line="259" w:lineRule="auto"/>
              <w:ind w:left="7" w:firstLine="0"/>
            </w:pPr>
            <w:r>
              <w:t xml:space="preserve">・営業マンの会社に対する不平・不満の噴出 </w:t>
            </w:r>
          </w:p>
          <w:p w14:paraId="5C397968" w14:textId="77777777" w:rsidR="00067AA2" w:rsidRDefault="00000000">
            <w:pPr>
              <w:spacing w:after="36" w:line="259" w:lineRule="auto"/>
              <w:ind w:left="7" w:firstLine="0"/>
            </w:pPr>
            <w:r>
              <w:t xml:space="preserve">・メインバンクの変更 </w:t>
            </w:r>
          </w:p>
          <w:p w14:paraId="23F36A9E" w14:textId="77777777" w:rsidR="00067AA2" w:rsidRDefault="00000000">
            <w:pPr>
              <w:spacing w:after="36" w:line="259" w:lineRule="auto"/>
              <w:ind w:left="7" w:firstLine="0"/>
            </w:pPr>
            <w:r>
              <w:t xml:space="preserve">・本社等の所在地の移転・不動産の売却 </w:t>
            </w:r>
          </w:p>
          <w:p w14:paraId="4C4DEF16" w14:textId="77777777" w:rsidR="00067AA2" w:rsidRDefault="00000000">
            <w:pPr>
              <w:spacing w:after="39" w:line="259" w:lineRule="auto"/>
              <w:ind w:left="7" w:firstLine="0"/>
            </w:pPr>
            <w:r>
              <w:t xml:space="preserve">・畑違いの事業を始めた </w:t>
            </w:r>
          </w:p>
          <w:p w14:paraId="64DA07F7" w14:textId="77777777" w:rsidR="00067AA2" w:rsidRDefault="00000000">
            <w:pPr>
              <w:spacing w:after="0" w:line="297" w:lineRule="auto"/>
              <w:ind w:left="108" w:hanging="101"/>
            </w:pPr>
            <w:r>
              <w:t xml:space="preserve">・第三者（同業者、地元の他の取引先など）から悪評が聞こえる </w:t>
            </w:r>
          </w:p>
          <w:p w14:paraId="1B707AEE" w14:textId="77777777" w:rsidR="00067AA2" w:rsidRDefault="00000000">
            <w:pPr>
              <w:spacing w:after="36" w:line="259" w:lineRule="auto"/>
              <w:ind w:left="7" w:firstLine="0"/>
            </w:pPr>
            <w:r>
              <w:t xml:space="preserve">・材料仕入れの急増 （換金のための過大仕入れ！？） </w:t>
            </w:r>
          </w:p>
          <w:p w14:paraId="4528BB07" w14:textId="77777777" w:rsidR="00067AA2" w:rsidRDefault="00000000">
            <w:pPr>
              <w:spacing w:after="36" w:line="259" w:lineRule="auto"/>
              <w:ind w:left="7" w:firstLine="0"/>
            </w:pPr>
            <w:r>
              <w:t xml:space="preserve">・納期遅れ、不具合の頻発 </w:t>
            </w:r>
          </w:p>
          <w:p w14:paraId="469BC8B8" w14:textId="77777777" w:rsidR="00067AA2" w:rsidRDefault="00000000">
            <w:pPr>
              <w:spacing w:after="36" w:line="259" w:lineRule="auto"/>
              <w:ind w:left="7" w:firstLine="0"/>
            </w:pPr>
            <w:r>
              <w:t xml:space="preserve">・海外進出した工場の経営状況悪化 </w:t>
            </w:r>
          </w:p>
          <w:p w14:paraId="61701821" w14:textId="77777777" w:rsidR="00067AA2" w:rsidRDefault="00000000">
            <w:pPr>
              <w:spacing w:after="94" w:line="259" w:lineRule="auto"/>
              <w:ind w:left="7" w:firstLine="0"/>
            </w:pPr>
            <w:r>
              <w:t xml:space="preserve">・訴訟をおこされている </w:t>
            </w:r>
          </w:p>
          <w:p w14:paraId="245A894D" w14:textId="77777777" w:rsidR="00067AA2" w:rsidRDefault="00000000">
            <w:pPr>
              <w:spacing w:after="36" w:line="259" w:lineRule="auto"/>
              <w:ind w:left="7" w:firstLine="0"/>
            </w:pPr>
            <w:r>
              <w:t xml:space="preserve">＜倒産末期の可能性あり＞ </w:t>
            </w:r>
          </w:p>
          <w:p w14:paraId="4052043F" w14:textId="77777777" w:rsidR="00067AA2" w:rsidRDefault="00000000">
            <w:pPr>
              <w:spacing w:after="39" w:line="259" w:lineRule="auto"/>
              <w:ind w:left="7" w:firstLine="0"/>
            </w:pPr>
            <w:r>
              <w:t xml:space="preserve">・支払の前倒し依頼 </w:t>
            </w:r>
          </w:p>
          <w:p w14:paraId="2579C459" w14:textId="77777777" w:rsidR="00067AA2" w:rsidRDefault="00000000">
            <w:pPr>
              <w:spacing w:after="36" w:line="259" w:lineRule="auto"/>
              <w:ind w:left="7" w:firstLine="0"/>
            </w:pPr>
            <w:r>
              <w:t xml:space="preserve">・債権譲渡承諾の依頼 </w:t>
            </w:r>
          </w:p>
          <w:p w14:paraId="4B6E4D8B" w14:textId="77777777" w:rsidR="00067AA2" w:rsidRDefault="00000000">
            <w:pPr>
              <w:spacing w:after="36" w:line="259" w:lineRule="auto"/>
              <w:ind w:left="7" w:firstLine="0"/>
            </w:pPr>
            <w:r>
              <w:t xml:space="preserve">・債権譲渡通知書が送られてくる </w:t>
            </w:r>
          </w:p>
          <w:p w14:paraId="61A1A4B6" w14:textId="77777777" w:rsidR="00067AA2" w:rsidRDefault="00000000">
            <w:pPr>
              <w:spacing w:after="36" w:line="259" w:lineRule="auto"/>
              <w:ind w:left="7" w:firstLine="0"/>
            </w:pPr>
            <w:r>
              <w:t xml:space="preserve">・仮差押、差押 </w:t>
            </w:r>
          </w:p>
          <w:p w14:paraId="1138C472" w14:textId="77777777" w:rsidR="00067AA2" w:rsidRDefault="00000000">
            <w:pPr>
              <w:spacing w:after="36" w:line="259" w:lineRule="auto"/>
              <w:ind w:left="0" w:firstLine="0"/>
              <w:jc w:val="both"/>
            </w:pPr>
            <w:r>
              <w:t xml:space="preserve">・公租公課の延納・滞納（税務署等からの指し押さえ請求） </w:t>
            </w:r>
          </w:p>
          <w:p w14:paraId="49D4F339" w14:textId="77777777" w:rsidR="00067AA2" w:rsidRDefault="00000000">
            <w:pPr>
              <w:spacing w:after="36" w:line="259" w:lineRule="auto"/>
              <w:ind w:left="7" w:firstLine="0"/>
            </w:pPr>
            <w:r>
              <w:t xml:space="preserve">・内示書、注文書の発行を極端に急がせる </w:t>
            </w:r>
          </w:p>
          <w:p w14:paraId="0983B930" w14:textId="77777777" w:rsidR="00067AA2" w:rsidRDefault="00000000">
            <w:pPr>
              <w:spacing w:after="39" w:line="259" w:lineRule="auto"/>
              <w:ind w:left="7" w:firstLine="0"/>
            </w:pPr>
            <w:r>
              <w:t xml:space="preserve">・手形の盗難、マチ金への手形の出回りの噂 </w:t>
            </w:r>
          </w:p>
          <w:p w14:paraId="1D6413FF" w14:textId="77777777" w:rsidR="00067AA2" w:rsidRDefault="00000000">
            <w:pPr>
              <w:spacing w:after="36" w:line="259" w:lineRule="auto"/>
              <w:ind w:left="7" w:firstLine="0"/>
            </w:pPr>
            <w:r>
              <w:t xml:space="preserve">・突然、決算書を提出しなくなった </w:t>
            </w:r>
          </w:p>
          <w:p w14:paraId="235FE1E6" w14:textId="77777777" w:rsidR="00067AA2" w:rsidRDefault="00000000">
            <w:pPr>
              <w:spacing w:after="36" w:line="259" w:lineRule="auto"/>
              <w:ind w:left="7" w:firstLine="0"/>
            </w:pPr>
            <w:r>
              <w:t xml:space="preserve">・従業員への給与の支払遅延 </w:t>
            </w:r>
          </w:p>
          <w:p w14:paraId="3069FA3D" w14:textId="77777777" w:rsidR="00067AA2" w:rsidRDefault="00000000">
            <w:pPr>
              <w:spacing w:after="0" w:line="259" w:lineRule="auto"/>
              <w:ind w:left="7" w:firstLine="0"/>
            </w:pPr>
            <w:r>
              <w:t xml:space="preserve">・資本系列、取引系列（大口顧客）の倒産 </w:t>
            </w:r>
          </w:p>
        </w:tc>
      </w:tr>
    </w:tbl>
    <w:p w14:paraId="7C182695" w14:textId="77777777" w:rsidR="00067AA2" w:rsidRDefault="00000000">
      <w:pPr>
        <w:spacing w:after="64" w:line="259" w:lineRule="auto"/>
        <w:ind w:left="10" w:right="591" w:hanging="10"/>
        <w:jc w:val="right"/>
      </w:pPr>
      <w:r>
        <w:rPr>
          <w:sz w:val="18"/>
        </w:rPr>
        <w:t xml:space="preserve">※ ウワサ：ウワサの流れた企業は、1/3は倒産すると言われている。→“火のないところに煙は立たない” </w:t>
      </w:r>
    </w:p>
    <w:p w14:paraId="458D2507" w14:textId="77777777" w:rsidR="00067AA2" w:rsidRDefault="00000000">
      <w:pPr>
        <w:spacing w:after="0"/>
        <w:ind w:left="410" w:right="8"/>
      </w:pPr>
      <w:r>
        <w:t xml:space="preserve">4-3サプライヤー倒産時における対応 </w:t>
      </w:r>
    </w:p>
    <w:tbl>
      <w:tblPr>
        <w:tblStyle w:val="TableGrid"/>
        <w:tblW w:w="9067" w:type="dxa"/>
        <w:tblInd w:w="738" w:type="dxa"/>
        <w:tblCellMar>
          <w:top w:w="50" w:type="dxa"/>
          <w:left w:w="107" w:type="dxa"/>
          <w:bottom w:w="0" w:type="dxa"/>
          <w:right w:w="7" w:type="dxa"/>
        </w:tblCellMar>
        <w:tblLook w:val="04A0" w:firstRow="1" w:lastRow="0" w:firstColumn="1" w:lastColumn="0" w:noHBand="0" w:noVBand="1"/>
      </w:tblPr>
      <w:tblGrid>
        <w:gridCol w:w="419"/>
        <w:gridCol w:w="3150"/>
        <w:gridCol w:w="5498"/>
      </w:tblGrid>
      <w:tr w:rsidR="00067AA2" w14:paraId="21D20074" w14:textId="77777777">
        <w:trPr>
          <w:trHeight w:val="294"/>
        </w:trPr>
        <w:tc>
          <w:tcPr>
            <w:tcW w:w="3569" w:type="dxa"/>
            <w:gridSpan w:val="2"/>
            <w:tcBorders>
              <w:top w:val="single" w:sz="4" w:space="0" w:color="000000"/>
              <w:left w:val="single" w:sz="4" w:space="0" w:color="000000"/>
              <w:bottom w:val="single" w:sz="4" w:space="0" w:color="000000"/>
              <w:right w:val="single" w:sz="4" w:space="0" w:color="000000"/>
            </w:tcBorders>
            <w:shd w:val="clear" w:color="auto" w:fill="C0C0C0"/>
          </w:tcPr>
          <w:p w14:paraId="52D263F8" w14:textId="77777777" w:rsidR="00067AA2" w:rsidRDefault="00000000">
            <w:pPr>
              <w:spacing w:after="0" w:line="259" w:lineRule="auto"/>
              <w:ind w:left="0" w:right="107" w:firstLine="0"/>
              <w:jc w:val="center"/>
            </w:pPr>
            <w:r>
              <w:t xml:space="preserve">項目 </w:t>
            </w:r>
          </w:p>
        </w:tc>
        <w:tc>
          <w:tcPr>
            <w:tcW w:w="5498" w:type="dxa"/>
            <w:tcBorders>
              <w:top w:val="single" w:sz="4" w:space="0" w:color="000000"/>
              <w:left w:val="single" w:sz="4" w:space="0" w:color="000000"/>
              <w:bottom w:val="single" w:sz="4" w:space="0" w:color="000000"/>
              <w:right w:val="single" w:sz="4" w:space="0" w:color="000000"/>
            </w:tcBorders>
            <w:shd w:val="clear" w:color="auto" w:fill="C0C0C0"/>
          </w:tcPr>
          <w:p w14:paraId="6C52068B" w14:textId="77777777" w:rsidR="00067AA2" w:rsidRDefault="00000000">
            <w:pPr>
              <w:spacing w:after="0" w:line="259" w:lineRule="auto"/>
              <w:ind w:left="0" w:right="102" w:firstLine="0"/>
              <w:jc w:val="center"/>
            </w:pPr>
            <w:r>
              <w:t xml:space="preserve">内容 </w:t>
            </w:r>
          </w:p>
        </w:tc>
      </w:tr>
      <w:tr w:rsidR="00067AA2" w14:paraId="70319AF7" w14:textId="77777777">
        <w:trPr>
          <w:trHeight w:val="582"/>
        </w:trPr>
        <w:tc>
          <w:tcPr>
            <w:tcW w:w="419" w:type="dxa"/>
            <w:tcBorders>
              <w:top w:val="single" w:sz="4" w:space="0" w:color="000000"/>
              <w:left w:val="single" w:sz="4" w:space="0" w:color="000000"/>
              <w:bottom w:val="single" w:sz="4" w:space="0" w:color="000000"/>
              <w:right w:val="single" w:sz="4" w:space="0" w:color="000000"/>
            </w:tcBorders>
          </w:tcPr>
          <w:p w14:paraId="106822A8" w14:textId="77777777" w:rsidR="00067AA2" w:rsidRDefault="00000000">
            <w:pPr>
              <w:spacing w:after="0" w:line="259" w:lineRule="auto"/>
              <w:ind w:left="0" w:firstLine="0"/>
              <w:jc w:val="both"/>
            </w:pPr>
            <w:r>
              <w:t xml:space="preserve">① </w:t>
            </w:r>
          </w:p>
        </w:tc>
        <w:tc>
          <w:tcPr>
            <w:tcW w:w="3150" w:type="dxa"/>
            <w:tcBorders>
              <w:top w:val="single" w:sz="4" w:space="0" w:color="000000"/>
              <w:left w:val="single" w:sz="4" w:space="0" w:color="000000"/>
              <w:bottom w:val="single" w:sz="4" w:space="0" w:color="000000"/>
              <w:right w:val="single" w:sz="4" w:space="0" w:color="000000"/>
            </w:tcBorders>
          </w:tcPr>
          <w:p w14:paraId="06064992" w14:textId="77777777" w:rsidR="00067AA2" w:rsidRDefault="00000000">
            <w:pPr>
              <w:spacing w:after="0" w:line="259" w:lineRule="auto"/>
              <w:ind w:left="1" w:firstLine="0"/>
            </w:pPr>
            <w:r>
              <w:t xml:space="preserve">センター機能の設置 </w:t>
            </w:r>
          </w:p>
        </w:tc>
        <w:tc>
          <w:tcPr>
            <w:tcW w:w="5498" w:type="dxa"/>
            <w:tcBorders>
              <w:top w:val="single" w:sz="4" w:space="0" w:color="000000"/>
              <w:left w:val="single" w:sz="4" w:space="0" w:color="000000"/>
              <w:bottom w:val="single" w:sz="4" w:space="0" w:color="000000"/>
              <w:right w:val="single" w:sz="4" w:space="0" w:color="000000"/>
            </w:tcBorders>
          </w:tcPr>
          <w:p w14:paraId="3A4124E8" w14:textId="77777777" w:rsidR="00067AA2" w:rsidRDefault="00000000">
            <w:pPr>
              <w:spacing w:after="0" w:line="259" w:lineRule="auto"/>
              <w:ind w:left="2" w:firstLine="0"/>
            </w:pPr>
            <w:r>
              <w:t xml:space="preserve">調達部門がセンター機能となり、以下②～⑧の対策を実施する。（ex：本社調達部門をセンター機能とするなど） </w:t>
            </w:r>
          </w:p>
        </w:tc>
      </w:tr>
      <w:tr w:rsidR="00067AA2" w14:paraId="6113A7E1" w14:textId="77777777">
        <w:trPr>
          <w:trHeight w:val="1154"/>
        </w:trPr>
        <w:tc>
          <w:tcPr>
            <w:tcW w:w="419" w:type="dxa"/>
            <w:tcBorders>
              <w:top w:val="single" w:sz="4" w:space="0" w:color="000000"/>
              <w:left w:val="single" w:sz="4" w:space="0" w:color="000000"/>
              <w:bottom w:val="single" w:sz="4" w:space="0" w:color="000000"/>
              <w:right w:val="single" w:sz="4" w:space="0" w:color="000000"/>
            </w:tcBorders>
          </w:tcPr>
          <w:p w14:paraId="3A12E8E5" w14:textId="77777777" w:rsidR="00067AA2" w:rsidRDefault="00000000">
            <w:pPr>
              <w:spacing w:after="0" w:line="259" w:lineRule="auto"/>
              <w:ind w:left="0" w:firstLine="0"/>
              <w:jc w:val="both"/>
            </w:pPr>
            <w:r>
              <w:t xml:space="preserve">② </w:t>
            </w:r>
          </w:p>
        </w:tc>
        <w:tc>
          <w:tcPr>
            <w:tcW w:w="3150" w:type="dxa"/>
            <w:tcBorders>
              <w:top w:val="single" w:sz="4" w:space="0" w:color="000000"/>
              <w:left w:val="single" w:sz="4" w:space="0" w:color="000000"/>
              <w:bottom w:val="single" w:sz="4" w:space="0" w:color="000000"/>
              <w:right w:val="single" w:sz="4" w:space="0" w:color="000000"/>
            </w:tcBorders>
          </w:tcPr>
          <w:p w14:paraId="027D7A14" w14:textId="77777777" w:rsidR="00067AA2" w:rsidRDefault="00000000">
            <w:pPr>
              <w:spacing w:after="0" w:line="259" w:lineRule="auto"/>
              <w:ind w:left="1" w:firstLine="0"/>
            </w:pPr>
            <w:r>
              <w:t xml:space="preserve">倒産事実の確認 </w:t>
            </w:r>
          </w:p>
        </w:tc>
        <w:tc>
          <w:tcPr>
            <w:tcW w:w="5498" w:type="dxa"/>
            <w:tcBorders>
              <w:top w:val="single" w:sz="4" w:space="0" w:color="000000"/>
              <w:left w:val="single" w:sz="4" w:space="0" w:color="000000"/>
              <w:bottom w:val="single" w:sz="4" w:space="0" w:color="000000"/>
              <w:right w:val="single" w:sz="4" w:space="0" w:color="000000"/>
            </w:tcBorders>
          </w:tcPr>
          <w:p w14:paraId="22C0FF6C" w14:textId="77777777" w:rsidR="00067AA2" w:rsidRDefault="00000000">
            <w:pPr>
              <w:spacing w:after="0" w:line="259" w:lineRule="auto"/>
              <w:ind w:left="2" w:firstLine="0"/>
            </w:pPr>
            <w:r>
              <w:t xml:space="preserve">サプライヤーへの直接訪問が望ましい。倒産の場合、弁護氏名（破産管財人）の通知が貼り出されている。これを確認するまでは、誤報の可能性もあるので、目立った行動は起こさない。 </w:t>
            </w:r>
          </w:p>
        </w:tc>
      </w:tr>
      <w:tr w:rsidR="00067AA2" w14:paraId="20D480CC" w14:textId="77777777">
        <w:trPr>
          <w:trHeight w:val="295"/>
        </w:trPr>
        <w:tc>
          <w:tcPr>
            <w:tcW w:w="419" w:type="dxa"/>
            <w:tcBorders>
              <w:top w:val="single" w:sz="4" w:space="0" w:color="000000"/>
              <w:left w:val="single" w:sz="4" w:space="0" w:color="000000"/>
              <w:bottom w:val="single" w:sz="4" w:space="0" w:color="000000"/>
              <w:right w:val="single" w:sz="4" w:space="0" w:color="000000"/>
            </w:tcBorders>
          </w:tcPr>
          <w:p w14:paraId="4A1C44D2" w14:textId="77777777" w:rsidR="00067AA2" w:rsidRDefault="00000000">
            <w:pPr>
              <w:spacing w:after="0" w:line="259" w:lineRule="auto"/>
              <w:ind w:left="0" w:firstLine="0"/>
              <w:jc w:val="both"/>
            </w:pPr>
            <w:r>
              <w:t xml:space="preserve">③ </w:t>
            </w:r>
          </w:p>
        </w:tc>
        <w:tc>
          <w:tcPr>
            <w:tcW w:w="3150" w:type="dxa"/>
            <w:tcBorders>
              <w:top w:val="single" w:sz="4" w:space="0" w:color="000000"/>
              <w:left w:val="single" w:sz="4" w:space="0" w:color="000000"/>
              <w:bottom w:val="single" w:sz="4" w:space="0" w:color="000000"/>
              <w:right w:val="single" w:sz="4" w:space="0" w:color="000000"/>
            </w:tcBorders>
          </w:tcPr>
          <w:p w14:paraId="3988FD36" w14:textId="77777777" w:rsidR="00067AA2" w:rsidRDefault="00000000">
            <w:pPr>
              <w:spacing w:after="0" w:line="259" w:lineRule="auto"/>
              <w:ind w:left="1" w:firstLine="0"/>
            </w:pPr>
            <w:r>
              <w:t xml:space="preserve">関係部門の召集 </w:t>
            </w:r>
          </w:p>
        </w:tc>
        <w:tc>
          <w:tcPr>
            <w:tcW w:w="5498" w:type="dxa"/>
            <w:tcBorders>
              <w:top w:val="single" w:sz="4" w:space="0" w:color="000000"/>
              <w:left w:val="single" w:sz="4" w:space="0" w:color="000000"/>
              <w:bottom w:val="single" w:sz="4" w:space="0" w:color="000000"/>
              <w:right w:val="single" w:sz="4" w:space="0" w:color="000000"/>
            </w:tcBorders>
          </w:tcPr>
          <w:p w14:paraId="5766E10C" w14:textId="77777777" w:rsidR="00067AA2" w:rsidRDefault="00000000">
            <w:pPr>
              <w:spacing w:after="0" w:line="259" w:lineRule="auto"/>
              <w:ind w:left="3" w:firstLine="0"/>
            </w:pPr>
            <w:r>
              <w:t xml:space="preserve">倒産事実の確認後、関係部門を召集する。 </w:t>
            </w:r>
          </w:p>
        </w:tc>
      </w:tr>
      <w:tr w:rsidR="00067AA2" w14:paraId="50487B43" w14:textId="77777777">
        <w:trPr>
          <w:trHeight w:val="1154"/>
        </w:trPr>
        <w:tc>
          <w:tcPr>
            <w:tcW w:w="419" w:type="dxa"/>
            <w:tcBorders>
              <w:top w:val="single" w:sz="4" w:space="0" w:color="000000"/>
              <w:left w:val="single" w:sz="4" w:space="0" w:color="000000"/>
              <w:bottom w:val="single" w:sz="4" w:space="0" w:color="000000"/>
              <w:right w:val="single" w:sz="4" w:space="0" w:color="000000"/>
            </w:tcBorders>
          </w:tcPr>
          <w:p w14:paraId="135DDA1E" w14:textId="77777777" w:rsidR="00067AA2" w:rsidRDefault="00000000">
            <w:pPr>
              <w:spacing w:after="0" w:line="259" w:lineRule="auto"/>
              <w:ind w:left="0" w:firstLine="0"/>
              <w:jc w:val="both"/>
            </w:pPr>
            <w:r>
              <w:t xml:space="preserve">④ </w:t>
            </w:r>
          </w:p>
        </w:tc>
        <w:tc>
          <w:tcPr>
            <w:tcW w:w="3150" w:type="dxa"/>
            <w:tcBorders>
              <w:top w:val="single" w:sz="4" w:space="0" w:color="000000"/>
              <w:left w:val="single" w:sz="4" w:space="0" w:color="000000"/>
              <w:bottom w:val="single" w:sz="4" w:space="0" w:color="000000"/>
              <w:right w:val="single" w:sz="4" w:space="0" w:color="000000"/>
            </w:tcBorders>
          </w:tcPr>
          <w:p w14:paraId="128579BB" w14:textId="77777777" w:rsidR="00067AA2" w:rsidRDefault="00000000">
            <w:pPr>
              <w:spacing w:after="0" w:line="259" w:lineRule="auto"/>
              <w:ind w:left="1" w:firstLine="0"/>
            </w:pPr>
            <w:r>
              <w:t xml:space="preserve">生産継続の可能性確認 </w:t>
            </w:r>
          </w:p>
        </w:tc>
        <w:tc>
          <w:tcPr>
            <w:tcW w:w="5498" w:type="dxa"/>
            <w:tcBorders>
              <w:top w:val="single" w:sz="4" w:space="0" w:color="000000"/>
              <w:left w:val="single" w:sz="4" w:space="0" w:color="000000"/>
              <w:bottom w:val="single" w:sz="4" w:space="0" w:color="000000"/>
              <w:right w:val="single" w:sz="4" w:space="0" w:color="000000"/>
            </w:tcBorders>
          </w:tcPr>
          <w:p w14:paraId="259BC3B1" w14:textId="77777777" w:rsidR="00067AA2" w:rsidRDefault="00000000">
            <w:pPr>
              <w:spacing w:after="0" w:line="297" w:lineRule="auto"/>
              <w:ind w:left="2" w:firstLine="0"/>
            </w:pPr>
            <w:r>
              <w:t xml:space="preserve">経営者および弁護士と連絡を取り、生産継続の可否を確認する。また、幹部や支援者が製造権を引き継ぎ生産継続する可能性もある。 </w:t>
            </w:r>
          </w:p>
          <w:p w14:paraId="63AF1F16" w14:textId="77777777" w:rsidR="00067AA2" w:rsidRDefault="00000000">
            <w:pPr>
              <w:spacing w:after="0" w:line="259" w:lineRule="auto"/>
              <w:ind w:left="2" w:firstLine="0"/>
            </w:pPr>
            <w:r>
              <w:t xml:space="preserve">その場合、以下⑤～⑧の対応が不要となることもある。 </w:t>
            </w:r>
          </w:p>
        </w:tc>
      </w:tr>
      <w:tr w:rsidR="00067AA2" w14:paraId="294E8C5E" w14:textId="77777777">
        <w:trPr>
          <w:trHeight w:val="583"/>
        </w:trPr>
        <w:tc>
          <w:tcPr>
            <w:tcW w:w="419" w:type="dxa"/>
            <w:tcBorders>
              <w:top w:val="single" w:sz="4" w:space="0" w:color="000000"/>
              <w:left w:val="single" w:sz="4" w:space="0" w:color="000000"/>
              <w:bottom w:val="single" w:sz="4" w:space="0" w:color="000000"/>
              <w:right w:val="single" w:sz="4" w:space="0" w:color="000000"/>
            </w:tcBorders>
          </w:tcPr>
          <w:p w14:paraId="07ADA53E" w14:textId="77777777" w:rsidR="00067AA2" w:rsidRDefault="00000000">
            <w:pPr>
              <w:spacing w:after="0" w:line="259" w:lineRule="auto"/>
              <w:ind w:left="0" w:firstLine="0"/>
              <w:jc w:val="both"/>
            </w:pPr>
            <w:r>
              <w:t xml:space="preserve">⑤ </w:t>
            </w:r>
          </w:p>
        </w:tc>
        <w:tc>
          <w:tcPr>
            <w:tcW w:w="3150" w:type="dxa"/>
            <w:tcBorders>
              <w:top w:val="single" w:sz="4" w:space="0" w:color="000000"/>
              <w:left w:val="single" w:sz="4" w:space="0" w:color="000000"/>
              <w:bottom w:val="single" w:sz="4" w:space="0" w:color="000000"/>
              <w:right w:val="single" w:sz="4" w:space="0" w:color="000000"/>
            </w:tcBorders>
          </w:tcPr>
          <w:p w14:paraId="2BA8DE38" w14:textId="77777777" w:rsidR="00067AA2" w:rsidRDefault="00000000">
            <w:pPr>
              <w:spacing w:after="0" w:line="259" w:lineRule="auto"/>
              <w:ind w:left="1" w:firstLine="0"/>
            </w:pPr>
            <w:r>
              <w:t xml:space="preserve">注文残、注文計画、債権債務の確認 </w:t>
            </w:r>
          </w:p>
        </w:tc>
        <w:tc>
          <w:tcPr>
            <w:tcW w:w="5498" w:type="dxa"/>
            <w:tcBorders>
              <w:top w:val="single" w:sz="4" w:space="0" w:color="000000"/>
              <w:left w:val="single" w:sz="4" w:space="0" w:color="000000"/>
              <w:bottom w:val="single" w:sz="4" w:space="0" w:color="000000"/>
              <w:right w:val="single" w:sz="4" w:space="0" w:color="000000"/>
            </w:tcBorders>
          </w:tcPr>
          <w:p w14:paraId="0861C1A5" w14:textId="77777777" w:rsidR="00067AA2" w:rsidRDefault="00000000">
            <w:pPr>
              <w:spacing w:after="0" w:line="259" w:lineRule="auto"/>
              <w:ind w:left="2" w:firstLine="0"/>
            </w:pPr>
            <w:r>
              <w:t xml:space="preserve">発注状況を把握し、転注や相殺を実施する。また、発注予定の案件があれば、他のサプライヤーへの発注を検討する。 </w:t>
            </w:r>
          </w:p>
        </w:tc>
      </w:tr>
      <w:tr w:rsidR="00067AA2" w14:paraId="2A5A3CA6" w14:textId="77777777">
        <w:trPr>
          <w:trHeight w:val="581"/>
        </w:trPr>
        <w:tc>
          <w:tcPr>
            <w:tcW w:w="419" w:type="dxa"/>
            <w:tcBorders>
              <w:top w:val="single" w:sz="4" w:space="0" w:color="000000"/>
              <w:left w:val="single" w:sz="4" w:space="0" w:color="000000"/>
              <w:bottom w:val="single" w:sz="4" w:space="0" w:color="000000"/>
              <w:right w:val="single" w:sz="4" w:space="0" w:color="000000"/>
            </w:tcBorders>
          </w:tcPr>
          <w:p w14:paraId="456BB92E" w14:textId="77777777" w:rsidR="00067AA2" w:rsidRDefault="00000000">
            <w:pPr>
              <w:spacing w:after="0" w:line="259" w:lineRule="auto"/>
              <w:ind w:left="0" w:firstLine="0"/>
              <w:jc w:val="both"/>
            </w:pPr>
            <w:r>
              <w:t xml:space="preserve">⑥ </w:t>
            </w:r>
          </w:p>
        </w:tc>
        <w:tc>
          <w:tcPr>
            <w:tcW w:w="3150" w:type="dxa"/>
            <w:tcBorders>
              <w:top w:val="single" w:sz="4" w:space="0" w:color="000000"/>
              <w:left w:val="single" w:sz="4" w:space="0" w:color="000000"/>
              <w:bottom w:val="single" w:sz="4" w:space="0" w:color="000000"/>
              <w:right w:val="single" w:sz="4" w:space="0" w:color="000000"/>
            </w:tcBorders>
          </w:tcPr>
          <w:p w14:paraId="50ABFB0B" w14:textId="77777777" w:rsidR="00067AA2" w:rsidRDefault="00000000">
            <w:pPr>
              <w:spacing w:after="0" w:line="259" w:lineRule="auto"/>
              <w:ind w:left="1" w:firstLine="0"/>
            </w:pPr>
            <w:r>
              <w:t xml:space="preserve">2 次委託の状況確認と生産継続依頼 </w:t>
            </w:r>
          </w:p>
        </w:tc>
        <w:tc>
          <w:tcPr>
            <w:tcW w:w="5498" w:type="dxa"/>
            <w:tcBorders>
              <w:top w:val="single" w:sz="4" w:space="0" w:color="000000"/>
              <w:left w:val="single" w:sz="4" w:space="0" w:color="000000"/>
              <w:bottom w:val="single" w:sz="4" w:space="0" w:color="000000"/>
              <w:right w:val="single" w:sz="4" w:space="0" w:color="000000"/>
            </w:tcBorders>
          </w:tcPr>
          <w:p w14:paraId="70CAACF6" w14:textId="77777777" w:rsidR="00067AA2" w:rsidRDefault="00000000">
            <w:pPr>
              <w:spacing w:after="0" w:line="259" w:lineRule="auto"/>
              <w:ind w:left="2" w:firstLine="0"/>
            </w:pPr>
            <w:r>
              <w:t xml:space="preserve">2次委託の連鎖倒産、材料仕入れ困難などの不具合が発生しないかを確認をする。 </w:t>
            </w:r>
          </w:p>
        </w:tc>
      </w:tr>
      <w:tr w:rsidR="00067AA2" w14:paraId="4B62EECA" w14:textId="77777777">
        <w:trPr>
          <w:trHeight w:val="2299"/>
        </w:trPr>
        <w:tc>
          <w:tcPr>
            <w:tcW w:w="419" w:type="dxa"/>
            <w:tcBorders>
              <w:top w:val="single" w:sz="4" w:space="0" w:color="000000"/>
              <w:left w:val="single" w:sz="4" w:space="0" w:color="000000"/>
              <w:bottom w:val="single" w:sz="4" w:space="0" w:color="000000"/>
              <w:right w:val="single" w:sz="4" w:space="0" w:color="000000"/>
            </w:tcBorders>
          </w:tcPr>
          <w:p w14:paraId="62D579B4" w14:textId="77777777" w:rsidR="00067AA2" w:rsidRDefault="00000000">
            <w:pPr>
              <w:spacing w:after="0" w:line="259" w:lineRule="auto"/>
              <w:ind w:left="0" w:firstLine="0"/>
              <w:jc w:val="both"/>
            </w:pPr>
            <w:r>
              <w:t xml:space="preserve">⑦ </w:t>
            </w:r>
          </w:p>
        </w:tc>
        <w:tc>
          <w:tcPr>
            <w:tcW w:w="3150" w:type="dxa"/>
            <w:tcBorders>
              <w:top w:val="single" w:sz="4" w:space="0" w:color="000000"/>
              <w:left w:val="single" w:sz="4" w:space="0" w:color="000000"/>
              <w:bottom w:val="single" w:sz="4" w:space="0" w:color="000000"/>
              <w:right w:val="single" w:sz="4" w:space="0" w:color="000000"/>
            </w:tcBorders>
          </w:tcPr>
          <w:p w14:paraId="32AAE095" w14:textId="77777777" w:rsidR="00067AA2" w:rsidRDefault="00000000">
            <w:pPr>
              <w:spacing w:after="0" w:line="259" w:lineRule="auto"/>
              <w:ind w:left="1" w:firstLine="0"/>
            </w:pPr>
            <w:r>
              <w:t xml:space="preserve">金型、注文品、仕掛品、原材料の搬出 </w:t>
            </w:r>
          </w:p>
        </w:tc>
        <w:tc>
          <w:tcPr>
            <w:tcW w:w="5498" w:type="dxa"/>
            <w:tcBorders>
              <w:top w:val="single" w:sz="4" w:space="0" w:color="000000"/>
              <w:left w:val="single" w:sz="4" w:space="0" w:color="000000"/>
              <w:bottom w:val="single" w:sz="4" w:space="0" w:color="000000"/>
              <w:right w:val="single" w:sz="4" w:space="0" w:color="000000"/>
            </w:tcBorders>
          </w:tcPr>
          <w:p w14:paraId="60768713" w14:textId="77777777" w:rsidR="00067AA2" w:rsidRDefault="00000000">
            <w:pPr>
              <w:spacing w:after="0" w:line="299" w:lineRule="auto"/>
              <w:ind w:left="2" w:firstLine="0"/>
            </w:pPr>
            <w:r>
              <w:t xml:space="preserve">他の債権者が持ち去る前に素早く取引先に出向いて、仕掛品等を確保し、引揚げる必要がある。 </w:t>
            </w:r>
          </w:p>
          <w:p w14:paraId="3E28C0AA" w14:textId="77777777" w:rsidR="00067AA2" w:rsidRDefault="00000000">
            <w:pPr>
              <w:spacing w:after="0" w:line="297" w:lineRule="auto"/>
              <w:ind w:left="2" w:firstLine="0"/>
            </w:pPr>
            <w:r>
              <w:t xml:space="preserve">ただし、無条件に、または強引に仕掛品を持ち去ることは犯罪（窃盗罪など）となるため、取引先の代表者などに同意書へのサインをしてもらうほか、仕掛品の出来高に応じた支払をしなければならない。 </w:t>
            </w:r>
          </w:p>
          <w:p w14:paraId="3C740EA7" w14:textId="77777777" w:rsidR="00067AA2" w:rsidRDefault="00000000">
            <w:pPr>
              <w:spacing w:after="0" w:line="259" w:lineRule="auto"/>
              <w:ind w:left="2" w:firstLine="0"/>
            </w:pPr>
            <w:r>
              <w:t xml:space="preserve">なお、引揚げにおいては、今後他社に転注することを考慮し、まずは図面、給貸与品の持ち出しを優先する。 </w:t>
            </w:r>
          </w:p>
        </w:tc>
      </w:tr>
      <w:tr w:rsidR="00067AA2" w14:paraId="13D735D4" w14:textId="77777777">
        <w:trPr>
          <w:trHeight w:val="581"/>
        </w:trPr>
        <w:tc>
          <w:tcPr>
            <w:tcW w:w="419" w:type="dxa"/>
            <w:tcBorders>
              <w:top w:val="single" w:sz="4" w:space="0" w:color="000000"/>
              <w:left w:val="single" w:sz="4" w:space="0" w:color="000000"/>
              <w:bottom w:val="single" w:sz="4" w:space="0" w:color="000000"/>
              <w:right w:val="single" w:sz="4" w:space="0" w:color="000000"/>
            </w:tcBorders>
          </w:tcPr>
          <w:p w14:paraId="2D6F9838" w14:textId="77777777" w:rsidR="00067AA2" w:rsidRDefault="00000000">
            <w:pPr>
              <w:spacing w:after="0" w:line="259" w:lineRule="auto"/>
              <w:ind w:left="0" w:firstLine="0"/>
              <w:jc w:val="both"/>
            </w:pPr>
            <w:r>
              <w:t xml:space="preserve">⑧ </w:t>
            </w:r>
          </w:p>
        </w:tc>
        <w:tc>
          <w:tcPr>
            <w:tcW w:w="3150" w:type="dxa"/>
            <w:tcBorders>
              <w:top w:val="single" w:sz="4" w:space="0" w:color="000000"/>
              <w:left w:val="single" w:sz="4" w:space="0" w:color="000000"/>
              <w:bottom w:val="single" w:sz="4" w:space="0" w:color="000000"/>
              <w:right w:val="single" w:sz="4" w:space="0" w:color="000000"/>
            </w:tcBorders>
          </w:tcPr>
          <w:p w14:paraId="2D2F7835" w14:textId="77777777" w:rsidR="00067AA2" w:rsidRDefault="00000000">
            <w:pPr>
              <w:spacing w:after="0" w:line="259" w:lineRule="auto"/>
              <w:ind w:left="1" w:firstLine="0"/>
            </w:pPr>
            <w:r>
              <w:t xml:space="preserve">運送業者手配 </w:t>
            </w:r>
          </w:p>
        </w:tc>
        <w:tc>
          <w:tcPr>
            <w:tcW w:w="5498" w:type="dxa"/>
            <w:tcBorders>
              <w:top w:val="single" w:sz="4" w:space="0" w:color="000000"/>
              <w:left w:val="single" w:sz="4" w:space="0" w:color="000000"/>
              <w:bottom w:val="single" w:sz="4" w:space="0" w:color="000000"/>
              <w:right w:val="single" w:sz="4" w:space="0" w:color="000000"/>
            </w:tcBorders>
          </w:tcPr>
          <w:p w14:paraId="11235742" w14:textId="77777777" w:rsidR="00067AA2" w:rsidRDefault="00000000">
            <w:pPr>
              <w:spacing w:after="0" w:line="259" w:lineRule="auto"/>
              <w:ind w:left="2" w:firstLine="0"/>
            </w:pPr>
            <w:r>
              <w:t xml:space="preserve">搬出用トラックの大きさ、台数等を把握のうえ、運送業者に手配する。 </w:t>
            </w:r>
          </w:p>
        </w:tc>
      </w:tr>
    </w:tbl>
    <w:p w14:paraId="4238B7FE" w14:textId="77777777" w:rsidR="00067AA2" w:rsidRDefault="00000000">
      <w:pPr>
        <w:spacing w:after="113"/>
        <w:ind w:left="624" w:right="8"/>
      </w:pPr>
      <w:r>
        <w:t>「債権譲渡通知書</w:t>
      </w:r>
      <w:r>
        <w:rPr>
          <w:vertAlign w:val="superscript"/>
        </w:rPr>
        <w:t>※</w:t>
      </w:r>
      <w:r>
        <w:t xml:space="preserve">が届いた場合（当社における対応方法）」 </w:t>
      </w:r>
    </w:p>
    <w:p w14:paraId="14F76B09" w14:textId="77777777" w:rsidR="00067AA2" w:rsidRDefault="00000000">
      <w:pPr>
        <w:spacing w:after="164"/>
        <w:ind w:left="823" w:right="8"/>
      </w:pPr>
      <w:r>
        <w:t xml:space="preserve">自部門に債権譲渡通知書が届いた場合、社則「事故債権・債務の相殺等に関する手続き基準」に基づき、管理部門（経理部門）と相談のうえ、対応する必要があり、本書面を手元に留めないことが重要である。（二重払い防止のため、不用意に支払処理を行わないように注意する） </w:t>
      </w:r>
    </w:p>
    <w:p w14:paraId="72D1F0FD" w14:textId="77777777" w:rsidR="00067AA2" w:rsidRDefault="00000000">
      <w:pPr>
        <w:ind w:left="1025" w:right="8" w:hanging="202"/>
      </w:pPr>
      <w:r>
        <w:t xml:space="preserve">※ 「債権譲渡通知書」とは、取引先が第三者に債権を譲渡したことを通知する書面であり、一方的通知で有効となる。また、原則、文書でなくとも有効であるが、通常は「配達証明付き内容証明郵便」で届くことが一般的である。仮に複数の通知書が同時（同時刻）に届いた場合、争いに巻き込まれることを避けるため「供託」を行う。 </w:t>
      </w:r>
    </w:p>
    <w:p w14:paraId="7B170701" w14:textId="77777777" w:rsidR="00067AA2" w:rsidRDefault="00000000">
      <w:pPr>
        <w:spacing w:after="36" w:line="259" w:lineRule="auto"/>
        <w:ind w:firstLine="0"/>
      </w:pPr>
      <w:r>
        <w:t xml:space="preserve"> </w:t>
      </w:r>
    </w:p>
    <w:p w14:paraId="3D749D30" w14:textId="77777777" w:rsidR="00067AA2" w:rsidRDefault="00000000">
      <w:pPr>
        <w:spacing w:after="83"/>
        <w:ind w:left="410" w:right="8"/>
      </w:pPr>
      <w:r>
        <w:t xml:space="preserve">５．納期（自然災害、事故等）リスクにおける対応 </w:t>
      </w:r>
    </w:p>
    <w:p w14:paraId="3DBEFC9A" w14:textId="77777777" w:rsidR="00067AA2" w:rsidRDefault="00000000">
      <w:pPr>
        <w:ind w:left="410" w:right="8"/>
      </w:pPr>
      <w:r>
        <w:t xml:space="preserve">5-1自然災害、工場内事故による稼働停止に備える事項 </w:t>
      </w:r>
    </w:p>
    <w:p w14:paraId="62ED6254" w14:textId="77777777" w:rsidR="00067AA2" w:rsidRDefault="00000000">
      <w:pPr>
        <w:numPr>
          <w:ilvl w:val="0"/>
          <w:numId w:val="21"/>
        </w:numPr>
        <w:ind w:right="8" w:hanging="301"/>
      </w:pPr>
      <w:r>
        <w:t xml:space="preserve">サプライヤーの対策啓蒙 </w:t>
      </w:r>
    </w:p>
    <w:p w14:paraId="47E22E2C" w14:textId="77777777" w:rsidR="00067AA2" w:rsidRDefault="00000000">
      <w:pPr>
        <w:numPr>
          <w:ilvl w:val="0"/>
          <w:numId w:val="21"/>
        </w:numPr>
        <w:ind w:right="8" w:hanging="301"/>
      </w:pPr>
      <w:r>
        <w:t xml:space="preserve">生産分散 </w:t>
      </w:r>
    </w:p>
    <w:p w14:paraId="4B1218EA" w14:textId="77777777" w:rsidR="00067AA2" w:rsidRDefault="00000000">
      <w:pPr>
        <w:numPr>
          <w:ilvl w:val="0"/>
          <w:numId w:val="21"/>
        </w:numPr>
        <w:ind w:right="8" w:hanging="301"/>
      </w:pPr>
      <w:r>
        <w:t xml:space="preserve">セカンドソースの確保 </w:t>
      </w:r>
    </w:p>
    <w:p w14:paraId="10529510" w14:textId="77777777" w:rsidR="00067AA2" w:rsidRDefault="00000000">
      <w:pPr>
        <w:numPr>
          <w:ilvl w:val="0"/>
          <w:numId w:val="21"/>
        </w:numPr>
        <w:ind w:right="8" w:hanging="301"/>
      </w:pPr>
      <w:r>
        <w:t xml:space="preserve">戦略的備蓄 </w:t>
      </w:r>
    </w:p>
    <w:p w14:paraId="4B2D484D" w14:textId="77777777" w:rsidR="00067AA2" w:rsidRDefault="00000000">
      <w:pPr>
        <w:spacing w:after="36" w:line="259" w:lineRule="auto"/>
        <w:ind w:firstLine="0"/>
      </w:pPr>
      <w:r>
        <w:t xml:space="preserve"> </w:t>
      </w:r>
    </w:p>
    <w:p w14:paraId="233B825F" w14:textId="77777777" w:rsidR="00067AA2" w:rsidRDefault="00000000">
      <w:pPr>
        <w:ind w:left="410" w:right="8"/>
      </w:pPr>
      <w:r>
        <w:t xml:space="preserve">5-2自然災害、工場内事故による稼働停止発生時の対処 </w:t>
      </w:r>
    </w:p>
    <w:p w14:paraId="3D054C88" w14:textId="77777777" w:rsidR="00067AA2" w:rsidRDefault="00000000">
      <w:pPr>
        <w:numPr>
          <w:ilvl w:val="0"/>
          <w:numId w:val="22"/>
        </w:numPr>
        <w:ind w:right="8" w:hanging="301"/>
      </w:pPr>
      <w:r>
        <w:t xml:space="preserve">センター機能の設置 </w:t>
      </w:r>
    </w:p>
    <w:p w14:paraId="0F55C4F7" w14:textId="77777777" w:rsidR="00067AA2" w:rsidRDefault="00000000">
      <w:pPr>
        <w:numPr>
          <w:ilvl w:val="0"/>
          <w:numId w:val="22"/>
        </w:numPr>
        <w:ind w:right="8" w:hanging="301"/>
      </w:pPr>
      <w:r>
        <w:t xml:space="preserve">被害状況確認 </w:t>
      </w:r>
    </w:p>
    <w:p w14:paraId="6871FD1D" w14:textId="77777777" w:rsidR="00067AA2" w:rsidRDefault="00000000">
      <w:pPr>
        <w:numPr>
          <w:ilvl w:val="0"/>
          <w:numId w:val="22"/>
        </w:numPr>
        <w:ind w:right="8" w:hanging="301"/>
      </w:pPr>
      <w:r>
        <w:t xml:space="preserve">関係部門召集、情報共有 </w:t>
      </w:r>
    </w:p>
    <w:p w14:paraId="78082304" w14:textId="77777777" w:rsidR="00067AA2" w:rsidRDefault="00000000">
      <w:pPr>
        <w:numPr>
          <w:ilvl w:val="0"/>
          <w:numId w:val="22"/>
        </w:numPr>
        <w:ind w:right="8" w:hanging="301"/>
      </w:pPr>
      <w:r>
        <w:t xml:space="preserve">訪問、今後の対策検討・確認 </w:t>
      </w:r>
    </w:p>
    <w:p w14:paraId="6B34365A" w14:textId="77777777" w:rsidR="00067AA2" w:rsidRDefault="00000000">
      <w:pPr>
        <w:numPr>
          <w:ilvl w:val="0"/>
          <w:numId w:val="22"/>
        </w:numPr>
        <w:ind w:right="8" w:hanging="301"/>
      </w:pPr>
      <w:r>
        <w:t xml:space="preserve">対策行動 </w:t>
      </w:r>
    </w:p>
    <w:p w14:paraId="4D161C19" w14:textId="77777777" w:rsidR="00067AA2" w:rsidRDefault="00000000">
      <w:pPr>
        <w:spacing w:after="36" w:line="259" w:lineRule="auto"/>
        <w:ind w:firstLine="0"/>
      </w:pPr>
      <w:r>
        <w:t xml:space="preserve"> </w:t>
      </w:r>
    </w:p>
    <w:p w14:paraId="6440B93B" w14:textId="77777777" w:rsidR="00067AA2" w:rsidRDefault="00000000">
      <w:pPr>
        <w:spacing w:after="0" w:line="259" w:lineRule="auto"/>
        <w:ind w:firstLine="0"/>
      </w:pPr>
      <w:r>
        <w:t xml:space="preserve"> </w:t>
      </w:r>
    </w:p>
    <w:p w14:paraId="220EF795" w14:textId="77777777" w:rsidR="00067AA2" w:rsidRDefault="00000000">
      <w:pPr>
        <w:spacing w:after="39" w:line="259" w:lineRule="auto"/>
        <w:ind w:firstLine="0"/>
      </w:pPr>
      <w:r>
        <w:t xml:space="preserve"> </w:t>
      </w:r>
    </w:p>
    <w:p w14:paraId="333CDF3A" w14:textId="77777777" w:rsidR="00067AA2" w:rsidRDefault="00000000">
      <w:pPr>
        <w:spacing w:after="83"/>
        <w:ind w:left="410" w:right="8"/>
      </w:pPr>
      <w:r>
        <w:t xml:space="preserve">６．BCP（business Continuity Plan：事業継続計画） </w:t>
      </w:r>
    </w:p>
    <w:p w14:paraId="414C9494" w14:textId="77777777" w:rsidR="00067AA2" w:rsidRDefault="00000000">
      <w:pPr>
        <w:ind w:left="410" w:right="8"/>
      </w:pPr>
      <w:r>
        <w:t xml:space="preserve">  BCP とは、企業が自然災害、大火災、テロ攻撃などの緊急事態に遭遇した場合において、事業資産の損害を最小限にとどめつつ、中核となる事業の継続あるいは早期復旧を可能とするために、平常時に行うべき活動や緊急時における事業継続のための方法・手段などを取り決めておく計画のことである。（中小企業BCP策定運用指針）   バイヤーは、BCPを活用させるなど、サプライヤーの自主的なリスク対策の構築を啓蒙することで、自社へのリスクを排除する必要がある。 </w:t>
      </w:r>
    </w:p>
    <w:p w14:paraId="31ECC9CF" w14:textId="77777777" w:rsidR="00067AA2" w:rsidRDefault="00000000">
      <w:pPr>
        <w:spacing w:after="39" w:line="259" w:lineRule="auto"/>
        <w:ind w:firstLine="0"/>
      </w:pPr>
      <w:r>
        <w:t xml:space="preserve"> </w:t>
      </w:r>
    </w:p>
    <w:p w14:paraId="6406CE15" w14:textId="77777777" w:rsidR="00067AA2" w:rsidRDefault="00000000">
      <w:pPr>
        <w:ind w:left="410" w:right="8"/>
      </w:pPr>
      <w:r>
        <w:t xml:space="preserve">  ＜BCPの特徴＞ </w:t>
      </w:r>
    </w:p>
    <w:p w14:paraId="741CEB32" w14:textId="77777777" w:rsidR="00067AA2" w:rsidRDefault="00000000">
      <w:pPr>
        <w:numPr>
          <w:ilvl w:val="0"/>
          <w:numId w:val="23"/>
        </w:numPr>
        <w:ind w:right="8" w:hanging="303"/>
      </w:pPr>
      <w:r>
        <w:t xml:space="preserve">優先して継続・復旧すべき中核作業を特定する </w:t>
      </w:r>
    </w:p>
    <w:p w14:paraId="1477C8C4" w14:textId="77777777" w:rsidR="00067AA2" w:rsidRDefault="00000000">
      <w:pPr>
        <w:numPr>
          <w:ilvl w:val="0"/>
          <w:numId w:val="23"/>
        </w:numPr>
        <w:ind w:right="8" w:hanging="303"/>
      </w:pPr>
      <w:r>
        <w:t xml:space="preserve">緊急時における中核事業の目標復旧時間を定めておく </w:t>
      </w:r>
    </w:p>
    <w:p w14:paraId="525DB462" w14:textId="77777777" w:rsidR="00067AA2" w:rsidRDefault="00000000">
      <w:pPr>
        <w:numPr>
          <w:ilvl w:val="0"/>
          <w:numId w:val="23"/>
        </w:numPr>
        <w:ind w:right="8" w:hanging="303"/>
      </w:pPr>
      <w:r>
        <w:t xml:space="preserve">緊急時に提供できるサービスのレベルについて顧客とあらかじめ協議しておく </w:t>
      </w:r>
    </w:p>
    <w:p w14:paraId="6FDE01BE" w14:textId="77777777" w:rsidR="00067AA2" w:rsidRDefault="00000000">
      <w:pPr>
        <w:numPr>
          <w:ilvl w:val="0"/>
          <w:numId w:val="23"/>
        </w:numPr>
        <w:ind w:right="8" w:hanging="303"/>
      </w:pPr>
      <w:r>
        <w:t xml:space="preserve">事業拠点や生産設備、仕入先調達等の代替品を用意しておく </w:t>
      </w:r>
    </w:p>
    <w:p w14:paraId="32F5D6AD" w14:textId="77777777" w:rsidR="00067AA2" w:rsidRDefault="00000000">
      <w:pPr>
        <w:numPr>
          <w:ilvl w:val="0"/>
          <w:numId w:val="23"/>
        </w:numPr>
        <w:ind w:right="8" w:hanging="303"/>
      </w:pPr>
      <w:r>
        <w:t xml:space="preserve">従業員と事業継続についてコミュニケーションを図っておく </w:t>
      </w:r>
    </w:p>
    <w:p w14:paraId="1C39800B" w14:textId="77777777" w:rsidR="00067AA2" w:rsidRDefault="00000000">
      <w:pPr>
        <w:spacing w:after="36" w:line="259" w:lineRule="auto"/>
        <w:ind w:firstLine="0"/>
      </w:pPr>
      <w:r>
        <w:t xml:space="preserve"> </w:t>
      </w:r>
    </w:p>
    <w:p w14:paraId="64F1EDA0" w14:textId="77777777" w:rsidR="00067AA2" w:rsidRDefault="00000000">
      <w:pPr>
        <w:spacing w:after="36" w:line="259" w:lineRule="auto"/>
        <w:ind w:firstLine="0"/>
      </w:pPr>
      <w:r>
        <w:t xml:space="preserve"> </w:t>
      </w:r>
    </w:p>
    <w:p w14:paraId="303605D7" w14:textId="77777777" w:rsidR="00067AA2" w:rsidRDefault="00000000">
      <w:pPr>
        <w:spacing w:after="36" w:line="259" w:lineRule="auto"/>
        <w:ind w:firstLine="0"/>
      </w:pPr>
      <w:r>
        <w:t xml:space="preserve"> </w:t>
      </w:r>
    </w:p>
    <w:p w14:paraId="238AE678" w14:textId="77777777" w:rsidR="00067AA2" w:rsidRDefault="00000000">
      <w:pPr>
        <w:spacing w:after="36" w:line="259" w:lineRule="auto"/>
        <w:ind w:firstLine="0"/>
      </w:pPr>
      <w:r>
        <w:t xml:space="preserve"> </w:t>
      </w:r>
    </w:p>
    <w:p w14:paraId="22B84982" w14:textId="77777777" w:rsidR="00067AA2" w:rsidRDefault="00000000">
      <w:pPr>
        <w:spacing w:after="36" w:line="259" w:lineRule="auto"/>
        <w:ind w:firstLine="0"/>
      </w:pPr>
      <w:r>
        <w:t xml:space="preserve"> </w:t>
      </w:r>
    </w:p>
    <w:p w14:paraId="12E8D7BF" w14:textId="77777777" w:rsidR="00067AA2" w:rsidRDefault="00000000">
      <w:pPr>
        <w:spacing w:after="39" w:line="259" w:lineRule="auto"/>
        <w:ind w:firstLine="0"/>
      </w:pPr>
      <w:r>
        <w:t xml:space="preserve"> </w:t>
      </w:r>
    </w:p>
    <w:p w14:paraId="09A973DC" w14:textId="77777777" w:rsidR="00067AA2" w:rsidRDefault="00000000">
      <w:pPr>
        <w:spacing w:after="36" w:line="259" w:lineRule="auto"/>
        <w:ind w:firstLine="0"/>
      </w:pPr>
      <w:r>
        <w:t xml:space="preserve"> </w:t>
      </w:r>
    </w:p>
    <w:p w14:paraId="44CE7E9C" w14:textId="77777777" w:rsidR="00067AA2" w:rsidRDefault="00000000">
      <w:pPr>
        <w:spacing w:after="36" w:line="259" w:lineRule="auto"/>
        <w:ind w:firstLine="0"/>
      </w:pPr>
      <w:r>
        <w:t xml:space="preserve"> </w:t>
      </w:r>
    </w:p>
    <w:p w14:paraId="40DC0FA6" w14:textId="77777777" w:rsidR="00067AA2" w:rsidRDefault="00000000">
      <w:pPr>
        <w:spacing w:after="36" w:line="259" w:lineRule="auto"/>
        <w:ind w:firstLine="0"/>
      </w:pPr>
      <w:r>
        <w:t xml:space="preserve"> </w:t>
      </w:r>
    </w:p>
    <w:p w14:paraId="55511923" w14:textId="77777777" w:rsidR="00067AA2" w:rsidRDefault="00000000">
      <w:pPr>
        <w:spacing w:after="36" w:line="259" w:lineRule="auto"/>
        <w:ind w:firstLine="0"/>
      </w:pPr>
      <w:r>
        <w:t xml:space="preserve"> </w:t>
      </w:r>
    </w:p>
    <w:p w14:paraId="233E38A5" w14:textId="77777777" w:rsidR="00067AA2" w:rsidRDefault="00000000">
      <w:pPr>
        <w:spacing w:after="36" w:line="259" w:lineRule="auto"/>
        <w:ind w:firstLine="0"/>
      </w:pPr>
      <w:r>
        <w:t xml:space="preserve"> </w:t>
      </w:r>
    </w:p>
    <w:p w14:paraId="250FDF1F" w14:textId="77777777" w:rsidR="00067AA2" w:rsidRDefault="00000000">
      <w:pPr>
        <w:spacing w:after="39" w:line="259" w:lineRule="auto"/>
        <w:ind w:firstLine="0"/>
      </w:pPr>
      <w:r>
        <w:t xml:space="preserve"> </w:t>
      </w:r>
    </w:p>
    <w:p w14:paraId="6CEF5F2F" w14:textId="77777777" w:rsidR="00067AA2" w:rsidRDefault="00000000">
      <w:pPr>
        <w:spacing w:after="36" w:line="259" w:lineRule="auto"/>
        <w:ind w:firstLine="0"/>
      </w:pPr>
      <w:r>
        <w:t xml:space="preserve"> </w:t>
      </w:r>
    </w:p>
    <w:p w14:paraId="36236D62" w14:textId="77777777" w:rsidR="00067AA2" w:rsidRDefault="00000000">
      <w:pPr>
        <w:spacing w:after="36" w:line="259" w:lineRule="auto"/>
        <w:ind w:firstLine="0"/>
      </w:pPr>
      <w:r>
        <w:t xml:space="preserve"> </w:t>
      </w:r>
    </w:p>
    <w:p w14:paraId="0828243E" w14:textId="77777777" w:rsidR="00067AA2" w:rsidRDefault="00000000">
      <w:pPr>
        <w:spacing w:after="36" w:line="259" w:lineRule="auto"/>
        <w:ind w:firstLine="0"/>
      </w:pPr>
      <w:r>
        <w:t xml:space="preserve"> </w:t>
      </w:r>
    </w:p>
    <w:p w14:paraId="0703179F" w14:textId="77777777" w:rsidR="00067AA2" w:rsidRDefault="00000000">
      <w:pPr>
        <w:spacing w:after="36" w:line="259" w:lineRule="auto"/>
        <w:ind w:firstLine="0"/>
      </w:pPr>
      <w:r>
        <w:t xml:space="preserve"> </w:t>
      </w:r>
    </w:p>
    <w:p w14:paraId="1CADF1FA" w14:textId="77777777" w:rsidR="00067AA2" w:rsidRDefault="00000000">
      <w:pPr>
        <w:spacing w:after="36" w:line="259" w:lineRule="auto"/>
        <w:ind w:firstLine="0"/>
      </w:pPr>
      <w:r>
        <w:t xml:space="preserve"> </w:t>
      </w:r>
    </w:p>
    <w:p w14:paraId="5828B4AC" w14:textId="77777777" w:rsidR="00067AA2" w:rsidRDefault="00000000">
      <w:pPr>
        <w:spacing w:after="39" w:line="259" w:lineRule="auto"/>
        <w:ind w:firstLine="0"/>
      </w:pPr>
      <w:r>
        <w:t xml:space="preserve"> </w:t>
      </w:r>
    </w:p>
    <w:p w14:paraId="2CA814CF" w14:textId="77777777" w:rsidR="00067AA2" w:rsidRDefault="00000000">
      <w:pPr>
        <w:spacing w:after="36" w:line="259" w:lineRule="auto"/>
        <w:ind w:firstLine="0"/>
      </w:pPr>
      <w:r>
        <w:t xml:space="preserve"> </w:t>
      </w:r>
    </w:p>
    <w:p w14:paraId="4733195F" w14:textId="77777777" w:rsidR="00067AA2" w:rsidRDefault="00000000">
      <w:pPr>
        <w:spacing w:after="36" w:line="259" w:lineRule="auto"/>
        <w:ind w:firstLine="0"/>
      </w:pPr>
      <w:r>
        <w:t xml:space="preserve"> </w:t>
      </w:r>
    </w:p>
    <w:p w14:paraId="0E6138FE" w14:textId="77777777" w:rsidR="00067AA2" w:rsidRDefault="00000000">
      <w:pPr>
        <w:spacing w:after="36" w:line="259" w:lineRule="auto"/>
        <w:ind w:firstLine="0"/>
      </w:pPr>
      <w:r>
        <w:t xml:space="preserve"> </w:t>
      </w:r>
    </w:p>
    <w:p w14:paraId="42D415D4" w14:textId="77777777" w:rsidR="00067AA2" w:rsidRDefault="00000000">
      <w:pPr>
        <w:spacing w:after="36" w:line="259" w:lineRule="auto"/>
        <w:ind w:firstLine="0"/>
      </w:pPr>
      <w:r>
        <w:t xml:space="preserve"> </w:t>
      </w:r>
    </w:p>
    <w:p w14:paraId="5D5650A3" w14:textId="77777777" w:rsidR="00067AA2" w:rsidRDefault="00000000">
      <w:pPr>
        <w:spacing w:after="36" w:line="259" w:lineRule="auto"/>
        <w:ind w:firstLine="0"/>
      </w:pPr>
      <w:r>
        <w:t xml:space="preserve"> </w:t>
      </w:r>
    </w:p>
    <w:p w14:paraId="53606943" w14:textId="77777777" w:rsidR="00067AA2" w:rsidRDefault="00000000">
      <w:pPr>
        <w:spacing w:after="39" w:line="259" w:lineRule="auto"/>
        <w:ind w:firstLine="0"/>
      </w:pPr>
      <w:r>
        <w:t xml:space="preserve"> </w:t>
      </w:r>
    </w:p>
    <w:p w14:paraId="34B30655" w14:textId="77777777" w:rsidR="00067AA2" w:rsidRDefault="00000000">
      <w:pPr>
        <w:spacing w:after="36" w:line="259" w:lineRule="auto"/>
        <w:ind w:firstLine="0"/>
      </w:pPr>
      <w:r>
        <w:t xml:space="preserve"> </w:t>
      </w:r>
    </w:p>
    <w:p w14:paraId="5306C04C" w14:textId="77777777" w:rsidR="00067AA2" w:rsidRDefault="00000000">
      <w:pPr>
        <w:spacing w:after="36" w:line="259" w:lineRule="auto"/>
        <w:ind w:firstLine="0"/>
      </w:pPr>
      <w:r>
        <w:t xml:space="preserve"> </w:t>
      </w:r>
    </w:p>
    <w:p w14:paraId="450C0025" w14:textId="77777777" w:rsidR="00067AA2" w:rsidRDefault="00000000">
      <w:pPr>
        <w:spacing w:after="36" w:line="259" w:lineRule="auto"/>
        <w:ind w:firstLine="0"/>
      </w:pPr>
      <w:r>
        <w:t xml:space="preserve"> </w:t>
      </w:r>
    </w:p>
    <w:p w14:paraId="786E71CA" w14:textId="77777777" w:rsidR="00067AA2" w:rsidRDefault="00000000">
      <w:pPr>
        <w:spacing w:after="36" w:line="259" w:lineRule="auto"/>
        <w:ind w:firstLine="0"/>
      </w:pPr>
      <w:r>
        <w:t xml:space="preserve"> </w:t>
      </w:r>
    </w:p>
    <w:p w14:paraId="4010573B" w14:textId="77777777" w:rsidR="00067AA2" w:rsidRDefault="00000000">
      <w:pPr>
        <w:spacing w:after="36" w:line="259" w:lineRule="auto"/>
        <w:ind w:firstLine="0"/>
      </w:pPr>
      <w:r>
        <w:t xml:space="preserve"> </w:t>
      </w:r>
    </w:p>
    <w:p w14:paraId="4DEF4E38" w14:textId="77777777" w:rsidR="00067AA2" w:rsidRDefault="00000000">
      <w:pPr>
        <w:spacing w:after="39" w:line="259" w:lineRule="auto"/>
        <w:ind w:firstLine="0"/>
      </w:pPr>
      <w:r>
        <w:t xml:space="preserve"> </w:t>
      </w:r>
    </w:p>
    <w:p w14:paraId="7098A7BD" w14:textId="77777777" w:rsidR="00067AA2" w:rsidRDefault="00000000">
      <w:pPr>
        <w:spacing w:after="36" w:line="259" w:lineRule="auto"/>
        <w:ind w:firstLine="0"/>
      </w:pPr>
      <w:r>
        <w:t xml:space="preserve"> </w:t>
      </w:r>
    </w:p>
    <w:p w14:paraId="2B67DEFE" w14:textId="77777777" w:rsidR="00067AA2" w:rsidRDefault="00000000">
      <w:pPr>
        <w:spacing w:after="36" w:line="259" w:lineRule="auto"/>
        <w:ind w:firstLine="0"/>
      </w:pPr>
      <w:r>
        <w:t xml:space="preserve"> </w:t>
      </w:r>
    </w:p>
    <w:p w14:paraId="4AE28E50" w14:textId="77777777" w:rsidR="00067AA2" w:rsidRDefault="00000000">
      <w:pPr>
        <w:spacing w:after="36" w:line="259" w:lineRule="auto"/>
        <w:ind w:firstLine="0"/>
      </w:pPr>
      <w:r>
        <w:t xml:space="preserve"> </w:t>
      </w:r>
    </w:p>
    <w:p w14:paraId="707A7D4F" w14:textId="77777777" w:rsidR="00067AA2" w:rsidRDefault="00000000">
      <w:pPr>
        <w:spacing w:after="36" w:line="259" w:lineRule="auto"/>
        <w:ind w:firstLine="0"/>
      </w:pPr>
      <w:r>
        <w:t xml:space="preserve"> </w:t>
      </w:r>
    </w:p>
    <w:p w14:paraId="26262F45" w14:textId="77777777" w:rsidR="00067AA2" w:rsidRDefault="00000000">
      <w:pPr>
        <w:spacing w:after="36" w:line="259" w:lineRule="auto"/>
        <w:ind w:firstLine="0"/>
      </w:pPr>
      <w:r>
        <w:t xml:space="preserve"> </w:t>
      </w:r>
    </w:p>
    <w:p w14:paraId="21F02F61" w14:textId="77777777" w:rsidR="00067AA2" w:rsidRDefault="00000000">
      <w:pPr>
        <w:spacing w:after="39" w:line="259" w:lineRule="auto"/>
        <w:ind w:firstLine="0"/>
      </w:pPr>
      <w:r>
        <w:t xml:space="preserve"> </w:t>
      </w:r>
    </w:p>
    <w:p w14:paraId="16565064" w14:textId="77777777" w:rsidR="00067AA2" w:rsidRDefault="00000000">
      <w:pPr>
        <w:spacing w:after="36" w:line="259" w:lineRule="auto"/>
        <w:ind w:firstLine="0"/>
      </w:pPr>
      <w:r>
        <w:t xml:space="preserve"> </w:t>
      </w:r>
    </w:p>
    <w:p w14:paraId="0856CFFE" w14:textId="77777777" w:rsidR="00067AA2" w:rsidRDefault="00000000">
      <w:pPr>
        <w:spacing w:after="0" w:line="259" w:lineRule="auto"/>
        <w:ind w:firstLine="0"/>
      </w:pPr>
      <w:r>
        <w:t xml:space="preserve"> </w:t>
      </w:r>
    </w:p>
    <w:p w14:paraId="0575F794" w14:textId="77777777" w:rsidR="00067AA2" w:rsidRDefault="00000000">
      <w:pPr>
        <w:spacing w:after="46" w:line="259" w:lineRule="auto"/>
        <w:ind w:firstLine="0"/>
      </w:pPr>
      <w:r>
        <w:t xml:space="preserve"> </w:t>
      </w:r>
    </w:p>
    <w:p w14:paraId="19A79400" w14:textId="77777777" w:rsidR="00067AA2" w:rsidRDefault="00000000">
      <w:pPr>
        <w:pStyle w:val="1"/>
        <w:ind w:left="417"/>
      </w:pPr>
      <w:r>
        <w:t xml:space="preserve">「3」財務分析 </w:t>
      </w:r>
    </w:p>
    <w:p w14:paraId="4CE5966C" w14:textId="77777777" w:rsidR="00067AA2" w:rsidRDefault="00000000">
      <w:pPr>
        <w:spacing w:after="83"/>
        <w:ind w:left="410" w:right="8"/>
      </w:pPr>
      <w:r>
        <w:t xml:space="preserve">１．調達における財務分析の意義 </w:t>
      </w:r>
    </w:p>
    <w:p w14:paraId="1EC87F95" w14:textId="77777777" w:rsidR="00067AA2" w:rsidRDefault="00000000">
      <w:pPr>
        <w:ind w:left="842" w:right="8"/>
      </w:pPr>
      <w:r>
        <w:t xml:space="preserve">取引先が倒産すると、仕掛品、給貸与品の回収や債務の取扱い等の特別な対応が必要となる。さらには、調達品の納入が遅れれば、当社の客先への納期遅延となるおそれもでてくる。こうしたリスクを排除・軽減するために、倒産を予防・予知することが重要である。その方策の一つである「財務分析」では、財務諸表に記載された経営結果の数値や傾向を他の会社と比較することで、その会社の特徴、問題点（倒産の可能性など）、経営状況のトレンドなどを把握することが可能になる。 </w:t>
      </w:r>
    </w:p>
    <w:p w14:paraId="0CD34283" w14:textId="77777777" w:rsidR="00067AA2" w:rsidRDefault="00000000">
      <w:pPr>
        <w:spacing w:after="36" w:line="259" w:lineRule="auto"/>
        <w:ind w:firstLine="0"/>
      </w:pPr>
      <w:r>
        <w:t xml:space="preserve"> </w:t>
      </w:r>
    </w:p>
    <w:p w14:paraId="1FAB44BA" w14:textId="77777777" w:rsidR="00067AA2" w:rsidRDefault="00000000">
      <w:pPr>
        <w:spacing w:after="85"/>
        <w:ind w:left="410" w:right="8"/>
      </w:pPr>
      <w:r>
        <w:t xml:space="preserve">２．財務分析の情報源 </w:t>
      </w:r>
    </w:p>
    <w:p w14:paraId="087862B3" w14:textId="77777777" w:rsidR="00067AA2" w:rsidRDefault="00000000">
      <w:pPr>
        <w:spacing w:after="85"/>
        <w:ind w:left="845" w:right="8"/>
      </w:pPr>
      <w:r>
        <w:t xml:space="preserve">財務分析は、次の①～④の情報源を用いて分析を行っていく。 </w:t>
      </w:r>
    </w:p>
    <w:p w14:paraId="0D6F1950" w14:textId="77777777" w:rsidR="00067AA2" w:rsidRDefault="00000000">
      <w:pPr>
        <w:numPr>
          <w:ilvl w:val="0"/>
          <w:numId w:val="24"/>
        </w:numPr>
        <w:ind w:left="1127" w:right="8" w:hanging="301"/>
      </w:pPr>
      <w:r>
        <w:t xml:space="preserve">貸借対照表 </w:t>
      </w:r>
    </w:p>
    <w:p w14:paraId="7A2AD2F2" w14:textId="77777777" w:rsidR="00067AA2" w:rsidRDefault="00000000">
      <w:pPr>
        <w:numPr>
          <w:ilvl w:val="0"/>
          <w:numId w:val="24"/>
        </w:numPr>
        <w:ind w:left="1127" w:right="8" w:hanging="301"/>
      </w:pPr>
      <w:r>
        <w:t xml:space="preserve">損益計算書 </w:t>
      </w:r>
    </w:p>
    <w:p w14:paraId="57EB99A7" w14:textId="77777777" w:rsidR="00067AA2" w:rsidRDefault="00000000">
      <w:pPr>
        <w:numPr>
          <w:ilvl w:val="0"/>
          <w:numId w:val="24"/>
        </w:numPr>
        <w:ind w:left="1127" w:right="8" w:hanging="301"/>
      </w:pPr>
      <w:r>
        <w:t xml:space="preserve">キャッシュフロー計算書 </w:t>
      </w:r>
    </w:p>
    <w:p w14:paraId="047292BC" w14:textId="77777777" w:rsidR="00067AA2" w:rsidRDefault="00000000">
      <w:pPr>
        <w:numPr>
          <w:ilvl w:val="0"/>
          <w:numId w:val="24"/>
        </w:numPr>
        <w:spacing w:after="83"/>
        <w:ind w:left="1127" w:right="8" w:hanging="301"/>
      </w:pPr>
      <w:r>
        <w:t xml:space="preserve">人員などの基本的な企業情報 </w:t>
      </w:r>
    </w:p>
    <w:p w14:paraId="3A73DB76" w14:textId="77777777" w:rsidR="00067AA2" w:rsidRDefault="00000000">
      <w:pPr>
        <w:ind w:left="802" w:right="8"/>
      </w:pPr>
      <w:r>
        <w:t>公開企業であれば、投資家向けの情報として詳細に開示されているが、非公開企業であれば、こうした情報は一般的に公開されていないため、その企業から情報を提供してもらうか、信用調査会社</w:t>
      </w:r>
    </w:p>
    <w:p w14:paraId="09B71B4E" w14:textId="77777777" w:rsidR="00067AA2" w:rsidRDefault="00000000">
      <w:pPr>
        <w:ind w:left="802" w:right="8"/>
      </w:pPr>
      <w:r>
        <w:t xml:space="preserve">である「㈱東京商工リサーチ」や「㈱帝国データバンク」などに調査を依頼することになる。 </w:t>
      </w:r>
    </w:p>
    <w:p w14:paraId="509F4638" w14:textId="77777777" w:rsidR="00067AA2" w:rsidRDefault="00000000">
      <w:pPr>
        <w:spacing w:after="36" w:line="259" w:lineRule="auto"/>
        <w:ind w:left="802" w:firstLine="0"/>
      </w:pPr>
      <w:r>
        <w:t xml:space="preserve"> </w:t>
      </w:r>
    </w:p>
    <w:p w14:paraId="0955A5BE" w14:textId="77777777" w:rsidR="00067AA2" w:rsidRDefault="00000000">
      <w:pPr>
        <w:spacing w:after="0"/>
        <w:ind w:left="802" w:right="8"/>
      </w:pPr>
      <w:r>
        <w:t xml:space="preserve">また、以下のような財務データや財務指標を掲載した刊行物があり、適宜参考とすることが可能。 </w:t>
      </w:r>
    </w:p>
    <w:tbl>
      <w:tblPr>
        <w:tblStyle w:val="TableGrid"/>
        <w:tblW w:w="8957" w:type="dxa"/>
        <w:tblInd w:w="850" w:type="dxa"/>
        <w:tblCellMar>
          <w:top w:w="105" w:type="dxa"/>
          <w:left w:w="106" w:type="dxa"/>
          <w:bottom w:w="0" w:type="dxa"/>
          <w:right w:w="110" w:type="dxa"/>
        </w:tblCellMar>
        <w:tblLook w:val="04A0" w:firstRow="1" w:lastRow="0" w:firstColumn="1" w:lastColumn="0" w:noHBand="0" w:noVBand="1"/>
      </w:tblPr>
      <w:tblGrid>
        <w:gridCol w:w="2693"/>
        <w:gridCol w:w="1982"/>
        <w:gridCol w:w="4282"/>
      </w:tblGrid>
      <w:tr w:rsidR="00067AA2" w14:paraId="02E47057" w14:textId="77777777">
        <w:trPr>
          <w:trHeight w:val="353"/>
        </w:trPr>
        <w:tc>
          <w:tcPr>
            <w:tcW w:w="2693" w:type="dxa"/>
            <w:tcBorders>
              <w:top w:val="single" w:sz="4" w:space="0" w:color="000000"/>
              <w:left w:val="single" w:sz="4" w:space="0" w:color="000000"/>
              <w:bottom w:val="single" w:sz="4" w:space="0" w:color="000000"/>
              <w:right w:val="single" w:sz="4" w:space="0" w:color="000000"/>
            </w:tcBorders>
          </w:tcPr>
          <w:p w14:paraId="35C423DE" w14:textId="77777777" w:rsidR="00067AA2" w:rsidRDefault="00000000">
            <w:pPr>
              <w:spacing w:after="0" w:line="259" w:lineRule="auto"/>
              <w:ind w:left="0" w:firstLine="0"/>
            </w:pPr>
            <w:r>
              <w:t xml:space="preserve">書名 </w:t>
            </w:r>
          </w:p>
        </w:tc>
        <w:tc>
          <w:tcPr>
            <w:tcW w:w="1982" w:type="dxa"/>
            <w:tcBorders>
              <w:top w:val="single" w:sz="4" w:space="0" w:color="000000"/>
              <w:left w:val="single" w:sz="4" w:space="0" w:color="000000"/>
              <w:bottom w:val="single" w:sz="4" w:space="0" w:color="000000"/>
              <w:right w:val="single" w:sz="4" w:space="0" w:color="000000"/>
            </w:tcBorders>
          </w:tcPr>
          <w:p w14:paraId="40A0DE2E" w14:textId="77777777" w:rsidR="00067AA2" w:rsidRDefault="00000000">
            <w:pPr>
              <w:spacing w:after="0" w:line="259" w:lineRule="auto"/>
              <w:ind w:left="0" w:firstLine="0"/>
            </w:pPr>
            <w:r>
              <w:t xml:space="preserve">発行 </w:t>
            </w:r>
          </w:p>
        </w:tc>
        <w:tc>
          <w:tcPr>
            <w:tcW w:w="4282" w:type="dxa"/>
            <w:tcBorders>
              <w:top w:val="single" w:sz="4" w:space="0" w:color="000000"/>
              <w:left w:val="single" w:sz="4" w:space="0" w:color="000000"/>
              <w:bottom w:val="single" w:sz="4" w:space="0" w:color="000000"/>
              <w:right w:val="single" w:sz="4" w:space="0" w:color="000000"/>
            </w:tcBorders>
          </w:tcPr>
          <w:p w14:paraId="76785F14" w14:textId="77777777" w:rsidR="00067AA2" w:rsidRDefault="00000000">
            <w:pPr>
              <w:spacing w:after="0" w:line="259" w:lineRule="auto"/>
              <w:ind w:left="2" w:firstLine="0"/>
            </w:pPr>
            <w:r>
              <w:t xml:space="preserve">コメント </w:t>
            </w:r>
          </w:p>
        </w:tc>
      </w:tr>
      <w:tr w:rsidR="00067AA2" w14:paraId="7B144BDE" w14:textId="77777777">
        <w:trPr>
          <w:trHeight w:val="353"/>
        </w:trPr>
        <w:tc>
          <w:tcPr>
            <w:tcW w:w="2693" w:type="dxa"/>
            <w:tcBorders>
              <w:top w:val="single" w:sz="4" w:space="0" w:color="000000"/>
              <w:left w:val="single" w:sz="4" w:space="0" w:color="000000"/>
              <w:bottom w:val="single" w:sz="4" w:space="0" w:color="000000"/>
              <w:right w:val="single" w:sz="4" w:space="0" w:color="000000"/>
            </w:tcBorders>
          </w:tcPr>
          <w:p w14:paraId="10B666A4" w14:textId="77777777" w:rsidR="00067AA2" w:rsidRDefault="00000000">
            <w:pPr>
              <w:spacing w:after="0" w:line="259" w:lineRule="auto"/>
              <w:ind w:left="0" w:firstLine="0"/>
            </w:pPr>
            <w:r>
              <w:t xml:space="preserve">中小企業実態基本調査 </w:t>
            </w:r>
          </w:p>
        </w:tc>
        <w:tc>
          <w:tcPr>
            <w:tcW w:w="1982" w:type="dxa"/>
            <w:tcBorders>
              <w:top w:val="single" w:sz="4" w:space="0" w:color="000000"/>
              <w:left w:val="single" w:sz="4" w:space="0" w:color="000000"/>
              <w:bottom w:val="single" w:sz="4" w:space="0" w:color="000000"/>
              <w:right w:val="single" w:sz="4" w:space="0" w:color="000000"/>
            </w:tcBorders>
          </w:tcPr>
          <w:p w14:paraId="408C5B6D" w14:textId="77777777" w:rsidR="00067AA2" w:rsidRDefault="00000000">
            <w:pPr>
              <w:spacing w:after="0" w:line="259" w:lineRule="auto"/>
              <w:ind w:left="0" w:firstLine="0"/>
            </w:pPr>
            <w:r>
              <w:t xml:space="preserve">中小企業庁編 </w:t>
            </w:r>
          </w:p>
        </w:tc>
        <w:tc>
          <w:tcPr>
            <w:tcW w:w="4282" w:type="dxa"/>
            <w:tcBorders>
              <w:top w:val="single" w:sz="4" w:space="0" w:color="000000"/>
              <w:left w:val="single" w:sz="4" w:space="0" w:color="000000"/>
              <w:bottom w:val="single" w:sz="4" w:space="0" w:color="000000"/>
              <w:right w:val="single" w:sz="4" w:space="0" w:color="000000"/>
            </w:tcBorders>
          </w:tcPr>
          <w:p w14:paraId="639C37C4" w14:textId="77777777" w:rsidR="00067AA2" w:rsidRDefault="00000000">
            <w:pPr>
              <w:spacing w:after="0" w:line="259" w:lineRule="auto"/>
              <w:ind w:left="2" w:firstLine="0"/>
            </w:pPr>
            <w:r>
              <w:t xml:space="preserve">中小企業庁ホームページに掲載 </w:t>
            </w:r>
          </w:p>
        </w:tc>
      </w:tr>
      <w:tr w:rsidR="00067AA2" w14:paraId="076EC006" w14:textId="77777777">
        <w:trPr>
          <w:trHeight w:val="641"/>
        </w:trPr>
        <w:tc>
          <w:tcPr>
            <w:tcW w:w="2693" w:type="dxa"/>
            <w:tcBorders>
              <w:top w:val="single" w:sz="4" w:space="0" w:color="000000"/>
              <w:left w:val="single" w:sz="4" w:space="0" w:color="000000"/>
              <w:bottom w:val="single" w:sz="4" w:space="0" w:color="000000"/>
              <w:right w:val="single" w:sz="4" w:space="0" w:color="000000"/>
            </w:tcBorders>
          </w:tcPr>
          <w:p w14:paraId="54AF728B" w14:textId="77777777" w:rsidR="00067AA2" w:rsidRDefault="00000000">
            <w:pPr>
              <w:spacing w:after="0" w:line="259" w:lineRule="auto"/>
              <w:ind w:left="0" w:firstLine="0"/>
            </w:pPr>
            <w:r>
              <w:t xml:space="preserve">全国企業財務諸表分析統計 </w:t>
            </w:r>
          </w:p>
        </w:tc>
        <w:tc>
          <w:tcPr>
            <w:tcW w:w="1982" w:type="dxa"/>
            <w:tcBorders>
              <w:top w:val="single" w:sz="4" w:space="0" w:color="000000"/>
              <w:left w:val="single" w:sz="4" w:space="0" w:color="000000"/>
              <w:bottom w:val="single" w:sz="4" w:space="0" w:color="000000"/>
              <w:right w:val="single" w:sz="4" w:space="0" w:color="000000"/>
            </w:tcBorders>
          </w:tcPr>
          <w:p w14:paraId="69CA11BD" w14:textId="77777777" w:rsidR="00067AA2" w:rsidRDefault="00000000">
            <w:pPr>
              <w:spacing w:after="0" w:line="259" w:lineRule="auto"/>
              <w:ind w:left="0" w:firstLine="0"/>
              <w:jc w:val="both"/>
            </w:pPr>
            <w:r>
              <w:t xml:space="preserve">帝国データバンク </w:t>
            </w:r>
          </w:p>
        </w:tc>
        <w:tc>
          <w:tcPr>
            <w:tcW w:w="4282" w:type="dxa"/>
            <w:tcBorders>
              <w:top w:val="single" w:sz="4" w:space="0" w:color="000000"/>
              <w:left w:val="single" w:sz="4" w:space="0" w:color="000000"/>
              <w:bottom w:val="single" w:sz="4" w:space="0" w:color="000000"/>
              <w:right w:val="single" w:sz="4" w:space="0" w:color="000000"/>
            </w:tcBorders>
          </w:tcPr>
          <w:p w14:paraId="0817784C" w14:textId="77777777" w:rsidR="00067AA2" w:rsidRDefault="00000000">
            <w:pPr>
              <w:spacing w:after="0" w:line="259" w:lineRule="auto"/>
              <w:ind w:left="3" w:hanging="1"/>
            </w:pPr>
            <w:r>
              <w:t xml:space="preserve">都道府県ごとに、建設業、雪像業、卸売業の重要財務指標を掲載 </w:t>
            </w:r>
          </w:p>
        </w:tc>
      </w:tr>
      <w:tr w:rsidR="00067AA2" w14:paraId="11E13B0E" w14:textId="77777777">
        <w:trPr>
          <w:trHeight w:val="638"/>
        </w:trPr>
        <w:tc>
          <w:tcPr>
            <w:tcW w:w="2693" w:type="dxa"/>
            <w:tcBorders>
              <w:top w:val="single" w:sz="4" w:space="0" w:color="000000"/>
              <w:left w:val="single" w:sz="4" w:space="0" w:color="000000"/>
              <w:bottom w:val="single" w:sz="4" w:space="0" w:color="000000"/>
              <w:right w:val="single" w:sz="4" w:space="0" w:color="000000"/>
            </w:tcBorders>
          </w:tcPr>
          <w:p w14:paraId="3EC95370" w14:textId="77777777" w:rsidR="00067AA2" w:rsidRDefault="00000000">
            <w:pPr>
              <w:spacing w:after="0" w:line="259" w:lineRule="auto"/>
              <w:ind w:left="0" w:firstLine="0"/>
            </w:pPr>
            <w:r>
              <w:t xml:space="preserve">産業別財務データハンドブック </w:t>
            </w:r>
          </w:p>
        </w:tc>
        <w:tc>
          <w:tcPr>
            <w:tcW w:w="1982" w:type="dxa"/>
            <w:tcBorders>
              <w:top w:val="single" w:sz="4" w:space="0" w:color="000000"/>
              <w:left w:val="single" w:sz="4" w:space="0" w:color="000000"/>
              <w:bottom w:val="single" w:sz="4" w:space="0" w:color="000000"/>
              <w:right w:val="single" w:sz="4" w:space="0" w:color="000000"/>
            </w:tcBorders>
          </w:tcPr>
          <w:p w14:paraId="4C92BE70" w14:textId="77777777" w:rsidR="00067AA2" w:rsidRDefault="00000000">
            <w:pPr>
              <w:spacing w:after="0" w:line="259" w:lineRule="auto"/>
              <w:ind w:left="0" w:firstLine="0"/>
            </w:pPr>
            <w:r>
              <w:t xml:space="preserve">日本経済研究所 </w:t>
            </w:r>
          </w:p>
        </w:tc>
        <w:tc>
          <w:tcPr>
            <w:tcW w:w="4282" w:type="dxa"/>
            <w:tcBorders>
              <w:top w:val="single" w:sz="4" w:space="0" w:color="000000"/>
              <w:left w:val="single" w:sz="4" w:space="0" w:color="000000"/>
              <w:bottom w:val="single" w:sz="4" w:space="0" w:color="000000"/>
              <w:right w:val="single" w:sz="4" w:space="0" w:color="000000"/>
            </w:tcBorders>
          </w:tcPr>
          <w:p w14:paraId="34A0A4DB" w14:textId="77777777" w:rsidR="00067AA2" w:rsidRDefault="00000000">
            <w:pPr>
              <w:spacing w:after="0" w:line="259" w:lineRule="auto"/>
              <w:ind w:left="3" w:hanging="1"/>
            </w:pPr>
            <w:r>
              <w:t xml:space="preserve">東京、大阪、名古屋 3 証券取引所のいずれかに11年以上上場を続けている企業を掲載 </w:t>
            </w:r>
          </w:p>
        </w:tc>
      </w:tr>
    </w:tbl>
    <w:p w14:paraId="08A3453B" w14:textId="77777777" w:rsidR="00067AA2" w:rsidRDefault="00000000">
      <w:pPr>
        <w:spacing w:after="39" w:line="259" w:lineRule="auto"/>
        <w:ind w:left="802" w:firstLine="0"/>
      </w:pPr>
      <w:r>
        <w:t xml:space="preserve"> </w:t>
      </w:r>
    </w:p>
    <w:p w14:paraId="7AA3A44C" w14:textId="77777777" w:rsidR="00067AA2" w:rsidRDefault="00000000">
      <w:pPr>
        <w:spacing w:after="36" w:line="259" w:lineRule="auto"/>
        <w:ind w:firstLine="0"/>
      </w:pPr>
      <w:r>
        <w:t xml:space="preserve"> </w:t>
      </w:r>
    </w:p>
    <w:p w14:paraId="72E2FCD4" w14:textId="77777777" w:rsidR="00067AA2" w:rsidRDefault="00000000">
      <w:pPr>
        <w:spacing w:after="83"/>
        <w:ind w:left="410" w:right="8"/>
      </w:pPr>
      <w:r>
        <w:t xml:space="preserve">３．財務諸表のポイント </w:t>
      </w:r>
    </w:p>
    <w:p w14:paraId="090A4FB9" w14:textId="77777777" w:rsidR="00067AA2" w:rsidRDefault="00000000">
      <w:pPr>
        <w:spacing w:after="85"/>
        <w:ind w:left="410" w:right="8"/>
      </w:pPr>
      <w:r>
        <w:t xml:space="preserve">3-1貸借対照表 </w:t>
      </w:r>
    </w:p>
    <w:p w14:paraId="6BA125AD" w14:textId="77777777" w:rsidR="00067AA2" w:rsidRDefault="00000000">
      <w:pPr>
        <w:ind w:left="715" w:right="8"/>
      </w:pPr>
      <w:r>
        <w:t xml:space="preserve">企業のある時点（通常は決算期末）の財務状態を表す。左右の「資産」と「資本」の合計が一致することから、B/S（Balance Sheet）とも呼ばれる。 </w:t>
      </w:r>
    </w:p>
    <w:p w14:paraId="202F43E7" w14:textId="77777777" w:rsidR="00067AA2" w:rsidRDefault="00000000">
      <w:pPr>
        <w:ind w:left="715" w:right="8"/>
      </w:pPr>
      <w:r>
        <w:t>次表が「貸借対照表のモデル」であり、</w:t>
      </w:r>
      <w:r>
        <w:rPr>
          <w:u w:val="single" w:color="000000"/>
        </w:rPr>
        <w:t>左側（資産）は、</w:t>
      </w:r>
      <w:r>
        <w:rPr>
          <w:sz w:val="21"/>
          <w:u w:val="single" w:color="000000"/>
        </w:rPr>
        <w:t>何をいくら持っているのか</w:t>
      </w:r>
      <w:r>
        <w:t>（資金の運用形</w:t>
      </w:r>
    </w:p>
    <w:p w14:paraId="504CB7AE" w14:textId="77777777" w:rsidR="00067AA2" w:rsidRDefault="00000000">
      <w:pPr>
        <w:ind w:left="715" w:right="8"/>
      </w:pPr>
      <w:r>
        <w:t>態）を示し、</w:t>
      </w:r>
      <w:r>
        <w:rPr>
          <w:u w:val="single" w:color="000000"/>
        </w:rPr>
        <w:t>右側（資本）は、</w:t>
      </w:r>
      <w:r>
        <w:rPr>
          <w:sz w:val="21"/>
          <w:u w:val="single" w:color="000000"/>
        </w:rPr>
        <w:t>なぜそれを持っているのか</w:t>
      </w:r>
      <w:r>
        <w:rPr>
          <w:sz w:val="21"/>
        </w:rPr>
        <w:t>（</w:t>
      </w:r>
      <w:r>
        <w:t xml:space="preserve">資金の源泉）を示している。 </w:t>
      </w:r>
    </w:p>
    <w:p w14:paraId="2A2F61FC" w14:textId="77777777" w:rsidR="00067AA2" w:rsidRDefault="00000000">
      <w:pPr>
        <w:spacing w:after="0" w:line="259" w:lineRule="auto"/>
        <w:ind w:left="842" w:firstLine="0"/>
      </w:pPr>
      <w:r>
        <w:t xml:space="preserve"> </w:t>
      </w:r>
    </w:p>
    <w:p w14:paraId="76CEB6DE" w14:textId="77777777" w:rsidR="00067AA2" w:rsidRDefault="00000000">
      <w:pPr>
        <w:spacing w:after="0" w:line="259" w:lineRule="auto"/>
        <w:ind w:left="730" w:firstLine="0"/>
      </w:pPr>
      <w:r>
        <w:rPr>
          <w:rFonts w:ascii="Calibri" w:eastAsia="Calibri" w:hAnsi="Calibri" w:cs="Calibri"/>
          <w:noProof/>
          <w:sz w:val="22"/>
        </w:rPr>
        <mc:AlternateContent>
          <mc:Choice Requires="wpg">
            <w:drawing>
              <wp:inline distT="0" distB="0" distL="0" distR="0" wp14:anchorId="395C0DEC" wp14:editId="1B8EEF11">
                <wp:extent cx="5747005" cy="2633472"/>
                <wp:effectExtent l="0" t="0" r="0" b="0"/>
                <wp:docPr id="145483" name="Group 145483"/>
                <wp:cNvGraphicFramePr/>
                <a:graphic xmlns:a="http://schemas.openxmlformats.org/drawingml/2006/main">
                  <a:graphicData uri="http://schemas.microsoft.com/office/word/2010/wordprocessingGroup">
                    <wpg:wgp>
                      <wpg:cNvGrpSpPr/>
                      <wpg:grpSpPr>
                        <a:xfrm>
                          <a:off x="0" y="0"/>
                          <a:ext cx="5747005" cy="2633472"/>
                          <a:chOff x="0" y="0"/>
                          <a:chExt cx="5747005" cy="2633472"/>
                        </a:xfrm>
                      </wpg:grpSpPr>
                      <wps:wsp>
                        <wps:cNvPr id="4548" name="Rectangle 4548"/>
                        <wps:cNvSpPr/>
                        <wps:spPr>
                          <a:xfrm>
                            <a:off x="71628" y="28453"/>
                            <a:ext cx="1948227" cy="168241"/>
                          </a:xfrm>
                          <a:prstGeom prst="rect">
                            <a:avLst/>
                          </a:prstGeom>
                          <a:ln>
                            <a:noFill/>
                          </a:ln>
                        </wps:spPr>
                        <wps:txbx>
                          <w:txbxContent>
                            <w:p w14:paraId="25E7296A" w14:textId="77777777" w:rsidR="00067AA2" w:rsidRDefault="00000000">
                              <w:pPr>
                                <w:spacing w:after="160" w:line="259" w:lineRule="auto"/>
                                <w:ind w:left="0" w:firstLine="0"/>
                              </w:pPr>
                              <w:r>
                                <w:rPr>
                                  <w:spacing w:val="2"/>
                                  <w:w w:val="99"/>
                                </w:rPr>
                                <w:t xml:space="preserve">（貸借対照表のモデル） </w:t>
                              </w:r>
                            </w:p>
                          </w:txbxContent>
                        </wps:txbx>
                        <wps:bodyPr horzOverflow="overflow" vert="horz" lIns="0" tIns="0" rIns="0" bIns="0" rtlCol="0">
                          <a:noAutofit/>
                        </wps:bodyPr>
                      </wps:wsp>
                      <wps:wsp>
                        <wps:cNvPr id="183789" name="Shape 183789"/>
                        <wps:cNvSpPr/>
                        <wps:spPr>
                          <a:xfrm>
                            <a:off x="414528" y="187452"/>
                            <a:ext cx="251460" cy="2374392"/>
                          </a:xfrm>
                          <a:custGeom>
                            <a:avLst/>
                            <a:gdLst/>
                            <a:ahLst/>
                            <a:cxnLst/>
                            <a:rect l="0" t="0" r="0" b="0"/>
                            <a:pathLst>
                              <a:path w="251460" h="2374392">
                                <a:moveTo>
                                  <a:pt x="0" y="0"/>
                                </a:moveTo>
                                <a:lnTo>
                                  <a:pt x="251460" y="0"/>
                                </a:lnTo>
                                <a:lnTo>
                                  <a:pt x="251460" y="2374392"/>
                                </a:lnTo>
                                <a:lnTo>
                                  <a:pt x="0" y="2374392"/>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3790" name="Shape 183790"/>
                        <wps:cNvSpPr/>
                        <wps:spPr>
                          <a:xfrm>
                            <a:off x="480060" y="187452"/>
                            <a:ext cx="120396" cy="181356"/>
                          </a:xfrm>
                          <a:custGeom>
                            <a:avLst/>
                            <a:gdLst/>
                            <a:ahLst/>
                            <a:cxnLst/>
                            <a:rect l="0" t="0" r="0" b="0"/>
                            <a:pathLst>
                              <a:path w="120396" h="181356">
                                <a:moveTo>
                                  <a:pt x="0" y="0"/>
                                </a:moveTo>
                                <a:lnTo>
                                  <a:pt x="120396" y="0"/>
                                </a:lnTo>
                                <a:lnTo>
                                  <a:pt x="120396"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1" name="Rectangle 4551"/>
                        <wps:cNvSpPr/>
                        <wps:spPr>
                          <a:xfrm>
                            <a:off x="480060" y="227716"/>
                            <a:ext cx="41286" cy="135808"/>
                          </a:xfrm>
                          <a:prstGeom prst="rect">
                            <a:avLst/>
                          </a:prstGeom>
                          <a:ln>
                            <a:noFill/>
                          </a:ln>
                        </wps:spPr>
                        <wps:txbx>
                          <w:txbxContent>
                            <w:p w14:paraId="383CE747"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791" name="Shape 183791"/>
                        <wps:cNvSpPr/>
                        <wps:spPr>
                          <a:xfrm>
                            <a:off x="480060" y="368809"/>
                            <a:ext cx="120396" cy="182880"/>
                          </a:xfrm>
                          <a:custGeom>
                            <a:avLst/>
                            <a:gdLst/>
                            <a:ahLst/>
                            <a:cxnLst/>
                            <a:rect l="0" t="0" r="0" b="0"/>
                            <a:pathLst>
                              <a:path w="120396" h="182880">
                                <a:moveTo>
                                  <a:pt x="0" y="0"/>
                                </a:moveTo>
                                <a:lnTo>
                                  <a:pt x="120396" y="0"/>
                                </a:lnTo>
                                <a:lnTo>
                                  <a:pt x="120396" y="182880"/>
                                </a:lnTo>
                                <a:lnTo>
                                  <a:pt x="0" y="18288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3" name="Rectangle 4553"/>
                        <wps:cNvSpPr/>
                        <wps:spPr>
                          <a:xfrm>
                            <a:off x="480060" y="409073"/>
                            <a:ext cx="41286" cy="135808"/>
                          </a:xfrm>
                          <a:prstGeom prst="rect">
                            <a:avLst/>
                          </a:prstGeom>
                          <a:ln>
                            <a:noFill/>
                          </a:ln>
                        </wps:spPr>
                        <wps:txbx>
                          <w:txbxContent>
                            <w:p w14:paraId="6375E49A"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792" name="Shape 183792"/>
                        <wps:cNvSpPr/>
                        <wps:spPr>
                          <a:xfrm>
                            <a:off x="480060" y="551689"/>
                            <a:ext cx="120396" cy="181356"/>
                          </a:xfrm>
                          <a:custGeom>
                            <a:avLst/>
                            <a:gdLst/>
                            <a:ahLst/>
                            <a:cxnLst/>
                            <a:rect l="0" t="0" r="0" b="0"/>
                            <a:pathLst>
                              <a:path w="120396" h="181356">
                                <a:moveTo>
                                  <a:pt x="0" y="0"/>
                                </a:moveTo>
                                <a:lnTo>
                                  <a:pt x="120396" y="0"/>
                                </a:lnTo>
                                <a:lnTo>
                                  <a:pt x="120396"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5" name="Rectangle 4555"/>
                        <wps:cNvSpPr/>
                        <wps:spPr>
                          <a:xfrm>
                            <a:off x="480060" y="591953"/>
                            <a:ext cx="41286" cy="135808"/>
                          </a:xfrm>
                          <a:prstGeom prst="rect">
                            <a:avLst/>
                          </a:prstGeom>
                          <a:ln>
                            <a:noFill/>
                          </a:ln>
                        </wps:spPr>
                        <wps:txbx>
                          <w:txbxContent>
                            <w:p w14:paraId="0ECD6E32"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793" name="Shape 183793"/>
                        <wps:cNvSpPr/>
                        <wps:spPr>
                          <a:xfrm>
                            <a:off x="480060" y="733044"/>
                            <a:ext cx="120396" cy="181356"/>
                          </a:xfrm>
                          <a:custGeom>
                            <a:avLst/>
                            <a:gdLst/>
                            <a:ahLst/>
                            <a:cxnLst/>
                            <a:rect l="0" t="0" r="0" b="0"/>
                            <a:pathLst>
                              <a:path w="120396" h="181356">
                                <a:moveTo>
                                  <a:pt x="0" y="0"/>
                                </a:moveTo>
                                <a:lnTo>
                                  <a:pt x="120396" y="0"/>
                                </a:lnTo>
                                <a:lnTo>
                                  <a:pt x="120396"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7" name="Rectangle 4557"/>
                        <wps:cNvSpPr/>
                        <wps:spPr>
                          <a:xfrm>
                            <a:off x="480060" y="773309"/>
                            <a:ext cx="135809" cy="135808"/>
                          </a:xfrm>
                          <a:prstGeom prst="rect">
                            <a:avLst/>
                          </a:prstGeom>
                          <a:ln>
                            <a:noFill/>
                          </a:ln>
                        </wps:spPr>
                        <wps:txbx>
                          <w:txbxContent>
                            <w:p w14:paraId="4DA9E015" w14:textId="77777777" w:rsidR="00067AA2" w:rsidRDefault="00000000">
                              <w:pPr>
                                <w:spacing w:after="160" w:line="259" w:lineRule="auto"/>
                                <w:ind w:left="0" w:firstLine="0"/>
                              </w:pPr>
                              <w:r>
                                <w:rPr>
                                  <w:w w:val="99"/>
                                  <w:sz w:val="16"/>
                                </w:rPr>
                                <w:t>資</w:t>
                              </w:r>
                            </w:p>
                          </w:txbxContent>
                        </wps:txbx>
                        <wps:bodyPr horzOverflow="overflow" vert="eaVert" lIns="0" tIns="0" rIns="0" bIns="0" rtlCol="0">
                          <a:noAutofit/>
                        </wps:bodyPr>
                      </wps:wsp>
                      <wps:wsp>
                        <wps:cNvPr id="183794" name="Shape 183794"/>
                        <wps:cNvSpPr/>
                        <wps:spPr>
                          <a:xfrm>
                            <a:off x="480060" y="914400"/>
                            <a:ext cx="120396" cy="181356"/>
                          </a:xfrm>
                          <a:custGeom>
                            <a:avLst/>
                            <a:gdLst/>
                            <a:ahLst/>
                            <a:cxnLst/>
                            <a:rect l="0" t="0" r="0" b="0"/>
                            <a:pathLst>
                              <a:path w="120396" h="181356">
                                <a:moveTo>
                                  <a:pt x="0" y="0"/>
                                </a:moveTo>
                                <a:lnTo>
                                  <a:pt x="120396" y="0"/>
                                </a:lnTo>
                                <a:lnTo>
                                  <a:pt x="120396"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59" name="Rectangle 4559"/>
                        <wps:cNvSpPr/>
                        <wps:spPr>
                          <a:xfrm>
                            <a:off x="480060" y="954665"/>
                            <a:ext cx="135809" cy="135808"/>
                          </a:xfrm>
                          <a:prstGeom prst="rect">
                            <a:avLst/>
                          </a:prstGeom>
                          <a:ln>
                            <a:noFill/>
                          </a:ln>
                        </wps:spPr>
                        <wps:txbx>
                          <w:txbxContent>
                            <w:p w14:paraId="57C52B05" w14:textId="77777777" w:rsidR="00067AA2" w:rsidRDefault="00000000">
                              <w:pPr>
                                <w:spacing w:after="160" w:line="259" w:lineRule="auto"/>
                                <w:ind w:left="0" w:firstLine="0"/>
                              </w:pPr>
                              <w:r>
                                <w:rPr>
                                  <w:w w:val="99"/>
                                  <w:sz w:val="16"/>
                                </w:rPr>
                                <w:t>産</w:t>
                              </w:r>
                            </w:p>
                          </w:txbxContent>
                        </wps:txbx>
                        <wps:bodyPr horzOverflow="overflow" vert="eaVert" lIns="0" tIns="0" rIns="0" bIns="0" rtlCol="0">
                          <a:noAutofit/>
                        </wps:bodyPr>
                      </wps:wsp>
                      <wps:wsp>
                        <wps:cNvPr id="183795" name="Shape 183795"/>
                        <wps:cNvSpPr/>
                        <wps:spPr>
                          <a:xfrm>
                            <a:off x="480060" y="1095756"/>
                            <a:ext cx="120396" cy="181356"/>
                          </a:xfrm>
                          <a:custGeom>
                            <a:avLst/>
                            <a:gdLst/>
                            <a:ahLst/>
                            <a:cxnLst/>
                            <a:rect l="0" t="0" r="0" b="0"/>
                            <a:pathLst>
                              <a:path w="120396" h="181356">
                                <a:moveTo>
                                  <a:pt x="0" y="0"/>
                                </a:moveTo>
                                <a:lnTo>
                                  <a:pt x="120396" y="0"/>
                                </a:lnTo>
                                <a:lnTo>
                                  <a:pt x="120396"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61" name="Rectangle 4561"/>
                        <wps:cNvSpPr/>
                        <wps:spPr>
                          <a:xfrm>
                            <a:off x="480060" y="1136021"/>
                            <a:ext cx="135809" cy="135808"/>
                          </a:xfrm>
                          <a:prstGeom prst="rect">
                            <a:avLst/>
                          </a:prstGeom>
                          <a:ln>
                            <a:noFill/>
                          </a:ln>
                        </wps:spPr>
                        <wps:txbx>
                          <w:txbxContent>
                            <w:p w14:paraId="03A51358" w14:textId="77777777" w:rsidR="00067AA2" w:rsidRDefault="00000000">
                              <w:pPr>
                                <w:spacing w:after="160" w:line="259" w:lineRule="auto"/>
                                <w:ind w:left="0" w:firstLine="0"/>
                              </w:pPr>
                              <w:r>
                                <w:rPr>
                                  <w:w w:val="99"/>
                                  <w:sz w:val="16"/>
                                </w:rPr>
                                <w:t>の</w:t>
                              </w:r>
                            </w:p>
                          </w:txbxContent>
                        </wps:txbx>
                        <wps:bodyPr horzOverflow="overflow" vert="eaVert" lIns="0" tIns="0" rIns="0" bIns="0" rtlCol="0">
                          <a:noAutofit/>
                        </wps:bodyPr>
                      </wps:wsp>
                      <wps:wsp>
                        <wps:cNvPr id="183796" name="Shape 183796"/>
                        <wps:cNvSpPr/>
                        <wps:spPr>
                          <a:xfrm>
                            <a:off x="480060" y="1277112"/>
                            <a:ext cx="120396" cy="181356"/>
                          </a:xfrm>
                          <a:custGeom>
                            <a:avLst/>
                            <a:gdLst/>
                            <a:ahLst/>
                            <a:cxnLst/>
                            <a:rect l="0" t="0" r="0" b="0"/>
                            <a:pathLst>
                              <a:path w="120396" h="181356">
                                <a:moveTo>
                                  <a:pt x="0" y="0"/>
                                </a:moveTo>
                                <a:lnTo>
                                  <a:pt x="120396" y="0"/>
                                </a:lnTo>
                                <a:lnTo>
                                  <a:pt x="120396"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63" name="Rectangle 4563"/>
                        <wps:cNvSpPr/>
                        <wps:spPr>
                          <a:xfrm>
                            <a:off x="480060" y="1317377"/>
                            <a:ext cx="135809" cy="135808"/>
                          </a:xfrm>
                          <a:prstGeom prst="rect">
                            <a:avLst/>
                          </a:prstGeom>
                          <a:ln>
                            <a:noFill/>
                          </a:ln>
                        </wps:spPr>
                        <wps:txbx>
                          <w:txbxContent>
                            <w:p w14:paraId="34F9BC28" w14:textId="77777777" w:rsidR="00067AA2" w:rsidRDefault="00000000">
                              <w:pPr>
                                <w:spacing w:after="160" w:line="259" w:lineRule="auto"/>
                                <w:ind w:left="0" w:firstLine="0"/>
                              </w:pPr>
                              <w:r>
                                <w:rPr>
                                  <w:w w:val="99"/>
                                  <w:sz w:val="16"/>
                                </w:rPr>
                                <w:t>部</w:t>
                              </w:r>
                            </w:p>
                          </w:txbxContent>
                        </wps:txbx>
                        <wps:bodyPr horzOverflow="overflow" vert="eaVert" lIns="0" tIns="0" rIns="0" bIns="0" rtlCol="0">
                          <a:noAutofit/>
                        </wps:bodyPr>
                      </wps:wsp>
                      <wps:wsp>
                        <wps:cNvPr id="4564" name="Rectangle 4564"/>
                        <wps:cNvSpPr/>
                        <wps:spPr>
                          <a:xfrm>
                            <a:off x="582168" y="1317377"/>
                            <a:ext cx="41286" cy="135808"/>
                          </a:xfrm>
                          <a:prstGeom prst="rect">
                            <a:avLst/>
                          </a:prstGeom>
                          <a:ln>
                            <a:noFill/>
                          </a:ln>
                        </wps:spPr>
                        <wps:txbx>
                          <w:txbxContent>
                            <w:p w14:paraId="749453D8"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3076" name="Rectangle 143076"/>
                        <wps:cNvSpPr/>
                        <wps:spPr>
                          <a:xfrm>
                            <a:off x="1248175" y="227715"/>
                            <a:ext cx="41286" cy="135809"/>
                          </a:xfrm>
                          <a:prstGeom prst="rect">
                            <a:avLst/>
                          </a:prstGeom>
                          <a:ln>
                            <a:noFill/>
                          </a:ln>
                        </wps:spPr>
                        <wps:txbx>
                          <w:txbxContent>
                            <w:p w14:paraId="28F69B69"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3075" name="Rectangle 143075"/>
                        <wps:cNvSpPr/>
                        <wps:spPr>
                          <a:xfrm>
                            <a:off x="737616" y="227715"/>
                            <a:ext cx="680402" cy="135809"/>
                          </a:xfrm>
                          <a:prstGeom prst="rect">
                            <a:avLst/>
                          </a:prstGeom>
                          <a:ln>
                            <a:noFill/>
                          </a:ln>
                        </wps:spPr>
                        <wps:txbx>
                          <w:txbxContent>
                            <w:p w14:paraId="10E6F30D" w14:textId="77777777" w:rsidR="00067AA2" w:rsidRDefault="00000000">
                              <w:pPr>
                                <w:spacing w:after="160" w:line="259" w:lineRule="auto"/>
                                <w:ind w:left="0" w:firstLine="0"/>
                              </w:pPr>
                              <w:r>
                                <w:rPr>
                                  <w:w w:val="83"/>
                                  <w:sz w:val="16"/>
                                  <w:u w:val="single" w:color="000000"/>
                                </w:rPr>
                                <w:t>（流動資産）</w:t>
                              </w:r>
                            </w:p>
                          </w:txbxContent>
                        </wps:txbx>
                        <wps:bodyPr horzOverflow="overflow" vert="horz" lIns="0" tIns="0" rIns="0" bIns="0" rtlCol="0">
                          <a:noAutofit/>
                        </wps:bodyPr>
                      </wps:wsp>
                      <wps:wsp>
                        <wps:cNvPr id="4567" name="Rectangle 4567"/>
                        <wps:cNvSpPr/>
                        <wps:spPr>
                          <a:xfrm>
                            <a:off x="737616" y="409073"/>
                            <a:ext cx="653783" cy="135808"/>
                          </a:xfrm>
                          <a:prstGeom prst="rect">
                            <a:avLst/>
                          </a:prstGeom>
                          <a:ln>
                            <a:noFill/>
                          </a:ln>
                        </wps:spPr>
                        <wps:txbx>
                          <w:txbxContent>
                            <w:p w14:paraId="30A6C51D" w14:textId="77777777" w:rsidR="00067AA2" w:rsidRDefault="00000000">
                              <w:pPr>
                                <w:spacing w:after="160" w:line="259" w:lineRule="auto"/>
                                <w:ind w:left="0" w:firstLine="0"/>
                              </w:pPr>
                              <w:r>
                                <w:rPr>
                                  <w:w w:val="90"/>
                                  <w:sz w:val="16"/>
                                </w:rPr>
                                <w:t>現金・預金</w:t>
                              </w:r>
                              <w:r>
                                <w:rPr>
                                  <w:spacing w:val="-32"/>
                                  <w:w w:val="90"/>
                                  <w:sz w:val="16"/>
                                </w:rPr>
                                <w:t xml:space="preserve"> </w:t>
                              </w:r>
                            </w:p>
                          </w:txbxContent>
                        </wps:txbx>
                        <wps:bodyPr horzOverflow="overflow" vert="horz" lIns="0" tIns="0" rIns="0" bIns="0" rtlCol="0">
                          <a:noAutofit/>
                        </wps:bodyPr>
                      </wps:wsp>
                      <wps:wsp>
                        <wps:cNvPr id="4568" name="Rectangle 4568"/>
                        <wps:cNvSpPr/>
                        <wps:spPr>
                          <a:xfrm>
                            <a:off x="737616" y="591953"/>
                            <a:ext cx="1061209" cy="135808"/>
                          </a:xfrm>
                          <a:prstGeom prst="rect">
                            <a:avLst/>
                          </a:prstGeom>
                          <a:ln>
                            <a:noFill/>
                          </a:ln>
                        </wps:spPr>
                        <wps:txbx>
                          <w:txbxContent>
                            <w:p w14:paraId="48E92569" w14:textId="77777777" w:rsidR="00067AA2" w:rsidRDefault="00000000">
                              <w:pPr>
                                <w:spacing w:after="160" w:line="259" w:lineRule="auto"/>
                                <w:ind w:left="0" w:firstLine="0"/>
                              </w:pPr>
                              <w:r>
                                <w:rPr>
                                  <w:w w:val="93"/>
                                  <w:sz w:val="16"/>
                                </w:rPr>
                                <w:t>受取手形・売掛金</w:t>
                              </w:r>
                              <w:r>
                                <w:rPr>
                                  <w:spacing w:val="-32"/>
                                  <w:w w:val="93"/>
                                  <w:sz w:val="16"/>
                                </w:rPr>
                                <w:t xml:space="preserve"> </w:t>
                              </w:r>
                            </w:p>
                          </w:txbxContent>
                        </wps:txbx>
                        <wps:bodyPr horzOverflow="overflow" vert="horz" lIns="0" tIns="0" rIns="0" bIns="0" rtlCol="0">
                          <a:noAutofit/>
                        </wps:bodyPr>
                      </wps:wsp>
                      <wps:wsp>
                        <wps:cNvPr id="4569" name="Rectangle 4569"/>
                        <wps:cNvSpPr/>
                        <wps:spPr>
                          <a:xfrm>
                            <a:off x="737616" y="773309"/>
                            <a:ext cx="584521" cy="135808"/>
                          </a:xfrm>
                          <a:prstGeom prst="rect">
                            <a:avLst/>
                          </a:prstGeom>
                          <a:ln>
                            <a:noFill/>
                          </a:ln>
                        </wps:spPr>
                        <wps:txbx>
                          <w:txbxContent>
                            <w:p w14:paraId="2FC963EC" w14:textId="77777777" w:rsidR="00067AA2" w:rsidRDefault="00000000">
                              <w:pPr>
                                <w:spacing w:after="160" w:line="259" w:lineRule="auto"/>
                                <w:ind w:left="0" w:firstLine="0"/>
                              </w:pPr>
                              <w:r>
                                <w:rPr>
                                  <w:sz w:val="16"/>
                                </w:rPr>
                                <w:t>棚卸資産</w:t>
                              </w:r>
                              <w:r>
                                <w:rPr>
                                  <w:spacing w:val="-32"/>
                                  <w:sz w:val="16"/>
                                </w:rPr>
                                <w:t xml:space="preserve"> </w:t>
                              </w:r>
                            </w:p>
                          </w:txbxContent>
                        </wps:txbx>
                        <wps:bodyPr horzOverflow="overflow" vert="horz" lIns="0" tIns="0" rIns="0" bIns="0" rtlCol="0">
                          <a:noAutofit/>
                        </wps:bodyPr>
                      </wps:wsp>
                      <wps:wsp>
                        <wps:cNvPr id="4570" name="Rectangle 4570"/>
                        <wps:cNvSpPr/>
                        <wps:spPr>
                          <a:xfrm>
                            <a:off x="737616" y="954665"/>
                            <a:ext cx="450070" cy="135808"/>
                          </a:xfrm>
                          <a:prstGeom prst="rect">
                            <a:avLst/>
                          </a:prstGeom>
                          <a:ln>
                            <a:noFill/>
                          </a:ln>
                        </wps:spPr>
                        <wps:txbx>
                          <w:txbxContent>
                            <w:p w14:paraId="33FB0F98" w14:textId="77777777" w:rsidR="00067AA2" w:rsidRDefault="00000000">
                              <w:pPr>
                                <w:spacing w:after="160" w:line="259" w:lineRule="auto"/>
                                <w:ind w:left="0" w:firstLine="0"/>
                              </w:pPr>
                              <w:r>
                                <w:rPr>
                                  <w:w w:val="49"/>
                                  <w:sz w:val="16"/>
                                </w:rPr>
                                <w:t>・・・・・・</w:t>
                              </w:r>
                              <w:r>
                                <w:rPr>
                                  <w:spacing w:val="-33"/>
                                  <w:w w:val="49"/>
                                  <w:sz w:val="16"/>
                                </w:rPr>
                                <w:t xml:space="preserve"> </w:t>
                              </w:r>
                            </w:p>
                          </w:txbxContent>
                        </wps:txbx>
                        <wps:bodyPr horzOverflow="overflow" vert="horz" lIns="0" tIns="0" rIns="0" bIns="0" rtlCol="0">
                          <a:noAutofit/>
                        </wps:bodyPr>
                      </wps:wsp>
                      <wps:wsp>
                        <wps:cNvPr id="143088" name="Rectangle 143088"/>
                        <wps:cNvSpPr/>
                        <wps:spPr>
                          <a:xfrm>
                            <a:off x="737616" y="1136021"/>
                            <a:ext cx="680402" cy="135808"/>
                          </a:xfrm>
                          <a:prstGeom prst="rect">
                            <a:avLst/>
                          </a:prstGeom>
                          <a:ln>
                            <a:noFill/>
                          </a:ln>
                        </wps:spPr>
                        <wps:txbx>
                          <w:txbxContent>
                            <w:p w14:paraId="18BFBBAA" w14:textId="77777777" w:rsidR="00067AA2" w:rsidRDefault="00000000">
                              <w:pPr>
                                <w:spacing w:after="160" w:line="259" w:lineRule="auto"/>
                                <w:ind w:left="0" w:firstLine="0"/>
                              </w:pPr>
                              <w:r>
                                <w:rPr>
                                  <w:w w:val="83"/>
                                  <w:sz w:val="16"/>
                                  <w:u w:val="single" w:color="000000"/>
                                </w:rPr>
                                <w:t>（固定資産）</w:t>
                              </w:r>
                            </w:p>
                          </w:txbxContent>
                        </wps:txbx>
                        <wps:bodyPr horzOverflow="overflow" vert="horz" lIns="0" tIns="0" rIns="0" bIns="0" rtlCol="0">
                          <a:noAutofit/>
                        </wps:bodyPr>
                      </wps:wsp>
                      <wps:wsp>
                        <wps:cNvPr id="143090" name="Rectangle 143090"/>
                        <wps:cNvSpPr/>
                        <wps:spPr>
                          <a:xfrm>
                            <a:off x="1248175" y="1136021"/>
                            <a:ext cx="41286" cy="135808"/>
                          </a:xfrm>
                          <a:prstGeom prst="rect">
                            <a:avLst/>
                          </a:prstGeom>
                          <a:ln>
                            <a:noFill/>
                          </a:ln>
                        </wps:spPr>
                        <wps:txbx>
                          <w:txbxContent>
                            <w:p w14:paraId="233AFB79"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4573" name="Rectangle 4573"/>
                        <wps:cNvSpPr/>
                        <wps:spPr>
                          <a:xfrm>
                            <a:off x="737616" y="1317377"/>
                            <a:ext cx="856138" cy="135808"/>
                          </a:xfrm>
                          <a:prstGeom prst="rect">
                            <a:avLst/>
                          </a:prstGeom>
                          <a:ln>
                            <a:noFill/>
                          </a:ln>
                        </wps:spPr>
                        <wps:txbx>
                          <w:txbxContent>
                            <w:p w14:paraId="027BA8C7" w14:textId="77777777" w:rsidR="00067AA2" w:rsidRDefault="00000000">
                              <w:pPr>
                                <w:spacing w:after="160" w:line="259" w:lineRule="auto"/>
                                <w:ind w:left="0" w:firstLine="0"/>
                              </w:pPr>
                              <w:r>
                                <w:rPr>
                                  <w:sz w:val="16"/>
                                </w:rPr>
                                <w:t>有形固定資産</w:t>
                              </w:r>
                              <w:r>
                                <w:rPr>
                                  <w:spacing w:val="-32"/>
                                  <w:sz w:val="16"/>
                                </w:rPr>
                                <w:t xml:space="preserve"> </w:t>
                              </w:r>
                            </w:p>
                          </w:txbxContent>
                        </wps:txbx>
                        <wps:bodyPr horzOverflow="overflow" vert="horz" lIns="0" tIns="0" rIns="0" bIns="0" rtlCol="0">
                          <a:noAutofit/>
                        </wps:bodyPr>
                      </wps:wsp>
                      <wps:wsp>
                        <wps:cNvPr id="4574" name="Rectangle 4574"/>
                        <wps:cNvSpPr/>
                        <wps:spPr>
                          <a:xfrm>
                            <a:off x="737616" y="1498733"/>
                            <a:ext cx="856138" cy="135808"/>
                          </a:xfrm>
                          <a:prstGeom prst="rect">
                            <a:avLst/>
                          </a:prstGeom>
                          <a:ln>
                            <a:noFill/>
                          </a:ln>
                        </wps:spPr>
                        <wps:txbx>
                          <w:txbxContent>
                            <w:p w14:paraId="5D5D288D" w14:textId="77777777" w:rsidR="00067AA2" w:rsidRDefault="00000000">
                              <w:pPr>
                                <w:spacing w:after="160" w:line="259" w:lineRule="auto"/>
                                <w:ind w:left="0" w:firstLine="0"/>
                              </w:pPr>
                              <w:r>
                                <w:rPr>
                                  <w:sz w:val="16"/>
                                </w:rPr>
                                <w:t>無形固定資産</w:t>
                              </w:r>
                              <w:r>
                                <w:rPr>
                                  <w:spacing w:val="-32"/>
                                  <w:sz w:val="16"/>
                                </w:rPr>
                                <w:t xml:space="preserve"> </w:t>
                              </w:r>
                            </w:p>
                          </w:txbxContent>
                        </wps:txbx>
                        <wps:bodyPr horzOverflow="overflow" vert="horz" lIns="0" tIns="0" rIns="0" bIns="0" rtlCol="0">
                          <a:noAutofit/>
                        </wps:bodyPr>
                      </wps:wsp>
                      <wps:wsp>
                        <wps:cNvPr id="4575" name="Rectangle 4575"/>
                        <wps:cNvSpPr/>
                        <wps:spPr>
                          <a:xfrm>
                            <a:off x="737616" y="1681613"/>
                            <a:ext cx="450070" cy="135809"/>
                          </a:xfrm>
                          <a:prstGeom prst="rect">
                            <a:avLst/>
                          </a:prstGeom>
                          <a:ln>
                            <a:noFill/>
                          </a:ln>
                        </wps:spPr>
                        <wps:txbx>
                          <w:txbxContent>
                            <w:p w14:paraId="72D67A9F" w14:textId="77777777" w:rsidR="00067AA2" w:rsidRDefault="00000000">
                              <w:pPr>
                                <w:spacing w:after="160" w:line="259" w:lineRule="auto"/>
                                <w:ind w:left="0" w:firstLine="0"/>
                              </w:pPr>
                              <w:r>
                                <w:rPr>
                                  <w:w w:val="49"/>
                                  <w:sz w:val="16"/>
                                </w:rPr>
                                <w:t>・・・・・・</w:t>
                              </w:r>
                              <w:r>
                                <w:rPr>
                                  <w:spacing w:val="-33"/>
                                  <w:w w:val="49"/>
                                  <w:sz w:val="16"/>
                                </w:rPr>
                                <w:t xml:space="preserve"> </w:t>
                              </w:r>
                            </w:p>
                          </w:txbxContent>
                        </wps:txbx>
                        <wps:bodyPr horzOverflow="overflow" vert="horz" lIns="0" tIns="0" rIns="0" bIns="0" rtlCol="0">
                          <a:noAutofit/>
                        </wps:bodyPr>
                      </wps:wsp>
                      <wps:wsp>
                        <wps:cNvPr id="4576" name="Rectangle 4576"/>
                        <wps:cNvSpPr/>
                        <wps:spPr>
                          <a:xfrm>
                            <a:off x="737616" y="1862969"/>
                            <a:ext cx="720329" cy="135809"/>
                          </a:xfrm>
                          <a:prstGeom prst="rect">
                            <a:avLst/>
                          </a:prstGeom>
                          <a:ln>
                            <a:noFill/>
                          </a:ln>
                        </wps:spPr>
                        <wps:txbx>
                          <w:txbxContent>
                            <w:p w14:paraId="76DAEC5E" w14:textId="77777777" w:rsidR="00067AA2" w:rsidRDefault="00000000">
                              <w:pPr>
                                <w:spacing w:after="160" w:line="259" w:lineRule="auto"/>
                                <w:ind w:left="0" w:firstLine="0"/>
                              </w:pPr>
                              <w:r>
                                <w:rPr>
                                  <w:w w:val="83"/>
                                  <w:sz w:val="16"/>
                                </w:rPr>
                                <w:t>（繰延資産）</w:t>
                              </w:r>
                              <w:r>
                                <w:rPr>
                                  <w:spacing w:val="-33"/>
                                  <w:w w:val="83"/>
                                  <w:sz w:val="16"/>
                                </w:rPr>
                                <w:t xml:space="preserve"> </w:t>
                              </w:r>
                            </w:p>
                          </w:txbxContent>
                        </wps:txbx>
                        <wps:bodyPr horzOverflow="overflow" vert="horz" lIns="0" tIns="0" rIns="0" bIns="0" rtlCol="0">
                          <a:noAutofit/>
                        </wps:bodyPr>
                      </wps:wsp>
                      <wps:wsp>
                        <wps:cNvPr id="4577" name="Rectangle 4577"/>
                        <wps:cNvSpPr/>
                        <wps:spPr>
                          <a:xfrm>
                            <a:off x="737616" y="2044325"/>
                            <a:ext cx="1076963" cy="135808"/>
                          </a:xfrm>
                          <a:prstGeom prst="rect">
                            <a:avLst/>
                          </a:prstGeom>
                          <a:ln>
                            <a:noFill/>
                          </a:ln>
                        </wps:spPr>
                        <wps:txbx>
                          <w:txbxContent>
                            <w:p w14:paraId="0065AC3C" w14:textId="77777777" w:rsidR="00067AA2" w:rsidRDefault="00000000">
                              <w:pPr>
                                <w:spacing w:after="160" w:line="259" w:lineRule="auto"/>
                                <w:ind w:left="0" w:firstLine="0"/>
                              </w:pPr>
                              <w:r>
                                <w:rPr>
                                  <w:w w:val="99"/>
                                  <w:sz w:val="16"/>
                                </w:rPr>
                                <w:t>投資その他の資産</w:t>
                              </w:r>
                            </w:p>
                          </w:txbxContent>
                        </wps:txbx>
                        <wps:bodyPr horzOverflow="overflow" vert="horz" lIns="0" tIns="0" rIns="0" bIns="0" rtlCol="0">
                          <a:noAutofit/>
                        </wps:bodyPr>
                      </wps:wsp>
                      <wps:wsp>
                        <wps:cNvPr id="4578" name="Rectangle 4578"/>
                        <wps:cNvSpPr/>
                        <wps:spPr>
                          <a:xfrm>
                            <a:off x="1545336" y="2044325"/>
                            <a:ext cx="41286" cy="135808"/>
                          </a:xfrm>
                          <a:prstGeom prst="rect">
                            <a:avLst/>
                          </a:prstGeom>
                          <a:ln>
                            <a:noFill/>
                          </a:ln>
                        </wps:spPr>
                        <wps:txbx>
                          <w:txbxContent>
                            <w:p w14:paraId="5EE63E67"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4579" name="Rectangle 4579"/>
                        <wps:cNvSpPr/>
                        <wps:spPr>
                          <a:xfrm>
                            <a:off x="1693164" y="227716"/>
                            <a:ext cx="720329" cy="135808"/>
                          </a:xfrm>
                          <a:prstGeom prst="rect">
                            <a:avLst/>
                          </a:prstGeom>
                          <a:ln>
                            <a:noFill/>
                          </a:ln>
                        </wps:spPr>
                        <wps:txbx>
                          <w:txbxContent>
                            <w:p w14:paraId="69833458" w14:textId="77777777" w:rsidR="00067AA2" w:rsidRDefault="00000000">
                              <w:pPr>
                                <w:spacing w:after="160" w:line="259" w:lineRule="auto"/>
                                <w:ind w:left="0" w:firstLine="0"/>
                              </w:pPr>
                              <w:r>
                                <w:rPr>
                                  <w:w w:val="83"/>
                                  <w:sz w:val="16"/>
                                </w:rPr>
                                <w:t>（流動負債）</w:t>
                              </w:r>
                              <w:r>
                                <w:rPr>
                                  <w:spacing w:val="-33"/>
                                  <w:w w:val="83"/>
                                  <w:sz w:val="16"/>
                                </w:rPr>
                                <w:t xml:space="preserve"> </w:t>
                              </w:r>
                            </w:p>
                          </w:txbxContent>
                        </wps:txbx>
                        <wps:bodyPr horzOverflow="overflow" vert="horz" lIns="0" tIns="0" rIns="0" bIns="0" rtlCol="0">
                          <a:noAutofit/>
                        </wps:bodyPr>
                      </wps:wsp>
                      <wps:wsp>
                        <wps:cNvPr id="4580" name="Rectangle 4580"/>
                        <wps:cNvSpPr/>
                        <wps:spPr>
                          <a:xfrm>
                            <a:off x="1693164" y="409073"/>
                            <a:ext cx="946587" cy="135808"/>
                          </a:xfrm>
                          <a:prstGeom prst="rect">
                            <a:avLst/>
                          </a:prstGeom>
                          <a:ln>
                            <a:noFill/>
                          </a:ln>
                        </wps:spPr>
                        <wps:txbx>
                          <w:txbxContent>
                            <w:p w14:paraId="531407B9" w14:textId="77777777" w:rsidR="00067AA2" w:rsidRDefault="00000000">
                              <w:pPr>
                                <w:spacing w:after="160" w:line="259" w:lineRule="auto"/>
                                <w:ind w:left="0" w:firstLine="0"/>
                              </w:pPr>
                              <w:r>
                                <w:rPr>
                                  <w:spacing w:val="31"/>
                                  <w:w w:val="99"/>
                                  <w:sz w:val="16"/>
                                </w:rPr>
                                <w:t>支払手形／買</w:t>
                              </w:r>
                            </w:p>
                          </w:txbxContent>
                        </wps:txbx>
                        <wps:bodyPr horzOverflow="overflow" vert="horz" lIns="0" tIns="0" rIns="0" bIns="0" rtlCol="0">
                          <a:noAutofit/>
                        </wps:bodyPr>
                      </wps:wsp>
                      <wps:wsp>
                        <wps:cNvPr id="4581" name="Rectangle 4581"/>
                        <wps:cNvSpPr/>
                        <wps:spPr>
                          <a:xfrm>
                            <a:off x="1693164" y="591953"/>
                            <a:ext cx="312903" cy="135808"/>
                          </a:xfrm>
                          <a:prstGeom prst="rect">
                            <a:avLst/>
                          </a:prstGeom>
                          <a:ln>
                            <a:noFill/>
                          </a:ln>
                        </wps:spPr>
                        <wps:txbx>
                          <w:txbxContent>
                            <w:p w14:paraId="3CC7556B" w14:textId="77777777" w:rsidR="00067AA2" w:rsidRDefault="00000000">
                              <w:pPr>
                                <w:spacing w:after="160" w:line="259" w:lineRule="auto"/>
                                <w:ind w:left="0" w:firstLine="0"/>
                              </w:pPr>
                              <w:r>
                                <w:rPr>
                                  <w:w w:val="99"/>
                                  <w:sz w:val="16"/>
                                </w:rPr>
                                <w:t>掛金</w:t>
                              </w:r>
                              <w:r>
                                <w:rPr>
                                  <w:spacing w:val="-32"/>
                                  <w:w w:val="99"/>
                                  <w:sz w:val="16"/>
                                </w:rPr>
                                <w:t xml:space="preserve"> </w:t>
                              </w:r>
                            </w:p>
                          </w:txbxContent>
                        </wps:txbx>
                        <wps:bodyPr horzOverflow="overflow" vert="horz" lIns="0" tIns="0" rIns="0" bIns="0" rtlCol="0">
                          <a:noAutofit/>
                        </wps:bodyPr>
                      </wps:wsp>
                      <wps:wsp>
                        <wps:cNvPr id="4582" name="Rectangle 4582"/>
                        <wps:cNvSpPr/>
                        <wps:spPr>
                          <a:xfrm>
                            <a:off x="1693164" y="773309"/>
                            <a:ext cx="720329" cy="135808"/>
                          </a:xfrm>
                          <a:prstGeom prst="rect">
                            <a:avLst/>
                          </a:prstGeom>
                          <a:ln>
                            <a:noFill/>
                          </a:ln>
                        </wps:spPr>
                        <wps:txbx>
                          <w:txbxContent>
                            <w:p w14:paraId="0A9798C0" w14:textId="77777777" w:rsidR="00067AA2" w:rsidRDefault="00000000">
                              <w:pPr>
                                <w:spacing w:after="160" w:line="259" w:lineRule="auto"/>
                                <w:ind w:left="0" w:firstLine="0"/>
                              </w:pPr>
                              <w:r>
                                <w:rPr>
                                  <w:w w:val="99"/>
                                  <w:sz w:val="16"/>
                                </w:rPr>
                                <w:t>短期借入金</w:t>
                              </w:r>
                              <w:r>
                                <w:rPr>
                                  <w:spacing w:val="-32"/>
                                  <w:w w:val="99"/>
                                  <w:sz w:val="16"/>
                                </w:rPr>
                                <w:t xml:space="preserve"> </w:t>
                              </w:r>
                            </w:p>
                          </w:txbxContent>
                        </wps:txbx>
                        <wps:bodyPr horzOverflow="overflow" vert="horz" lIns="0" tIns="0" rIns="0" bIns="0" rtlCol="0">
                          <a:noAutofit/>
                        </wps:bodyPr>
                      </wps:wsp>
                      <wps:wsp>
                        <wps:cNvPr id="4583" name="Rectangle 4583"/>
                        <wps:cNvSpPr/>
                        <wps:spPr>
                          <a:xfrm>
                            <a:off x="1693164" y="954665"/>
                            <a:ext cx="450070" cy="135808"/>
                          </a:xfrm>
                          <a:prstGeom prst="rect">
                            <a:avLst/>
                          </a:prstGeom>
                          <a:ln>
                            <a:noFill/>
                          </a:ln>
                        </wps:spPr>
                        <wps:txbx>
                          <w:txbxContent>
                            <w:p w14:paraId="46D91E8B" w14:textId="77777777" w:rsidR="00067AA2" w:rsidRDefault="00000000">
                              <w:pPr>
                                <w:spacing w:after="160" w:line="259" w:lineRule="auto"/>
                                <w:ind w:left="0" w:firstLine="0"/>
                              </w:pPr>
                              <w:r>
                                <w:rPr>
                                  <w:w w:val="49"/>
                                  <w:sz w:val="16"/>
                                </w:rPr>
                                <w:t>・・・・・・</w:t>
                              </w:r>
                              <w:r>
                                <w:rPr>
                                  <w:spacing w:val="-33"/>
                                  <w:w w:val="49"/>
                                  <w:sz w:val="16"/>
                                </w:rPr>
                                <w:t xml:space="preserve"> </w:t>
                              </w:r>
                            </w:p>
                          </w:txbxContent>
                        </wps:txbx>
                        <wps:bodyPr horzOverflow="overflow" vert="horz" lIns="0" tIns="0" rIns="0" bIns="0" rtlCol="0">
                          <a:noAutofit/>
                        </wps:bodyPr>
                      </wps:wsp>
                      <wps:wsp>
                        <wps:cNvPr id="4584" name="Rectangle 4584"/>
                        <wps:cNvSpPr/>
                        <wps:spPr>
                          <a:xfrm>
                            <a:off x="2542032" y="227716"/>
                            <a:ext cx="135809" cy="135808"/>
                          </a:xfrm>
                          <a:prstGeom prst="rect">
                            <a:avLst/>
                          </a:prstGeom>
                          <a:ln>
                            <a:noFill/>
                          </a:ln>
                        </wps:spPr>
                        <wps:txbx>
                          <w:txbxContent>
                            <w:p w14:paraId="42138C92" w14:textId="77777777" w:rsidR="00067AA2" w:rsidRDefault="00000000">
                              <w:pPr>
                                <w:spacing w:after="160" w:line="259" w:lineRule="auto"/>
                                <w:ind w:left="0" w:firstLine="0"/>
                              </w:pPr>
                              <w:r>
                                <w:rPr>
                                  <w:sz w:val="16"/>
                                </w:rPr>
                                <w:t>負</w:t>
                              </w:r>
                            </w:p>
                          </w:txbxContent>
                        </wps:txbx>
                        <wps:bodyPr horzOverflow="overflow" vert="eaVert" lIns="0" tIns="0" rIns="0" bIns="0" rtlCol="0">
                          <a:noAutofit/>
                        </wps:bodyPr>
                      </wps:wsp>
                      <wps:wsp>
                        <wps:cNvPr id="4585" name="Rectangle 4585"/>
                        <wps:cNvSpPr/>
                        <wps:spPr>
                          <a:xfrm>
                            <a:off x="2542032" y="409073"/>
                            <a:ext cx="135809" cy="135808"/>
                          </a:xfrm>
                          <a:prstGeom prst="rect">
                            <a:avLst/>
                          </a:prstGeom>
                          <a:ln>
                            <a:noFill/>
                          </a:ln>
                        </wps:spPr>
                        <wps:txbx>
                          <w:txbxContent>
                            <w:p w14:paraId="63EEB275" w14:textId="77777777" w:rsidR="00067AA2" w:rsidRDefault="00000000">
                              <w:pPr>
                                <w:spacing w:after="160" w:line="259" w:lineRule="auto"/>
                                <w:ind w:left="0" w:firstLine="0"/>
                              </w:pPr>
                              <w:r>
                                <w:rPr>
                                  <w:sz w:val="16"/>
                                </w:rPr>
                                <w:t>債</w:t>
                              </w:r>
                            </w:p>
                          </w:txbxContent>
                        </wps:txbx>
                        <wps:bodyPr horzOverflow="overflow" vert="eaVert" lIns="0" tIns="0" rIns="0" bIns="0" rtlCol="0">
                          <a:noAutofit/>
                        </wps:bodyPr>
                      </wps:wsp>
                      <wps:wsp>
                        <wps:cNvPr id="4586" name="Rectangle 4586"/>
                        <wps:cNvSpPr/>
                        <wps:spPr>
                          <a:xfrm>
                            <a:off x="2542032" y="591953"/>
                            <a:ext cx="135809" cy="135808"/>
                          </a:xfrm>
                          <a:prstGeom prst="rect">
                            <a:avLst/>
                          </a:prstGeom>
                          <a:ln>
                            <a:noFill/>
                          </a:ln>
                        </wps:spPr>
                        <wps:txbx>
                          <w:txbxContent>
                            <w:p w14:paraId="78E1CDD8" w14:textId="77777777" w:rsidR="00067AA2" w:rsidRDefault="00000000">
                              <w:pPr>
                                <w:spacing w:after="160" w:line="259" w:lineRule="auto"/>
                                <w:ind w:left="0" w:firstLine="0"/>
                              </w:pPr>
                              <w:r>
                                <w:rPr>
                                  <w:sz w:val="16"/>
                                </w:rPr>
                                <w:t>の</w:t>
                              </w:r>
                            </w:p>
                          </w:txbxContent>
                        </wps:txbx>
                        <wps:bodyPr horzOverflow="overflow" vert="eaVert" lIns="0" tIns="0" rIns="0" bIns="0" rtlCol="0">
                          <a:noAutofit/>
                        </wps:bodyPr>
                      </wps:wsp>
                      <wps:wsp>
                        <wps:cNvPr id="4587" name="Rectangle 4587"/>
                        <wps:cNvSpPr/>
                        <wps:spPr>
                          <a:xfrm>
                            <a:off x="2542032" y="773309"/>
                            <a:ext cx="135809" cy="135808"/>
                          </a:xfrm>
                          <a:prstGeom prst="rect">
                            <a:avLst/>
                          </a:prstGeom>
                          <a:ln>
                            <a:noFill/>
                          </a:ln>
                        </wps:spPr>
                        <wps:txbx>
                          <w:txbxContent>
                            <w:p w14:paraId="447E3295" w14:textId="77777777" w:rsidR="00067AA2" w:rsidRDefault="00000000">
                              <w:pPr>
                                <w:spacing w:after="160" w:line="259" w:lineRule="auto"/>
                                <w:ind w:left="0" w:firstLine="0"/>
                              </w:pPr>
                              <w:r>
                                <w:rPr>
                                  <w:sz w:val="16"/>
                                </w:rPr>
                                <w:t>部</w:t>
                              </w:r>
                            </w:p>
                          </w:txbxContent>
                        </wps:txbx>
                        <wps:bodyPr horzOverflow="overflow" vert="eaVert" lIns="0" tIns="0" rIns="0" bIns="0" rtlCol="0">
                          <a:noAutofit/>
                        </wps:bodyPr>
                      </wps:wsp>
                      <wps:wsp>
                        <wps:cNvPr id="4588" name="Rectangle 4588"/>
                        <wps:cNvSpPr/>
                        <wps:spPr>
                          <a:xfrm>
                            <a:off x="2644140" y="773309"/>
                            <a:ext cx="41286" cy="135808"/>
                          </a:xfrm>
                          <a:prstGeom prst="rect">
                            <a:avLst/>
                          </a:prstGeom>
                          <a:ln>
                            <a:noFill/>
                          </a:ln>
                        </wps:spPr>
                        <wps:txbx>
                          <w:txbxContent>
                            <w:p w14:paraId="702DB0AF"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4589" name="Rectangle 4589"/>
                        <wps:cNvSpPr/>
                        <wps:spPr>
                          <a:xfrm>
                            <a:off x="2542032" y="954665"/>
                            <a:ext cx="41286" cy="135808"/>
                          </a:xfrm>
                          <a:prstGeom prst="rect">
                            <a:avLst/>
                          </a:prstGeom>
                          <a:ln>
                            <a:noFill/>
                          </a:ln>
                        </wps:spPr>
                        <wps:txbx>
                          <w:txbxContent>
                            <w:p w14:paraId="69566CF9"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841" name="Shape 183841"/>
                        <wps:cNvSpPr/>
                        <wps:spPr>
                          <a:xfrm>
                            <a:off x="2734056" y="187452"/>
                            <a:ext cx="252984" cy="2374392"/>
                          </a:xfrm>
                          <a:custGeom>
                            <a:avLst/>
                            <a:gdLst/>
                            <a:ahLst/>
                            <a:cxnLst/>
                            <a:rect l="0" t="0" r="0" b="0"/>
                            <a:pathLst>
                              <a:path w="252984" h="2374392">
                                <a:moveTo>
                                  <a:pt x="0" y="0"/>
                                </a:moveTo>
                                <a:lnTo>
                                  <a:pt x="252984" y="0"/>
                                </a:lnTo>
                                <a:lnTo>
                                  <a:pt x="252984" y="2374392"/>
                                </a:lnTo>
                                <a:lnTo>
                                  <a:pt x="0" y="2374392"/>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3842" name="Shape 183842"/>
                        <wps:cNvSpPr/>
                        <wps:spPr>
                          <a:xfrm>
                            <a:off x="2799588" y="187452"/>
                            <a:ext cx="121920" cy="181356"/>
                          </a:xfrm>
                          <a:custGeom>
                            <a:avLst/>
                            <a:gdLst/>
                            <a:ahLst/>
                            <a:cxnLst/>
                            <a:rect l="0" t="0" r="0" b="0"/>
                            <a:pathLst>
                              <a:path w="121920" h="181356">
                                <a:moveTo>
                                  <a:pt x="0" y="0"/>
                                </a:moveTo>
                                <a:lnTo>
                                  <a:pt x="121920" y="0"/>
                                </a:lnTo>
                                <a:lnTo>
                                  <a:pt x="121920"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92" name="Rectangle 4592"/>
                        <wps:cNvSpPr/>
                        <wps:spPr>
                          <a:xfrm>
                            <a:off x="2799588" y="227716"/>
                            <a:ext cx="41286" cy="135808"/>
                          </a:xfrm>
                          <a:prstGeom prst="rect">
                            <a:avLst/>
                          </a:prstGeom>
                          <a:ln>
                            <a:noFill/>
                          </a:ln>
                        </wps:spPr>
                        <wps:txbx>
                          <w:txbxContent>
                            <w:p w14:paraId="06F8CE34"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843" name="Shape 183843"/>
                        <wps:cNvSpPr/>
                        <wps:spPr>
                          <a:xfrm>
                            <a:off x="2799588" y="368809"/>
                            <a:ext cx="121920" cy="182880"/>
                          </a:xfrm>
                          <a:custGeom>
                            <a:avLst/>
                            <a:gdLst/>
                            <a:ahLst/>
                            <a:cxnLst/>
                            <a:rect l="0" t="0" r="0" b="0"/>
                            <a:pathLst>
                              <a:path w="121920" h="182880">
                                <a:moveTo>
                                  <a:pt x="0" y="0"/>
                                </a:moveTo>
                                <a:lnTo>
                                  <a:pt x="121920" y="0"/>
                                </a:lnTo>
                                <a:lnTo>
                                  <a:pt x="121920" y="182880"/>
                                </a:lnTo>
                                <a:lnTo>
                                  <a:pt x="0" y="18288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94" name="Rectangle 4594"/>
                        <wps:cNvSpPr/>
                        <wps:spPr>
                          <a:xfrm>
                            <a:off x="2799588" y="409073"/>
                            <a:ext cx="41286" cy="135808"/>
                          </a:xfrm>
                          <a:prstGeom prst="rect">
                            <a:avLst/>
                          </a:prstGeom>
                          <a:ln>
                            <a:noFill/>
                          </a:ln>
                        </wps:spPr>
                        <wps:txbx>
                          <w:txbxContent>
                            <w:p w14:paraId="5A70AC22"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844" name="Shape 183844"/>
                        <wps:cNvSpPr/>
                        <wps:spPr>
                          <a:xfrm>
                            <a:off x="2799588" y="551689"/>
                            <a:ext cx="121920" cy="181356"/>
                          </a:xfrm>
                          <a:custGeom>
                            <a:avLst/>
                            <a:gdLst/>
                            <a:ahLst/>
                            <a:cxnLst/>
                            <a:rect l="0" t="0" r="0" b="0"/>
                            <a:pathLst>
                              <a:path w="121920" h="181356">
                                <a:moveTo>
                                  <a:pt x="0" y="0"/>
                                </a:moveTo>
                                <a:lnTo>
                                  <a:pt x="121920" y="0"/>
                                </a:lnTo>
                                <a:lnTo>
                                  <a:pt x="121920"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96" name="Rectangle 4596"/>
                        <wps:cNvSpPr/>
                        <wps:spPr>
                          <a:xfrm>
                            <a:off x="2799588" y="591953"/>
                            <a:ext cx="41286" cy="135808"/>
                          </a:xfrm>
                          <a:prstGeom prst="rect">
                            <a:avLst/>
                          </a:prstGeom>
                          <a:ln>
                            <a:noFill/>
                          </a:ln>
                        </wps:spPr>
                        <wps:txbx>
                          <w:txbxContent>
                            <w:p w14:paraId="23D2131E"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845" name="Shape 183845"/>
                        <wps:cNvSpPr/>
                        <wps:spPr>
                          <a:xfrm>
                            <a:off x="2799588" y="733044"/>
                            <a:ext cx="121920" cy="181356"/>
                          </a:xfrm>
                          <a:custGeom>
                            <a:avLst/>
                            <a:gdLst/>
                            <a:ahLst/>
                            <a:cxnLst/>
                            <a:rect l="0" t="0" r="0" b="0"/>
                            <a:pathLst>
                              <a:path w="121920" h="181356">
                                <a:moveTo>
                                  <a:pt x="0" y="0"/>
                                </a:moveTo>
                                <a:lnTo>
                                  <a:pt x="121920" y="0"/>
                                </a:lnTo>
                                <a:lnTo>
                                  <a:pt x="121920"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98" name="Rectangle 4598"/>
                        <wps:cNvSpPr/>
                        <wps:spPr>
                          <a:xfrm>
                            <a:off x="2799588" y="773309"/>
                            <a:ext cx="135809" cy="135808"/>
                          </a:xfrm>
                          <a:prstGeom prst="rect">
                            <a:avLst/>
                          </a:prstGeom>
                          <a:ln>
                            <a:noFill/>
                          </a:ln>
                        </wps:spPr>
                        <wps:txbx>
                          <w:txbxContent>
                            <w:p w14:paraId="6390201B" w14:textId="77777777" w:rsidR="00067AA2" w:rsidRDefault="00000000">
                              <w:pPr>
                                <w:spacing w:after="160" w:line="259" w:lineRule="auto"/>
                                <w:ind w:left="0" w:firstLine="0"/>
                              </w:pPr>
                              <w:r>
                                <w:rPr>
                                  <w:sz w:val="16"/>
                                </w:rPr>
                                <w:t>資</w:t>
                              </w:r>
                            </w:p>
                          </w:txbxContent>
                        </wps:txbx>
                        <wps:bodyPr horzOverflow="overflow" vert="eaVert" lIns="0" tIns="0" rIns="0" bIns="0" rtlCol="0">
                          <a:noAutofit/>
                        </wps:bodyPr>
                      </wps:wsp>
                      <wps:wsp>
                        <wps:cNvPr id="183846" name="Shape 183846"/>
                        <wps:cNvSpPr/>
                        <wps:spPr>
                          <a:xfrm>
                            <a:off x="2799588" y="914400"/>
                            <a:ext cx="121920" cy="181356"/>
                          </a:xfrm>
                          <a:custGeom>
                            <a:avLst/>
                            <a:gdLst/>
                            <a:ahLst/>
                            <a:cxnLst/>
                            <a:rect l="0" t="0" r="0" b="0"/>
                            <a:pathLst>
                              <a:path w="121920" h="181356">
                                <a:moveTo>
                                  <a:pt x="0" y="0"/>
                                </a:moveTo>
                                <a:lnTo>
                                  <a:pt x="121920" y="0"/>
                                </a:lnTo>
                                <a:lnTo>
                                  <a:pt x="121920"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600" name="Rectangle 4600"/>
                        <wps:cNvSpPr/>
                        <wps:spPr>
                          <a:xfrm>
                            <a:off x="2799588" y="954665"/>
                            <a:ext cx="135809" cy="135808"/>
                          </a:xfrm>
                          <a:prstGeom prst="rect">
                            <a:avLst/>
                          </a:prstGeom>
                          <a:ln>
                            <a:noFill/>
                          </a:ln>
                        </wps:spPr>
                        <wps:txbx>
                          <w:txbxContent>
                            <w:p w14:paraId="66E79946" w14:textId="77777777" w:rsidR="00067AA2" w:rsidRDefault="00000000">
                              <w:pPr>
                                <w:spacing w:after="160" w:line="259" w:lineRule="auto"/>
                                <w:ind w:left="0" w:firstLine="0"/>
                              </w:pPr>
                              <w:r>
                                <w:rPr>
                                  <w:sz w:val="16"/>
                                </w:rPr>
                                <w:t>本</w:t>
                              </w:r>
                            </w:p>
                          </w:txbxContent>
                        </wps:txbx>
                        <wps:bodyPr horzOverflow="overflow" vert="eaVert" lIns="0" tIns="0" rIns="0" bIns="0" rtlCol="0">
                          <a:noAutofit/>
                        </wps:bodyPr>
                      </wps:wsp>
                      <wps:wsp>
                        <wps:cNvPr id="183847" name="Shape 183847"/>
                        <wps:cNvSpPr/>
                        <wps:spPr>
                          <a:xfrm>
                            <a:off x="2799588" y="1095756"/>
                            <a:ext cx="121920" cy="181356"/>
                          </a:xfrm>
                          <a:custGeom>
                            <a:avLst/>
                            <a:gdLst/>
                            <a:ahLst/>
                            <a:cxnLst/>
                            <a:rect l="0" t="0" r="0" b="0"/>
                            <a:pathLst>
                              <a:path w="121920" h="181356">
                                <a:moveTo>
                                  <a:pt x="0" y="0"/>
                                </a:moveTo>
                                <a:lnTo>
                                  <a:pt x="121920" y="0"/>
                                </a:lnTo>
                                <a:lnTo>
                                  <a:pt x="121920"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602" name="Rectangle 4602"/>
                        <wps:cNvSpPr/>
                        <wps:spPr>
                          <a:xfrm>
                            <a:off x="2799588" y="1136021"/>
                            <a:ext cx="135809" cy="135808"/>
                          </a:xfrm>
                          <a:prstGeom prst="rect">
                            <a:avLst/>
                          </a:prstGeom>
                          <a:ln>
                            <a:noFill/>
                          </a:ln>
                        </wps:spPr>
                        <wps:txbx>
                          <w:txbxContent>
                            <w:p w14:paraId="5DA3070C" w14:textId="77777777" w:rsidR="00067AA2" w:rsidRDefault="00000000">
                              <w:pPr>
                                <w:spacing w:after="160" w:line="259" w:lineRule="auto"/>
                                <w:ind w:left="0" w:firstLine="0"/>
                              </w:pPr>
                              <w:r>
                                <w:rPr>
                                  <w:sz w:val="16"/>
                                </w:rPr>
                                <w:t>の</w:t>
                              </w:r>
                            </w:p>
                          </w:txbxContent>
                        </wps:txbx>
                        <wps:bodyPr horzOverflow="overflow" vert="eaVert" lIns="0" tIns="0" rIns="0" bIns="0" rtlCol="0">
                          <a:noAutofit/>
                        </wps:bodyPr>
                      </wps:wsp>
                      <wps:wsp>
                        <wps:cNvPr id="183848" name="Shape 183848"/>
                        <wps:cNvSpPr/>
                        <wps:spPr>
                          <a:xfrm>
                            <a:off x="2799588" y="1277112"/>
                            <a:ext cx="121920" cy="181356"/>
                          </a:xfrm>
                          <a:custGeom>
                            <a:avLst/>
                            <a:gdLst/>
                            <a:ahLst/>
                            <a:cxnLst/>
                            <a:rect l="0" t="0" r="0" b="0"/>
                            <a:pathLst>
                              <a:path w="121920" h="181356">
                                <a:moveTo>
                                  <a:pt x="0" y="0"/>
                                </a:moveTo>
                                <a:lnTo>
                                  <a:pt x="121920" y="0"/>
                                </a:lnTo>
                                <a:lnTo>
                                  <a:pt x="121920"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604" name="Rectangle 4604"/>
                        <wps:cNvSpPr/>
                        <wps:spPr>
                          <a:xfrm>
                            <a:off x="2799588" y="1317377"/>
                            <a:ext cx="135809" cy="135808"/>
                          </a:xfrm>
                          <a:prstGeom prst="rect">
                            <a:avLst/>
                          </a:prstGeom>
                          <a:ln>
                            <a:noFill/>
                          </a:ln>
                        </wps:spPr>
                        <wps:txbx>
                          <w:txbxContent>
                            <w:p w14:paraId="3A8331AB" w14:textId="77777777" w:rsidR="00067AA2" w:rsidRDefault="00000000">
                              <w:pPr>
                                <w:spacing w:after="160" w:line="259" w:lineRule="auto"/>
                                <w:ind w:left="0" w:firstLine="0"/>
                              </w:pPr>
                              <w:r>
                                <w:rPr>
                                  <w:sz w:val="16"/>
                                </w:rPr>
                                <w:t>部</w:t>
                              </w:r>
                            </w:p>
                          </w:txbxContent>
                        </wps:txbx>
                        <wps:bodyPr horzOverflow="overflow" vert="eaVert" lIns="0" tIns="0" rIns="0" bIns="0" rtlCol="0">
                          <a:noAutofit/>
                        </wps:bodyPr>
                      </wps:wsp>
                      <wps:wsp>
                        <wps:cNvPr id="4605" name="Rectangle 4605"/>
                        <wps:cNvSpPr/>
                        <wps:spPr>
                          <a:xfrm>
                            <a:off x="2901696" y="1317377"/>
                            <a:ext cx="41286" cy="135808"/>
                          </a:xfrm>
                          <a:prstGeom prst="rect">
                            <a:avLst/>
                          </a:prstGeom>
                          <a:ln>
                            <a:noFill/>
                          </a:ln>
                        </wps:spPr>
                        <wps:txbx>
                          <w:txbxContent>
                            <w:p w14:paraId="086D0742"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83849" name="Shape 183849"/>
                        <wps:cNvSpPr/>
                        <wps:spPr>
                          <a:xfrm>
                            <a:off x="2799588" y="1458468"/>
                            <a:ext cx="121920" cy="182880"/>
                          </a:xfrm>
                          <a:custGeom>
                            <a:avLst/>
                            <a:gdLst/>
                            <a:ahLst/>
                            <a:cxnLst/>
                            <a:rect l="0" t="0" r="0" b="0"/>
                            <a:pathLst>
                              <a:path w="121920" h="182880">
                                <a:moveTo>
                                  <a:pt x="0" y="0"/>
                                </a:moveTo>
                                <a:lnTo>
                                  <a:pt x="121920" y="0"/>
                                </a:lnTo>
                                <a:lnTo>
                                  <a:pt x="121920" y="182880"/>
                                </a:lnTo>
                                <a:lnTo>
                                  <a:pt x="0" y="18288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607" name="Rectangle 4607"/>
                        <wps:cNvSpPr/>
                        <wps:spPr>
                          <a:xfrm>
                            <a:off x="2799588" y="1498733"/>
                            <a:ext cx="41286" cy="135808"/>
                          </a:xfrm>
                          <a:prstGeom prst="rect">
                            <a:avLst/>
                          </a:prstGeom>
                          <a:ln>
                            <a:noFill/>
                          </a:ln>
                        </wps:spPr>
                        <wps:txbx>
                          <w:txbxContent>
                            <w:p w14:paraId="243D0E63" w14:textId="77777777" w:rsidR="00067AA2" w:rsidRDefault="00000000">
                              <w:pPr>
                                <w:spacing w:after="160" w:line="259" w:lineRule="auto"/>
                                <w:ind w:left="0" w:firstLine="0"/>
                              </w:pPr>
                              <w:r>
                                <w:rPr>
                                  <w:sz w:val="16"/>
                                </w:rPr>
                                <w:t xml:space="preserve"> </w:t>
                              </w:r>
                            </w:p>
                          </w:txbxContent>
                        </wps:txbx>
                        <wps:bodyPr horzOverflow="overflow" vert="eaVert" lIns="0" tIns="0" rIns="0" bIns="0" rtlCol="0">
                          <a:noAutofit/>
                        </wps:bodyPr>
                      </wps:wsp>
                      <wps:wsp>
                        <wps:cNvPr id="183850" name="Shape 183850"/>
                        <wps:cNvSpPr/>
                        <wps:spPr>
                          <a:xfrm>
                            <a:off x="408432" y="181356"/>
                            <a:ext cx="2578608" cy="9144"/>
                          </a:xfrm>
                          <a:custGeom>
                            <a:avLst/>
                            <a:gdLst/>
                            <a:ahLst/>
                            <a:cxnLst/>
                            <a:rect l="0" t="0" r="0" b="0"/>
                            <a:pathLst>
                              <a:path w="2578608" h="9144">
                                <a:moveTo>
                                  <a:pt x="0" y="0"/>
                                </a:moveTo>
                                <a:lnTo>
                                  <a:pt x="2578608" y="0"/>
                                </a:lnTo>
                                <a:lnTo>
                                  <a:pt x="25786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51" name="Shape 183851"/>
                        <wps:cNvSpPr/>
                        <wps:spPr>
                          <a:xfrm>
                            <a:off x="2727960" y="187452"/>
                            <a:ext cx="9144" cy="908304"/>
                          </a:xfrm>
                          <a:custGeom>
                            <a:avLst/>
                            <a:gdLst/>
                            <a:ahLst/>
                            <a:cxnLst/>
                            <a:rect l="0" t="0" r="0" b="0"/>
                            <a:pathLst>
                              <a:path w="9144" h="908304">
                                <a:moveTo>
                                  <a:pt x="0" y="0"/>
                                </a:moveTo>
                                <a:lnTo>
                                  <a:pt x="9144" y="0"/>
                                </a:lnTo>
                                <a:lnTo>
                                  <a:pt x="9144" y="908304"/>
                                </a:lnTo>
                                <a:lnTo>
                                  <a:pt x="0" y="908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52" name="Shape 183852"/>
                        <wps:cNvSpPr/>
                        <wps:spPr>
                          <a:xfrm>
                            <a:off x="2470404" y="187452"/>
                            <a:ext cx="9144" cy="908304"/>
                          </a:xfrm>
                          <a:custGeom>
                            <a:avLst/>
                            <a:gdLst/>
                            <a:ahLst/>
                            <a:cxnLst/>
                            <a:rect l="0" t="0" r="0" b="0"/>
                            <a:pathLst>
                              <a:path w="9144" h="908304">
                                <a:moveTo>
                                  <a:pt x="0" y="0"/>
                                </a:moveTo>
                                <a:lnTo>
                                  <a:pt x="9144" y="0"/>
                                </a:lnTo>
                                <a:lnTo>
                                  <a:pt x="9144" y="908304"/>
                                </a:lnTo>
                                <a:lnTo>
                                  <a:pt x="0" y="908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53" name="Shape 183853"/>
                        <wps:cNvSpPr/>
                        <wps:spPr>
                          <a:xfrm>
                            <a:off x="1621536" y="187452"/>
                            <a:ext cx="9144" cy="908304"/>
                          </a:xfrm>
                          <a:custGeom>
                            <a:avLst/>
                            <a:gdLst/>
                            <a:ahLst/>
                            <a:cxnLst/>
                            <a:rect l="0" t="0" r="0" b="0"/>
                            <a:pathLst>
                              <a:path w="9144" h="908304">
                                <a:moveTo>
                                  <a:pt x="0" y="0"/>
                                </a:moveTo>
                                <a:lnTo>
                                  <a:pt x="9144" y="0"/>
                                </a:lnTo>
                                <a:lnTo>
                                  <a:pt x="9144" y="908304"/>
                                </a:lnTo>
                                <a:lnTo>
                                  <a:pt x="0" y="908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54" name="Shape 183854"/>
                        <wps:cNvSpPr/>
                        <wps:spPr>
                          <a:xfrm>
                            <a:off x="667512" y="187452"/>
                            <a:ext cx="9144" cy="908304"/>
                          </a:xfrm>
                          <a:custGeom>
                            <a:avLst/>
                            <a:gdLst/>
                            <a:ahLst/>
                            <a:cxnLst/>
                            <a:rect l="0" t="0" r="0" b="0"/>
                            <a:pathLst>
                              <a:path w="9144" h="908304">
                                <a:moveTo>
                                  <a:pt x="0" y="0"/>
                                </a:moveTo>
                                <a:lnTo>
                                  <a:pt x="9144" y="0"/>
                                </a:lnTo>
                                <a:lnTo>
                                  <a:pt x="9144" y="908304"/>
                                </a:lnTo>
                                <a:lnTo>
                                  <a:pt x="0" y="908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55" name="Shape 183855"/>
                        <wps:cNvSpPr/>
                        <wps:spPr>
                          <a:xfrm>
                            <a:off x="408432" y="187452"/>
                            <a:ext cx="9144" cy="908304"/>
                          </a:xfrm>
                          <a:custGeom>
                            <a:avLst/>
                            <a:gdLst/>
                            <a:ahLst/>
                            <a:cxnLst/>
                            <a:rect l="0" t="0" r="0" b="0"/>
                            <a:pathLst>
                              <a:path w="9144" h="908304">
                                <a:moveTo>
                                  <a:pt x="0" y="0"/>
                                </a:moveTo>
                                <a:lnTo>
                                  <a:pt x="9144" y="0"/>
                                </a:lnTo>
                                <a:lnTo>
                                  <a:pt x="9144" y="908304"/>
                                </a:lnTo>
                                <a:lnTo>
                                  <a:pt x="0" y="908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56" name="Shape 183856"/>
                        <wps:cNvSpPr/>
                        <wps:spPr>
                          <a:xfrm>
                            <a:off x="2987040"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57" name="Shape 183857"/>
                        <wps:cNvSpPr/>
                        <wps:spPr>
                          <a:xfrm>
                            <a:off x="2987040" y="187452"/>
                            <a:ext cx="9144" cy="908304"/>
                          </a:xfrm>
                          <a:custGeom>
                            <a:avLst/>
                            <a:gdLst/>
                            <a:ahLst/>
                            <a:cxnLst/>
                            <a:rect l="0" t="0" r="0" b="0"/>
                            <a:pathLst>
                              <a:path w="9144" h="908304">
                                <a:moveTo>
                                  <a:pt x="0" y="0"/>
                                </a:moveTo>
                                <a:lnTo>
                                  <a:pt x="9144" y="0"/>
                                </a:lnTo>
                                <a:lnTo>
                                  <a:pt x="9144" y="908304"/>
                                </a:lnTo>
                                <a:lnTo>
                                  <a:pt x="0" y="908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6" name="Rectangle 4616"/>
                        <wps:cNvSpPr/>
                        <wps:spPr>
                          <a:xfrm>
                            <a:off x="1693164" y="1142116"/>
                            <a:ext cx="720329" cy="135808"/>
                          </a:xfrm>
                          <a:prstGeom prst="rect">
                            <a:avLst/>
                          </a:prstGeom>
                          <a:ln>
                            <a:noFill/>
                          </a:ln>
                        </wps:spPr>
                        <wps:txbx>
                          <w:txbxContent>
                            <w:p w14:paraId="08D0A924" w14:textId="77777777" w:rsidR="00067AA2" w:rsidRDefault="00000000">
                              <w:pPr>
                                <w:spacing w:after="160" w:line="259" w:lineRule="auto"/>
                                <w:ind w:left="0" w:firstLine="0"/>
                              </w:pPr>
                              <w:r>
                                <w:rPr>
                                  <w:w w:val="83"/>
                                  <w:sz w:val="16"/>
                                </w:rPr>
                                <w:t>（固定負債）</w:t>
                              </w:r>
                              <w:r>
                                <w:rPr>
                                  <w:spacing w:val="-33"/>
                                  <w:w w:val="83"/>
                                  <w:sz w:val="16"/>
                                </w:rPr>
                                <w:t xml:space="preserve"> </w:t>
                              </w:r>
                            </w:p>
                          </w:txbxContent>
                        </wps:txbx>
                        <wps:bodyPr horzOverflow="overflow" vert="horz" lIns="0" tIns="0" rIns="0" bIns="0" rtlCol="0">
                          <a:noAutofit/>
                        </wps:bodyPr>
                      </wps:wsp>
                      <wps:wsp>
                        <wps:cNvPr id="4617" name="Rectangle 4617"/>
                        <wps:cNvSpPr/>
                        <wps:spPr>
                          <a:xfrm>
                            <a:off x="1693164" y="1323473"/>
                            <a:ext cx="720329" cy="135808"/>
                          </a:xfrm>
                          <a:prstGeom prst="rect">
                            <a:avLst/>
                          </a:prstGeom>
                          <a:ln>
                            <a:noFill/>
                          </a:ln>
                        </wps:spPr>
                        <wps:txbx>
                          <w:txbxContent>
                            <w:p w14:paraId="31BE8CA9" w14:textId="77777777" w:rsidR="00067AA2" w:rsidRDefault="00000000">
                              <w:pPr>
                                <w:spacing w:after="160" w:line="259" w:lineRule="auto"/>
                                <w:ind w:left="0" w:firstLine="0"/>
                              </w:pPr>
                              <w:r>
                                <w:rPr>
                                  <w:w w:val="99"/>
                                  <w:sz w:val="16"/>
                                </w:rPr>
                                <w:t>長期借入金</w:t>
                              </w:r>
                              <w:r>
                                <w:rPr>
                                  <w:spacing w:val="-32"/>
                                  <w:w w:val="99"/>
                                  <w:sz w:val="16"/>
                                </w:rPr>
                                <w:t xml:space="preserve"> </w:t>
                              </w:r>
                            </w:p>
                          </w:txbxContent>
                        </wps:txbx>
                        <wps:bodyPr horzOverflow="overflow" vert="horz" lIns="0" tIns="0" rIns="0" bIns="0" rtlCol="0">
                          <a:noAutofit/>
                        </wps:bodyPr>
                      </wps:wsp>
                      <wps:wsp>
                        <wps:cNvPr id="4618" name="Rectangle 4618"/>
                        <wps:cNvSpPr/>
                        <wps:spPr>
                          <a:xfrm>
                            <a:off x="1693164" y="1506353"/>
                            <a:ext cx="450070" cy="135808"/>
                          </a:xfrm>
                          <a:prstGeom prst="rect">
                            <a:avLst/>
                          </a:prstGeom>
                          <a:ln>
                            <a:noFill/>
                          </a:ln>
                        </wps:spPr>
                        <wps:txbx>
                          <w:txbxContent>
                            <w:p w14:paraId="52E1F13C" w14:textId="77777777" w:rsidR="00067AA2" w:rsidRDefault="00000000">
                              <w:pPr>
                                <w:spacing w:after="160" w:line="259" w:lineRule="auto"/>
                                <w:ind w:left="0" w:firstLine="0"/>
                              </w:pPr>
                              <w:r>
                                <w:rPr>
                                  <w:w w:val="49"/>
                                  <w:sz w:val="16"/>
                                </w:rPr>
                                <w:t>・・・・・・</w:t>
                              </w:r>
                              <w:r>
                                <w:rPr>
                                  <w:spacing w:val="-33"/>
                                  <w:w w:val="49"/>
                                  <w:sz w:val="16"/>
                                </w:rPr>
                                <w:t xml:space="preserve"> </w:t>
                              </w:r>
                            </w:p>
                          </w:txbxContent>
                        </wps:txbx>
                        <wps:bodyPr horzOverflow="overflow" vert="horz" lIns="0" tIns="0" rIns="0" bIns="0" rtlCol="0">
                          <a:noAutofit/>
                        </wps:bodyPr>
                      </wps:wsp>
                      <wps:wsp>
                        <wps:cNvPr id="183867" name="Shape 183867"/>
                        <wps:cNvSpPr/>
                        <wps:spPr>
                          <a:xfrm>
                            <a:off x="667512" y="1095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68" name="Shape 183868"/>
                        <wps:cNvSpPr/>
                        <wps:spPr>
                          <a:xfrm>
                            <a:off x="408432" y="1095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69" name="Shape 183869"/>
                        <wps:cNvSpPr/>
                        <wps:spPr>
                          <a:xfrm>
                            <a:off x="1621536" y="1095756"/>
                            <a:ext cx="848868" cy="9144"/>
                          </a:xfrm>
                          <a:custGeom>
                            <a:avLst/>
                            <a:gdLst/>
                            <a:ahLst/>
                            <a:cxnLst/>
                            <a:rect l="0" t="0" r="0" b="0"/>
                            <a:pathLst>
                              <a:path w="848868" h="9144">
                                <a:moveTo>
                                  <a:pt x="0" y="0"/>
                                </a:moveTo>
                                <a:lnTo>
                                  <a:pt x="848868" y="0"/>
                                </a:lnTo>
                                <a:lnTo>
                                  <a:pt x="848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0" name="Shape 183870"/>
                        <wps:cNvSpPr/>
                        <wps:spPr>
                          <a:xfrm>
                            <a:off x="1621536" y="1101852"/>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1" name="Shape 183871"/>
                        <wps:cNvSpPr/>
                        <wps:spPr>
                          <a:xfrm>
                            <a:off x="667512" y="1101852"/>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2" name="Shape 183872"/>
                        <wps:cNvSpPr/>
                        <wps:spPr>
                          <a:xfrm>
                            <a:off x="408432" y="1101852"/>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3" name="Shape 183873"/>
                        <wps:cNvSpPr/>
                        <wps:spPr>
                          <a:xfrm>
                            <a:off x="2987040" y="1095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4" name="Shape 183874"/>
                        <wps:cNvSpPr/>
                        <wps:spPr>
                          <a:xfrm>
                            <a:off x="2727960" y="1095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5" name="Shape 183875"/>
                        <wps:cNvSpPr/>
                        <wps:spPr>
                          <a:xfrm>
                            <a:off x="2470404" y="10957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6" name="Shape 183876"/>
                        <wps:cNvSpPr/>
                        <wps:spPr>
                          <a:xfrm>
                            <a:off x="2987040" y="1101852"/>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7" name="Shape 183877"/>
                        <wps:cNvSpPr/>
                        <wps:spPr>
                          <a:xfrm>
                            <a:off x="2727960" y="1101852"/>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78" name="Shape 183878"/>
                        <wps:cNvSpPr/>
                        <wps:spPr>
                          <a:xfrm>
                            <a:off x="2470404" y="1101852"/>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Rectangle 4631"/>
                        <wps:cNvSpPr/>
                        <wps:spPr>
                          <a:xfrm>
                            <a:off x="1693164" y="1693805"/>
                            <a:ext cx="584521" cy="135808"/>
                          </a:xfrm>
                          <a:prstGeom prst="rect">
                            <a:avLst/>
                          </a:prstGeom>
                          <a:ln>
                            <a:noFill/>
                          </a:ln>
                        </wps:spPr>
                        <wps:txbx>
                          <w:txbxContent>
                            <w:p w14:paraId="6311FEB6" w14:textId="77777777" w:rsidR="00067AA2" w:rsidRDefault="00000000">
                              <w:pPr>
                                <w:spacing w:after="160" w:line="259" w:lineRule="auto"/>
                                <w:ind w:left="0" w:firstLine="0"/>
                              </w:pPr>
                              <w:r>
                                <w:rPr>
                                  <w:w w:val="80"/>
                                  <w:sz w:val="16"/>
                                </w:rPr>
                                <w:t>（資本金）</w:t>
                              </w:r>
                              <w:r>
                                <w:rPr>
                                  <w:spacing w:val="-33"/>
                                  <w:w w:val="80"/>
                                  <w:sz w:val="16"/>
                                </w:rPr>
                                <w:t xml:space="preserve"> </w:t>
                              </w:r>
                            </w:p>
                          </w:txbxContent>
                        </wps:txbx>
                        <wps:bodyPr horzOverflow="overflow" vert="horz" lIns="0" tIns="0" rIns="0" bIns="0" rtlCol="0">
                          <a:noAutofit/>
                        </wps:bodyPr>
                      </wps:wsp>
                      <wps:wsp>
                        <wps:cNvPr id="4632" name="Rectangle 4632"/>
                        <wps:cNvSpPr/>
                        <wps:spPr>
                          <a:xfrm>
                            <a:off x="1693164" y="1875162"/>
                            <a:ext cx="448712" cy="135807"/>
                          </a:xfrm>
                          <a:prstGeom prst="rect">
                            <a:avLst/>
                          </a:prstGeom>
                          <a:ln>
                            <a:noFill/>
                          </a:ln>
                        </wps:spPr>
                        <wps:txbx>
                          <w:txbxContent>
                            <w:p w14:paraId="02586A6B" w14:textId="77777777" w:rsidR="00067AA2" w:rsidRDefault="00000000">
                              <w:pPr>
                                <w:spacing w:after="160" w:line="259" w:lineRule="auto"/>
                                <w:ind w:left="0" w:firstLine="0"/>
                              </w:pPr>
                              <w:r>
                                <w:rPr>
                                  <w:w w:val="99"/>
                                  <w:sz w:val="16"/>
                                </w:rPr>
                                <w:t>資本金</w:t>
                              </w:r>
                              <w:r>
                                <w:rPr>
                                  <w:spacing w:val="-32"/>
                                  <w:w w:val="99"/>
                                  <w:sz w:val="16"/>
                                </w:rPr>
                                <w:t xml:space="preserve"> </w:t>
                              </w:r>
                            </w:p>
                          </w:txbxContent>
                        </wps:txbx>
                        <wps:bodyPr horzOverflow="overflow" vert="horz" lIns="0" tIns="0" rIns="0" bIns="0" rtlCol="0">
                          <a:noAutofit/>
                        </wps:bodyPr>
                      </wps:wsp>
                      <wps:wsp>
                        <wps:cNvPr id="4633" name="Rectangle 4633"/>
                        <wps:cNvSpPr/>
                        <wps:spPr>
                          <a:xfrm>
                            <a:off x="1693164" y="2056516"/>
                            <a:ext cx="720329" cy="135808"/>
                          </a:xfrm>
                          <a:prstGeom prst="rect">
                            <a:avLst/>
                          </a:prstGeom>
                          <a:ln>
                            <a:noFill/>
                          </a:ln>
                        </wps:spPr>
                        <wps:txbx>
                          <w:txbxContent>
                            <w:p w14:paraId="6DEB9950" w14:textId="77777777" w:rsidR="00067AA2" w:rsidRDefault="00000000">
                              <w:pPr>
                                <w:spacing w:after="160" w:line="259" w:lineRule="auto"/>
                                <w:ind w:left="0" w:firstLine="0"/>
                              </w:pPr>
                              <w:r>
                                <w:rPr>
                                  <w:w w:val="99"/>
                                  <w:sz w:val="16"/>
                                </w:rPr>
                                <w:t>資本余剰金</w:t>
                              </w:r>
                              <w:r>
                                <w:rPr>
                                  <w:spacing w:val="-32"/>
                                  <w:w w:val="99"/>
                                  <w:sz w:val="16"/>
                                </w:rPr>
                                <w:t xml:space="preserve"> </w:t>
                              </w:r>
                            </w:p>
                          </w:txbxContent>
                        </wps:txbx>
                        <wps:bodyPr horzOverflow="overflow" vert="horz" lIns="0" tIns="0" rIns="0" bIns="0" rtlCol="0">
                          <a:noAutofit/>
                        </wps:bodyPr>
                      </wps:wsp>
                      <wps:wsp>
                        <wps:cNvPr id="4634" name="Rectangle 4634"/>
                        <wps:cNvSpPr/>
                        <wps:spPr>
                          <a:xfrm>
                            <a:off x="1693164" y="2237873"/>
                            <a:ext cx="720329" cy="135808"/>
                          </a:xfrm>
                          <a:prstGeom prst="rect">
                            <a:avLst/>
                          </a:prstGeom>
                          <a:ln>
                            <a:noFill/>
                          </a:ln>
                        </wps:spPr>
                        <wps:txbx>
                          <w:txbxContent>
                            <w:p w14:paraId="0A369415" w14:textId="77777777" w:rsidR="00067AA2" w:rsidRDefault="00000000">
                              <w:pPr>
                                <w:spacing w:after="160" w:line="259" w:lineRule="auto"/>
                                <w:ind w:left="0" w:firstLine="0"/>
                              </w:pPr>
                              <w:r>
                                <w:rPr>
                                  <w:w w:val="99"/>
                                  <w:sz w:val="16"/>
                                </w:rPr>
                                <w:t>利益余剰金</w:t>
                              </w:r>
                              <w:r>
                                <w:rPr>
                                  <w:spacing w:val="-32"/>
                                  <w:w w:val="99"/>
                                  <w:sz w:val="16"/>
                                </w:rPr>
                                <w:t xml:space="preserve"> </w:t>
                              </w:r>
                            </w:p>
                          </w:txbxContent>
                        </wps:txbx>
                        <wps:bodyPr horzOverflow="overflow" vert="horz" lIns="0" tIns="0" rIns="0" bIns="0" rtlCol="0">
                          <a:noAutofit/>
                        </wps:bodyPr>
                      </wps:wsp>
                      <wps:wsp>
                        <wps:cNvPr id="4635" name="Rectangle 4635"/>
                        <wps:cNvSpPr/>
                        <wps:spPr>
                          <a:xfrm>
                            <a:off x="2542032" y="1693805"/>
                            <a:ext cx="135809" cy="135808"/>
                          </a:xfrm>
                          <a:prstGeom prst="rect">
                            <a:avLst/>
                          </a:prstGeom>
                          <a:ln>
                            <a:noFill/>
                          </a:ln>
                        </wps:spPr>
                        <wps:txbx>
                          <w:txbxContent>
                            <w:p w14:paraId="05F61FAD" w14:textId="77777777" w:rsidR="00067AA2" w:rsidRDefault="00000000">
                              <w:pPr>
                                <w:spacing w:after="160" w:line="259" w:lineRule="auto"/>
                                <w:ind w:left="0" w:firstLine="0"/>
                              </w:pPr>
                              <w:r>
                                <w:rPr>
                                  <w:sz w:val="16"/>
                                </w:rPr>
                                <w:t>純</w:t>
                              </w:r>
                            </w:p>
                          </w:txbxContent>
                        </wps:txbx>
                        <wps:bodyPr horzOverflow="overflow" vert="eaVert" lIns="0" tIns="0" rIns="0" bIns="0" rtlCol="0">
                          <a:noAutofit/>
                        </wps:bodyPr>
                      </wps:wsp>
                      <wps:wsp>
                        <wps:cNvPr id="4636" name="Rectangle 4636"/>
                        <wps:cNvSpPr/>
                        <wps:spPr>
                          <a:xfrm>
                            <a:off x="2542032" y="1875162"/>
                            <a:ext cx="135809" cy="135807"/>
                          </a:xfrm>
                          <a:prstGeom prst="rect">
                            <a:avLst/>
                          </a:prstGeom>
                          <a:ln>
                            <a:noFill/>
                          </a:ln>
                        </wps:spPr>
                        <wps:txbx>
                          <w:txbxContent>
                            <w:p w14:paraId="3910ECAB" w14:textId="77777777" w:rsidR="00067AA2" w:rsidRDefault="00000000">
                              <w:pPr>
                                <w:spacing w:after="160" w:line="259" w:lineRule="auto"/>
                                <w:ind w:left="0" w:firstLine="0"/>
                              </w:pPr>
                              <w:r>
                                <w:rPr>
                                  <w:sz w:val="16"/>
                                </w:rPr>
                                <w:t>資</w:t>
                              </w:r>
                            </w:p>
                          </w:txbxContent>
                        </wps:txbx>
                        <wps:bodyPr horzOverflow="overflow" vert="eaVert" lIns="0" tIns="0" rIns="0" bIns="0" rtlCol="0">
                          <a:noAutofit/>
                        </wps:bodyPr>
                      </wps:wsp>
                      <wps:wsp>
                        <wps:cNvPr id="4637" name="Rectangle 4637"/>
                        <wps:cNvSpPr/>
                        <wps:spPr>
                          <a:xfrm>
                            <a:off x="2542032" y="2056516"/>
                            <a:ext cx="135809" cy="135808"/>
                          </a:xfrm>
                          <a:prstGeom prst="rect">
                            <a:avLst/>
                          </a:prstGeom>
                          <a:ln>
                            <a:noFill/>
                          </a:ln>
                        </wps:spPr>
                        <wps:txbx>
                          <w:txbxContent>
                            <w:p w14:paraId="0E05F749" w14:textId="77777777" w:rsidR="00067AA2" w:rsidRDefault="00000000">
                              <w:pPr>
                                <w:spacing w:after="160" w:line="259" w:lineRule="auto"/>
                                <w:ind w:left="0" w:firstLine="0"/>
                              </w:pPr>
                              <w:r>
                                <w:rPr>
                                  <w:sz w:val="16"/>
                                </w:rPr>
                                <w:t>産</w:t>
                              </w:r>
                            </w:p>
                          </w:txbxContent>
                        </wps:txbx>
                        <wps:bodyPr horzOverflow="overflow" vert="eaVert" lIns="0" tIns="0" rIns="0" bIns="0" rtlCol="0">
                          <a:noAutofit/>
                        </wps:bodyPr>
                      </wps:wsp>
                      <wps:wsp>
                        <wps:cNvPr id="4638" name="Rectangle 4638"/>
                        <wps:cNvSpPr/>
                        <wps:spPr>
                          <a:xfrm>
                            <a:off x="2542032" y="2237873"/>
                            <a:ext cx="135809" cy="135808"/>
                          </a:xfrm>
                          <a:prstGeom prst="rect">
                            <a:avLst/>
                          </a:prstGeom>
                          <a:ln>
                            <a:noFill/>
                          </a:ln>
                        </wps:spPr>
                        <wps:txbx>
                          <w:txbxContent>
                            <w:p w14:paraId="280AEE0D" w14:textId="77777777" w:rsidR="00067AA2" w:rsidRDefault="00000000">
                              <w:pPr>
                                <w:spacing w:after="160" w:line="259" w:lineRule="auto"/>
                                <w:ind w:left="0" w:firstLine="0"/>
                              </w:pPr>
                              <w:r>
                                <w:rPr>
                                  <w:sz w:val="16"/>
                                </w:rPr>
                                <w:t>の</w:t>
                              </w:r>
                            </w:p>
                          </w:txbxContent>
                        </wps:txbx>
                        <wps:bodyPr horzOverflow="overflow" vert="eaVert" lIns="0" tIns="0" rIns="0" bIns="0" rtlCol="0">
                          <a:noAutofit/>
                        </wps:bodyPr>
                      </wps:wsp>
                      <wps:wsp>
                        <wps:cNvPr id="4639" name="Rectangle 4639"/>
                        <wps:cNvSpPr/>
                        <wps:spPr>
                          <a:xfrm>
                            <a:off x="2542032" y="2420753"/>
                            <a:ext cx="135809" cy="135808"/>
                          </a:xfrm>
                          <a:prstGeom prst="rect">
                            <a:avLst/>
                          </a:prstGeom>
                          <a:ln>
                            <a:noFill/>
                          </a:ln>
                        </wps:spPr>
                        <wps:txbx>
                          <w:txbxContent>
                            <w:p w14:paraId="34C7EEFD" w14:textId="77777777" w:rsidR="00067AA2" w:rsidRDefault="00000000">
                              <w:pPr>
                                <w:spacing w:after="160" w:line="259" w:lineRule="auto"/>
                                <w:ind w:left="0" w:firstLine="0"/>
                              </w:pPr>
                              <w:r>
                                <w:rPr>
                                  <w:sz w:val="16"/>
                                </w:rPr>
                                <w:t>部</w:t>
                              </w:r>
                            </w:p>
                          </w:txbxContent>
                        </wps:txbx>
                        <wps:bodyPr horzOverflow="overflow" vert="eaVert" lIns="0" tIns="0" rIns="0" bIns="0" rtlCol="0">
                          <a:noAutofit/>
                        </wps:bodyPr>
                      </wps:wsp>
                      <wps:wsp>
                        <wps:cNvPr id="4640" name="Rectangle 4640"/>
                        <wps:cNvSpPr/>
                        <wps:spPr>
                          <a:xfrm>
                            <a:off x="2644140" y="2420753"/>
                            <a:ext cx="41286" cy="135810"/>
                          </a:xfrm>
                          <a:prstGeom prst="rect">
                            <a:avLst/>
                          </a:prstGeom>
                          <a:ln>
                            <a:noFill/>
                          </a:ln>
                        </wps:spPr>
                        <wps:txbx>
                          <w:txbxContent>
                            <w:p w14:paraId="2011B0E5"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83891" name="Shape 183891"/>
                        <wps:cNvSpPr/>
                        <wps:spPr>
                          <a:xfrm>
                            <a:off x="667512" y="16474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2" name="Shape 183892"/>
                        <wps:cNvSpPr/>
                        <wps:spPr>
                          <a:xfrm>
                            <a:off x="408432" y="16474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3" name="Shape 183893"/>
                        <wps:cNvSpPr/>
                        <wps:spPr>
                          <a:xfrm>
                            <a:off x="1621536" y="1647444"/>
                            <a:ext cx="1106424" cy="9144"/>
                          </a:xfrm>
                          <a:custGeom>
                            <a:avLst/>
                            <a:gdLst/>
                            <a:ahLst/>
                            <a:cxnLst/>
                            <a:rect l="0" t="0" r="0" b="0"/>
                            <a:pathLst>
                              <a:path w="1106424" h="9144">
                                <a:moveTo>
                                  <a:pt x="0" y="0"/>
                                </a:moveTo>
                                <a:lnTo>
                                  <a:pt x="1106424" y="0"/>
                                </a:lnTo>
                                <a:lnTo>
                                  <a:pt x="1106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4" name="Shape 183894"/>
                        <wps:cNvSpPr/>
                        <wps:spPr>
                          <a:xfrm>
                            <a:off x="2987040" y="16474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5" name="Shape 183895"/>
                        <wps:cNvSpPr/>
                        <wps:spPr>
                          <a:xfrm>
                            <a:off x="2727960" y="16474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6" name="Shape 183896"/>
                        <wps:cNvSpPr/>
                        <wps:spPr>
                          <a:xfrm>
                            <a:off x="408432" y="1653540"/>
                            <a:ext cx="9144" cy="914399"/>
                          </a:xfrm>
                          <a:custGeom>
                            <a:avLst/>
                            <a:gdLst/>
                            <a:ahLst/>
                            <a:cxnLst/>
                            <a:rect l="0" t="0" r="0" b="0"/>
                            <a:pathLst>
                              <a:path w="9144" h="914399">
                                <a:moveTo>
                                  <a:pt x="0" y="0"/>
                                </a:moveTo>
                                <a:lnTo>
                                  <a:pt x="9144" y="0"/>
                                </a:lnTo>
                                <a:lnTo>
                                  <a:pt x="9144" y="914399"/>
                                </a:lnTo>
                                <a:lnTo>
                                  <a:pt x="0" y="914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7" name="Shape 183897"/>
                        <wps:cNvSpPr/>
                        <wps:spPr>
                          <a:xfrm>
                            <a:off x="408432" y="2561844"/>
                            <a:ext cx="259080" cy="9144"/>
                          </a:xfrm>
                          <a:custGeom>
                            <a:avLst/>
                            <a:gdLst/>
                            <a:ahLst/>
                            <a:cxnLst/>
                            <a:rect l="0" t="0" r="0" b="0"/>
                            <a:pathLst>
                              <a:path w="259080" h="9144">
                                <a:moveTo>
                                  <a:pt x="0" y="0"/>
                                </a:moveTo>
                                <a:lnTo>
                                  <a:pt x="259080" y="0"/>
                                </a:lnTo>
                                <a:lnTo>
                                  <a:pt x="2590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8" name="Shape 183898"/>
                        <wps:cNvSpPr/>
                        <wps:spPr>
                          <a:xfrm>
                            <a:off x="667512" y="1653540"/>
                            <a:ext cx="9144" cy="914399"/>
                          </a:xfrm>
                          <a:custGeom>
                            <a:avLst/>
                            <a:gdLst/>
                            <a:ahLst/>
                            <a:cxnLst/>
                            <a:rect l="0" t="0" r="0" b="0"/>
                            <a:pathLst>
                              <a:path w="9144" h="914399">
                                <a:moveTo>
                                  <a:pt x="0" y="0"/>
                                </a:moveTo>
                                <a:lnTo>
                                  <a:pt x="9144" y="0"/>
                                </a:lnTo>
                                <a:lnTo>
                                  <a:pt x="9144" y="914399"/>
                                </a:lnTo>
                                <a:lnTo>
                                  <a:pt x="0" y="914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99" name="Shape 183899"/>
                        <wps:cNvSpPr/>
                        <wps:spPr>
                          <a:xfrm>
                            <a:off x="673608" y="2561844"/>
                            <a:ext cx="947928" cy="9144"/>
                          </a:xfrm>
                          <a:custGeom>
                            <a:avLst/>
                            <a:gdLst/>
                            <a:ahLst/>
                            <a:cxnLst/>
                            <a:rect l="0" t="0" r="0" b="0"/>
                            <a:pathLst>
                              <a:path w="947928" h="9144">
                                <a:moveTo>
                                  <a:pt x="0" y="0"/>
                                </a:moveTo>
                                <a:lnTo>
                                  <a:pt x="947928" y="0"/>
                                </a:lnTo>
                                <a:lnTo>
                                  <a:pt x="947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0" name="Shape 183900"/>
                        <wps:cNvSpPr/>
                        <wps:spPr>
                          <a:xfrm>
                            <a:off x="1621536" y="1653540"/>
                            <a:ext cx="9144" cy="914399"/>
                          </a:xfrm>
                          <a:custGeom>
                            <a:avLst/>
                            <a:gdLst/>
                            <a:ahLst/>
                            <a:cxnLst/>
                            <a:rect l="0" t="0" r="0" b="0"/>
                            <a:pathLst>
                              <a:path w="9144" h="914399">
                                <a:moveTo>
                                  <a:pt x="0" y="0"/>
                                </a:moveTo>
                                <a:lnTo>
                                  <a:pt x="9144" y="0"/>
                                </a:lnTo>
                                <a:lnTo>
                                  <a:pt x="9144" y="914399"/>
                                </a:lnTo>
                                <a:lnTo>
                                  <a:pt x="0" y="914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1" name="Shape 183901"/>
                        <wps:cNvSpPr/>
                        <wps:spPr>
                          <a:xfrm>
                            <a:off x="1627632" y="2561844"/>
                            <a:ext cx="842772" cy="9144"/>
                          </a:xfrm>
                          <a:custGeom>
                            <a:avLst/>
                            <a:gdLst/>
                            <a:ahLst/>
                            <a:cxnLst/>
                            <a:rect l="0" t="0" r="0" b="0"/>
                            <a:pathLst>
                              <a:path w="842772" h="9144">
                                <a:moveTo>
                                  <a:pt x="0" y="0"/>
                                </a:moveTo>
                                <a:lnTo>
                                  <a:pt x="842772" y="0"/>
                                </a:lnTo>
                                <a:lnTo>
                                  <a:pt x="842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2" name="Shape 183902"/>
                        <wps:cNvSpPr/>
                        <wps:spPr>
                          <a:xfrm>
                            <a:off x="2470404" y="1653540"/>
                            <a:ext cx="9144" cy="914399"/>
                          </a:xfrm>
                          <a:custGeom>
                            <a:avLst/>
                            <a:gdLst/>
                            <a:ahLst/>
                            <a:cxnLst/>
                            <a:rect l="0" t="0" r="0" b="0"/>
                            <a:pathLst>
                              <a:path w="9144" h="914399">
                                <a:moveTo>
                                  <a:pt x="0" y="0"/>
                                </a:moveTo>
                                <a:lnTo>
                                  <a:pt x="9144" y="0"/>
                                </a:lnTo>
                                <a:lnTo>
                                  <a:pt x="9144" y="914399"/>
                                </a:lnTo>
                                <a:lnTo>
                                  <a:pt x="0" y="914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3" name="Shape 183903"/>
                        <wps:cNvSpPr/>
                        <wps:spPr>
                          <a:xfrm>
                            <a:off x="2476500" y="2561844"/>
                            <a:ext cx="251460" cy="9144"/>
                          </a:xfrm>
                          <a:custGeom>
                            <a:avLst/>
                            <a:gdLst/>
                            <a:ahLst/>
                            <a:cxnLst/>
                            <a:rect l="0" t="0" r="0" b="0"/>
                            <a:pathLst>
                              <a:path w="251460" h="9144">
                                <a:moveTo>
                                  <a:pt x="0" y="0"/>
                                </a:moveTo>
                                <a:lnTo>
                                  <a:pt x="251460" y="0"/>
                                </a:lnTo>
                                <a:lnTo>
                                  <a:pt x="251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4" name="Shape 183904"/>
                        <wps:cNvSpPr/>
                        <wps:spPr>
                          <a:xfrm>
                            <a:off x="2727960" y="1653540"/>
                            <a:ext cx="9144" cy="914399"/>
                          </a:xfrm>
                          <a:custGeom>
                            <a:avLst/>
                            <a:gdLst/>
                            <a:ahLst/>
                            <a:cxnLst/>
                            <a:rect l="0" t="0" r="0" b="0"/>
                            <a:pathLst>
                              <a:path w="9144" h="914399">
                                <a:moveTo>
                                  <a:pt x="0" y="0"/>
                                </a:moveTo>
                                <a:lnTo>
                                  <a:pt x="9144" y="0"/>
                                </a:lnTo>
                                <a:lnTo>
                                  <a:pt x="9144" y="914399"/>
                                </a:lnTo>
                                <a:lnTo>
                                  <a:pt x="0" y="914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5" name="Shape 183905"/>
                        <wps:cNvSpPr/>
                        <wps:spPr>
                          <a:xfrm>
                            <a:off x="2734056" y="2561844"/>
                            <a:ext cx="252984" cy="9144"/>
                          </a:xfrm>
                          <a:custGeom>
                            <a:avLst/>
                            <a:gdLst/>
                            <a:ahLst/>
                            <a:cxnLst/>
                            <a:rect l="0" t="0" r="0" b="0"/>
                            <a:pathLst>
                              <a:path w="252984" h="9144">
                                <a:moveTo>
                                  <a:pt x="0" y="0"/>
                                </a:moveTo>
                                <a:lnTo>
                                  <a:pt x="252984" y="0"/>
                                </a:lnTo>
                                <a:lnTo>
                                  <a:pt x="2529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6" name="Shape 183906"/>
                        <wps:cNvSpPr/>
                        <wps:spPr>
                          <a:xfrm>
                            <a:off x="2987040" y="1653540"/>
                            <a:ext cx="9144" cy="914399"/>
                          </a:xfrm>
                          <a:custGeom>
                            <a:avLst/>
                            <a:gdLst/>
                            <a:ahLst/>
                            <a:cxnLst/>
                            <a:rect l="0" t="0" r="0" b="0"/>
                            <a:pathLst>
                              <a:path w="9144" h="914399">
                                <a:moveTo>
                                  <a:pt x="0" y="0"/>
                                </a:moveTo>
                                <a:lnTo>
                                  <a:pt x="9144" y="0"/>
                                </a:lnTo>
                                <a:lnTo>
                                  <a:pt x="9144" y="914399"/>
                                </a:lnTo>
                                <a:lnTo>
                                  <a:pt x="0" y="914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07" name="Shape 183907"/>
                        <wps:cNvSpPr/>
                        <wps:spPr>
                          <a:xfrm>
                            <a:off x="2987040" y="25618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169164" y="181356"/>
                            <a:ext cx="120396" cy="1997964"/>
                          </a:xfrm>
                          <a:custGeom>
                            <a:avLst/>
                            <a:gdLst/>
                            <a:ahLst/>
                            <a:cxnLst/>
                            <a:rect l="0" t="0" r="0" b="0"/>
                            <a:pathLst>
                              <a:path w="120396" h="1997964">
                                <a:moveTo>
                                  <a:pt x="120396" y="0"/>
                                </a:moveTo>
                                <a:cubicBezTo>
                                  <a:pt x="86868" y="0"/>
                                  <a:pt x="59436" y="74676"/>
                                  <a:pt x="59436" y="166116"/>
                                </a:cubicBezTo>
                                <a:lnTo>
                                  <a:pt x="59436" y="832104"/>
                                </a:lnTo>
                                <a:cubicBezTo>
                                  <a:pt x="59436" y="925068"/>
                                  <a:pt x="33528" y="998220"/>
                                  <a:pt x="0" y="998220"/>
                                </a:cubicBezTo>
                                <a:cubicBezTo>
                                  <a:pt x="33528" y="998220"/>
                                  <a:pt x="59436" y="1072896"/>
                                  <a:pt x="59436" y="1165860"/>
                                </a:cubicBezTo>
                                <a:lnTo>
                                  <a:pt x="59436" y="1831848"/>
                                </a:lnTo>
                                <a:cubicBezTo>
                                  <a:pt x="59436" y="1923288"/>
                                  <a:pt x="86868" y="1997964"/>
                                  <a:pt x="120396" y="1997964"/>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61" name="Rectangle 4661"/>
                        <wps:cNvSpPr/>
                        <wps:spPr>
                          <a:xfrm>
                            <a:off x="0" y="593477"/>
                            <a:ext cx="135809" cy="135808"/>
                          </a:xfrm>
                          <a:prstGeom prst="rect">
                            <a:avLst/>
                          </a:prstGeom>
                          <a:ln>
                            <a:noFill/>
                          </a:ln>
                        </wps:spPr>
                        <wps:txbx>
                          <w:txbxContent>
                            <w:p w14:paraId="0444032D" w14:textId="77777777" w:rsidR="00067AA2" w:rsidRDefault="00000000">
                              <w:pPr>
                                <w:spacing w:after="160" w:line="259" w:lineRule="auto"/>
                                <w:ind w:left="0" w:firstLine="0"/>
                              </w:pPr>
                              <w:r>
                                <w:rPr>
                                  <w:w w:val="99"/>
                                  <w:sz w:val="16"/>
                                </w:rPr>
                                <w:t>資</w:t>
                              </w:r>
                            </w:p>
                          </w:txbxContent>
                        </wps:txbx>
                        <wps:bodyPr horzOverflow="overflow" vert="eaVert" lIns="0" tIns="0" rIns="0" bIns="0" rtlCol="0">
                          <a:noAutofit/>
                        </wps:bodyPr>
                      </wps:wsp>
                      <wps:wsp>
                        <wps:cNvPr id="4662" name="Rectangle 4662"/>
                        <wps:cNvSpPr/>
                        <wps:spPr>
                          <a:xfrm>
                            <a:off x="0" y="774833"/>
                            <a:ext cx="135809" cy="135808"/>
                          </a:xfrm>
                          <a:prstGeom prst="rect">
                            <a:avLst/>
                          </a:prstGeom>
                          <a:ln>
                            <a:noFill/>
                          </a:ln>
                        </wps:spPr>
                        <wps:txbx>
                          <w:txbxContent>
                            <w:p w14:paraId="1DDCB824" w14:textId="77777777" w:rsidR="00067AA2" w:rsidRDefault="00000000">
                              <w:pPr>
                                <w:spacing w:after="160" w:line="259" w:lineRule="auto"/>
                                <w:ind w:left="0" w:firstLine="0"/>
                              </w:pPr>
                              <w:r>
                                <w:rPr>
                                  <w:w w:val="99"/>
                                  <w:sz w:val="16"/>
                                </w:rPr>
                                <w:t>金</w:t>
                              </w:r>
                            </w:p>
                          </w:txbxContent>
                        </wps:txbx>
                        <wps:bodyPr horzOverflow="overflow" vert="eaVert" lIns="0" tIns="0" rIns="0" bIns="0" rtlCol="0">
                          <a:noAutofit/>
                        </wps:bodyPr>
                      </wps:wsp>
                      <wps:wsp>
                        <wps:cNvPr id="4663" name="Rectangle 4663"/>
                        <wps:cNvSpPr/>
                        <wps:spPr>
                          <a:xfrm>
                            <a:off x="0" y="957712"/>
                            <a:ext cx="135809" cy="135810"/>
                          </a:xfrm>
                          <a:prstGeom prst="rect">
                            <a:avLst/>
                          </a:prstGeom>
                          <a:ln>
                            <a:noFill/>
                          </a:ln>
                        </wps:spPr>
                        <wps:txbx>
                          <w:txbxContent>
                            <w:p w14:paraId="50CAADD7" w14:textId="77777777" w:rsidR="00067AA2" w:rsidRDefault="00000000">
                              <w:pPr>
                                <w:spacing w:after="160" w:line="259" w:lineRule="auto"/>
                                <w:ind w:left="0" w:firstLine="0"/>
                              </w:pPr>
                              <w:r>
                                <w:rPr>
                                  <w:w w:val="99"/>
                                  <w:sz w:val="16"/>
                                </w:rPr>
                                <w:t>の</w:t>
                              </w:r>
                            </w:p>
                          </w:txbxContent>
                        </wps:txbx>
                        <wps:bodyPr horzOverflow="overflow" vert="eaVert" lIns="0" tIns="0" rIns="0" bIns="0" rtlCol="0">
                          <a:noAutofit/>
                        </wps:bodyPr>
                      </wps:wsp>
                      <wps:wsp>
                        <wps:cNvPr id="4664" name="Rectangle 4664"/>
                        <wps:cNvSpPr/>
                        <wps:spPr>
                          <a:xfrm>
                            <a:off x="0" y="1139069"/>
                            <a:ext cx="135809" cy="135810"/>
                          </a:xfrm>
                          <a:prstGeom prst="rect">
                            <a:avLst/>
                          </a:prstGeom>
                          <a:ln>
                            <a:noFill/>
                          </a:ln>
                        </wps:spPr>
                        <wps:txbx>
                          <w:txbxContent>
                            <w:p w14:paraId="502D495C" w14:textId="77777777" w:rsidR="00067AA2" w:rsidRDefault="00000000">
                              <w:pPr>
                                <w:spacing w:after="160" w:line="259" w:lineRule="auto"/>
                                <w:ind w:left="0" w:firstLine="0"/>
                              </w:pPr>
                              <w:r>
                                <w:rPr>
                                  <w:w w:val="99"/>
                                  <w:sz w:val="16"/>
                                </w:rPr>
                                <w:t>運</w:t>
                              </w:r>
                            </w:p>
                          </w:txbxContent>
                        </wps:txbx>
                        <wps:bodyPr horzOverflow="overflow" vert="eaVert" lIns="0" tIns="0" rIns="0" bIns="0" rtlCol="0">
                          <a:noAutofit/>
                        </wps:bodyPr>
                      </wps:wsp>
                      <wps:wsp>
                        <wps:cNvPr id="4665" name="Rectangle 4665"/>
                        <wps:cNvSpPr/>
                        <wps:spPr>
                          <a:xfrm>
                            <a:off x="0" y="1320425"/>
                            <a:ext cx="135809" cy="135808"/>
                          </a:xfrm>
                          <a:prstGeom prst="rect">
                            <a:avLst/>
                          </a:prstGeom>
                          <a:ln>
                            <a:noFill/>
                          </a:ln>
                        </wps:spPr>
                        <wps:txbx>
                          <w:txbxContent>
                            <w:p w14:paraId="426658A2" w14:textId="77777777" w:rsidR="00067AA2" w:rsidRDefault="00000000">
                              <w:pPr>
                                <w:spacing w:after="160" w:line="259" w:lineRule="auto"/>
                                <w:ind w:left="0" w:firstLine="0"/>
                              </w:pPr>
                              <w:r>
                                <w:rPr>
                                  <w:w w:val="99"/>
                                  <w:sz w:val="16"/>
                                </w:rPr>
                                <w:t>用</w:t>
                              </w:r>
                            </w:p>
                          </w:txbxContent>
                        </wps:txbx>
                        <wps:bodyPr horzOverflow="overflow" vert="eaVert" lIns="0" tIns="0" rIns="0" bIns="0" rtlCol="0">
                          <a:noAutofit/>
                        </wps:bodyPr>
                      </wps:wsp>
                      <wps:wsp>
                        <wps:cNvPr id="4666" name="Rectangle 4666"/>
                        <wps:cNvSpPr/>
                        <wps:spPr>
                          <a:xfrm>
                            <a:off x="0" y="1501781"/>
                            <a:ext cx="135809" cy="135808"/>
                          </a:xfrm>
                          <a:prstGeom prst="rect">
                            <a:avLst/>
                          </a:prstGeom>
                          <a:ln>
                            <a:noFill/>
                          </a:ln>
                        </wps:spPr>
                        <wps:txbx>
                          <w:txbxContent>
                            <w:p w14:paraId="5110AE7E" w14:textId="77777777" w:rsidR="00067AA2" w:rsidRDefault="00000000">
                              <w:pPr>
                                <w:spacing w:after="160" w:line="259" w:lineRule="auto"/>
                                <w:ind w:left="0" w:firstLine="0"/>
                              </w:pPr>
                              <w:r>
                                <w:rPr>
                                  <w:w w:val="99"/>
                                  <w:sz w:val="16"/>
                                </w:rPr>
                                <w:t>形</w:t>
                              </w:r>
                            </w:p>
                          </w:txbxContent>
                        </wps:txbx>
                        <wps:bodyPr horzOverflow="overflow" vert="eaVert" lIns="0" tIns="0" rIns="0" bIns="0" rtlCol="0">
                          <a:noAutofit/>
                        </wps:bodyPr>
                      </wps:wsp>
                      <wps:wsp>
                        <wps:cNvPr id="4667" name="Rectangle 4667"/>
                        <wps:cNvSpPr/>
                        <wps:spPr>
                          <a:xfrm>
                            <a:off x="0" y="1683138"/>
                            <a:ext cx="135809" cy="135808"/>
                          </a:xfrm>
                          <a:prstGeom prst="rect">
                            <a:avLst/>
                          </a:prstGeom>
                          <a:ln>
                            <a:noFill/>
                          </a:ln>
                        </wps:spPr>
                        <wps:txbx>
                          <w:txbxContent>
                            <w:p w14:paraId="75F5CEF1" w14:textId="77777777" w:rsidR="00067AA2" w:rsidRDefault="00000000">
                              <w:pPr>
                                <w:spacing w:after="160" w:line="259" w:lineRule="auto"/>
                                <w:ind w:left="0" w:firstLine="0"/>
                              </w:pPr>
                              <w:r>
                                <w:rPr>
                                  <w:w w:val="99"/>
                                  <w:sz w:val="16"/>
                                </w:rPr>
                                <w:t>態</w:t>
                              </w:r>
                            </w:p>
                          </w:txbxContent>
                        </wps:txbx>
                        <wps:bodyPr horzOverflow="overflow" vert="eaVert" lIns="0" tIns="0" rIns="0" bIns="0" rtlCol="0">
                          <a:noAutofit/>
                        </wps:bodyPr>
                      </wps:wsp>
                      <wps:wsp>
                        <wps:cNvPr id="4668" name="Rectangle 4668"/>
                        <wps:cNvSpPr/>
                        <wps:spPr>
                          <a:xfrm>
                            <a:off x="102108" y="1695304"/>
                            <a:ext cx="37619" cy="129839"/>
                          </a:xfrm>
                          <a:prstGeom prst="rect">
                            <a:avLst/>
                          </a:prstGeom>
                          <a:ln>
                            <a:noFill/>
                          </a:ln>
                        </wps:spPr>
                        <wps:txbx>
                          <w:txbxContent>
                            <w:p w14:paraId="0FDCBF6E"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4669" name="Rectangle 4669"/>
                        <wps:cNvSpPr/>
                        <wps:spPr>
                          <a:xfrm>
                            <a:off x="3275076" y="733684"/>
                            <a:ext cx="135809" cy="135810"/>
                          </a:xfrm>
                          <a:prstGeom prst="rect">
                            <a:avLst/>
                          </a:prstGeom>
                          <a:ln>
                            <a:noFill/>
                          </a:ln>
                        </wps:spPr>
                        <wps:txbx>
                          <w:txbxContent>
                            <w:p w14:paraId="3BD238A6" w14:textId="77777777" w:rsidR="00067AA2" w:rsidRDefault="00000000">
                              <w:pPr>
                                <w:spacing w:after="160" w:line="259" w:lineRule="auto"/>
                                <w:ind w:left="0" w:firstLine="0"/>
                              </w:pPr>
                              <w:r>
                                <w:rPr>
                                  <w:sz w:val="16"/>
                                </w:rPr>
                                <w:t>資</w:t>
                              </w:r>
                            </w:p>
                          </w:txbxContent>
                        </wps:txbx>
                        <wps:bodyPr horzOverflow="overflow" vert="eaVert" lIns="0" tIns="0" rIns="0" bIns="0" rtlCol="0">
                          <a:noAutofit/>
                        </wps:bodyPr>
                      </wps:wsp>
                      <wps:wsp>
                        <wps:cNvPr id="4670" name="Rectangle 4670"/>
                        <wps:cNvSpPr/>
                        <wps:spPr>
                          <a:xfrm>
                            <a:off x="3275076" y="915040"/>
                            <a:ext cx="135809" cy="135810"/>
                          </a:xfrm>
                          <a:prstGeom prst="rect">
                            <a:avLst/>
                          </a:prstGeom>
                          <a:ln>
                            <a:noFill/>
                          </a:ln>
                        </wps:spPr>
                        <wps:txbx>
                          <w:txbxContent>
                            <w:p w14:paraId="02F17C54" w14:textId="77777777" w:rsidR="00067AA2" w:rsidRDefault="00000000">
                              <w:pPr>
                                <w:spacing w:after="160" w:line="259" w:lineRule="auto"/>
                                <w:ind w:left="0" w:firstLine="0"/>
                              </w:pPr>
                              <w:r>
                                <w:rPr>
                                  <w:sz w:val="16"/>
                                </w:rPr>
                                <w:t>金</w:t>
                              </w:r>
                            </w:p>
                          </w:txbxContent>
                        </wps:txbx>
                        <wps:bodyPr horzOverflow="overflow" vert="eaVert" lIns="0" tIns="0" rIns="0" bIns="0" rtlCol="0">
                          <a:noAutofit/>
                        </wps:bodyPr>
                      </wps:wsp>
                      <wps:wsp>
                        <wps:cNvPr id="4671" name="Rectangle 4671"/>
                        <wps:cNvSpPr/>
                        <wps:spPr>
                          <a:xfrm>
                            <a:off x="3275076" y="1096397"/>
                            <a:ext cx="135809" cy="135808"/>
                          </a:xfrm>
                          <a:prstGeom prst="rect">
                            <a:avLst/>
                          </a:prstGeom>
                          <a:ln>
                            <a:noFill/>
                          </a:ln>
                        </wps:spPr>
                        <wps:txbx>
                          <w:txbxContent>
                            <w:p w14:paraId="4E1A1D12" w14:textId="77777777" w:rsidR="00067AA2" w:rsidRDefault="00000000">
                              <w:pPr>
                                <w:spacing w:after="160" w:line="259" w:lineRule="auto"/>
                                <w:ind w:left="0" w:firstLine="0"/>
                              </w:pPr>
                              <w:r>
                                <w:rPr>
                                  <w:sz w:val="16"/>
                                </w:rPr>
                                <w:t>の</w:t>
                              </w:r>
                            </w:p>
                          </w:txbxContent>
                        </wps:txbx>
                        <wps:bodyPr horzOverflow="overflow" vert="eaVert" lIns="0" tIns="0" rIns="0" bIns="0" rtlCol="0">
                          <a:noAutofit/>
                        </wps:bodyPr>
                      </wps:wsp>
                      <wps:wsp>
                        <wps:cNvPr id="4672" name="Rectangle 4672"/>
                        <wps:cNvSpPr/>
                        <wps:spPr>
                          <a:xfrm>
                            <a:off x="3275076" y="1277753"/>
                            <a:ext cx="135809" cy="135808"/>
                          </a:xfrm>
                          <a:prstGeom prst="rect">
                            <a:avLst/>
                          </a:prstGeom>
                          <a:ln>
                            <a:noFill/>
                          </a:ln>
                        </wps:spPr>
                        <wps:txbx>
                          <w:txbxContent>
                            <w:p w14:paraId="7D192CE2" w14:textId="77777777" w:rsidR="00067AA2" w:rsidRDefault="00000000">
                              <w:pPr>
                                <w:spacing w:after="160" w:line="259" w:lineRule="auto"/>
                                <w:ind w:left="0" w:firstLine="0"/>
                              </w:pPr>
                              <w:r>
                                <w:rPr>
                                  <w:sz w:val="16"/>
                                </w:rPr>
                                <w:t>源</w:t>
                              </w:r>
                            </w:p>
                          </w:txbxContent>
                        </wps:txbx>
                        <wps:bodyPr horzOverflow="overflow" vert="eaVert" lIns="0" tIns="0" rIns="0" bIns="0" rtlCol="0">
                          <a:noAutofit/>
                        </wps:bodyPr>
                      </wps:wsp>
                      <wps:wsp>
                        <wps:cNvPr id="4673" name="Rectangle 4673"/>
                        <wps:cNvSpPr/>
                        <wps:spPr>
                          <a:xfrm>
                            <a:off x="3275076" y="1460633"/>
                            <a:ext cx="135809" cy="135808"/>
                          </a:xfrm>
                          <a:prstGeom prst="rect">
                            <a:avLst/>
                          </a:prstGeom>
                          <a:ln>
                            <a:noFill/>
                          </a:ln>
                        </wps:spPr>
                        <wps:txbx>
                          <w:txbxContent>
                            <w:p w14:paraId="13248A92" w14:textId="77777777" w:rsidR="00067AA2" w:rsidRDefault="00000000">
                              <w:pPr>
                                <w:spacing w:after="160" w:line="259" w:lineRule="auto"/>
                                <w:ind w:left="0" w:firstLine="0"/>
                              </w:pPr>
                              <w:r>
                                <w:rPr>
                                  <w:sz w:val="16"/>
                                </w:rPr>
                                <w:t>泉</w:t>
                              </w:r>
                            </w:p>
                          </w:txbxContent>
                        </wps:txbx>
                        <wps:bodyPr horzOverflow="overflow" vert="eaVert" lIns="0" tIns="0" rIns="0" bIns="0" rtlCol="0">
                          <a:noAutofit/>
                        </wps:bodyPr>
                      </wps:wsp>
                      <wps:wsp>
                        <wps:cNvPr id="4674" name="Rectangle 4674"/>
                        <wps:cNvSpPr/>
                        <wps:spPr>
                          <a:xfrm>
                            <a:off x="3377184" y="1472799"/>
                            <a:ext cx="37619" cy="129841"/>
                          </a:xfrm>
                          <a:prstGeom prst="rect">
                            <a:avLst/>
                          </a:prstGeom>
                          <a:ln>
                            <a:noFill/>
                          </a:ln>
                        </wps:spPr>
                        <wps:txbx>
                          <w:txbxContent>
                            <w:p w14:paraId="11124DEE"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4675" name="Shape 4675"/>
                        <wps:cNvSpPr/>
                        <wps:spPr>
                          <a:xfrm>
                            <a:off x="3080004" y="181356"/>
                            <a:ext cx="120396" cy="1997964"/>
                          </a:xfrm>
                          <a:custGeom>
                            <a:avLst/>
                            <a:gdLst/>
                            <a:ahLst/>
                            <a:cxnLst/>
                            <a:rect l="0" t="0" r="0" b="0"/>
                            <a:pathLst>
                              <a:path w="120396" h="1997964">
                                <a:moveTo>
                                  <a:pt x="0" y="0"/>
                                </a:moveTo>
                                <a:cubicBezTo>
                                  <a:pt x="33528" y="0"/>
                                  <a:pt x="59436" y="74676"/>
                                  <a:pt x="59436" y="166116"/>
                                </a:cubicBezTo>
                                <a:lnTo>
                                  <a:pt x="59436" y="832104"/>
                                </a:lnTo>
                                <a:cubicBezTo>
                                  <a:pt x="59436" y="925068"/>
                                  <a:pt x="86868" y="998220"/>
                                  <a:pt x="120396" y="998220"/>
                                </a:cubicBezTo>
                                <a:cubicBezTo>
                                  <a:pt x="86868" y="998220"/>
                                  <a:pt x="59436" y="1072896"/>
                                  <a:pt x="59436" y="1165860"/>
                                </a:cubicBezTo>
                                <a:lnTo>
                                  <a:pt x="59436" y="1831848"/>
                                </a:lnTo>
                                <a:cubicBezTo>
                                  <a:pt x="59436" y="1923288"/>
                                  <a:pt x="33528" y="1997964"/>
                                  <a:pt x="0" y="1997964"/>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77" name="Shape 4677"/>
                        <wps:cNvSpPr/>
                        <wps:spPr>
                          <a:xfrm>
                            <a:off x="2630424" y="1999489"/>
                            <a:ext cx="373380" cy="384047"/>
                          </a:xfrm>
                          <a:custGeom>
                            <a:avLst/>
                            <a:gdLst/>
                            <a:ahLst/>
                            <a:cxnLst/>
                            <a:rect l="0" t="0" r="0" b="0"/>
                            <a:pathLst>
                              <a:path w="373380" h="384047">
                                <a:moveTo>
                                  <a:pt x="0" y="0"/>
                                </a:moveTo>
                                <a:lnTo>
                                  <a:pt x="373380" y="384047"/>
                                </a:ln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678" name="Shape 4678"/>
                        <wps:cNvSpPr/>
                        <wps:spPr>
                          <a:xfrm>
                            <a:off x="3080004" y="2269236"/>
                            <a:ext cx="2667001" cy="364236"/>
                          </a:xfrm>
                          <a:custGeom>
                            <a:avLst/>
                            <a:gdLst/>
                            <a:ahLst/>
                            <a:cxnLst/>
                            <a:rect l="0" t="0" r="0" b="0"/>
                            <a:pathLst>
                              <a:path w="2667001" h="364236">
                                <a:moveTo>
                                  <a:pt x="0" y="0"/>
                                </a:moveTo>
                                <a:lnTo>
                                  <a:pt x="2667001" y="0"/>
                                </a:lnTo>
                                <a:lnTo>
                                  <a:pt x="2667001" y="364236"/>
                                </a:lnTo>
                                <a:lnTo>
                                  <a:pt x="0" y="36423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143123" name="Rectangle 143123"/>
                        <wps:cNvSpPr/>
                        <wps:spPr>
                          <a:xfrm>
                            <a:off x="3159252" y="2324740"/>
                            <a:ext cx="1223637" cy="135808"/>
                          </a:xfrm>
                          <a:prstGeom prst="rect">
                            <a:avLst/>
                          </a:prstGeom>
                          <a:ln>
                            <a:noFill/>
                          </a:ln>
                        </wps:spPr>
                        <wps:txbx>
                          <w:txbxContent>
                            <w:p w14:paraId="06664B43" w14:textId="77777777" w:rsidR="00067AA2" w:rsidRDefault="00000000">
                              <w:pPr>
                                <w:spacing w:after="160" w:line="259" w:lineRule="auto"/>
                                <w:ind w:left="0" w:firstLine="0"/>
                              </w:pPr>
                              <w:r>
                                <w:rPr>
                                  <w:w w:val="90"/>
                                  <w:sz w:val="16"/>
                                  <w:u w:val="single" w:color="000000"/>
                                </w:rPr>
                                <w:t>自己資本（株主資本）</w:t>
                              </w:r>
                            </w:p>
                          </w:txbxContent>
                        </wps:txbx>
                        <wps:bodyPr horzOverflow="overflow" vert="horz" lIns="0" tIns="0" rIns="0" bIns="0" rtlCol="0">
                          <a:noAutofit/>
                        </wps:bodyPr>
                      </wps:wsp>
                      <wps:wsp>
                        <wps:cNvPr id="143137" name="Rectangle 143137"/>
                        <wps:cNvSpPr/>
                        <wps:spPr>
                          <a:xfrm>
                            <a:off x="4079280" y="2324740"/>
                            <a:ext cx="1813908" cy="135808"/>
                          </a:xfrm>
                          <a:prstGeom prst="rect">
                            <a:avLst/>
                          </a:prstGeom>
                          <a:ln>
                            <a:noFill/>
                          </a:ln>
                        </wps:spPr>
                        <wps:txbx>
                          <w:txbxContent>
                            <w:p w14:paraId="511BC765" w14:textId="77777777" w:rsidR="00067AA2" w:rsidRDefault="00000000">
                              <w:pPr>
                                <w:spacing w:after="160" w:line="259" w:lineRule="auto"/>
                                <w:ind w:left="0" w:firstLine="0"/>
                              </w:pPr>
                              <w:r>
                                <w:rPr>
                                  <w:w w:val="83"/>
                                  <w:sz w:val="16"/>
                                </w:rPr>
                                <w:t>・・・自己でまかなっている資金。</w:t>
                              </w:r>
                            </w:p>
                          </w:txbxContent>
                        </wps:txbx>
                        <wps:bodyPr horzOverflow="overflow" vert="horz" lIns="0" tIns="0" rIns="0" bIns="0" rtlCol="0">
                          <a:noAutofit/>
                        </wps:bodyPr>
                      </wps:wsp>
                      <wps:wsp>
                        <wps:cNvPr id="4680" name="Rectangle 4680"/>
                        <wps:cNvSpPr/>
                        <wps:spPr>
                          <a:xfrm>
                            <a:off x="5443728" y="2336907"/>
                            <a:ext cx="37619" cy="129841"/>
                          </a:xfrm>
                          <a:prstGeom prst="rect">
                            <a:avLst/>
                          </a:prstGeom>
                          <a:ln>
                            <a:noFill/>
                          </a:ln>
                        </wps:spPr>
                        <wps:txbx>
                          <w:txbxContent>
                            <w:p w14:paraId="4403CE60"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4682" name="Rectangle 4682"/>
                        <wps:cNvSpPr/>
                        <wps:spPr>
                          <a:xfrm>
                            <a:off x="4363212" y="2506097"/>
                            <a:ext cx="1599376" cy="135810"/>
                          </a:xfrm>
                          <a:prstGeom prst="rect">
                            <a:avLst/>
                          </a:prstGeom>
                          <a:ln>
                            <a:noFill/>
                          </a:ln>
                        </wps:spPr>
                        <wps:txbx>
                          <w:txbxContent>
                            <w:p w14:paraId="644A67B5" w14:textId="77777777" w:rsidR="00067AA2" w:rsidRDefault="00000000">
                              <w:pPr>
                                <w:spacing w:after="160" w:line="259" w:lineRule="auto"/>
                                <w:ind w:left="0" w:firstLine="0"/>
                              </w:pPr>
                              <w:r>
                                <w:rPr>
                                  <w:w w:val="90"/>
                                  <w:sz w:val="16"/>
                                </w:rPr>
                                <w:t>（株主から調達した資金など</w:t>
                              </w:r>
                            </w:p>
                          </w:txbxContent>
                        </wps:txbx>
                        <wps:bodyPr horzOverflow="overflow" vert="horz" lIns="0" tIns="0" rIns="0" bIns="0" rtlCol="0">
                          <a:noAutofit/>
                        </wps:bodyPr>
                      </wps:wsp>
                      <wps:wsp>
                        <wps:cNvPr id="4683" name="Rectangle 4683"/>
                        <wps:cNvSpPr/>
                        <wps:spPr>
                          <a:xfrm>
                            <a:off x="5565649" y="2506097"/>
                            <a:ext cx="135808" cy="135810"/>
                          </a:xfrm>
                          <a:prstGeom prst="rect">
                            <a:avLst/>
                          </a:prstGeom>
                          <a:ln>
                            <a:noFill/>
                          </a:ln>
                        </wps:spPr>
                        <wps:txbx>
                          <w:txbxContent>
                            <w:p w14:paraId="6E3A1FB2" w14:textId="77777777" w:rsidR="00067AA2" w:rsidRDefault="00000000">
                              <w:pPr>
                                <w:spacing w:after="160" w:line="259" w:lineRule="auto"/>
                                <w:ind w:left="0" w:firstLine="0"/>
                              </w:pPr>
                              <w:r>
                                <w:rPr>
                                  <w:w w:val="99"/>
                                  <w:sz w:val="16"/>
                                </w:rPr>
                                <w:t>）</w:t>
                              </w:r>
                            </w:p>
                          </w:txbxContent>
                        </wps:txbx>
                        <wps:bodyPr horzOverflow="overflow" vert="horz" lIns="0" tIns="0" rIns="0" bIns="0" rtlCol="0">
                          <a:noAutofit/>
                        </wps:bodyPr>
                      </wps:wsp>
                      <wps:wsp>
                        <wps:cNvPr id="4684" name="Rectangle 4684"/>
                        <wps:cNvSpPr/>
                        <wps:spPr>
                          <a:xfrm>
                            <a:off x="5667756" y="2518263"/>
                            <a:ext cx="37619" cy="129841"/>
                          </a:xfrm>
                          <a:prstGeom prst="rect">
                            <a:avLst/>
                          </a:prstGeom>
                          <a:ln>
                            <a:noFill/>
                          </a:ln>
                        </wps:spPr>
                        <wps:txbx>
                          <w:txbxContent>
                            <w:p w14:paraId="71D2E75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4686" name="Shape 4686"/>
                        <wps:cNvSpPr/>
                        <wps:spPr>
                          <a:xfrm>
                            <a:off x="2653284" y="114300"/>
                            <a:ext cx="547116" cy="175261"/>
                          </a:xfrm>
                          <a:custGeom>
                            <a:avLst/>
                            <a:gdLst/>
                            <a:ahLst/>
                            <a:cxnLst/>
                            <a:rect l="0" t="0" r="0" b="0"/>
                            <a:pathLst>
                              <a:path w="547116" h="175261">
                                <a:moveTo>
                                  <a:pt x="0" y="175261"/>
                                </a:moveTo>
                                <a:lnTo>
                                  <a:pt x="547116" y="0"/>
                                </a:ln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687" name="Shape 4687"/>
                        <wps:cNvSpPr/>
                        <wps:spPr>
                          <a:xfrm>
                            <a:off x="3276600" y="0"/>
                            <a:ext cx="1621536" cy="181356"/>
                          </a:xfrm>
                          <a:custGeom>
                            <a:avLst/>
                            <a:gdLst/>
                            <a:ahLst/>
                            <a:cxnLst/>
                            <a:rect l="0" t="0" r="0" b="0"/>
                            <a:pathLst>
                              <a:path w="1621536" h="181356">
                                <a:moveTo>
                                  <a:pt x="0" y="0"/>
                                </a:moveTo>
                                <a:lnTo>
                                  <a:pt x="1621536" y="0"/>
                                </a:lnTo>
                                <a:lnTo>
                                  <a:pt x="1621536" y="181356"/>
                                </a:lnTo>
                                <a:lnTo>
                                  <a:pt x="0" y="1813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688" name="Rectangle 4688"/>
                        <wps:cNvSpPr/>
                        <wps:spPr>
                          <a:xfrm>
                            <a:off x="3355848" y="53981"/>
                            <a:ext cx="1897791" cy="135808"/>
                          </a:xfrm>
                          <a:prstGeom prst="rect">
                            <a:avLst/>
                          </a:prstGeom>
                          <a:ln>
                            <a:noFill/>
                          </a:ln>
                        </wps:spPr>
                        <wps:txbx>
                          <w:txbxContent>
                            <w:p w14:paraId="22F2C839" w14:textId="77777777" w:rsidR="00067AA2" w:rsidRDefault="00000000">
                              <w:pPr>
                                <w:spacing w:after="160" w:line="259" w:lineRule="auto"/>
                                <w:ind w:left="0" w:firstLine="0"/>
                              </w:pPr>
                              <w:r>
                                <w:rPr>
                                  <w:w w:val="87"/>
                                  <w:sz w:val="16"/>
                                </w:rPr>
                                <w:t>他人資本・・・外部からの借入れ。</w:t>
                              </w:r>
                            </w:p>
                          </w:txbxContent>
                        </wps:txbx>
                        <wps:bodyPr horzOverflow="overflow" vert="horz" lIns="0" tIns="0" rIns="0" bIns="0" rtlCol="0">
                          <a:noAutofit/>
                        </wps:bodyPr>
                      </wps:wsp>
                      <wps:wsp>
                        <wps:cNvPr id="4689" name="Rectangle 4689"/>
                        <wps:cNvSpPr/>
                        <wps:spPr>
                          <a:xfrm>
                            <a:off x="4782312" y="66148"/>
                            <a:ext cx="37619" cy="129839"/>
                          </a:xfrm>
                          <a:prstGeom prst="rect">
                            <a:avLst/>
                          </a:prstGeom>
                          <a:ln>
                            <a:noFill/>
                          </a:ln>
                        </wps:spPr>
                        <wps:txbx>
                          <w:txbxContent>
                            <w:p w14:paraId="025CE72F"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5483" style="width:452.52pt;height:207.36pt;mso-position-horizontal-relative:char;mso-position-vertical-relative:line" coordsize="57470,26334">
                <v:rect id="Rectangle 4548" style="position:absolute;width:19482;height:1682;left:716;top:284;" filled="f" stroked="f">
                  <v:textbox inset="0,0,0,0">
                    <w:txbxContent>
                      <w:p>
                        <w:pPr>
                          <w:spacing w:before="0" w:after="160" w:line="259" w:lineRule="auto"/>
                          <w:ind w:left="0" w:firstLine="0"/>
                        </w:pPr>
                        <w:r>
                          <w:rPr>
                            <w:spacing w:val="2"/>
                            <w:w w:val="99"/>
                          </w:rPr>
                          <w:t xml:space="preserve">（貸借対照表のモデル）</w:t>
                        </w:r>
                        <w:r>
                          <w:rPr>
                            <w:spacing w:val="2"/>
                            <w:w w:val="99"/>
                          </w:rPr>
                          <w:t xml:space="preserve"> </w:t>
                        </w:r>
                      </w:p>
                    </w:txbxContent>
                  </v:textbox>
                </v:rect>
                <v:shape id="Shape 183919" style="position:absolute;width:2514;height:23743;left:4145;top:1874;" coordsize="251460,2374392" path="m0,0l251460,0l251460,2374392l0,2374392l0,0">
                  <v:stroke weight="0pt" endcap="flat" joinstyle="miter" miterlimit="10" on="false" color="#000000" opacity="0"/>
                  <v:fill on="true" color="#e5e5e5"/>
                </v:shape>
                <v:shape id="Shape 183920" style="position:absolute;width:1203;height:1813;left:4800;top:1874;" coordsize="120396,181356" path="m0,0l120396,0l120396,181356l0,181356l0,0">
                  <v:stroke weight="0pt" endcap="flat" joinstyle="miter" miterlimit="10" on="false" color="#000000" opacity="0"/>
                  <v:fill on="true" color="#e5e5e5"/>
                </v:shape>
                <v:rect id="Rectangle 4551" style="position:absolute;width:412;height:1358;left:4800;top:2277;"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21" style="position:absolute;width:1203;height:1828;left:4800;top:3688;" coordsize="120396,182880" path="m0,0l120396,0l120396,182880l0,182880l0,0">
                  <v:stroke weight="0pt" endcap="flat" joinstyle="miter" miterlimit="10" on="false" color="#000000" opacity="0"/>
                  <v:fill on="true" color="#e5e5e5"/>
                </v:shape>
                <v:rect id="Rectangle 4553" style="position:absolute;width:412;height:1358;left:4800;top:4090;"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22" style="position:absolute;width:1203;height:1813;left:4800;top:5516;" coordsize="120396,181356" path="m0,0l120396,0l120396,181356l0,181356l0,0">
                  <v:stroke weight="0pt" endcap="flat" joinstyle="miter" miterlimit="10" on="false" color="#000000" opacity="0"/>
                  <v:fill on="true" color="#e5e5e5"/>
                </v:shape>
                <v:rect id="Rectangle 4555" style="position:absolute;width:412;height:1358;left:4800;top:5919;"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23" style="position:absolute;width:1203;height:1813;left:4800;top:7330;" coordsize="120396,181356" path="m0,0l120396,0l120396,181356l0,181356l0,0">
                  <v:stroke weight="0pt" endcap="flat" joinstyle="miter" miterlimit="10" on="false" color="#000000" opacity="0"/>
                  <v:fill on="true" color="#e5e5e5"/>
                </v:shape>
                <v:rect id="Rectangle 4557" style="position:absolute;width:1358;height:1358;left:4800;top:7733;"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資</w:t>
                        </w:r>
                      </w:p>
                    </w:txbxContent>
                  </v:textbox>
                </v:rect>
                <v:shape id="Shape 183924" style="position:absolute;width:1203;height:1813;left:4800;top:9144;" coordsize="120396,181356" path="m0,0l120396,0l120396,181356l0,181356l0,0">
                  <v:stroke weight="0pt" endcap="flat" joinstyle="miter" miterlimit="10" on="false" color="#000000" opacity="0"/>
                  <v:fill on="true" color="#e5e5e5"/>
                </v:shape>
                <v:rect id="Rectangle 4559" style="position:absolute;width:1358;height:1358;left:4800;top:9546;"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産</w:t>
                        </w:r>
                      </w:p>
                    </w:txbxContent>
                  </v:textbox>
                </v:rect>
                <v:shape id="Shape 183925" style="position:absolute;width:1203;height:1813;left:4800;top:10957;" coordsize="120396,181356" path="m0,0l120396,0l120396,181356l0,181356l0,0">
                  <v:stroke weight="0pt" endcap="flat" joinstyle="miter" miterlimit="10" on="false" color="#000000" opacity="0"/>
                  <v:fill on="true" color="#e5e5e5"/>
                </v:shape>
                <v:rect id="Rectangle 4561" style="position:absolute;width:1358;height:1358;left:4800;top:11360;"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の</w:t>
                        </w:r>
                      </w:p>
                    </w:txbxContent>
                  </v:textbox>
                </v:rect>
                <v:shape id="Shape 183926" style="position:absolute;width:1203;height:1813;left:4800;top:12771;" coordsize="120396,181356" path="m0,0l120396,0l120396,181356l0,181356l0,0">
                  <v:stroke weight="0pt" endcap="flat" joinstyle="miter" miterlimit="10" on="false" color="#000000" opacity="0"/>
                  <v:fill on="true" color="#e5e5e5"/>
                </v:shape>
                <v:rect id="Rectangle 4563" style="position:absolute;width:1358;height:1358;left:4800;top:13173;"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部</w:t>
                        </w:r>
                      </w:p>
                    </w:txbxContent>
                  </v:textbox>
                </v:rect>
                <v:rect id="Rectangle 4564" style="position:absolute;width:412;height:1358;left:5821;top:13173;"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43076" style="position:absolute;width:412;height:1358;left:12481;top:2277;"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43075" style="position:absolute;width:6804;height:1358;left:7376;top:2277;" filled="f" stroked="f">
                  <v:textbox inset="0,0,0,0">
                    <w:txbxContent>
                      <w:p>
                        <w:pPr>
                          <w:spacing w:before="0" w:after="160" w:line="259" w:lineRule="auto"/>
                          <w:ind w:left="0" w:firstLine="0"/>
                        </w:pPr>
                        <w:r>
                          <w:rPr>
                            <w:rFonts w:cs="MS Mincho" w:hAnsi="MS Mincho" w:eastAsia="MS Mincho" w:ascii="MS Mincho"/>
                            <w:w w:val="83"/>
                            <w:sz w:val="16"/>
                            <w:u w:val="single" w:color="000000"/>
                          </w:rPr>
                          <w:t xml:space="preserve">（流動資産）</w:t>
                        </w:r>
                      </w:p>
                    </w:txbxContent>
                  </v:textbox>
                </v:rect>
                <v:rect id="Rectangle 4567" style="position:absolute;width:6537;height:1358;left:7376;top:4090;" filled="f" stroked="f">
                  <v:textbox inset="0,0,0,0">
                    <w:txbxContent>
                      <w:p>
                        <w:pPr>
                          <w:spacing w:before="0" w:after="160" w:line="259" w:lineRule="auto"/>
                          <w:ind w:left="0" w:firstLine="0"/>
                        </w:pPr>
                        <w:r>
                          <w:rPr>
                            <w:rFonts w:cs="MS Mincho" w:hAnsi="MS Mincho" w:eastAsia="MS Mincho" w:ascii="MS Mincho"/>
                            <w:w w:val="90"/>
                            <w:sz w:val="16"/>
                          </w:rPr>
                          <w:t xml:space="preserve">現金・預金</w:t>
                        </w:r>
                        <w:r>
                          <w:rPr>
                            <w:rFonts w:cs="MS Mincho" w:hAnsi="MS Mincho" w:eastAsia="MS Mincho" w:ascii="MS Mincho"/>
                            <w:spacing w:val="-32"/>
                            <w:w w:val="90"/>
                            <w:sz w:val="16"/>
                          </w:rPr>
                          <w:t xml:space="preserve"> </w:t>
                        </w:r>
                      </w:p>
                    </w:txbxContent>
                  </v:textbox>
                </v:rect>
                <v:rect id="Rectangle 4568" style="position:absolute;width:10612;height:1358;left:7376;top:5919;" filled="f" stroked="f">
                  <v:textbox inset="0,0,0,0">
                    <w:txbxContent>
                      <w:p>
                        <w:pPr>
                          <w:spacing w:before="0" w:after="160" w:line="259" w:lineRule="auto"/>
                          <w:ind w:left="0" w:firstLine="0"/>
                        </w:pPr>
                        <w:r>
                          <w:rPr>
                            <w:rFonts w:cs="MS Mincho" w:hAnsi="MS Mincho" w:eastAsia="MS Mincho" w:ascii="MS Mincho"/>
                            <w:w w:val="93"/>
                            <w:sz w:val="16"/>
                          </w:rPr>
                          <w:t xml:space="preserve">受取手形・売掛金</w:t>
                        </w:r>
                        <w:r>
                          <w:rPr>
                            <w:rFonts w:cs="MS Mincho" w:hAnsi="MS Mincho" w:eastAsia="MS Mincho" w:ascii="MS Mincho"/>
                            <w:spacing w:val="-32"/>
                            <w:w w:val="93"/>
                            <w:sz w:val="16"/>
                          </w:rPr>
                          <w:t xml:space="preserve"> </w:t>
                        </w:r>
                      </w:p>
                    </w:txbxContent>
                  </v:textbox>
                </v:rect>
                <v:rect id="Rectangle 4569" style="position:absolute;width:5845;height:1358;left:7376;top:7733;" filled="f" stroked="f">
                  <v:textbox inset="0,0,0,0">
                    <w:txbxContent>
                      <w:p>
                        <w:pPr>
                          <w:spacing w:before="0" w:after="160" w:line="259" w:lineRule="auto"/>
                          <w:ind w:left="0" w:firstLine="0"/>
                        </w:pPr>
                        <w:r>
                          <w:rPr>
                            <w:rFonts w:cs="MS Mincho" w:hAnsi="MS Mincho" w:eastAsia="MS Mincho" w:ascii="MS Mincho"/>
                            <w:w w:val="100"/>
                            <w:sz w:val="16"/>
                          </w:rPr>
                          <w:t xml:space="preserve">棚卸資産</w:t>
                        </w:r>
                        <w:r>
                          <w:rPr>
                            <w:rFonts w:cs="MS Mincho" w:hAnsi="MS Mincho" w:eastAsia="MS Mincho" w:ascii="MS Mincho"/>
                            <w:spacing w:val="-32"/>
                            <w:w w:val="100"/>
                            <w:sz w:val="16"/>
                          </w:rPr>
                          <w:t xml:space="preserve"> </w:t>
                        </w:r>
                      </w:p>
                    </w:txbxContent>
                  </v:textbox>
                </v:rect>
                <v:rect id="Rectangle 4570" style="position:absolute;width:4500;height:1358;left:7376;top:9546;" filled="f" stroked="f">
                  <v:textbox inset="0,0,0,0">
                    <w:txbxContent>
                      <w:p>
                        <w:pPr>
                          <w:spacing w:before="0" w:after="160" w:line="259" w:lineRule="auto"/>
                          <w:ind w:left="0" w:firstLine="0"/>
                        </w:pPr>
                        <w:r>
                          <w:rPr>
                            <w:rFonts w:cs="MS Mincho" w:hAnsi="MS Mincho" w:eastAsia="MS Mincho" w:ascii="MS Mincho"/>
                            <w:w w:val="49"/>
                            <w:sz w:val="16"/>
                          </w:rPr>
                          <w:t xml:space="preserve">・・・・・・</w:t>
                        </w:r>
                        <w:r>
                          <w:rPr>
                            <w:rFonts w:cs="MS Mincho" w:hAnsi="MS Mincho" w:eastAsia="MS Mincho" w:ascii="MS Mincho"/>
                            <w:spacing w:val="-33"/>
                            <w:w w:val="49"/>
                            <w:sz w:val="16"/>
                          </w:rPr>
                          <w:t xml:space="preserve"> </w:t>
                        </w:r>
                      </w:p>
                    </w:txbxContent>
                  </v:textbox>
                </v:rect>
                <v:rect id="Rectangle 143088" style="position:absolute;width:6804;height:1358;left:7376;top:11360;" filled="f" stroked="f">
                  <v:textbox inset="0,0,0,0">
                    <w:txbxContent>
                      <w:p>
                        <w:pPr>
                          <w:spacing w:before="0" w:after="160" w:line="259" w:lineRule="auto"/>
                          <w:ind w:left="0" w:firstLine="0"/>
                        </w:pPr>
                        <w:r>
                          <w:rPr>
                            <w:rFonts w:cs="MS Mincho" w:hAnsi="MS Mincho" w:eastAsia="MS Mincho" w:ascii="MS Mincho"/>
                            <w:w w:val="83"/>
                            <w:sz w:val="16"/>
                            <w:u w:val="single" w:color="000000"/>
                          </w:rPr>
                          <w:t xml:space="preserve">（固定資産）</w:t>
                        </w:r>
                      </w:p>
                    </w:txbxContent>
                  </v:textbox>
                </v:rect>
                <v:rect id="Rectangle 143090" style="position:absolute;width:412;height:1358;left:12481;top:11360;"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4573" style="position:absolute;width:8561;height:1358;left:7376;top:13173;" filled="f" stroked="f">
                  <v:textbox inset="0,0,0,0">
                    <w:txbxContent>
                      <w:p>
                        <w:pPr>
                          <w:spacing w:before="0" w:after="160" w:line="259" w:lineRule="auto"/>
                          <w:ind w:left="0" w:firstLine="0"/>
                        </w:pPr>
                        <w:r>
                          <w:rPr>
                            <w:rFonts w:cs="MS Mincho" w:hAnsi="MS Mincho" w:eastAsia="MS Mincho" w:ascii="MS Mincho"/>
                            <w:w w:val="100"/>
                            <w:sz w:val="16"/>
                          </w:rPr>
                          <w:t xml:space="preserve">有形固定資産</w:t>
                        </w:r>
                        <w:r>
                          <w:rPr>
                            <w:rFonts w:cs="MS Mincho" w:hAnsi="MS Mincho" w:eastAsia="MS Mincho" w:ascii="MS Mincho"/>
                            <w:spacing w:val="-32"/>
                            <w:w w:val="100"/>
                            <w:sz w:val="16"/>
                          </w:rPr>
                          <w:t xml:space="preserve"> </w:t>
                        </w:r>
                      </w:p>
                    </w:txbxContent>
                  </v:textbox>
                </v:rect>
                <v:rect id="Rectangle 4574" style="position:absolute;width:8561;height:1358;left:7376;top:14987;" filled="f" stroked="f">
                  <v:textbox inset="0,0,0,0">
                    <w:txbxContent>
                      <w:p>
                        <w:pPr>
                          <w:spacing w:before="0" w:after="160" w:line="259" w:lineRule="auto"/>
                          <w:ind w:left="0" w:firstLine="0"/>
                        </w:pPr>
                        <w:r>
                          <w:rPr>
                            <w:rFonts w:cs="MS Mincho" w:hAnsi="MS Mincho" w:eastAsia="MS Mincho" w:ascii="MS Mincho"/>
                            <w:w w:val="100"/>
                            <w:sz w:val="16"/>
                          </w:rPr>
                          <w:t xml:space="preserve">無形固定資産</w:t>
                        </w:r>
                        <w:r>
                          <w:rPr>
                            <w:rFonts w:cs="MS Mincho" w:hAnsi="MS Mincho" w:eastAsia="MS Mincho" w:ascii="MS Mincho"/>
                            <w:spacing w:val="-32"/>
                            <w:w w:val="100"/>
                            <w:sz w:val="16"/>
                          </w:rPr>
                          <w:t xml:space="preserve"> </w:t>
                        </w:r>
                      </w:p>
                    </w:txbxContent>
                  </v:textbox>
                </v:rect>
                <v:rect id="Rectangle 4575" style="position:absolute;width:4500;height:1358;left:7376;top:16816;" filled="f" stroked="f">
                  <v:textbox inset="0,0,0,0">
                    <w:txbxContent>
                      <w:p>
                        <w:pPr>
                          <w:spacing w:before="0" w:after="160" w:line="259" w:lineRule="auto"/>
                          <w:ind w:left="0" w:firstLine="0"/>
                        </w:pPr>
                        <w:r>
                          <w:rPr>
                            <w:rFonts w:cs="MS Mincho" w:hAnsi="MS Mincho" w:eastAsia="MS Mincho" w:ascii="MS Mincho"/>
                            <w:w w:val="49"/>
                            <w:sz w:val="16"/>
                          </w:rPr>
                          <w:t xml:space="preserve">・・・・・・</w:t>
                        </w:r>
                        <w:r>
                          <w:rPr>
                            <w:rFonts w:cs="MS Mincho" w:hAnsi="MS Mincho" w:eastAsia="MS Mincho" w:ascii="MS Mincho"/>
                            <w:spacing w:val="-33"/>
                            <w:w w:val="49"/>
                            <w:sz w:val="16"/>
                          </w:rPr>
                          <w:t xml:space="preserve"> </w:t>
                        </w:r>
                      </w:p>
                    </w:txbxContent>
                  </v:textbox>
                </v:rect>
                <v:rect id="Rectangle 4576" style="position:absolute;width:7203;height:1358;left:7376;top:18629;" filled="f" stroked="f">
                  <v:textbox inset="0,0,0,0">
                    <w:txbxContent>
                      <w:p>
                        <w:pPr>
                          <w:spacing w:before="0" w:after="160" w:line="259" w:lineRule="auto"/>
                          <w:ind w:left="0" w:firstLine="0"/>
                        </w:pPr>
                        <w:r>
                          <w:rPr>
                            <w:rFonts w:cs="MS Mincho" w:hAnsi="MS Mincho" w:eastAsia="MS Mincho" w:ascii="MS Mincho"/>
                            <w:w w:val="83"/>
                            <w:sz w:val="16"/>
                          </w:rPr>
                          <w:t xml:space="preserve">（繰延資産）</w:t>
                        </w:r>
                        <w:r>
                          <w:rPr>
                            <w:rFonts w:cs="MS Mincho" w:hAnsi="MS Mincho" w:eastAsia="MS Mincho" w:ascii="MS Mincho"/>
                            <w:spacing w:val="-33"/>
                            <w:w w:val="83"/>
                            <w:sz w:val="16"/>
                          </w:rPr>
                          <w:t xml:space="preserve"> </w:t>
                        </w:r>
                      </w:p>
                    </w:txbxContent>
                  </v:textbox>
                </v:rect>
                <v:rect id="Rectangle 4577" style="position:absolute;width:10769;height:1358;left:7376;top:20443;" filled="f" stroked="f">
                  <v:textbox inset="0,0,0,0">
                    <w:txbxContent>
                      <w:p>
                        <w:pPr>
                          <w:spacing w:before="0" w:after="160" w:line="259" w:lineRule="auto"/>
                          <w:ind w:left="0" w:firstLine="0"/>
                        </w:pPr>
                        <w:r>
                          <w:rPr>
                            <w:rFonts w:cs="MS Mincho" w:hAnsi="MS Mincho" w:eastAsia="MS Mincho" w:ascii="MS Mincho"/>
                            <w:w w:val="99"/>
                            <w:sz w:val="16"/>
                          </w:rPr>
                          <w:t xml:space="preserve">投資その他の資産</w:t>
                        </w:r>
                      </w:p>
                    </w:txbxContent>
                  </v:textbox>
                </v:rect>
                <v:rect id="Rectangle 4578" style="position:absolute;width:412;height:1358;left:15453;top:20443;"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4579" style="position:absolute;width:7203;height:1358;left:16931;top:2277;" filled="f" stroked="f">
                  <v:textbox inset="0,0,0,0">
                    <w:txbxContent>
                      <w:p>
                        <w:pPr>
                          <w:spacing w:before="0" w:after="160" w:line="259" w:lineRule="auto"/>
                          <w:ind w:left="0" w:firstLine="0"/>
                        </w:pPr>
                        <w:r>
                          <w:rPr>
                            <w:rFonts w:cs="MS Mincho" w:hAnsi="MS Mincho" w:eastAsia="MS Mincho" w:ascii="MS Mincho"/>
                            <w:w w:val="83"/>
                            <w:sz w:val="16"/>
                          </w:rPr>
                          <w:t xml:space="preserve">（流動負債）</w:t>
                        </w:r>
                        <w:r>
                          <w:rPr>
                            <w:rFonts w:cs="MS Mincho" w:hAnsi="MS Mincho" w:eastAsia="MS Mincho" w:ascii="MS Mincho"/>
                            <w:spacing w:val="-33"/>
                            <w:w w:val="83"/>
                            <w:sz w:val="16"/>
                          </w:rPr>
                          <w:t xml:space="preserve"> </w:t>
                        </w:r>
                      </w:p>
                    </w:txbxContent>
                  </v:textbox>
                </v:rect>
                <v:rect id="Rectangle 4580" style="position:absolute;width:9465;height:1358;left:16931;top:4090;" filled="f" stroked="f">
                  <v:textbox inset="0,0,0,0">
                    <w:txbxContent>
                      <w:p>
                        <w:pPr>
                          <w:spacing w:before="0" w:after="160" w:line="259" w:lineRule="auto"/>
                          <w:ind w:left="0" w:firstLine="0"/>
                        </w:pPr>
                        <w:r>
                          <w:rPr>
                            <w:rFonts w:cs="MS Mincho" w:hAnsi="MS Mincho" w:eastAsia="MS Mincho" w:ascii="MS Mincho"/>
                            <w:spacing w:val="31"/>
                            <w:w w:val="99"/>
                            <w:sz w:val="16"/>
                          </w:rPr>
                          <w:t xml:space="preserve">支払手形／買</w:t>
                        </w:r>
                      </w:p>
                    </w:txbxContent>
                  </v:textbox>
                </v:rect>
                <v:rect id="Rectangle 4581" style="position:absolute;width:3129;height:1358;left:16931;top:5919;" filled="f" stroked="f">
                  <v:textbox inset="0,0,0,0">
                    <w:txbxContent>
                      <w:p>
                        <w:pPr>
                          <w:spacing w:before="0" w:after="160" w:line="259" w:lineRule="auto"/>
                          <w:ind w:left="0" w:firstLine="0"/>
                        </w:pPr>
                        <w:r>
                          <w:rPr>
                            <w:rFonts w:cs="MS Mincho" w:hAnsi="MS Mincho" w:eastAsia="MS Mincho" w:ascii="MS Mincho"/>
                            <w:w w:val="99"/>
                            <w:sz w:val="16"/>
                          </w:rPr>
                          <w:t xml:space="preserve">掛金</w:t>
                        </w:r>
                        <w:r>
                          <w:rPr>
                            <w:rFonts w:cs="MS Mincho" w:hAnsi="MS Mincho" w:eastAsia="MS Mincho" w:ascii="MS Mincho"/>
                            <w:spacing w:val="-32"/>
                            <w:w w:val="99"/>
                            <w:sz w:val="16"/>
                          </w:rPr>
                          <w:t xml:space="preserve"> </w:t>
                        </w:r>
                      </w:p>
                    </w:txbxContent>
                  </v:textbox>
                </v:rect>
                <v:rect id="Rectangle 4582" style="position:absolute;width:7203;height:1358;left:16931;top:7733;" filled="f" stroked="f">
                  <v:textbox inset="0,0,0,0">
                    <w:txbxContent>
                      <w:p>
                        <w:pPr>
                          <w:spacing w:before="0" w:after="160" w:line="259" w:lineRule="auto"/>
                          <w:ind w:left="0" w:firstLine="0"/>
                        </w:pPr>
                        <w:r>
                          <w:rPr>
                            <w:rFonts w:cs="MS Mincho" w:hAnsi="MS Mincho" w:eastAsia="MS Mincho" w:ascii="MS Mincho"/>
                            <w:w w:val="99"/>
                            <w:sz w:val="16"/>
                          </w:rPr>
                          <w:t xml:space="preserve">短期借入金</w:t>
                        </w:r>
                        <w:r>
                          <w:rPr>
                            <w:rFonts w:cs="MS Mincho" w:hAnsi="MS Mincho" w:eastAsia="MS Mincho" w:ascii="MS Mincho"/>
                            <w:spacing w:val="-32"/>
                            <w:w w:val="99"/>
                            <w:sz w:val="16"/>
                          </w:rPr>
                          <w:t xml:space="preserve"> </w:t>
                        </w:r>
                      </w:p>
                    </w:txbxContent>
                  </v:textbox>
                </v:rect>
                <v:rect id="Rectangle 4583" style="position:absolute;width:4500;height:1358;left:16931;top:9546;" filled="f" stroked="f">
                  <v:textbox inset="0,0,0,0">
                    <w:txbxContent>
                      <w:p>
                        <w:pPr>
                          <w:spacing w:before="0" w:after="160" w:line="259" w:lineRule="auto"/>
                          <w:ind w:left="0" w:firstLine="0"/>
                        </w:pPr>
                        <w:r>
                          <w:rPr>
                            <w:rFonts w:cs="MS Mincho" w:hAnsi="MS Mincho" w:eastAsia="MS Mincho" w:ascii="MS Mincho"/>
                            <w:w w:val="49"/>
                            <w:sz w:val="16"/>
                          </w:rPr>
                          <w:t xml:space="preserve">・・・・・・</w:t>
                        </w:r>
                        <w:r>
                          <w:rPr>
                            <w:rFonts w:cs="MS Mincho" w:hAnsi="MS Mincho" w:eastAsia="MS Mincho" w:ascii="MS Mincho"/>
                            <w:spacing w:val="-33"/>
                            <w:w w:val="49"/>
                            <w:sz w:val="16"/>
                          </w:rPr>
                          <w:t xml:space="preserve"> </w:t>
                        </w:r>
                      </w:p>
                    </w:txbxContent>
                  </v:textbox>
                </v:rect>
                <v:rect id="Rectangle 4584" style="position:absolute;width:1358;height:1358;left:25420;top:2277;"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負</w:t>
                        </w:r>
                      </w:p>
                    </w:txbxContent>
                  </v:textbox>
                </v:rect>
                <v:rect id="Rectangle 4585" style="position:absolute;width:1358;height:1358;left:25420;top:4090;"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債</w:t>
                        </w:r>
                      </w:p>
                    </w:txbxContent>
                  </v:textbox>
                </v:rect>
                <v:rect id="Rectangle 4586" style="position:absolute;width:1358;height:1358;left:25420;top:5919;"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の</w:t>
                        </w:r>
                      </w:p>
                    </w:txbxContent>
                  </v:textbox>
                </v:rect>
                <v:rect id="Rectangle 4587" style="position:absolute;width:1358;height:1358;left:25420;top:7733;"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部</w:t>
                        </w:r>
                      </w:p>
                    </w:txbxContent>
                  </v:textbox>
                </v:rect>
                <v:rect id="Rectangle 4588" style="position:absolute;width:412;height:1358;left:26441;top:7733;"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4589" style="position:absolute;width:412;height:1358;left:25420;top:9546;"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71" style="position:absolute;width:2529;height:23743;left:27340;top:1874;" coordsize="252984,2374392" path="m0,0l252984,0l252984,2374392l0,2374392l0,0">
                  <v:stroke weight="0pt" endcap="flat" joinstyle="miter" miterlimit="10" on="false" color="#000000" opacity="0"/>
                  <v:fill on="true" color="#e5e5e5"/>
                </v:shape>
                <v:shape id="Shape 183972" style="position:absolute;width:1219;height:1813;left:27995;top:1874;" coordsize="121920,181356" path="m0,0l121920,0l121920,181356l0,181356l0,0">
                  <v:stroke weight="0pt" endcap="flat" joinstyle="miter" miterlimit="10" on="false" color="#000000" opacity="0"/>
                  <v:fill on="true" color="#e5e5e5"/>
                </v:shape>
                <v:rect id="Rectangle 4592" style="position:absolute;width:412;height:1358;left:27995;top:2277;"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73" style="position:absolute;width:1219;height:1828;left:27995;top:3688;" coordsize="121920,182880" path="m0,0l121920,0l121920,182880l0,182880l0,0">
                  <v:stroke weight="0pt" endcap="flat" joinstyle="miter" miterlimit="10" on="false" color="#000000" opacity="0"/>
                  <v:fill on="true" color="#e5e5e5"/>
                </v:shape>
                <v:rect id="Rectangle 4594" style="position:absolute;width:412;height:1358;left:27995;top:4090;"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74" style="position:absolute;width:1219;height:1813;left:27995;top:5516;" coordsize="121920,181356" path="m0,0l121920,0l121920,181356l0,181356l0,0">
                  <v:stroke weight="0pt" endcap="flat" joinstyle="miter" miterlimit="10" on="false" color="#000000" opacity="0"/>
                  <v:fill on="true" color="#e5e5e5"/>
                </v:shape>
                <v:rect id="Rectangle 4596" style="position:absolute;width:412;height:1358;left:27995;top:5919;"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75" style="position:absolute;width:1219;height:1813;left:27995;top:7330;" coordsize="121920,181356" path="m0,0l121920,0l121920,181356l0,181356l0,0">
                  <v:stroke weight="0pt" endcap="flat" joinstyle="miter" miterlimit="10" on="false" color="#000000" opacity="0"/>
                  <v:fill on="true" color="#e5e5e5"/>
                </v:shape>
                <v:rect id="Rectangle 4598" style="position:absolute;width:1358;height:1358;left:27995;top:7733;"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資</w:t>
                        </w:r>
                      </w:p>
                    </w:txbxContent>
                  </v:textbox>
                </v:rect>
                <v:shape id="Shape 183976" style="position:absolute;width:1219;height:1813;left:27995;top:9144;" coordsize="121920,181356" path="m0,0l121920,0l121920,181356l0,181356l0,0">
                  <v:stroke weight="0pt" endcap="flat" joinstyle="miter" miterlimit="10" on="false" color="#000000" opacity="0"/>
                  <v:fill on="true" color="#e5e5e5"/>
                </v:shape>
                <v:rect id="Rectangle 4600" style="position:absolute;width:1358;height:1358;left:27995;top:9546;"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本</w:t>
                        </w:r>
                      </w:p>
                    </w:txbxContent>
                  </v:textbox>
                </v:rect>
                <v:shape id="Shape 183977" style="position:absolute;width:1219;height:1813;left:27995;top:10957;" coordsize="121920,181356" path="m0,0l121920,0l121920,181356l0,181356l0,0">
                  <v:stroke weight="0pt" endcap="flat" joinstyle="miter" miterlimit="10" on="false" color="#000000" opacity="0"/>
                  <v:fill on="true" color="#e5e5e5"/>
                </v:shape>
                <v:rect id="Rectangle 4602" style="position:absolute;width:1358;height:1358;left:27995;top:11360;"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の</w:t>
                        </w:r>
                      </w:p>
                    </w:txbxContent>
                  </v:textbox>
                </v:rect>
                <v:shape id="Shape 183978" style="position:absolute;width:1219;height:1813;left:27995;top:12771;" coordsize="121920,181356" path="m0,0l121920,0l121920,181356l0,181356l0,0">
                  <v:stroke weight="0pt" endcap="flat" joinstyle="miter" miterlimit="10" on="false" color="#000000" opacity="0"/>
                  <v:fill on="true" color="#e5e5e5"/>
                </v:shape>
                <v:rect id="Rectangle 4604" style="position:absolute;width:1358;height:1358;left:27995;top:13173;"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部</w:t>
                        </w:r>
                      </w:p>
                    </w:txbxContent>
                  </v:textbox>
                </v:rect>
                <v:rect id="Rectangle 4605" style="position:absolute;width:412;height:1358;left:29016;top:13173;"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83979" style="position:absolute;width:1219;height:1828;left:27995;top:14584;" coordsize="121920,182880" path="m0,0l121920,0l121920,182880l0,182880l0,0">
                  <v:stroke weight="0pt" endcap="flat" joinstyle="miter" miterlimit="10" on="false" color="#000000" opacity="0"/>
                  <v:fill on="true" color="#e5e5e5"/>
                </v:shape>
                <v:rect id="Rectangle 4607" style="position:absolute;width:412;height:1358;left:27995;top:14987;" filled="f" stroked="f">
                  <v:textbox inset="0,0,0,0" style="layout-flow:vertical-ideographic">
                    <w:txbxContent>
                      <w:p>
                        <w:pPr>
                          <w:spacing w:before="0" w:after="160" w:line="259" w:lineRule="auto"/>
                          <w:ind w:left="0" w:firstLine="0"/>
                        </w:pPr>
                        <w:r>
                          <w:rPr>
                            <w:rFonts w:cs="MS Mincho" w:hAnsi="MS Mincho" w:eastAsia="MS Mincho" w:ascii="MS Mincho"/>
                            <w:sz w:val="16"/>
                          </w:rPr>
                          <w:t xml:space="preserve"> </w:t>
                        </w:r>
                      </w:p>
                    </w:txbxContent>
                  </v:textbox>
                </v:rect>
                <v:shape id="Shape 183980" style="position:absolute;width:25786;height:91;left:4084;top:1813;" coordsize="2578608,9144" path="m0,0l2578608,0l2578608,9144l0,9144l0,0">
                  <v:stroke weight="0pt" endcap="flat" joinstyle="miter" miterlimit="10" on="false" color="#000000" opacity="0"/>
                  <v:fill on="true" color="#000000"/>
                </v:shape>
                <v:shape id="Shape 183981" style="position:absolute;width:91;height:9083;left:27279;top:1874;" coordsize="9144,908304" path="m0,0l9144,0l9144,908304l0,908304l0,0">
                  <v:stroke weight="0pt" endcap="flat" joinstyle="miter" miterlimit="10" on="false" color="#000000" opacity="0"/>
                  <v:fill on="true" color="#000000"/>
                </v:shape>
                <v:shape id="Shape 183982" style="position:absolute;width:91;height:9083;left:24704;top:1874;" coordsize="9144,908304" path="m0,0l9144,0l9144,908304l0,908304l0,0">
                  <v:stroke weight="0pt" endcap="flat" joinstyle="miter" miterlimit="10" on="false" color="#000000" opacity="0"/>
                  <v:fill on="true" color="#000000"/>
                </v:shape>
                <v:shape id="Shape 183983" style="position:absolute;width:91;height:9083;left:16215;top:1874;" coordsize="9144,908304" path="m0,0l9144,0l9144,908304l0,908304l0,0">
                  <v:stroke weight="0pt" endcap="flat" joinstyle="miter" miterlimit="10" on="false" color="#000000" opacity="0"/>
                  <v:fill on="true" color="#000000"/>
                </v:shape>
                <v:shape id="Shape 183984" style="position:absolute;width:91;height:9083;left:6675;top:1874;" coordsize="9144,908304" path="m0,0l9144,0l9144,908304l0,908304l0,0">
                  <v:stroke weight="0pt" endcap="flat" joinstyle="miter" miterlimit="10" on="false" color="#000000" opacity="0"/>
                  <v:fill on="true" color="#000000"/>
                </v:shape>
                <v:shape id="Shape 183985" style="position:absolute;width:91;height:9083;left:4084;top:1874;" coordsize="9144,908304" path="m0,0l9144,0l9144,908304l0,908304l0,0">
                  <v:stroke weight="0pt" endcap="flat" joinstyle="miter" miterlimit="10" on="false" color="#000000" opacity="0"/>
                  <v:fill on="true" color="#000000"/>
                </v:shape>
                <v:shape id="Shape 183986" style="position:absolute;width:91;height:91;left:29870;top:1813;" coordsize="9144,9144" path="m0,0l9144,0l9144,9144l0,9144l0,0">
                  <v:stroke weight="0pt" endcap="flat" joinstyle="miter" miterlimit="10" on="false" color="#000000" opacity="0"/>
                  <v:fill on="true" color="#000000"/>
                </v:shape>
                <v:shape id="Shape 183987" style="position:absolute;width:91;height:9083;left:29870;top:1874;" coordsize="9144,908304" path="m0,0l9144,0l9144,908304l0,908304l0,0">
                  <v:stroke weight="0pt" endcap="flat" joinstyle="miter" miterlimit="10" on="false" color="#000000" opacity="0"/>
                  <v:fill on="true" color="#000000"/>
                </v:shape>
                <v:rect id="Rectangle 4616" style="position:absolute;width:7203;height:1358;left:16931;top:11421;" filled="f" stroked="f">
                  <v:textbox inset="0,0,0,0">
                    <w:txbxContent>
                      <w:p>
                        <w:pPr>
                          <w:spacing w:before="0" w:after="160" w:line="259" w:lineRule="auto"/>
                          <w:ind w:left="0" w:firstLine="0"/>
                        </w:pPr>
                        <w:r>
                          <w:rPr>
                            <w:rFonts w:cs="MS Mincho" w:hAnsi="MS Mincho" w:eastAsia="MS Mincho" w:ascii="MS Mincho"/>
                            <w:w w:val="83"/>
                            <w:sz w:val="16"/>
                          </w:rPr>
                          <w:t xml:space="preserve">（固定負債）</w:t>
                        </w:r>
                        <w:r>
                          <w:rPr>
                            <w:rFonts w:cs="MS Mincho" w:hAnsi="MS Mincho" w:eastAsia="MS Mincho" w:ascii="MS Mincho"/>
                            <w:spacing w:val="-33"/>
                            <w:w w:val="83"/>
                            <w:sz w:val="16"/>
                          </w:rPr>
                          <w:t xml:space="preserve"> </w:t>
                        </w:r>
                      </w:p>
                    </w:txbxContent>
                  </v:textbox>
                </v:rect>
                <v:rect id="Rectangle 4617" style="position:absolute;width:7203;height:1358;left:16931;top:13234;" filled="f" stroked="f">
                  <v:textbox inset="0,0,0,0">
                    <w:txbxContent>
                      <w:p>
                        <w:pPr>
                          <w:spacing w:before="0" w:after="160" w:line="259" w:lineRule="auto"/>
                          <w:ind w:left="0" w:firstLine="0"/>
                        </w:pPr>
                        <w:r>
                          <w:rPr>
                            <w:rFonts w:cs="MS Mincho" w:hAnsi="MS Mincho" w:eastAsia="MS Mincho" w:ascii="MS Mincho"/>
                            <w:w w:val="99"/>
                            <w:sz w:val="16"/>
                          </w:rPr>
                          <w:t xml:space="preserve">長期借入金</w:t>
                        </w:r>
                        <w:r>
                          <w:rPr>
                            <w:rFonts w:cs="MS Mincho" w:hAnsi="MS Mincho" w:eastAsia="MS Mincho" w:ascii="MS Mincho"/>
                            <w:spacing w:val="-32"/>
                            <w:w w:val="99"/>
                            <w:sz w:val="16"/>
                          </w:rPr>
                          <w:t xml:space="preserve"> </w:t>
                        </w:r>
                      </w:p>
                    </w:txbxContent>
                  </v:textbox>
                </v:rect>
                <v:rect id="Rectangle 4618" style="position:absolute;width:4500;height:1358;left:16931;top:15063;" filled="f" stroked="f">
                  <v:textbox inset="0,0,0,0">
                    <w:txbxContent>
                      <w:p>
                        <w:pPr>
                          <w:spacing w:before="0" w:after="160" w:line="259" w:lineRule="auto"/>
                          <w:ind w:left="0" w:firstLine="0"/>
                        </w:pPr>
                        <w:r>
                          <w:rPr>
                            <w:rFonts w:cs="MS Mincho" w:hAnsi="MS Mincho" w:eastAsia="MS Mincho" w:ascii="MS Mincho"/>
                            <w:w w:val="49"/>
                            <w:sz w:val="16"/>
                          </w:rPr>
                          <w:t xml:space="preserve">・・・・・・</w:t>
                        </w:r>
                        <w:r>
                          <w:rPr>
                            <w:rFonts w:cs="MS Mincho" w:hAnsi="MS Mincho" w:eastAsia="MS Mincho" w:ascii="MS Mincho"/>
                            <w:spacing w:val="-33"/>
                            <w:w w:val="49"/>
                            <w:sz w:val="16"/>
                          </w:rPr>
                          <w:t xml:space="preserve"> </w:t>
                        </w:r>
                      </w:p>
                    </w:txbxContent>
                  </v:textbox>
                </v:rect>
                <v:shape id="Shape 183997" style="position:absolute;width:91;height:91;left:6675;top:10957;" coordsize="9144,9144" path="m0,0l9144,0l9144,9144l0,9144l0,0">
                  <v:stroke weight="0pt" endcap="flat" joinstyle="miter" miterlimit="10" on="false" color="#000000" opacity="0"/>
                  <v:fill on="true" color="#000000"/>
                </v:shape>
                <v:shape id="Shape 183998" style="position:absolute;width:91;height:91;left:4084;top:10957;" coordsize="9144,9144" path="m0,0l9144,0l9144,9144l0,9144l0,0">
                  <v:stroke weight="0pt" endcap="flat" joinstyle="miter" miterlimit="10" on="false" color="#000000" opacity="0"/>
                  <v:fill on="true" color="#000000"/>
                </v:shape>
                <v:shape id="Shape 183999" style="position:absolute;width:8488;height:91;left:16215;top:10957;" coordsize="848868,9144" path="m0,0l848868,0l848868,9144l0,9144l0,0">
                  <v:stroke weight="0pt" endcap="flat" joinstyle="miter" miterlimit="10" on="false" color="#000000" opacity="0"/>
                  <v:fill on="true" color="#000000"/>
                </v:shape>
                <v:shape id="Shape 184000" style="position:absolute;width:91;height:5455;left:16215;top:11018;" coordsize="9144,545592" path="m0,0l9144,0l9144,545592l0,545592l0,0">
                  <v:stroke weight="0pt" endcap="flat" joinstyle="miter" miterlimit="10" on="false" color="#000000" opacity="0"/>
                  <v:fill on="true" color="#000000"/>
                </v:shape>
                <v:shape id="Shape 184001" style="position:absolute;width:91;height:5455;left:6675;top:11018;" coordsize="9144,545592" path="m0,0l9144,0l9144,545592l0,545592l0,0">
                  <v:stroke weight="0pt" endcap="flat" joinstyle="miter" miterlimit="10" on="false" color="#000000" opacity="0"/>
                  <v:fill on="true" color="#000000"/>
                </v:shape>
                <v:shape id="Shape 184002" style="position:absolute;width:91;height:5455;left:4084;top:11018;" coordsize="9144,545592" path="m0,0l9144,0l9144,545592l0,545592l0,0">
                  <v:stroke weight="0pt" endcap="flat" joinstyle="miter" miterlimit="10" on="false" color="#000000" opacity="0"/>
                  <v:fill on="true" color="#000000"/>
                </v:shape>
                <v:shape id="Shape 184003" style="position:absolute;width:91;height:91;left:29870;top:10957;" coordsize="9144,9144" path="m0,0l9144,0l9144,9144l0,9144l0,0">
                  <v:stroke weight="0pt" endcap="flat" joinstyle="miter" miterlimit="10" on="false" color="#000000" opacity="0"/>
                  <v:fill on="true" color="#000000"/>
                </v:shape>
                <v:shape id="Shape 184004" style="position:absolute;width:91;height:91;left:27279;top:10957;" coordsize="9144,9144" path="m0,0l9144,0l9144,9144l0,9144l0,0">
                  <v:stroke weight="0pt" endcap="flat" joinstyle="miter" miterlimit="10" on="false" color="#000000" opacity="0"/>
                  <v:fill on="true" color="#000000"/>
                </v:shape>
                <v:shape id="Shape 184005" style="position:absolute;width:91;height:91;left:24704;top:10957;" coordsize="9144,9144" path="m0,0l9144,0l9144,9144l0,9144l0,0">
                  <v:stroke weight="0pt" endcap="flat" joinstyle="miter" miterlimit="10" on="false" color="#000000" opacity="0"/>
                  <v:fill on="true" color="#000000"/>
                </v:shape>
                <v:shape id="Shape 184006" style="position:absolute;width:91;height:5455;left:29870;top:11018;" coordsize="9144,545592" path="m0,0l9144,0l9144,545592l0,545592l0,0">
                  <v:stroke weight="0pt" endcap="flat" joinstyle="miter" miterlimit="10" on="false" color="#000000" opacity="0"/>
                  <v:fill on="true" color="#000000"/>
                </v:shape>
                <v:shape id="Shape 184007" style="position:absolute;width:91;height:5455;left:27279;top:11018;" coordsize="9144,545592" path="m0,0l9144,0l9144,545592l0,545592l0,0">
                  <v:stroke weight="0pt" endcap="flat" joinstyle="miter" miterlimit="10" on="false" color="#000000" opacity="0"/>
                  <v:fill on="true" color="#000000"/>
                </v:shape>
                <v:shape id="Shape 184008" style="position:absolute;width:91;height:5455;left:24704;top:11018;" coordsize="9144,545592" path="m0,0l9144,0l9144,545592l0,545592l0,0">
                  <v:stroke weight="0pt" endcap="flat" joinstyle="miter" miterlimit="10" on="false" color="#000000" opacity="0"/>
                  <v:fill on="true" color="#000000"/>
                </v:shape>
                <v:rect id="Rectangle 4631" style="position:absolute;width:5845;height:1358;left:16931;top:16938;" filled="f" stroked="f">
                  <v:textbox inset="0,0,0,0">
                    <w:txbxContent>
                      <w:p>
                        <w:pPr>
                          <w:spacing w:before="0" w:after="160" w:line="259" w:lineRule="auto"/>
                          <w:ind w:left="0" w:firstLine="0"/>
                        </w:pPr>
                        <w:r>
                          <w:rPr>
                            <w:rFonts w:cs="MS Mincho" w:hAnsi="MS Mincho" w:eastAsia="MS Mincho" w:ascii="MS Mincho"/>
                            <w:w w:val="80"/>
                            <w:sz w:val="16"/>
                          </w:rPr>
                          <w:t xml:space="preserve">（資本金）</w:t>
                        </w:r>
                        <w:r>
                          <w:rPr>
                            <w:rFonts w:cs="MS Mincho" w:hAnsi="MS Mincho" w:eastAsia="MS Mincho" w:ascii="MS Mincho"/>
                            <w:spacing w:val="-33"/>
                            <w:w w:val="80"/>
                            <w:sz w:val="16"/>
                          </w:rPr>
                          <w:t xml:space="preserve"> </w:t>
                        </w:r>
                      </w:p>
                    </w:txbxContent>
                  </v:textbox>
                </v:rect>
                <v:rect id="Rectangle 4632" style="position:absolute;width:4487;height:1358;left:16931;top:18751;" filled="f" stroked="f">
                  <v:textbox inset="0,0,0,0">
                    <w:txbxContent>
                      <w:p>
                        <w:pPr>
                          <w:spacing w:before="0" w:after="160" w:line="259" w:lineRule="auto"/>
                          <w:ind w:left="0" w:firstLine="0"/>
                        </w:pPr>
                        <w:r>
                          <w:rPr>
                            <w:rFonts w:cs="MS Mincho" w:hAnsi="MS Mincho" w:eastAsia="MS Mincho" w:ascii="MS Mincho"/>
                            <w:w w:val="99"/>
                            <w:sz w:val="16"/>
                          </w:rPr>
                          <w:t xml:space="preserve">資本金</w:t>
                        </w:r>
                        <w:r>
                          <w:rPr>
                            <w:rFonts w:cs="MS Mincho" w:hAnsi="MS Mincho" w:eastAsia="MS Mincho" w:ascii="MS Mincho"/>
                            <w:spacing w:val="-32"/>
                            <w:w w:val="99"/>
                            <w:sz w:val="16"/>
                          </w:rPr>
                          <w:t xml:space="preserve"> </w:t>
                        </w:r>
                      </w:p>
                    </w:txbxContent>
                  </v:textbox>
                </v:rect>
                <v:rect id="Rectangle 4633" style="position:absolute;width:7203;height:1358;left:16931;top:20565;" filled="f" stroked="f">
                  <v:textbox inset="0,0,0,0">
                    <w:txbxContent>
                      <w:p>
                        <w:pPr>
                          <w:spacing w:before="0" w:after="160" w:line="259" w:lineRule="auto"/>
                          <w:ind w:left="0" w:firstLine="0"/>
                        </w:pPr>
                        <w:r>
                          <w:rPr>
                            <w:rFonts w:cs="MS Mincho" w:hAnsi="MS Mincho" w:eastAsia="MS Mincho" w:ascii="MS Mincho"/>
                            <w:w w:val="99"/>
                            <w:sz w:val="16"/>
                          </w:rPr>
                          <w:t xml:space="preserve">資本余剰金</w:t>
                        </w:r>
                        <w:r>
                          <w:rPr>
                            <w:rFonts w:cs="MS Mincho" w:hAnsi="MS Mincho" w:eastAsia="MS Mincho" w:ascii="MS Mincho"/>
                            <w:spacing w:val="-32"/>
                            <w:w w:val="99"/>
                            <w:sz w:val="16"/>
                          </w:rPr>
                          <w:t xml:space="preserve"> </w:t>
                        </w:r>
                      </w:p>
                    </w:txbxContent>
                  </v:textbox>
                </v:rect>
                <v:rect id="Rectangle 4634" style="position:absolute;width:7203;height:1358;left:16931;top:22378;" filled="f" stroked="f">
                  <v:textbox inset="0,0,0,0">
                    <w:txbxContent>
                      <w:p>
                        <w:pPr>
                          <w:spacing w:before="0" w:after="160" w:line="259" w:lineRule="auto"/>
                          <w:ind w:left="0" w:firstLine="0"/>
                        </w:pPr>
                        <w:r>
                          <w:rPr>
                            <w:rFonts w:cs="MS Mincho" w:hAnsi="MS Mincho" w:eastAsia="MS Mincho" w:ascii="MS Mincho"/>
                            <w:w w:val="99"/>
                            <w:sz w:val="16"/>
                          </w:rPr>
                          <w:t xml:space="preserve">利益余剰金</w:t>
                        </w:r>
                        <w:r>
                          <w:rPr>
                            <w:rFonts w:cs="MS Mincho" w:hAnsi="MS Mincho" w:eastAsia="MS Mincho" w:ascii="MS Mincho"/>
                            <w:spacing w:val="-32"/>
                            <w:w w:val="99"/>
                            <w:sz w:val="16"/>
                          </w:rPr>
                          <w:t xml:space="preserve"> </w:t>
                        </w:r>
                      </w:p>
                    </w:txbxContent>
                  </v:textbox>
                </v:rect>
                <v:rect id="Rectangle 4635" style="position:absolute;width:1358;height:1358;left:25420;top:16938;"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純</w:t>
                        </w:r>
                      </w:p>
                    </w:txbxContent>
                  </v:textbox>
                </v:rect>
                <v:rect id="Rectangle 4636" style="position:absolute;width:1358;height:1358;left:25420;top:18751;"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資</w:t>
                        </w:r>
                      </w:p>
                    </w:txbxContent>
                  </v:textbox>
                </v:rect>
                <v:rect id="Rectangle 4637" style="position:absolute;width:1358;height:1358;left:25420;top:20565;"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産</w:t>
                        </w:r>
                      </w:p>
                    </w:txbxContent>
                  </v:textbox>
                </v:rect>
                <v:rect id="Rectangle 4638" style="position:absolute;width:1358;height:1358;left:25420;top:22378;"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の</w:t>
                        </w:r>
                      </w:p>
                    </w:txbxContent>
                  </v:textbox>
                </v:rect>
                <v:rect id="Rectangle 4639" style="position:absolute;width:1358;height:1358;left:25420;top:24207;"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部</w:t>
                        </w:r>
                      </w:p>
                    </w:txbxContent>
                  </v:textbox>
                </v:rect>
                <v:rect id="Rectangle 4640" style="position:absolute;width:412;height:1358;left:26441;top:24207;"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84021" style="position:absolute;width:91;height:91;left:6675;top:16474;" coordsize="9144,9144" path="m0,0l9144,0l9144,9144l0,9144l0,0">
                  <v:stroke weight="0pt" endcap="flat" joinstyle="miter" miterlimit="10" on="false" color="#000000" opacity="0"/>
                  <v:fill on="true" color="#000000"/>
                </v:shape>
                <v:shape id="Shape 184022" style="position:absolute;width:91;height:91;left:4084;top:16474;" coordsize="9144,9144" path="m0,0l9144,0l9144,9144l0,9144l0,0">
                  <v:stroke weight="0pt" endcap="flat" joinstyle="miter" miterlimit="10" on="false" color="#000000" opacity="0"/>
                  <v:fill on="true" color="#000000"/>
                </v:shape>
                <v:shape id="Shape 184023" style="position:absolute;width:11064;height:91;left:16215;top:16474;" coordsize="1106424,9144" path="m0,0l1106424,0l1106424,9144l0,9144l0,0">
                  <v:stroke weight="0pt" endcap="flat" joinstyle="miter" miterlimit="10" on="false" color="#000000" opacity="0"/>
                  <v:fill on="true" color="#000000"/>
                </v:shape>
                <v:shape id="Shape 184024" style="position:absolute;width:91;height:91;left:29870;top:16474;" coordsize="9144,9144" path="m0,0l9144,0l9144,9144l0,9144l0,0">
                  <v:stroke weight="0pt" endcap="flat" joinstyle="miter" miterlimit="10" on="false" color="#000000" opacity="0"/>
                  <v:fill on="true" color="#000000"/>
                </v:shape>
                <v:shape id="Shape 184025" style="position:absolute;width:91;height:91;left:27279;top:16474;" coordsize="9144,9144" path="m0,0l9144,0l9144,9144l0,9144l0,0">
                  <v:stroke weight="0pt" endcap="flat" joinstyle="miter" miterlimit="10" on="false" color="#000000" opacity="0"/>
                  <v:fill on="true" color="#000000"/>
                </v:shape>
                <v:shape id="Shape 184026" style="position:absolute;width:91;height:9143;left:4084;top:16535;" coordsize="9144,914399" path="m0,0l9144,0l9144,914399l0,914399l0,0">
                  <v:stroke weight="0pt" endcap="flat" joinstyle="miter" miterlimit="10" on="false" color="#000000" opacity="0"/>
                  <v:fill on="true" color="#000000"/>
                </v:shape>
                <v:shape id="Shape 184027" style="position:absolute;width:2590;height:91;left:4084;top:25618;" coordsize="259080,9144" path="m0,0l259080,0l259080,9144l0,9144l0,0">
                  <v:stroke weight="0pt" endcap="flat" joinstyle="miter" miterlimit="10" on="false" color="#000000" opacity="0"/>
                  <v:fill on="true" color="#000000"/>
                </v:shape>
                <v:shape id="Shape 184028" style="position:absolute;width:91;height:9143;left:6675;top:16535;" coordsize="9144,914399" path="m0,0l9144,0l9144,914399l0,914399l0,0">
                  <v:stroke weight="0pt" endcap="flat" joinstyle="miter" miterlimit="10" on="false" color="#000000" opacity="0"/>
                  <v:fill on="true" color="#000000"/>
                </v:shape>
                <v:shape id="Shape 184029" style="position:absolute;width:9479;height:91;left:6736;top:25618;" coordsize="947928,9144" path="m0,0l947928,0l947928,9144l0,9144l0,0">
                  <v:stroke weight="0pt" endcap="flat" joinstyle="miter" miterlimit="10" on="false" color="#000000" opacity="0"/>
                  <v:fill on="true" color="#000000"/>
                </v:shape>
                <v:shape id="Shape 184030" style="position:absolute;width:91;height:9143;left:16215;top:16535;" coordsize="9144,914399" path="m0,0l9144,0l9144,914399l0,914399l0,0">
                  <v:stroke weight="0pt" endcap="flat" joinstyle="miter" miterlimit="10" on="false" color="#000000" opacity="0"/>
                  <v:fill on="true" color="#000000"/>
                </v:shape>
                <v:shape id="Shape 184031" style="position:absolute;width:8427;height:91;left:16276;top:25618;" coordsize="842772,9144" path="m0,0l842772,0l842772,9144l0,9144l0,0">
                  <v:stroke weight="0pt" endcap="flat" joinstyle="miter" miterlimit="10" on="false" color="#000000" opacity="0"/>
                  <v:fill on="true" color="#000000"/>
                </v:shape>
                <v:shape id="Shape 184032" style="position:absolute;width:91;height:9143;left:24704;top:16535;" coordsize="9144,914399" path="m0,0l9144,0l9144,914399l0,914399l0,0">
                  <v:stroke weight="0pt" endcap="flat" joinstyle="miter" miterlimit="10" on="false" color="#000000" opacity="0"/>
                  <v:fill on="true" color="#000000"/>
                </v:shape>
                <v:shape id="Shape 184033" style="position:absolute;width:2514;height:91;left:24765;top:25618;" coordsize="251460,9144" path="m0,0l251460,0l251460,9144l0,9144l0,0">
                  <v:stroke weight="0pt" endcap="flat" joinstyle="miter" miterlimit="10" on="false" color="#000000" opacity="0"/>
                  <v:fill on="true" color="#000000"/>
                </v:shape>
                <v:shape id="Shape 184034" style="position:absolute;width:91;height:9143;left:27279;top:16535;" coordsize="9144,914399" path="m0,0l9144,0l9144,914399l0,914399l0,0">
                  <v:stroke weight="0pt" endcap="flat" joinstyle="miter" miterlimit="10" on="false" color="#000000" opacity="0"/>
                  <v:fill on="true" color="#000000"/>
                </v:shape>
                <v:shape id="Shape 184035" style="position:absolute;width:2529;height:91;left:27340;top:25618;" coordsize="252984,9144" path="m0,0l252984,0l252984,9144l0,9144l0,0">
                  <v:stroke weight="0pt" endcap="flat" joinstyle="miter" miterlimit="10" on="false" color="#000000" opacity="0"/>
                  <v:fill on="true" color="#000000"/>
                </v:shape>
                <v:shape id="Shape 184036" style="position:absolute;width:91;height:9143;left:29870;top:16535;" coordsize="9144,914399" path="m0,0l9144,0l9144,914399l0,914399l0,0">
                  <v:stroke weight="0pt" endcap="flat" joinstyle="miter" miterlimit="10" on="false" color="#000000" opacity="0"/>
                  <v:fill on="true" color="#000000"/>
                </v:shape>
                <v:shape id="Shape 184037" style="position:absolute;width:91;height:91;left:29870;top:25618;" coordsize="9144,9144" path="m0,0l9144,0l9144,9144l0,9144l0,0">
                  <v:stroke weight="0pt" endcap="flat" joinstyle="miter" miterlimit="10" on="false" color="#000000" opacity="0"/>
                  <v:fill on="true" color="#000000"/>
                </v:shape>
                <v:shape id="Shape 4660" style="position:absolute;width:1203;height:19979;left:1691;top:1813;" coordsize="120396,1997964" path="m120396,0c86868,0,59436,74676,59436,166116l59436,832104c59436,925068,33528,998220,0,998220c33528,998220,59436,1072896,59436,1165860l59436,1831848c59436,1923288,86868,1997964,120396,1997964">
                  <v:stroke weight="0.72pt" endcap="flat" joinstyle="round" on="true" color="#000000"/>
                  <v:fill on="false" color="#000000" opacity="0"/>
                </v:shape>
                <v:rect id="Rectangle 4661" style="position:absolute;width:1358;height:1358;left:0;top:5934;"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資</w:t>
                        </w:r>
                      </w:p>
                    </w:txbxContent>
                  </v:textbox>
                </v:rect>
                <v:rect id="Rectangle 4662" style="position:absolute;width:1358;height:1358;left:0;top:7748;"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金</w:t>
                        </w:r>
                      </w:p>
                    </w:txbxContent>
                  </v:textbox>
                </v:rect>
                <v:rect id="Rectangle 4663" style="position:absolute;width:1358;height:1358;left:0;top:9577;"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の</w:t>
                        </w:r>
                      </w:p>
                    </w:txbxContent>
                  </v:textbox>
                </v:rect>
                <v:rect id="Rectangle 4664" style="position:absolute;width:1358;height:1358;left:0;top:11390;"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運</w:t>
                        </w:r>
                      </w:p>
                    </w:txbxContent>
                  </v:textbox>
                </v:rect>
                <v:rect id="Rectangle 4665" style="position:absolute;width:1358;height:1358;left:0;top:13204;"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用</w:t>
                        </w:r>
                      </w:p>
                    </w:txbxContent>
                  </v:textbox>
                </v:rect>
                <v:rect id="Rectangle 4666" style="position:absolute;width:1358;height:1358;left:0;top:15017;"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形</w:t>
                        </w:r>
                      </w:p>
                    </w:txbxContent>
                  </v:textbox>
                </v:rect>
                <v:rect id="Rectangle 4667" style="position:absolute;width:1358;height:1358;left:0;top:16831;" filled="f" stroked="f">
                  <v:textbox inset="0,0,0,0" style="layout-flow:vertical-ideographic">
                    <w:txbxContent>
                      <w:p>
                        <w:pPr>
                          <w:spacing w:before="0" w:after="160" w:line="259" w:lineRule="auto"/>
                          <w:ind w:left="0" w:firstLine="0"/>
                        </w:pPr>
                        <w:r>
                          <w:rPr>
                            <w:rFonts w:cs="MS Mincho" w:hAnsi="MS Mincho" w:eastAsia="MS Mincho" w:ascii="MS Mincho"/>
                            <w:w w:val="99"/>
                            <w:sz w:val="16"/>
                          </w:rPr>
                          <w:t xml:space="preserve">態</w:t>
                        </w:r>
                      </w:p>
                    </w:txbxContent>
                  </v:textbox>
                </v:rect>
                <v:rect id="Rectangle 4668" style="position:absolute;width:376;height:1298;left:1021;top:16953;"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4669" style="position:absolute;width:1358;height:1358;left:32750;top:7336;"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資</w:t>
                        </w:r>
                      </w:p>
                    </w:txbxContent>
                  </v:textbox>
                </v:rect>
                <v:rect id="Rectangle 4670" style="position:absolute;width:1358;height:1358;left:32750;top:9150;"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金</w:t>
                        </w:r>
                      </w:p>
                    </w:txbxContent>
                  </v:textbox>
                </v:rect>
                <v:rect id="Rectangle 4671" style="position:absolute;width:1358;height:1358;left:32750;top:10963;"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の</w:t>
                        </w:r>
                      </w:p>
                    </w:txbxContent>
                  </v:textbox>
                </v:rect>
                <v:rect id="Rectangle 4672" style="position:absolute;width:1358;height:1358;left:32750;top:12777;"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源</w:t>
                        </w:r>
                      </w:p>
                    </w:txbxContent>
                  </v:textbox>
                </v:rect>
                <v:rect id="Rectangle 4673" style="position:absolute;width:1358;height:1358;left:32750;top:14606;" filled="f" stroked="f">
                  <v:textbox inset="0,0,0,0" style="layout-flow:vertical-ideographic">
                    <w:txbxContent>
                      <w:p>
                        <w:pPr>
                          <w:spacing w:before="0" w:after="160" w:line="259" w:lineRule="auto"/>
                          <w:ind w:left="0" w:firstLine="0"/>
                        </w:pPr>
                        <w:r>
                          <w:rPr>
                            <w:rFonts w:cs="MS Mincho" w:hAnsi="MS Mincho" w:eastAsia="MS Mincho" w:ascii="MS Mincho"/>
                            <w:w w:val="100"/>
                            <w:sz w:val="16"/>
                          </w:rPr>
                          <w:t xml:space="preserve">泉</w:t>
                        </w:r>
                      </w:p>
                    </w:txbxContent>
                  </v:textbox>
                </v:rect>
                <v:rect id="Rectangle 4674" style="position:absolute;width:376;height:1298;left:33771;top:14727;"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4675" style="position:absolute;width:1203;height:19979;left:30800;top:1813;" coordsize="120396,1997964" path="m0,0c33528,0,59436,74676,59436,166116l59436,832104c59436,925068,86868,998220,120396,998220c86868,998220,59436,1072896,59436,1165860l59436,1831848c59436,1923288,33528,1997964,0,1997964">
                  <v:stroke weight="0.72pt" endcap="flat" joinstyle="round" on="true" color="#000000"/>
                  <v:fill on="false" color="#000000" opacity="0"/>
                </v:shape>
                <v:shape id="Shape 4677" style="position:absolute;width:3733;height:3840;left:26304;top:19994;" coordsize="373380,384047" path="m0,0l373380,384047">
                  <v:stroke weight="0.72pt" endcap="flat" joinstyle="miter" miterlimit="8" on="true" color="#000000"/>
                  <v:fill on="false" color="#000000" opacity="0"/>
                </v:shape>
                <v:shape id="Shape 4678" style="position:absolute;width:26670;height:3642;left:30800;top:22692;" coordsize="2667001,364236" path="m0,0l2667001,0l2667001,364236l0,364236x">
                  <v:stroke weight="0.72pt" endcap="flat" joinstyle="miter" miterlimit="8" on="true" color="#000000"/>
                  <v:fill on="false" color="#000000" opacity="0"/>
                </v:shape>
                <v:rect id="Rectangle 143123" style="position:absolute;width:12236;height:1358;left:31592;top:23247;" filled="f" stroked="f">
                  <v:textbox inset="0,0,0,0">
                    <w:txbxContent>
                      <w:p>
                        <w:pPr>
                          <w:spacing w:before="0" w:after="160" w:line="259" w:lineRule="auto"/>
                          <w:ind w:left="0" w:firstLine="0"/>
                        </w:pPr>
                        <w:r>
                          <w:rPr>
                            <w:rFonts w:cs="MS Mincho" w:hAnsi="MS Mincho" w:eastAsia="MS Mincho" w:ascii="MS Mincho"/>
                            <w:w w:val="90"/>
                            <w:sz w:val="16"/>
                            <w:u w:val="single" w:color="000000"/>
                          </w:rPr>
                          <w:t xml:space="preserve">自己資本（株主資本）</w:t>
                        </w:r>
                      </w:p>
                    </w:txbxContent>
                  </v:textbox>
                </v:rect>
                <v:rect id="Rectangle 143137" style="position:absolute;width:18139;height:1358;left:40792;top:23247;" filled="f" stroked="f">
                  <v:textbox inset="0,0,0,0">
                    <w:txbxContent>
                      <w:p>
                        <w:pPr>
                          <w:spacing w:before="0" w:after="160" w:line="259" w:lineRule="auto"/>
                          <w:ind w:left="0" w:firstLine="0"/>
                        </w:pPr>
                        <w:r>
                          <w:rPr>
                            <w:rFonts w:cs="MS Mincho" w:hAnsi="MS Mincho" w:eastAsia="MS Mincho" w:ascii="MS Mincho"/>
                            <w:w w:val="83"/>
                            <w:sz w:val="16"/>
                          </w:rPr>
                          <w:t xml:space="preserve">・・・自己でまかなっている資金。</w:t>
                        </w:r>
                      </w:p>
                    </w:txbxContent>
                  </v:textbox>
                </v:rect>
                <v:rect id="Rectangle 4680" style="position:absolute;width:376;height:1298;left:54437;top:2336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4682" style="position:absolute;width:15993;height:1358;left:43632;top:25060;" filled="f" stroked="f">
                  <v:textbox inset="0,0,0,0">
                    <w:txbxContent>
                      <w:p>
                        <w:pPr>
                          <w:spacing w:before="0" w:after="160" w:line="259" w:lineRule="auto"/>
                          <w:ind w:left="0" w:firstLine="0"/>
                        </w:pPr>
                        <w:r>
                          <w:rPr>
                            <w:rFonts w:cs="MS Mincho" w:hAnsi="MS Mincho" w:eastAsia="MS Mincho" w:ascii="MS Mincho"/>
                            <w:w w:val="90"/>
                            <w:sz w:val="16"/>
                          </w:rPr>
                          <w:t xml:space="preserve">（株主から調達した資金など</w:t>
                        </w:r>
                      </w:p>
                    </w:txbxContent>
                  </v:textbox>
                </v:rect>
                <v:rect id="Rectangle 4683" style="position:absolute;width:1358;height:1358;left:55656;top:25060;" filled="f" stroked="f">
                  <v:textbox inset="0,0,0,0">
                    <w:txbxContent>
                      <w:p>
                        <w:pPr>
                          <w:spacing w:before="0" w:after="160" w:line="259" w:lineRule="auto"/>
                          <w:ind w:left="0" w:firstLine="0"/>
                        </w:pPr>
                        <w:r>
                          <w:rPr>
                            <w:rFonts w:cs="MS Mincho" w:hAnsi="MS Mincho" w:eastAsia="MS Mincho" w:ascii="MS Mincho"/>
                            <w:w w:val="99"/>
                            <w:sz w:val="16"/>
                          </w:rPr>
                          <w:t xml:space="preserve">）</w:t>
                        </w:r>
                      </w:p>
                    </w:txbxContent>
                  </v:textbox>
                </v:rect>
                <v:rect id="Rectangle 4684" style="position:absolute;width:376;height:1298;left:56677;top:2518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4686" style="position:absolute;width:5471;height:1752;left:26532;top:1143;" coordsize="547116,175261" path="m0,175261l547116,0">
                  <v:stroke weight="0.72pt" endcap="flat" joinstyle="miter" miterlimit="8" on="true" color="#000000"/>
                  <v:fill on="false" color="#000000" opacity="0"/>
                </v:shape>
                <v:shape id="Shape 4687" style="position:absolute;width:16215;height:1813;left:32766;top:0;" coordsize="1621536,181356" path="m0,0l1621536,0l1621536,181356l0,181356x">
                  <v:stroke weight="0.72pt" endcap="flat" joinstyle="miter" miterlimit="8" on="true" color="#000000"/>
                  <v:fill on="false" color="#000000" opacity="0"/>
                </v:shape>
                <v:rect id="Rectangle 4688" style="position:absolute;width:18977;height:1358;left:33558;top:539;" filled="f" stroked="f">
                  <v:textbox inset="0,0,0,0">
                    <w:txbxContent>
                      <w:p>
                        <w:pPr>
                          <w:spacing w:before="0" w:after="160" w:line="259" w:lineRule="auto"/>
                          <w:ind w:left="0" w:firstLine="0"/>
                        </w:pPr>
                        <w:r>
                          <w:rPr>
                            <w:rFonts w:cs="MS Mincho" w:hAnsi="MS Mincho" w:eastAsia="MS Mincho" w:ascii="MS Mincho"/>
                            <w:w w:val="87"/>
                            <w:sz w:val="16"/>
                          </w:rPr>
                          <w:t xml:space="preserve">他人資本・・・外部からの借入れ。</w:t>
                        </w:r>
                      </w:p>
                    </w:txbxContent>
                  </v:textbox>
                </v:rect>
                <v:rect id="Rectangle 4689" style="position:absolute;width:376;height:1298;left:47823;top:661;"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group>
            </w:pict>
          </mc:Fallback>
        </mc:AlternateContent>
      </w:r>
    </w:p>
    <w:p w14:paraId="734A56EF" w14:textId="77777777" w:rsidR="00067AA2" w:rsidRDefault="00000000">
      <w:pPr>
        <w:spacing w:after="60" w:line="259" w:lineRule="auto"/>
        <w:ind w:left="1322" w:firstLine="0"/>
      </w:pPr>
      <w:r>
        <w:rPr>
          <w:sz w:val="18"/>
        </w:rPr>
        <w:t xml:space="preserve"> </w:t>
      </w:r>
    </w:p>
    <w:p w14:paraId="05F60B6F" w14:textId="77777777" w:rsidR="00067AA2" w:rsidRDefault="00000000">
      <w:pPr>
        <w:spacing w:after="63" w:line="259" w:lineRule="auto"/>
        <w:ind w:left="1332" w:right="43" w:hanging="10"/>
      </w:pPr>
      <w:r>
        <w:rPr>
          <w:sz w:val="18"/>
        </w:rPr>
        <w:t xml:space="preserve">資産 ＝ 資本 ＝ 負債「（他人資本）＋ 純資産（自己資本） </w:t>
      </w:r>
    </w:p>
    <w:p w14:paraId="4B21577F" w14:textId="77777777" w:rsidR="00067AA2" w:rsidRDefault="00000000">
      <w:pPr>
        <w:spacing w:after="39" w:line="259" w:lineRule="auto"/>
        <w:ind w:left="842" w:firstLine="0"/>
      </w:pPr>
      <w:r>
        <w:t xml:space="preserve"> </w:t>
      </w:r>
    </w:p>
    <w:p w14:paraId="5926897D" w14:textId="77777777" w:rsidR="00067AA2" w:rsidRDefault="00000000">
      <w:pPr>
        <w:spacing w:after="83"/>
        <w:ind w:left="842" w:right="8"/>
      </w:pPr>
      <w:r>
        <w:rPr>
          <w:u w:val="single" w:color="000000"/>
        </w:rPr>
        <w:t>“企業の安全性”</w:t>
      </w:r>
      <w:r>
        <w:t xml:space="preserve">という観点から考えると、B/Sを見るうえで、次が主なポイントである。 </w:t>
      </w:r>
    </w:p>
    <w:p w14:paraId="36755EE5" w14:textId="77777777" w:rsidR="00067AA2" w:rsidRDefault="00000000">
      <w:pPr>
        <w:spacing w:after="77"/>
        <w:ind w:left="1226" w:right="8" w:hanging="403"/>
      </w:pPr>
      <w:r>
        <w:t>①（左側）資産は固定で持つより、</w:t>
      </w:r>
      <w:r>
        <w:rPr>
          <w:u w:val="single" w:color="000000"/>
        </w:rPr>
        <w:t>流動で持つほうがより好ましい</w:t>
      </w:r>
      <w:r>
        <w:t xml:space="preserve">。なぜなら、調達した資金を会社の財産（固定資産）として持つのではなく、それら経営資源をどれだけ有効に活用して他の資産（流動資産）として運用しているかが重要であるからである。（詳細は、「5 主な財務分析指標」を参照） </w:t>
      </w:r>
    </w:p>
    <w:p w14:paraId="4FC652E7" w14:textId="77777777" w:rsidR="00067AA2" w:rsidRDefault="00000000">
      <w:pPr>
        <w:ind w:left="1226" w:right="8" w:hanging="403"/>
      </w:pPr>
      <w:r>
        <w:t>②（右側）一般的には、資金の源泉のうち、</w:t>
      </w:r>
      <w:r>
        <w:rPr>
          <w:u w:val="single" w:color="000000"/>
        </w:rPr>
        <w:t>自己資本の割合が高いほうがより安全</w:t>
      </w:r>
      <w:r>
        <w:t xml:space="preserve">である。なぜなら、企業資金が、返済の必要がない資金（自己資本）でまかなわれていることを意味するからである。 </w:t>
      </w:r>
    </w:p>
    <w:p w14:paraId="06674E59" w14:textId="77777777" w:rsidR="00067AA2" w:rsidRDefault="00000000">
      <w:pPr>
        <w:spacing w:after="39" w:line="259" w:lineRule="auto"/>
        <w:ind w:left="842" w:firstLine="0"/>
      </w:pPr>
      <w:r>
        <w:t xml:space="preserve"> </w:t>
      </w:r>
    </w:p>
    <w:p w14:paraId="44356B6C" w14:textId="77777777" w:rsidR="00067AA2" w:rsidRDefault="00000000">
      <w:pPr>
        <w:spacing w:after="83"/>
        <w:ind w:left="410" w:right="8"/>
      </w:pPr>
      <w:r>
        <w:t xml:space="preserve">3-2損益計算書 </w:t>
      </w:r>
    </w:p>
    <w:p w14:paraId="5066E5D3" w14:textId="77777777" w:rsidR="00067AA2" w:rsidRDefault="00000000">
      <w:pPr>
        <w:ind w:left="624" w:right="8"/>
      </w:pPr>
      <w:r>
        <w:t xml:space="preserve">企業のある期間の売上や利益、会社から出ていった費用を示す。 </w:t>
      </w:r>
    </w:p>
    <w:p w14:paraId="168BB675" w14:textId="77777777" w:rsidR="00067AA2" w:rsidRDefault="00000000">
      <w:pPr>
        <w:spacing w:after="0"/>
        <w:ind w:left="624" w:right="8"/>
      </w:pPr>
      <w:r>
        <w:t xml:space="preserve">P/L（Profit &amp; Loss table）とも呼ばれる。 </w:t>
      </w:r>
    </w:p>
    <w:tbl>
      <w:tblPr>
        <w:tblStyle w:val="TableGrid"/>
        <w:tblW w:w="9173" w:type="dxa"/>
        <w:tblInd w:w="1181" w:type="dxa"/>
        <w:tblCellMar>
          <w:top w:w="0" w:type="dxa"/>
          <w:left w:w="0" w:type="dxa"/>
          <w:bottom w:w="0" w:type="dxa"/>
          <w:right w:w="0" w:type="dxa"/>
        </w:tblCellMar>
        <w:tblLook w:val="04A0" w:firstRow="1" w:lastRow="0" w:firstColumn="1" w:lastColumn="0" w:noHBand="0" w:noVBand="1"/>
      </w:tblPr>
      <w:tblGrid>
        <w:gridCol w:w="3324"/>
        <w:gridCol w:w="11350"/>
      </w:tblGrid>
      <w:tr w:rsidR="00067AA2" w14:paraId="734DB262" w14:textId="77777777">
        <w:trPr>
          <w:trHeight w:val="842"/>
        </w:trPr>
        <w:tc>
          <w:tcPr>
            <w:tcW w:w="3380" w:type="dxa"/>
            <w:vMerge w:val="restart"/>
            <w:tcBorders>
              <w:top w:val="nil"/>
              <w:left w:val="nil"/>
              <w:bottom w:val="nil"/>
              <w:right w:val="nil"/>
            </w:tcBorders>
          </w:tcPr>
          <w:p w14:paraId="08E36213" w14:textId="77777777" w:rsidR="00067AA2"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55762FA6" wp14:editId="320ED04B">
                      <wp:extent cx="2110740" cy="2766563"/>
                      <wp:effectExtent l="0" t="0" r="0" b="0"/>
                      <wp:docPr id="146170" name="Group 146170"/>
                      <wp:cNvGraphicFramePr/>
                      <a:graphic xmlns:a="http://schemas.openxmlformats.org/drawingml/2006/main">
                        <a:graphicData uri="http://schemas.microsoft.com/office/word/2010/wordprocessingGroup">
                          <wpg:wgp>
                            <wpg:cNvGrpSpPr/>
                            <wpg:grpSpPr>
                              <a:xfrm>
                                <a:off x="0" y="0"/>
                                <a:ext cx="2110740" cy="2766563"/>
                                <a:chOff x="0" y="0"/>
                                <a:chExt cx="2110740" cy="2766563"/>
                              </a:xfrm>
                            </wpg:grpSpPr>
                            <wps:wsp>
                              <wps:cNvPr id="4713" name="Rectangle 4713"/>
                              <wps:cNvSpPr/>
                              <wps:spPr>
                                <a:xfrm>
                                  <a:off x="80772" y="0"/>
                                  <a:ext cx="1948227" cy="168241"/>
                                </a:xfrm>
                                <a:prstGeom prst="rect">
                                  <a:avLst/>
                                </a:prstGeom>
                                <a:ln>
                                  <a:noFill/>
                                </a:ln>
                              </wps:spPr>
                              <wps:txbx>
                                <w:txbxContent>
                                  <w:p w14:paraId="2C909A48" w14:textId="77777777" w:rsidR="00067AA2" w:rsidRDefault="00000000">
                                    <w:pPr>
                                      <w:spacing w:after="160" w:line="259" w:lineRule="auto"/>
                                      <w:ind w:left="0" w:firstLine="0"/>
                                    </w:pPr>
                                    <w:r>
                                      <w:rPr>
                                        <w:spacing w:val="2"/>
                                      </w:rPr>
                                      <w:t xml:space="preserve">（損益計算書のモデル） </w:t>
                                    </w:r>
                                  </w:p>
                                </w:txbxContent>
                              </wps:txbx>
                              <wps:bodyPr horzOverflow="overflow" vert="horz" lIns="0" tIns="0" rIns="0" bIns="0" rtlCol="0">
                                <a:noAutofit/>
                              </wps:bodyPr>
                            </wps:wsp>
                            <wps:wsp>
                              <wps:cNvPr id="4714" name="Rectangle 4714"/>
                              <wps:cNvSpPr/>
                              <wps:spPr>
                                <a:xfrm>
                                  <a:off x="353568" y="188976"/>
                                  <a:ext cx="422284" cy="168241"/>
                                </a:xfrm>
                                <a:prstGeom prst="rect">
                                  <a:avLst/>
                                </a:prstGeom>
                                <a:ln>
                                  <a:noFill/>
                                </a:ln>
                              </wps:spPr>
                              <wps:txbx>
                                <w:txbxContent>
                                  <w:p w14:paraId="1A24EA16" w14:textId="77777777" w:rsidR="00067AA2" w:rsidRDefault="00000000">
                                    <w:pPr>
                                      <w:spacing w:after="160" w:line="259" w:lineRule="auto"/>
                                      <w:ind w:left="0" w:firstLine="0"/>
                                    </w:pPr>
                                    <w:r>
                                      <w:rPr>
                                        <w:w w:val="99"/>
                                      </w:rPr>
                                      <w:t>売上</w:t>
                                    </w:r>
                                    <w:r>
                                      <w:rPr>
                                        <w:spacing w:val="2"/>
                                        <w:w w:val="99"/>
                                      </w:rPr>
                                      <w:t xml:space="preserve"> </w:t>
                                    </w:r>
                                  </w:p>
                                </w:txbxContent>
                              </wps:txbx>
                              <wps:bodyPr horzOverflow="overflow" vert="horz" lIns="0" tIns="0" rIns="0" bIns="0" rtlCol="0">
                                <a:noAutofit/>
                              </wps:bodyPr>
                            </wps:wsp>
                            <wps:wsp>
                              <wps:cNvPr id="4715" name="Rectangle 4715"/>
                              <wps:cNvSpPr/>
                              <wps:spPr>
                                <a:xfrm>
                                  <a:off x="71628" y="370331"/>
                                  <a:ext cx="1948227" cy="168241"/>
                                </a:xfrm>
                                <a:prstGeom prst="rect">
                                  <a:avLst/>
                                </a:prstGeom>
                                <a:ln>
                                  <a:noFill/>
                                </a:ln>
                              </wps:spPr>
                              <wps:txbx>
                                <w:txbxContent>
                                  <w:p w14:paraId="3129805E" w14:textId="77777777" w:rsidR="00067AA2" w:rsidRDefault="00000000">
                                    <w:pPr>
                                      <w:spacing w:after="160" w:line="259" w:lineRule="auto"/>
                                      <w:ind w:left="0" w:firstLine="0"/>
                                    </w:pPr>
                                    <w:r>
                                      <w:rPr>
                                        <w:w w:val="99"/>
                                      </w:rPr>
                                      <w:t>－）</w:t>
                                    </w:r>
                                    <w:r>
                                      <w:rPr>
                                        <w:spacing w:val="104"/>
                                        <w:w w:val="99"/>
                                      </w:rPr>
                                      <w:t xml:space="preserve"> </w:t>
                                    </w:r>
                                    <w:r>
                                      <w:rPr>
                                        <w:w w:val="99"/>
                                      </w:rPr>
                                      <w:t>売上（製造）原価</w:t>
                                    </w:r>
                                    <w:r>
                                      <w:rPr>
                                        <w:spacing w:val="2"/>
                                        <w:w w:val="99"/>
                                      </w:rPr>
                                      <w:t xml:space="preserve"> </w:t>
                                    </w:r>
                                  </w:p>
                                </w:txbxContent>
                              </wps:txbx>
                              <wps:bodyPr horzOverflow="overflow" vert="horz" lIns="0" tIns="0" rIns="0" bIns="0" rtlCol="0">
                                <a:noAutofit/>
                              </wps:bodyPr>
                            </wps:wsp>
                            <wps:wsp>
                              <wps:cNvPr id="184057" name="Shape 184057"/>
                              <wps:cNvSpPr/>
                              <wps:spPr>
                                <a:xfrm>
                                  <a:off x="0" y="154427"/>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58" name="Shape 184058"/>
                              <wps:cNvSpPr/>
                              <wps:spPr>
                                <a:xfrm>
                                  <a:off x="0" y="160523"/>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59" name="Shape 184059"/>
                              <wps:cNvSpPr/>
                              <wps:spPr>
                                <a:xfrm>
                                  <a:off x="1819656" y="1544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60" name="Shape 184060"/>
                              <wps:cNvSpPr/>
                              <wps:spPr>
                                <a:xfrm>
                                  <a:off x="1819656" y="160523"/>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61" name="Shape 184061"/>
                              <wps:cNvSpPr/>
                              <wps:spPr>
                                <a:xfrm>
                                  <a:off x="6096" y="529331"/>
                                  <a:ext cx="1813560" cy="364236"/>
                                </a:xfrm>
                                <a:custGeom>
                                  <a:avLst/>
                                  <a:gdLst/>
                                  <a:ahLst/>
                                  <a:cxnLst/>
                                  <a:rect l="0" t="0" r="0" b="0"/>
                                  <a:pathLst>
                                    <a:path w="1813560" h="364236">
                                      <a:moveTo>
                                        <a:pt x="0" y="0"/>
                                      </a:moveTo>
                                      <a:lnTo>
                                        <a:pt x="1813560" y="0"/>
                                      </a:lnTo>
                                      <a:lnTo>
                                        <a:pt x="1813560" y="364236"/>
                                      </a:lnTo>
                                      <a:lnTo>
                                        <a:pt x="0" y="36423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4062" name="Shape 184062"/>
                              <wps:cNvSpPr/>
                              <wps:spPr>
                                <a:xfrm>
                                  <a:off x="71628" y="529331"/>
                                  <a:ext cx="1682496" cy="181356"/>
                                </a:xfrm>
                                <a:custGeom>
                                  <a:avLst/>
                                  <a:gdLst/>
                                  <a:ahLst/>
                                  <a:cxnLst/>
                                  <a:rect l="0" t="0" r="0" b="0"/>
                                  <a:pathLst>
                                    <a:path w="1682496" h="181356">
                                      <a:moveTo>
                                        <a:pt x="0" y="0"/>
                                      </a:moveTo>
                                      <a:lnTo>
                                        <a:pt x="1682496" y="0"/>
                                      </a:lnTo>
                                      <a:lnTo>
                                        <a:pt x="1682496"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2" name="Rectangle 4722"/>
                              <wps:cNvSpPr/>
                              <wps:spPr>
                                <a:xfrm>
                                  <a:off x="353568" y="557784"/>
                                  <a:ext cx="1859060" cy="168241"/>
                                </a:xfrm>
                                <a:prstGeom prst="rect">
                                  <a:avLst/>
                                </a:prstGeom>
                                <a:ln>
                                  <a:noFill/>
                                </a:ln>
                              </wps:spPr>
                              <wps:txbx>
                                <w:txbxContent>
                                  <w:p w14:paraId="2BD984A4" w14:textId="77777777" w:rsidR="00067AA2" w:rsidRDefault="00000000">
                                    <w:pPr>
                                      <w:spacing w:after="160" w:line="259" w:lineRule="auto"/>
                                      <w:ind w:left="0" w:firstLine="0"/>
                                    </w:pPr>
                                    <w:r>
                                      <w:rPr>
                                        <w:spacing w:val="2"/>
                                        <w:w w:val="99"/>
                                      </w:rPr>
                                      <w:t>総利益（売上純利益［粗</w:t>
                                    </w:r>
                                  </w:p>
                                </w:txbxContent>
                              </wps:txbx>
                              <wps:bodyPr horzOverflow="overflow" vert="horz" lIns="0" tIns="0" rIns="0" bIns="0" rtlCol="0">
                                <a:noAutofit/>
                              </wps:bodyPr>
                            </wps:wsp>
                            <wps:wsp>
                              <wps:cNvPr id="184065" name="Shape 184065"/>
                              <wps:cNvSpPr/>
                              <wps:spPr>
                                <a:xfrm>
                                  <a:off x="71628" y="710687"/>
                                  <a:ext cx="1682496" cy="182880"/>
                                </a:xfrm>
                                <a:custGeom>
                                  <a:avLst/>
                                  <a:gdLst/>
                                  <a:ahLst/>
                                  <a:cxnLst/>
                                  <a:rect l="0" t="0" r="0" b="0"/>
                                  <a:pathLst>
                                    <a:path w="1682496" h="182880">
                                      <a:moveTo>
                                        <a:pt x="0" y="0"/>
                                      </a:moveTo>
                                      <a:lnTo>
                                        <a:pt x="1682496" y="0"/>
                                      </a:lnTo>
                                      <a:lnTo>
                                        <a:pt x="1682496" y="182880"/>
                                      </a:lnTo>
                                      <a:lnTo>
                                        <a:pt x="0" y="18288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4" name="Rectangle 4724"/>
                              <wps:cNvSpPr/>
                              <wps:spPr>
                                <a:xfrm>
                                  <a:off x="353568" y="739140"/>
                                  <a:ext cx="509769" cy="168241"/>
                                </a:xfrm>
                                <a:prstGeom prst="rect">
                                  <a:avLst/>
                                </a:prstGeom>
                                <a:ln>
                                  <a:noFill/>
                                </a:ln>
                              </wps:spPr>
                              <wps:txbx>
                                <w:txbxContent>
                                  <w:p w14:paraId="057F1ECA" w14:textId="77777777" w:rsidR="00067AA2" w:rsidRDefault="00000000">
                                    <w:pPr>
                                      <w:spacing w:after="160" w:line="259" w:lineRule="auto"/>
                                      <w:ind w:left="0" w:firstLine="0"/>
                                    </w:pPr>
                                    <w:r>
                                      <w:rPr>
                                        <w:spacing w:val="2"/>
                                        <w:w w:val="83"/>
                                      </w:rPr>
                                      <w:t xml:space="preserve">利］） </w:t>
                                    </w:r>
                                  </w:p>
                                </w:txbxContent>
                              </wps:txbx>
                              <wps:bodyPr horzOverflow="overflow" vert="horz" lIns="0" tIns="0" rIns="0" bIns="0" rtlCol="0">
                                <a:noAutofit/>
                              </wps:bodyPr>
                            </wps:wsp>
                            <wps:wsp>
                              <wps:cNvPr id="184069" name="Shape 184069"/>
                              <wps:cNvSpPr/>
                              <wps:spPr>
                                <a:xfrm>
                                  <a:off x="0" y="523235"/>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70" name="Shape 184070"/>
                              <wps:cNvSpPr/>
                              <wps:spPr>
                                <a:xfrm>
                                  <a:off x="0" y="529331"/>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71" name="Shape 184071"/>
                              <wps:cNvSpPr/>
                              <wps:spPr>
                                <a:xfrm>
                                  <a:off x="1819656" y="523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72" name="Shape 184072"/>
                              <wps:cNvSpPr/>
                              <wps:spPr>
                                <a:xfrm>
                                  <a:off x="1819656" y="529331"/>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Rectangle 4729"/>
                              <wps:cNvSpPr/>
                              <wps:spPr>
                                <a:xfrm>
                                  <a:off x="71628" y="928116"/>
                                  <a:ext cx="1948227" cy="168241"/>
                                </a:xfrm>
                                <a:prstGeom prst="rect">
                                  <a:avLst/>
                                </a:prstGeom>
                                <a:ln>
                                  <a:noFill/>
                                </a:ln>
                              </wps:spPr>
                              <wps:txbx>
                                <w:txbxContent>
                                  <w:p w14:paraId="66942F55" w14:textId="77777777" w:rsidR="00067AA2" w:rsidRDefault="00000000">
                                    <w:pPr>
                                      <w:spacing w:after="160" w:line="259" w:lineRule="auto"/>
                                      <w:ind w:left="0" w:firstLine="0"/>
                                    </w:pPr>
                                    <w:r>
                                      <w:rPr>
                                        <w:w w:val="99"/>
                                      </w:rPr>
                                      <w:t>－）</w:t>
                                    </w:r>
                                    <w:r>
                                      <w:rPr>
                                        <w:spacing w:val="104"/>
                                        <w:w w:val="99"/>
                                      </w:rPr>
                                      <w:t xml:space="preserve"> </w:t>
                                    </w:r>
                                    <w:r>
                                      <w:rPr>
                                        <w:w w:val="99"/>
                                      </w:rPr>
                                      <w:t>販売・一般管理費</w:t>
                                    </w:r>
                                    <w:r>
                                      <w:rPr>
                                        <w:spacing w:val="2"/>
                                        <w:w w:val="99"/>
                                      </w:rPr>
                                      <w:t xml:space="preserve"> </w:t>
                                    </w:r>
                                  </w:p>
                                </w:txbxContent>
                              </wps:txbx>
                              <wps:bodyPr horzOverflow="overflow" vert="horz" lIns="0" tIns="0" rIns="0" bIns="0" rtlCol="0">
                                <a:noAutofit/>
                              </wps:bodyPr>
                            </wps:wsp>
                            <wps:wsp>
                              <wps:cNvPr id="184078" name="Shape 184078"/>
                              <wps:cNvSpPr/>
                              <wps:spPr>
                                <a:xfrm>
                                  <a:off x="0" y="893567"/>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79" name="Shape 184079"/>
                              <wps:cNvSpPr/>
                              <wps:spPr>
                                <a:xfrm>
                                  <a:off x="0" y="89966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80" name="Shape 184080"/>
                              <wps:cNvSpPr/>
                              <wps:spPr>
                                <a:xfrm>
                                  <a:off x="1819656" y="8935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81" name="Shape 184081"/>
                              <wps:cNvSpPr/>
                              <wps:spPr>
                                <a:xfrm>
                                  <a:off x="1819656" y="89966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82" name="Shape 184082"/>
                              <wps:cNvSpPr/>
                              <wps:spPr>
                                <a:xfrm>
                                  <a:off x="6096" y="1087115"/>
                                  <a:ext cx="1813560" cy="181356"/>
                                </a:xfrm>
                                <a:custGeom>
                                  <a:avLst/>
                                  <a:gdLst/>
                                  <a:ahLst/>
                                  <a:cxnLst/>
                                  <a:rect l="0" t="0" r="0" b="0"/>
                                  <a:pathLst>
                                    <a:path w="1813560" h="181356">
                                      <a:moveTo>
                                        <a:pt x="0" y="0"/>
                                      </a:moveTo>
                                      <a:lnTo>
                                        <a:pt x="1813560" y="0"/>
                                      </a:lnTo>
                                      <a:lnTo>
                                        <a:pt x="1813560" y="181356"/>
                                      </a:lnTo>
                                      <a:lnTo>
                                        <a:pt x="0" y="18135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35" name="Rectangle 4735"/>
                              <wps:cNvSpPr/>
                              <wps:spPr>
                                <a:xfrm>
                                  <a:off x="353568" y="1115568"/>
                                  <a:ext cx="762130" cy="168240"/>
                                </a:xfrm>
                                <a:prstGeom prst="rect">
                                  <a:avLst/>
                                </a:prstGeom>
                                <a:ln>
                                  <a:noFill/>
                                </a:ln>
                              </wps:spPr>
                              <wps:txbx>
                                <w:txbxContent>
                                  <w:p w14:paraId="4636164D" w14:textId="77777777" w:rsidR="00067AA2" w:rsidRDefault="00000000">
                                    <w:pPr>
                                      <w:spacing w:after="160" w:line="259" w:lineRule="auto"/>
                                      <w:ind w:left="0" w:firstLine="0"/>
                                    </w:pPr>
                                    <w:r>
                                      <w:rPr>
                                        <w:spacing w:val="2"/>
                                      </w:rPr>
                                      <w:t xml:space="preserve">営業利益 </w:t>
                                    </w:r>
                                  </w:p>
                                </w:txbxContent>
                              </wps:txbx>
                              <wps:bodyPr horzOverflow="overflow" vert="horz" lIns="0" tIns="0" rIns="0" bIns="0" rtlCol="0">
                                <a:noAutofit/>
                              </wps:bodyPr>
                            </wps:wsp>
                            <wps:wsp>
                              <wps:cNvPr id="184086" name="Shape 184086"/>
                              <wps:cNvSpPr/>
                              <wps:spPr>
                                <a:xfrm>
                                  <a:off x="0" y="1081019"/>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87" name="Shape 184087"/>
                              <wps:cNvSpPr/>
                              <wps:spPr>
                                <a:xfrm>
                                  <a:off x="0" y="108711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88" name="Shape 184088"/>
                              <wps:cNvSpPr/>
                              <wps:spPr>
                                <a:xfrm>
                                  <a:off x="1819656" y="1081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89" name="Shape 184089"/>
                              <wps:cNvSpPr/>
                              <wps:spPr>
                                <a:xfrm>
                                  <a:off x="1819656" y="108711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 name="Rectangle 4740"/>
                              <wps:cNvSpPr/>
                              <wps:spPr>
                                <a:xfrm>
                                  <a:off x="71628" y="1303020"/>
                                  <a:ext cx="2235919" cy="168240"/>
                                </a:xfrm>
                                <a:prstGeom prst="rect">
                                  <a:avLst/>
                                </a:prstGeom>
                                <a:ln>
                                  <a:noFill/>
                                </a:ln>
                              </wps:spPr>
                              <wps:txbx>
                                <w:txbxContent>
                                  <w:p w14:paraId="0D045C7E" w14:textId="77777777" w:rsidR="00067AA2" w:rsidRDefault="00000000">
                                    <w:pPr>
                                      <w:spacing w:after="160" w:line="259" w:lineRule="auto"/>
                                      <w:ind w:left="0" w:firstLine="0"/>
                                    </w:pPr>
                                    <w:r>
                                      <w:t>＋）</w:t>
                                    </w:r>
                                    <w:r>
                                      <w:rPr>
                                        <w:spacing w:val="110"/>
                                      </w:rPr>
                                      <w:t xml:space="preserve"> </w:t>
                                    </w:r>
                                    <w:r>
                                      <w:t>営業外収益（受取利息</w:t>
                                    </w:r>
                                  </w:p>
                                </w:txbxContent>
                              </wps:txbx>
                              <wps:bodyPr horzOverflow="overflow" vert="horz" lIns="0" tIns="0" rIns="0" bIns="0" rtlCol="0">
                                <a:noAutofit/>
                              </wps:bodyPr>
                            </wps:wsp>
                            <wps:wsp>
                              <wps:cNvPr id="4741" name="Rectangle 4741"/>
                              <wps:cNvSpPr/>
                              <wps:spPr>
                                <a:xfrm>
                                  <a:off x="71628" y="1485900"/>
                                  <a:ext cx="422284" cy="168240"/>
                                </a:xfrm>
                                <a:prstGeom prst="rect">
                                  <a:avLst/>
                                </a:prstGeom>
                                <a:ln>
                                  <a:noFill/>
                                </a:ln>
                              </wps:spPr>
                              <wps:txbx>
                                <w:txbxContent>
                                  <w:p w14:paraId="3BA3B34D" w14:textId="77777777" w:rsidR="00067AA2" w:rsidRDefault="00000000">
                                    <w:pPr>
                                      <w:spacing w:after="160" w:line="259" w:lineRule="auto"/>
                                      <w:ind w:left="0" w:firstLine="0"/>
                                    </w:pPr>
                                    <w:r>
                                      <w:rPr>
                                        <w:w w:val="99"/>
                                      </w:rPr>
                                      <w:t>等）</w:t>
                                    </w:r>
                                    <w:r>
                                      <w:rPr>
                                        <w:spacing w:val="2"/>
                                        <w:w w:val="99"/>
                                      </w:rPr>
                                      <w:t xml:space="preserve"> </w:t>
                                    </w:r>
                                  </w:p>
                                </w:txbxContent>
                              </wps:txbx>
                              <wps:bodyPr horzOverflow="overflow" vert="horz" lIns="0" tIns="0" rIns="0" bIns="0" rtlCol="0">
                                <a:noAutofit/>
                              </wps:bodyPr>
                            </wps:wsp>
                            <wps:wsp>
                              <wps:cNvPr id="184097" name="Shape 184097"/>
                              <wps:cNvSpPr/>
                              <wps:spPr>
                                <a:xfrm>
                                  <a:off x="0" y="1268471"/>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98" name="Shape 184098"/>
                              <wps:cNvSpPr/>
                              <wps:spPr>
                                <a:xfrm>
                                  <a:off x="0" y="1274567"/>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99" name="Shape 184099"/>
                              <wps:cNvSpPr/>
                              <wps:spPr>
                                <a:xfrm>
                                  <a:off x="1819656" y="12684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00" name="Shape 184100"/>
                              <wps:cNvSpPr/>
                              <wps:spPr>
                                <a:xfrm>
                                  <a:off x="1819656" y="1274567"/>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 name="Rectangle 4746"/>
                              <wps:cNvSpPr/>
                              <wps:spPr>
                                <a:xfrm>
                                  <a:off x="71628" y="1673352"/>
                                  <a:ext cx="2235919" cy="168241"/>
                                </a:xfrm>
                                <a:prstGeom prst="rect">
                                  <a:avLst/>
                                </a:prstGeom>
                                <a:ln>
                                  <a:noFill/>
                                </a:ln>
                              </wps:spPr>
                              <wps:txbx>
                                <w:txbxContent>
                                  <w:p w14:paraId="4AAB1ECA" w14:textId="77777777" w:rsidR="00067AA2" w:rsidRDefault="00000000">
                                    <w:pPr>
                                      <w:spacing w:after="160" w:line="259" w:lineRule="auto"/>
                                      <w:ind w:left="0" w:firstLine="0"/>
                                    </w:pPr>
                                    <w:r>
                                      <w:t>－）</w:t>
                                    </w:r>
                                    <w:r>
                                      <w:rPr>
                                        <w:spacing w:val="110"/>
                                      </w:rPr>
                                      <w:t xml:space="preserve"> </w:t>
                                    </w:r>
                                    <w:r>
                                      <w:t>営業外費用（支払利息</w:t>
                                    </w:r>
                                  </w:p>
                                </w:txbxContent>
                              </wps:txbx>
                              <wps:bodyPr horzOverflow="overflow" vert="horz" lIns="0" tIns="0" rIns="0" bIns="0" rtlCol="0">
                                <a:noAutofit/>
                              </wps:bodyPr>
                            </wps:wsp>
                            <wps:wsp>
                              <wps:cNvPr id="4747" name="Rectangle 4747"/>
                              <wps:cNvSpPr/>
                              <wps:spPr>
                                <a:xfrm>
                                  <a:off x="71628" y="1854708"/>
                                  <a:ext cx="422284" cy="168240"/>
                                </a:xfrm>
                                <a:prstGeom prst="rect">
                                  <a:avLst/>
                                </a:prstGeom>
                                <a:ln>
                                  <a:noFill/>
                                </a:ln>
                              </wps:spPr>
                              <wps:txbx>
                                <w:txbxContent>
                                  <w:p w14:paraId="38FF6030" w14:textId="77777777" w:rsidR="00067AA2" w:rsidRDefault="00000000">
                                    <w:pPr>
                                      <w:spacing w:after="160" w:line="259" w:lineRule="auto"/>
                                      <w:ind w:left="0" w:firstLine="0"/>
                                    </w:pPr>
                                    <w:r>
                                      <w:rPr>
                                        <w:w w:val="99"/>
                                      </w:rPr>
                                      <w:t>等）</w:t>
                                    </w:r>
                                    <w:r>
                                      <w:rPr>
                                        <w:spacing w:val="2"/>
                                        <w:w w:val="99"/>
                                      </w:rPr>
                                      <w:t xml:space="preserve"> </w:t>
                                    </w:r>
                                  </w:p>
                                </w:txbxContent>
                              </wps:txbx>
                              <wps:bodyPr horzOverflow="overflow" vert="horz" lIns="0" tIns="0" rIns="0" bIns="0" rtlCol="0">
                                <a:noAutofit/>
                              </wps:bodyPr>
                            </wps:wsp>
                            <wps:wsp>
                              <wps:cNvPr id="184108" name="Shape 184108"/>
                              <wps:cNvSpPr/>
                              <wps:spPr>
                                <a:xfrm>
                                  <a:off x="0" y="1638803"/>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09" name="Shape 184109"/>
                              <wps:cNvSpPr/>
                              <wps:spPr>
                                <a:xfrm>
                                  <a:off x="0" y="1644899"/>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10" name="Shape 184110"/>
                              <wps:cNvSpPr/>
                              <wps:spPr>
                                <a:xfrm>
                                  <a:off x="1819656" y="16388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11" name="Shape 184111"/>
                              <wps:cNvSpPr/>
                              <wps:spPr>
                                <a:xfrm>
                                  <a:off x="1819656" y="1644899"/>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12" name="Shape 184112"/>
                              <wps:cNvSpPr/>
                              <wps:spPr>
                                <a:xfrm>
                                  <a:off x="6096" y="2013707"/>
                                  <a:ext cx="1813560" cy="182880"/>
                                </a:xfrm>
                                <a:custGeom>
                                  <a:avLst/>
                                  <a:gdLst/>
                                  <a:ahLst/>
                                  <a:cxnLst/>
                                  <a:rect l="0" t="0" r="0" b="0"/>
                                  <a:pathLst>
                                    <a:path w="1813560" h="182880">
                                      <a:moveTo>
                                        <a:pt x="0" y="0"/>
                                      </a:moveTo>
                                      <a:lnTo>
                                        <a:pt x="1813560" y="0"/>
                                      </a:lnTo>
                                      <a:lnTo>
                                        <a:pt x="1813560" y="182880"/>
                                      </a:lnTo>
                                      <a:lnTo>
                                        <a:pt x="0" y="18288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53" name="Rectangle 4753"/>
                              <wps:cNvSpPr/>
                              <wps:spPr>
                                <a:xfrm>
                                  <a:off x="353568" y="2042160"/>
                                  <a:ext cx="762130" cy="168241"/>
                                </a:xfrm>
                                <a:prstGeom prst="rect">
                                  <a:avLst/>
                                </a:prstGeom>
                                <a:ln>
                                  <a:noFill/>
                                </a:ln>
                              </wps:spPr>
                              <wps:txbx>
                                <w:txbxContent>
                                  <w:p w14:paraId="5591D265" w14:textId="77777777" w:rsidR="00067AA2" w:rsidRDefault="00000000">
                                    <w:pPr>
                                      <w:spacing w:after="160" w:line="259" w:lineRule="auto"/>
                                      <w:ind w:left="0" w:firstLine="0"/>
                                    </w:pPr>
                                    <w:r>
                                      <w:rPr>
                                        <w:spacing w:val="2"/>
                                      </w:rPr>
                                      <w:t xml:space="preserve">経常利益 </w:t>
                                    </w:r>
                                  </w:p>
                                </w:txbxContent>
                              </wps:txbx>
                              <wps:bodyPr horzOverflow="overflow" vert="horz" lIns="0" tIns="0" rIns="0" bIns="0" rtlCol="0">
                                <a:noAutofit/>
                              </wps:bodyPr>
                            </wps:wsp>
                            <wps:wsp>
                              <wps:cNvPr id="184116" name="Shape 184116"/>
                              <wps:cNvSpPr/>
                              <wps:spPr>
                                <a:xfrm>
                                  <a:off x="0" y="2007611"/>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17" name="Shape 184117"/>
                              <wps:cNvSpPr/>
                              <wps:spPr>
                                <a:xfrm>
                                  <a:off x="0" y="2013707"/>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18" name="Shape 184118"/>
                              <wps:cNvSpPr/>
                              <wps:spPr>
                                <a:xfrm>
                                  <a:off x="1819656" y="20076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19" name="Shape 184119"/>
                              <wps:cNvSpPr/>
                              <wps:spPr>
                                <a:xfrm>
                                  <a:off x="1819656" y="2013707"/>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161" name="Rectangle 140161"/>
                              <wps:cNvSpPr/>
                              <wps:spPr>
                                <a:xfrm>
                                  <a:off x="71628" y="2231135"/>
                                  <a:ext cx="168241" cy="168240"/>
                                </a:xfrm>
                                <a:prstGeom prst="rect">
                                  <a:avLst/>
                                </a:prstGeom>
                                <a:ln>
                                  <a:noFill/>
                                </a:ln>
                              </wps:spPr>
                              <wps:txbx>
                                <w:txbxContent>
                                  <w:p w14:paraId="22C84F3C" w14:textId="77777777" w:rsidR="00067AA2" w:rsidRDefault="00000000">
                                    <w:pPr>
                                      <w:spacing w:after="160" w:line="259" w:lineRule="auto"/>
                                      <w:ind w:left="0" w:firstLine="0"/>
                                    </w:pPr>
                                    <w:r>
                                      <w:rPr>
                                        <w:w w:val="99"/>
                                      </w:rPr>
                                      <w:t>±</w:t>
                                    </w:r>
                                  </w:p>
                                </w:txbxContent>
                              </wps:txbx>
                              <wps:bodyPr horzOverflow="overflow" vert="horz" lIns="0" tIns="0" rIns="0" bIns="0" rtlCol="0">
                                <a:noAutofit/>
                              </wps:bodyPr>
                            </wps:wsp>
                            <wps:wsp>
                              <wps:cNvPr id="140163" name="Rectangle 140163"/>
                              <wps:cNvSpPr/>
                              <wps:spPr>
                                <a:xfrm>
                                  <a:off x="198125" y="2231135"/>
                                  <a:ext cx="1103659" cy="168240"/>
                                </a:xfrm>
                                <a:prstGeom prst="rect">
                                  <a:avLst/>
                                </a:prstGeom>
                                <a:ln>
                                  <a:noFill/>
                                </a:ln>
                              </wps:spPr>
                              <wps:txbx>
                                <w:txbxContent>
                                  <w:p w14:paraId="4DC9183D" w14:textId="77777777" w:rsidR="00067AA2" w:rsidRDefault="00000000">
                                    <w:pPr>
                                      <w:spacing w:after="160" w:line="259" w:lineRule="auto"/>
                                      <w:ind w:left="0" w:firstLine="0"/>
                                    </w:pPr>
                                    <w:r>
                                      <w:rPr>
                                        <w:w w:val="99"/>
                                      </w:rPr>
                                      <w:t>）</w:t>
                                    </w:r>
                                    <w:r>
                                      <w:rPr>
                                        <w:spacing w:val="104"/>
                                        <w:w w:val="99"/>
                                      </w:rPr>
                                      <w:t xml:space="preserve"> </w:t>
                                    </w:r>
                                    <w:r>
                                      <w:rPr>
                                        <w:w w:val="99"/>
                                      </w:rPr>
                                      <w:t>特別損益</w:t>
                                    </w:r>
                                    <w:r>
                                      <w:rPr>
                                        <w:spacing w:val="2"/>
                                        <w:w w:val="99"/>
                                      </w:rPr>
                                      <w:t xml:space="preserve"> </w:t>
                                    </w:r>
                                  </w:p>
                                </w:txbxContent>
                              </wps:txbx>
                              <wps:bodyPr horzOverflow="overflow" vert="horz" lIns="0" tIns="0" rIns="0" bIns="0" rtlCol="0">
                                <a:noAutofit/>
                              </wps:bodyPr>
                            </wps:wsp>
                            <wps:wsp>
                              <wps:cNvPr id="184125" name="Shape 184125"/>
                              <wps:cNvSpPr/>
                              <wps:spPr>
                                <a:xfrm>
                                  <a:off x="0" y="2196587"/>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26" name="Shape 184126"/>
                              <wps:cNvSpPr/>
                              <wps:spPr>
                                <a:xfrm>
                                  <a:off x="0" y="220268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27" name="Shape 184127"/>
                              <wps:cNvSpPr/>
                              <wps:spPr>
                                <a:xfrm>
                                  <a:off x="1819656" y="2196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28" name="Shape 184128"/>
                              <wps:cNvSpPr/>
                              <wps:spPr>
                                <a:xfrm>
                                  <a:off x="1819656" y="220268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Rectangle 4763"/>
                              <wps:cNvSpPr/>
                              <wps:spPr>
                                <a:xfrm>
                                  <a:off x="71628" y="2418588"/>
                                  <a:ext cx="932054" cy="168241"/>
                                </a:xfrm>
                                <a:prstGeom prst="rect">
                                  <a:avLst/>
                                </a:prstGeom>
                                <a:ln>
                                  <a:noFill/>
                                </a:ln>
                              </wps:spPr>
                              <wps:txbx>
                                <w:txbxContent>
                                  <w:p w14:paraId="272BF1BE" w14:textId="77777777" w:rsidR="00067AA2" w:rsidRDefault="00000000">
                                    <w:pPr>
                                      <w:spacing w:after="160" w:line="259" w:lineRule="auto"/>
                                      <w:ind w:left="0" w:firstLine="0"/>
                                    </w:pPr>
                                    <w:r>
                                      <w:rPr>
                                        <w:w w:val="99"/>
                                      </w:rPr>
                                      <w:t>－）</w:t>
                                    </w:r>
                                    <w:r>
                                      <w:rPr>
                                        <w:spacing w:val="104"/>
                                        <w:w w:val="99"/>
                                      </w:rPr>
                                      <w:t xml:space="preserve"> </w:t>
                                    </w:r>
                                    <w:r>
                                      <w:rPr>
                                        <w:w w:val="99"/>
                                      </w:rPr>
                                      <w:t>税金</w:t>
                                    </w:r>
                                    <w:r>
                                      <w:rPr>
                                        <w:spacing w:val="4"/>
                                        <w:w w:val="99"/>
                                      </w:rPr>
                                      <w:t xml:space="preserve"> </w:t>
                                    </w:r>
                                  </w:p>
                                </w:txbxContent>
                              </wps:txbx>
                              <wps:bodyPr horzOverflow="overflow" vert="horz" lIns="0" tIns="0" rIns="0" bIns="0" rtlCol="0">
                                <a:noAutofit/>
                              </wps:bodyPr>
                            </wps:wsp>
                            <wps:wsp>
                              <wps:cNvPr id="184134" name="Shape 184134"/>
                              <wps:cNvSpPr/>
                              <wps:spPr>
                                <a:xfrm>
                                  <a:off x="0" y="2384039"/>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35" name="Shape 184135"/>
                              <wps:cNvSpPr/>
                              <wps:spPr>
                                <a:xfrm>
                                  <a:off x="0" y="239013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36" name="Shape 184136"/>
                              <wps:cNvSpPr/>
                              <wps:spPr>
                                <a:xfrm>
                                  <a:off x="1819656" y="23840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37" name="Shape 184137"/>
                              <wps:cNvSpPr/>
                              <wps:spPr>
                                <a:xfrm>
                                  <a:off x="1819656" y="239013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38" name="Shape 184138"/>
                              <wps:cNvSpPr/>
                              <wps:spPr>
                                <a:xfrm>
                                  <a:off x="6096" y="2577587"/>
                                  <a:ext cx="1813560" cy="182880"/>
                                </a:xfrm>
                                <a:custGeom>
                                  <a:avLst/>
                                  <a:gdLst/>
                                  <a:ahLst/>
                                  <a:cxnLst/>
                                  <a:rect l="0" t="0" r="0" b="0"/>
                                  <a:pathLst>
                                    <a:path w="1813560" h="182880">
                                      <a:moveTo>
                                        <a:pt x="0" y="0"/>
                                      </a:moveTo>
                                      <a:lnTo>
                                        <a:pt x="1813560" y="0"/>
                                      </a:lnTo>
                                      <a:lnTo>
                                        <a:pt x="1813560" y="182880"/>
                                      </a:lnTo>
                                      <a:lnTo>
                                        <a:pt x="0" y="18288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69" name="Rectangle 4769"/>
                              <wps:cNvSpPr/>
                              <wps:spPr>
                                <a:xfrm>
                                  <a:off x="353568" y="2606040"/>
                                  <a:ext cx="932054" cy="168240"/>
                                </a:xfrm>
                                <a:prstGeom prst="rect">
                                  <a:avLst/>
                                </a:prstGeom>
                                <a:ln>
                                  <a:noFill/>
                                </a:ln>
                              </wps:spPr>
                              <wps:txbx>
                                <w:txbxContent>
                                  <w:p w14:paraId="1B1AC65C" w14:textId="77777777" w:rsidR="00067AA2" w:rsidRDefault="00000000">
                                    <w:pPr>
                                      <w:spacing w:after="160" w:line="259" w:lineRule="auto"/>
                                      <w:ind w:left="0" w:firstLine="0"/>
                                    </w:pPr>
                                    <w:r>
                                      <w:rPr>
                                        <w:spacing w:val="2"/>
                                      </w:rPr>
                                      <w:t xml:space="preserve">当期純利益 </w:t>
                                    </w:r>
                                  </w:p>
                                </w:txbxContent>
                              </wps:txbx>
                              <wps:bodyPr horzOverflow="overflow" vert="horz" lIns="0" tIns="0" rIns="0" bIns="0" rtlCol="0">
                                <a:noAutofit/>
                              </wps:bodyPr>
                            </wps:wsp>
                            <wps:wsp>
                              <wps:cNvPr id="184142" name="Shape 184142"/>
                              <wps:cNvSpPr/>
                              <wps:spPr>
                                <a:xfrm>
                                  <a:off x="0" y="2571491"/>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43" name="Shape 184143"/>
                              <wps:cNvSpPr/>
                              <wps:spPr>
                                <a:xfrm>
                                  <a:off x="1819656" y="25714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44" name="Shape 184144"/>
                              <wps:cNvSpPr/>
                              <wps:spPr>
                                <a:xfrm>
                                  <a:off x="0" y="2577587"/>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45" name="Shape 184145"/>
                              <wps:cNvSpPr/>
                              <wps:spPr>
                                <a:xfrm>
                                  <a:off x="0" y="2760467"/>
                                  <a:ext cx="1819656" cy="9144"/>
                                </a:xfrm>
                                <a:custGeom>
                                  <a:avLst/>
                                  <a:gdLst/>
                                  <a:ahLst/>
                                  <a:cxnLst/>
                                  <a:rect l="0" t="0" r="0" b="0"/>
                                  <a:pathLst>
                                    <a:path w="1819656" h="9144">
                                      <a:moveTo>
                                        <a:pt x="0" y="0"/>
                                      </a:moveTo>
                                      <a:lnTo>
                                        <a:pt x="1819656" y="0"/>
                                      </a:lnTo>
                                      <a:lnTo>
                                        <a:pt x="1819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46" name="Shape 184146"/>
                              <wps:cNvSpPr/>
                              <wps:spPr>
                                <a:xfrm>
                                  <a:off x="1819656" y="2577587"/>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47" name="Shape 184147"/>
                              <wps:cNvSpPr/>
                              <wps:spPr>
                                <a:xfrm>
                                  <a:off x="1819656" y="27604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 name="Shape 4861"/>
                              <wps:cNvSpPr/>
                              <wps:spPr>
                                <a:xfrm>
                                  <a:off x="1758696" y="242819"/>
                                  <a:ext cx="352044" cy="373380"/>
                                </a:xfrm>
                                <a:custGeom>
                                  <a:avLst/>
                                  <a:gdLst/>
                                  <a:ahLst/>
                                  <a:cxnLst/>
                                  <a:rect l="0" t="0" r="0" b="0"/>
                                  <a:pathLst>
                                    <a:path w="352044" h="373380">
                                      <a:moveTo>
                                        <a:pt x="0" y="373380"/>
                                      </a:moveTo>
                                      <a:lnTo>
                                        <a:pt x="352044" y="0"/>
                                      </a:ln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868" name="Shape 4868"/>
                              <wps:cNvSpPr/>
                              <wps:spPr>
                                <a:xfrm>
                                  <a:off x="1726692" y="692399"/>
                                  <a:ext cx="384048" cy="297180"/>
                                </a:xfrm>
                                <a:custGeom>
                                  <a:avLst/>
                                  <a:gdLst/>
                                  <a:ahLst/>
                                  <a:cxnLst/>
                                  <a:rect l="0" t="0" r="0" b="0"/>
                                  <a:pathLst>
                                    <a:path w="384048" h="297180">
                                      <a:moveTo>
                                        <a:pt x="0" y="297180"/>
                                      </a:moveTo>
                                      <a:lnTo>
                                        <a:pt x="384048" y="0"/>
                                      </a:ln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876" name="Shape 4876"/>
                              <wps:cNvSpPr/>
                              <wps:spPr>
                                <a:xfrm>
                                  <a:off x="1746504" y="1509263"/>
                                  <a:ext cx="364236" cy="220980"/>
                                </a:xfrm>
                                <a:custGeom>
                                  <a:avLst/>
                                  <a:gdLst/>
                                  <a:ahLst/>
                                  <a:cxnLst/>
                                  <a:rect l="0" t="0" r="0" b="0"/>
                                  <a:pathLst>
                                    <a:path w="364236" h="220980">
                                      <a:moveTo>
                                        <a:pt x="0" y="220980"/>
                                      </a:moveTo>
                                      <a:lnTo>
                                        <a:pt x="364236" y="0"/>
                                      </a:ln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885" name="Shape 4885"/>
                              <wps:cNvSpPr/>
                              <wps:spPr>
                                <a:xfrm>
                                  <a:off x="1741932" y="2231639"/>
                                  <a:ext cx="364236" cy="402336"/>
                                </a:xfrm>
                                <a:custGeom>
                                  <a:avLst/>
                                  <a:gdLst/>
                                  <a:ahLst/>
                                  <a:cxnLst/>
                                  <a:rect l="0" t="0" r="0" b="0"/>
                                  <a:pathLst>
                                    <a:path w="364236" h="402336">
                                      <a:moveTo>
                                        <a:pt x="0" y="402336"/>
                                      </a:moveTo>
                                      <a:lnTo>
                                        <a:pt x="364236" y="0"/>
                                      </a:lnTo>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6170" style="width:166.2pt;height:217.84pt;mso-position-horizontal-relative:char;mso-position-vertical-relative:line" coordsize="21107,27665">
                      <v:rect id="Rectangle 4713" style="position:absolute;width:19482;height:1682;left:807;top:0;" filled="f" stroked="f">
                        <v:textbox inset="0,0,0,0">
                          <w:txbxContent>
                            <w:p>
                              <w:pPr>
                                <w:spacing w:before="0" w:after="160" w:line="259" w:lineRule="auto"/>
                                <w:ind w:left="0" w:firstLine="0"/>
                              </w:pPr>
                              <w:r>
                                <w:rPr>
                                  <w:spacing w:val="2"/>
                                  <w:w w:val="100"/>
                                </w:rPr>
                                <w:t xml:space="preserve">（損益計算書のモデル）</w:t>
                              </w:r>
                              <w:r>
                                <w:rPr>
                                  <w:spacing w:val="2"/>
                                  <w:w w:val="100"/>
                                </w:rPr>
                                <w:t xml:space="preserve"> </w:t>
                              </w:r>
                            </w:p>
                          </w:txbxContent>
                        </v:textbox>
                      </v:rect>
                      <v:rect id="Rectangle 4714" style="position:absolute;width:4222;height:1682;left:3535;top:1889;" filled="f" stroked="f">
                        <v:textbox inset="0,0,0,0">
                          <w:txbxContent>
                            <w:p>
                              <w:pPr>
                                <w:spacing w:before="0" w:after="160" w:line="259" w:lineRule="auto"/>
                                <w:ind w:left="0" w:firstLine="0"/>
                              </w:pPr>
                              <w:r>
                                <w:rPr>
                                  <w:w w:val="99"/>
                                </w:rPr>
                                <w:t xml:space="preserve">売上</w:t>
                              </w:r>
                              <w:r>
                                <w:rPr>
                                  <w:spacing w:val="2"/>
                                  <w:w w:val="99"/>
                                </w:rPr>
                                <w:t xml:space="preserve"> </w:t>
                              </w:r>
                            </w:p>
                          </w:txbxContent>
                        </v:textbox>
                      </v:rect>
                      <v:rect id="Rectangle 4715" style="position:absolute;width:19482;height:1682;left:716;top:3703;" filled="f" stroked="f">
                        <v:textbox inset="0,0,0,0">
                          <w:txbxContent>
                            <w:p>
                              <w:pPr>
                                <w:spacing w:before="0" w:after="160" w:line="259" w:lineRule="auto"/>
                                <w:ind w:left="0" w:firstLine="0"/>
                              </w:pPr>
                              <w:r>
                                <w:rPr>
                                  <w:w w:val="99"/>
                                </w:rPr>
                                <w:t xml:space="preserve">－）</w:t>
                              </w:r>
                              <w:r>
                                <w:rPr>
                                  <w:spacing w:val="104"/>
                                  <w:w w:val="99"/>
                                </w:rPr>
                                <w:t xml:space="preserve"> </w:t>
                              </w:r>
                              <w:r>
                                <w:rPr>
                                  <w:w w:val="99"/>
                                </w:rPr>
                                <w:t xml:space="preserve">売上（製造）原価</w:t>
                              </w:r>
                              <w:r>
                                <w:rPr>
                                  <w:spacing w:val="2"/>
                                  <w:w w:val="99"/>
                                </w:rPr>
                                <w:t xml:space="preserve"> </w:t>
                              </w:r>
                            </w:p>
                          </w:txbxContent>
                        </v:textbox>
                      </v:rect>
                      <v:shape id="Shape 184159" style="position:absolute;width:18196;height:91;left:0;top:1544;" coordsize="1819656,9144" path="m0,0l1819656,0l1819656,9144l0,9144l0,0">
                        <v:stroke weight="0pt" endcap="flat" joinstyle="miter" miterlimit="10" on="false" color="#000000" opacity="0"/>
                        <v:fill on="true" color="#000000"/>
                      </v:shape>
                      <v:shape id="Shape 184160" style="position:absolute;width:91;height:3627;left:0;top:1605;" coordsize="9144,362712" path="m0,0l9144,0l9144,362712l0,362712l0,0">
                        <v:stroke weight="0pt" endcap="flat" joinstyle="miter" miterlimit="10" on="false" color="#000000" opacity="0"/>
                        <v:fill on="true" color="#000000"/>
                      </v:shape>
                      <v:shape id="Shape 184161" style="position:absolute;width:91;height:91;left:18196;top:1544;" coordsize="9144,9144" path="m0,0l9144,0l9144,9144l0,9144l0,0">
                        <v:stroke weight="0pt" endcap="flat" joinstyle="miter" miterlimit="10" on="false" color="#000000" opacity="0"/>
                        <v:fill on="true" color="#000000"/>
                      </v:shape>
                      <v:shape id="Shape 184162" style="position:absolute;width:91;height:3627;left:18196;top:1605;" coordsize="9144,362712" path="m0,0l9144,0l9144,362712l0,362712l0,0">
                        <v:stroke weight="0pt" endcap="flat" joinstyle="miter" miterlimit="10" on="false" color="#000000" opacity="0"/>
                        <v:fill on="true" color="#000000"/>
                      </v:shape>
                      <v:shape id="Shape 184163" style="position:absolute;width:18135;height:3642;left:60;top:5293;" coordsize="1813560,364236" path="m0,0l1813560,0l1813560,364236l0,364236l0,0">
                        <v:stroke weight="0pt" endcap="flat" joinstyle="miter" miterlimit="10" on="false" color="#000000" opacity="0"/>
                        <v:fill on="true" color="#e5e5e5"/>
                      </v:shape>
                      <v:shape id="Shape 184164" style="position:absolute;width:16824;height:1813;left:716;top:5293;" coordsize="1682496,181356" path="m0,0l1682496,0l1682496,181356l0,181356l0,0">
                        <v:stroke weight="0pt" endcap="flat" joinstyle="miter" miterlimit="10" on="false" color="#000000" opacity="0"/>
                        <v:fill on="true" color="#e5e5e5"/>
                      </v:shape>
                      <v:rect id="Rectangle 4722" style="position:absolute;width:18590;height:1682;left:3535;top:5577;" filled="f" stroked="f">
                        <v:textbox inset="0,0,0,0">
                          <w:txbxContent>
                            <w:p>
                              <w:pPr>
                                <w:spacing w:before="0" w:after="160" w:line="259" w:lineRule="auto"/>
                                <w:ind w:left="0" w:firstLine="0"/>
                              </w:pPr>
                              <w:r>
                                <w:rPr>
                                  <w:spacing w:val="2"/>
                                  <w:w w:val="99"/>
                                </w:rPr>
                                <w:t xml:space="preserve">総利益（売上純利益［粗</w:t>
                              </w:r>
                            </w:p>
                          </w:txbxContent>
                        </v:textbox>
                      </v:rect>
                      <v:shape id="Shape 184167" style="position:absolute;width:16824;height:1828;left:716;top:7106;" coordsize="1682496,182880" path="m0,0l1682496,0l1682496,182880l0,182880l0,0">
                        <v:stroke weight="0pt" endcap="flat" joinstyle="miter" miterlimit="10" on="false" color="#000000" opacity="0"/>
                        <v:fill on="true" color="#e5e5e5"/>
                      </v:shape>
                      <v:rect id="Rectangle 4724" style="position:absolute;width:5097;height:1682;left:3535;top:7391;" filled="f" stroked="f">
                        <v:textbox inset="0,0,0,0">
                          <w:txbxContent>
                            <w:p>
                              <w:pPr>
                                <w:spacing w:before="0" w:after="160" w:line="259" w:lineRule="auto"/>
                                <w:ind w:left="0" w:firstLine="0"/>
                              </w:pPr>
                              <w:r>
                                <w:rPr>
                                  <w:spacing w:val="2"/>
                                  <w:w w:val="83"/>
                                </w:rPr>
                                <w:t xml:space="preserve">利］）</w:t>
                              </w:r>
                              <w:r>
                                <w:rPr>
                                  <w:spacing w:val="2"/>
                                  <w:w w:val="83"/>
                                </w:rPr>
                                <w:t xml:space="preserve"> </w:t>
                              </w:r>
                            </w:p>
                          </w:txbxContent>
                        </v:textbox>
                      </v:rect>
                      <v:shape id="Shape 184171" style="position:absolute;width:18196;height:91;left:0;top:5232;" coordsize="1819656,9144" path="m0,0l1819656,0l1819656,9144l0,9144l0,0">
                        <v:stroke weight="0pt" endcap="flat" joinstyle="miter" miterlimit="10" on="false" color="#000000" opacity="0"/>
                        <v:fill on="true" color="#000000"/>
                      </v:shape>
                      <v:shape id="Shape 184172" style="position:absolute;width:91;height:3642;left:0;top:5293;" coordsize="9144,364236" path="m0,0l9144,0l9144,364236l0,364236l0,0">
                        <v:stroke weight="0pt" endcap="flat" joinstyle="miter" miterlimit="10" on="false" color="#000000" opacity="0"/>
                        <v:fill on="true" color="#000000"/>
                      </v:shape>
                      <v:shape id="Shape 184173" style="position:absolute;width:91;height:91;left:18196;top:5232;" coordsize="9144,9144" path="m0,0l9144,0l9144,9144l0,9144l0,0">
                        <v:stroke weight="0pt" endcap="flat" joinstyle="miter" miterlimit="10" on="false" color="#000000" opacity="0"/>
                        <v:fill on="true" color="#000000"/>
                      </v:shape>
                      <v:shape id="Shape 184174" style="position:absolute;width:91;height:3642;left:18196;top:5293;" coordsize="9144,364236" path="m0,0l9144,0l9144,364236l0,364236l0,0">
                        <v:stroke weight="0pt" endcap="flat" joinstyle="miter" miterlimit="10" on="false" color="#000000" opacity="0"/>
                        <v:fill on="true" color="#000000"/>
                      </v:shape>
                      <v:rect id="Rectangle 4729" style="position:absolute;width:19482;height:1682;left:716;top:9281;" filled="f" stroked="f">
                        <v:textbox inset="0,0,0,0">
                          <w:txbxContent>
                            <w:p>
                              <w:pPr>
                                <w:spacing w:before="0" w:after="160" w:line="259" w:lineRule="auto"/>
                                <w:ind w:left="0" w:firstLine="0"/>
                              </w:pPr>
                              <w:r>
                                <w:rPr>
                                  <w:w w:val="99"/>
                                </w:rPr>
                                <w:t xml:space="preserve">－）</w:t>
                              </w:r>
                              <w:r>
                                <w:rPr>
                                  <w:spacing w:val="104"/>
                                  <w:w w:val="99"/>
                                </w:rPr>
                                <w:t xml:space="preserve"> </w:t>
                              </w:r>
                              <w:r>
                                <w:rPr>
                                  <w:w w:val="99"/>
                                </w:rPr>
                                <w:t xml:space="preserve">販売・一般管理費</w:t>
                              </w:r>
                              <w:r>
                                <w:rPr>
                                  <w:spacing w:val="2"/>
                                  <w:w w:val="99"/>
                                </w:rPr>
                                <w:t xml:space="preserve"> </w:t>
                              </w:r>
                            </w:p>
                          </w:txbxContent>
                        </v:textbox>
                      </v:rect>
                      <v:shape id="Shape 184180" style="position:absolute;width:18196;height:91;left:0;top:8935;" coordsize="1819656,9144" path="m0,0l1819656,0l1819656,9144l0,9144l0,0">
                        <v:stroke weight="0pt" endcap="flat" joinstyle="miter" miterlimit="10" on="false" color="#000000" opacity="0"/>
                        <v:fill on="true" color="#000000"/>
                      </v:shape>
                      <v:shape id="Shape 184181" style="position:absolute;width:91;height:1813;left:0;top:8996;" coordsize="9144,181356" path="m0,0l9144,0l9144,181356l0,181356l0,0">
                        <v:stroke weight="0pt" endcap="flat" joinstyle="miter" miterlimit="10" on="false" color="#000000" opacity="0"/>
                        <v:fill on="true" color="#000000"/>
                      </v:shape>
                      <v:shape id="Shape 184182" style="position:absolute;width:91;height:91;left:18196;top:8935;" coordsize="9144,9144" path="m0,0l9144,0l9144,9144l0,9144l0,0">
                        <v:stroke weight="0pt" endcap="flat" joinstyle="miter" miterlimit="10" on="false" color="#000000" opacity="0"/>
                        <v:fill on="true" color="#000000"/>
                      </v:shape>
                      <v:shape id="Shape 184183" style="position:absolute;width:91;height:1813;left:18196;top:8996;" coordsize="9144,181356" path="m0,0l9144,0l9144,181356l0,181356l0,0">
                        <v:stroke weight="0pt" endcap="flat" joinstyle="miter" miterlimit="10" on="false" color="#000000" opacity="0"/>
                        <v:fill on="true" color="#000000"/>
                      </v:shape>
                      <v:shape id="Shape 184184" style="position:absolute;width:18135;height:1813;left:60;top:10871;" coordsize="1813560,181356" path="m0,0l1813560,0l1813560,181356l0,181356l0,0">
                        <v:stroke weight="0pt" endcap="flat" joinstyle="miter" miterlimit="10" on="false" color="#000000" opacity="0"/>
                        <v:fill on="true" color="#e5e5e5"/>
                      </v:shape>
                      <v:rect id="Rectangle 4735" style="position:absolute;width:7621;height:1682;left:3535;top:11155;" filled="f" stroked="f">
                        <v:textbox inset="0,0,0,0">
                          <w:txbxContent>
                            <w:p>
                              <w:pPr>
                                <w:spacing w:before="0" w:after="160" w:line="259" w:lineRule="auto"/>
                                <w:ind w:left="0" w:firstLine="0"/>
                              </w:pPr>
                              <w:r>
                                <w:rPr>
                                  <w:spacing w:val="2"/>
                                  <w:w w:val="100"/>
                                </w:rPr>
                                <w:t xml:space="preserve">営業利益</w:t>
                              </w:r>
                              <w:r>
                                <w:rPr>
                                  <w:spacing w:val="2"/>
                                  <w:w w:val="100"/>
                                </w:rPr>
                                <w:t xml:space="preserve"> </w:t>
                              </w:r>
                            </w:p>
                          </w:txbxContent>
                        </v:textbox>
                      </v:rect>
                      <v:shape id="Shape 184188" style="position:absolute;width:18196;height:91;left:0;top:10810;" coordsize="1819656,9144" path="m0,0l1819656,0l1819656,9144l0,9144l0,0">
                        <v:stroke weight="0pt" endcap="flat" joinstyle="miter" miterlimit="10" on="false" color="#000000" opacity="0"/>
                        <v:fill on="true" color="#000000"/>
                      </v:shape>
                      <v:shape id="Shape 184189" style="position:absolute;width:91;height:1813;left:0;top:10871;" coordsize="9144,181356" path="m0,0l9144,0l9144,181356l0,181356l0,0">
                        <v:stroke weight="0pt" endcap="flat" joinstyle="miter" miterlimit="10" on="false" color="#000000" opacity="0"/>
                        <v:fill on="true" color="#000000"/>
                      </v:shape>
                      <v:shape id="Shape 184190" style="position:absolute;width:91;height:91;left:18196;top:10810;" coordsize="9144,9144" path="m0,0l9144,0l9144,9144l0,9144l0,0">
                        <v:stroke weight="0pt" endcap="flat" joinstyle="miter" miterlimit="10" on="false" color="#000000" opacity="0"/>
                        <v:fill on="true" color="#000000"/>
                      </v:shape>
                      <v:shape id="Shape 184191" style="position:absolute;width:91;height:1813;left:18196;top:10871;" coordsize="9144,181356" path="m0,0l9144,0l9144,181356l0,181356l0,0">
                        <v:stroke weight="0pt" endcap="flat" joinstyle="miter" miterlimit="10" on="false" color="#000000" opacity="0"/>
                        <v:fill on="true" color="#000000"/>
                      </v:shape>
                      <v:rect id="Rectangle 4740" style="position:absolute;width:22359;height:1682;left:716;top:13030;" filled="f" stroked="f">
                        <v:textbox inset="0,0,0,0">
                          <w:txbxContent>
                            <w:p>
                              <w:pPr>
                                <w:spacing w:before="0" w:after="160" w:line="259" w:lineRule="auto"/>
                                <w:ind w:left="0" w:firstLine="0"/>
                              </w:pPr>
                              <w:r>
                                <w:rPr/>
                                <w:t xml:space="preserve">＋）</w:t>
                              </w:r>
                              <w:r>
                                <w:rPr>
                                  <w:spacing w:val="110"/>
                                </w:rPr>
                                <w:t xml:space="preserve"> </w:t>
                              </w:r>
                              <w:r>
                                <w:rPr/>
                                <w:t xml:space="preserve">営業外収益（受取利息</w:t>
                              </w:r>
                            </w:p>
                          </w:txbxContent>
                        </v:textbox>
                      </v:rect>
                      <v:rect id="Rectangle 4741" style="position:absolute;width:4222;height:1682;left:716;top:14859;" filled="f" stroked="f">
                        <v:textbox inset="0,0,0,0">
                          <w:txbxContent>
                            <w:p>
                              <w:pPr>
                                <w:spacing w:before="0" w:after="160" w:line="259" w:lineRule="auto"/>
                                <w:ind w:left="0" w:firstLine="0"/>
                              </w:pPr>
                              <w:r>
                                <w:rPr>
                                  <w:w w:val="99"/>
                                </w:rPr>
                                <w:t xml:space="preserve">等）</w:t>
                              </w:r>
                              <w:r>
                                <w:rPr>
                                  <w:spacing w:val="2"/>
                                  <w:w w:val="99"/>
                                </w:rPr>
                                <w:t xml:space="preserve"> </w:t>
                              </w:r>
                            </w:p>
                          </w:txbxContent>
                        </v:textbox>
                      </v:rect>
                      <v:shape id="Shape 184199" style="position:absolute;width:18196;height:91;left:0;top:12684;" coordsize="1819656,9144" path="m0,0l1819656,0l1819656,9144l0,9144l0,0">
                        <v:stroke weight="0pt" endcap="flat" joinstyle="miter" miterlimit="10" on="false" color="#000000" opacity="0"/>
                        <v:fill on="true" color="#000000"/>
                      </v:shape>
                      <v:shape id="Shape 184200" style="position:absolute;width:91;height:3642;left:0;top:12745;" coordsize="9144,364236" path="m0,0l9144,0l9144,364236l0,364236l0,0">
                        <v:stroke weight="0pt" endcap="flat" joinstyle="miter" miterlimit="10" on="false" color="#000000" opacity="0"/>
                        <v:fill on="true" color="#000000"/>
                      </v:shape>
                      <v:shape id="Shape 184201" style="position:absolute;width:91;height:91;left:18196;top:12684;" coordsize="9144,9144" path="m0,0l9144,0l9144,9144l0,9144l0,0">
                        <v:stroke weight="0pt" endcap="flat" joinstyle="miter" miterlimit="10" on="false" color="#000000" opacity="0"/>
                        <v:fill on="true" color="#000000"/>
                      </v:shape>
                      <v:shape id="Shape 184202" style="position:absolute;width:91;height:3642;left:18196;top:12745;" coordsize="9144,364236" path="m0,0l9144,0l9144,364236l0,364236l0,0">
                        <v:stroke weight="0pt" endcap="flat" joinstyle="miter" miterlimit="10" on="false" color="#000000" opacity="0"/>
                        <v:fill on="true" color="#000000"/>
                      </v:shape>
                      <v:rect id="Rectangle 4746" style="position:absolute;width:22359;height:1682;left:716;top:16733;" filled="f" stroked="f">
                        <v:textbox inset="0,0,0,0">
                          <w:txbxContent>
                            <w:p>
                              <w:pPr>
                                <w:spacing w:before="0" w:after="160" w:line="259" w:lineRule="auto"/>
                                <w:ind w:left="0" w:firstLine="0"/>
                              </w:pPr>
                              <w:r>
                                <w:rPr/>
                                <w:t xml:space="preserve">－）</w:t>
                              </w:r>
                              <w:r>
                                <w:rPr>
                                  <w:spacing w:val="110"/>
                                </w:rPr>
                                <w:t xml:space="preserve"> </w:t>
                              </w:r>
                              <w:r>
                                <w:rPr/>
                                <w:t xml:space="preserve">営業外費用（支払利息</w:t>
                              </w:r>
                            </w:p>
                          </w:txbxContent>
                        </v:textbox>
                      </v:rect>
                      <v:rect id="Rectangle 4747" style="position:absolute;width:4222;height:1682;left:716;top:18547;" filled="f" stroked="f">
                        <v:textbox inset="0,0,0,0">
                          <w:txbxContent>
                            <w:p>
                              <w:pPr>
                                <w:spacing w:before="0" w:after="160" w:line="259" w:lineRule="auto"/>
                                <w:ind w:left="0" w:firstLine="0"/>
                              </w:pPr>
                              <w:r>
                                <w:rPr>
                                  <w:w w:val="99"/>
                                </w:rPr>
                                <w:t xml:space="preserve">等）</w:t>
                              </w:r>
                              <w:r>
                                <w:rPr>
                                  <w:spacing w:val="2"/>
                                  <w:w w:val="99"/>
                                </w:rPr>
                                <w:t xml:space="preserve"> </w:t>
                              </w:r>
                            </w:p>
                          </w:txbxContent>
                        </v:textbox>
                      </v:rect>
                      <v:shape id="Shape 184210" style="position:absolute;width:18196;height:91;left:0;top:16388;" coordsize="1819656,9144" path="m0,0l1819656,0l1819656,9144l0,9144l0,0">
                        <v:stroke weight="0pt" endcap="flat" joinstyle="miter" miterlimit="10" on="false" color="#000000" opacity="0"/>
                        <v:fill on="true" color="#000000"/>
                      </v:shape>
                      <v:shape id="Shape 184211" style="position:absolute;width:91;height:3627;left:0;top:16448;" coordsize="9144,362712" path="m0,0l9144,0l9144,362712l0,362712l0,0">
                        <v:stroke weight="0pt" endcap="flat" joinstyle="miter" miterlimit="10" on="false" color="#000000" opacity="0"/>
                        <v:fill on="true" color="#000000"/>
                      </v:shape>
                      <v:shape id="Shape 184212" style="position:absolute;width:91;height:91;left:18196;top:16388;" coordsize="9144,9144" path="m0,0l9144,0l9144,9144l0,9144l0,0">
                        <v:stroke weight="0pt" endcap="flat" joinstyle="miter" miterlimit="10" on="false" color="#000000" opacity="0"/>
                        <v:fill on="true" color="#000000"/>
                      </v:shape>
                      <v:shape id="Shape 184213" style="position:absolute;width:91;height:3627;left:18196;top:16448;" coordsize="9144,362712" path="m0,0l9144,0l9144,362712l0,362712l0,0">
                        <v:stroke weight="0pt" endcap="flat" joinstyle="miter" miterlimit="10" on="false" color="#000000" opacity="0"/>
                        <v:fill on="true" color="#000000"/>
                      </v:shape>
                      <v:shape id="Shape 184214" style="position:absolute;width:18135;height:1828;left:60;top:20137;" coordsize="1813560,182880" path="m0,0l1813560,0l1813560,182880l0,182880l0,0">
                        <v:stroke weight="0pt" endcap="flat" joinstyle="miter" miterlimit="10" on="false" color="#000000" opacity="0"/>
                        <v:fill on="true" color="#e5e5e5"/>
                      </v:shape>
                      <v:rect id="Rectangle 4753" style="position:absolute;width:7621;height:1682;left:3535;top:20421;" filled="f" stroked="f">
                        <v:textbox inset="0,0,0,0">
                          <w:txbxContent>
                            <w:p>
                              <w:pPr>
                                <w:spacing w:before="0" w:after="160" w:line="259" w:lineRule="auto"/>
                                <w:ind w:left="0" w:firstLine="0"/>
                              </w:pPr>
                              <w:r>
                                <w:rPr>
                                  <w:spacing w:val="2"/>
                                  <w:w w:val="100"/>
                                </w:rPr>
                                <w:t xml:space="preserve">経常利益</w:t>
                              </w:r>
                              <w:r>
                                <w:rPr>
                                  <w:spacing w:val="2"/>
                                  <w:w w:val="100"/>
                                </w:rPr>
                                <w:t xml:space="preserve"> </w:t>
                              </w:r>
                            </w:p>
                          </w:txbxContent>
                        </v:textbox>
                      </v:rect>
                      <v:shape id="Shape 184218" style="position:absolute;width:18196;height:91;left:0;top:20076;" coordsize="1819656,9144" path="m0,0l1819656,0l1819656,9144l0,9144l0,0">
                        <v:stroke weight="0pt" endcap="flat" joinstyle="miter" miterlimit="10" on="false" color="#000000" opacity="0"/>
                        <v:fill on="true" color="#000000"/>
                      </v:shape>
                      <v:shape id="Shape 184219" style="position:absolute;width:91;height:1828;left:0;top:20137;" coordsize="9144,182880" path="m0,0l9144,0l9144,182880l0,182880l0,0">
                        <v:stroke weight="0pt" endcap="flat" joinstyle="miter" miterlimit="10" on="false" color="#000000" opacity="0"/>
                        <v:fill on="true" color="#000000"/>
                      </v:shape>
                      <v:shape id="Shape 184220" style="position:absolute;width:91;height:91;left:18196;top:20076;" coordsize="9144,9144" path="m0,0l9144,0l9144,9144l0,9144l0,0">
                        <v:stroke weight="0pt" endcap="flat" joinstyle="miter" miterlimit="10" on="false" color="#000000" opacity="0"/>
                        <v:fill on="true" color="#000000"/>
                      </v:shape>
                      <v:shape id="Shape 184221" style="position:absolute;width:91;height:1828;left:18196;top:20137;" coordsize="9144,182880" path="m0,0l9144,0l9144,182880l0,182880l0,0">
                        <v:stroke weight="0pt" endcap="flat" joinstyle="miter" miterlimit="10" on="false" color="#000000" opacity="0"/>
                        <v:fill on="true" color="#000000"/>
                      </v:shape>
                      <v:rect id="Rectangle 140161" style="position:absolute;width:1682;height:1682;left:716;top:22311;" filled="f" stroked="f">
                        <v:textbox inset="0,0,0,0">
                          <w:txbxContent>
                            <w:p>
                              <w:pPr>
                                <w:spacing w:before="0" w:after="160" w:line="259" w:lineRule="auto"/>
                                <w:ind w:left="0" w:firstLine="0"/>
                              </w:pPr>
                              <w:r>
                                <w:rPr>
                                  <w:w w:val="99"/>
                                </w:rPr>
                                <w:t xml:space="preserve">±</w:t>
                              </w:r>
                            </w:p>
                          </w:txbxContent>
                        </v:textbox>
                      </v:rect>
                      <v:rect id="Rectangle 140163" style="position:absolute;width:11036;height:1682;left:1981;top:22311;" filled="f" stroked="f">
                        <v:textbox inset="0,0,0,0">
                          <w:txbxContent>
                            <w:p>
                              <w:pPr>
                                <w:spacing w:before="0" w:after="160" w:line="259" w:lineRule="auto"/>
                                <w:ind w:left="0" w:firstLine="0"/>
                              </w:pPr>
                              <w:r>
                                <w:rPr>
                                  <w:w w:val="99"/>
                                </w:rPr>
                                <w:t xml:space="preserve">）</w:t>
                              </w:r>
                              <w:r>
                                <w:rPr>
                                  <w:spacing w:val="104"/>
                                  <w:w w:val="99"/>
                                </w:rPr>
                                <w:t xml:space="preserve"> </w:t>
                              </w:r>
                              <w:r>
                                <w:rPr>
                                  <w:w w:val="99"/>
                                </w:rPr>
                                <w:t xml:space="preserve">特別損益</w:t>
                              </w:r>
                              <w:r>
                                <w:rPr>
                                  <w:spacing w:val="2"/>
                                  <w:w w:val="99"/>
                                </w:rPr>
                                <w:t xml:space="preserve"> </w:t>
                              </w:r>
                            </w:p>
                          </w:txbxContent>
                        </v:textbox>
                      </v:rect>
                      <v:shape id="Shape 184227" style="position:absolute;width:18196;height:91;left:0;top:21965;" coordsize="1819656,9144" path="m0,0l1819656,0l1819656,9144l0,9144l0,0">
                        <v:stroke weight="0pt" endcap="flat" joinstyle="miter" miterlimit="10" on="false" color="#000000" opacity="0"/>
                        <v:fill on="true" color="#000000"/>
                      </v:shape>
                      <v:shape id="Shape 184228" style="position:absolute;width:91;height:1813;left:0;top:22026;" coordsize="9144,181356" path="m0,0l9144,0l9144,181356l0,181356l0,0">
                        <v:stroke weight="0pt" endcap="flat" joinstyle="miter" miterlimit="10" on="false" color="#000000" opacity="0"/>
                        <v:fill on="true" color="#000000"/>
                      </v:shape>
                      <v:shape id="Shape 184229" style="position:absolute;width:91;height:91;left:18196;top:21965;" coordsize="9144,9144" path="m0,0l9144,0l9144,9144l0,9144l0,0">
                        <v:stroke weight="0pt" endcap="flat" joinstyle="miter" miterlimit="10" on="false" color="#000000" opacity="0"/>
                        <v:fill on="true" color="#000000"/>
                      </v:shape>
                      <v:shape id="Shape 184230" style="position:absolute;width:91;height:1813;left:18196;top:22026;" coordsize="9144,181356" path="m0,0l9144,0l9144,181356l0,181356l0,0">
                        <v:stroke weight="0pt" endcap="flat" joinstyle="miter" miterlimit="10" on="false" color="#000000" opacity="0"/>
                        <v:fill on="true" color="#000000"/>
                      </v:shape>
                      <v:rect id="Rectangle 4763" style="position:absolute;width:9320;height:1682;left:716;top:24185;" filled="f" stroked="f">
                        <v:textbox inset="0,0,0,0">
                          <w:txbxContent>
                            <w:p>
                              <w:pPr>
                                <w:spacing w:before="0" w:after="160" w:line="259" w:lineRule="auto"/>
                                <w:ind w:left="0" w:firstLine="0"/>
                              </w:pPr>
                              <w:r>
                                <w:rPr>
                                  <w:w w:val="99"/>
                                </w:rPr>
                                <w:t xml:space="preserve">－）</w:t>
                              </w:r>
                              <w:r>
                                <w:rPr>
                                  <w:spacing w:val="104"/>
                                  <w:w w:val="99"/>
                                </w:rPr>
                                <w:t xml:space="preserve"> </w:t>
                              </w:r>
                              <w:r>
                                <w:rPr>
                                  <w:w w:val="99"/>
                                </w:rPr>
                                <w:t xml:space="preserve">税金</w:t>
                              </w:r>
                              <w:r>
                                <w:rPr>
                                  <w:spacing w:val="4"/>
                                  <w:w w:val="99"/>
                                </w:rPr>
                                <w:t xml:space="preserve"> </w:t>
                              </w:r>
                            </w:p>
                          </w:txbxContent>
                        </v:textbox>
                      </v:rect>
                      <v:shape id="Shape 184236" style="position:absolute;width:18196;height:91;left:0;top:23840;" coordsize="1819656,9144" path="m0,0l1819656,0l1819656,9144l0,9144l0,0">
                        <v:stroke weight="0pt" endcap="flat" joinstyle="miter" miterlimit="10" on="false" color="#000000" opacity="0"/>
                        <v:fill on="true" color="#000000"/>
                      </v:shape>
                      <v:shape id="Shape 184237" style="position:absolute;width:91;height:1813;left:0;top:23901;" coordsize="9144,181356" path="m0,0l9144,0l9144,181356l0,181356l0,0">
                        <v:stroke weight="0pt" endcap="flat" joinstyle="miter" miterlimit="10" on="false" color="#000000" opacity="0"/>
                        <v:fill on="true" color="#000000"/>
                      </v:shape>
                      <v:shape id="Shape 184238" style="position:absolute;width:91;height:91;left:18196;top:23840;" coordsize="9144,9144" path="m0,0l9144,0l9144,9144l0,9144l0,0">
                        <v:stroke weight="0pt" endcap="flat" joinstyle="miter" miterlimit="10" on="false" color="#000000" opacity="0"/>
                        <v:fill on="true" color="#000000"/>
                      </v:shape>
                      <v:shape id="Shape 184239" style="position:absolute;width:91;height:1813;left:18196;top:23901;" coordsize="9144,181356" path="m0,0l9144,0l9144,181356l0,181356l0,0">
                        <v:stroke weight="0pt" endcap="flat" joinstyle="miter" miterlimit="10" on="false" color="#000000" opacity="0"/>
                        <v:fill on="true" color="#000000"/>
                      </v:shape>
                      <v:shape id="Shape 184240" style="position:absolute;width:18135;height:1828;left:60;top:25775;" coordsize="1813560,182880" path="m0,0l1813560,0l1813560,182880l0,182880l0,0">
                        <v:stroke weight="0pt" endcap="flat" joinstyle="miter" miterlimit="10" on="false" color="#000000" opacity="0"/>
                        <v:fill on="true" color="#e5e5e5"/>
                      </v:shape>
                      <v:rect id="Rectangle 4769" style="position:absolute;width:9320;height:1682;left:3535;top:26060;" filled="f" stroked="f">
                        <v:textbox inset="0,0,0,0">
                          <w:txbxContent>
                            <w:p>
                              <w:pPr>
                                <w:spacing w:before="0" w:after="160" w:line="259" w:lineRule="auto"/>
                                <w:ind w:left="0" w:firstLine="0"/>
                              </w:pPr>
                              <w:r>
                                <w:rPr>
                                  <w:spacing w:val="2"/>
                                  <w:w w:val="100"/>
                                </w:rPr>
                                <w:t xml:space="preserve">当期純利益</w:t>
                              </w:r>
                              <w:r>
                                <w:rPr>
                                  <w:spacing w:val="2"/>
                                  <w:w w:val="100"/>
                                </w:rPr>
                                <w:t xml:space="preserve"> </w:t>
                              </w:r>
                            </w:p>
                          </w:txbxContent>
                        </v:textbox>
                      </v:rect>
                      <v:shape id="Shape 184244" style="position:absolute;width:18196;height:91;left:0;top:25714;" coordsize="1819656,9144" path="m0,0l1819656,0l1819656,9144l0,9144l0,0">
                        <v:stroke weight="0pt" endcap="flat" joinstyle="miter" miterlimit="10" on="false" color="#000000" opacity="0"/>
                        <v:fill on="true" color="#000000"/>
                      </v:shape>
                      <v:shape id="Shape 184245" style="position:absolute;width:91;height:91;left:18196;top:25714;" coordsize="9144,9144" path="m0,0l9144,0l9144,9144l0,9144l0,0">
                        <v:stroke weight="0pt" endcap="flat" joinstyle="miter" miterlimit="10" on="false" color="#000000" opacity="0"/>
                        <v:fill on="true" color="#000000"/>
                      </v:shape>
                      <v:shape id="Shape 184246" style="position:absolute;width:91;height:1889;left:0;top:25775;" coordsize="9144,188976" path="m0,0l9144,0l9144,188976l0,188976l0,0">
                        <v:stroke weight="0pt" endcap="flat" joinstyle="miter" miterlimit="10" on="false" color="#000000" opacity="0"/>
                        <v:fill on="true" color="#000000"/>
                      </v:shape>
                      <v:shape id="Shape 184247" style="position:absolute;width:18196;height:91;left:0;top:27604;" coordsize="1819656,9144" path="m0,0l1819656,0l1819656,9144l0,9144l0,0">
                        <v:stroke weight="0pt" endcap="flat" joinstyle="miter" miterlimit="10" on="false" color="#000000" opacity="0"/>
                        <v:fill on="true" color="#000000"/>
                      </v:shape>
                      <v:shape id="Shape 184248" style="position:absolute;width:91;height:1889;left:18196;top:25775;" coordsize="9144,188976" path="m0,0l9144,0l9144,188976l0,188976l0,0">
                        <v:stroke weight="0pt" endcap="flat" joinstyle="miter" miterlimit="10" on="false" color="#000000" opacity="0"/>
                        <v:fill on="true" color="#000000"/>
                      </v:shape>
                      <v:shape id="Shape 184249" style="position:absolute;width:91;height:91;left:18196;top:27604;" coordsize="9144,9144" path="m0,0l9144,0l9144,9144l0,9144l0,0">
                        <v:stroke weight="0pt" endcap="flat" joinstyle="miter" miterlimit="10" on="false" color="#000000" opacity="0"/>
                        <v:fill on="true" color="#000000"/>
                      </v:shape>
                      <v:shape id="Shape 4861" style="position:absolute;width:3520;height:3733;left:17586;top:2428;" coordsize="352044,373380" path="m0,373380l352044,0">
                        <v:stroke weight="0.72pt" endcap="flat" joinstyle="miter" miterlimit="8" on="true" color="#000000"/>
                        <v:fill on="false" color="#000000" opacity="0"/>
                      </v:shape>
                      <v:shape id="Shape 4868" style="position:absolute;width:3840;height:2971;left:17266;top:6923;" coordsize="384048,297180" path="m0,297180l384048,0">
                        <v:stroke weight="0.72pt" endcap="flat" joinstyle="miter" miterlimit="8" on="true" color="#000000"/>
                        <v:fill on="false" color="#000000" opacity="0"/>
                      </v:shape>
                      <v:shape id="Shape 4876" style="position:absolute;width:3642;height:2209;left:17465;top:15092;" coordsize="364236,220980" path="m0,220980l364236,0">
                        <v:stroke weight="0.72pt" endcap="flat" joinstyle="miter" miterlimit="8" on="true" color="#000000"/>
                        <v:fill on="false" color="#000000" opacity="0"/>
                      </v:shape>
                      <v:shape id="Shape 4885" style="position:absolute;width:3642;height:4023;left:17419;top:22316;" coordsize="364236,402336" path="m0,402336l364236,0">
                        <v:stroke weight="0.72pt" endcap="flat" joinstyle="miter" miterlimit="8" on="true" color="#000000"/>
                        <v:fill on="false" color="#000000" opacity="0"/>
                      </v:shape>
                    </v:group>
                  </w:pict>
                </mc:Fallback>
              </mc:AlternateContent>
            </w:r>
          </w:p>
        </w:tc>
        <w:tc>
          <w:tcPr>
            <w:tcW w:w="5792" w:type="dxa"/>
            <w:tcBorders>
              <w:top w:val="nil"/>
              <w:left w:val="nil"/>
              <w:bottom w:val="nil"/>
              <w:right w:val="nil"/>
            </w:tcBorders>
          </w:tcPr>
          <w:p w14:paraId="163635E4" w14:textId="77777777" w:rsidR="00067AA2" w:rsidRDefault="00067AA2">
            <w:pPr>
              <w:spacing w:after="0" w:line="259" w:lineRule="auto"/>
              <w:ind w:left="-5557" w:right="11350" w:firstLine="0"/>
            </w:pPr>
          </w:p>
          <w:tbl>
            <w:tblPr>
              <w:tblStyle w:val="TableGrid"/>
              <w:tblW w:w="5729" w:type="dxa"/>
              <w:tblInd w:w="64" w:type="dxa"/>
              <w:tblCellMar>
                <w:top w:w="76" w:type="dxa"/>
                <w:left w:w="125" w:type="dxa"/>
                <w:bottom w:w="0" w:type="dxa"/>
                <w:right w:w="125" w:type="dxa"/>
              </w:tblCellMar>
              <w:tblLook w:val="04A0" w:firstRow="1" w:lastRow="0" w:firstColumn="1" w:lastColumn="0" w:noHBand="0" w:noVBand="1"/>
            </w:tblPr>
            <w:tblGrid>
              <w:gridCol w:w="5729"/>
            </w:tblGrid>
            <w:tr w:rsidR="00067AA2" w14:paraId="6BDF9D77" w14:textId="77777777">
              <w:trPr>
                <w:trHeight w:val="571"/>
              </w:trPr>
              <w:tc>
                <w:tcPr>
                  <w:tcW w:w="5729" w:type="dxa"/>
                  <w:tcBorders>
                    <w:top w:val="single" w:sz="6" w:space="0" w:color="000000"/>
                    <w:left w:val="single" w:sz="6" w:space="0" w:color="000000"/>
                    <w:bottom w:val="single" w:sz="6" w:space="0" w:color="000000"/>
                    <w:right w:val="single" w:sz="6" w:space="0" w:color="000000"/>
                  </w:tcBorders>
                </w:tcPr>
                <w:p w14:paraId="38BE2E24" w14:textId="77777777" w:rsidR="00067AA2" w:rsidRDefault="00000000">
                  <w:pPr>
                    <w:spacing w:after="60" w:line="259" w:lineRule="auto"/>
                    <w:ind w:left="0" w:firstLine="0"/>
                  </w:pPr>
                  <w:r>
                    <w:rPr>
                      <w:sz w:val="18"/>
                      <w:u w:val="single" w:color="000000"/>
                    </w:rPr>
                    <w:t>総利益（GP：Gross Profit）</w:t>
                  </w:r>
                  <w:r>
                    <w:rPr>
                      <w:sz w:val="18"/>
                    </w:rPr>
                    <w:t xml:space="preserve"> </w:t>
                  </w:r>
                </w:p>
                <w:p w14:paraId="72FCEB66" w14:textId="77777777" w:rsidR="00067AA2" w:rsidRDefault="00000000">
                  <w:pPr>
                    <w:spacing w:after="0" w:line="259" w:lineRule="auto"/>
                    <w:ind w:left="0" w:firstLine="0"/>
                    <w:jc w:val="both"/>
                  </w:pPr>
                  <w:r>
                    <w:rPr>
                      <w:sz w:val="18"/>
                    </w:rPr>
                    <w:t>売上から売上（製造）原価を引いたもので、</w:t>
                  </w:r>
                  <w:r>
                    <w:rPr>
                      <w:sz w:val="18"/>
                      <w:u w:val="single" w:color="000000"/>
                    </w:rPr>
                    <w:t>企業活動の最も基礎的な力</w:t>
                  </w:r>
                </w:p>
              </w:tc>
            </w:tr>
          </w:tbl>
          <w:p w14:paraId="7CA8D058" w14:textId="77777777" w:rsidR="00067AA2" w:rsidRDefault="00067AA2">
            <w:pPr>
              <w:spacing w:after="160" w:line="259" w:lineRule="auto"/>
              <w:ind w:left="0" w:firstLine="0"/>
            </w:pPr>
          </w:p>
        </w:tc>
      </w:tr>
      <w:tr w:rsidR="00067AA2" w14:paraId="3FD53E4D" w14:textId="77777777">
        <w:trPr>
          <w:trHeight w:val="1144"/>
        </w:trPr>
        <w:tc>
          <w:tcPr>
            <w:tcW w:w="0" w:type="auto"/>
            <w:vMerge/>
            <w:tcBorders>
              <w:top w:val="nil"/>
              <w:left w:val="nil"/>
              <w:bottom w:val="nil"/>
              <w:right w:val="nil"/>
            </w:tcBorders>
          </w:tcPr>
          <w:p w14:paraId="06C14188" w14:textId="77777777" w:rsidR="00067AA2" w:rsidRDefault="00067AA2">
            <w:pPr>
              <w:spacing w:after="160" w:line="259" w:lineRule="auto"/>
              <w:ind w:left="0" w:firstLine="0"/>
            </w:pPr>
          </w:p>
        </w:tc>
        <w:tc>
          <w:tcPr>
            <w:tcW w:w="5792" w:type="dxa"/>
            <w:tcBorders>
              <w:top w:val="nil"/>
              <w:left w:val="nil"/>
              <w:bottom w:val="nil"/>
              <w:right w:val="nil"/>
            </w:tcBorders>
          </w:tcPr>
          <w:p w14:paraId="3EFBAF7C" w14:textId="77777777" w:rsidR="00067AA2" w:rsidRDefault="00067AA2">
            <w:pPr>
              <w:spacing w:after="0" w:line="259" w:lineRule="auto"/>
              <w:ind w:left="-5557" w:right="11350" w:firstLine="0"/>
            </w:pPr>
          </w:p>
          <w:tbl>
            <w:tblPr>
              <w:tblStyle w:val="TableGrid"/>
              <w:tblW w:w="5729" w:type="dxa"/>
              <w:tblInd w:w="64" w:type="dxa"/>
              <w:tblCellMar>
                <w:top w:w="76" w:type="dxa"/>
                <w:left w:w="125" w:type="dxa"/>
                <w:bottom w:w="0" w:type="dxa"/>
                <w:right w:w="115" w:type="dxa"/>
              </w:tblCellMar>
              <w:tblLook w:val="04A0" w:firstRow="1" w:lastRow="0" w:firstColumn="1" w:lastColumn="0" w:noHBand="0" w:noVBand="1"/>
            </w:tblPr>
            <w:tblGrid>
              <w:gridCol w:w="5729"/>
            </w:tblGrid>
            <w:tr w:rsidR="00067AA2" w14:paraId="7FCC3E86" w14:textId="77777777">
              <w:trPr>
                <w:trHeight w:val="864"/>
              </w:trPr>
              <w:tc>
                <w:tcPr>
                  <w:tcW w:w="5729" w:type="dxa"/>
                  <w:tcBorders>
                    <w:top w:val="single" w:sz="6" w:space="0" w:color="000000"/>
                    <w:left w:val="single" w:sz="6" w:space="0" w:color="000000"/>
                    <w:bottom w:val="single" w:sz="6" w:space="0" w:color="000000"/>
                    <w:right w:val="single" w:sz="6" w:space="0" w:color="000000"/>
                  </w:tcBorders>
                </w:tcPr>
                <w:p w14:paraId="588800E9" w14:textId="77777777" w:rsidR="00067AA2" w:rsidRDefault="00000000">
                  <w:pPr>
                    <w:spacing w:after="60" w:line="259" w:lineRule="auto"/>
                    <w:ind w:left="0" w:firstLine="0"/>
                  </w:pPr>
                  <w:r>
                    <w:rPr>
                      <w:sz w:val="18"/>
                      <w:u w:val="single" w:color="000000"/>
                    </w:rPr>
                    <w:t>営業利益 （ Operating Profit ）</w:t>
                  </w:r>
                  <w:r>
                    <w:rPr>
                      <w:sz w:val="18"/>
                    </w:rPr>
                    <w:t xml:space="preserve"> </w:t>
                  </w:r>
                </w:p>
                <w:p w14:paraId="7497D4D1" w14:textId="77777777" w:rsidR="00067AA2" w:rsidRDefault="00000000">
                  <w:pPr>
                    <w:spacing w:after="0" w:line="259" w:lineRule="auto"/>
                    <w:ind w:left="0" w:firstLine="0"/>
                  </w:pPr>
                  <w:r>
                    <w:rPr>
                      <w:sz w:val="18"/>
                    </w:rPr>
                    <w:t>総利益から販売関係の経費である販売費や本社等の費用である一般管理費を引いたもので、</w:t>
                  </w:r>
                  <w:r>
                    <w:rPr>
                      <w:sz w:val="18"/>
                      <w:u w:val="single" w:color="000000"/>
                    </w:rPr>
                    <w:t>企業の通常の営業活動による利益</w:t>
                  </w:r>
                  <w:r>
                    <w:rPr>
                      <w:sz w:val="18"/>
                    </w:rPr>
                    <w:t xml:space="preserve">を示す。 </w:t>
                  </w:r>
                </w:p>
              </w:tc>
            </w:tr>
          </w:tbl>
          <w:p w14:paraId="59878A66" w14:textId="77777777" w:rsidR="00067AA2" w:rsidRDefault="00067AA2">
            <w:pPr>
              <w:spacing w:after="160" w:line="259" w:lineRule="auto"/>
              <w:ind w:left="0" w:firstLine="0"/>
            </w:pPr>
          </w:p>
        </w:tc>
      </w:tr>
      <w:tr w:rsidR="00067AA2" w14:paraId="3F6EE554" w14:textId="77777777">
        <w:trPr>
          <w:trHeight w:val="1213"/>
        </w:trPr>
        <w:tc>
          <w:tcPr>
            <w:tcW w:w="0" w:type="auto"/>
            <w:vMerge/>
            <w:tcBorders>
              <w:top w:val="nil"/>
              <w:left w:val="nil"/>
              <w:bottom w:val="nil"/>
              <w:right w:val="nil"/>
            </w:tcBorders>
          </w:tcPr>
          <w:p w14:paraId="72C3E23E" w14:textId="77777777" w:rsidR="00067AA2" w:rsidRDefault="00067AA2">
            <w:pPr>
              <w:spacing w:after="160" w:line="259" w:lineRule="auto"/>
              <w:ind w:left="0" w:firstLine="0"/>
            </w:pPr>
          </w:p>
        </w:tc>
        <w:tc>
          <w:tcPr>
            <w:tcW w:w="5792" w:type="dxa"/>
            <w:tcBorders>
              <w:top w:val="nil"/>
              <w:left w:val="nil"/>
              <w:bottom w:val="nil"/>
              <w:right w:val="nil"/>
            </w:tcBorders>
          </w:tcPr>
          <w:p w14:paraId="5FCB4F4B" w14:textId="77777777" w:rsidR="00067AA2" w:rsidRDefault="00067AA2">
            <w:pPr>
              <w:spacing w:after="0" w:line="259" w:lineRule="auto"/>
              <w:ind w:left="-5557" w:right="11350" w:firstLine="0"/>
            </w:pPr>
          </w:p>
          <w:tbl>
            <w:tblPr>
              <w:tblStyle w:val="TableGrid"/>
              <w:tblW w:w="5729" w:type="dxa"/>
              <w:tblInd w:w="64" w:type="dxa"/>
              <w:tblCellMar>
                <w:top w:w="76" w:type="dxa"/>
                <w:left w:w="125" w:type="dxa"/>
                <w:bottom w:w="0" w:type="dxa"/>
                <w:right w:w="115" w:type="dxa"/>
              </w:tblCellMar>
              <w:tblLook w:val="04A0" w:firstRow="1" w:lastRow="0" w:firstColumn="1" w:lastColumn="0" w:noHBand="0" w:noVBand="1"/>
            </w:tblPr>
            <w:tblGrid>
              <w:gridCol w:w="5729"/>
            </w:tblGrid>
            <w:tr w:rsidR="00067AA2" w14:paraId="182A5323" w14:textId="77777777">
              <w:trPr>
                <w:trHeight w:val="866"/>
              </w:trPr>
              <w:tc>
                <w:tcPr>
                  <w:tcW w:w="5729" w:type="dxa"/>
                  <w:tcBorders>
                    <w:top w:val="single" w:sz="6" w:space="0" w:color="000000"/>
                    <w:left w:val="single" w:sz="6" w:space="0" w:color="000000"/>
                    <w:bottom w:val="single" w:sz="6" w:space="0" w:color="000000"/>
                    <w:right w:val="single" w:sz="6" w:space="0" w:color="000000"/>
                  </w:tcBorders>
                </w:tcPr>
                <w:p w14:paraId="15ADEA4F" w14:textId="77777777" w:rsidR="00067AA2" w:rsidRDefault="00000000">
                  <w:pPr>
                    <w:spacing w:after="60" w:line="259" w:lineRule="auto"/>
                    <w:ind w:left="0" w:firstLine="0"/>
                  </w:pPr>
                  <w:r>
                    <w:rPr>
                      <w:sz w:val="18"/>
                      <w:u w:val="single" w:color="000000"/>
                    </w:rPr>
                    <w:t>経常利益 （ Recurring Profit ）</w:t>
                  </w:r>
                  <w:r>
                    <w:rPr>
                      <w:sz w:val="18"/>
                    </w:rPr>
                    <w:t xml:space="preserve"> </w:t>
                  </w:r>
                </w:p>
                <w:p w14:paraId="4C02880E" w14:textId="77777777" w:rsidR="00067AA2" w:rsidRDefault="00000000">
                  <w:pPr>
                    <w:spacing w:after="0" w:line="259" w:lineRule="auto"/>
                    <w:ind w:left="0" w:firstLine="0"/>
                  </w:pPr>
                  <w:r>
                    <w:rPr>
                      <w:sz w:val="18"/>
                    </w:rPr>
                    <w:t>営業利益に営業外収入を足し、営業外費用を引いたもので、</w:t>
                  </w:r>
                  <w:r>
                    <w:rPr>
                      <w:sz w:val="18"/>
                      <w:u w:val="single" w:color="000000"/>
                    </w:rPr>
                    <w:t>会計期間の財務的な活動なども含めた総合的な業績</w:t>
                  </w:r>
                  <w:r>
                    <w:rPr>
                      <w:sz w:val="18"/>
                    </w:rPr>
                    <w:t xml:space="preserve">を示す。 </w:t>
                  </w:r>
                </w:p>
              </w:tc>
            </w:tr>
          </w:tbl>
          <w:p w14:paraId="2AC41539" w14:textId="77777777" w:rsidR="00067AA2" w:rsidRDefault="00067AA2">
            <w:pPr>
              <w:spacing w:after="160" w:line="259" w:lineRule="auto"/>
              <w:ind w:left="0" w:firstLine="0"/>
            </w:pPr>
          </w:p>
        </w:tc>
      </w:tr>
      <w:tr w:rsidR="00067AA2" w14:paraId="6E6D60F4" w14:textId="77777777">
        <w:trPr>
          <w:trHeight w:val="1362"/>
        </w:trPr>
        <w:tc>
          <w:tcPr>
            <w:tcW w:w="0" w:type="auto"/>
            <w:vMerge/>
            <w:tcBorders>
              <w:top w:val="nil"/>
              <w:left w:val="nil"/>
              <w:bottom w:val="nil"/>
              <w:right w:val="nil"/>
            </w:tcBorders>
          </w:tcPr>
          <w:p w14:paraId="1C609525" w14:textId="77777777" w:rsidR="00067AA2" w:rsidRDefault="00067AA2">
            <w:pPr>
              <w:spacing w:after="160" w:line="259" w:lineRule="auto"/>
              <w:ind w:left="0" w:firstLine="0"/>
            </w:pPr>
          </w:p>
        </w:tc>
        <w:tc>
          <w:tcPr>
            <w:tcW w:w="5792" w:type="dxa"/>
            <w:tcBorders>
              <w:top w:val="nil"/>
              <w:left w:val="nil"/>
              <w:bottom w:val="nil"/>
              <w:right w:val="nil"/>
            </w:tcBorders>
          </w:tcPr>
          <w:p w14:paraId="404666D0" w14:textId="77777777" w:rsidR="00067AA2" w:rsidRDefault="00067AA2">
            <w:pPr>
              <w:spacing w:after="0" w:line="259" w:lineRule="auto"/>
              <w:ind w:left="-5557" w:right="7" w:firstLine="0"/>
            </w:pPr>
          </w:p>
          <w:tbl>
            <w:tblPr>
              <w:tblStyle w:val="TableGrid"/>
              <w:tblW w:w="5729" w:type="dxa"/>
              <w:tblInd w:w="56" w:type="dxa"/>
              <w:tblCellMar>
                <w:top w:w="78" w:type="dxa"/>
                <w:left w:w="125" w:type="dxa"/>
                <w:bottom w:w="0" w:type="dxa"/>
                <w:right w:w="115" w:type="dxa"/>
              </w:tblCellMar>
              <w:tblLook w:val="04A0" w:firstRow="1" w:lastRow="0" w:firstColumn="1" w:lastColumn="0" w:noHBand="0" w:noVBand="1"/>
            </w:tblPr>
            <w:tblGrid>
              <w:gridCol w:w="5729"/>
            </w:tblGrid>
            <w:tr w:rsidR="00067AA2" w14:paraId="549A85D8" w14:textId="77777777">
              <w:trPr>
                <w:trHeight w:val="1226"/>
              </w:trPr>
              <w:tc>
                <w:tcPr>
                  <w:tcW w:w="5729" w:type="dxa"/>
                  <w:tcBorders>
                    <w:top w:val="single" w:sz="6" w:space="0" w:color="000000"/>
                    <w:left w:val="single" w:sz="6" w:space="0" w:color="000000"/>
                    <w:bottom w:val="single" w:sz="6" w:space="0" w:color="000000"/>
                    <w:right w:val="single" w:sz="6" w:space="0" w:color="000000"/>
                  </w:tcBorders>
                </w:tcPr>
                <w:p w14:paraId="67E30025" w14:textId="77777777" w:rsidR="00067AA2" w:rsidRDefault="00000000">
                  <w:pPr>
                    <w:spacing w:after="60" w:line="259" w:lineRule="auto"/>
                    <w:ind w:left="0" w:firstLine="0"/>
                  </w:pPr>
                  <w:r>
                    <w:rPr>
                      <w:sz w:val="18"/>
                      <w:u w:val="single" w:color="000000"/>
                    </w:rPr>
                    <w:t>当期純利益（税引き後当期純利益） （ Net  Profit ）</w:t>
                  </w:r>
                  <w:r>
                    <w:rPr>
                      <w:sz w:val="18"/>
                    </w:rPr>
                    <w:t xml:space="preserve"> </w:t>
                  </w:r>
                </w:p>
                <w:p w14:paraId="0A896955" w14:textId="77777777" w:rsidR="00067AA2" w:rsidRDefault="00000000">
                  <w:pPr>
                    <w:spacing w:after="0" w:line="259" w:lineRule="auto"/>
                    <w:ind w:left="0" w:firstLine="0"/>
                  </w:pPr>
                  <w:r>
                    <w:rPr>
                      <w:sz w:val="18"/>
                    </w:rPr>
                    <w:t>経常利益から、当該期間に関係のない損益の要素を特別損益として加減し、そこから税金を差引いたもので、</w:t>
                  </w:r>
                  <w:r>
                    <w:rPr>
                      <w:sz w:val="18"/>
                      <w:u w:val="single" w:color="000000"/>
                    </w:rPr>
                    <w:t>当期の企業の最終的な成果</w:t>
                  </w:r>
                  <w:r>
                    <w:rPr>
                      <w:sz w:val="18"/>
                    </w:rPr>
                    <w:t xml:space="preserve">を示す。 </w:t>
                  </w:r>
                </w:p>
              </w:tc>
            </w:tr>
          </w:tbl>
          <w:p w14:paraId="470D9080" w14:textId="77777777" w:rsidR="00067AA2" w:rsidRDefault="00067AA2">
            <w:pPr>
              <w:spacing w:after="160" w:line="259" w:lineRule="auto"/>
              <w:ind w:left="0" w:firstLine="0"/>
            </w:pPr>
          </w:p>
        </w:tc>
      </w:tr>
    </w:tbl>
    <w:p w14:paraId="752D6467" w14:textId="77777777" w:rsidR="00067AA2" w:rsidRDefault="00000000">
      <w:pPr>
        <w:spacing w:after="78"/>
        <w:ind w:left="624" w:right="8"/>
      </w:pPr>
      <w:r>
        <w:t xml:space="preserve">P/Lを見るうえで、以下が主なポイントである。（詳細は、「５．主な財務分析指標」を参照） </w:t>
      </w:r>
    </w:p>
    <w:p w14:paraId="6971B5AE" w14:textId="77777777" w:rsidR="00067AA2" w:rsidRDefault="00000000">
      <w:pPr>
        <w:numPr>
          <w:ilvl w:val="0"/>
          <w:numId w:val="25"/>
        </w:numPr>
        <w:ind w:right="8" w:hanging="301"/>
      </w:pPr>
      <w:r>
        <w:t xml:space="preserve">当期の本業の利益である営業利益のレベルと過去からの推移 </w:t>
      </w:r>
    </w:p>
    <w:p w14:paraId="4A53D490" w14:textId="77777777" w:rsidR="00067AA2" w:rsidRDefault="00000000">
      <w:pPr>
        <w:numPr>
          <w:ilvl w:val="0"/>
          <w:numId w:val="25"/>
        </w:numPr>
        <w:ind w:right="8" w:hanging="301"/>
      </w:pPr>
      <w:r>
        <w:t xml:space="preserve">財務活動なども勘案した経常利益のレベルと過去からの推移 </w:t>
      </w:r>
    </w:p>
    <w:p w14:paraId="0D0E77ED" w14:textId="77777777" w:rsidR="00067AA2" w:rsidRDefault="00000000">
      <w:pPr>
        <w:spacing w:after="36" w:line="259" w:lineRule="auto"/>
        <w:ind w:firstLine="0"/>
      </w:pPr>
      <w:r>
        <w:t xml:space="preserve"> </w:t>
      </w:r>
    </w:p>
    <w:p w14:paraId="7F1B69E1" w14:textId="77777777" w:rsidR="00067AA2" w:rsidRDefault="00000000">
      <w:pPr>
        <w:spacing w:after="83"/>
        <w:ind w:left="410" w:right="8"/>
      </w:pPr>
      <w:r>
        <w:t xml:space="preserve">3-3キャッシュフロー計算書 </w:t>
      </w:r>
    </w:p>
    <w:p w14:paraId="59B9D213" w14:textId="77777777" w:rsidR="00067AA2" w:rsidRDefault="00000000">
      <w:pPr>
        <w:spacing w:after="80"/>
        <w:ind w:left="622" w:right="8"/>
      </w:pPr>
      <w:r>
        <w:t xml:space="preserve">ある期間における企業の現金など資金の増減を示すものであり、2000年3月期から上場企業などに提出が義務化された財務諸表であり、企業の分析における有用性も高い。 </w:t>
      </w:r>
    </w:p>
    <w:p w14:paraId="48BD0E20" w14:textId="77777777" w:rsidR="00067AA2" w:rsidRDefault="00000000">
      <w:pPr>
        <w:spacing w:after="0"/>
        <w:ind w:left="842" w:right="8"/>
      </w:pPr>
      <w:r>
        <w:t xml:space="preserve">キャッシュフロー表は、「営業活動」、「投資活動」、「財務活動」の3つの区分で構成される。 </w:t>
      </w:r>
    </w:p>
    <w:tbl>
      <w:tblPr>
        <w:tblStyle w:val="TableGrid"/>
        <w:tblW w:w="8975" w:type="dxa"/>
        <w:tblInd w:w="805" w:type="dxa"/>
        <w:tblCellMar>
          <w:top w:w="48" w:type="dxa"/>
          <w:left w:w="108" w:type="dxa"/>
          <w:bottom w:w="0" w:type="dxa"/>
          <w:right w:w="41" w:type="dxa"/>
        </w:tblCellMar>
        <w:tblLook w:val="04A0" w:firstRow="1" w:lastRow="0" w:firstColumn="1" w:lastColumn="0" w:noHBand="0" w:noVBand="1"/>
      </w:tblPr>
      <w:tblGrid>
        <w:gridCol w:w="982"/>
        <w:gridCol w:w="2730"/>
        <w:gridCol w:w="5263"/>
      </w:tblGrid>
      <w:tr w:rsidR="00067AA2" w14:paraId="54D2456C" w14:textId="77777777">
        <w:trPr>
          <w:trHeight w:val="307"/>
        </w:trPr>
        <w:tc>
          <w:tcPr>
            <w:tcW w:w="982" w:type="dxa"/>
            <w:tcBorders>
              <w:top w:val="single" w:sz="4" w:space="0" w:color="000000"/>
              <w:left w:val="single" w:sz="4" w:space="0" w:color="000000"/>
              <w:bottom w:val="single" w:sz="4" w:space="0" w:color="000000"/>
              <w:right w:val="single" w:sz="4" w:space="0" w:color="000000"/>
            </w:tcBorders>
            <w:shd w:val="clear" w:color="auto" w:fill="C0C0C0"/>
          </w:tcPr>
          <w:p w14:paraId="17D3B8B2" w14:textId="77777777" w:rsidR="00067AA2" w:rsidRDefault="00000000">
            <w:pPr>
              <w:spacing w:after="0" w:line="259" w:lineRule="auto"/>
              <w:ind w:left="181" w:firstLine="0"/>
            </w:pPr>
            <w:r>
              <w:t xml:space="preserve">種類 </w:t>
            </w:r>
          </w:p>
        </w:tc>
        <w:tc>
          <w:tcPr>
            <w:tcW w:w="2730" w:type="dxa"/>
            <w:tcBorders>
              <w:top w:val="single" w:sz="4" w:space="0" w:color="000000"/>
              <w:left w:val="single" w:sz="4" w:space="0" w:color="000000"/>
              <w:bottom w:val="single" w:sz="4" w:space="0" w:color="000000"/>
              <w:right w:val="single" w:sz="4" w:space="0" w:color="000000"/>
            </w:tcBorders>
            <w:shd w:val="clear" w:color="auto" w:fill="C0C0C0"/>
          </w:tcPr>
          <w:p w14:paraId="30613AB0" w14:textId="77777777" w:rsidR="00067AA2" w:rsidRDefault="00000000">
            <w:pPr>
              <w:spacing w:after="0" w:line="259" w:lineRule="auto"/>
              <w:ind w:left="0" w:right="71" w:firstLine="0"/>
              <w:jc w:val="center"/>
            </w:pPr>
            <w:r>
              <w:t xml:space="preserve">内容 </w:t>
            </w:r>
          </w:p>
        </w:tc>
        <w:tc>
          <w:tcPr>
            <w:tcW w:w="5263" w:type="dxa"/>
            <w:tcBorders>
              <w:top w:val="single" w:sz="4" w:space="0" w:color="000000"/>
              <w:left w:val="single" w:sz="4" w:space="0" w:color="000000"/>
              <w:bottom w:val="single" w:sz="4" w:space="0" w:color="000000"/>
              <w:right w:val="single" w:sz="4" w:space="0" w:color="000000"/>
            </w:tcBorders>
            <w:shd w:val="clear" w:color="auto" w:fill="C0C0C0"/>
          </w:tcPr>
          <w:p w14:paraId="1D154A5B" w14:textId="77777777" w:rsidR="00067AA2" w:rsidRDefault="00000000">
            <w:pPr>
              <w:spacing w:after="0" w:line="259" w:lineRule="auto"/>
              <w:ind w:left="0" w:right="79" w:firstLine="0"/>
              <w:jc w:val="center"/>
            </w:pPr>
            <w:r>
              <w:t xml:space="preserve">増減における具体例 </w:t>
            </w:r>
          </w:p>
        </w:tc>
      </w:tr>
      <w:tr w:rsidR="00067AA2" w14:paraId="2051DBD2" w14:textId="77777777">
        <w:trPr>
          <w:trHeight w:val="1156"/>
        </w:trPr>
        <w:tc>
          <w:tcPr>
            <w:tcW w:w="982" w:type="dxa"/>
            <w:tcBorders>
              <w:top w:val="single" w:sz="4" w:space="0" w:color="000000"/>
              <w:left w:val="single" w:sz="4" w:space="0" w:color="000000"/>
              <w:bottom w:val="single" w:sz="4" w:space="0" w:color="000000"/>
              <w:right w:val="single" w:sz="4" w:space="0" w:color="000000"/>
            </w:tcBorders>
          </w:tcPr>
          <w:p w14:paraId="21BE1B33" w14:textId="77777777" w:rsidR="00067AA2" w:rsidRDefault="00000000">
            <w:pPr>
              <w:spacing w:after="0" w:line="259" w:lineRule="auto"/>
              <w:ind w:left="20" w:firstLine="0"/>
              <w:jc w:val="both"/>
            </w:pPr>
            <w:r>
              <w:rPr>
                <w:sz w:val="18"/>
              </w:rPr>
              <w:t xml:space="preserve">営業活動 </w:t>
            </w:r>
          </w:p>
        </w:tc>
        <w:tc>
          <w:tcPr>
            <w:tcW w:w="2730" w:type="dxa"/>
            <w:tcBorders>
              <w:top w:val="single" w:sz="4" w:space="0" w:color="000000"/>
              <w:left w:val="single" w:sz="4" w:space="0" w:color="000000"/>
              <w:bottom w:val="single" w:sz="4" w:space="0" w:color="000000"/>
              <w:right w:val="single" w:sz="4" w:space="0" w:color="000000"/>
            </w:tcBorders>
          </w:tcPr>
          <w:p w14:paraId="15263AA3" w14:textId="77777777" w:rsidR="00067AA2" w:rsidRDefault="00000000">
            <w:pPr>
              <w:spacing w:after="0" w:line="259" w:lineRule="auto"/>
              <w:ind w:left="1" w:firstLine="0"/>
            </w:pPr>
            <w:r>
              <w:rPr>
                <w:sz w:val="18"/>
              </w:rPr>
              <w:t>売掛債権の回収や仕入債務の返済など、</w:t>
            </w:r>
            <w:r>
              <w:rPr>
                <w:sz w:val="18"/>
                <w:u w:val="single" w:color="000000"/>
              </w:rPr>
              <w:t>企業の主たる経営活動（本業）によって獲得した</w:t>
            </w:r>
            <w:r>
              <w:rPr>
                <w:sz w:val="18"/>
              </w:rPr>
              <w:t xml:space="preserve">キャッシュの増減 </w:t>
            </w:r>
          </w:p>
        </w:tc>
        <w:tc>
          <w:tcPr>
            <w:tcW w:w="5263" w:type="dxa"/>
            <w:tcBorders>
              <w:top w:val="single" w:sz="4" w:space="0" w:color="000000"/>
              <w:left w:val="single" w:sz="4" w:space="0" w:color="000000"/>
              <w:bottom w:val="single" w:sz="4" w:space="0" w:color="000000"/>
              <w:right w:val="single" w:sz="4" w:space="0" w:color="000000"/>
            </w:tcBorders>
          </w:tcPr>
          <w:p w14:paraId="76A44126" w14:textId="77777777" w:rsidR="00067AA2" w:rsidRDefault="00000000">
            <w:pPr>
              <w:spacing w:after="60" w:line="259" w:lineRule="auto"/>
              <w:ind w:left="0" w:firstLine="0"/>
            </w:pPr>
            <w:r>
              <w:rPr>
                <w:sz w:val="18"/>
                <w:u w:val="single" w:color="000000"/>
              </w:rPr>
              <w:t>[増加]</w:t>
            </w:r>
            <w:r>
              <w:rPr>
                <w:sz w:val="18"/>
              </w:rPr>
              <w:t xml:space="preserve">・・・営業収入、利息及び配当金の受取等 </w:t>
            </w:r>
          </w:p>
          <w:p w14:paraId="16644904" w14:textId="77777777" w:rsidR="00067AA2" w:rsidRDefault="00000000">
            <w:pPr>
              <w:spacing w:after="0" w:line="259" w:lineRule="auto"/>
              <w:ind w:left="0" w:firstLine="0"/>
              <w:jc w:val="both"/>
            </w:pPr>
            <w:r>
              <w:rPr>
                <w:sz w:val="18"/>
                <w:u w:val="single" w:color="000000"/>
              </w:rPr>
              <w:t>[減少]</w:t>
            </w:r>
            <w:r>
              <w:rPr>
                <w:sz w:val="18"/>
              </w:rPr>
              <w:t xml:space="preserve">・・・仕入れ・経費、人件費、法人税、損害賠償金等の支払等 </w:t>
            </w:r>
          </w:p>
        </w:tc>
      </w:tr>
      <w:tr w:rsidR="00067AA2" w14:paraId="400AFFE2" w14:textId="77777777">
        <w:trPr>
          <w:trHeight w:val="581"/>
        </w:trPr>
        <w:tc>
          <w:tcPr>
            <w:tcW w:w="982" w:type="dxa"/>
            <w:tcBorders>
              <w:top w:val="single" w:sz="4" w:space="0" w:color="000000"/>
              <w:left w:val="single" w:sz="4" w:space="0" w:color="000000"/>
              <w:bottom w:val="single" w:sz="4" w:space="0" w:color="000000"/>
              <w:right w:val="single" w:sz="4" w:space="0" w:color="000000"/>
            </w:tcBorders>
          </w:tcPr>
          <w:p w14:paraId="7F6AD80F" w14:textId="77777777" w:rsidR="00067AA2" w:rsidRDefault="00000000">
            <w:pPr>
              <w:spacing w:after="0" w:line="259" w:lineRule="auto"/>
              <w:ind w:left="20" w:firstLine="0"/>
              <w:jc w:val="both"/>
            </w:pPr>
            <w:r>
              <w:rPr>
                <w:sz w:val="18"/>
              </w:rPr>
              <w:t xml:space="preserve">投資活動 </w:t>
            </w:r>
          </w:p>
        </w:tc>
        <w:tc>
          <w:tcPr>
            <w:tcW w:w="2730" w:type="dxa"/>
            <w:tcBorders>
              <w:top w:val="single" w:sz="4" w:space="0" w:color="000000"/>
              <w:left w:val="single" w:sz="4" w:space="0" w:color="000000"/>
              <w:bottom w:val="single" w:sz="4" w:space="0" w:color="000000"/>
              <w:right w:val="single" w:sz="4" w:space="0" w:color="000000"/>
            </w:tcBorders>
          </w:tcPr>
          <w:p w14:paraId="40EFB04F" w14:textId="77777777" w:rsidR="00067AA2" w:rsidRDefault="00000000">
            <w:pPr>
              <w:spacing w:after="0" w:line="259" w:lineRule="auto"/>
              <w:ind w:left="1" w:firstLine="0"/>
            </w:pPr>
            <w:r>
              <w:rPr>
                <w:sz w:val="18"/>
              </w:rPr>
              <w:t>固定資産の購入など、</w:t>
            </w:r>
            <w:r>
              <w:rPr>
                <w:sz w:val="18"/>
                <w:u w:val="single" w:color="000000"/>
              </w:rPr>
              <w:t>投資活動によって生じた</w:t>
            </w:r>
            <w:r>
              <w:rPr>
                <w:sz w:val="18"/>
              </w:rPr>
              <w:t xml:space="preserve">キャッシュの増減 </w:t>
            </w:r>
          </w:p>
        </w:tc>
        <w:tc>
          <w:tcPr>
            <w:tcW w:w="5263" w:type="dxa"/>
            <w:tcBorders>
              <w:top w:val="single" w:sz="4" w:space="0" w:color="000000"/>
              <w:left w:val="single" w:sz="4" w:space="0" w:color="000000"/>
              <w:bottom w:val="single" w:sz="4" w:space="0" w:color="000000"/>
              <w:right w:val="single" w:sz="4" w:space="0" w:color="000000"/>
            </w:tcBorders>
          </w:tcPr>
          <w:p w14:paraId="464BA017" w14:textId="77777777" w:rsidR="00067AA2" w:rsidRDefault="00000000">
            <w:pPr>
              <w:spacing w:after="60" w:line="259" w:lineRule="auto"/>
              <w:ind w:left="0" w:firstLine="0"/>
            </w:pPr>
            <w:r>
              <w:rPr>
                <w:sz w:val="18"/>
                <w:u w:val="single" w:color="000000"/>
              </w:rPr>
              <w:t>[増加]</w:t>
            </w:r>
            <w:r>
              <w:rPr>
                <w:sz w:val="18"/>
              </w:rPr>
              <w:t xml:space="preserve">・・・設備（固定資産）売却、株売却等 </w:t>
            </w:r>
          </w:p>
          <w:p w14:paraId="5E496094" w14:textId="77777777" w:rsidR="00067AA2" w:rsidRDefault="00000000">
            <w:pPr>
              <w:spacing w:after="0" w:line="259" w:lineRule="auto"/>
              <w:ind w:left="0" w:firstLine="0"/>
            </w:pPr>
            <w:r>
              <w:rPr>
                <w:sz w:val="18"/>
                <w:u w:val="single" w:color="000000"/>
              </w:rPr>
              <w:t>[減少]</w:t>
            </w:r>
            <w:r>
              <w:rPr>
                <w:sz w:val="18"/>
              </w:rPr>
              <w:t xml:space="preserve">・・・設備調達、株購入等 </w:t>
            </w:r>
          </w:p>
        </w:tc>
      </w:tr>
      <w:tr w:rsidR="00067AA2" w14:paraId="130A1D74" w14:textId="77777777">
        <w:trPr>
          <w:trHeight w:val="869"/>
        </w:trPr>
        <w:tc>
          <w:tcPr>
            <w:tcW w:w="982" w:type="dxa"/>
            <w:tcBorders>
              <w:top w:val="single" w:sz="4" w:space="0" w:color="000000"/>
              <w:left w:val="single" w:sz="4" w:space="0" w:color="000000"/>
              <w:bottom w:val="single" w:sz="4" w:space="0" w:color="000000"/>
              <w:right w:val="single" w:sz="4" w:space="0" w:color="000000"/>
            </w:tcBorders>
          </w:tcPr>
          <w:p w14:paraId="01074D15" w14:textId="77777777" w:rsidR="00067AA2" w:rsidRDefault="00000000">
            <w:pPr>
              <w:spacing w:after="0" w:line="259" w:lineRule="auto"/>
              <w:ind w:left="20" w:firstLine="0"/>
              <w:jc w:val="both"/>
            </w:pPr>
            <w:r>
              <w:rPr>
                <w:sz w:val="18"/>
              </w:rPr>
              <w:t xml:space="preserve">財務活動 </w:t>
            </w:r>
          </w:p>
        </w:tc>
        <w:tc>
          <w:tcPr>
            <w:tcW w:w="2730" w:type="dxa"/>
            <w:tcBorders>
              <w:top w:val="single" w:sz="4" w:space="0" w:color="000000"/>
              <w:left w:val="single" w:sz="4" w:space="0" w:color="000000"/>
              <w:bottom w:val="single" w:sz="4" w:space="0" w:color="000000"/>
              <w:right w:val="single" w:sz="4" w:space="0" w:color="000000"/>
            </w:tcBorders>
          </w:tcPr>
          <w:p w14:paraId="1024D927" w14:textId="77777777" w:rsidR="00067AA2" w:rsidRDefault="00000000">
            <w:pPr>
              <w:spacing w:after="0" w:line="259" w:lineRule="auto"/>
              <w:ind w:left="1" w:firstLine="0"/>
            </w:pPr>
            <w:r>
              <w:rPr>
                <w:sz w:val="18"/>
              </w:rPr>
              <w:t>債権者や株主からの資金調達や借入金の返済など、</w:t>
            </w:r>
            <w:r>
              <w:rPr>
                <w:sz w:val="18"/>
                <w:u w:val="single" w:color="000000"/>
              </w:rPr>
              <w:t>財務活動によって生じた</w:t>
            </w:r>
            <w:r>
              <w:rPr>
                <w:sz w:val="18"/>
              </w:rPr>
              <w:t xml:space="preserve">キャッシュの増減 </w:t>
            </w:r>
          </w:p>
        </w:tc>
        <w:tc>
          <w:tcPr>
            <w:tcW w:w="5263" w:type="dxa"/>
            <w:tcBorders>
              <w:top w:val="single" w:sz="4" w:space="0" w:color="000000"/>
              <w:left w:val="single" w:sz="4" w:space="0" w:color="000000"/>
              <w:bottom w:val="single" w:sz="4" w:space="0" w:color="000000"/>
              <w:right w:val="single" w:sz="4" w:space="0" w:color="000000"/>
            </w:tcBorders>
          </w:tcPr>
          <w:p w14:paraId="70AB5B53" w14:textId="77777777" w:rsidR="00067AA2" w:rsidRDefault="00000000">
            <w:pPr>
              <w:spacing w:after="60" w:line="259" w:lineRule="auto"/>
              <w:ind w:left="0" w:firstLine="0"/>
            </w:pPr>
            <w:r>
              <w:rPr>
                <w:sz w:val="18"/>
                <w:u w:val="single" w:color="000000"/>
              </w:rPr>
              <w:t>[増加]</w:t>
            </w:r>
            <w:r>
              <w:rPr>
                <w:sz w:val="18"/>
              </w:rPr>
              <w:t xml:space="preserve">・・・借入、株式・社債発行等 </w:t>
            </w:r>
          </w:p>
          <w:p w14:paraId="78DB604B" w14:textId="77777777" w:rsidR="00067AA2" w:rsidRDefault="00000000">
            <w:pPr>
              <w:spacing w:after="0" w:line="259" w:lineRule="auto"/>
              <w:ind w:left="0" w:firstLine="0"/>
            </w:pPr>
            <w:r>
              <w:rPr>
                <w:sz w:val="18"/>
                <w:u w:val="single" w:color="000000"/>
              </w:rPr>
              <w:t>[減少]</w:t>
            </w:r>
            <w:r>
              <w:rPr>
                <w:sz w:val="18"/>
              </w:rPr>
              <w:t xml:space="preserve">・・・借入返済、社債償還等 </w:t>
            </w:r>
          </w:p>
        </w:tc>
      </w:tr>
    </w:tbl>
    <w:p w14:paraId="06189687" w14:textId="77777777" w:rsidR="00067AA2" w:rsidRDefault="00000000">
      <w:pPr>
        <w:spacing w:after="36" w:line="259" w:lineRule="auto"/>
        <w:ind w:left="842" w:firstLine="0"/>
      </w:pPr>
      <w:r>
        <w:t xml:space="preserve"> </w:t>
      </w:r>
    </w:p>
    <w:p w14:paraId="78537309" w14:textId="77777777" w:rsidR="00067AA2" w:rsidRDefault="00000000">
      <w:pPr>
        <w:spacing w:after="39" w:line="259" w:lineRule="auto"/>
        <w:ind w:left="842" w:firstLine="0"/>
      </w:pPr>
      <w:r>
        <w:t xml:space="preserve"> </w:t>
      </w:r>
    </w:p>
    <w:p w14:paraId="347110BD" w14:textId="77777777" w:rsidR="00067AA2" w:rsidRDefault="00000000">
      <w:pPr>
        <w:spacing w:after="36" w:line="259" w:lineRule="auto"/>
        <w:ind w:left="842" w:firstLine="0"/>
      </w:pPr>
      <w:r>
        <w:t xml:space="preserve"> </w:t>
      </w:r>
    </w:p>
    <w:p w14:paraId="709BEEDC" w14:textId="77777777" w:rsidR="00067AA2" w:rsidRDefault="00000000">
      <w:pPr>
        <w:spacing w:after="0" w:line="259" w:lineRule="auto"/>
        <w:ind w:left="842" w:firstLine="0"/>
      </w:pPr>
      <w:r>
        <w:t xml:space="preserve"> </w:t>
      </w:r>
    </w:p>
    <w:p w14:paraId="292763B6" w14:textId="77777777" w:rsidR="00067AA2" w:rsidRDefault="00000000">
      <w:pPr>
        <w:spacing w:after="85"/>
        <w:ind w:left="410" w:right="8"/>
      </w:pPr>
      <w:r>
        <w:t xml:space="preserve">４．財務分析の手法 </w:t>
      </w:r>
    </w:p>
    <w:p w14:paraId="67290545" w14:textId="77777777" w:rsidR="00067AA2" w:rsidRDefault="00000000">
      <w:pPr>
        <w:ind w:left="410" w:right="8"/>
      </w:pPr>
      <w:r>
        <w:t xml:space="preserve">4-1時系列分析 </w:t>
      </w:r>
    </w:p>
    <w:p w14:paraId="2BBC2533" w14:textId="77777777" w:rsidR="00067AA2" w:rsidRDefault="00000000">
      <w:pPr>
        <w:ind w:left="624" w:right="8"/>
      </w:pPr>
      <w:r>
        <w:t xml:space="preserve">基準年を決めて、その年からの売上や利益などの変化を追い、経営状況を把握する。 </w:t>
      </w:r>
    </w:p>
    <w:p w14:paraId="6BEBD60A" w14:textId="77777777" w:rsidR="00067AA2" w:rsidRDefault="00000000">
      <w:pPr>
        <w:spacing w:after="36" w:line="259" w:lineRule="auto"/>
        <w:ind w:left="624" w:firstLine="0"/>
      </w:pPr>
      <w:r>
        <w:t xml:space="preserve"> </w:t>
      </w:r>
    </w:p>
    <w:p w14:paraId="517F2688" w14:textId="77777777" w:rsidR="00067AA2" w:rsidRDefault="00000000">
      <w:pPr>
        <w:ind w:left="410" w:right="8"/>
      </w:pPr>
      <w:r>
        <w:t xml:space="preserve">4-2構成比率分析 </w:t>
      </w:r>
    </w:p>
    <w:p w14:paraId="15F614A3" w14:textId="77777777" w:rsidR="00067AA2" w:rsidRDefault="00000000">
      <w:pPr>
        <w:ind w:left="622" w:right="8"/>
      </w:pPr>
      <w:r>
        <w:t xml:space="preserve">営業利益、販売一般管理費、売上原価など、それぞれの売上の構成要素が、全売上額の占める割合を時系列で把握する。 </w:t>
      </w:r>
    </w:p>
    <w:p w14:paraId="1C8273E7" w14:textId="77777777" w:rsidR="00067AA2" w:rsidRDefault="00000000">
      <w:pPr>
        <w:spacing w:after="36" w:line="259" w:lineRule="auto"/>
        <w:ind w:left="622" w:firstLine="0"/>
      </w:pPr>
      <w:r>
        <w:t xml:space="preserve"> </w:t>
      </w:r>
    </w:p>
    <w:p w14:paraId="53A531B8" w14:textId="77777777" w:rsidR="00067AA2" w:rsidRDefault="00000000">
      <w:pPr>
        <w:ind w:left="830" w:right="8" w:hanging="420"/>
      </w:pPr>
      <w:r>
        <w:t xml:space="preserve">4-3比率分析（指標分析）比率分析（経営指標分析ともいう）は、業界の平均値などの比較により、会社の経営状況のいろいろな側面を分析するための有効なツールである。 </w:t>
      </w:r>
    </w:p>
    <w:p w14:paraId="037140A8" w14:textId="77777777" w:rsidR="00067AA2" w:rsidRDefault="00000000">
      <w:pPr>
        <w:spacing w:after="178" w:line="259" w:lineRule="auto"/>
        <w:ind w:firstLine="0"/>
      </w:pPr>
      <w:r>
        <w:t xml:space="preserve"> </w:t>
      </w:r>
    </w:p>
    <w:p w14:paraId="2ACA1438" w14:textId="77777777" w:rsidR="00067AA2" w:rsidRDefault="00000000">
      <w:pPr>
        <w:spacing w:after="85"/>
        <w:ind w:left="410" w:right="8"/>
      </w:pPr>
      <w:r>
        <w:t xml:space="preserve">５．主要な財務分析指標 </w:t>
      </w:r>
    </w:p>
    <w:p w14:paraId="2576821C" w14:textId="77777777" w:rsidR="00067AA2" w:rsidRDefault="00000000">
      <w:pPr>
        <w:ind w:left="842" w:right="8"/>
      </w:pPr>
      <w:r>
        <w:t xml:space="preserve">比較分析の主なものは以下の6つであり、財務分析ではこれらの分析をうまく組み合わせて企業の状況を把握する。 </w:t>
      </w:r>
    </w:p>
    <w:p w14:paraId="4E6A36E0" w14:textId="77777777" w:rsidR="00067AA2" w:rsidRDefault="00000000">
      <w:pPr>
        <w:spacing w:after="0" w:line="259" w:lineRule="auto"/>
        <w:ind w:left="407" w:firstLine="0"/>
      </w:pPr>
      <w:r>
        <w:rPr>
          <w:noProof/>
        </w:rPr>
        <w:drawing>
          <wp:inline distT="0" distB="0" distL="0" distR="0" wp14:anchorId="7D5990AE" wp14:editId="70104F54">
            <wp:extent cx="6080760" cy="6830569"/>
            <wp:effectExtent l="0" t="0" r="0" b="0"/>
            <wp:docPr id="175101" name="Picture 175101"/>
            <wp:cNvGraphicFramePr/>
            <a:graphic xmlns:a="http://schemas.openxmlformats.org/drawingml/2006/main">
              <a:graphicData uri="http://schemas.openxmlformats.org/drawingml/2006/picture">
                <pic:pic xmlns:pic="http://schemas.openxmlformats.org/drawingml/2006/picture">
                  <pic:nvPicPr>
                    <pic:cNvPr id="175101" name="Picture 175101"/>
                    <pic:cNvPicPr/>
                  </pic:nvPicPr>
                  <pic:blipFill>
                    <a:blip r:embed="rId23"/>
                    <a:stretch>
                      <a:fillRect/>
                    </a:stretch>
                  </pic:blipFill>
                  <pic:spPr>
                    <a:xfrm>
                      <a:off x="0" y="0"/>
                      <a:ext cx="6080760" cy="6830569"/>
                    </a:xfrm>
                    <a:prstGeom prst="rect">
                      <a:avLst/>
                    </a:prstGeom>
                  </pic:spPr>
                </pic:pic>
              </a:graphicData>
            </a:graphic>
          </wp:inline>
        </w:drawing>
      </w:r>
    </w:p>
    <w:p w14:paraId="5BC80CE2" w14:textId="77777777" w:rsidR="00067AA2" w:rsidRDefault="00000000">
      <w:pPr>
        <w:spacing w:after="46" w:line="259" w:lineRule="auto"/>
        <w:ind w:left="407" w:firstLine="0"/>
      </w:pPr>
      <w:r>
        <w:rPr>
          <w:noProof/>
        </w:rPr>
        <w:drawing>
          <wp:inline distT="0" distB="0" distL="0" distR="0" wp14:anchorId="3CC04DEA" wp14:editId="3879E259">
            <wp:extent cx="6080760" cy="6839712"/>
            <wp:effectExtent l="0" t="0" r="0" b="0"/>
            <wp:docPr id="175103" name="Picture 175103"/>
            <wp:cNvGraphicFramePr/>
            <a:graphic xmlns:a="http://schemas.openxmlformats.org/drawingml/2006/main">
              <a:graphicData uri="http://schemas.openxmlformats.org/drawingml/2006/picture">
                <pic:pic xmlns:pic="http://schemas.openxmlformats.org/drawingml/2006/picture">
                  <pic:nvPicPr>
                    <pic:cNvPr id="175103" name="Picture 175103"/>
                    <pic:cNvPicPr/>
                  </pic:nvPicPr>
                  <pic:blipFill>
                    <a:blip r:embed="rId24"/>
                    <a:stretch>
                      <a:fillRect/>
                    </a:stretch>
                  </pic:blipFill>
                  <pic:spPr>
                    <a:xfrm>
                      <a:off x="0" y="0"/>
                      <a:ext cx="6080760" cy="6839712"/>
                    </a:xfrm>
                    <a:prstGeom prst="rect">
                      <a:avLst/>
                    </a:prstGeom>
                  </pic:spPr>
                </pic:pic>
              </a:graphicData>
            </a:graphic>
          </wp:inline>
        </w:drawing>
      </w:r>
    </w:p>
    <w:p w14:paraId="24A32E51" w14:textId="77777777" w:rsidR="00067AA2" w:rsidRDefault="00000000">
      <w:pPr>
        <w:spacing w:after="39" w:line="259" w:lineRule="auto"/>
        <w:ind w:firstLine="0"/>
        <w:jc w:val="both"/>
      </w:pPr>
      <w:r>
        <w:t xml:space="preserve"> </w:t>
      </w:r>
    </w:p>
    <w:p w14:paraId="2334A8B4" w14:textId="77777777" w:rsidR="00067AA2" w:rsidRDefault="00000000">
      <w:pPr>
        <w:spacing w:after="36" w:line="259" w:lineRule="auto"/>
        <w:ind w:firstLine="0"/>
        <w:jc w:val="both"/>
      </w:pPr>
      <w:r>
        <w:t xml:space="preserve"> </w:t>
      </w:r>
    </w:p>
    <w:p w14:paraId="3638BB9C" w14:textId="77777777" w:rsidR="00067AA2" w:rsidRDefault="00000000">
      <w:pPr>
        <w:spacing w:after="36" w:line="259" w:lineRule="auto"/>
        <w:ind w:firstLine="0"/>
        <w:jc w:val="both"/>
      </w:pPr>
      <w:r>
        <w:t xml:space="preserve"> </w:t>
      </w:r>
    </w:p>
    <w:p w14:paraId="39822EAF" w14:textId="77777777" w:rsidR="00067AA2" w:rsidRDefault="00000000">
      <w:pPr>
        <w:spacing w:after="36" w:line="259" w:lineRule="auto"/>
        <w:ind w:firstLine="0"/>
        <w:jc w:val="both"/>
      </w:pPr>
      <w:r>
        <w:t xml:space="preserve"> </w:t>
      </w:r>
    </w:p>
    <w:p w14:paraId="5245AF56" w14:textId="77777777" w:rsidR="00067AA2" w:rsidRDefault="00000000">
      <w:pPr>
        <w:spacing w:after="36" w:line="259" w:lineRule="auto"/>
        <w:ind w:firstLine="0"/>
        <w:jc w:val="both"/>
      </w:pPr>
      <w:r>
        <w:t xml:space="preserve"> </w:t>
      </w:r>
    </w:p>
    <w:p w14:paraId="5664662F" w14:textId="77777777" w:rsidR="00067AA2" w:rsidRDefault="00000000">
      <w:pPr>
        <w:spacing w:after="36" w:line="259" w:lineRule="auto"/>
        <w:ind w:firstLine="0"/>
        <w:jc w:val="both"/>
      </w:pPr>
      <w:r>
        <w:t xml:space="preserve"> </w:t>
      </w:r>
    </w:p>
    <w:p w14:paraId="64B10126" w14:textId="77777777" w:rsidR="00067AA2" w:rsidRDefault="00000000">
      <w:pPr>
        <w:spacing w:after="39" w:line="259" w:lineRule="auto"/>
        <w:ind w:firstLine="0"/>
        <w:jc w:val="both"/>
      </w:pPr>
      <w:r>
        <w:t xml:space="preserve"> </w:t>
      </w:r>
    </w:p>
    <w:p w14:paraId="7585F41B" w14:textId="77777777" w:rsidR="00067AA2" w:rsidRDefault="00000000">
      <w:pPr>
        <w:spacing w:after="36" w:line="259" w:lineRule="auto"/>
        <w:ind w:firstLine="0"/>
        <w:jc w:val="both"/>
      </w:pPr>
      <w:r>
        <w:t xml:space="preserve"> </w:t>
      </w:r>
    </w:p>
    <w:p w14:paraId="2EF29FD4" w14:textId="77777777" w:rsidR="00067AA2" w:rsidRDefault="00000000">
      <w:pPr>
        <w:spacing w:after="36" w:line="259" w:lineRule="auto"/>
        <w:ind w:firstLine="0"/>
        <w:jc w:val="both"/>
      </w:pPr>
      <w:r>
        <w:t xml:space="preserve"> </w:t>
      </w:r>
    </w:p>
    <w:p w14:paraId="2CEA50C6" w14:textId="77777777" w:rsidR="00067AA2" w:rsidRDefault="00000000">
      <w:pPr>
        <w:spacing w:after="36" w:line="259" w:lineRule="auto"/>
        <w:ind w:firstLine="0"/>
        <w:jc w:val="both"/>
      </w:pPr>
      <w:r>
        <w:t xml:space="preserve"> </w:t>
      </w:r>
    </w:p>
    <w:p w14:paraId="34297DB8" w14:textId="77777777" w:rsidR="00067AA2" w:rsidRDefault="00000000">
      <w:pPr>
        <w:spacing w:after="36" w:line="259" w:lineRule="auto"/>
        <w:ind w:firstLine="0"/>
        <w:jc w:val="both"/>
      </w:pPr>
      <w:r>
        <w:t xml:space="preserve"> </w:t>
      </w:r>
    </w:p>
    <w:p w14:paraId="36C8C1C1" w14:textId="77777777" w:rsidR="00067AA2" w:rsidRDefault="00000000">
      <w:pPr>
        <w:spacing w:after="36" w:line="259" w:lineRule="auto"/>
        <w:ind w:firstLine="0"/>
        <w:jc w:val="both"/>
      </w:pPr>
      <w:r>
        <w:t xml:space="preserve"> </w:t>
      </w:r>
    </w:p>
    <w:p w14:paraId="4EBDCEA5" w14:textId="77777777" w:rsidR="00067AA2" w:rsidRDefault="00000000">
      <w:pPr>
        <w:spacing w:after="39" w:line="259" w:lineRule="auto"/>
        <w:ind w:firstLine="0"/>
        <w:jc w:val="both"/>
      </w:pPr>
      <w:r>
        <w:t xml:space="preserve"> </w:t>
      </w:r>
    </w:p>
    <w:p w14:paraId="62AD7F5C" w14:textId="77777777" w:rsidR="00067AA2" w:rsidRDefault="00000000">
      <w:pPr>
        <w:spacing w:after="36" w:line="259" w:lineRule="auto"/>
        <w:ind w:firstLine="0"/>
        <w:jc w:val="both"/>
      </w:pPr>
      <w:r>
        <w:t xml:space="preserve"> </w:t>
      </w:r>
    </w:p>
    <w:p w14:paraId="34FBCA15" w14:textId="77777777" w:rsidR="00067AA2" w:rsidRDefault="00000000">
      <w:pPr>
        <w:spacing w:after="36" w:line="259" w:lineRule="auto"/>
        <w:ind w:firstLine="0"/>
        <w:jc w:val="both"/>
      </w:pPr>
      <w:r>
        <w:t xml:space="preserve"> </w:t>
      </w:r>
    </w:p>
    <w:p w14:paraId="3A84636B" w14:textId="77777777" w:rsidR="00067AA2" w:rsidRDefault="00000000">
      <w:pPr>
        <w:spacing w:after="0" w:line="259" w:lineRule="auto"/>
        <w:ind w:firstLine="0"/>
        <w:jc w:val="both"/>
      </w:pPr>
      <w:r>
        <w:t xml:space="preserve"> </w:t>
      </w:r>
    </w:p>
    <w:p w14:paraId="03E6C6E8" w14:textId="77777777" w:rsidR="00067AA2" w:rsidRDefault="00000000">
      <w:pPr>
        <w:spacing w:after="39" w:line="259" w:lineRule="auto"/>
        <w:ind w:firstLine="0"/>
      </w:pPr>
      <w:r>
        <w:t xml:space="preserve"> </w:t>
      </w:r>
    </w:p>
    <w:p w14:paraId="47696D40" w14:textId="77777777" w:rsidR="00067AA2" w:rsidRDefault="00000000">
      <w:pPr>
        <w:ind w:left="830" w:right="1351" w:hanging="420"/>
      </w:pPr>
      <w:r>
        <w:t xml:space="preserve">６．損益分岐点分析損益分岐点とは、利益が赤字と黒字の境でゼロになるポイントである。 </w:t>
      </w:r>
    </w:p>
    <w:p w14:paraId="32910838" w14:textId="77777777" w:rsidR="00067AA2" w:rsidRDefault="00000000">
      <w:pPr>
        <w:spacing w:after="36" w:line="259" w:lineRule="auto"/>
        <w:ind w:left="842" w:firstLine="0"/>
      </w:pPr>
      <w:r>
        <w:t xml:space="preserve"> </w:t>
      </w:r>
    </w:p>
    <w:p w14:paraId="00F50944" w14:textId="77777777" w:rsidR="00067AA2" w:rsidRDefault="00000000">
      <w:pPr>
        <w:spacing w:after="0"/>
        <w:ind w:left="842" w:right="8"/>
      </w:pPr>
      <w:r>
        <w:t xml:space="preserve">（損益分岐点の考え方） </w:t>
      </w:r>
    </w:p>
    <w:p w14:paraId="53711CAA" w14:textId="77777777" w:rsidR="00067AA2" w:rsidRDefault="00000000">
      <w:pPr>
        <w:spacing w:after="9" w:line="259" w:lineRule="auto"/>
        <w:ind w:left="730" w:firstLine="0"/>
      </w:pPr>
      <w:r>
        <w:rPr>
          <w:rFonts w:ascii="Calibri" w:eastAsia="Calibri" w:hAnsi="Calibri" w:cs="Calibri"/>
          <w:noProof/>
          <w:sz w:val="22"/>
        </w:rPr>
        <mc:AlternateContent>
          <mc:Choice Requires="wpg">
            <w:drawing>
              <wp:inline distT="0" distB="0" distL="0" distR="0" wp14:anchorId="36ED5017" wp14:editId="49266170">
                <wp:extent cx="2559649" cy="1309116"/>
                <wp:effectExtent l="0" t="0" r="0" b="0"/>
                <wp:docPr id="146884" name="Group 146884"/>
                <wp:cNvGraphicFramePr/>
                <a:graphic xmlns:a="http://schemas.openxmlformats.org/drawingml/2006/main">
                  <a:graphicData uri="http://schemas.microsoft.com/office/word/2010/wordprocessingGroup">
                    <wpg:wgp>
                      <wpg:cNvGrpSpPr/>
                      <wpg:grpSpPr>
                        <a:xfrm>
                          <a:off x="0" y="0"/>
                          <a:ext cx="2559649" cy="1309116"/>
                          <a:chOff x="0" y="0"/>
                          <a:chExt cx="2559649" cy="1309116"/>
                        </a:xfrm>
                      </wpg:grpSpPr>
                      <wps:wsp>
                        <wps:cNvPr id="9681" name="Rectangle 9681"/>
                        <wps:cNvSpPr/>
                        <wps:spPr>
                          <a:xfrm>
                            <a:off x="71628" y="301249"/>
                            <a:ext cx="84120" cy="168241"/>
                          </a:xfrm>
                          <a:prstGeom prst="rect">
                            <a:avLst/>
                          </a:prstGeom>
                          <a:ln>
                            <a:noFill/>
                          </a:ln>
                        </wps:spPr>
                        <wps:txbx>
                          <w:txbxContent>
                            <w:p w14:paraId="28FF4481"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9685" name="Rectangle 9685"/>
                        <wps:cNvSpPr/>
                        <wps:spPr>
                          <a:xfrm>
                            <a:off x="71628" y="1026673"/>
                            <a:ext cx="84120" cy="168241"/>
                          </a:xfrm>
                          <a:prstGeom prst="rect">
                            <a:avLst/>
                          </a:prstGeom>
                          <a:ln>
                            <a:noFill/>
                          </a:ln>
                        </wps:spPr>
                        <wps:txbx>
                          <w:txbxContent>
                            <w:p w14:paraId="1AE30C61"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9869" name="Shape 9869"/>
                        <wps:cNvSpPr/>
                        <wps:spPr>
                          <a:xfrm>
                            <a:off x="280416" y="0"/>
                            <a:ext cx="76200" cy="1271016"/>
                          </a:xfrm>
                          <a:custGeom>
                            <a:avLst/>
                            <a:gdLst/>
                            <a:ahLst/>
                            <a:cxnLst/>
                            <a:rect l="0" t="0" r="0" b="0"/>
                            <a:pathLst>
                              <a:path w="76200" h="1271016">
                                <a:moveTo>
                                  <a:pt x="38100" y="0"/>
                                </a:moveTo>
                                <a:lnTo>
                                  <a:pt x="76200" y="76200"/>
                                </a:lnTo>
                                <a:lnTo>
                                  <a:pt x="42672" y="76200"/>
                                </a:lnTo>
                                <a:lnTo>
                                  <a:pt x="42672" y="1271016"/>
                                </a:lnTo>
                                <a:lnTo>
                                  <a:pt x="33528" y="1271016"/>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0" name="Rectangle 9870"/>
                        <wps:cNvSpPr/>
                        <wps:spPr>
                          <a:xfrm>
                            <a:off x="0" y="49409"/>
                            <a:ext cx="271617" cy="135809"/>
                          </a:xfrm>
                          <a:prstGeom prst="rect">
                            <a:avLst/>
                          </a:prstGeom>
                          <a:ln>
                            <a:noFill/>
                          </a:ln>
                        </wps:spPr>
                        <wps:txbx>
                          <w:txbxContent>
                            <w:p w14:paraId="32CA0B7A" w14:textId="77777777" w:rsidR="00067AA2" w:rsidRDefault="00000000">
                              <w:pPr>
                                <w:spacing w:after="160" w:line="259" w:lineRule="auto"/>
                                <w:ind w:left="0" w:firstLine="0"/>
                              </w:pPr>
                              <w:r>
                                <w:rPr>
                                  <w:w w:val="99"/>
                                  <w:sz w:val="16"/>
                                </w:rPr>
                                <w:t>金額</w:t>
                              </w:r>
                            </w:p>
                          </w:txbxContent>
                        </wps:txbx>
                        <wps:bodyPr horzOverflow="overflow" vert="horz" lIns="0" tIns="0" rIns="0" bIns="0" rtlCol="0">
                          <a:noAutofit/>
                        </wps:bodyPr>
                      </wps:wsp>
                      <wps:wsp>
                        <wps:cNvPr id="9871" name="Rectangle 9871"/>
                        <wps:cNvSpPr/>
                        <wps:spPr>
                          <a:xfrm>
                            <a:off x="204216" y="61574"/>
                            <a:ext cx="37619" cy="129842"/>
                          </a:xfrm>
                          <a:prstGeom prst="rect">
                            <a:avLst/>
                          </a:prstGeom>
                          <a:ln>
                            <a:noFill/>
                          </a:ln>
                        </wps:spPr>
                        <wps:txbx>
                          <w:txbxContent>
                            <w:p w14:paraId="51899216"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9872" name="Shape 9872"/>
                        <wps:cNvSpPr/>
                        <wps:spPr>
                          <a:xfrm>
                            <a:off x="318516" y="1232916"/>
                            <a:ext cx="1702308" cy="76200"/>
                          </a:xfrm>
                          <a:custGeom>
                            <a:avLst/>
                            <a:gdLst/>
                            <a:ahLst/>
                            <a:cxnLst/>
                            <a:rect l="0" t="0" r="0" b="0"/>
                            <a:pathLst>
                              <a:path w="1702308" h="76200">
                                <a:moveTo>
                                  <a:pt x="1626108" y="0"/>
                                </a:moveTo>
                                <a:lnTo>
                                  <a:pt x="1702308" y="38100"/>
                                </a:lnTo>
                                <a:lnTo>
                                  <a:pt x="1626108" y="76200"/>
                                </a:lnTo>
                                <a:lnTo>
                                  <a:pt x="1626108" y="42672"/>
                                </a:lnTo>
                                <a:lnTo>
                                  <a:pt x="0" y="42672"/>
                                </a:lnTo>
                                <a:lnTo>
                                  <a:pt x="0" y="33528"/>
                                </a:lnTo>
                                <a:lnTo>
                                  <a:pt x="1626108" y="33528"/>
                                </a:lnTo>
                                <a:lnTo>
                                  <a:pt x="1626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5" name="Shape 9875"/>
                        <wps:cNvSpPr/>
                        <wps:spPr>
                          <a:xfrm>
                            <a:off x="1719072" y="272796"/>
                            <a:ext cx="76200" cy="271272"/>
                          </a:xfrm>
                          <a:custGeom>
                            <a:avLst/>
                            <a:gdLst/>
                            <a:ahLst/>
                            <a:cxnLst/>
                            <a:rect l="0" t="0" r="0" b="0"/>
                            <a:pathLst>
                              <a:path w="76200" h="271272">
                                <a:moveTo>
                                  <a:pt x="38100" y="0"/>
                                </a:moveTo>
                                <a:lnTo>
                                  <a:pt x="76200" y="76200"/>
                                </a:lnTo>
                                <a:lnTo>
                                  <a:pt x="48768" y="76200"/>
                                </a:lnTo>
                                <a:lnTo>
                                  <a:pt x="48768" y="195072"/>
                                </a:lnTo>
                                <a:lnTo>
                                  <a:pt x="76200" y="195072"/>
                                </a:lnTo>
                                <a:lnTo>
                                  <a:pt x="38100" y="271272"/>
                                </a:lnTo>
                                <a:lnTo>
                                  <a:pt x="0" y="195072"/>
                                </a:lnTo>
                                <a:lnTo>
                                  <a:pt x="28956" y="195072"/>
                                </a:lnTo>
                                <a:lnTo>
                                  <a:pt x="28956" y="76200"/>
                                </a:lnTo>
                                <a:lnTo>
                                  <a:pt x="0" y="76200"/>
                                </a:lnTo>
                                <a:lnTo>
                                  <a:pt x="3810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876" name="Rectangle 9876"/>
                        <wps:cNvSpPr/>
                        <wps:spPr>
                          <a:xfrm>
                            <a:off x="1831848" y="320681"/>
                            <a:ext cx="135809" cy="135809"/>
                          </a:xfrm>
                          <a:prstGeom prst="rect">
                            <a:avLst/>
                          </a:prstGeom>
                          <a:ln>
                            <a:noFill/>
                          </a:ln>
                        </wps:spPr>
                        <wps:txbx>
                          <w:txbxContent>
                            <w:p w14:paraId="5B49F98C" w14:textId="77777777" w:rsidR="00067AA2" w:rsidRDefault="00000000">
                              <w:pPr>
                                <w:spacing w:after="160" w:line="259" w:lineRule="auto"/>
                                <w:ind w:left="0" w:firstLine="0"/>
                              </w:pPr>
                              <w:r>
                                <w:rPr>
                                  <w:color w:val="FF0000"/>
                                  <w:w w:val="99"/>
                                  <w:sz w:val="16"/>
                                </w:rPr>
                                <w:t>①</w:t>
                              </w:r>
                            </w:p>
                          </w:txbxContent>
                        </wps:txbx>
                        <wps:bodyPr horzOverflow="overflow" vert="horz" lIns="0" tIns="0" rIns="0" bIns="0" rtlCol="0">
                          <a:noAutofit/>
                        </wps:bodyPr>
                      </wps:wsp>
                      <wps:wsp>
                        <wps:cNvPr id="9877" name="Rectangle 9877"/>
                        <wps:cNvSpPr/>
                        <wps:spPr>
                          <a:xfrm>
                            <a:off x="1933956" y="332846"/>
                            <a:ext cx="37619" cy="129842"/>
                          </a:xfrm>
                          <a:prstGeom prst="rect">
                            <a:avLst/>
                          </a:prstGeom>
                          <a:ln>
                            <a:noFill/>
                          </a:ln>
                        </wps:spPr>
                        <wps:txbx>
                          <w:txbxContent>
                            <w:p w14:paraId="0E88160C" w14:textId="77777777" w:rsidR="00067AA2" w:rsidRDefault="00000000">
                              <w:pPr>
                                <w:spacing w:after="160" w:line="259" w:lineRule="auto"/>
                                <w:ind w:left="0" w:firstLine="0"/>
                              </w:pPr>
                              <w:r>
                                <w:rPr>
                                  <w:color w:val="FF0000"/>
                                  <w:sz w:val="16"/>
                                </w:rPr>
                                <w:t xml:space="preserve"> </w:t>
                              </w:r>
                            </w:p>
                          </w:txbxContent>
                        </wps:txbx>
                        <wps:bodyPr horzOverflow="overflow" vert="horz" lIns="0" tIns="0" rIns="0" bIns="0" rtlCol="0">
                          <a:noAutofit/>
                        </wps:bodyPr>
                      </wps:wsp>
                      <wps:wsp>
                        <wps:cNvPr id="9878" name="Rectangle 9878"/>
                        <wps:cNvSpPr/>
                        <wps:spPr>
                          <a:xfrm>
                            <a:off x="2225040" y="994289"/>
                            <a:ext cx="407426" cy="135809"/>
                          </a:xfrm>
                          <a:prstGeom prst="rect">
                            <a:avLst/>
                          </a:prstGeom>
                          <a:ln>
                            <a:noFill/>
                          </a:ln>
                        </wps:spPr>
                        <wps:txbx>
                          <w:txbxContent>
                            <w:p w14:paraId="5F6E22EA" w14:textId="77777777" w:rsidR="00067AA2" w:rsidRDefault="00000000">
                              <w:pPr>
                                <w:spacing w:after="160" w:line="259" w:lineRule="auto"/>
                                <w:ind w:left="0" w:firstLine="0"/>
                              </w:pPr>
                              <w:r>
                                <w:rPr>
                                  <w:sz w:val="16"/>
                                </w:rPr>
                                <w:t>固定費</w:t>
                              </w:r>
                            </w:p>
                          </w:txbxContent>
                        </wps:txbx>
                        <wps:bodyPr horzOverflow="overflow" vert="horz" lIns="0" tIns="0" rIns="0" bIns="0" rtlCol="0">
                          <a:noAutofit/>
                        </wps:bodyPr>
                      </wps:wsp>
                      <wps:wsp>
                        <wps:cNvPr id="9879" name="Rectangle 9879"/>
                        <wps:cNvSpPr/>
                        <wps:spPr>
                          <a:xfrm>
                            <a:off x="2531364" y="1006454"/>
                            <a:ext cx="37619" cy="129842"/>
                          </a:xfrm>
                          <a:prstGeom prst="rect">
                            <a:avLst/>
                          </a:prstGeom>
                          <a:ln>
                            <a:noFill/>
                          </a:ln>
                        </wps:spPr>
                        <wps:txbx>
                          <w:txbxContent>
                            <w:p w14:paraId="36CC5D80"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9880" name="Shape 9880"/>
                        <wps:cNvSpPr/>
                        <wps:spPr>
                          <a:xfrm>
                            <a:off x="2020824" y="816864"/>
                            <a:ext cx="129540" cy="454152"/>
                          </a:xfrm>
                          <a:custGeom>
                            <a:avLst/>
                            <a:gdLst/>
                            <a:ahLst/>
                            <a:cxnLst/>
                            <a:rect l="0" t="0" r="0" b="0"/>
                            <a:pathLst>
                              <a:path w="129540" h="454152">
                                <a:moveTo>
                                  <a:pt x="0" y="0"/>
                                </a:moveTo>
                                <a:cubicBezTo>
                                  <a:pt x="35052" y="0"/>
                                  <a:pt x="64008" y="16764"/>
                                  <a:pt x="64008" y="38100"/>
                                </a:cubicBezTo>
                                <a:lnTo>
                                  <a:pt x="64008" y="188976"/>
                                </a:lnTo>
                                <a:cubicBezTo>
                                  <a:pt x="64008" y="210312"/>
                                  <a:pt x="94488" y="227076"/>
                                  <a:pt x="129540" y="227076"/>
                                </a:cubicBezTo>
                                <a:cubicBezTo>
                                  <a:pt x="94488" y="227076"/>
                                  <a:pt x="64008" y="243840"/>
                                  <a:pt x="64008" y="265176"/>
                                </a:cubicBezTo>
                                <a:lnTo>
                                  <a:pt x="64008" y="416052"/>
                                </a:lnTo>
                                <a:cubicBezTo>
                                  <a:pt x="64008" y="437388"/>
                                  <a:pt x="35052" y="454152"/>
                                  <a:pt x="0" y="454152"/>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9881" name="Rectangle 9881"/>
                        <wps:cNvSpPr/>
                        <wps:spPr>
                          <a:xfrm>
                            <a:off x="2225040" y="593478"/>
                            <a:ext cx="407426" cy="135808"/>
                          </a:xfrm>
                          <a:prstGeom prst="rect">
                            <a:avLst/>
                          </a:prstGeom>
                          <a:ln>
                            <a:noFill/>
                          </a:ln>
                        </wps:spPr>
                        <wps:txbx>
                          <w:txbxContent>
                            <w:p w14:paraId="7EC62266" w14:textId="77777777" w:rsidR="00067AA2" w:rsidRDefault="00000000">
                              <w:pPr>
                                <w:spacing w:after="160" w:line="259" w:lineRule="auto"/>
                                <w:ind w:left="0" w:firstLine="0"/>
                              </w:pPr>
                              <w:r>
                                <w:rPr>
                                  <w:sz w:val="16"/>
                                </w:rPr>
                                <w:t>変動費</w:t>
                              </w:r>
                            </w:p>
                          </w:txbxContent>
                        </wps:txbx>
                        <wps:bodyPr horzOverflow="overflow" vert="horz" lIns="0" tIns="0" rIns="0" bIns="0" rtlCol="0">
                          <a:noAutofit/>
                        </wps:bodyPr>
                      </wps:wsp>
                      <wps:wsp>
                        <wps:cNvPr id="9882" name="Rectangle 9882"/>
                        <wps:cNvSpPr/>
                        <wps:spPr>
                          <a:xfrm>
                            <a:off x="2531364" y="605643"/>
                            <a:ext cx="37619" cy="129841"/>
                          </a:xfrm>
                          <a:prstGeom prst="rect">
                            <a:avLst/>
                          </a:prstGeom>
                          <a:ln>
                            <a:noFill/>
                          </a:ln>
                        </wps:spPr>
                        <wps:txbx>
                          <w:txbxContent>
                            <w:p w14:paraId="5412016A"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9883" name="Shape 9883"/>
                        <wps:cNvSpPr/>
                        <wps:spPr>
                          <a:xfrm>
                            <a:off x="2020824" y="454152"/>
                            <a:ext cx="129540" cy="362712"/>
                          </a:xfrm>
                          <a:custGeom>
                            <a:avLst/>
                            <a:gdLst/>
                            <a:ahLst/>
                            <a:cxnLst/>
                            <a:rect l="0" t="0" r="0" b="0"/>
                            <a:pathLst>
                              <a:path w="129540" h="362712">
                                <a:moveTo>
                                  <a:pt x="0" y="0"/>
                                </a:moveTo>
                                <a:cubicBezTo>
                                  <a:pt x="35052" y="0"/>
                                  <a:pt x="64008" y="13716"/>
                                  <a:pt x="64008" y="30480"/>
                                </a:cubicBezTo>
                                <a:lnTo>
                                  <a:pt x="64008" y="150876"/>
                                </a:lnTo>
                                <a:cubicBezTo>
                                  <a:pt x="64008" y="167640"/>
                                  <a:pt x="94488" y="181356"/>
                                  <a:pt x="129540" y="181356"/>
                                </a:cubicBezTo>
                                <a:cubicBezTo>
                                  <a:pt x="94488" y="181356"/>
                                  <a:pt x="64008" y="195072"/>
                                  <a:pt x="64008" y="211836"/>
                                </a:cubicBezTo>
                                <a:lnTo>
                                  <a:pt x="64008" y="332232"/>
                                </a:lnTo>
                                <a:cubicBezTo>
                                  <a:pt x="64008" y="348996"/>
                                  <a:pt x="35052" y="362712"/>
                                  <a:pt x="0" y="362712"/>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9884" name="Rectangle 9884"/>
                        <wps:cNvSpPr/>
                        <wps:spPr>
                          <a:xfrm>
                            <a:off x="2225040" y="230765"/>
                            <a:ext cx="271617" cy="135808"/>
                          </a:xfrm>
                          <a:prstGeom prst="rect">
                            <a:avLst/>
                          </a:prstGeom>
                          <a:ln>
                            <a:noFill/>
                          </a:ln>
                        </wps:spPr>
                        <wps:txbx>
                          <w:txbxContent>
                            <w:p w14:paraId="46604556" w14:textId="77777777" w:rsidR="00067AA2" w:rsidRDefault="00000000">
                              <w:pPr>
                                <w:spacing w:after="160" w:line="259" w:lineRule="auto"/>
                                <w:ind w:left="0" w:firstLine="0"/>
                              </w:pPr>
                              <w:r>
                                <w:rPr>
                                  <w:w w:val="99"/>
                                  <w:sz w:val="16"/>
                                </w:rPr>
                                <w:t>利益</w:t>
                              </w:r>
                            </w:p>
                          </w:txbxContent>
                        </wps:txbx>
                        <wps:bodyPr horzOverflow="overflow" vert="horz" lIns="0" tIns="0" rIns="0" bIns="0" rtlCol="0">
                          <a:noAutofit/>
                        </wps:bodyPr>
                      </wps:wsp>
                      <wps:wsp>
                        <wps:cNvPr id="9885" name="Rectangle 9885"/>
                        <wps:cNvSpPr/>
                        <wps:spPr>
                          <a:xfrm>
                            <a:off x="2429256" y="242930"/>
                            <a:ext cx="37619" cy="129841"/>
                          </a:xfrm>
                          <a:prstGeom prst="rect">
                            <a:avLst/>
                          </a:prstGeom>
                          <a:ln>
                            <a:noFill/>
                          </a:ln>
                        </wps:spPr>
                        <wps:txbx>
                          <w:txbxContent>
                            <w:p w14:paraId="16E4977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9886" name="Shape 9886"/>
                        <wps:cNvSpPr/>
                        <wps:spPr>
                          <a:xfrm>
                            <a:off x="2020824" y="89916"/>
                            <a:ext cx="129540" cy="364236"/>
                          </a:xfrm>
                          <a:custGeom>
                            <a:avLst/>
                            <a:gdLst/>
                            <a:ahLst/>
                            <a:cxnLst/>
                            <a:rect l="0" t="0" r="0" b="0"/>
                            <a:pathLst>
                              <a:path w="129540" h="364236">
                                <a:moveTo>
                                  <a:pt x="0" y="0"/>
                                </a:moveTo>
                                <a:cubicBezTo>
                                  <a:pt x="35052" y="0"/>
                                  <a:pt x="64008" y="13716"/>
                                  <a:pt x="64008" y="30480"/>
                                </a:cubicBezTo>
                                <a:lnTo>
                                  <a:pt x="64008" y="152400"/>
                                </a:lnTo>
                                <a:cubicBezTo>
                                  <a:pt x="64008" y="169164"/>
                                  <a:pt x="94488" y="182880"/>
                                  <a:pt x="129540" y="182880"/>
                                </a:cubicBezTo>
                                <a:cubicBezTo>
                                  <a:pt x="94488" y="182880"/>
                                  <a:pt x="64008" y="195072"/>
                                  <a:pt x="64008" y="211836"/>
                                </a:cubicBezTo>
                                <a:lnTo>
                                  <a:pt x="64008" y="333756"/>
                                </a:lnTo>
                                <a:cubicBezTo>
                                  <a:pt x="64008" y="350520"/>
                                  <a:pt x="35052" y="364236"/>
                                  <a:pt x="0" y="364236"/>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9887" name="Shape 9887"/>
                        <wps:cNvSpPr/>
                        <wps:spPr>
                          <a:xfrm>
                            <a:off x="318516" y="89916"/>
                            <a:ext cx="1702308" cy="1181100"/>
                          </a:xfrm>
                          <a:custGeom>
                            <a:avLst/>
                            <a:gdLst/>
                            <a:ahLst/>
                            <a:cxnLst/>
                            <a:rect l="0" t="0" r="0" b="0"/>
                            <a:pathLst>
                              <a:path w="1702308" h="1181100">
                                <a:moveTo>
                                  <a:pt x="0" y="1181100"/>
                                </a:moveTo>
                                <a:lnTo>
                                  <a:pt x="1702308" y="0"/>
                                </a:lnTo>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9888" name="Rectangle 9888"/>
                        <wps:cNvSpPr/>
                        <wps:spPr>
                          <a:xfrm>
                            <a:off x="1440180" y="139325"/>
                            <a:ext cx="407426" cy="135809"/>
                          </a:xfrm>
                          <a:prstGeom prst="rect">
                            <a:avLst/>
                          </a:prstGeom>
                          <a:ln>
                            <a:noFill/>
                          </a:ln>
                        </wps:spPr>
                        <wps:txbx>
                          <w:txbxContent>
                            <w:p w14:paraId="4B747C26" w14:textId="77777777" w:rsidR="00067AA2" w:rsidRDefault="00000000">
                              <w:pPr>
                                <w:spacing w:after="160" w:line="259" w:lineRule="auto"/>
                                <w:ind w:left="0" w:firstLine="0"/>
                              </w:pPr>
                              <w:r>
                                <w:rPr>
                                  <w:w w:val="99"/>
                                  <w:sz w:val="16"/>
                                </w:rPr>
                                <w:t>売上高</w:t>
                              </w:r>
                            </w:p>
                          </w:txbxContent>
                        </wps:txbx>
                        <wps:bodyPr horzOverflow="overflow" vert="horz" lIns="0" tIns="0" rIns="0" bIns="0" rtlCol="0">
                          <a:noAutofit/>
                        </wps:bodyPr>
                      </wps:wsp>
                      <wps:wsp>
                        <wps:cNvPr id="9889" name="Rectangle 9889"/>
                        <wps:cNvSpPr/>
                        <wps:spPr>
                          <a:xfrm>
                            <a:off x="1746504" y="151491"/>
                            <a:ext cx="37619" cy="129841"/>
                          </a:xfrm>
                          <a:prstGeom prst="rect">
                            <a:avLst/>
                          </a:prstGeom>
                          <a:ln>
                            <a:noFill/>
                          </a:ln>
                        </wps:spPr>
                        <wps:txbx>
                          <w:txbxContent>
                            <w:p w14:paraId="7396A5D6"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9890" name="Shape 9890"/>
                        <wps:cNvSpPr/>
                        <wps:spPr>
                          <a:xfrm>
                            <a:off x="318516" y="816864"/>
                            <a:ext cx="1702308" cy="0"/>
                          </a:xfrm>
                          <a:custGeom>
                            <a:avLst/>
                            <a:gdLst/>
                            <a:ahLst/>
                            <a:cxnLst/>
                            <a:rect l="0" t="0" r="0" b="0"/>
                            <a:pathLst>
                              <a:path w="1702308">
                                <a:moveTo>
                                  <a:pt x="0" y="0"/>
                                </a:moveTo>
                                <a:lnTo>
                                  <a:pt x="1702308"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9891" name="Shape 9891"/>
                        <wps:cNvSpPr/>
                        <wps:spPr>
                          <a:xfrm>
                            <a:off x="318516" y="454152"/>
                            <a:ext cx="1702308" cy="362712"/>
                          </a:xfrm>
                          <a:custGeom>
                            <a:avLst/>
                            <a:gdLst/>
                            <a:ahLst/>
                            <a:cxnLst/>
                            <a:rect l="0" t="0" r="0" b="0"/>
                            <a:pathLst>
                              <a:path w="1702308" h="362712">
                                <a:moveTo>
                                  <a:pt x="0" y="362712"/>
                                </a:moveTo>
                                <a:lnTo>
                                  <a:pt x="1702308" y="0"/>
                                </a:lnTo>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9894" name="Shape 9894"/>
                        <wps:cNvSpPr/>
                        <wps:spPr>
                          <a:xfrm>
                            <a:off x="1031748" y="382524"/>
                            <a:ext cx="182880" cy="161544"/>
                          </a:xfrm>
                          <a:custGeom>
                            <a:avLst/>
                            <a:gdLst/>
                            <a:ahLst/>
                            <a:cxnLst/>
                            <a:rect l="0" t="0" r="0" b="0"/>
                            <a:pathLst>
                              <a:path w="182880" h="161544">
                                <a:moveTo>
                                  <a:pt x="7620" y="0"/>
                                </a:moveTo>
                                <a:lnTo>
                                  <a:pt x="129108" y="107362"/>
                                </a:lnTo>
                                <a:lnTo>
                                  <a:pt x="150876" y="82296"/>
                                </a:lnTo>
                                <a:lnTo>
                                  <a:pt x="182880" y="161544"/>
                                </a:lnTo>
                                <a:lnTo>
                                  <a:pt x="100584" y="140208"/>
                                </a:lnTo>
                                <a:lnTo>
                                  <a:pt x="122668" y="114778"/>
                                </a:lnTo>
                                <a:lnTo>
                                  <a:pt x="0" y="7620"/>
                                </a:lnTo>
                                <a:lnTo>
                                  <a:pt x="762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41265" name="Rectangle 141265"/>
                        <wps:cNvSpPr/>
                        <wps:spPr>
                          <a:xfrm>
                            <a:off x="336804" y="328966"/>
                            <a:ext cx="766206" cy="127701"/>
                          </a:xfrm>
                          <a:prstGeom prst="rect">
                            <a:avLst/>
                          </a:prstGeom>
                          <a:ln>
                            <a:noFill/>
                          </a:ln>
                        </wps:spPr>
                        <wps:txbx>
                          <w:txbxContent>
                            <w:p w14:paraId="3B68FB1D" w14:textId="77777777" w:rsidR="00067AA2" w:rsidRDefault="00000000">
                              <w:pPr>
                                <w:spacing w:after="160" w:line="259" w:lineRule="auto"/>
                                <w:ind w:left="0" w:firstLine="0"/>
                              </w:pPr>
                              <w:r>
                                <w:rPr>
                                  <w:color w:val="FF0000"/>
                                  <w:sz w:val="15"/>
                                  <w:u w:val="single" w:color="FF0000"/>
                                </w:rPr>
                                <w:t>③損益分岐点</w:t>
                              </w:r>
                            </w:p>
                          </w:txbxContent>
                        </wps:txbx>
                        <wps:bodyPr horzOverflow="overflow" vert="horz" lIns="0" tIns="0" rIns="0" bIns="0" rtlCol="0">
                          <a:noAutofit/>
                        </wps:bodyPr>
                      </wps:wsp>
                      <wps:wsp>
                        <wps:cNvPr id="141268" name="Rectangle 141268"/>
                        <wps:cNvSpPr/>
                        <wps:spPr>
                          <a:xfrm>
                            <a:off x="912876" y="340407"/>
                            <a:ext cx="35373" cy="122089"/>
                          </a:xfrm>
                          <a:prstGeom prst="rect">
                            <a:avLst/>
                          </a:prstGeom>
                          <a:ln>
                            <a:noFill/>
                          </a:ln>
                        </wps:spPr>
                        <wps:txbx>
                          <w:txbxContent>
                            <w:p w14:paraId="6B095FF5" w14:textId="77777777" w:rsidR="00067AA2" w:rsidRDefault="00000000">
                              <w:pPr>
                                <w:spacing w:after="160" w:line="259" w:lineRule="auto"/>
                                <w:ind w:left="0" w:firstLine="0"/>
                              </w:pPr>
                              <w:r>
                                <w:rPr>
                                  <w:color w:val="FF0000"/>
                                  <w:sz w:val="15"/>
                                </w:rPr>
                                <w:t xml:space="preserve"> </w:t>
                              </w:r>
                            </w:p>
                          </w:txbxContent>
                        </wps:txbx>
                        <wps:bodyPr horzOverflow="overflow" vert="horz" lIns="0" tIns="0" rIns="0" bIns="0" rtlCol="0">
                          <a:noAutofit/>
                        </wps:bodyPr>
                      </wps:wsp>
                      <wps:wsp>
                        <wps:cNvPr id="9898" name="Shape 9898"/>
                        <wps:cNvSpPr/>
                        <wps:spPr>
                          <a:xfrm>
                            <a:off x="673608" y="725424"/>
                            <a:ext cx="76200" cy="272796"/>
                          </a:xfrm>
                          <a:custGeom>
                            <a:avLst/>
                            <a:gdLst/>
                            <a:ahLst/>
                            <a:cxnLst/>
                            <a:rect l="0" t="0" r="0" b="0"/>
                            <a:pathLst>
                              <a:path w="76200" h="272796">
                                <a:moveTo>
                                  <a:pt x="38100" y="0"/>
                                </a:moveTo>
                                <a:lnTo>
                                  <a:pt x="76200" y="76200"/>
                                </a:lnTo>
                                <a:lnTo>
                                  <a:pt x="47244" y="76200"/>
                                </a:lnTo>
                                <a:lnTo>
                                  <a:pt x="47244" y="196596"/>
                                </a:lnTo>
                                <a:lnTo>
                                  <a:pt x="76200" y="196596"/>
                                </a:lnTo>
                                <a:lnTo>
                                  <a:pt x="38100" y="272796"/>
                                </a:lnTo>
                                <a:lnTo>
                                  <a:pt x="0" y="196596"/>
                                </a:lnTo>
                                <a:lnTo>
                                  <a:pt x="28956" y="196596"/>
                                </a:lnTo>
                                <a:lnTo>
                                  <a:pt x="28956" y="76200"/>
                                </a:lnTo>
                                <a:lnTo>
                                  <a:pt x="0" y="76200"/>
                                </a:lnTo>
                                <a:lnTo>
                                  <a:pt x="3810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899" name="Rectangle 9899"/>
                        <wps:cNvSpPr/>
                        <wps:spPr>
                          <a:xfrm>
                            <a:off x="524256" y="866273"/>
                            <a:ext cx="135809" cy="135809"/>
                          </a:xfrm>
                          <a:prstGeom prst="rect">
                            <a:avLst/>
                          </a:prstGeom>
                          <a:ln>
                            <a:noFill/>
                          </a:ln>
                        </wps:spPr>
                        <wps:txbx>
                          <w:txbxContent>
                            <w:p w14:paraId="303ABE21" w14:textId="77777777" w:rsidR="00067AA2" w:rsidRDefault="00000000">
                              <w:pPr>
                                <w:spacing w:after="160" w:line="259" w:lineRule="auto"/>
                                <w:ind w:left="0" w:firstLine="0"/>
                              </w:pPr>
                              <w:r>
                                <w:rPr>
                                  <w:color w:val="FF0000"/>
                                  <w:w w:val="99"/>
                                  <w:sz w:val="16"/>
                                </w:rPr>
                                <w:t>②</w:t>
                              </w:r>
                            </w:p>
                          </w:txbxContent>
                        </wps:txbx>
                        <wps:bodyPr horzOverflow="overflow" vert="horz" lIns="0" tIns="0" rIns="0" bIns="0" rtlCol="0">
                          <a:noAutofit/>
                        </wps:bodyPr>
                      </wps:wsp>
                      <wps:wsp>
                        <wps:cNvPr id="9900" name="Rectangle 9900"/>
                        <wps:cNvSpPr/>
                        <wps:spPr>
                          <a:xfrm>
                            <a:off x="626364" y="878439"/>
                            <a:ext cx="37619" cy="129841"/>
                          </a:xfrm>
                          <a:prstGeom prst="rect">
                            <a:avLst/>
                          </a:prstGeom>
                          <a:ln>
                            <a:noFill/>
                          </a:ln>
                        </wps:spPr>
                        <wps:txbx>
                          <w:txbxContent>
                            <w:p w14:paraId="0F50900D" w14:textId="77777777" w:rsidR="00067AA2" w:rsidRDefault="00000000">
                              <w:pPr>
                                <w:spacing w:after="160" w:line="259" w:lineRule="auto"/>
                                <w:ind w:left="0" w:firstLine="0"/>
                              </w:pPr>
                              <w:r>
                                <w:rPr>
                                  <w:color w:val="FF0000"/>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6884" style="width:201.547pt;height:103.08pt;mso-position-horizontal-relative:char;mso-position-vertical-relative:line" coordsize="25596,13091">
                <v:rect id="Rectangle 9681" style="position:absolute;width:841;height:1682;left:716;top:3012;" filled="f" stroked="f">
                  <v:textbox inset="0,0,0,0" style="layout-flow:vertical-ideographic">
                    <w:txbxContent>
                      <w:p>
                        <w:pPr>
                          <w:spacing w:before="0" w:after="160" w:line="259" w:lineRule="auto"/>
                          <w:ind w:left="0" w:firstLine="0"/>
                        </w:pPr>
                        <w:r>
                          <w:rPr/>
                          <w:t xml:space="preserve"> </w:t>
                        </w:r>
                      </w:p>
                    </w:txbxContent>
                  </v:textbox>
                </v:rect>
                <v:rect id="Rectangle 9685" style="position:absolute;width:841;height:1682;left:716;top:10266;" filled="f" stroked="f">
                  <v:textbox inset="0,0,0,0" style="layout-flow:vertical-ideographic">
                    <w:txbxContent>
                      <w:p>
                        <w:pPr>
                          <w:spacing w:before="0" w:after="160" w:line="259" w:lineRule="auto"/>
                          <w:ind w:left="0" w:firstLine="0"/>
                        </w:pPr>
                        <w:r>
                          <w:rPr/>
                          <w:t xml:space="preserve"> </w:t>
                        </w:r>
                      </w:p>
                    </w:txbxContent>
                  </v:textbox>
                </v:rect>
                <v:shape id="Shape 9869" style="position:absolute;width:762;height:12710;left:2804;top:0;" coordsize="76200,1271016" path="m38100,0l76200,76200l42672,76200l42672,1271016l33528,1271016l33528,76200l0,76200l38100,0x">
                  <v:stroke weight="0pt" endcap="flat" joinstyle="miter" miterlimit="10" on="false" color="#000000" opacity="0"/>
                  <v:fill on="true" color="#000000"/>
                </v:shape>
                <v:rect id="Rectangle 9870" style="position:absolute;width:2716;height:1358;left:0;top:494;" filled="f" stroked="f">
                  <v:textbox inset="0,0,0,0">
                    <w:txbxContent>
                      <w:p>
                        <w:pPr>
                          <w:spacing w:before="0" w:after="160" w:line="259" w:lineRule="auto"/>
                          <w:ind w:left="0" w:firstLine="0"/>
                        </w:pPr>
                        <w:r>
                          <w:rPr>
                            <w:rFonts w:cs="MS Mincho" w:hAnsi="MS Mincho" w:eastAsia="MS Mincho" w:ascii="MS Mincho"/>
                            <w:w w:val="99"/>
                            <w:sz w:val="16"/>
                          </w:rPr>
                          <w:t xml:space="preserve">金額</w:t>
                        </w:r>
                      </w:p>
                    </w:txbxContent>
                  </v:textbox>
                </v:rect>
                <v:rect id="Rectangle 9871" style="position:absolute;width:376;height:1298;left:2042;top:615;"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9872" style="position:absolute;width:17023;height:762;left:3185;top:12329;" coordsize="1702308,76200" path="m1626108,0l1702308,38100l1626108,76200l1626108,42672l0,42672l0,33528l1626108,33528l1626108,0x">
                  <v:stroke weight="0pt" endcap="flat" joinstyle="miter" miterlimit="10" on="false" color="#000000" opacity="0"/>
                  <v:fill on="true" color="#000000"/>
                </v:shape>
                <v:shape id="Shape 9875" style="position:absolute;width:762;height:2712;left:17190;top:2727;" coordsize="76200,271272" path="m38100,0l76200,76200l48768,76200l48768,195072l76200,195072l38100,271272l0,195072l28956,195072l28956,76200l0,76200l38100,0x">
                  <v:stroke weight="0pt" endcap="flat" joinstyle="miter" miterlimit="10" on="false" color="#000000" opacity="0"/>
                  <v:fill on="true" color="#ff0000"/>
                </v:shape>
                <v:rect id="Rectangle 9876" style="position:absolute;width:1358;height:1358;left:18318;top:3206;" filled="f" stroked="f">
                  <v:textbox inset="0,0,0,0">
                    <w:txbxContent>
                      <w:p>
                        <w:pPr>
                          <w:spacing w:before="0" w:after="160" w:line="259" w:lineRule="auto"/>
                          <w:ind w:left="0" w:firstLine="0"/>
                        </w:pPr>
                        <w:r>
                          <w:rPr>
                            <w:rFonts w:cs="MS Mincho" w:hAnsi="MS Mincho" w:eastAsia="MS Mincho" w:ascii="MS Mincho"/>
                            <w:color w:val="ff0000"/>
                            <w:w w:val="99"/>
                            <w:sz w:val="16"/>
                          </w:rPr>
                          <w:t xml:space="preserve">①</w:t>
                        </w:r>
                      </w:p>
                    </w:txbxContent>
                  </v:textbox>
                </v:rect>
                <v:rect id="Rectangle 9877" style="position:absolute;width:376;height:1298;left:19339;top:3328;" filled="f" stroked="f">
                  <v:textbox inset="0,0,0,0">
                    <w:txbxContent>
                      <w:p>
                        <w:pPr>
                          <w:spacing w:before="0" w:after="160" w:line="259" w:lineRule="auto"/>
                          <w:ind w:left="0" w:firstLine="0"/>
                        </w:pPr>
                        <w:r>
                          <w:rPr>
                            <w:rFonts w:cs="MS Mincho" w:hAnsi="MS Mincho" w:eastAsia="MS Mincho" w:ascii="MS Mincho"/>
                            <w:color w:val="ff0000"/>
                            <w:sz w:val="16"/>
                          </w:rPr>
                          <w:t xml:space="preserve"> </w:t>
                        </w:r>
                      </w:p>
                    </w:txbxContent>
                  </v:textbox>
                </v:rect>
                <v:rect id="Rectangle 9878" style="position:absolute;width:4074;height:1358;left:22250;top:9942;" filled="f" stroked="f">
                  <v:textbox inset="0,0,0,0">
                    <w:txbxContent>
                      <w:p>
                        <w:pPr>
                          <w:spacing w:before="0" w:after="160" w:line="259" w:lineRule="auto"/>
                          <w:ind w:left="0" w:firstLine="0"/>
                        </w:pPr>
                        <w:r>
                          <w:rPr>
                            <w:rFonts w:cs="MS Mincho" w:hAnsi="MS Mincho" w:eastAsia="MS Mincho" w:ascii="MS Mincho"/>
                            <w:w w:val="100"/>
                            <w:sz w:val="16"/>
                          </w:rPr>
                          <w:t xml:space="preserve">固定費</w:t>
                        </w:r>
                      </w:p>
                    </w:txbxContent>
                  </v:textbox>
                </v:rect>
                <v:rect id="Rectangle 9879" style="position:absolute;width:376;height:1298;left:25313;top:10064;"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9880" style="position:absolute;width:1295;height:4541;left:20208;top:8168;" coordsize="129540,454152" path="m0,0c35052,0,64008,16764,64008,38100l64008,188976c64008,210312,94488,227076,129540,227076c94488,227076,64008,243840,64008,265176l64008,416052c64008,437388,35052,454152,0,454152">
                  <v:stroke weight="0.72pt" endcap="flat" joinstyle="round" on="true" color="#000000"/>
                  <v:fill on="false" color="#000000" opacity="0"/>
                </v:shape>
                <v:rect id="Rectangle 9881" style="position:absolute;width:4074;height:1358;left:22250;top:5934;" filled="f" stroked="f">
                  <v:textbox inset="0,0,0,0">
                    <w:txbxContent>
                      <w:p>
                        <w:pPr>
                          <w:spacing w:before="0" w:after="160" w:line="259" w:lineRule="auto"/>
                          <w:ind w:left="0" w:firstLine="0"/>
                        </w:pPr>
                        <w:r>
                          <w:rPr>
                            <w:rFonts w:cs="MS Mincho" w:hAnsi="MS Mincho" w:eastAsia="MS Mincho" w:ascii="MS Mincho"/>
                            <w:w w:val="100"/>
                            <w:sz w:val="16"/>
                          </w:rPr>
                          <w:t xml:space="preserve">変動費</w:t>
                        </w:r>
                      </w:p>
                    </w:txbxContent>
                  </v:textbox>
                </v:rect>
                <v:rect id="Rectangle 9882" style="position:absolute;width:376;height:1298;left:25313;top:6056;"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9883" style="position:absolute;width:1295;height:3627;left:20208;top:4541;" coordsize="129540,362712" path="m0,0c35052,0,64008,13716,64008,30480l64008,150876c64008,167640,94488,181356,129540,181356c94488,181356,64008,195072,64008,211836l64008,332232c64008,348996,35052,362712,0,362712">
                  <v:stroke weight="0.72pt" endcap="flat" joinstyle="round" on="true" color="#000000"/>
                  <v:fill on="false" color="#000000" opacity="0"/>
                </v:shape>
                <v:rect id="Rectangle 9884" style="position:absolute;width:2716;height:1358;left:22250;top:2307;" filled="f" stroked="f">
                  <v:textbox inset="0,0,0,0">
                    <w:txbxContent>
                      <w:p>
                        <w:pPr>
                          <w:spacing w:before="0" w:after="160" w:line="259" w:lineRule="auto"/>
                          <w:ind w:left="0" w:firstLine="0"/>
                        </w:pPr>
                        <w:r>
                          <w:rPr>
                            <w:rFonts w:cs="MS Mincho" w:hAnsi="MS Mincho" w:eastAsia="MS Mincho" w:ascii="MS Mincho"/>
                            <w:w w:val="99"/>
                            <w:sz w:val="16"/>
                          </w:rPr>
                          <w:t xml:space="preserve">利益</w:t>
                        </w:r>
                      </w:p>
                    </w:txbxContent>
                  </v:textbox>
                </v:rect>
                <v:rect id="Rectangle 9885" style="position:absolute;width:376;height:1298;left:24292;top:242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9886" style="position:absolute;width:1295;height:3642;left:20208;top:899;" coordsize="129540,364236" path="m0,0c35052,0,64008,13716,64008,30480l64008,152400c64008,169164,94488,182880,129540,182880c94488,182880,64008,195072,64008,211836l64008,333756c64008,350520,35052,364236,0,364236">
                  <v:stroke weight="0.72pt" endcap="flat" joinstyle="round" on="true" color="#000000"/>
                  <v:fill on="false" color="#000000" opacity="0"/>
                </v:shape>
                <v:shape id="Shape 9887" style="position:absolute;width:17023;height:11811;left:3185;top:899;" coordsize="1702308,1181100" path="m0,1181100l1702308,0">
                  <v:stroke weight="2.04pt" endcap="flat" joinstyle="round" on="true" color="#000000"/>
                  <v:fill on="false" color="#000000" opacity="0"/>
                </v:shape>
                <v:rect id="Rectangle 9888" style="position:absolute;width:4074;height:1358;left:14401;top:1393;" filled="f" stroked="f">
                  <v:textbox inset="0,0,0,0">
                    <w:txbxContent>
                      <w:p>
                        <w:pPr>
                          <w:spacing w:before="0" w:after="160" w:line="259" w:lineRule="auto"/>
                          <w:ind w:left="0" w:firstLine="0"/>
                        </w:pPr>
                        <w:r>
                          <w:rPr>
                            <w:rFonts w:cs="MS Mincho" w:hAnsi="MS Mincho" w:eastAsia="MS Mincho" w:ascii="MS Mincho"/>
                            <w:w w:val="99"/>
                            <w:sz w:val="16"/>
                          </w:rPr>
                          <w:t xml:space="preserve">売上高</w:t>
                        </w:r>
                      </w:p>
                    </w:txbxContent>
                  </v:textbox>
                </v:rect>
                <v:rect id="Rectangle 9889" style="position:absolute;width:376;height:1298;left:17465;top:1514;"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9890" style="position:absolute;width:17023;height:0;left:3185;top:8168;" coordsize="1702308,0" path="m0,0l1702308,0">
                  <v:stroke weight="0.72pt" endcap="flat" joinstyle="round" on="true" color="#000000"/>
                  <v:fill on="false" color="#000000" opacity="0"/>
                </v:shape>
                <v:shape id="Shape 9891" style="position:absolute;width:17023;height:3627;left:3185;top:4541;" coordsize="1702308,362712" path="m0,362712l1702308,0">
                  <v:stroke weight="2.04pt" endcap="flat" joinstyle="round" on="true" color="#000000"/>
                  <v:fill on="false" color="#000000" opacity="0"/>
                </v:shape>
                <v:shape id="Shape 9894" style="position:absolute;width:1828;height:1615;left:10317;top:3825;" coordsize="182880,161544" path="m7620,0l129108,107362l150876,82296l182880,161544l100584,140208l122668,114778l0,7620l7620,0x">
                  <v:stroke weight="0pt" endcap="flat" joinstyle="miter" miterlimit="10" on="false" color="#000000" opacity="0"/>
                  <v:fill on="true" color="#ff0000"/>
                </v:shape>
                <v:rect id="Rectangle 141265" style="position:absolute;width:7662;height:1277;left:3368;top:3289;" filled="f" stroked="f">
                  <v:textbox inset="0,0,0,0">
                    <w:txbxContent>
                      <w:p>
                        <w:pPr>
                          <w:spacing w:before="0" w:after="160" w:line="259" w:lineRule="auto"/>
                          <w:ind w:left="0" w:firstLine="0"/>
                        </w:pPr>
                        <w:r>
                          <w:rPr>
                            <w:rFonts w:cs="MS Mincho" w:hAnsi="MS Mincho" w:eastAsia="MS Mincho" w:ascii="MS Mincho"/>
                            <w:color w:val="ff0000"/>
                            <w:w w:val="100"/>
                            <w:sz w:val="15"/>
                            <w:u w:val="single" w:color="ff0000"/>
                          </w:rPr>
                          <w:t xml:space="preserve">③損益分岐点</w:t>
                        </w:r>
                      </w:p>
                    </w:txbxContent>
                  </v:textbox>
                </v:rect>
                <v:rect id="Rectangle 141268" style="position:absolute;width:353;height:1220;left:9128;top:3404;" filled="f" stroked="f">
                  <v:textbox inset="0,0,0,0">
                    <w:txbxContent>
                      <w:p>
                        <w:pPr>
                          <w:spacing w:before="0" w:after="160" w:line="259" w:lineRule="auto"/>
                          <w:ind w:left="0" w:firstLine="0"/>
                        </w:pPr>
                        <w:r>
                          <w:rPr>
                            <w:rFonts w:cs="MS Mincho" w:hAnsi="MS Mincho" w:eastAsia="MS Mincho" w:ascii="MS Mincho"/>
                            <w:color w:val="ff0000"/>
                            <w:sz w:val="15"/>
                          </w:rPr>
                          <w:t xml:space="preserve"> </w:t>
                        </w:r>
                      </w:p>
                    </w:txbxContent>
                  </v:textbox>
                </v:rect>
                <v:shape id="Shape 9898" style="position:absolute;width:762;height:2727;left:6736;top:7254;" coordsize="76200,272796" path="m38100,0l76200,76200l47244,76200l47244,196596l76200,196596l38100,272796l0,196596l28956,196596l28956,76200l0,76200l38100,0x">
                  <v:stroke weight="0pt" endcap="flat" joinstyle="miter" miterlimit="10" on="false" color="#000000" opacity="0"/>
                  <v:fill on="true" color="#ff0000"/>
                </v:shape>
                <v:rect id="Rectangle 9899" style="position:absolute;width:1358;height:1358;left:5242;top:8662;" filled="f" stroked="f">
                  <v:textbox inset="0,0,0,0">
                    <w:txbxContent>
                      <w:p>
                        <w:pPr>
                          <w:spacing w:before="0" w:after="160" w:line="259" w:lineRule="auto"/>
                          <w:ind w:left="0" w:firstLine="0"/>
                        </w:pPr>
                        <w:r>
                          <w:rPr>
                            <w:rFonts w:cs="MS Mincho" w:hAnsi="MS Mincho" w:eastAsia="MS Mincho" w:ascii="MS Mincho"/>
                            <w:color w:val="ff0000"/>
                            <w:w w:val="99"/>
                            <w:sz w:val="16"/>
                          </w:rPr>
                          <w:t xml:space="preserve">②</w:t>
                        </w:r>
                      </w:p>
                    </w:txbxContent>
                  </v:textbox>
                </v:rect>
                <v:rect id="Rectangle 9900" style="position:absolute;width:376;height:1298;left:6263;top:8784;" filled="f" stroked="f">
                  <v:textbox inset="0,0,0,0">
                    <w:txbxContent>
                      <w:p>
                        <w:pPr>
                          <w:spacing w:before="0" w:after="160" w:line="259" w:lineRule="auto"/>
                          <w:ind w:left="0" w:firstLine="0"/>
                        </w:pPr>
                        <w:r>
                          <w:rPr>
                            <w:rFonts w:cs="MS Mincho" w:hAnsi="MS Mincho" w:eastAsia="MS Mincho" w:ascii="MS Mincho"/>
                            <w:color w:val="ff0000"/>
                            <w:sz w:val="16"/>
                          </w:rPr>
                          <w:t xml:space="preserve"> </w:t>
                        </w:r>
                      </w:p>
                    </w:txbxContent>
                  </v:textbox>
                </v:rect>
              </v:group>
            </w:pict>
          </mc:Fallback>
        </mc:AlternateContent>
      </w:r>
    </w:p>
    <w:p w14:paraId="356590FB" w14:textId="77777777" w:rsidR="00067AA2" w:rsidRDefault="00000000">
      <w:pPr>
        <w:tabs>
          <w:tab w:val="center" w:pos="1064"/>
          <w:tab w:val="center" w:pos="3730"/>
        </w:tabs>
        <w:spacing w:after="0" w:line="259" w:lineRule="auto"/>
        <w:ind w:left="0" w:firstLine="0"/>
      </w:pPr>
      <w:r>
        <w:rPr>
          <w:rFonts w:ascii="Calibri" w:eastAsia="Calibri" w:hAnsi="Calibri" w:cs="Calibri"/>
          <w:sz w:val="22"/>
        </w:rPr>
        <w:tab/>
      </w:r>
      <w:r>
        <w:rPr>
          <w:sz w:val="16"/>
        </w:rPr>
        <w:t xml:space="preserve">０ </w:t>
      </w:r>
      <w:r>
        <w:rPr>
          <w:sz w:val="16"/>
        </w:rPr>
        <w:tab/>
        <w:t xml:space="preserve">販売数量 </w:t>
      </w:r>
    </w:p>
    <w:p w14:paraId="1477CFB8" w14:textId="77777777" w:rsidR="00067AA2" w:rsidRDefault="00000000">
      <w:pPr>
        <w:spacing w:after="36" w:line="259" w:lineRule="auto"/>
        <w:ind w:left="842" w:firstLine="0"/>
      </w:pPr>
      <w:r>
        <w:t xml:space="preserve"> </w:t>
      </w:r>
    </w:p>
    <w:p w14:paraId="536873D9" w14:textId="77777777" w:rsidR="00067AA2" w:rsidRDefault="00000000">
      <w:pPr>
        <w:ind w:left="842" w:right="8"/>
      </w:pPr>
      <w:r>
        <w:t xml:space="preserve">上図は、ある製品の固定費と変動費、売上高の関係を示したグラフである。 </w:t>
      </w:r>
    </w:p>
    <w:p w14:paraId="693139E6" w14:textId="77777777" w:rsidR="00067AA2" w:rsidRDefault="00000000">
      <w:pPr>
        <w:ind w:left="842" w:right="8"/>
      </w:pPr>
      <w:r>
        <w:t xml:space="preserve">まず、縦軸に金額を、横軸に販売数量をとる。販売数量が増えると売上高はゼロから比例して伸びていく。 </w:t>
      </w:r>
    </w:p>
    <w:p w14:paraId="2087263E" w14:textId="77777777" w:rsidR="00067AA2" w:rsidRDefault="00000000">
      <w:pPr>
        <w:ind w:left="842" w:right="8"/>
      </w:pPr>
      <w:r>
        <w:t xml:space="preserve">一方、売上高がゼロでも固定費は発生し、また変動費は売上高が増えるのに比例して発生していくが、その傾きは売上高よりも緩やかになるはずである。 </w:t>
      </w:r>
    </w:p>
    <w:p w14:paraId="7BD2CB65" w14:textId="77777777" w:rsidR="00067AA2" w:rsidRDefault="00000000">
      <w:pPr>
        <w:ind w:left="842" w:right="8"/>
      </w:pPr>
      <w:r>
        <w:t>売上高が総原価（変動費＋固定費）と交わる点を</w:t>
      </w:r>
      <w:r>
        <w:rPr>
          <w:u w:val="single" w:color="000000"/>
        </w:rPr>
        <w:t>損益分岐点</w:t>
      </w:r>
      <w:r>
        <w:t xml:space="preserve">と呼ぶ。損益分岐点とは、「利益がゼロとなる売上高、販売数量」を意味しているため、利益を出すために売上高、販売数量がいくら必要かを示している。 </w:t>
      </w:r>
    </w:p>
    <w:p w14:paraId="60D1EEB4" w14:textId="77777777" w:rsidR="00067AA2" w:rsidRDefault="00000000">
      <w:pPr>
        <w:spacing w:after="169"/>
        <w:ind w:left="842" w:right="8"/>
      </w:pPr>
      <w:r>
        <w:t xml:space="preserve">また、損益分岐点を基準に売上高の増減を考えると以下のとおりでる。 </w:t>
      </w:r>
    </w:p>
    <w:p w14:paraId="70BF69E5" w14:textId="77777777" w:rsidR="00067AA2" w:rsidRDefault="00000000">
      <w:pPr>
        <w:numPr>
          <w:ilvl w:val="0"/>
          <w:numId w:val="26"/>
        </w:numPr>
        <w:spacing w:after="12"/>
        <w:ind w:hanging="360"/>
      </w:pPr>
      <w:r>
        <w:rPr>
          <w:sz w:val="21"/>
        </w:rPr>
        <w:t xml:space="preserve">売上高＞損益分岐点 ・・・ 利益が出ている </w:t>
      </w:r>
    </w:p>
    <w:p w14:paraId="7A4E75B7" w14:textId="77777777" w:rsidR="00067AA2" w:rsidRDefault="00000000">
      <w:pPr>
        <w:numPr>
          <w:ilvl w:val="0"/>
          <w:numId w:val="26"/>
        </w:numPr>
        <w:spacing w:after="12"/>
        <w:ind w:hanging="360"/>
      </w:pPr>
      <w:r>
        <w:rPr>
          <w:sz w:val="21"/>
        </w:rPr>
        <w:t xml:space="preserve">売上高＜損益分岐点 ・・・ 損失が出ている </w:t>
      </w:r>
    </w:p>
    <w:p w14:paraId="2F06F3AE" w14:textId="77777777" w:rsidR="00067AA2" w:rsidRDefault="00000000">
      <w:pPr>
        <w:numPr>
          <w:ilvl w:val="0"/>
          <w:numId w:val="26"/>
        </w:numPr>
        <w:spacing w:after="168"/>
        <w:ind w:hanging="360"/>
      </w:pPr>
      <w:r>
        <w:rPr>
          <w:sz w:val="21"/>
        </w:rPr>
        <w:t xml:space="preserve">売上高＝損益分岐点 ・・・ 利益がゼロである </w:t>
      </w:r>
    </w:p>
    <w:p w14:paraId="38BF19FA" w14:textId="77777777" w:rsidR="00067AA2" w:rsidRDefault="00000000">
      <w:pPr>
        <w:ind w:left="842" w:right="8"/>
      </w:pPr>
      <w:r>
        <w:t>また、この損益分岐点を分析すると、例えば同じ業界の2つの企業において、損益分岐点が120億円と110億円であるとすると、後者のほうが、</w:t>
      </w:r>
      <w:r>
        <w:rPr>
          <w:u w:val="single" w:color="000000"/>
        </w:rPr>
        <w:t>より少ない売上で利益を出していくことが出来るという強み</w:t>
      </w:r>
      <w:r>
        <w:t xml:space="preserve">を持っていることが分かる。 </w:t>
      </w:r>
    </w:p>
    <w:p w14:paraId="16545567" w14:textId="77777777" w:rsidR="00067AA2" w:rsidRDefault="00000000">
      <w:pPr>
        <w:ind w:left="842" w:right="8"/>
      </w:pPr>
      <w:r>
        <w:t>なお、調達部門としては、</w:t>
      </w:r>
      <w:r>
        <w:rPr>
          <w:u w:val="single" w:color="000000"/>
        </w:rPr>
        <w:t>この損益分岐点の売上高が高い企業は、経営が不安定になりやすい</w:t>
      </w:r>
      <w:r>
        <w:t xml:space="preserve">ということを覚えておく必要がある。 </w:t>
      </w:r>
    </w:p>
    <w:p w14:paraId="3C5D1221" w14:textId="77777777" w:rsidR="00067AA2" w:rsidRDefault="00000000">
      <w:pPr>
        <w:spacing w:after="36" w:line="259" w:lineRule="auto"/>
        <w:ind w:firstLine="0"/>
      </w:pPr>
      <w:r>
        <w:t xml:space="preserve"> </w:t>
      </w:r>
    </w:p>
    <w:p w14:paraId="598D614A" w14:textId="77777777" w:rsidR="00067AA2" w:rsidRDefault="00000000">
      <w:pPr>
        <w:ind w:left="410" w:right="8"/>
      </w:pPr>
      <w:r>
        <w:t xml:space="preserve">７．キャッシュフロー計算書による財務分析 </w:t>
      </w:r>
    </w:p>
    <w:p w14:paraId="1FDA43E7" w14:textId="77777777" w:rsidR="00067AA2" w:rsidRDefault="00000000">
      <w:pPr>
        <w:ind w:left="410" w:right="8"/>
      </w:pPr>
      <w:r>
        <w:t xml:space="preserve">  キャッシュフロー計算書を用いて、以下のような分析を行うことが可能。 </w:t>
      </w:r>
    </w:p>
    <w:p w14:paraId="136BBD9A" w14:textId="77777777" w:rsidR="00067AA2" w:rsidRDefault="00000000">
      <w:pPr>
        <w:spacing w:after="36" w:line="259" w:lineRule="auto"/>
        <w:ind w:left="842" w:firstLine="0"/>
      </w:pPr>
      <w:r>
        <w:t xml:space="preserve"> </w:t>
      </w:r>
    </w:p>
    <w:p w14:paraId="275577C4" w14:textId="77777777" w:rsidR="00067AA2" w:rsidRDefault="00000000">
      <w:pPr>
        <w:spacing w:after="39" w:line="259" w:lineRule="auto"/>
        <w:ind w:left="842" w:firstLine="0"/>
      </w:pPr>
      <w:r>
        <w:t xml:space="preserve"> </w:t>
      </w:r>
    </w:p>
    <w:p w14:paraId="14E0643C" w14:textId="77777777" w:rsidR="00067AA2" w:rsidRDefault="00000000">
      <w:pPr>
        <w:spacing w:after="85"/>
        <w:ind w:left="842" w:right="8"/>
      </w:pPr>
      <w:r>
        <w:t xml:space="preserve">3つのキャッシュフローの状況例と、それぞれの会社の状況については、次のとおりである。 </w:t>
      </w:r>
    </w:p>
    <w:tbl>
      <w:tblPr>
        <w:tblStyle w:val="TableGrid"/>
        <w:tblpPr w:vertAnchor="text" w:tblpX="1226" w:tblpY="-33"/>
        <w:tblOverlap w:val="never"/>
        <w:tblW w:w="602" w:type="dxa"/>
        <w:tblInd w:w="0" w:type="dxa"/>
        <w:tblCellMar>
          <w:top w:w="33" w:type="dxa"/>
          <w:left w:w="0" w:type="dxa"/>
          <w:bottom w:w="0" w:type="dxa"/>
          <w:right w:w="103" w:type="dxa"/>
        </w:tblCellMar>
        <w:tblLook w:val="04A0" w:firstRow="1" w:lastRow="0" w:firstColumn="1" w:lastColumn="0" w:noHBand="0" w:noVBand="1"/>
      </w:tblPr>
      <w:tblGrid>
        <w:gridCol w:w="602"/>
      </w:tblGrid>
      <w:tr w:rsidR="00067AA2" w14:paraId="56E78194" w14:textId="77777777">
        <w:trPr>
          <w:trHeight w:val="262"/>
        </w:trPr>
        <w:tc>
          <w:tcPr>
            <w:tcW w:w="602" w:type="dxa"/>
            <w:tcBorders>
              <w:top w:val="nil"/>
              <w:left w:val="nil"/>
              <w:bottom w:val="nil"/>
              <w:right w:val="nil"/>
            </w:tcBorders>
            <w:shd w:val="clear" w:color="auto" w:fill="D9D9D9"/>
          </w:tcPr>
          <w:p w14:paraId="7F7216F4" w14:textId="77777777" w:rsidR="00067AA2" w:rsidRDefault="00000000">
            <w:pPr>
              <w:spacing w:after="0" w:line="259" w:lineRule="auto"/>
              <w:ind w:left="0" w:firstLine="0"/>
            </w:pPr>
            <w:r>
              <w:rPr>
                <w:u w:val="single" w:color="000000"/>
              </w:rPr>
              <w:t xml:space="preserve">   </w:t>
            </w:r>
          </w:p>
        </w:tc>
      </w:tr>
    </w:tbl>
    <w:p w14:paraId="0A62FD2F" w14:textId="77777777" w:rsidR="00067AA2" w:rsidRDefault="00000000">
      <w:pPr>
        <w:spacing w:after="0"/>
        <w:ind w:left="826" w:right="8"/>
      </w:pPr>
      <w:r>
        <w:t xml:space="preserve">※「」部分の企業は、倒産の予兆を把握するうえで、注視すべきである。 </w:t>
      </w:r>
    </w:p>
    <w:tbl>
      <w:tblPr>
        <w:tblStyle w:val="TableGrid"/>
        <w:tblW w:w="8975" w:type="dxa"/>
        <w:tblInd w:w="805" w:type="dxa"/>
        <w:tblCellMar>
          <w:top w:w="50" w:type="dxa"/>
          <w:left w:w="108" w:type="dxa"/>
          <w:bottom w:w="0" w:type="dxa"/>
          <w:right w:w="30" w:type="dxa"/>
        </w:tblCellMar>
        <w:tblLook w:val="04A0" w:firstRow="1" w:lastRow="0" w:firstColumn="1" w:lastColumn="0" w:noHBand="0" w:noVBand="1"/>
      </w:tblPr>
      <w:tblGrid>
        <w:gridCol w:w="1061"/>
        <w:gridCol w:w="2758"/>
        <w:gridCol w:w="2674"/>
        <w:gridCol w:w="2482"/>
      </w:tblGrid>
      <w:tr w:rsidR="00067AA2" w14:paraId="1A2B25D1" w14:textId="77777777">
        <w:trPr>
          <w:trHeight w:val="295"/>
        </w:trPr>
        <w:tc>
          <w:tcPr>
            <w:tcW w:w="1062" w:type="dxa"/>
            <w:tcBorders>
              <w:top w:val="single" w:sz="4" w:space="0" w:color="000000"/>
              <w:left w:val="single" w:sz="4" w:space="0" w:color="000000"/>
              <w:bottom w:val="single" w:sz="4" w:space="0" w:color="000000"/>
              <w:right w:val="single" w:sz="4" w:space="0" w:color="000000"/>
            </w:tcBorders>
            <w:shd w:val="clear" w:color="auto" w:fill="F2F2F2"/>
          </w:tcPr>
          <w:p w14:paraId="1297B591" w14:textId="77777777" w:rsidR="00067AA2" w:rsidRDefault="00000000">
            <w:pPr>
              <w:spacing w:after="0" w:line="259" w:lineRule="auto"/>
              <w:ind w:left="18" w:firstLine="0"/>
              <w:jc w:val="center"/>
            </w:pPr>
            <w:r>
              <w:t xml:space="preserve"> </w:t>
            </w:r>
          </w:p>
        </w:tc>
        <w:tc>
          <w:tcPr>
            <w:tcW w:w="2758" w:type="dxa"/>
            <w:tcBorders>
              <w:top w:val="single" w:sz="4" w:space="0" w:color="000000"/>
              <w:left w:val="single" w:sz="4" w:space="0" w:color="000000"/>
              <w:bottom w:val="single" w:sz="4" w:space="0" w:color="000000"/>
              <w:right w:val="single" w:sz="4" w:space="0" w:color="000000"/>
            </w:tcBorders>
            <w:shd w:val="clear" w:color="auto" w:fill="F2F2F2"/>
          </w:tcPr>
          <w:p w14:paraId="611D25B5" w14:textId="77777777" w:rsidR="00067AA2" w:rsidRDefault="00000000">
            <w:pPr>
              <w:spacing w:after="0" w:line="259" w:lineRule="auto"/>
              <w:ind w:left="0" w:right="86" w:firstLine="0"/>
              <w:jc w:val="center"/>
            </w:pPr>
            <w:r>
              <w:t xml:space="preserve">資金集め中 </w:t>
            </w:r>
          </w:p>
        </w:tc>
        <w:tc>
          <w:tcPr>
            <w:tcW w:w="2674" w:type="dxa"/>
            <w:tcBorders>
              <w:top w:val="single" w:sz="4" w:space="0" w:color="000000"/>
              <w:left w:val="single" w:sz="4" w:space="0" w:color="000000"/>
              <w:bottom w:val="single" w:sz="4" w:space="0" w:color="000000"/>
              <w:right w:val="single" w:sz="4" w:space="0" w:color="000000"/>
            </w:tcBorders>
            <w:shd w:val="clear" w:color="auto" w:fill="F2F2F2"/>
          </w:tcPr>
          <w:p w14:paraId="363C8D23" w14:textId="77777777" w:rsidR="00067AA2" w:rsidRDefault="00000000">
            <w:pPr>
              <w:spacing w:after="0" w:line="259" w:lineRule="auto"/>
              <w:ind w:left="0" w:right="84" w:firstLine="0"/>
              <w:jc w:val="center"/>
            </w:pPr>
            <w:r>
              <w:t xml:space="preserve">財務体質強化 </w:t>
            </w:r>
          </w:p>
        </w:tc>
        <w:tc>
          <w:tcPr>
            <w:tcW w:w="2482" w:type="dxa"/>
            <w:tcBorders>
              <w:top w:val="single" w:sz="4" w:space="0" w:color="000000"/>
              <w:left w:val="single" w:sz="4" w:space="0" w:color="000000"/>
              <w:bottom w:val="single" w:sz="4" w:space="0" w:color="000000"/>
              <w:right w:val="single" w:sz="4" w:space="0" w:color="000000"/>
            </w:tcBorders>
            <w:shd w:val="clear" w:color="auto" w:fill="F2F2F2"/>
          </w:tcPr>
          <w:p w14:paraId="4BFF3F45" w14:textId="77777777" w:rsidR="00067AA2" w:rsidRDefault="00000000">
            <w:pPr>
              <w:spacing w:after="0" w:line="259" w:lineRule="auto"/>
              <w:ind w:left="0" w:right="84" w:firstLine="0"/>
              <w:jc w:val="center"/>
            </w:pPr>
            <w:r>
              <w:t xml:space="preserve">積極投資 </w:t>
            </w:r>
          </w:p>
        </w:tc>
      </w:tr>
      <w:tr w:rsidR="00067AA2" w14:paraId="4104396D" w14:textId="77777777">
        <w:trPr>
          <w:trHeight w:val="295"/>
        </w:trPr>
        <w:tc>
          <w:tcPr>
            <w:tcW w:w="1062" w:type="dxa"/>
            <w:tcBorders>
              <w:top w:val="single" w:sz="4" w:space="0" w:color="000000"/>
              <w:left w:val="single" w:sz="4" w:space="0" w:color="000000"/>
              <w:bottom w:val="single" w:sz="4" w:space="0" w:color="000000"/>
              <w:right w:val="single" w:sz="4" w:space="0" w:color="000000"/>
            </w:tcBorders>
            <w:shd w:val="clear" w:color="auto" w:fill="F2F2F2"/>
          </w:tcPr>
          <w:p w14:paraId="04567E0C" w14:textId="77777777" w:rsidR="00067AA2" w:rsidRDefault="00000000">
            <w:pPr>
              <w:spacing w:after="0" w:line="259" w:lineRule="auto"/>
              <w:ind w:left="95" w:firstLine="0"/>
            </w:pPr>
            <w:r>
              <w:t xml:space="preserve">営業CF </w:t>
            </w:r>
          </w:p>
        </w:tc>
        <w:tc>
          <w:tcPr>
            <w:tcW w:w="2758" w:type="dxa"/>
            <w:tcBorders>
              <w:top w:val="single" w:sz="4" w:space="0" w:color="000000"/>
              <w:left w:val="single" w:sz="4" w:space="0" w:color="000000"/>
              <w:bottom w:val="single" w:sz="4" w:space="0" w:color="000000"/>
              <w:right w:val="single" w:sz="4" w:space="0" w:color="000000"/>
            </w:tcBorders>
            <w:shd w:val="clear" w:color="auto" w:fill="F2F2F2"/>
          </w:tcPr>
          <w:p w14:paraId="052E51E7" w14:textId="77777777" w:rsidR="00067AA2" w:rsidRDefault="00000000">
            <w:pPr>
              <w:spacing w:after="0" w:line="259" w:lineRule="auto"/>
              <w:ind w:left="0" w:right="83" w:firstLine="0"/>
              <w:jc w:val="center"/>
            </w:pPr>
            <w:r>
              <w:t xml:space="preserve">＋ </w:t>
            </w:r>
          </w:p>
        </w:tc>
        <w:tc>
          <w:tcPr>
            <w:tcW w:w="2674" w:type="dxa"/>
            <w:tcBorders>
              <w:top w:val="single" w:sz="4" w:space="0" w:color="000000"/>
              <w:left w:val="single" w:sz="4" w:space="0" w:color="000000"/>
              <w:bottom w:val="single" w:sz="4" w:space="0" w:color="000000"/>
              <w:right w:val="single" w:sz="4" w:space="0" w:color="000000"/>
            </w:tcBorders>
            <w:shd w:val="clear" w:color="auto" w:fill="F2F2F2"/>
          </w:tcPr>
          <w:p w14:paraId="5D08BF97" w14:textId="77777777" w:rsidR="00067AA2" w:rsidRDefault="00000000">
            <w:pPr>
              <w:spacing w:after="0" w:line="259" w:lineRule="auto"/>
              <w:ind w:left="0" w:right="80" w:firstLine="0"/>
              <w:jc w:val="center"/>
            </w:pPr>
            <w:r>
              <w:t xml:space="preserve">＋ </w:t>
            </w:r>
          </w:p>
        </w:tc>
        <w:tc>
          <w:tcPr>
            <w:tcW w:w="2482" w:type="dxa"/>
            <w:tcBorders>
              <w:top w:val="single" w:sz="4" w:space="0" w:color="000000"/>
              <w:left w:val="single" w:sz="4" w:space="0" w:color="000000"/>
              <w:bottom w:val="single" w:sz="4" w:space="0" w:color="000000"/>
              <w:right w:val="single" w:sz="4" w:space="0" w:color="000000"/>
            </w:tcBorders>
            <w:shd w:val="clear" w:color="auto" w:fill="F2F2F2"/>
          </w:tcPr>
          <w:p w14:paraId="33AAF84C" w14:textId="77777777" w:rsidR="00067AA2" w:rsidRDefault="00000000">
            <w:pPr>
              <w:spacing w:after="0" w:line="259" w:lineRule="auto"/>
              <w:ind w:left="0" w:right="80" w:firstLine="0"/>
              <w:jc w:val="center"/>
            </w:pPr>
            <w:r>
              <w:t xml:space="preserve">＋ </w:t>
            </w:r>
          </w:p>
        </w:tc>
      </w:tr>
      <w:tr w:rsidR="00067AA2" w14:paraId="3EE98547" w14:textId="77777777">
        <w:trPr>
          <w:trHeight w:val="296"/>
        </w:trPr>
        <w:tc>
          <w:tcPr>
            <w:tcW w:w="1062" w:type="dxa"/>
            <w:tcBorders>
              <w:top w:val="single" w:sz="4" w:space="0" w:color="000000"/>
              <w:left w:val="single" w:sz="4" w:space="0" w:color="000000"/>
              <w:bottom w:val="single" w:sz="4" w:space="0" w:color="000000"/>
              <w:right w:val="single" w:sz="4" w:space="0" w:color="000000"/>
            </w:tcBorders>
            <w:shd w:val="clear" w:color="auto" w:fill="F2F2F2"/>
          </w:tcPr>
          <w:p w14:paraId="5A1BDED1" w14:textId="77777777" w:rsidR="00067AA2" w:rsidRDefault="00000000">
            <w:pPr>
              <w:spacing w:after="0" w:line="259" w:lineRule="auto"/>
              <w:ind w:left="95" w:firstLine="0"/>
            </w:pPr>
            <w:r>
              <w:t xml:space="preserve">投資CF </w:t>
            </w:r>
          </w:p>
        </w:tc>
        <w:tc>
          <w:tcPr>
            <w:tcW w:w="2758" w:type="dxa"/>
            <w:tcBorders>
              <w:top w:val="single" w:sz="4" w:space="0" w:color="000000"/>
              <w:left w:val="single" w:sz="4" w:space="0" w:color="000000"/>
              <w:bottom w:val="single" w:sz="4" w:space="0" w:color="000000"/>
              <w:right w:val="single" w:sz="4" w:space="0" w:color="000000"/>
            </w:tcBorders>
            <w:shd w:val="clear" w:color="auto" w:fill="F2F2F2"/>
          </w:tcPr>
          <w:p w14:paraId="7A3FD80E" w14:textId="77777777" w:rsidR="00067AA2" w:rsidRDefault="00000000">
            <w:pPr>
              <w:spacing w:after="0" w:line="259" w:lineRule="auto"/>
              <w:ind w:left="0" w:right="83" w:firstLine="0"/>
              <w:jc w:val="center"/>
            </w:pPr>
            <w:r>
              <w:t xml:space="preserve">＋ </w:t>
            </w:r>
          </w:p>
        </w:tc>
        <w:tc>
          <w:tcPr>
            <w:tcW w:w="2674" w:type="dxa"/>
            <w:tcBorders>
              <w:top w:val="single" w:sz="4" w:space="0" w:color="000000"/>
              <w:left w:val="single" w:sz="4" w:space="0" w:color="000000"/>
              <w:bottom w:val="single" w:sz="4" w:space="0" w:color="000000"/>
              <w:right w:val="single" w:sz="4" w:space="0" w:color="000000"/>
            </w:tcBorders>
            <w:shd w:val="clear" w:color="auto" w:fill="F2F2F2"/>
          </w:tcPr>
          <w:p w14:paraId="7E509302" w14:textId="77777777" w:rsidR="00067AA2" w:rsidRDefault="00000000">
            <w:pPr>
              <w:spacing w:after="0" w:line="259" w:lineRule="auto"/>
              <w:ind w:left="0" w:right="80" w:firstLine="0"/>
              <w:jc w:val="center"/>
            </w:pPr>
            <w:r>
              <w:t xml:space="preserve">＋ </w:t>
            </w:r>
          </w:p>
        </w:tc>
        <w:tc>
          <w:tcPr>
            <w:tcW w:w="2482" w:type="dxa"/>
            <w:tcBorders>
              <w:top w:val="single" w:sz="4" w:space="0" w:color="000000"/>
              <w:left w:val="single" w:sz="4" w:space="0" w:color="000000"/>
              <w:bottom w:val="single" w:sz="4" w:space="0" w:color="000000"/>
              <w:right w:val="single" w:sz="4" w:space="0" w:color="000000"/>
            </w:tcBorders>
            <w:shd w:val="clear" w:color="auto" w:fill="F2F2F2"/>
          </w:tcPr>
          <w:p w14:paraId="7424B2BA" w14:textId="77777777" w:rsidR="00067AA2" w:rsidRDefault="00000000">
            <w:pPr>
              <w:spacing w:after="0" w:line="259" w:lineRule="auto"/>
              <w:ind w:left="0" w:right="80" w:firstLine="0"/>
              <w:jc w:val="center"/>
            </w:pPr>
            <w:r>
              <w:t xml:space="preserve">－ </w:t>
            </w:r>
          </w:p>
        </w:tc>
      </w:tr>
      <w:tr w:rsidR="00067AA2" w14:paraId="15FDF22B" w14:textId="77777777">
        <w:trPr>
          <w:trHeight w:val="306"/>
        </w:trPr>
        <w:tc>
          <w:tcPr>
            <w:tcW w:w="1062" w:type="dxa"/>
            <w:tcBorders>
              <w:top w:val="single" w:sz="4" w:space="0" w:color="000000"/>
              <w:left w:val="single" w:sz="4" w:space="0" w:color="000000"/>
              <w:bottom w:val="single" w:sz="12" w:space="0" w:color="000000"/>
              <w:right w:val="single" w:sz="4" w:space="0" w:color="000000"/>
            </w:tcBorders>
            <w:shd w:val="clear" w:color="auto" w:fill="F2F2F2"/>
          </w:tcPr>
          <w:p w14:paraId="1FAACA70" w14:textId="77777777" w:rsidR="00067AA2" w:rsidRDefault="00000000">
            <w:pPr>
              <w:spacing w:after="0" w:line="259" w:lineRule="auto"/>
              <w:ind w:left="95" w:firstLine="0"/>
            </w:pPr>
            <w:r>
              <w:t xml:space="preserve">財務CF </w:t>
            </w:r>
          </w:p>
        </w:tc>
        <w:tc>
          <w:tcPr>
            <w:tcW w:w="2758" w:type="dxa"/>
            <w:tcBorders>
              <w:top w:val="single" w:sz="4" w:space="0" w:color="000000"/>
              <w:left w:val="single" w:sz="4" w:space="0" w:color="000000"/>
              <w:bottom w:val="double" w:sz="4" w:space="0" w:color="000000"/>
              <w:right w:val="single" w:sz="4" w:space="0" w:color="000000"/>
            </w:tcBorders>
            <w:shd w:val="clear" w:color="auto" w:fill="F2F2F2"/>
          </w:tcPr>
          <w:p w14:paraId="7624F5C3" w14:textId="77777777" w:rsidR="00067AA2" w:rsidRDefault="00000000">
            <w:pPr>
              <w:spacing w:after="0" w:line="259" w:lineRule="auto"/>
              <w:ind w:left="0" w:right="83" w:firstLine="0"/>
              <w:jc w:val="center"/>
            </w:pPr>
            <w:r>
              <w:t xml:space="preserve">＋ </w:t>
            </w:r>
          </w:p>
        </w:tc>
        <w:tc>
          <w:tcPr>
            <w:tcW w:w="2674" w:type="dxa"/>
            <w:tcBorders>
              <w:top w:val="single" w:sz="4" w:space="0" w:color="000000"/>
              <w:left w:val="single" w:sz="4" w:space="0" w:color="000000"/>
              <w:bottom w:val="double" w:sz="4" w:space="0" w:color="000000"/>
              <w:right w:val="single" w:sz="4" w:space="0" w:color="000000"/>
            </w:tcBorders>
            <w:shd w:val="clear" w:color="auto" w:fill="F2F2F2"/>
          </w:tcPr>
          <w:p w14:paraId="02F53A32" w14:textId="77777777" w:rsidR="00067AA2" w:rsidRDefault="00000000">
            <w:pPr>
              <w:spacing w:after="0" w:line="259" w:lineRule="auto"/>
              <w:ind w:left="0" w:right="80" w:firstLine="0"/>
              <w:jc w:val="center"/>
            </w:pPr>
            <w:r>
              <w:t xml:space="preserve">－ </w:t>
            </w:r>
          </w:p>
        </w:tc>
        <w:tc>
          <w:tcPr>
            <w:tcW w:w="2482" w:type="dxa"/>
            <w:tcBorders>
              <w:top w:val="single" w:sz="4" w:space="0" w:color="000000"/>
              <w:left w:val="single" w:sz="4" w:space="0" w:color="000000"/>
              <w:bottom w:val="double" w:sz="4" w:space="0" w:color="000000"/>
              <w:right w:val="single" w:sz="4" w:space="0" w:color="000000"/>
            </w:tcBorders>
            <w:shd w:val="clear" w:color="auto" w:fill="F2F2F2"/>
          </w:tcPr>
          <w:p w14:paraId="14C6497D" w14:textId="77777777" w:rsidR="00067AA2" w:rsidRDefault="00000000">
            <w:pPr>
              <w:spacing w:after="0" w:line="259" w:lineRule="auto"/>
              <w:ind w:left="0" w:right="80" w:firstLine="0"/>
              <w:jc w:val="center"/>
            </w:pPr>
            <w:r>
              <w:t xml:space="preserve">＋ </w:t>
            </w:r>
          </w:p>
        </w:tc>
      </w:tr>
      <w:tr w:rsidR="00067AA2" w14:paraId="2E022237" w14:textId="77777777">
        <w:trPr>
          <w:trHeight w:val="2260"/>
        </w:trPr>
        <w:tc>
          <w:tcPr>
            <w:tcW w:w="1062" w:type="dxa"/>
            <w:tcBorders>
              <w:top w:val="single" w:sz="12" w:space="0" w:color="000000"/>
              <w:left w:val="single" w:sz="4" w:space="0" w:color="000000"/>
              <w:bottom w:val="single" w:sz="4" w:space="0" w:color="000000"/>
              <w:right w:val="single" w:sz="4" w:space="0" w:color="000000"/>
            </w:tcBorders>
            <w:shd w:val="clear" w:color="auto" w:fill="F2F2F2"/>
            <w:vAlign w:val="center"/>
          </w:tcPr>
          <w:p w14:paraId="4A40171D" w14:textId="77777777" w:rsidR="00067AA2" w:rsidRDefault="00000000">
            <w:pPr>
              <w:spacing w:after="0" w:line="259" w:lineRule="auto"/>
              <w:ind w:left="18" w:firstLine="0"/>
              <w:jc w:val="both"/>
            </w:pPr>
            <w:r>
              <w:t xml:space="preserve">会社状況 </w:t>
            </w:r>
          </w:p>
        </w:tc>
        <w:tc>
          <w:tcPr>
            <w:tcW w:w="2758" w:type="dxa"/>
            <w:tcBorders>
              <w:top w:val="double" w:sz="4" w:space="0" w:color="000000"/>
              <w:left w:val="single" w:sz="4" w:space="0" w:color="000000"/>
              <w:bottom w:val="single" w:sz="4" w:space="0" w:color="000000"/>
              <w:right w:val="single" w:sz="4" w:space="0" w:color="000000"/>
            </w:tcBorders>
            <w:shd w:val="clear" w:color="auto" w:fill="F2F2F2"/>
          </w:tcPr>
          <w:p w14:paraId="17C395EB" w14:textId="77777777" w:rsidR="00067AA2" w:rsidRDefault="00000000">
            <w:pPr>
              <w:spacing w:after="1" w:line="322" w:lineRule="auto"/>
              <w:ind w:left="0" w:firstLine="0"/>
            </w:pPr>
            <w:r>
              <w:rPr>
                <w:sz w:val="18"/>
              </w:rPr>
              <w:t xml:space="preserve">営業活動で現金を生み出した上に借入などでも現金を増やしている。さらに、固定資産や有価証券なども売却している。 </w:t>
            </w:r>
          </w:p>
          <w:p w14:paraId="455B1ECE" w14:textId="77777777" w:rsidR="00067AA2" w:rsidRDefault="00000000">
            <w:pPr>
              <w:spacing w:after="0" w:line="259" w:lineRule="auto"/>
              <w:ind w:left="0" w:firstLine="0"/>
            </w:pPr>
            <w:r>
              <w:rPr>
                <w:sz w:val="18"/>
                <w:u w:val="single" w:color="000000"/>
              </w:rPr>
              <w:t>将来の大きな投資のために資金集め中か。</w:t>
            </w:r>
            <w:r>
              <w:rPr>
                <w:sz w:val="18"/>
              </w:rPr>
              <w:t xml:space="preserve"> </w:t>
            </w:r>
          </w:p>
        </w:tc>
        <w:tc>
          <w:tcPr>
            <w:tcW w:w="2674" w:type="dxa"/>
            <w:tcBorders>
              <w:top w:val="double" w:sz="4" w:space="0" w:color="000000"/>
              <w:left w:val="single" w:sz="4" w:space="0" w:color="000000"/>
              <w:bottom w:val="single" w:sz="4" w:space="0" w:color="000000"/>
              <w:right w:val="single" w:sz="4" w:space="0" w:color="000000"/>
            </w:tcBorders>
            <w:shd w:val="clear" w:color="auto" w:fill="F2F2F2"/>
          </w:tcPr>
          <w:p w14:paraId="53B994C9" w14:textId="77777777" w:rsidR="00067AA2" w:rsidRDefault="00000000">
            <w:pPr>
              <w:spacing w:after="0" w:line="259" w:lineRule="auto"/>
              <w:ind w:left="0" w:firstLine="0"/>
            </w:pPr>
            <w:r>
              <w:rPr>
                <w:sz w:val="18"/>
              </w:rPr>
              <w:t>営業活動と固定資産や有価証券などの売却により現金を生み出し、借入の返済を積極的に行っている。余分な資産売却ならいいが、</w:t>
            </w:r>
            <w:r>
              <w:rPr>
                <w:sz w:val="18"/>
                <w:u w:val="single" w:color="000000"/>
              </w:rPr>
              <w:t>事業に必要な資産まで売却していないかの見極めが必要。財務体質強化の段階にある会社。</w:t>
            </w:r>
            <w:r>
              <w:rPr>
                <w:sz w:val="18"/>
              </w:rPr>
              <w:t xml:space="preserve"> </w:t>
            </w:r>
          </w:p>
        </w:tc>
        <w:tc>
          <w:tcPr>
            <w:tcW w:w="2482" w:type="dxa"/>
            <w:tcBorders>
              <w:top w:val="double" w:sz="4" w:space="0" w:color="000000"/>
              <w:left w:val="single" w:sz="4" w:space="0" w:color="000000"/>
              <w:bottom w:val="single" w:sz="4" w:space="0" w:color="000000"/>
              <w:right w:val="single" w:sz="4" w:space="0" w:color="000000"/>
            </w:tcBorders>
            <w:shd w:val="clear" w:color="auto" w:fill="F2F2F2"/>
          </w:tcPr>
          <w:p w14:paraId="118DB598" w14:textId="77777777" w:rsidR="00067AA2" w:rsidRDefault="00000000">
            <w:pPr>
              <w:spacing w:after="1" w:line="322" w:lineRule="auto"/>
              <w:ind w:left="0" w:firstLine="0"/>
            </w:pPr>
            <w:r>
              <w:rPr>
                <w:sz w:val="18"/>
              </w:rPr>
              <w:t xml:space="preserve">営業活動で現金を生み出した上に借入などの財務CFでも現金を増やし、積極的に投資活動を行っている。 </w:t>
            </w:r>
          </w:p>
          <w:p w14:paraId="047C4224" w14:textId="77777777" w:rsidR="00067AA2" w:rsidRDefault="00000000">
            <w:pPr>
              <w:spacing w:after="0" w:line="259" w:lineRule="auto"/>
              <w:ind w:left="0" w:firstLine="0"/>
            </w:pPr>
            <w:r>
              <w:rPr>
                <w:sz w:val="18"/>
                <w:u w:val="single" w:color="000000"/>
              </w:rPr>
              <w:t>将来の戦略も明確な優良企業のパターン。</w:t>
            </w:r>
            <w:r>
              <w:rPr>
                <w:sz w:val="18"/>
              </w:rPr>
              <w:t xml:space="preserve"> </w:t>
            </w:r>
          </w:p>
        </w:tc>
      </w:tr>
    </w:tbl>
    <w:p w14:paraId="22E7683B" w14:textId="77777777" w:rsidR="00067AA2" w:rsidRDefault="00000000">
      <w:pPr>
        <w:spacing w:after="36" w:line="259" w:lineRule="auto"/>
        <w:ind w:firstLine="0"/>
      </w:pPr>
      <w:r>
        <w:t xml:space="preserve"> </w:t>
      </w:r>
    </w:p>
    <w:p w14:paraId="22966784" w14:textId="77777777" w:rsidR="00067AA2" w:rsidRDefault="00000000">
      <w:pPr>
        <w:spacing w:after="0" w:line="259" w:lineRule="auto"/>
        <w:ind w:firstLine="0"/>
      </w:pPr>
      <w:r>
        <w:t xml:space="preserve"> </w:t>
      </w:r>
    </w:p>
    <w:tbl>
      <w:tblPr>
        <w:tblStyle w:val="TableGrid"/>
        <w:tblW w:w="8975" w:type="dxa"/>
        <w:tblInd w:w="805" w:type="dxa"/>
        <w:tblCellMar>
          <w:top w:w="42" w:type="dxa"/>
          <w:left w:w="0" w:type="dxa"/>
          <w:bottom w:w="0" w:type="dxa"/>
          <w:right w:w="10" w:type="dxa"/>
        </w:tblCellMar>
        <w:tblLook w:val="04A0" w:firstRow="1" w:lastRow="0" w:firstColumn="1" w:lastColumn="0" w:noHBand="0" w:noVBand="1"/>
      </w:tblPr>
      <w:tblGrid>
        <w:gridCol w:w="1061"/>
        <w:gridCol w:w="2758"/>
        <w:gridCol w:w="430"/>
        <w:gridCol w:w="1814"/>
        <w:gridCol w:w="430"/>
        <w:gridCol w:w="334"/>
        <w:gridCol w:w="1814"/>
        <w:gridCol w:w="334"/>
      </w:tblGrid>
      <w:tr w:rsidR="00067AA2" w14:paraId="779ECF54" w14:textId="77777777">
        <w:trPr>
          <w:trHeight w:val="271"/>
        </w:trPr>
        <w:tc>
          <w:tcPr>
            <w:tcW w:w="1062"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7F0E02C0" w14:textId="77777777" w:rsidR="00067AA2" w:rsidRDefault="00000000">
            <w:pPr>
              <w:spacing w:after="0" w:line="259" w:lineRule="auto"/>
              <w:ind w:left="106" w:firstLine="0"/>
              <w:jc w:val="center"/>
            </w:pPr>
            <w:r>
              <w:t xml:space="preserve"> </w:t>
            </w:r>
          </w:p>
        </w:tc>
        <w:tc>
          <w:tcPr>
            <w:tcW w:w="2758"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578C6ABF" w14:textId="77777777" w:rsidR="00067AA2" w:rsidRDefault="00000000">
            <w:pPr>
              <w:spacing w:after="0" w:line="259" w:lineRule="auto"/>
              <w:ind w:left="44" w:firstLine="0"/>
              <w:jc w:val="center"/>
            </w:pPr>
            <w:r>
              <w:t xml:space="preserve">余裕の資金運用潤沢な営業CF </w:t>
            </w:r>
          </w:p>
        </w:tc>
        <w:tc>
          <w:tcPr>
            <w:tcW w:w="430" w:type="dxa"/>
            <w:vMerge w:val="restart"/>
            <w:tcBorders>
              <w:top w:val="single" w:sz="4" w:space="0" w:color="000000"/>
              <w:left w:val="single" w:sz="4" w:space="0" w:color="000000"/>
              <w:bottom w:val="single" w:sz="4" w:space="0" w:color="000000"/>
              <w:right w:val="nil"/>
            </w:tcBorders>
            <w:shd w:val="clear" w:color="auto" w:fill="F2F2F2"/>
          </w:tcPr>
          <w:p w14:paraId="40E809E9" w14:textId="77777777" w:rsidR="00067AA2" w:rsidRDefault="00067AA2">
            <w:pPr>
              <w:spacing w:after="160" w:line="259" w:lineRule="auto"/>
              <w:ind w:left="0" w:firstLine="0"/>
            </w:pPr>
          </w:p>
        </w:tc>
        <w:tc>
          <w:tcPr>
            <w:tcW w:w="1814" w:type="dxa"/>
            <w:tcBorders>
              <w:top w:val="single" w:sz="4" w:space="0" w:color="000000"/>
              <w:left w:val="nil"/>
              <w:bottom w:val="nil"/>
              <w:right w:val="nil"/>
            </w:tcBorders>
            <w:shd w:val="clear" w:color="auto" w:fill="D9D9D9"/>
          </w:tcPr>
          <w:p w14:paraId="20D11866" w14:textId="77777777" w:rsidR="00067AA2" w:rsidRDefault="00000000">
            <w:pPr>
              <w:spacing w:after="0" w:line="259" w:lineRule="auto"/>
              <w:ind w:left="0" w:firstLine="0"/>
              <w:jc w:val="both"/>
            </w:pPr>
            <w:r>
              <w:rPr>
                <w:u w:val="single" w:color="000000"/>
              </w:rPr>
              <w:t>借入による事業継続</w:t>
            </w:r>
          </w:p>
        </w:tc>
        <w:tc>
          <w:tcPr>
            <w:tcW w:w="430" w:type="dxa"/>
            <w:vMerge w:val="restart"/>
            <w:tcBorders>
              <w:top w:val="single" w:sz="4" w:space="0" w:color="000000"/>
              <w:left w:val="nil"/>
              <w:bottom w:val="single" w:sz="4" w:space="0" w:color="000000"/>
              <w:right w:val="single" w:sz="4" w:space="0" w:color="000000"/>
            </w:tcBorders>
            <w:shd w:val="clear" w:color="auto" w:fill="F2F2F2"/>
          </w:tcPr>
          <w:p w14:paraId="10A1B1FC" w14:textId="77777777" w:rsidR="00067AA2" w:rsidRDefault="00000000">
            <w:pPr>
              <w:spacing w:after="0" w:line="259" w:lineRule="auto"/>
              <w:ind w:left="-8" w:firstLine="0"/>
            </w:pPr>
            <w:r>
              <w:t xml:space="preserve"> </w:t>
            </w:r>
          </w:p>
        </w:tc>
        <w:tc>
          <w:tcPr>
            <w:tcW w:w="334" w:type="dxa"/>
            <w:vMerge w:val="restart"/>
            <w:tcBorders>
              <w:top w:val="single" w:sz="4" w:space="0" w:color="000000"/>
              <w:left w:val="single" w:sz="4" w:space="0" w:color="000000"/>
              <w:bottom w:val="single" w:sz="4" w:space="0" w:color="000000"/>
              <w:right w:val="nil"/>
            </w:tcBorders>
            <w:shd w:val="clear" w:color="auto" w:fill="F2F2F2"/>
          </w:tcPr>
          <w:p w14:paraId="2635DB7A" w14:textId="77777777" w:rsidR="00067AA2" w:rsidRDefault="00067AA2">
            <w:pPr>
              <w:spacing w:after="160" w:line="259" w:lineRule="auto"/>
              <w:ind w:left="0" w:firstLine="0"/>
            </w:pPr>
          </w:p>
        </w:tc>
        <w:tc>
          <w:tcPr>
            <w:tcW w:w="1814" w:type="dxa"/>
            <w:tcBorders>
              <w:top w:val="single" w:sz="4" w:space="0" w:color="000000"/>
              <w:left w:val="nil"/>
              <w:bottom w:val="nil"/>
              <w:right w:val="nil"/>
            </w:tcBorders>
            <w:shd w:val="clear" w:color="auto" w:fill="D9D9D9"/>
          </w:tcPr>
          <w:p w14:paraId="7B31A35F" w14:textId="77777777" w:rsidR="00067AA2" w:rsidRDefault="00000000">
            <w:pPr>
              <w:spacing w:after="0" w:line="259" w:lineRule="auto"/>
              <w:ind w:left="0" w:firstLine="0"/>
              <w:jc w:val="both"/>
            </w:pPr>
            <w:r>
              <w:rPr>
                <w:u w:val="single" w:color="000000"/>
              </w:rPr>
              <w:t>過去の財産切り売り</w:t>
            </w:r>
          </w:p>
        </w:tc>
        <w:tc>
          <w:tcPr>
            <w:tcW w:w="334" w:type="dxa"/>
            <w:vMerge w:val="restart"/>
            <w:tcBorders>
              <w:top w:val="single" w:sz="4" w:space="0" w:color="000000"/>
              <w:left w:val="nil"/>
              <w:bottom w:val="single" w:sz="4" w:space="0" w:color="000000"/>
              <w:right w:val="single" w:sz="4" w:space="0" w:color="000000"/>
            </w:tcBorders>
            <w:shd w:val="clear" w:color="auto" w:fill="F2F2F2"/>
          </w:tcPr>
          <w:p w14:paraId="3A555B5D" w14:textId="77777777" w:rsidR="00067AA2" w:rsidRDefault="00000000">
            <w:pPr>
              <w:spacing w:after="0" w:line="259" w:lineRule="auto"/>
              <w:ind w:left="-8" w:firstLine="0"/>
            </w:pPr>
            <w:r>
              <w:t xml:space="preserve"> </w:t>
            </w:r>
          </w:p>
        </w:tc>
      </w:tr>
      <w:tr w:rsidR="00067AA2" w14:paraId="05D569B3" w14:textId="77777777">
        <w:trPr>
          <w:trHeight w:val="302"/>
        </w:trPr>
        <w:tc>
          <w:tcPr>
            <w:tcW w:w="0" w:type="auto"/>
            <w:vMerge/>
            <w:tcBorders>
              <w:top w:val="nil"/>
              <w:left w:val="single" w:sz="4" w:space="0" w:color="000000"/>
              <w:bottom w:val="single" w:sz="4" w:space="0" w:color="000000"/>
              <w:right w:val="single" w:sz="4" w:space="0" w:color="000000"/>
            </w:tcBorders>
          </w:tcPr>
          <w:p w14:paraId="2284D3D6"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CBF7834"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nil"/>
            </w:tcBorders>
          </w:tcPr>
          <w:p w14:paraId="38735D53" w14:textId="77777777" w:rsidR="00067AA2" w:rsidRDefault="00067AA2">
            <w:pPr>
              <w:spacing w:after="160" w:line="259" w:lineRule="auto"/>
              <w:ind w:left="0" w:firstLine="0"/>
            </w:pPr>
          </w:p>
        </w:tc>
        <w:tc>
          <w:tcPr>
            <w:tcW w:w="1814" w:type="dxa"/>
            <w:tcBorders>
              <w:top w:val="nil"/>
              <w:left w:val="nil"/>
              <w:bottom w:val="single" w:sz="4" w:space="0" w:color="000000"/>
              <w:right w:val="nil"/>
            </w:tcBorders>
            <w:shd w:val="clear" w:color="auto" w:fill="F2F2F2"/>
          </w:tcPr>
          <w:p w14:paraId="3CD00B59" w14:textId="77777777" w:rsidR="00067AA2" w:rsidRDefault="00067AA2">
            <w:pPr>
              <w:spacing w:after="160" w:line="259" w:lineRule="auto"/>
              <w:ind w:left="0" w:firstLine="0"/>
            </w:pPr>
          </w:p>
        </w:tc>
        <w:tc>
          <w:tcPr>
            <w:tcW w:w="0" w:type="auto"/>
            <w:vMerge/>
            <w:tcBorders>
              <w:top w:val="nil"/>
              <w:left w:val="nil"/>
              <w:bottom w:val="single" w:sz="4" w:space="0" w:color="000000"/>
              <w:right w:val="single" w:sz="4" w:space="0" w:color="000000"/>
            </w:tcBorders>
          </w:tcPr>
          <w:p w14:paraId="14503924"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nil"/>
            </w:tcBorders>
          </w:tcPr>
          <w:p w14:paraId="64ACCB74" w14:textId="77777777" w:rsidR="00067AA2" w:rsidRDefault="00067AA2">
            <w:pPr>
              <w:spacing w:after="160" w:line="259" w:lineRule="auto"/>
              <w:ind w:left="0" w:firstLine="0"/>
            </w:pPr>
          </w:p>
        </w:tc>
        <w:tc>
          <w:tcPr>
            <w:tcW w:w="1814" w:type="dxa"/>
            <w:tcBorders>
              <w:top w:val="nil"/>
              <w:left w:val="nil"/>
              <w:bottom w:val="single" w:sz="4" w:space="0" w:color="000000"/>
              <w:right w:val="nil"/>
            </w:tcBorders>
            <w:shd w:val="clear" w:color="auto" w:fill="F2F2F2"/>
          </w:tcPr>
          <w:p w14:paraId="540615E1" w14:textId="77777777" w:rsidR="00067AA2" w:rsidRDefault="00067AA2">
            <w:pPr>
              <w:spacing w:after="160" w:line="259" w:lineRule="auto"/>
              <w:ind w:left="0" w:firstLine="0"/>
            </w:pPr>
          </w:p>
        </w:tc>
        <w:tc>
          <w:tcPr>
            <w:tcW w:w="0" w:type="auto"/>
            <w:vMerge/>
            <w:tcBorders>
              <w:top w:val="nil"/>
              <w:left w:val="nil"/>
              <w:bottom w:val="single" w:sz="4" w:space="0" w:color="000000"/>
              <w:right w:val="single" w:sz="4" w:space="0" w:color="000000"/>
            </w:tcBorders>
          </w:tcPr>
          <w:p w14:paraId="0882326E" w14:textId="77777777" w:rsidR="00067AA2" w:rsidRDefault="00067AA2">
            <w:pPr>
              <w:spacing w:after="160" w:line="259" w:lineRule="auto"/>
              <w:ind w:left="0" w:firstLine="0"/>
            </w:pPr>
          </w:p>
        </w:tc>
      </w:tr>
      <w:tr w:rsidR="00067AA2" w14:paraId="0A5CB865" w14:textId="77777777">
        <w:trPr>
          <w:trHeight w:val="295"/>
        </w:trPr>
        <w:tc>
          <w:tcPr>
            <w:tcW w:w="1062" w:type="dxa"/>
            <w:tcBorders>
              <w:top w:val="single" w:sz="4" w:space="0" w:color="000000"/>
              <w:left w:val="single" w:sz="4" w:space="0" w:color="000000"/>
              <w:bottom w:val="single" w:sz="4" w:space="0" w:color="000000"/>
              <w:right w:val="single" w:sz="4" w:space="0" w:color="000000"/>
            </w:tcBorders>
            <w:shd w:val="clear" w:color="auto" w:fill="F2F2F2"/>
          </w:tcPr>
          <w:p w14:paraId="6744B34B" w14:textId="77777777" w:rsidR="00067AA2" w:rsidRDefault="00000000">
            <w:pPr>
              <w:spacing w:after="0" w:line="259" w:lineRule="auto"/>
              <w:ind w:left="203" w:firstLine="0"/>
            </w:pPr>
            <w:r>
              <w:t xml:space="preserve">営業CF </w:t>
            </w:r>
          </w:p>
        </w:tc>
        <w:tc>
          <w:tcPr>
            <w:tcW w:w="2758" w:type="dxa"/>
            <w:tcBorders>
              <w:top w:val="single" w:sz="4" w:space="0" w:color="000000"/>
              <w:left w:val="single" w:sz="4" w:space="0" w:color="000000"/>
              <w:bottom w:val="single" w:sz="4" w:space="0" w:color="000000"/>
              <w:right w:val="single" w:sz="4" w:space="0" w:color="000000"/>
            </w:tcBorders>
          </w:tcPr>
          <w:p w14:paraId="519F3816" w14:textId="77777777" w:rsidR="00067AA2" w:rsidRDefault="00000000">
            <w:pPr>
              <w:spacing w:after="0" w:line="259" w:lineRule="auto"/>
              <w:ind w:left="5" w:firstLine="0"/>
              <w:jc w:val="center"/>
            </w:pPr>
            <w:r>
              <w:t xml:space="preserve">＋ </w:t>
            </w:r>
          </w:p>
        </w:tc>
        <w:tc>
          <w:tcPr>
            <w:tcW w:w="2674" w:type="dxa"/>
            <w:gridSpan w:val="3"/>
            <w:tcBorders>
              <w:top w:val="single" w:sz="4" w:space="0" w:color="000000"/>
              <w:left w:val="single" w:sz="4" w:space="0" w:color="000000"/>
              <w:bottom w:val="single" w:sz="4" w:space="0" w:color="000000"/>
              <w:right w:val="single" w:sz="4" w:space="0" w:color="000000"/>
            </w:tcBorders>
          </w:tcPr>
          <w:p w14:paraId="643776C9" w14:textId="77777777" w:rsidR="00067AA2" w:rsidRDefault="00000000">
            <w:pPr>
              <w:spacing w:after="0" w:line="259" w:lineRule="auto"/>
              <w:ind w:left="8" w:firstLine="0"/>
              <w:jc w:val="center"/>
            </w:pPr>
            <w:r>
              <w:t xml:space="preserve">－ </w:t>
            </w:r>
          </w:p>
        </w:tc>
        <w:tc>
          <w:tcPr>
            <w:tcW w:w="2482" w:type="dxa"/>
            <w:gridSpan w:val="3"/>
            <w:tcBorders>
              <w:top w:val="single" w:sz="4" w:space="0" w:color="000000"/>
              <w:left w:val="single" w:sz="4" w:space="0" w:color="000000"/>
              <w:bottom w:val="single" w:sz="4" w:space="0" w:color="000000"/>
              <w:right w:val="single" w:sz="4" w:space="0" w:color="000000"/>
            </w:tcBorders>
          </w:tcPr>
          <w:p w14:paraId="3ED4F235" w14:textId="77777777" w:rsidR="00067AA2" w:rsidRDefault="00000000">
            <w:pPr>
              <w:spacing w:after="0" w:line="259" w:lineRule="auto"/>
              <w:ind w:left="8" w:firstLine="0"/>
              <w:jc w:val="center"/>
            </w:pPr>
            <w:r>
              <w:t xml:space="preserve">－ </w:t>
            </w:r>
          </w:p>
        </w:tc>
      </w:tr>
      <w:tr w:rsidR="00067AA2" w14:paraId="2A10BC2F" w14:textId="77777777">
        <w:trPr>
          <w:trHeight w:val="298"/>
        </w:trPr>
        <w:tc>
          <w:tcPr>
            <w:tcW w:w="1062" w:type="dxa"/>
            <w:tcBorders>
              <w:top w:val="single" w:sz="4" w:space="0" w:color="000000"/>
              <w:left w:val="single" w:sz="4" w:space="0" w:color="000000"/>
              <w:bottom w:val="single" w:sz="4" w:space="0" w:color="000000"/>
              <w:right w:val="single" w:sz="4" w:space="0" w:color="000000"/>
            </w:tcBorders>
            <w:shd w:val="clear" w:color="auto" w:fill="F2F2F2"/>
          </w:tcPr>
          <w:p w14:paraId="221AA5B4" w14:textId="77777777" w:rsidR="00067AA2" w:rsidRDefault="00000000">
            <w:pPr>
              <w:spacing w:after="0" w:line="259" w:lineRule="auto"/>
              <w:ind w:left="203" w:firstLine="0"/>
            </w:pPr>
            <w:r>
              <w:t xml:space="preserve">投資CF </w:t>
            </w:r>
          </w:p>
        </w:tc>
        <w:tc>
          <w:tcPr>
            <w:tcW w:w="2758" w:type="dxa"/>
            <w:tcBorders>
              <w:top w:val="single" w:sz="4" w:space="0" w:color="000000"/>
              <w:left w:val="single" w:sz="4" w:space="0" w:color="000000"/>
              <w:bottom w:val="single" w:sz="4" w:space="0" w:color="000000"/>
              <w:right w:val="single" w:sz="4" w:space="0" w:color="000000"/>
            </w:tcBorders>
          </w:tcPr>
          <w:p w14:paraId="7353A7E7" w14:textId="77777777" w:rsidR="00067AA2" w:rsidRDefault="00000000">
            <w:pPr>
              <w:spacing w:after="0" w:line="259" w:lineRule="auto"/>
              <w:ind w:left="5" w:firstLine="0"/>
              <w:jc w:val="center"/>
            </w:pPr>
            <w:r>
              <w:t xml:space="preserve">－ </w:t>
            </w:r>
          </w:p>
        </w:tc>
        <w:tc>
          <w:tcPr>
            <w:tcW w:w="2674" w:type="dxa"/>
            <w:gridSpan w:val="3"/>
            <w:tcBorders>
              <w:top w:val="single" w:sz="4" w:space="0" w:color="000000"/>
              <w:left w:val="single" w:sz="4" w:space="0" w:color="000000"/>
              <w:bottom w:val="single" w:sz="4" w:space="0" w:color="000000"/>
              <w:right w:val="single" w:sz="4" w:space="0" w:color="000000"/>
            </w:tcBorders>
          </w:tcPr>
          <w:p w14:paraId="6B5D4DFD" w14:textId="77777777" w:rsidR="00067AA2" w:rsidRDefault="00000000">
            <w:pPr>
              <w:spacing w:after="0" w:line="259" w:lineRule="auto"/>
              <w:ind w:left="8" w:firstLine="0"/>
              <w:jc w:val="center"/>
            </w:pPr>
            <w:r>
              <w:t xml:space="preserve">＋ </w:t>
            </w:r>
          </w:p>
        </w:tc>
        <w:tc>
          <w:tcPr>
            <w:tcW w:w="2482" w:type="dxa"/>
            <w:gridSpan w:val="3"/>
            <w:tcBorders>
              <w:top w:val="single" w:sz="4" w:space="0" w:color="000000"/>
              <w:left w:val="single" w:sz="4" w:space="0" w:color="000000"/>
              <w:bottom w:val="single" w:sz="4" w:space="0" w:color="000000"/>
              <w:right w:val="single" w:sz="4" w:space="0" w:color="000000"/>
            </w:tcBorders>
          </w:tcPr>
          <w:p w14:paraId="7585D386" w14:textId="77777777" w:rsidR="00067AA2" w:rsidRDefault="00000000">
            <w:pPr>
              <w:spacing w:after="0" w:line="259" w:lineRule="auto"/>
              <w:ind w:left="8" w:firstLine="0"/>
              <w:jc w:val="center"/>
            </w:pPr>
            <w:r>
              <w:t xml:space="preserve">＋ </w:t>
            </w:r>
          </w:p>
        </w:tc>
      </w:tr>
      <w:tr w:rsidR="00067AA2" w14:paraId="56A9C03A" w14:textId="77777777">
        <w:trPr>
          <w:trHeight w:val="305"/>
        </w:trPr>
        <w:tc>
          <w:tcPr>
            <w:tcW w:w="1062" w:type="dxa"/>
            <w:tcBorders>
              <w:top w:val="single" w:sz="4" w:space="0" w:color="000000"/>
              <w:left w:val="single" w:sz="4" w:space="0" w:color="000000"/>
              <w:bottom w:val="single" w:sz="12" w:space="0" w:color="000000"/>
              <w:right w:val="single" w:sz="4" w:space="0" w:color="000000"/>
            </w:tcBorders>
            <w:shd w:val="clear" w:color="auto" w:fill="F2F2F2"/>
          </w:tcPr>
          <w:p w14:paraId="5F101E54" w14:textId="77777777" w:rsidR="00067AA2" w:rsidRDefault="00000000">
            <w:pPr>
              <w:spacing w:after="0" w:line="259" w:lineRule="auto"/>
              <w:ind w:left="203" w:firstLine="0"/>
            </w:pPr>
            <w:r>
              <w:t xml:space="preserve">財務CF </w:t>
            </w:r>
          </w:p>
        </w:tc>
        <w:tc>
          <w:tcPr>
            <w:tcW w:w="2758" w:type="dxa"/>
            <w:tcBorders>
              <w:top w:val="single" w:sz="4" w:space="0" w:color="000000"/>
              <w:left w:val="single" w:sz="4" w:space="0" w:color="000000"/>
              <w:bottom w:val="double" w:sz="4" w:space="0" w:color="000000"/>
              <w:right w:val="single" w:sz="4" w:space="0" w:color="000000"/>
            </w:tcBorders>
          </w:tcPr>
          <w:p w14:paraId="086872C2" w14:textId="77777777" w:rsidR="00067AA2" w:rsidRDefault="00000000">
            <w:pPr>
              <w:spacing w:after="0" w:line="259" w:lineRule="auto"/>
              <w:ind w:left="5" w:firstLine="0"/>
              <w:jc w:val="center"/>
            </w:pPr>
            <w:r>
              <w:t xml:space="preserve">－ </w:t>
            </w:r>
          </w:p>
        </w:tc>
        <w:tc>
          <w:tcPr>
            <w:tcW w:w="2674" w:type="dxa"/>
            <w:gridSpan w:val="3"/>
            <w:tcBorders>
              <w:top w:val="single" w:sz="4" w:space="0" w:color="000000"/>
              <w:left w:val="single" w:sz="4" w:space="0" w:color="000000"/>
              <w:bottom w:val="double" w:sz="4" w:space="0" w:color="000000"/>
              <w:right w:val="single" w:sz="4" w:space="0" w:color="000000"/>
            </w:tcBorders>
          </w:tcPr>
          <w:p w14:paraId="2A0721B8" w14:textId="77777777" w:rsidR="00067AA2" w:rsidRDefault="00000000">
            <w:pPr>
              <w:spacing w:after="0" w:line="259" w:lineRule="auto"/>
              <w:ind w:left="8" w:firstLine="0"/>
              <w:jc w:val="center"/>
            </w:pPr>
            <w:r>
              <w:t xml:space="preserve">＋ </w:t>
            </w:r>
          </w:p>
        </w:tc>
        <w:tc>
          <w:tcPr>
            <w:tcW w:w="2482" w:type="dxa"/>
            <w:gridSpan w:val="3"/>
            <w:tcBorders>
              <w:top w:val="single" w:sz="4" w:space="0" w:color="000000"/>
              <w:left w:val="single" w:sz="4" w:space="0" w:color="000000"/>
              <w:bottom w:val="double" w:sz="4" w:space="0" w:color="000000"/>
              <w:right w:val="single" w:sz="4" w:space="0" w:color="000000"/>
            </w:tcBorders>
          </w:tcPr>
          <w:p w14:paraId="6EA54DE2" w14:textId="77777777" w:rsidR="00067AA2" w:rsidRDefault="00000000">
            <w:pPr>
              <w:spacing w:after="0" w:line="259" w:lineRule="auto"/>
              <w:ind w:left="8" w:firstLine="0"/>
              <w:jc w:val="center"/>
            </w:pPr>
            <w:r>
              <w:t xml:space="preserve">－ </w:t>
            </w:r>
          </w:p>
        </w:tc>
      </w:tr>
      <w:tr w:rsidR="00067AA2" w14:paraId="30889CA5" w14:textId="77777777">
        <w:trPr>
          <w:trHeight w:val="1735"/>
        </w:trPr>
        <w:tc>
          <w:tcPr>
            <w:tcW w:w="1062" w:type="dxa"/>
            <w:tcBorders>
              <w:top w:val="single" w:sz="12" w:space="0" w:color="000000"/>
              <w:left w:val="single" w:sz="4" w:space="0" w:color="000000"/>
              <w:bottom w:val="single" w:sz="4" w:space="0" w:color="000000"/>
              <w:right w:val="single" w:sz="4" w:space="0" w:color="000000"/>
            </w:tcBorders>
            <w:shd w:val="clear" w:color="auto" w:fill="F2F2F2"/>
            <w:vAlign w:val="center"/>
          </w:tcPr>
          <w:p w14:paraId="494044EA" w14:textId="77777777" w:rsidR="00067AA2" w:rsidRDefault="00000000">
            <w:pPr>
              <w:spacing w:after="0" w:line="259" w:lineRule="auto"/>
              <w:ind w:left="126" w:firstLine="0"/>
              <w:jc w:val="both"/>
            </w:pPr>
            <w:r>
              <w:t xml:space="preserve">会社状況 </w:t>
            </w:r>
          </w:p>
        </w:tc>
        <w:tc>
          <w:tcPr>
            <w:tcW w:w="2758" w:type="dxa"/>
            <w:tcBorders>
              <w:top w:val="double" w:sz="4" w:space="0" w:color="000000"/>
              <w:left w:val="single" w:sz="4" w:space="0" w:color="000000"/>
              <w:bottom w:val="single" w:sz="4" w:space="0" w:color="000000"/>
              <w:right w:val="single" w:sz="4" w:space="0" w:color="000000"/>
            </w:tcBorders>
          </w:tcPr>
          <w:p w14:paraId="41A0A8AA" w14:textId="77777777" w:rsidR="00067AA2" w:rsidRDefault="00000000">
            <w:pPr>
              <w:spacing w:after="0" w:line="330" w:lineRule="auto"/>
              <w:ind w:left="108" w:firstLine="0"/>
            </w:pPr>
            <w:r>
              <w:rPr>
                <w:sz w:val="18"/>
              </w:rPr>
              <w:t>営業活動で生み出した現金を設備投資活動や借入金の返済に充てており、</w:t>
            </w:r>
            <w:r>
              <w:rPr>
                <w:sz w:val="18"/>
                <w:u w:val="single" w:color="000000"/>
              </w:rPr>
              <w:t>資金繰りに余裕がある。</w:t>
            </w:r>
            <w:r>
              <w:rPr>
                <w:sz w:val="18"/>
              </w:rPr>
              <w:t xml:space="preserve"> </w:t>
            </w:r>
          </w:p>
          <w:p w14:paraId="4B734B90" w14:textId="77777777" w:rsidR="00067AA2" w:rsidRDefault="00000000">
            <w:pPr>
              <w:spacing w:after="0" w:line="259" w:lineRule="auto"/>
              <w:ind w:left="108" w:firstLine="0"/>
            </w:pPr>
            <w:r>
              <w:rPr>
                <w:sz w:val="18"/>
              </w:rPr>
              <w:t xml:space="preserve">潤沢な営業ＣＦがある会社。 </w:t>
            </w:r>
          </w:p>
        </w:tc>
        <w:tc>
          <w:tcPr>
            <w:tcW w:w="2674" w:type="dxa"/>
            <w:gridSpan w:val="3"/>
            <w:tcBorders>
              <w:top w:val="double" w:sz="4" w:space="0" w:color="000000"/>
              <w:left w:val="single" w:sz="4" w:space="0" w:color="000000"/>
              <w:bottom w:val="single" w:sz="4" w:space="0" w:color="000000"/>
              <w:right w:val="single" w:sz="4" w:space="0" w:color="000000"/>
            </w:tcBorders>
          </w:tcPr>
          <w:p w14:paraId="2126A9EF" w14:textId="77777777" w:rsidR="00067AA2" w:rsidRDefault="00000000">
            <w:pPr>
              <w:spacing w:after="0" w:line="330" w:lineRule="auto"/>
              <w:ind w:left="108" w:firstLine="0"/>
            </w:pPr>
            <w:r>
              <w:rPr>
                <w:sz w:val="18"/>
              </w:rPr>
              <w:t xml:space="preserve">営業ＣＦのマイナス分を、借入と固定資産や有価証券の売却で賄っている。 </w:t>
            </w:r>
          </w:p>
          <w:p w14:paraId="6351E866" w14:textId="77777777" w:rsidR="00067AA2" w:rsidRDefault="00000000">
            <w:pPr>
              <w:spacing w:after="0" w:line="259" w:lineRule="auto"/>
              <w:ind w:left="108" w:firstLine="0"/>
            </w:pPr>
            <w:r>
              <w:rPr>
                <w:sz w:val="18"/>
                <w:u w:val="single" w:color="000000"/>
              </w:rPr>
              <w:t>銀行が融資をやめた時点で倒産する問題会社の一般的なパターン。</w:t>
            </w:r>
            <w:r>
              <w:rPr>
                <w:sz w:val="18"/>
              </w:rPr>
              <w:t xml:space="preserve"> </w:t>
            </w:r>
          </w:p>
        </w:tc>
        <w:tc>
          <w:tcPr>
            <w:tcW w:w="2482" w:type="dxa"/>
            <w:gridSpan w:val="3"/>
            <w:tcBorders>
              <w:top w:val="double" w:sz="4" w:space="0" w:color="000000"/>
              <w:left w:val="single" w:sz="4" w:space="0" w:color="000000"/>
              <w:bottom w:val="single" w:sz="4" w:space="0" w:color="000000"/>
              <w:right w:val="single" w:sz="4" w:space="0" w:color="000000"/>
            </w:tcBorders>
          </w:tcPr>
          <w:p w14:paraId="584D8232" w14:textId="77777777" w:rsidR="00067AA2" w:rsidRDefault="00000000">
            <w:pPr>
              <w:spacing w:after="0" w:line="259" w:lineRule="auto"/>
              <w:ind w:left="108" w:firstLine="0"/>
            </w:pPr>
            <w:r>
              <w:rPr>
                <w:sz w:val="18"/>
              </w:rPr>
              <w:t>営業ＣＦのマイナス分と借入返済分を、固定資産や有価証券の売却で賄っている。</w:t>
            </w:r>
            <w:r>
              <w:rPr>
                <w:sz w:val="18"/>
                <w:u w:val="single" w:color="000000"/>
              </w:rPr>
              <w:t>過去の蓄積を切り売りして事業を継続している。</w:t>
            </w:r>
            <w:r>
              <w:rPr>
                <w:sz w:val="18"/>
              </w:rPr>
              <w:t xml:space="preserve"> </w:t>
            </w:r>
          </w:p>
        </w:tc>
      </w:tr>
    </w:tbl>
    <w:p w14:paraId="03EE2FAD" w14:textId="77777777" w:rsidR="00067AA2" w:rsidRDefault="00000000">
      <w:pPr>
        <w:spacing w:after="0" w:line="259" w:lineRule="auto"/>
        <w:ind w:left="842" w:firstLine="0"/>
      </w:pPr>
      <w:r>
        <w:t xml:space="preserve"> </w:t>
      </w:r>
    </w:p>
    <w:tbl>
      <w:tblPr>
        <w:tblStyle w:val="TableGrid"/>
        <w:tblW w:w="6492" w:type="dxa"/>
        <w:tblInd w:w="805" w:type="dxa"/>
        <w:tblCellMar>
          <w:top w:w="11" w:type="dxa"/>
          <w:left w:w="0" w:type="dxa"/>
          <w:bottom w:w="0" w:type="dxa"/>
          <w:right w:w="0" w:type="dxa"/>
        </w:tblCellMar>
        <w:tblLook w:val="04A0" w:firstRow="1" w:lastRow="0" w:firstColumn="1" w:lastColumn="0" w:noHBand="0" w:noVBand="1"/>
      </w:tblPr>
      <w:tblGrid>
        <w:gridCol w:w="462"/>
        <w:gridCol w:w="39"/>
        <w:gridCol w:w="1440"/>
        <w:gridCol w:w="2370"/>
        <w:gridCol w:w="1439"/>
        <w:gridCol w:w="39"/>
        <w:gridCol w:w="703"/>
      </w:tblGrid>
      <w:tr w:rsidR="00067AA2" w14:paraId="0D517F1F" w14:textId="77777777">
        <w:trPr>
          <w:trHeight w:val="283"/>
        </w:trPr>
        <w:tc>
          <w:tcPr>
            <w:tcW w:w="1062"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63A7A922" w14:textId="77777777" w:rsidR="00067AA2" w:rsidRDefault="00000000">
            <w:pPr>
              <w:spacing w:after="0" w:line="259" w:lineRule="auto"/>
              <w:ind w:left="96" w:firstLine="0"/>
              <w:jc w:val="center"/>
            </w:pPr>
            <w:r>
              <w:t xml:space="preserve"> </w:t>
            </w:r>
          </w:p>
        </w:tc>
        <w:tc>
          <w:tcPr>
            <w:tcW w:w="370" w:type="dxa"/>
            <w:vMerge w:val="restart"/>
            <w:tcBorders>
              <w:top w:val="single" w:sz="4" w:space="0" w:color="000000"/>
              <w:left w:val="single" w:sz="4" w:space="0" w:color="000000"/>
              <w:bottom w:val="single" w:sz="4" w:space="0" w:color="000000"/>
              <w:right w:val="nil"/>
            </w:tcBorders>
            <w:shd w:val="clear" w:color="auto" w:fill="F2F2F2"/>
          </w:tcPr>
          <w:p w14:paraId="32105A6A" w14:textId="77777777" w:rsidR="00067AA2" w:rsidRDefault="00067AA2">
            <w:pPr>
              <w:spacing w:after="160" w:line="259" w:lineRule="auto"/>
              <w:ind w:left="0" w:firstLine="0"/>
            </w:pPr>
          </w:p>
        </w:tc>
        <w:tc>
          <w:tcPr>
            <w:tcW w:w="2016" w:type="dxa"/>
            <w:gridSpan w:val="3"/>
            <w:tcBorders>
              <w:top w:val="single" w:sz="4" w:space="0" w:color="000000"/>
              <w:left w:val="nil"/>
              <w:bottom w:val="nil"/>
              <w:right w:val="nil"/>
            </w:tcBorders>
            <w:shd w:val="clear" w:color="auto" w:fill="F2F2F2"/>
          </w:tcPr>
          <w:p w14:paraId="38695EEA" w14:textId="77777777" w:rsidR="00067AA2" w:rsidRDefault="00067AA2">
            <w:pPr>
              <w:spacing w:after="0" w:line="259" w:lineRule="auto"/>
              <w:ind w:left="-3233" w:right="5249" w:firstLine="0"/>
            </w:pPr>
          </w:p>
          <w:tbl>
            <w:tblPr>
              <w:tblStyle w:val="TableGrid"/>
              <w:tblW w:w="2016" w:type="dxa"/>
              <w:tblInd w:w="0" w:type="dxa"/>
              <w:tblCellMar>
                <w:top w:w="30" w:type="dxa"/>
                <w:left w:w="0" w:type="dxa"/>
                <w:bottom w:w="0" w:type="dxa"/>
                <w:right w:w="10" w:type="dxa"/>
              </w:tblCellMar>
              <w:tblLook w:val="04A0" w:firstRow="1" w:lastRow="0" w:firstColumn="1" w:lastColumn="0" w:noHBand="0" w:noVBand="1"/>
            </w:tblPr>
            <w:tblGrid>
              <w:gridCol w:w="2016"/>
            </w:tblGrid>
            <w:tr w:rsidR="00067AA2" w14:paraId="4BD1B047" w14:textId="77777777">
              <w:trPr>
                <w:trHeight w:val="259"/>
              </w:trPr>
              <w:tc>
                <w:tcPr>
                  <w:tcW w:w="2016" w:type="dxa"/>
                  <w:tcBorders>
                    <w:top w:val="nil"/>
                    <w:left w:val="nil"/>
                    <w:bottom w:val="nil"/>
                    <w:right w:val="nil"/>
                  </w:tcBorders>
                  <w:shd w:val="clear" w:color="auto" w:fill="D9D9D9"/>
                </w:tcPr>
                <w:p w14:paraId="3D6AF8A5" w14:textId="77777777" w:rsidR="00067AA2" w:rsidRDefault="00000000">
                  <w:pPr>
                    <w:spacing w:after="0" w:line="259" w:lineRule="auto"/>
                    <w:ind w:left="0" w:firstLine="0"/>
                    <w:jc w:val="both"/>
                  </w:pPr>
                  <w:r>
                    <w:rPr>
                      <w:u w:val="single" w:color="000000"/>
                    </w:rPr>
                    <w:t>将来のための設備投資</w:t>
                  </w:r>
                </w:p>
              </w:tc>
            </w:tr>
          </w:tbl>
          <w:p w14:paraId="46646192" w14:textId="77777777" w:rsidR="00067AA2" w:rsidRDefault="00067AA2">
            <w:pPr>
              <w:spacing w:after="160" w:line="259" w:lineRule="auto"/>
              <w:ind w:left="0" w:firstLine="0"/>
            </w:pPr>
          </w:p>
        </w:tc>
        <w:tc>
          <w:tcPr>
            <w:tcW w:w="372" w:type="dxa"/>
            <w:vMerge w:val="restart"/>
            <w:tcBorders>
              <w:top w:val="single" w:sz="4" w:space="0" w:color="000000"/>
              <w:left w:val="nil"/>
              <w:bottom w:val="single" w:sz="4" w:space="0" w:color="000000"/>
              <w:right w:val="single" w:sz="4" w:space="0" w:color="000000"/>
            </w:tcBorders>
            <w:shd w:val="clear" w:color="auto" w:fill="F2F2F2"/>
          </w:tcPr>
          <w:p w14:paraId="13FFE659" w14:textId="77777777" w:rsidR="00067AA2" w:rsidRDefault="00000000">
            <w:pPr>
              <w:spacing w:after="0" w:line="259" w:lineRule="auto"/>
              <w:ind w:left="-8" w:firstLine="0"/>
            </w:pPr>
            <w:r>
              <w:t xml:space="preserve"> </w:t>
            </w:r>
          </w:p>
        </w:tc>
        <w:tc>
          <w:tcPr>
            <w:tcW w:w="2672"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5B34A2AC" w14:textId="77777777" w:rsidR="00067AA2" w:rsidRDefault="00000000">
            <w:pPr>
              <w:spacing w:after="0" w:line="259" w:lineRule="auto"/>
              <w:ind w:left="329" w:firstLine="0"/>
            </w:pPr>
            <w:r>
              <w:t xml:space="preserve">過去の多くの財産保有 </w:t>
            </w:r>
          </w:p>
        </w:tc>
      </w:tr>
      <w:tr w:rsidR="00067AA2" w14:paraId="38932DAF" w14:textId="77777777">
        <w:trPr>
          <w:trHeight w:val="283"/>
        </w:trPr>
        <w:tc>
          <w:tcPr>
            <w:tcW w:w="0" w:type="auto"/>
            <w:vMerge/>
            <w:tcBorders>
              <w:top w:val="nil"/>
              <w:left w:val="single" w:sz="4" w:space="0" w:color="000000"/>
              <w:bottom w:val="single" w:sz="4" w:space="0" w:color="000000"/>
              <w:right w:val="single" w:sz="4" w:space="0" w:color="000000"/>
            </w:tcBorders>
          </w:tcPr>
          <w:p w14:paraId="0A868B8D"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nil"/>
            </w:tcBorders>
          </w:tcPr>
          <w:p w14:paraId="66A4580B" w14:textId="77777777" w:rsidR="00067AA2" w:rsidRDefault="00067AA2">
            <w:pPr>
              <w:spacing w:after="160" w:line="259" w:lineRule="auto"/>
              <w:ind w:left="0" w:firstLine="0"/>
            </w:pPr>
          </w:p>
        </w:tc>
        <w:tc>
          <w:tcPr>
            <w:tcW w:w="605" w:type="dxa"/>
            <w:tcBorders>
              <w:top w:val="nil"/>
              <w:left w:val="nil"/>
              <w:bottom w:val="single" w:sz="4" w:space="0" w:color="000000"/>
              <w:right w:val="nil"/>
            </w:tcBorders>
            <w:shd w:val="clear" w:color="auto" w:fill="F2F2F2"/>
          </w:tcPr>
          <w:p w14:paraId="49D28433" w14:textId="77777777" w:rsidR="00067AA2" w:rsidRDefault="00067AA2">
            <w:pPr>
              <w:spacing w:after="160" w:line="259" w:lineRule="auto"/>
              <w:ind w:left="0" w:firstLine="0"/>
            </w:pPr>
          </w:p>
        </w:tc>
        <w:tc>
          <w:tcPr>
            <w:tcW w:w="806" w:type="dxa"/>
            <w:tcBorders>
              <w:top w:val="nil"/>
              <w:left w:val="nil"/>
              <w:bottom w:val="single" w:sz="4" w:space="0" w:color="000000"/>
              <w:right w:val="nil"/>
            </w:tcBorders>
            <w:shd w:val="clear" w:color="auto" w:fill="D9D9D9"/>
          </w:tcPr>
          <w:p w14:paraId="2C266914" w14:textId="77777777" w:rsidR="00067AA2" w:rsidRDefault="00000000">
            <w:pPr>
              <w:spacing w:after="0" w:line="259" w:lineRule="auto"/>
              <w:ind w:left="0" w:firstLine="0"/>
              <w:jc w:val="both"/>
            </w:pPr>
            <w:r>
              <w:rPr>
                <w:u w:val="single" w:color="000000"/>
              </w:rPr>
              <w:t>借金増加</w:t>
            </w:r>
          </w:p>
        </w:tc>
        <w:tc>
          <w:tcPr>
            <w:tcW w:w="605" w:type="dxa"/>
            <w:tcBorders>
              <w:top w:val="nil"/>
              <w:left w:val="nil"/>
              <w:bottom w:val="single" w:sz="4" w:space="0" w:color="000000"/>
              <w:right w:val="nil"/>
            </w:tcBorders>
            <w:shd w:val="clear" w:color="auto" w:fill="F2F2F2"/>
          </w:tcPr>
          <w:p w14:paraId="5899E1DB" w14:textId="77777777" w:rsidR="00067AA2" w:rsidRDefault="00000000">
            <w:pPr>
              <w:spacing w:after="0" w:line="259" w:lineRule="auto"/>
              <w:ind w:left="-4" w:firstLine="0"/>
            </w:pPr>
            <w:r>
              <w:t xml:space="preserve"> </w:t>
            </w:r>
          </w:p>
        </w:tc>
        <w:tc>
          <w:tcPr>
            <w:tcW w:w="0" w:type="auto"/>
            <w:vMerge/>
            <w:tcBorders>
              <w:top w:val="nil"/>
              <w:left w:val="nil"/>
              <w:bottom w:val="single" w:sz="4" w:space="0" w:color="000000"/>
              <w:right w:val="single" w:sz="4" w:space="0" w:color="000000"/>
            </w:tcBorders>
          </w:tcPr>
          <w:p w14:paraId="227A743D"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ECA0E4B" w14:textId="77777777" w:rsidR="00067AA2" w:rsidRDefault="00067AA2">
            <w:pPr>
              <w:spacing w:after="160" w:line="259" w:lineRule="auto"/>
              <w:ind w:left="0" w:firstLine="0"/>
            </w:pPr>
          </w:p>
        </w:tc>
      </w:tr>
      <w:tr w:rsidR="00067AA2" w14:paraId="7A66BE25" w14:textId="77777777">
        <w:trPr>
          <w:trHeight w:val="304"/>
        </w:trPr>
        <w:tc>
          <w:tcPr>
            <w:tcW w:w="1062" w:type="dxa"/>
            <w:tcBorders>
              <w:top w:val="single" w:sz="4" w:space="0" w:color="000000"/>
              <w:left w:val="single" w:sz="4" w:space="0" w:color="000000"/>
              <w:bottom w:val="single" w:sz="4" w:space="0" w:color="000000"/>
              <w:right w:val="single" w:sz="4" w:space="0" w:color="000000"/>
            </w:tcBorders>
            <w:shd w:val="clear" w:color="auto" w:fill="F2F2F2"/>
          </w:tcPr>
          <w:p w14:paraId="014C75A2" w14:textId="77777777" w:rsidR="00067AA2" w:rsidRDefault="00000000">
            <w:pPr>
              <w:spacing w:after="0" w:line="259" w:lineRule="auto"/>
              <w:ind w:left="203" w:firstLine="0"/>
            </w:pPr>
            <w:r>
              <w:t xml:space="preserve">営業CF </w:t>
            </w:r>
          </w:p>
        </w:tc>
        <w:tc>
          <w:tcPr>
            <w:tcW w:w="2758" w:type="dxa"/>
            <w:gridSpan w:val="5"/>
            <w:tcBorders>
              <w:top w:val="single" w:sz="4" w:space="0" w:color="000000"/>
              <w:left w:val="single" w:sz="4" w:space="0" w:color="000000"/>
              <w:bottom w:val="single" w:sz="4" w:space="0" w:color="000000"/>
              <w:right w:val="single" w:sz="4" w:space="0" w:color="000000"/>
            </w:tcBorders>
          </w:tcPr>
          <w:p w14:paraId="6D498045" w14:textId="77777777" w:rsidR="00067AA2" w:rsidRDefault="00000000">
            <w:pPr>
              <w:spacing w:after="0" w:line="259" w:lineRule="auto"/>
              <w:ind w:left="0" w:right="5" w:firstLine="0"/>
              <w:jc w:val="center"/>
            </w:pPr>
            <w:r>
              <w:t xml:space="preserve">－ </w:t>
            </w:r>
          </w:p>
        </w:tc>
        <w:tc>
          <w:tcPr>
            <w:tcW w:w="2672" w:type="dxa"/>
            <w:tcBorders>
              <w:top w:val="single" w:sz="4" w:space="0" w:color="000000"/>
              <w:left w:val="single" w:sz="4" w:space="0" w:color="000000"/>
              <w:bottom w:val="single" w:sz="4" w:space="0" w:color="000000"/>
              <w:right w:val="single" w:sz="4" w:space="0" w:color="000000"/>
            </w:tcBorders>
          </w:tcPr>
          <w:p w14:paraId="37CACEA7" w14:textId="77777777" w:rsidR="00067AA2" w:rsidRDefault="00000000">
            <w:pPr>
              <w:spacing w:after="0" w:line="259" w:lineRule="auto"/>
              <w:ind w:left="0" w:firstLine="0"/>
              <w:jc w:val="center"/>
            </w:pPr>
            <w:r>
              <w:t xml:space="preserve">－ </w:t>
            </w:r>
          </w:p>
        </w:tc>
      </w:tr>
      <w:tr w:rsidR="00067AA2" w14:paraId="46F36C78" w14:textId="77777777">
        <w:trPr>
          <w:trHeight w:val="295"/>
        </w:trPr>
        <w:tc>
          <w:tcPr>
            <w:tcW w:w="1062" w:type="dxa"/>
            <w:tcBorders>
              <w:top w:val="single" w:sz="4" w:space="0" w:color="000000"/>
              <w:left w:val="single" w:sz="4" w:space="0" w:color="000000"/>
              <w:bottom w:val="single" w:sz="4" w:space="0" w:color="000000"/>
              <w:right w:val="single" w:sz="4" w:space="0" w:color="000000"/>
            </w:tcBorders>
            <w:shd w:val="clear" w:color="auto" w:fill="F2F2F2"/>
          </w:tcPr>
          <w:p w14:paraId="52999DB5" w14:textId="77777777" w:rsidR="00067AA2" w:rsidRDefault="00000000">
            <w:pPr>
              <w:spacing w:after="0" w:line="259" w:lineRule="auto"/>
              <w:ind w:left="203" w:firstLine="0"/>
            </w:pPr>
            <w:r>
              <w:t xml:space="preserve">投資CF </w:t>
            </w:r>
          </w:p>
        </w:tc>
        <w:tc>
          <w:tcPr>
            <w:tcW w:w="2758" w:type="dxa"/>
            <w:gridSpan w:val="5"/>
            <w:tcBorders>
              <w:top w:val="single" w:sz="4" w:space="0" w:color="000000"/>
              <w:left w:val="single" w:sz="4" w:space="0" w:color="000000"/>
              <w:bottom w:val="single" w:sz="4" w:space="0" w:color="000000"/>
              <w:right w:val="single" w:sz="4" w:space="0" w:color="000000"/>
            </w:tcBorders>
          </w:tcPr>
          <w:p w14:paraId="6A4403CA" w14:textId="77777777" w:rsidR="00067AA2" w:rsidRDefault="00000000">
            <w:pPr>
              <w:spacing w:after="0" w:line="259" w:lineRule="auto"/>
              <w:ind w:left="0" w:right="5" w:firstLine="0"/>
              <w:jc w:val="center"/>
            </w:pPr>
            <w:r>
              <w:t xml:space="preserve">－ </w:t>
            </w:r>
          </w:p>
        </w:tc>
        <w:tc>
          <w:tcPr>
            <w:tcW w:w="2672" w:type="dxa"/>
            <w:tcBorders>
              <w:top w:val="single" w:sz="4" w:space="0" w:color="000000"/>
              <w:left w:val="single" w:sz="4" w:space="0" w:color="000000"/>
              <w:bottom w:val="single" w:sz="4" w:space="0" w:color="000000"/>
              <w:right w:val="single" w:sz="4" w:space="0" w:color="000000"/>
            </w:tcBorders>
          </w:tcPr>
          <w:p w14:paraId="4E5250D2" w14:textId="77777777" w:rsidR="00067AA2" w:rsidRDefault="00000000">
            <w:pPr>
              <w:spacing w:after="0" w:line="259" w:lineRule="auto"/>
              <w:ind w:left="0" w:firstLine="0"/>
              <w:jc w:val="center"/>
            </w:pPr>
            <w:r>
              <w:t xml:space="preserve">－ </w:t>
            </w:r>
          </w:p>
        </w:tc>
      </w:tr>
      <w:tr w:rsidR="00067AA2" w14:paraId="78D6CB8F" w14:textId="77777777">
        <w:trPr>
          <w:trHeight w:val="306"/>
        </w:trPr>
        <w:tc>
          <w:tcPr>
            <w:tcW w:w="1062" w:type="dxa"/>
            <w:tcBorders>
              <w:top w:val="single" w:sz="4" w:space="0" w:color="000000"/>
              <w:left w:val="single" w:sz="4" w:space="0" w:color="000000"/>
              <w:bottom w:val="single" w:sz="12" w:space="0" w:color="000000"/>
              <w:right w:val="single" w:sz="4" w:space="0" w:color="000000"/>
            </w:tcBorders>
            <w:shd w:val="clear" w:color="auto" w:fill="F2F2F2"/>
          </w:tcPr>
          <w:p w14:paraId="03950BD1" w14:textId="77777777" w:rsidR="00067AA2" w:rsidRDefault="00000000">
            <w:pPr>
              <w:spacing w:after="0" w:line="259" w:lineRule="auto"/>
              <w:ind w:left="203" w:firstLine="0"/>
            </w:pPr>
            <w:r>
              <w:t xml:space="preserve">財務CF </w:t>
            </w:r>
          </w:p>
        </w:tc>
        <w:tc>
          <w:tcPr>
            <w:tcW w:w="2758" w:type="dxa"/>
            <w:gridSpan w:val="5"/>
            <w:tcBorders>
              <w:top w:val="single" w:sz="4" w:space="0" w:color="000000"/>
              <w:left w:val="single" w:sz="4" w:space="0" w:color="000000"/>
              <w:bottom w:val="double" w:sz="4" w:space="0" w:color="000000"/>
              <w:right w:val="single" w:sz="4" w:space="0" w:color="000000"/>
            </w:tcBorders>
          </w:tcPr>
          <w:p w14:paraId="07F30AB3" w14:textId="77777777" w:rsidR="00067AA2" w:rsidRDefault="00000000">
            <w:pPr>
              <w:spacing w:after="0" w:line="259" w:lineRule="auto"/>
              <w:ind w:left="0" w:right="5" w:firstLine="0"/>
              <w:jc w:val="center"/>
            </w:pPr>
            <w:r>
              <w:t xml:space="preserve">＋ </w:t>
            </w:r>
          </w:p>
        </w:tc>
        <w:tc>
          <w:tcPr>
            <w:tcW w:w="2672" w:type="dxa"/>
            <w:tcBorders>
              <w:top w:val="single" w:sz="4" w:space="0" w:color="000000"/>
              <w:left w:val="single" w:sz="4" w:space="0" w:color="000000"/>
              <w:bottom w:val="double" w:sz="4" w:space="0" w:color="000000"/>
              <w:right w:val="single" w:sz="4" w:space="0" w:color="000000"/>
            </w:tcBorders>
          </w:tcPr>
          <w:p w14:paraId="11EE2A3B" w14:textId="77777777" w:rsidR="00067AA2" w:rsidRDefault="00000000">
            <w:pPr>
              <w:spacing w:after="0" w:line="259" w:lineRule="auto"/>
              <w:ind w:left="0" w:firstLine="0"/>
              <w:jc w:val="center"/>
            </w:pPr>
            <w:r>
              <w:t xml:space="preserve">－ </w:t>
            </w:r>
          </w:p>
        </w:tc>
      </w:tr>
      <w:tr w:rsidR="00067AA2" w14:paraId="2674336E" w14:textId="77777777">
        <w:trPr>
          <w:trHeight w:val="2021"/>
        </w:trPr>
        <w:tc>
          <w:tcPr>
            <w:tcW w:w="1062" w:type="dxa"/>
            <w:tcBorders>
              <w:top w:val="single" w:sz="12" w:space="0" w:color="000000"/>
              <w:left w:val="single" w:sz="4" w:space="0" w:color="000000"/>
              <w:bottom w:val="single" w:sz="4" w:space="0" w:color="000000"/>
              <w:right w:val="single" w:sz="4" w:space="0" w:color="000000"/>
            </w:tcBorders>
            <w:shd w:val="clear" w:color="auto" w:fill="F2F2F2"/>
            <w:vAlign w:val="center"/>
          </w:tcPr>
          <w:p w14:paraId="634C1AA4" w14:textId="77777777" w:rsidR="00067AA2" w:rsidRDefault="00000000">
            <w:pPr>
              <w:spacing w:after="0" w:line="259" w:lineRule="auto"/>
              <w:ind w:left="126" w:firstLine="0"/>
              <w:jc w:val="both"/>
            </w:pPr>
            <w:r>
              <w:t xml:space="preserve">会社状況 </w:t>
            </w:r>
          </w:p>
        </w:tc>
        <w:tc>
          <w:tcPr>
            <w:tcW w:w="2758" w:type="dxa"/>
            <w:gridSpan w:val="5"/>
            <w:tcBorders>
              <w:top w:val="double" w:sz="4" w:space="0" w:color="000000"/>
              <w:left w:val="single" w:sz="4" w:space="0" w:color="000000"/>
              <w:bottom w:val="single" w:sz="4" w:space="0" w:color="000000"/>
              <w:right w:val="single" w:sz="4" w:space="0" w:color="000000"/>
            </w:tcBorders>
          </w:tcPr>
          <w:p w14:paraId="79A702C8" w14:textId="77777777" w:rsidR="00067AA2" w:rsidRDefault="00000000">
            <w:pPr>
              <w:spacing w:after="0" w:line="259" w:lineRule="auto"/>
              <w:ind w:left="108" w:firstLine="0"/>
            </w:pPr>
            <w:r>
              <w:rPr>
                <w:sz w:val="18"/>
              </w:rPr>
              <w:t>本業の営業活動で現金を生み出せていないが、将来のために設備投資を行っている。営業のマイナス分と設備投資資金を全て借入や新株発行で賄っている会社。</w:t>
            </w:r>
            <w:r>
              <w:rPr>
                <w:sz w:val="18"/>
                <w:u w:val="single" w:color="000000"/>
              </w:rPr>
              <w:t>資金繰りに窮した場合は危険である。</w:t>
            </w:r>
            <w:r>
              <w:rPr>
                <w:sz w:val="18"/>
              </w:rPr>
              <w:t xml:space="preserve"> </w:t>
            </w:r>
          </w:p>
        </w:tc>
        <w:tc>
          <w:tcPr>
            <w:tcW w:w="2672" w:type="dxa"/>
            <w:tcBorders>
              <w:top w:val="double" w:sz="4" w:space="0" w:color="000000"/>
              <w:left w:val="single" w:sz="4" w:space="0" w:color="000000"/>
              <w:bottom w:val="single" w:sz="4" w:space="0" w:color="000000"/>
              <w:right w:val="single" w:sz="4" w:space="0" w:color="000000"/>
            </w:tcBorders>
          </w:tcPr>
          <w:p w14:paraId="1722A081" w14:textId="77777777" w:rsidR="00067AA2" w:rsidRDefault="00000000">
            <w:pPr>
              <w:spacing w:after="0" w:line="259" w:lineRule="auto"/>
              <w:ind w:left="108" w:firstLine="0"/>
            </w:pPr>
            <w:r>
              <w:rPr>
                <w:sz w:val="18"/>
              </w:rPr>
              <w:t>営業活動で現金を生み出せていないのに、将来のための設備投資を行い、借入金の返済を行っている。</w:t>
            </w:r>
            <w:r>
              <w:rPr>
                <w:sz w:val="18"/>
                <w:u w:val="single" w:color="000000"/>
              </w:rPr>
              <w:t>過去に多くの現金の蓄積があった会社。</w:t>
            </w:r>
            <w:r>
              <w:t xml:space="preserve"> </w:t>
            </w:r>
          </w:p>
        </w:tc>
      </w:tr>
    </w:tbl>
    <w:p w14:paraId="52E5D023" w14:textId="77777777" w:rsidR="00067AA2" w:rsidRDefault="00000000">
      <w:pPr>
        <w:spacing w:after="0" w:line="297" w:lineRule="auto"/>
        <w:ind w:left="842" w:right="9160" w:firstLine="0"/>
      </w:pPr>
      <w:r>
        <w:t xml:space="preserve">  </w:t>
      </w:r>
    </w:p>
    <w:p w14:paraId="556EAC00" w14:textId="77777777" w:rsidR="00067AA2" w:rsidRDefault="00000000">
      <w:pPr>
        <w:ind w:left="842" w:right="8"/>
      </w:pPr>
      <w:r>
        <w:t xml:space="preserve">企業の価値を定量的に示す指標とされる「フリーキャッシュフロー」(FCF) という値がある。企業はFCFを成長のための事業拡大への投資や、財務体質強化のための債務返済などに充てることができる。FCFが大きいほど、金融機関に依存しない経営ができると言える。 </w:t>
      </w:r>
    </w:p>
    <w:p w14:paraId="11C95B50" w14:textId="77777777" w:rsidR="00067AA2" w:rsidRDefault="00000000">
      <w:pPr>
        <w:spacing w:after="36" w:line="259" w:lineRule="auto"/>
        <w:ind w:left="842" w:firstLine="0"/>
      </w:pPr>
      <w:r>
        <w:t xml:space="preserve"> </w:t>
      </w:r>
    </w:p>
    <w:p w14:paraId="74C0C155" w14:textId="77777777" w:rsidR="00067AA2" w:rsidRDefault="00000000">
      <w:pPr>
        <w:ind w:left="842" w:right="8"/>
      </w:pPr>
      <w:r>
        <w:t xml:space="preserve">「フリーキャッシュフロー」(企業が自由に使用できるお金) </w:t>
      </w:r>
    </w:p>
    <w:p w14:paraId="21C5DFB4" w14:textId="77777777" w:rsidR="00067AA2" w:rsidRDefault="00000000">
      <w:pPr>
        <w:ind w:left="842" w:right="8"/>
      </w:pPr>
      <w:r>
        <w:t xml:space="preserve">  ＝ 営業キャッシュフロー(営業で稼いだお金)  </w:t>
      </w:r>
    </w:p>
    <w:p w14:paraId="3F23BFC0" w14:textId="77777777" w:rsidR="00067AA2" w:rsidRDefault="00000000">
      <w:pPr>
        <w:ind w:left="842" w:right="8"/>
      </w:pPr>
      <w:r>
        <w:t xml:space="preserve">     + 投資キャッシュフロー(成長のための投資や現在の事業維持に使うお金) </w:t>
      </w:r>
    </w:p>
    <w:p w14:paraId="59800DE7" w14:textId="77777777" w:rsidR="00067AA2" w:rsidRDefault="00000000">
      <w:pPr>
        <w:spacing w:after="36" w:line="259" w:lineRule="auto"/>
        <w:ind w:left="842" w:firstLine="0"/>
      </w:pPr>
      <w:r>
        <w:t xml:space="preserve"> </w:t>
      </w:r>
    </w:p>
    <w:p w14:paraId="20A23900" w14:textId="77777777" w:rsidR="00067AA2" w:rsidRDefault="00000000">
      <w:pPr>
        <w:ind w:left="842" w:right="8"/>
      </w:pPr>
      <w:r>
        <w:t xml:space="preserve">また、「キャッシュコンバージョンサイクル」(CCC)という指標も活用されている。 </w:t>
      </w:r>
    </w:p>
    <w:p w14:paraId="0A7185ED" w14:textId="77777777" w:rsidR="00067AA2" w:rsidRDefault="00000000">
      <w:pPr>
        <w:spacing w:after="36" w:line="259" w:lineRule="auto"/>
        <w:ind w:left="842" w:firstLine="0"/>
      </w:pPr>
      <w:r>
        <w:t xml:space="preserve"> </w:t>
      </w:r>
    </w:p>
    <w:p w14:paraId="402B8F2B" w14:textId="77777777" w:rsidR="00067AA2" w:rsidRDefault="00000000">
      <w:pPr>
        <w:ind w:left="842" w:right="8"/>
      </w:pPr>
      <w:r>
        <w:t xml:space="preserve"> CCC ＝ 売上債権回転日数 ＋ 棚卸資産回転日数 - 仕入債務回転日数 </w:t>
      </w:r>
    </w:p>
    <w:p w14:paraId="622035B1" w14:textId="77777777" w:rsidR="00067AA2" w:rsidRDefault="00000000">
      <w:pPr>
        <w:spacing w:after="36" w:line="259" w:lineRule="auto"/>
        <w:ind w:left="847" w:firstLine="0"/>
      </w:pPr>
      <w:r>
        <w:t xml:space="preserve"> </w:t>
      </w:r>
    </w:p>
    <w:p w14:paraId="08B8B5AD" w14:textId="77777777" w:rsidR="00067AA2" w:rsidRDefault="00000000">
      <w:pPr>
        <w:ind w:left="847" w:right="8"/>
      </w:pPr>
      <w:r>
        <w:t xml:space="preserve">通常、お金を支払って商品を仕入れ、その商品を販売することで売上を計上し現金を得る。この期間が短いほど安定した経営が可能となる。改善のためには、営業側の回収サイトを短く、棚卸資産を少なく、調達側の支払サイトを長くすることが必要になる。調達としても支払条件を大きく変更する際は、下請法遵守を留意するとともに、CCC への影響を把握したうえで、支払条件決定を行うことが望まれる。 </w:t>
      </w:r>
    </w:p>
    <w:p w14:paraId="311E5051" w14:textId="77777777" w:rsidR="00067AA2" w:rsidRDefault="00000000">
      <w:pPr>
        <w:spacing w:after="36" w:line="259" w:lineRule="auto"/>
        <w:ind w:left="847" w:firstLine="0"/>
      </w:pPr>
      <w:r>
        <w:t xml:space="preserve"> </w:t>
      </w:r>
    </w:p>
    <w:p w14:paraId="72FBFC2E" w14:textId="77777777" w:rsidR="00067AA2" w:rsidRDefault="00000000">
      <w:pPr>
        <w:spacing w:after="39" w:line="259" w:lineRule="auto"/>
        <w:ind w:left="847" w:firstLine="0"/>
      </w:pPr>
      <w:r>
        <w:t xml:space="preserve"> </w:t>
      </w:r>
    </w:p>
    <w:p w14:paraId="480658DC" w14:textId="77777777" w:rsidR="00067AA2" w:rsidRDefault="00000000">
      <w:pPr>
        <w:spacing w:after="36" w:line="259" w:lineRule="auto"/>
        <w:ind w:firstLine="0"/>
      </w:pPr>
      <w:r>
        <w:t xml:space="preserve"> </w:t>
      </w:r>
    </w:p>
    <w:p w14:paraId="368BDC58" w14:textId="77777777" w:rsidR="00067AA2" w:rsidRDefault="00000000">
      <w:pPr>
        <w:ind w:left="830" w:right="8" w:hanging="420"/>
      </w:pPr>
      <w:r>
        <w:t xml:space="preserve">８．財務分析の限界これまで見てきた財務指標は絶対的なものではなく、あくまで企業の一面である。また、指標の活用において注意しておくべき限界については以下のとおりである。 </w:t>
      </w:r>
    </w:p>
    <w:p w14:paraId="2E90EF71" w14:textId="77777777" w:rsidR="00067AA2" w:rsidRDefault="00000000">
      <w:pPr>
        <w:spacing w:after="36" w:line="259" w:lineRule="auto"/>
        <w:ind w:left="842" w:firstLine="0"/>
      </w:pPr>
      <w:r>
        <w:t xml:space="preserve"> </w:t>
      </w:r>
    </w:p>
    <w:p w14:paraId="093E82DE" w14:textId="77777777" w:rsidR="00067AA2" w:rsidRDefault="00000000">
      <w:pPr>
        <w:ind w:left="842" w:right="8"/>
      </w:pPr>
      <w:r>
        <w:t xml:space="preserve">・財務指標は、基本的に過去の活動の結果を表す。現在企業の活動を表しているものではない。 </w:t>
      </w:r>
    </w:p>
    <w:p w14:paraId="3E2F36B2" w14:textId="77777777" w:rsidR="00067AA2" w:rsidRDefault="00000000">
      <w:pPr>
        <w:ind w:left="842" w:right="8"/>
      </w:pPr>
      <w:r>
        <w:t xml:space="preserve">・粉飾決算の問題がある。 </w:t>
      </w:r>
    </w:p>
    <w:p w14:paraId="34521F69" w14:textId="77777777" w:rsidR="00067AA2" w:rsidRDefault="00000000">
      <w:pPr>
        <w:ind w:left="835" w:right="8"/>
      </w:pPr>
      <w:r>
        <w:t xml:space="preserve">・以下のような非財務情報の重要性を考慮する必要がある。 </w:t>
      </w:r>
    </w:p>
    <w:p w14:paraId="4D8BC354" w14:textId="77777777" w:rsidR="00067AA2" w:rsidRDefault="00000000">
      <w:pPr>
        <w:ind w:left="1265" w:right="708"/>
      </w:pPr>
      <w:r>
        <w:t xml:space="preserve">知的資本 ： 知的財産権、ノウハウ、開発力、組織的な知識ベースの無形資産人的資本 ： 経営者の資質、マネジメント能力、営業力、現場力、人財育成、等自然資本 ： 物・サービスを提供するための環境資源およびプロセス、環境負荷 </w:t>
      </w:r>
    </w:p>
    <w:p w14:paraId="05D15299" w14:textId="77777777" w:rsidR="00067AA2" w:rsidRDefault="00000000">
      <w:pPr>
        <w:ind w:left="1265" w:right="706"/>
      </w:pPr>
      <w:r>
        <w:t xml:space="preserve">       (水資源、温室効果ガス排出、大気汚染、土壌、廃棄物、等) 社会関係資本 ： ステークホルダーとの関係、経営理念、行動規範、等 </w:t>
      </w:r>
    </w:p>
    <w:p w14:paraId="4A5A6C55" w14:textId="77777777" w:rsidR="00067AA2" w:rsidRDefault="00000000">
      <w:pPr>
        <w:ind w:left="1265" w:right="8"/>
      </w:pPr>
      <w:r>
        <w:t xml:space="preserve">製造資本 ： 製造に関する「形式知」や「暗黙知」(建物や設備等の財務資本ではなく) </w:t>
      </w:r>
    </w:p>
    <w:p w14:paraId="09FACDED" w14:textId="77777777" w:rsidR="00067AA2" w:rsidRDefault="00000000">
      <w:pPr>
        <w:spacing w:after="39" w:line="259" w:lineRule="auto"/>
        <w:ind w:firstLine="0"/>
      </w:pPr>
      <w:r>
        <w:t xml:space="preserve"> </w:t>
      </w:r>
    </w:p>
    <w:p w14:paraId="75BAB6CA" w14:textId="77777777" w:rsidR="00067AA2" w:rsidRDefault="00000000">
      <w:pPr>
        <w:spacing w:after="36" w:line="259" w:lineRule="auto"/>
        <w:ind w:firstLine="0"/>
      </w:pPr>
      <w:r>
        <w:t xml:space="preserve"> </w:t>
      </w:r>
    </w:p>
    <w:p w14:paraId="17035E58" w14:textId="77777777" w:rsidR="00067AA2" w:rsidRDefault="00000000">
      <w:pPr>
        <w:spacing w:after="36" w:line="259" w:lineRule="auto"/>
        <w:ind w:firstLine="0"/>
      </w:pPr>
      <w:r>
        <w:t xml:space="preserve"> </w:t>
      </w:r>
    </w:p>
    <w:p w14:paraId="77470C4A" w14:textId="77777777" w:rsidR="00067AA2" w:rsidRDefault="00000000">
      <w:pPr>
        <w:spacing w:after="45" w:line="259" w:lineRule="auto"/>
        <w:ind w:firstLine="0"/>
      </w:pPr>
      <w:r>
        <w:t xml:space="preserve"> </w:t>
      </w:r>
    </w:p>
    <w:p w14:paraId="7BAF672B" w14:textId="77777777" w:rsidR="00067AA2" w:rsidRDefault="00000000">
      <w:pPr>
        <w:pStyle w:val="1"/>
        <w:ind w:left="417"/>
      </w:pPr>
      <w:r>
        <w:t>「4」国際調達</w:t>
      </w:r>
      <w:r>
        <w:rPr>
          <w:sz w:val="20"/>
        </w:rPr>
        <w:t xml:space="preserve"> </w:t>
      </w:r>
    </w:p>
    <w:p w14:paraId="1315D93B" w14:textId="77777777" w:rsidR="00067AA2" w:rsidRDefault="00000000">
      <w:pPr>
        <w:spacing w:after="39" w:line="259" w:lineRule="auto"/>
        <w:ind w:left="622" w:firstLine="0"/>
      </w:pPr>
      <w:r>
        <w:t xml:space="preserve"> </w:t>
      </w:r>
    </w:p>
    <w:p w14:paraId="483B629B" w14:textId="77777777" w:rsidR="00067AA2" w:rsidRDefault="00000000">
      <w:pPr>
        <w:spacing w:after="114"/>
        <w:ind w:left="410" w:right="8"/>
      </w:pPr>
      <w:r>
        <w:t xml:space="preserve">１．国際調達の形態 </w:t>
      </w:r>
    </w:p>
    <w:p w14:paraId="2942BAAA" w14:textId="77777777" w:rsidR="00067AA2" w:rsidRDefault="00000000">
      <w:pPr>
        <w:ind w:left="410" w:right="8" w:firstLine="202"/>
      </w:pPr>
      <w:r>
        <w:t xml:space="preserve">日本や海外の多くの企業が世界各国で生産や販売などの事業活動を行っており、グローバル環境で競争をしている。近年では、各企業ともさらなるコスト競争力強化のため国際調達の拡大は重要な課題であり、以下のような様々な形態での国際調達が実施されている。 </w:t>
      </w:r>
    </w:p>
    <w:p w14:paraId="7FFFC3E0" w14:textId="77777777" w:rsidR="00067AA2" w:rsidRDefault="00000000">
      <w:pPr>
        <w:spacing w:after="36" w:line="259" w:lineRule="auto"/>
        <w:ind w:firstLine="0"/>
      </w:pPr>
      <w:r>
        <w:t xml:space="preserve"> </w:t>
      </w:r>
    </w:p>
    <w:p w14:paraId="120A6A74" w14:textId="77777777" w:rsidR="00067AA2" w:rsidRDefault="00000000">
      <w:pPr>
        <w:ind w:left="410" w:right="8"/>
      </w:pPr>
      <w:r>
        <w:t>(本社調達補足) CPPテキストでは「グローバル調達=Σ(国際調達)」と定義されており、様々な形態で</w:t>
      </w:r>
    </w:p>
    <w:p w14:paraId="34A2A435" w14:textId="77777777" w:rsidR="00067AA2" w:rsidRDefault="00000000">
      <w:pPr>
        <w:ind w:left="410" w:right="8"/>
      </w:pPr>
      <w:r>
        <w:t xml:space="preserve">実施される国際調達を総和としてとらえたものを「グローバル調達」と表現されている。 </w:t>
      </w:r>
    </w:p>
    <w:p w14:paraId="5E824458" w14:textId="77777777" w:rsidR="00067AA2" w:rsidRDefault="00000000">
      <w:pPr>
        <w:spacing w:after="120" w:line="259" w:lineRule="auto"/>
        <w:ind w:firstLine="0"/>
      </w:pPr>
      <w:r>
        <w:t xml:space="preserve"> </w:t>
      </w:r>
    </w:p>
    <w:p w14:paraId="4684BB8F" w14:textId="77777777" w:rsidR="00067AA2" w:rsidRDefault="00000000">
      <w:pPr>
        <w:spacing w:after="0"/>
        <w:ind w:left="624" w:right="8"/>
      </w:pPr>
      <w:r>
        <w:t xml:space="preserve">国際調達の形態 </w:t>
      </w:r>
    </w:p>
    <w:tbl>
      <w:tblPr>
        <w:tblStyle w:val="TableGrid"/>
        <w:tblW w:w="7128" w:type="dxa"/>
        <w:tblInd w:w="805" w:type="dxa"/>
        <w:tblCellMar>
          <w:top w:w="48" w:type="dxa"/>
          <w:left w:w="97" w:type="dxa"/>
          <w:bottom w:w="0" w:type="dxa"/>
          <w:right w:w="0" w:type="dxa"/>
        </w:tblCellMar>
        <w:tblLook w:val="04A0" w:firstRow="1" w:lastRow="0" w:firstColumn="1" w:lastColumn="0" w:noHBand="0" w:noVBand="1"/>
      </w:tblPr>
      <w:tblGrid>
        <w:gridCol w:w="397"/>
        <w:gridCol w:w="1330"/>
        <w:gridCol w:w="5401"/>
      </w:tblGrid>
      <w:tr w:rsidR="00067AA2" w14:paraId="5D9B3091" w14:textId="77777777">
        <w:trPr>
          <w:trHeight w:val="293"/>
        </w:trPr>
        <w:tc>
          <w:tcPr>
            <w:tcW w:w="397" w:type="dxa"/>
            <w:tcBorders>
              <w:top w:val="single" w:sz="4" w:space="0" w:color="000000"/>
              <w:left w:val="single" w:sz="4" w:space="0" w:color="000000"/>
              <w:bottom w:val="single" w:sz="4" w:space="0" w:color="000000"/>
              <w:right w:val="single" w:sz="4" w:space="0" w:color="000000"/>
            </w:tcBorders>
            <w:shd w:val="clear" w:color="auto" w:fill="E5E5E5"/>
          </w:tcPr>
          <w:p w14:paraId="6D1C43C0" w14:textId="77777777" w:rsidR="00067AA2" w:rsidRDefault="00000000">
            <w:pPr>
              <w:spacing w:after="0" w:line="259" w:lineRule="auto"/>
              <w:ind w:left="0" w:firstLine="0"/>
            </w:pPr>
            <w:r>
              <w:t xml:space="preserve"> </w:t>
            </w:r>
          </w:p>
        </w:tc>
        <w:tc>
          <w:tcPr>
            <w:tcW w:w="1330" w:type="dxa"/>
            <w:tcBorders>
              <w:top w:val="single" w:sz="4" w:space="0" w:color="000000"/>
              <w:left w:val="single" w:sz="4" w:space="0" w:color="000000"/>
              <w:bottom w:val="single" w:sz="4" w:space="0" w:color="000000"/>
              <w:right w:val="single" w:sz="4" w:space="0" w:color="000000"/>
            </w:tcBorders>
            <w:shd w:val="clear" w:color="auto" w:fill="E5E5E5"/>
          </w:tcPr>
          <w:p w14:paraId="705FFEAE" w14:textId="77777777" w:rsidR="00067AA2" w:rsidRDefault="00000000">
            <w:pPr>
              <w:spacing w:after="0" w:line="259" w:lineRule="auto"/>
              <w:ind w:left="0" w:right="100" w:firstLine="0"/>
              <w:jc w:val="center"/>
            </w:pPr>
            <w:r>
              <w:t xml:space="preserve">形態 </w:t>
            </w:r>
          </w:p>
        </w:tc>
        <w:tc>
          <w:tcPr>
            <w:tcW w:w="5401" w:type="dxa"/>
            <w:tcBorders>
              <w:top w:val="single" w:sz="4" w:space="0" w:color="000000"/>
              <w:left w:val="single" w:sz="4" w:space="0" w:color="000000"/>
              <w:bottom w:val="single" w:sz="4" w:space="0" w:color="000000"/>
              <w:right w:val="single" w:sz="4" w:space="0" w:color="000000"/>
            </w:tcBorders>
            <w:shd w:val="clear" w:color="auto" w:fill="E5E5E5"/>
          </w:tcPr>
          <w:p w14:paraId="2DBA42A3" w14:textId="77777777" w:rsidR="00067AA2" w:rsidRDefault="00000000">
            <w:pPr>
              <w:spacing w:after="0" w:line="259" w:lineRule="auto"/>
              <w:ind w:left="0" w:right="96" w:firstLine="0"/>
              <w:jc w:val="center"/>
            </w:pPr>
            <w:r>
              <w:t xml:space="preserve">内容 </w:t>
            </w:r>
          </w:p>
        </w:tc>
      </w:tr>
      <w:tr w:rsidR="00067AA2" w14:paraId="49C7F7F3" w14:textId="77777777">
        <w:trPr>
          <w:trHeight w:val="296"/>
        </w:trPr>
        <w:tc>
          <w:tcPr>
            <w:tcW w:w="397" w:type="dxa"/>
            <w:tcBorders>
              <w:top w:val="single" w:sz="4" w:space="0" w:color="000000"/>
              <w:left w:val="single" w:sz="4" w:space="0" w:color="000000"/>
              <w:bottom w:val="single" w:sz="4" w:space="0" w:color="000000"/>
              <w:right w:val="single" w:sz="4" w:space="0" w:color="000000"/>
            </w:tcBorders>
          </w:tcPr>
          <w:p w14:paraId="25A32436" w14:textId="77777777" w:rsidR="00067AA2" w:rsidRDefault="00000000">
            <w:pPr>
              <w:spacing w:after="0" w:line="259" w:lineRule="auto"/>
              <w:ind w:left="0" w:firstLine="0"/>
              <w:jc w:val="both"/>
            </w:pPr>
            <w:r>
              <w:t xml:space="preserve">① </w:t>
            </w:r>
          </w:p>
        </w:tc>
        <w:tc>
          <w:tcPr>
            <w:tcW w:w="1330" w:type="dxa"/>
            <w:tcBorders>
              <w:top w:val="single" w:sz="4" w:space="0" w:color="000000"/>
              <w:left w:val="single" w:sz="4" w:space="0" w:color="000000"/>
              <w:bottom w:val="single" w:sz="4" w:space="0" w:color="000000"/>
              <w:right w:val="single" w:sz="4" w:space="0" w:color="000000"/>
            </w:tcBorders>
          </w:tcPr>
          <w:p w14:paraId="7EB0F6EB" w14:textId="77777777" w:rsidR="00067AA2" w:rsidRDefault="00000000">
            <w:pPr>
              <w:spacing w:after="0" w:line="259" w:lineRule="auto"/>
              <w:ind w:left="0" w:right="96" w:firstLine="0"/>
              <w:jc w:val="center"/>
            </w:pPr>
            <w:r>
              <w:rPr>
                <w:sz w:val="18"/>
              </w:rPr>
              <w:t xml:space="preserve">Out-in </w:t>
            </w:r>
          </w:p>
        </w:tc>
        <w:tc>
          <w:tcPr>
            <w:tcW w:w="5401" w:type="dxa"/>
            <w:tcBorders>
              <w:top w:val="single" w:sz="4" w:space="0" w:color="000000"/>
              <w:left w:val="single" w:sz="4" w:space="0" w:color="000000"/>
              <w:bottom w:val="single" w:sz="4" w:space="0" w:color="000000"/>
              <w:right w:val="single" w:sz="4" w:space="0" w:color="000000"/>
            </w:tcBorders>
          </w:tcPr>
          <w:p w14:paraId="65FD8443" w14:textId="77777777" w:rsidR="00067AA2" w:rsidRDefault="00000000">
            <w:pPr>
              <w:spacing w:after="0" w:line="259" w:lineRule="auto"/>
              <w:ind w:left="4" w:firstLine="0"/>
            </w:pPr>
            <w:r>
              <w:rPr>
                <w:sz w:val="18"/>
              </w:rPr>
              <w:t xml:space="preserve">海外サプライヤーから国内工場で使用する部品を調達   </w:t>
            </w:r>
          </w:p>
        </w:tc>
      </w:tr>
      <w:tr w:rsidR="00067AA2" w14:paraId="2B9B02B5" w14:textId="77777777">
        <w:trPr>
          <w:trHeight w:val="298"/>
        </w:trPr>
        <w:tc>
          <w:tcPr>
            <w:tcW w:w="397" w:type="dxa"/>
            <w:tcBorders>
              <w:top w:val="single" w:sz="4" w:space="0" w:color="000000"/>
              <w:left w:val="single" w:sz="4" w:space="0" w:color="000000"/>
              <w:bottom w:val="single" w:sz="4" w:space="0" w:color="000000"/>
              <w:right w:val="single" w:sz="4" w:space="0" w:color="000000"/>
            </w:tcBorders>
          </w:tcPr>
          <w:p w14:paraId="177FF78D" w14:textId="77777777" w:rsidR="00067AA2" w:rsidRDefault="00000000">
            <w:pPr>
              <w:spacing w:after="0" w:line="259" w:lineRule="auto"/>
              <w:ind w:left="0" w:firstLine="0"/>
              <w:jc w:val="both"/>
            </w:pPr>
            <w:r>
              <w:t xml:space="preserve">② </w:t>
            </w:r>
          </w:p>
        </w:tc>
        <w:tc>
          <w:tcPr>
            <w:tcW w:w="1330" w:type="dxa"/>
            <w:tcBorders>
              <w:top w:val="single" w:sz="4" w:space="0" w:color="000000"/>
              <w:left w:val="single" w:sz="4" w:space="0" w:color="000000"/>
              <w:bottom w:val="single" w:sz="4" w:space="0" w:color="000000"/>
              <w:right w:val="single" w:sz="4" w:space="0" w:color="000000"/>
            </w:tcBorders>
          </w:tcPr>
          <w:p w14:paraId="2348A0A2" w14:textId="77777777" w:rsidR="00067AA2" w:rsidRDefault="00000000">
            <w:pPr>
              <w:spacing w:after="0" w:line="259" w:lineRule="auto"/>
              <w:ind w:left="0" w:right="96" w:firstLine="0"/>
              <w:jc w:val="center"/>
            </w:pPr>
            <w:r>
              <w:rPr>
                <w:sz w:val="18"/>
              </w:rPr>
              <w:t xml:space="preserve">In-out </w:t>
            </w:r>
          </w:p>
        </w:tc>
        <w:tc>
          <w:tcPr>
            <w:tcW w:w="5401" w:type="dxa"/>
            <w:tcBorders>
              <w:top w:val="single" w:sz="4" w:space="0" w:color="000000"/>
              <w:left w:val="single" w:sz="4" w:space="0" w:color="000000"/>
              <w:bottom w:val="single" w:sz="4" w:space="0" w:color="000000"/>
              <w:right w:val="single" w:sz="4" w:space="0" w:color="000000"/>
            </w:tcBorders>
          </w:tcPr>
          <w:p w14:paraId="34473A79" w14:textId="77777777" w:rsidR="00067AA2" w:rsidRDefault="00000000">
            <w:pPr>
              <w:spacing w:after="0" w:line="259" w:lineRule="auto"/>
              <w:ind w:left="4" w:firstLine="0"/>
            </w:pPr>
            <w:r>
              <w:rPr>
                <w:sz w:val="18"/>
              </w:rPr>
              <w:t xml:space="preserve">国内サプライヤーから海外工場で使用する部品を調達   </w:t>
            </w:r>
          </w:p>
        </w:tc>
      </w:tr>
      <w:tr w:rsidR="00067AA2" w14:paraId="06FE0382" w14:textId="77777777">
        <w:trPr>
          <w:trHeight w:val="295"/>
        </w:trPr>
        <w:tc>
          <w:tcPr>
            <w:tcW w:w="397" w:type="dxa"/>
            <w:tcBorders>
              <w:top w:val="single" w:sz="4" w:space="0" w:color="000000"/>
              <w:left w:val="single" w:sz="4" w:space="0" w:color="000000"/>
              <w:bottom w:val="single" w:sz="4" w:space="0" w:color="000000"/>
              <w:right w:val="single" w:sz="4" w:space="0" w:color="000000"/>
            </w:tcBorders>
          </w:tcPr>
          <w:p w14:paraId="74C3AFEB" w14:textId="77777777" w:rsidR="00067AA2" w:rsidRDefault="00000000">
            <w:pPr>
              <w:spacing w:after="0" w:line="259" w:lineRule="auto"/>
              <w:ind w:left="0" w:firstLine="0"/>
              <w:jc w:val="both"/>
            </w:pPr>
            <w:r>
              <w:t xml:space="preserve">③ </w:t>
            </w:r>
          </w:p>
        </w:tc>
        <w:tc>
          <w:tcPr>
            <w:tcW w:w="1330" w:type="dxa"/>
            <w:tcBorders>
              <w:top w:val="single" w:sz="4" w:space="0" w:color="000000"/>
              <w:left w:val="single" w:sz="4" w:space="0" w:color="000000"/>
              <w:bottom w:val="single" w:sz="4" w:space="0" w:color="000000"/>
              <w:right w:val="single" w:sz="4" w:space="0" w:color="000000"/>
            </w:tcBorders>
          </w:tcPr>
          <w:p w14:paraId="1240C63B" w14:textId="77777777" w:rsidR="00067AA2" w:rsidRDefault="00000000">
            <w:pPr>
              <w:spacing w:after="0" w:line="259" w:lineRule="auto"/>
              <w:ind w:left="0" w:right="95" w:firstLine="0"/>
              <w:jc w:val="center"/>
            </w:pPr>
            <w:r>
              <w:rPr>
                <w:sz w:val="18"/>
              </w:rPr>
              <w:t xml:space="preserve">Out-out </w:t>
            </w:r>
          </w:p>
        </w:tc>
        <w:tc>
          <w:tcPr>
            <w:tcW w:w="5401" w:type="dxa"/>
            <w:tcBorders>
              <w:top w:val="single" w:sz="4" w:space="0" w:color="000000"/>
              <w:left w:val="single" w:sz="4" w:space="0" w:color="000000"/>
              <w:bottom w:val="single" w:sz="4" w:space="0" w:color="000000"/>
              <w:right w:val="single" w:sz="4" w:space="0" w:color="000000"/>
            </w:tcBorders>
          </w:tcPr>
          <w:p w14:paraId="5A0182A6" w14:textId="77777777" w:rsidR="00067AA2" w:rsidRDefault="00000000">
            <w:pPr>
              <w:spacing w:after="0" w:line="259" w:lineRule="auto"/>
              <w:ind w:left="3" w:firstLine="0"/>
            </w:pPr>
            <w:r>
              <w:rPr>
                <w:sz w:val="18"/>
              </w:rPr>
              <w:t>海外のある国から別の国へ</w:t>
            </w:r>
            <w:r>
              <w:rPr>
                <w:sz w:val="11"/>
              </w:rPr>
              <w:t xml:space="preserve">※                           </w:t>
            </w:r>
          </w:p>
        </w:tc>
      </w:tr>
      <w:tr w:rsidR="00067AA2" w14:paraId="60CFFA9F" w14:textId="77777777">
        <w:trPr>
          <w:trHeight w:val="295"/>
        </w:trPr>
        <w:tc>
          <w:tcPr>
            <w:tcW w:w="397" w:type="dxa"/>
            <w:tcBorders>
              <w:top w:val="single" w:sz="4" w:space="0" w:color="000000"/>
              <w:left w:val="single" w:sz="4" w:space="0" w:color="000000"/>
              <w:bottom w:val="single" w:sz="4" w:space="0" w:color="000000"/>
              <w:right w:val="single" w:sz="4" w:space="0" w:color="000000"/>
            </w:tcBorders>
          </w:tcPr>
          <w:p w14:paraId="59D9469A" w14:textId="77777777" w:rsidR="00067AA2" w:rsidRDefault="00000000">
            <w:pPr>
              <w:spacing w:after="0" w:line="259" w:lineRule="auto"/>
              <w:ind w:left="0" w:firstLine="0"/>
              <w:jc w:val="both"/>
            </w:pPr>
            <w:r>
              <w:t xml:space="preserve">④ </w:t>
            </w:r>
          </w:p>
        </w:tc>
        <w:tc>
          <w:tcPr>
            <w:tcW w:w="1330" w:type="dxa"/>
            <w:tcBorders>
              <w:top w:val="single" w:sz="4" w:space="0" w:color="000000"/>
              <w:left w:val="single" w:sz="4" w:space="0" w:color="000000"/>
              <w:bottom w:val="single" w:sz="4" w:space="0" w:color="000000"/>
              <w:right w:val="single" w:sz="4" w:space="0" w:color="000000"/>
            </w:tcBorders>
          </w:tcPr>
          <w:p w14:paraId="7F765A82" w14:textId="77777777" w:rsidR="00067AA2" w:rsidRDefault="00000000">
            <w:pPr>
              <w:spacing w:after="0" w:line="259" w:lineRule="auto"/>
              <w:ind w:left="0" w:right="99" w:firstLine="0"/>
              <w:jc w:val="center"/>
            </w:pPr>
            <w:r>
              <w:rPr>
                <w:sz w:val="18"/>
              </w:rPr>
              <w:t xml:space="preserve">Out-in-out </w:t>
            </w:r>
          </w:p>
        </w:tc>
        <w:tc>
          <w:tcPr>
            <w:tcW w:w="5401" w:type="dxa"/>
            <w:tcBorders>
              <w:top w:val="single" w:sz="4" w:space="0" w:color="000000"/>
              <w:left w:val="single" w:sz="4" w:space="0" w:color="000000"/>
              <w:bottom w:val="single" w:sz="4" w:space="0" w:color="000000"/>
              <w:right w:val="single" w:sz="4" w:space="0" w:color="000000"/>
            </w:tcBorders>
          </w:tcPr>
          <w:p w14:paraId="7A7B21E3" w14:textId="77777777" w:rsidR="00067AA2" w:rsidRDefault="00000000">
            <w:pPr>
              <w:spacing w:after="0" w:line="259" w:lineRule="auto"/>
              <w:ind w:left="3" w:firstLine="0"/>
            </w:pPr>
            <w:r>
              <w:rPr>
                <w:sz w:val="18"/>
              </w:rPr>
              <w:t xml:space="preserve">三国間貿易のように国内を介して、ある国から別の国へ  </w:t>
            </w:r>
          </w:p>
        </w:tc>
      </w:tr>
      <w:tr w:rsidR="00067AA2" w14:paraId="01EEB3D4" w14:textId="77777777">
        <w:trPr>
          <w:trHeight w:val="298"/>
        </w:trPr>
        <w:tc>
          <w:tcPr>
            <w:tcW w:w="397" w:type="dxa"/>
            <w:tcBorders>
              <w:top w:val="single" w:sz="4" w:space="0" w:color="000000"/>
              <w:left w:val="single" w:sz="4" w:space="0" w:color="000000"/>
              <w:bottom w:val="single" w:sz="4" w:space="0" w:color="000000"/>
              <w:right w:val="single" w:sz="4" w:space="0" w:color="000000"/>
            </w:tcBorders>
          </w:tcPr>
          <w:p w14:paraId="25CE9B07" w14:textId="77777777" w:rsidR="00067AA2" w:rsidRDefault="00000000">
            <w:pPr>
              <w:spacing w:after="0" w:line="259" w:lineRule="auto"/>
              <w:ind w:left="0" w:firstLine="0"/>
              <w:jc w:val="both"/>
            </w:pPr>
            <w:r>
              <w:t xml:space="preserve">⑤ </w:t>
            </w:r>
          </w:p>
        </w:tc>
        <w:tc>
          <w:tcPr>
            <w:tcW w:w="1330" w:type="dxa"/>
            <w:tcBorders>
              <w:top w:val="single" w:sz="4" w:space="0" w:color="000000"/>
              <w:left w:val="single" w:sz="4" w:space="0" w:color="000000"/>
              <w:bottom w:val="single" w:sz="4" w:space="0" w:color="000000"/>
              <w:right w:val="single" w:sz="4" w:space="0" w:color="000000"/>
            </w:tcBorders>
          </w:tcPr>
          <w:p w14:paraId="021E194A" w14:textId="77777777" w:rsidR="00067AA2" w:rsidRDefault="00000000">
            <w:pPr>
              <w:spacing w:after="0" w:line="259" w:lineRule="auto"/>
              <w:ind w:left="0" w:right="97" w:firstLine="0"/>
              <w:jc w:val="center"/>
            </w:pPr>
            <w:r>
              <w:rPr>
                <w:sz w:val="18"/>
              </w:rPr>
              <w:t xml:space="preserve">Local </w:t>
            </w:r>
          </w:p>
        </w:tc>
        <w:tc>
          <w:tcPr>
            <w:tcW w:w="5401" w:type="dxa"/>
            <w:tcBorders>
              <w:top w:val="single" w:sz="4" w:space="0" w:color="000000"/>
              <w:left w:val="single" w:sz="4" w:space="0" w:color="000000"/>
              <w:bottom w:val="single" w:sz="4" w:space="0" w:color="000000"/>
              <w:right w:val="single" w:sz="4" w:space="0" w:color="000000"/>
            </w:tcBorders>
          </w:tcPr>
          <w:p w14:paraId="57BCD2C5" w14:textId="77777777" w:rsidR="00067AA2" w:rsidRDefault="00000000">
            <w:pPr>
              <w:spacing w:after="0" w:line="259" w:lineRule="auto"/>
              <w:ind w:left="4" w:firstLine="0"/>
            </w:pPr>
            <w:r>
              <w:rPr>
                <w:sz w:val="18"/>
              </w:rPr>
              <w:t xml:space="preserve">現地調達、国内調達 </w:t>
            </w:r>
          </w:p>
        </w:tc>
      </w:tr>
    </w:tbl>
    <w:p w14:paraId="3D75717B" w14:textId="77777777" w:rsidR="00067AA2" w:rsidRDefault="00000000">
      <w:pPr>
        <w:spacing w:after="64" w:line="259" w:lineRule="auto"/>
        <w:ind w:left="10" w:right="394" w:hanging="10"/>
        <w:jc w:val="right"/>
      </w:pPr>
      <w:r>
        <w:rPr>
          <w:sz w:val="18"/>
        </w:rPr>
        <w:t>※ 例えば、KMI（カワサキモータースインドネシア）で組立している二輪車に必要な部品を、KMT（カワサキモ</w:t>
      </w:r>
    </w:p>
    <w:p w14:paraId="5D8F4EA1" w14:textId="77777777" w:rsidR="00067AA2" w:rsidRDefault="00000000">
      <w:pPr>
        <w:spacing w:after="64" w:line="259" w:lineRule="auto"/>
        <w:ind w:left="10" w:right="394" w:hanging="10"/>
        <w:jc w:val="right"/>
      </w:pPr>
      <w:r>
        <w:rPr>
          <w:sz w:val="18"/>
        </w:rPr>
        <w:t xml:space="preserve">ータースタイランド）から調達するケース。（現地で生産する部品を現地で調達する「Local」とは異なる。） </w:t>
      </w:r>
    </w:p>
    <w:p w14:paraId="5DC86A40" w14:textId="77777777" w:rsidR="00067AA2" w:rsidRDefault="00000000">
      <w:pPr>
        <w:spacing w:after="36" w:line="259" w:lineRule="auto"/>
        <w:ind w:firstLine="0"/>
      </w:pPr>
      <w:r>
        <w:t xml:space="preserve"> </w:t>
      </w:r>
    </w:p>
    <w:p w14:paraId="6CA10B70" w14:textId="77777777" w:rsidR="00067AA2" w:rsidRDefault="00000000">
      <w:pPr>
        <w:spacing w:after="114"/>
        <w:ind w:left="410" w:right="8"/>
      </w:pPr>
      <w:r>
        <w:t xml:space="preserve">２．国際調達の遂行理由と国内調達と異なる点 </w:t>
      </w:r>
    </w:p>
    <w:p w14:paraId="7940C0FE" w14:textId="77777777" w:rsidR="00067AA2" w:rsidRDefault="00000000">
      <w:pPr>
        <w:spacing w:after="0"/>
        <w:ind w:left="624" w:right="8"/>
      </w:pPr>
      <w:r>
        <w:t xml:space="preserve">2-1国際調達の遂行理由 </w:t>
      </w:r>
    </w:p>
    <w:p w14:paraId="4438D379" w14:textId="77777777" w:rsidR="00067AA2" w:rsidRDefault="00000000">
      <w:pPr>
        <w:spacing w:after="0" w:line="259" w:lineRule="auto"/>
        <w:ind w:firstLine="0"/>
      </w:pPr>
      <w:r>
        <w:t xml:space="preserve"> </w:t>
      </w:r>
    </w:p>
    <w:tbl>
      <w:tblPr>
        <w:tblStyle w:val="TableGrid"/>
        <w:tblW w:w="8540" w:type="dxa"/>
        <w:tblInd w:w="805" w:type="dxa"/>
        <w:tblCellMar>
          <w:top w:w="48" w:type="dxa"/>
          <w:left w:w="97" w:type="dxa"/>
          <w:bottom w:w="0" w:type="dxa"/>
          <w:right w:w="96" w:type="dxa"/>
        </w:tblCellMar>
        <w:tblLook w:val="04A0" w:firstRow="1" w:lastRow="0" w:firstColumn="1" w:lastColumn="0" w:noHBand="0" w:noVBand="1"/>
      </w:tblPr>
      <w:tblGrid>
        <w:gridCol w:w="2310"/>
        <w:gridCol w:w="6230"/>
      </w:tblGrid>
      <w:tr w:rsidR="00067AA2" w14:paraId="0CE98FFD" w14:textId="77777777">
        <w:trPr>
          <w:trHeight w:val="293"/>
        </w:trPr>
        <w:tc>
          <w:tcPr>
            <w:tcW w:w="2310" w:type="dxa"/>
            <w:tcBorders>
              <w:top w:val="single" w:sz="4" w:space="0" w:color="000000"/>
              <w:left w:val="single" w:sz="4" w:space="0" w:color="000000"/>
              <w:bottom w:val="single" w:sz="4" w:space="0" w:color="000000"/>
              <w:right w:val="single" w:sz="4" w:space="0" w:color="000000"/>
            </w:tcBorders>
            <w:shd w:val="clear" w:color="auto" w:fill="E5E5E5"/>
          </w:tcPr>
          <w:p w14:paraId="5315A4E5" w14:textId="77777777" w:rsidR="00067AA2" w:rsidRDefault="00000000">
            <w:pPr>
              <w:spacing w:after="0" w:line="259" w:lineRule="auto"/>
              <w:ind w:left="0" w:right="8" w:firstLine="0"/>
              <w:jc w:val="center"/>
            </w:pPr>
            <w:r>
              <w:t xml:space="preserve">項目 </w:t>
            </w:r>
          </w:p>
        </w:tc>
        <w:tc>
          <w:tcPr>
            <w:tcW w:w="6230" w:type="dxa"/>
            <w:tcBorders>
              <w:top w:val="single" w:sz="4" w:space="0" w:color="000000"/>
              <w:left w:val="single" w:sz="4" w:space="0" w:color="000000"/>
              <w:bottom w:val="single" w:sz="4" w:space="0" w:color="000000"/>
              <w:right w:val="single" w:sz="4" w:space="0" w:color="000000"/>
            </w:tcBorders>
            <w:shd w:val="clear" w:color="auto" w:fill="E5E5E5"/>
          </w:tcPr>
          <w:p w14:paraId="0063BA2A" w14:textId="77777777" w:rsidR="00067AA2" w:rsidRDefault="00000000">
            <w:pPr>
              <w:spacing w:after="0" w:line="259" w:lineRule="auto"/>
              <w:ind w:left="0" w:firstLine="0"/>
              <w:jc w:val="center"/>
            </w:pPr>
            <w:r>
              <w:t xml:space="preserve">内容 </w:t>
            </w:r>
          </w:p>
        </w:tc>
      </w:tr>
      <w:tr w:rsidR="00067AA2" w14:paraId="0BF0587B" w14:textId="77777777">
        <w:trPr>
          <w:trHeight w:val="296"/>
        </w:trPr>
        <w:tc>
          <w:tcPr>
            <w:tcW w:w="2310" w:type="dxa"/>
            <w:vMerge w:val="restart"/>
            <w:tcBorders>
              <w:top w:val="single" w:sz="4" w:space="0" w:color="000000"/>
              <w:left w:val="single" w:sz="4" w:space="0" w:color="000000"/>
              <w:bottom w:val="single" w:sz="4" w:space="0" w:color="000000"/>
              <w:right w:val="single" w:sz="4" w:space="0" w:color="000000"/>
            </w:tcBorders>
            <w:vAlign w:val="center"/>
          </w:tcPr>
          <w:p w14:paraId="77458F43" w14:textId="77777777" w:rsidR="00067AA2" w:rsidRDefault="00000000">
            <w:pPr>
              <w:spacing w:after="0" w:line="259" w:lineRule="auto"/>
              <w:ind w:left="0" w:firstLine="0"/>
            </w:pPr>
            <w:r>
              <w:t xml:space="preserve">コスト低減（CR） </w:t>
            </w:r>
          </w:p>
        </w:tc>
        <w:tc>
          <w:tcPr>
            <w:tcW w:w="6230" w:type="dxa"/>
            <w:tcBorders>
              <w:top w:val="single" w:sz="4" w:space="0" w:color="000000"/>
              <w:left w:val="single" w:sz="4" w:space="0" w:color="000000"/>
              <w:bottom w:val="single" w:sz="4" w:space="0" w:color="000000"/>
              <w:right w:val="single" w:sz="4" w:space="0" w:color="000000"/>
            </w:tcBorders>
          </w:tcPr>
          <w:p w14:paraId="4295E7F4" w14:textId="77777777" w:rsidR="00067AA2" w:rsidRDefault="00000000">
            <w:pPr>
              <w:spacing w:after="0" w:line="259" w:lineRule="auto"/>
              <w:ind w:left="4" w:firstLine="0"/>
            </w:pPr>
            <w:r>
              <w:t>安価な部材/製品の調達</w:t>
            </w:r>
            <w:r>
              <w:rPr>
                <w:vertAlign w:val="superscript"/>
              </w:rPr>
              <w:t>※1</w:t>
            </w:r>
            <w:r>
              <w:t xml:space="preserve"> </w:t>
            </w:r>
          </w:p>
        </w:tc>
      </w:tr>
      <w:tr w:rsidR="00067AA2" w14:paraId="10F4871E" w14:textId="77777777">
        <w:trPr>
          <w:trHeight w:val="298"/>
        </w:trPr>
        <w:tc>
          <w:tcPr>
            <w:tcW w:w="0" w:type="auto"/>
            <w:vMerge/>
            <w:tcBorders>
              <w:top w:val="nil"/>
              <w:left w:val="single" w:sz="4" w:space="0" w:color="000000"/>
              <w:bottom w:val="nil"/>
              <w:right w:val="single" w:sz="4" w:space="0" w:color="000000"/>
            </w:tcBorders>
          </w:tcPr>
          <w:p w14:paraId="1E7F1C2F" w14:textId="77777777" w:rsidR="00067AA2" w:rsidRDefault="00067AA2">
            <w:pPr>
              <w:spacing w:after="160" w:line="259" w:lineRule="auto"/>
              <w:ind w:left="0" w:firstLine="0"/>
            </w:pPr>
          </w:p>
        </w:tc>
        <w:tc>
          <w:tcPr>
            <w:tcW w:w="6230" w:type="dxa"/>
            <w:tcBorders>
              <w:top w:val="single" w:sz="4" w:space="0" w:color="000000"/>
              <w:left w:val="single" w:sz="4" w:space="0" w:color="000000"/>
              <w:bottom w:val="single" w:sz="4" w:space="0" w:color="000000"/>
              <w:right w:val="single" w:sz="4" w:space="0" w:color="000000"/>
            </w:tcBorders>
          </w:tcPr>
          <w:p w14:paraId="0D690514" w14:textId="77777777" w:rsidR="00067AA2" w:rsidRDefault="00000000">
            <w:pPr>
              <w:spacing w:after="0" w:line="259" w:lineRule="auto"/>
              <w:ind w:left="4" w:firstLine="0"/>
            </w:pPr>
            <w:r>
              <w:t xml:space="preserve">安価な労働力の活用 </w:t>
            </w:r>
          </w:p>
        </w:tc>
      </w:tr>
      <w:tr w:rsidR="00067AA2" w14:paraId="43E45770" w14:textId="77777777">
        <w:trPr>
          <w:trHeight w:val="295"/>
        </w:trPr>
        <w:tc>
          <w:tcPr>
            <w:tcW w:w="0" w:type="auto"/>
            <w:vMerge/>
            <w:tcBorders>
              <w:top w:val="nil"/>
              <w:left w:val="single" w:sz="4" w:space="0" w:color="000000"/>
              <w:bottom w:val="nil"/>
              <w:right w:val="single" w:sz="4" w:space="0" w:color="000000"/>
            </w:tcBorders>
          </w:tcPr>
          <w:p w14:paraId="0FF03BE1" w14:textId="77777777" w:rsidR="00067AA2" w:rsidRDefault="00067AA2">
            <w:pPr>
              <w:spacing w:after="160" w:line="259" w:lineRule="auto"/>
              <w:ind w:left="0" w:firstLine="0"/>
            </w:pPr>
          </w:p>
        </w:tc>
        <w:tc>
          <w:tcPr>
            <w:tcW w:w="6230" w:type="dxa"/>
            <w:tcBorders>
              <w:top w:val="single" w:sz="4" w:space="0" w:color="000000"/>
              <w:left w:val="single" w:sz="4" w:space="0" w:color="000000"/>
              <w:bottom w:val="single" w:sz="4" w:space="0" w:color="000000"/>
              <w:right w:val="single" w:sz="4" w:space="0" w:color="000000"/>
            </w:tcBorders>
          </w:tcPr>
          <w:p w14:paraId="0E35E023" w14:textId="77777777" w:rsidR="00067AA2" w:rsidRDefault="00000000">
            <w:pPr>
              <w:spacing w:after="0" w:line="259" w:lineRule="auto"/>
              <w:ind w:left="4" w:firstLine="0"/>
            </w:pPr>
            <w:r>
              <w:t xml:space="preserve">標準品の調達 </w:t>
            </w:r>
          </w:p>
        </w:tc>
      </w:tr>
      <w:tr w:rsidR="00067AA2" w14:paraId="7B1A0CBF" w14:textId="77777777">
        <w:trPr>
          <w:trHeight w:val="583"/>
        </w:trPr>
        <w:tc>
          <w:tcPr>
            <w:tcW w:w="0" w:type="auto"/>
            <w:vMerge/>
            <w:tcBorders>
              <w:top w:val="nil"/>
              <w:left w:val="single" w:sz="4" w:space="0" w:color="000000"/>
              <w:bottom w:val="single" w:sz="4" w:space="0" w:color="000000"/>
              <w:right w:val="single" w:sz="4" w:space="0" w:color="000000"/>
            </w:tcBorders>
          </w:tcPr>
          <w:p w14:paraId="29FB2A6C" w14:textId="77777777" w:rsidR="00067AA2" w:rsidRDefault="00067AA2">
            <w:pPr>
              <w:spacing w:after="160" w:line="259" w:lineRule="auto"/>
              <w:ind w:left="0" w:firstLine="0"/>
            </w:pPr>
          </w:p>
        </w:tc>
        <w:tc>
          <w:tcPr>
            <w:tcW w:w="6230" w:type="dxa"/>
            <w:tcBorders>
              <w:top w:val="single" w:sz="4" w:space="0" w:color="000000"/>
              <w:left w:val="single" w:sz="4" w:space="0" w:color="000000"/>
              <w:bottom w:val="single" w:sz="4" w:space="0" w:color="000000"/>
              <w:right w:val="single" w:sz="4" w:space="0" w:color="000000"/>
            </w:tcBorders>
          </w:tcPr>
          <w:p w14:paraId="239736B2" w14:textId="77777777" w:rsidR="00067AA2" w:rsidRDefault="00000000">
            <w:pPr>
              <w:spacing w:after="0" w:line="259" w:lineRule="auto"/>
              <w:ind w:left="4" w:firstLine="0"/>
            </w:pPr>
            <w:r>
              <w:t xml:space="preserve">並行調達により競争原理の創出 （国内サプライヤーとの競争環境の創出を目的） </w:t>
            </w:r>
          </w:p>
        </w:tc>
      </w:tr>
      <w:tr w:rsidR="00067AA2" w14:paraId="370B49B7" w14:textId="77777777">
        <w:trPr>
          <w:trHeight w:val="295"/>
        </w:trPr>
        <w:tc>
          <w:tcPr>
            <w:tcW w:w="2310" w:type="dxa"/>
            <w:vMerge w:val="restart"/>
            <w:tcBorders>
              <w:top w:val="single" w:sz="4" w:space="0" w:color="000000"/>
              <w:left w:val="single" w:sz="4" w:space="0" w:color="000000"/>
              <w:bottom w:val="single" w:sz="4" w:space="0" w:color="000000"/>
              <w:right w:val="single" w:sz="4" w:space="0" w:color="000000"/>
            </w:tcBorders>
            <w:vAlign w:val="center"/>
          </w:tcPr>
          <w:p w14:paraId="31680388" w14:textId="77777777" w:rsidR="00067AA2" w:rsidRDefault="00000000">
            <w:pPr>
              <w:spacing w:after="0" w:line="259" w:lineRule="auto"/>
              <w:ind w:left="0" w:firstLine="0"/>
            </w:pPr>
            <w:r>
              <w:t xml:space="preserve">技術力の確保 </w:t>
            </w:r>
          </w:p>
        </w:tc>
        <w:tc>
          <w:tcPr>
            <w:tcW w:w="6230" w:type="dxa"/>
            <w:tcBorders>
              <w:top w:val="single" w:sz="4" w:space="0" w:color="000000"/>
              <w:left w:val="single" w:sz="4" w:space="0" w:color="000000"/>
              <w:bottom w:val="single" w:sz="4" w:space="0" w:color="000000"/>
              <w:right w:val="single" w:sz="4" w:space="0" w:color="000000"/>
            </w:tcBorders>
          </w:tcPr>
          <w:p w14:paraId="7E5C53E4" w14:textId="77777777" w:rsidR="00067AA2" w:rsidRDefault="00000000">
            <w:pPr>
              <w:spacing w:after="0" w:line="259" w:lineRule="auto"/>
              <w:ind w:left="4" w:firstLine="0"/>
            </w:pPr>
            <w:r>
              <w:t xml:space="preserve">自社の製品力を上げる技術の確保 </w:t>
            </w:r>
          </w:p>
        </w:tc>
      </w:tr>
      <w:tr w:rsidR="00067AA2" w14:paraId="4FFD4F40" w14:textId="77777777">
        <w:trPr>
          <w:trHeight w:val="295"/>
        </w:trPr>
        <w:tc>
          <w:tcPr>
            <w:tcW w:w="0" w:type="auto"/>
            <w:vMerge/>
            <w:tcBorders>
              <w:top w:val="nil"/>
              <w:left w:val="single" w:sz="4" w:space="0" w:color="000000"/>
              <w:bottom w:val="single" w:sz="4" w:space="0" w:color="000000"/>
              <w:right w:val="single" w:sz="4" w:space="0" w:color="000000"/>
            </w:tcBorders>
          </w:tcPr>
          <w:p w14:paraId="4717BCEF" w14:textId="77777777" w:rsidR="00067AA2" w:rsidRDefault="00067AA2">
            <w:pPr>
              <w:spacing w:after="160" w:line="259" w:lineRule="auto"/>
              <w:ind w:left="0" w:firstLine="0"/>
            </w:pPr>
          </w:p>
        </w:tc>
        <w:tc>
          <w:tcPr>
            <w:tcW w:w="6230" w:type="dxa"/>
            <w:tcBorders>
              <w:top w:val="single" w:sz="4" w:space="0" w:color="000000"/>
              <w:left w:val="single" w:sz="4" w:space="0" w:color="000000"/>
              <w:bottom w:val="single" w:sz="4" w:space="0" w:color="000000"/>
              <w:right w:val="single" w:sz="4" w:space="0" w:color="000000"/>
            </w:tcBorders>
          </w:tcPr>
          <w:p w14:paraId="74B7F34A" w14:textId="77777777" w:rsidR="00067AA2" w:rsidRDefault="00000000">
            <w:pPr>
              <w:spacing w:after="0" w:line="259" w:lineRule="auto"/>
              <w:ind w:left="4" w:firstLine="0"/>
            </w:pPr>
            <w:r>
              <w:t>デファクトスタンダード</w:t>
            </w:r>
            <w:r>
              <w:rPr>
                <w:vertAlign w:val="superscript"/>
              </w:rPr>
              <w:t>※２</w:t>
            </w:r>
            <w:r>
              <w:t xml:space="preserve">の確保 </w:t>
            </w:r>
          </w:p>
        </w:tc>
      </w:tr>
      <w:tr w:rsidR="00067AA2" w14:paraId="4D03A3C6" w14:textId="77777777">
        <w:trPr>
          <w:trHeight w:val="298"/>
        </w:trPr>
        <w:tc>
          <w:tcPr>
            <w:tcW w:w="2310" w:type="dxa"/>
            <w:vMerge w:val="restart"/>
            <w:tcBorders>
              <w:top w:val="single" w:sz="4" w:space="0" w:color="000000"/>
              <w:left w:val="single" w:sz="4" w:space="0" w:color="000000"/>
              <w:bottom w:val="single" w:sz="4" w:space="0" w:color="000000"/>
              <w:right w:val="single" w:sz="4" w:space="0" w:color="000000"/>
            </w:tcBorders>
            <w:vAlign w:val="center"/>
          </w:tcPr>
          <w:p w14:paraId="43D61D58" w14:textId="77777777" w:rsidR="00067AA2" w:rsidRDefault="00000000">
            <w:pPr>
              <w:spacing w:after="0" w:line="259" w:lineRule="auto"/>
              <w:ind w:left="0" w:firstLine="0"/>
            </w:pPr>
            <w:r>
              <w:t xml:space="preserve">リスクマネジメント </w:t>
            </w:r>
          </w:p>
        </w:tc>
        <w:tc>
          <w:tcPr>
            <w:tcW w:w="6230" w:type="dxa"/>
            <w:tcBorders>
              <w:top w:val="single" w:sz="4" w:space="0" w:color="000000"/>
              <w:left w:val="single" w:sz="4" w:space="0" w:color="000000"/>
              <w:bottom w:val="single" w:sz="4" w:space="0" w:color="000000"/>
              <w:right w:val="single" w:sz="4" w:space="0" w:color="000000"/>
            </w:tcBorders>
          </w:tcPr>
          <w:p w14:paraId="0830A3AC" w14:textId="77777777" w:rsidR="00067AA2" w:rsidRDefault="00000000">
            <w:pPr>
              <w:spacing w:after="0" w:line="259" w:lineRule="auto"/>
              <w:ind w:left="4" w:firstLine="0"/>
            </w:pPr>
            <w:r>
              <w:t xml:space="preserve">輸出入を均衡させ、為替リスクを低減 </w:t>
            </w:r>
          </w:p>
        </w:tc>
      </w:tr>
      <w:tr w:rsidR="00067AA2" w14:paraId="57CABCB8" w14:textId="77777777">
        <w:trPr>
          <w:trHeight w:val="295"/>
        </w:trPr>
        <w:tc>
          <w:tcPr>
            <w:tcW w:w="0" w:type="auto"/>
            <w:vMerge/>
            <w:tcBorders>
              <w:top w:val="nil"/>
              <w:left w:val="single" w:sz="4" w:space="0" w:color="000000"/>
              <w:bottom w:val="single" w:sz="4" w:space="0" w:color="000000"/>
              <w:right w:val="single" w:sz="4" w:space="0" w:color="000000"/>
            </w:tcBorders>
          </w:tcPr>
          <w:p w14:paraId="1FAEB5CD" w14:textId="77777777" w:rsidR="00067AA2" w:rsidRDefault="00067AA2">
            <w:pPr>
              <w:spacing w:after="160" w:line="259" w:lineRule="auto"/>
              <w:ind w:left="0" w:firstLine="0"/>
            </w:pPr>
          </w:p>
        </w:tc>
        <w:tc>
          <w:tcPr>
            <w:tcW w:w="6230" w:type="dxa"/>
            <w:tcBorders>
              <w:top w:val="single" w:sz="4" w:space="0" w:color="000000"/>
              <w:left w:val="single" w:sz="4" w:space="0" w:color="000000"/>
              <w:bottom w:val="single" w:sz="4" w:space="0" w:color="000000"/>
              <w:right w:val="single" w:sz="4" w:space="0" w:color="000000"/>
            </w:tcBorders>
          </w:tcPr>
          <w:p w14:paraId="0C814F45" w14:textId="77777777" w:rsidR="00067AA2" w:rsidRDefault="00000000">
            <w:pPr>
              <w:spacing w:after="0" w:line="259" w:lineRule="auto"/>
              <w:ind w:left="4" w:firstLine="0"/>
            </w:pPr>
            <w:r>
              <w:t xml:space="preserve">並行調達によるリスク分散 （安定調達を図る目的） </w:t>
            </w:r>
          </w:p>
        </w:tc>
      </w:tr>
      <w:tr w:rsidR="00067AA2" w14:paraId="0A811517" w14:textId="77777777">
        <w:trPr>
          <w:trHeight w:val="295"/>
        </w:trPr>
        <w:tc>
          <w:tcPr>
            <w:tcW w:w="2310" w:type="dxa"/>
            <w:tcBorders>
              <w:top w:val="single" w:sz="4" w:space="0" w:color="000000"/>
              <w:left w:val="single" w:sz="4" w:space="0" w:color="000000"/>
              <w:bottom w:val="single" w:sz="4" w:space="0" w:color="000000"/>
              <w:right w:val="single" w:sz="4" w:space="0" w:color="000000"/>
            </w:tcBorders>
          </w:tcPr>
          <w:p w14:paraId="17B6B098" w14:textId="77777777" w:rsidR="00067AA2" w:rsidRDefault="00000000">
            <w:pPr>
              <w:spacing w:after="0" w:line="259" w:lineRule="auto"/>
              <w:ind w:left="0" w:firstLine="0"/>
            </w:pPr>
            <w:r>
              <w:t xml:space="preserve">海外限定調達品 </w:t>
            </w:r>
          </w:p>
        </w:tc>
        <w:tc>
          <w:tcPr>
            <w:tcW w:w="6230" w:type="dxa"/>
            <w:tcBorders>
              <w:top w:val="single" w:sz="4" w:space="0" w:color="000000"/>
              <w:left w:val="single" w:sz="4" w:space="0" w:color="000000"/>
              <w:bottom w:val="single" w:sz="4" w:space="0" w:color="000000"/>
              <w:right w:val="single" w:sz="4" w:space="0" w:color="000000"/>
            </w:tcBorders>
          </w:tcPr>
          <w:p w14:paraId="56A17136" w14:textId="77777777" w:rsidR="00067AA2" w:rsidRDefault="00000000">
            <w:pPr>
              <w:spacing w:after="0" w:line="259" w:lineRule="auto"/>
              <w:ind w:left="3" w:firstLine="0"/>
            </w:pPr>
            <w:r>
              <w:t xml:space="preserve">国内で調達できない部材・原料の調達 </w:t>
            </w:r>
          </w:p>
        </w:tc>
      </w:tr>
      <w:tr w:rsidR="00067AA2" w14:paraId="6BF3391E" w14:textId="77777777">
        <w:trPr>
          <w:trHeight w:val="298"/>
        </w:trPr>
        <w:tc>
          <w:tcPr>
            <w:tcW w:w="2310" w:type="dxa"/>
            <w:tcBorders>
              <w:top w:val="single" w:sz="4" w:space="0" w:color="000000"/>
              <w:left w:val="single" w:sz="4" w:space="0" w:color="000000"/>
              <w:bottom w:val="single" w:sz="4" w:space="0" w:color="000000"/>
              <w:right w:val="single" w:sz="4" w:space="0" w:color="000000"/>
            </w:tcBorders>
          </w:tcPr>
          <w:p w14:paraId="1512B91F" w14:textId="77777777" w:rsidR="00067AA2" w:rsidRDefault="00000000">
            <w:pPr>
              <w:spacing w:after="0" w:line="259" w:lineRule="auto"/>
              <w:ind w:left="0" w:firstLine="0"/>
            </w:pPr>
            <w:r>
              <w:t xml:space="preserve">現地進出対応 </w:t>
            </w:r>
          </w:p>
        </w:tc>
        <w:tc>
          <w:tcPr>
            <w:tcW w:w="6230" w:type="dxa"/>
            <w:tcBorders>
              <w:top w:val="single" w:sz="4" w:space="0" w:color="000000"/>
              <w:left w:val="single" w:sz="4" w:space="0" w:color="000000"/>
              <w:bottom w:val="single" w:sz="4" w:space="0" w:color="000000"/>
              <w:right w:val="single" w:sz="4" w:space="0" w:color="000000"/>
            </w:tcBorders>
          </w:tcPr>
          <w:p w14:paraId="0A54A2B9" w14:textId="77777777" w:rsidR="00067AA2" w:rsidRDefault="00000000">
            <w:pPr>
              <w:spacing w:after="0" w:line="259" w:lineRule="auto"/>
              <w:ind w:left="3" w:firstLine="0"/>
            </w:pPr>
            <w:r>
              <w:t xml:space="preserve">事業の海外進出に伴う対応 </w:t>
            </w:r>
          </w:p>
        </w:tc>
      </w:tr>
    </w:tbl>
    <w:p w14:paraId="6CE330A7" w14:textId="77777777" w:rsidR="00067AA2" w:rsidRDefault="00000000">
      <w:pPr>
        <w:spacing w:after="63" w:line="259" w:lineRule="auto"/>
        <w:ind w:left="855" w:right="43" w:hanging="10"/>
      </w:pPr>
      <w:r>
        <w:rPr>
          <w:sz w:val="18"/>
        </w:rPr>
        <w:t xml:space="preserve">※1 海外サプライヤーの力量は向上しており、複雑で高度な部品の調達へと広がりをみせている。 </w:t>
      </w:r>
    </w:p>
    <w:p w14:paraId="62CE6124" w14:textId="77777777" w:rsidR="00067AA2" w:rsidRDefault="00000000">
      <w:pPr>
        <w:spacing w:after="0" w:line="331" w:lineRule="auto"/>
        <w:ind w:left="1275" w:right="43" w:hanging="430"/>
      </w:pPr>
      <w:r>
        <w:rPr>
          <w:sz w:val="18"/>
        </w:rPr>
        <w:t xml:space="preserve">※2 デファクトスタンダードとは、標準化機関の承認の有無にかかわらず、市場競争の結果、事実上、市場の大勢を占めるようになった規格のこと。（事実上の標準） </w:t>
      </w:r>
    </w:p>
    <w:p w14:paraId="22718044" w14:textId="77777777" w:rsidR="00067AA2" w:rsidRDefault="00000000">
      <w:pPr>
        <w:spacing w:after="63" w:line="329" w:lineRule="auto"/>
        <w:ind w:left="1275" w:right="43" w:hanging="10"/>
      </w:pPr>
      <w:r>
        <w:rPr>
          <w:sz w:val="18"/>
        </w:rPr>
        <w:t xml:space="preserve">デファクトスタンダードをめぐる競争の代表的な例として、家庭用VTRのVHS方式とベータ方式の規格競争がある。 </w:t>
      </w:r>
    </w:p>
    <w:p w14:paraId="7752708A" w14:textId="77777777" w:rsidR="00067AA2" w:rsidRDefault="00000000">
      <w:pPr>
        <w:spacing w:after="39" w:line="259" w:lineRule="auto"/>
        <w:ind w:firstLine="0"/>
      </w:pPr>
      <w:r>
        <w:t xml:space="preserve"> </w:t>
      </w:r>
    </w:p>
    <w:p w14:paraId="30B4550C" w14:textId="77777777" w:rsidR="00067AA2" w:rsidRDefault="00000000">
      <w:pPr>
        <w:spacing w:after="106"/>
        <w:ind w:left="609" w:right="8" w:hanging="199"/>
      </w:pPr>
      <w:r>
        <w:t>2-2国内調達と異なる点グローバル調達では国内調達と比べ、居住する国を異とする当事者間の取引が多くなることから、管理しなければならない事項が多く、買い手の管理能力が問われる。具体的には、次のような相違点が挙げられる。したがって、グローバル調達はあくまでトータルコストの観点</w:t>
      </w:r>
      <w:r>
        <w:rPr>
          <w:vertAlign w:val="superscript"/>
        </w:rPr>
        <w:t>※</w:t>
      </w:r>
      <w:r>
        <w:t xml:space="preserve">から進めるべきものであり、単純に国際調達の拡大が目的化しないよう注意が必要である。 </w:t>
      </w:r>
    </w:p>
    <w:p w14:paraId="112F6B07" w14:textId="77777777" w:rsidR="00067AA2" w:rsidRDefault="00000000">
      <w:pPr>
        <w:ind w:left="823" w:right="8"/>
      </w:pPr>
      <w:r>
        <w:t xml:space="preserve">[相違点] </w:t>
      </w:r>
    </w:p>
    <w:p w14:paraId="6329B1D3" w14:textId="77777777" w:rsidR="00067AA2" w:rsidRDefault="00000000">
      <w:pPr>
        <w:numPr>
          <w:ilvl w:val="0"/>
          <w:numId w:val="27"/>
        </w:numPr>
        <w:ind w:right="8" w:hanging="36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074F2C8" wp14:editId="0192CE7B">
                <wp:simplePos x="0" y="0"/>
                <wp:positionH relativeFrom="column">
                  <wp:posOffset>510540</wp:posOffset>
                </wp:positionH>
                <wp:positionV relativeFrom="paragraph">
                  <wp:posOffset>7980</wp:posOffset>
                </wp:positionV>
                <wp:extent cx="121920" cy="1997964"/>
                <wp:effectExtent l="0" t="0" r="0" b="0"/>
                <wp:wrapSquare wrapText="bothSides"/>
                <wp:docPr id="149675" name="Group 149675"/>
                <wp:cNvGraphicFramePr/>
                <a:graphic xmlns:a="http://schemas.openxmlformats.org/drawingml/2006/main">
                  <a:graphicData uri="http://schemas.microsoft.com/office/word/2010/wordprocessingGroup">
                    <wpg:wgp>
                      <wpg:cNvGrpSpPr/>
                      <wpg:grpSpPr>
                        <a:xfrm>
                          <a:off x="0" y="0"/>
                          <a:ext cx="121920" cy="1997964"/>
                          <a:chOff x="0" y="0"/>
                          <a:chExt cx="121920" cy="1997964"/>
                        </a:xfrm>
                      </wpg:grpSpPr>
                      <wps:wsp>
                        <wps:cNvPr id="10519" name="Shape 10519"/>
                        <wps:cNvSpPr/>
                        <wps:spPr>
                          <a:xfrm>
                            <a:off x="0" y="0"/>
                            <a:ext cx="121920" cy="1997964"/>
                          </a:xfrm>
                          <a:custGeom>
                            <a:avLst/>
                            <a:gdLst/>
                            <a:ahLst/>
                            <a:cxnLst/>
                            <a:rect l="0" t="0" r="0" b="0"/>
                            <a:pathLst>
                              <a:path w="121920" h="1997964">
                                <a:moveTo>
                                  <a:pt x="121920" y="0"/>
                                </a:moveTo>
                                <a:cubicBezTo>
                                  <a:pt x="88392" y="0"/>
                                  <a:pt x="60960" y="74676"/>
                                  <a:pt x="60960" y="166116"/>
                                </a:cubicBezTo>
                                <a:lnTo>
                                  <a:pt x="60960" y="832104"/>
                                </a:lnTo>
                                <a:cubicBezTo>
                                  <a:pt x="60960" y="925068"/>
                                  <a:pt x="33528" y="999744"/>
                                  <a:pt x="0" y="999744"/>
                                </a:cubicBezTo>
                                <a:cubicBezTo>
                                  <a:pt x="33528" y="999744"/>
                                  <a:pt x="60960" y="1072896"/>
                                  <a:pt x="60960" y="1165860"/>
                                </a:cubicBezTo>
                                <a:lnTo>
                                  <a:pt x="60960" y="1831848"/>
                                </a:lnTo>
                                <a:cubicBezTo>
                                  <a:pt x="60960" y="1923288"/>
                                  <a:pt x="88392" y="1997964"/>
                                  <a:pt x="121920" y="1997964"/>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675" style="width:9.6pt;height:157.32pt;position:absolute;mso-position-horizontal-relative:text;mso-position-horizontal:absolute;margin-left:40.2pt;mso-position-vertical-relative:text;margin-top:0.628326pt;" coordsize="1219,19979">
                <v:shape id="Shape 10519" style="position:absolute;width:1219;height:19979;left:0;top:0;" coordsize="121920,1997964" path="m121920,0c88392,0,60960,74676,60960,166116l60960,832104c60960,925068,33528,999744,0,999744c33528,999744,60960,1072896,60960,1165860l60960,1831848c60960,1923288,88392,1997964,121920,1997964">
                  <v:stroke weight="0.72pt" endcap="flat" joinstyle="round" on="true" color="#000000"/>
                  <v:fill on="false" color="#000000" opacity="0"/>
                </v:shape>
                <w10:wrap type="square"/>
              </v:group>
            </w:pict>
          </mc:Fallback>
        </mc:AlternateContent>
      </w:r>
      <w:r>
        <w:t xml:space="preserve">輸入取引に関わる関連法規（外為法、関税法等）の制約を受ける。 </w:t>
      </w:r>
    </w:p>
    <w:p w14:paraId="5197D407" w14:textId="77777777" w:rsidR="00067AA2" w:rsidRDefault="00000000">
      <w:pPr>
        <w:numPr>
          <w:ilvl w:val="0"/>
          <w:numId w:val="27"/>
        </w:numPr>
        <w:ind w:right="8" w:hanging="360"/>
      </w:pPr>
      <w:r>
        <w:t xml:space="preserve">購入契約の準拠法は必ずしも日本法が適用されない。 </w:t>
      </w:r>
    </w:p>
    <w:p w14:paraId="48ADEB5B" w14:textId="77777777" w:rsidR="00067AA2" w:rsidRDefault="00000000">
      <w:pPr>
        <w:numPr>
          <w:ilvl w:val="0"/>
          <w:numId w:val="27"/>
        </w:numPr>
        <w:ind w:right="8" w:hanging="360"/>
      </w:pPr>
      <w:r>
        <w:t xml:space="preserve">双方の共通用語として、英語が使用されることが多い。 </w:t>
      </w:r>
    </w:p>
    <w:p w14:paraId="532AE197" w14:textId="77777777" w:rsidR="00067AA2" w:rsidRDefault="00000000">
      <w:pPr>
        <w:numPr>
          <w:ilvl w:val="0"/>
          <w:numId w:val="27"/>
        </w:numPr>
        <w:ind w:right="8" w:hanging="360"/>
      </w:pPr>
      <w:r>
        <w:t xml:space="preserve">双方の企業組織の相違により、品質管理・納期管理システムが異なる。 </w:t>
      </w:r>
    </w:p>
    <w:p w14:paraId="2F1D4E66" w14:textId="77777777" w:rsidR="00067AA2" w:rsidRDefault="00000000">
      <w:pPr>
        <w:numPr>
          <w:ilvl w:val="0"/>
          <w:numId w:val="27"/>
        </w:numPr>
        <w:ind w:right="8" w:hanging="360"/>
      </w:pPr>
      <w:r>
        <w:t xml:space="preserve">双方の言語、風俗、習慣、思考方法の相違により、ビジネスにおける対応が異なる。 </w:t>
      </w:r>
    </w:p>
    <w:p w14:paraId="12557227" w14:textId="77777777" w:rsidR="00067AA2" w:rsidRDefault="00000000">
      <w:pPr>
        <w:numPr>
          <w:ilvl w:val="0"/>
          <w:numId w:val="27"/>
        </w:numPr>
        <w:ind w:right="8" w:hanging="360"/>
      </w:pPr>
      <w:r>
        <w:t xml:space="preserve">長距離輸送に伴い、不測の事故（損傷、積み残し等）が発生する可能性が高い。 </w:t>
      </w:r>
    </w:p>
    <w:p w14:paraId="73090680" w14:textId="77777777" w:rsidR="00067AA2" w:rsidRDefault="00000000">
      <w:pPr>
        <w:numPr>
          <w:ilvl w:val="0"/>
          <w:numId w:val="27"/>
        </w:numPr>
        <w:ind w:right="8" w:hanging="360"/>
      </w:pPr>
      <w:r>
        <w:t xml:space="preserve">外貨建契約が多く、常に為替リスクが伴う。 </w:t>
      </w:r>
    </w:p>
    <w:p w14:paraId="3C4B4F84" w14:textId="77777777" w:rsidR="00067AA2" w:rsidRDefault="00000000">
      <w:pPr>
        <w:numPr>
          <w:ilvl w:val="0"/>
          <w:numId w:val="27"/>
        </w:numPr>
        <w:ind w:right="8" w:hanging="360"/>
      </w:pPr>
      <w:r>
        <w:t xml:space="preserve">距離的な理由で通信がFAX、Eメールが主となり意思疎通が不十分となりやすい。 </w:t>
      </w:r>
    </w:p>
    <w:p w14:paraId="30364DE6" w14:textId="77777777" w:rsidR="00067AA2" w:rsidRDefault="00000000">
      <w:pPr>
        <w:numPr>
          <w:ilvl w:val="0"/>
          <w:numId w:val="27"/>
        </w:numPr>
        <w:ind w:right="8" w:hanging="360"/>
      </w:pPr>
      <w:r>
        <w:t xml:space="preserve">国が異なることから、相手国の労働争議、材料不足、戦争等不可抗力等の事由を事前に予測し、必要な手段を講じることが困難である。 </w:t>
      </w:r>
    </w:p>
    <w:p w14:paraId="2E574D51" w14:textId="77777777" w:rsidR="00067AA2" w:rsidRDefault="00000000">
      <w:pPr>
        <w:numPr>
          <w:ilvl w:val="0"/>
          <w:numId w:val="27"/>
        </w:numPr>
        <w:ind w:right="8" w:hanging="360"/>
      </w:pPr>
      <w:r>
        <w:t xml:space="preserve">物価が不安定な国もあるため、長期的に安定価格で調達することに不安がある。 </w:t>
      </w:r>
    </w:p>
    <w:p w14:paraId="663DF151" w14:textId="77777777" w:rsidR="00067AA2" w:rsidRDefault="00000000">
      <w:pPr>
        <w:spacing w:after="36" w:line="259" w:lineRule="auto"/>
        <w:ind w:right="9106" w:firstLine="0"/>
      </w:pPr>
      <w:r>
        <w:t xml:space="preserve"> </w:t>
      </w:r>
    </w:p>
    <w:p w14:paraId="715FA8E8" w14:textId="77777777" w:rsidR="00067AA2" w:rsidRDefault="00000000">
      <w:pPr>
        <w:ind w:left="1214" w:right="8" w:hanging="804"/>
      </w:pPr>
      <w:r>
        <w:t xml:space="preserve">   ※ 本体価格に対し、加算されるコストを考慮し、トータルコスト（TC）で、国内調達か国際調達かを比較検討する必要がある。 </w:t>
      </w:r>
    </w:p>
    <w:p w14:paraId="7DDFCF7A" w14:textId="77777777" w:rsidR="00067AA2" w:rsidRDefault="00000000">
      <w:pPr>
        <w:spacing w:after="0"/>
        <w:ind w:left="1226" w:right="8"/>
      </w:pPr>
      <w:r>
        <w:t xml:space="preserve">（トータルコストの構成要素） </w:t>
      </w:r>
    </w:p>
    <w:p w14:paraId="0E277DA0" w14:textId="77777777" w:rsidR="00067AA2" w:rsidRDefault="00000000">
      <w:pPr>
        <w:spacing w:after="335" w:line="259" w:lineRule="auto"/>
        <w:ind w:left="1186" w:firstLine="0"/>
      </w:pPr>
      <w:r>
        <w:rPr>
          <w:rFonts w:ascii="Calibri" w:eastAsia="Calibri" w:hAnsi="Calibri" w:cs="Calibri"/>
          <w:noProof/>
          <w:sz w:val="22"/>
        </w:rPr>
        <mc:AlternateContent>
          <mc:Choice Requires="wpg">
            <w:drawing>
              <wp:inline distT="0" distB="0" distL="0" distR="0" wp14:anchorId="780806C4" wp14:editId="66F89559">
                <wp:extent cx="3395472" cy="2087882"/>
                <wp:effectExtent l="0" t="0" r="0" b="0"/>
                <wp:docPr id="149669" name="Group 149669"/>
                <wp:cNvGraphicFramePr/>
                <a:graphic xmlns:a="http://schemas.openxmlformats.org/drawingml/2006/main">
                  <a:graphicData uri="http://schemas.microsoft.com/office/word/2010/wordprocessingGroup">
                    <wpg:wgp>
                      <wpg:cNvGrpSpPr/>
                      <wpg:grpSpPr>
                        <a:xfrm>
                          <a:off x="0" y="0"/>
                          <a:ext cx="3395472" cy="2087882"/>
                          <a:chOff x="0" y="0"/>
                          <a:chExt cx="3395472" cy="2087882"/>
                        </a:xfrm>
                      </wpg:grpSpPr>
                      <wps:wsp>
                        <wps:cNvPr id="184278" name="Shape 184278"/>
                        <wps:cNvSpPr/>
                        <wps:spPr>
                          <a:xfrm>
                            <a:off x="2333244" y="1051560"/>
                            <a:ext cx="213360" cy="862584"/>
                          </a:xfrm>
                          <a:custGeom>
                            <a:avLst/>
                            <a:gdLst/>
                            <a:ahLst/>
                            <a:cxnLst/>
                            <a:rect l="0" t="0" r="0" b="0"/>
                            <a:pathLst>
                              <a:path w="213360" h="862584">
                                <a:moveTo>
                                  <a:pt x="0" y="0"/>
                                </a:moveTo>
                                <a:lnTo>
                                  <a:pt x="213360" y="0"/>
                                </a:lnTo>
                                <a:lnTo>
                                  <a:pt x="213360" y="862584"/>
                                </a:lnTo>
                                <a:lnTo>
                                  <a:pt x="0" y="86258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79" name="Shape 184279"/>
                        <wps:cNvSpPr/>
                        <wps:spPr>
                          <a:xfrm>
                            <a:off x="1909572" y="1051560"/>
                            <a:ext cx="213360" cy="862584"/>
                          </a:xfrm>
                          <a:custGeom>
                            <a:avLst/>
                            <a:gdLst/>
                            <a:ahLst/>
                            <a:cxnLst/>
                            <a:rect l="0" t="0" r="0" b="0"/>
                            <a:pathLst>
                              <a:path w="213360" h="862584">
                                <a:moveTo>
                                  <a:pt x="0" y="0"/>
                                </a:moveTo>
                                <a:lnTo>
                                  <a:pt x="213360" y="0"/>
                                </a:lnTo>
                                <a:lnTo>
                                  <a:pt x="213360" y="862584"/>
                                </a:lnTo>
                                <a:lnTo>
                                  <a:pt x="0" y="86258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80" name="Shape 184280"/>
                        <wps:cNvSpPr/>
                        <wps:spPr>
                          <a:xfrm>
                            <a:off x="1485900" y="1051560"/>
                            <a:ext cx="213360" cy="862584"/>
                          </a:xfrm>
                          <a:custGeom>
                            <a:avLst/>
                            <a:gdLst/>
                            <a:ahLst/>
                            <a:cxnLst/>
                            <a:rect l="0" t="0" r="0" b="0"/>
                            <a:pathLst>
                              <a:path w="213360" h="862584">
                                <a:moveTo>
                                  <a:pt x="0" y="0"/>
                                </a:moveTo>
                                <a:lnTo>
                                  <a:pt x="213360" y="0"/>
                                </a:lnTo>
                                <a:lnTo>
                                  <a:pt x="213360" y="862584"/>
                                </a:lnTo>
                                <a:lnTo>
                                  <a:pt x="0" y="86258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81" name="Shape 184281"/>
                        <wps:cNvSpPr/>
                        <wps:spPr>
                          <a:xfrm>
                            <a:off x="1062228" y="1051560"/>
                            <a:ext cx="214884" cy="862584"/>
                          </a:xfrm>
                          <a:custGeom>
                            <a:avLst/>
                            <a:gdLst/>
                            <a:ahLst/>
                            <a:cxnLst/>
                            <a:rect l="0" t="0" r="0" b="0"/>
                            <a:pathLst>
                              <a:path w="214884" h="862584">
                                <a:moveTo>
                                  <a:pt x="0" y="0"/>
                                </a:moveTo>
                                <a:lnTo>
                                  <a:pt x="214884" y="0"/>
                                </a:lnTo>
                                <a:lnTo>
                                  <a:pt x="214884" y="862584"/>
                                </a:lnTo>
                                <a:lnTo>
                                  <a:pt x="0" y="86258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82" name="Shape 184282"/>
                        <wps:cNvSpPr/>
                        <wps:spPr>
                          <a:xfrm>
                            <a:off x="640080" y="1051560"/>
                            <a:ext cx="213360" cy="862584"/>
                          </a:xfrm>
                          <a:custGeom>
                            <a:avLst/>
                            <a:gdLst/>
                            <a:ahLst/>
                            <a:cxnLst/>
                            <a:rect l="0" t="0" r="0" b="0"/>
                            <a:pathLst>
                              <a:path w="213360" h="862584">
                                <a:moveTo>
                                  <a:pt x="0" y="0"/>
                                </a:moveTo>
                                <a:lnTo>
                                  <a:pt x="213360" y="0"/>
                                </a:lnTo>
                                <a:lnTo>
                                  <a:pt x="213360" y="862584"/>
                                </a:lnTo>
                                <a:lnTo>
                                  <a:pt x="0" y="86258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32" name="Shape 10432"/>
                        <wps:cNvSpPr/>
                        <wps:spPr>
                          <a:xfrm>
                            <a:off x="2337149" y="171927"/>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83" name="Shape 184283"/>
                        <wps:cNvSpPr/>
                        <wps:spPr>
                          <a:xfrm>
                            <a:off x="2337816" y="172212"/>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4" name="Shape 10434"/>
                        <wps:cNvSpPr/>
                        <wps:spPr>
                          <a:xfrm>
                            <a:off x="1913858" y="466727"/>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84" name="Shape 184284"/>
                        <wps:cNvSpPr/>
                        <wps:spPr>
                          <a:xfrm>
                            <a:off x="1914144" y="466344"/>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 name="Shape 10436"/>
                        <wps:cNvSpPr/>
                        <wps:spPr>
                          <a:xfrm>
                            <a:off x="1490567" y="703422"/>
                            <a:ext cx="211645" cy="0"/>
                          </a:xfrm>
                          <a:custGeom>
                            <a:avLst/>
                            <a:gdLst/>
                            <a:ahLst/>
                            <a:cxnLst/>
                            <a:rect l="0" t="0" r="0" b="0"/>
                            <a:pathLst>
                              <a:path w="211645">
                                <a:moveTo>
                                  <a:pt x="0" y="0"/>
                                </a:moveTo>
                                <a:lnTo>
                                  <a:pt x="21164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85" name="Shape 184285"/>
                        <wps:cNvSpPr/>
                        <wps:spPr>
                          <a:xfrm>
                            <a:off x="1490472" y="704088"/>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8" name="Shape 10438"/>
                        <wps:cNvSpPr/>
                        <wps:spPr>
                          <a:xfrm>
                            <a:off x="1913858" y="703422"/>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86" name="Shape 184286"/>
                        <wps:cNvSpPr/>
                        <wps:spPr>
                          <a:xfrm>
                            <a:off x="1914144" y="704088"/>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 name="Shape 10440"/>
                        <wps:cNvSpPr/>
                        <wps:spPr>
                          <a:xfrm>
                            <a:off x="1067181" y="875349"/>
                            <a:ext cx="211645" cy="0"/>
                          </a:xfrm>
                          <a:custGeom>
                            <a:avLst/>
                            <a:gdLst/>
                            <a:ahLst/>
                            <a:cxnLst/>
                            <a:rect l="0" t="0" r="0" b="0"/>
                            <a:pathLst>
                              <a:path w="211645">
                                <a:moveTo>
                                  <a:pt x="0" y="0"/>
                                </a:moveTo>
                                <a:lnTo>
                                  <a:pt x="21164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87" name="Shape 184287"/>
                        <wps:cNvSpPr/>
                        <wps:spPr>
                          <a:xfrm>
                            <a:off x="1066800" y="874776"/>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2" name="Shape 10442"/>
                        <wps:cNvSpPr/>
                        <wps:spPr>
                          <a:xfrm>
                            <a:off x="1490567" y="875349"/>
                            <a:ext cx="211645" cy="0"/>
                          </a:xfrm>
                          <a:custGeom>
                            <a:avLst/>
                            <a:gdLst/>
                            <a:ahLst/>
                            <a:cxnLst/>
                            <a:rect l="0" t="0" r="0" b="0"/>
                            <a:pathLst>
                              <a:path w="211645">
                                <a:moveTo>
                                  <a:pt x="0" y="0"/>
                                </a:moveTo>
                                <a:lnTo>
                                  <a:pt x="21164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88" name="Shape 184288"/>
                        <wps:cNvSpPr/>
                        <wps:spPr>
                          <a:xfrm>
                            <a:off x="1490472" y="874776"/>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 name="Shape 10444"/>
                        <wps:cNvSpPr/>
                        <wps:spPr>
                          <a:xfrm>
                            <a:off x="1913858" y="875349"/>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89" name="Shape 184289"/>
                        <wps:cNvSpPr/>
                        <wps:spPr>
                          <a:xfrm>
                            <a:off x="1914144" y="874776"/>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6" name="Shape 10446"/>
                        <wps:cNvSpPr/>
                        <wps:spPr>
                          <a:xfrm>
                            <a:off x="643890" y="1047275"/>
                            <a:ext cx="211645" cy="0"/>
                          </a:xfrm>
                          <a:custGeom>
                            <a:avLst/>
                            <a:gdLst/>
                            <a:ahLst/>
                            <a:cxnLst/>
                            <a:rect l="0" t="0" r="0" b="0"/>
                            <a:pathLst>
                              <a:path w="211645">
                                <a:moveTo>
                                  <a:pt x="0" y="0"/>
                                </a:moveTo>
                                <a:lnTo>
                                  <a:pt x="21164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0" name="Shape 184290"/>
                        <wps:cNvSpPr/>
                        <wps:spPr>
                          <a:xfrm>
                            <a:off x="644652" y="1046988"/>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8" name="Shape 10448"/>
                        <wps:cNvSpPr/>
                        <wps:spPr>
                          <a:xfrm>
                            <a:off x="1067181" y="1047275"/>
                            <a:ext cx="211645" cy="0"/>
                          </a:xfrm>
                          <a:custGeom>
                            <a:avLst/>
                            <a:gdLst/>
                            <a:ahLst/>
                            <a:cxnLst/>
                            <a:rect l="0" t="0" r="0" b="0"/>
                            <a:pathLst>
                              <a:path w="211645">
                                <a:moveTo>
                                  <a:pt x="0" y="0"/>
                                </a:moveTo>
                                <a:lnTo>
                                  <a:pt x="21164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1" name="Shape 184291"/>
                        <wps:cNvSpPr/>
                        <wps:spPr>
                          <a:xfrm>
                            <a:off x="1066800" y="1046988"/>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0" name="Shape 10450"/>
                        <wps:cNvSpPr/>
                        <wps:spPr>
                          <a:xfrm>
                            <a:off x="1490567" y="1047275"/>
                            <a:ext cx="211645" cy="0"/>
                          </a:xfrm>
                          <a:custGeom>
                            <a:avLst/>
                            <a:gdLst/>
                            <a:ahLst/>
                            <a:cxnLst/>
                            <a:rect l="0" t="0" r="0" b="0"/>
                            <a:pathLst>
                              <a:path w="211645">
                                <a:moveTo>
                                  <a:pt x="0" y="0"/>
                                </a:moveTo>
                                <a:lnTo>
                                  <a:pt x="211645"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2" name="Shape 184292"/>
                        <wps:cNvSpPr/>
                        <wps:spPr>
                          <a:xfrm>
                            <a:off x="1490472" y="1046988"/>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2" name="Shape 10452"/>
                        <wps:cNvSpPr/>
                        <wps:spPr>
                          <a:xfrm>
                            <a:off x="1913858" y="1047275"/>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3" name="Shape 184293"/>
                        <wps:cNvSpPr/>
                        <wps:spPr>
                          <a:xfrm>
                            <a:off x="1914144" y="1046988"/>
                            <a:ext cx="211836" cy="9144"/>
                          </a:xfrm>
                          <a:custGeom>
                            <a:avLst/>
                            <a:gdLst/>
                            <a:ahLst/>
                            <a:cxnLst/>
                            <a:rect l="0" t="0" r="0" b="0"/>
                            <a:pathLst>
                              <a:path w="211836" h="9144">
                                <a:moveTo>
                                  <a:pt x="0" y="0"/>
                                </a:moveTo>
                                <a:lnTo>
                                  <a:pt x="211836" y="0"/>
                                </a:lnTo>
                                <a:lnTo>
                                  <a:pt x="211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4" name="Shape 10454"/>
                        <wps:cNvSpPr/>
                        <wps:spPr>
                          <a:xfrm>
                            <a:off x="0" y="1"/>
                            <a:ext cx="0" cy="2087880"/>
                          </a:xfrm>
                          <a:custGeom>
                            <a:avLst/>
                            <a:gdLst/>
                            <a:ahLst/>
                            <a:cxnLst/>
                            <a:rect l="0" t="0" r="0" b="0"/>
                            <a:pathLst>
                              <a:path h="2087880">
                                <a:moveTo>
                                  <a:pt x="0" y="0"/>
                                </a:moveTo>
                                <a:lnTo>
                                  <a:pt x="0" y="208788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4" name="Shape 184294"/>
                        <wps:cNvSpPr/>
                        <wps:spPr>
                          <a:xfrm>
                            <a:off x="0" y="0"/>
                            <a:ext cx="9144" cy="2087880"/>
                          </a:xfrm>
                          <a:custGeom>
                            <a:avLst/>
                            <a:gdLst/>
                            <a:ahLst/>
                            <a:cxnLst/>
                            <a:rect l="0" t="0" r="0" b="0"/>
                            <a:pathLst>
                              <a:path w="9144" h="2087880">
                                <a:moveTo>
                                  <a:pt x="0" y="0"/>
                                </a:moveTo>
                                <a:lnTo>
                                  <a:pt x="9144" y="0"/>
                                </a:lnTo>
                                <a:lnTo>
                                  <a:pt x="9144" y="2087880"/>
                                </a:lnTo>
                                <a:lnTo>
                                  <a:pt x="0" y="2087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6" name="Shape 10456"/>
                        <wps:cNvSpPr/>
                        <wps:spPr>
                          <a:xfrm>
                            <a:off x="3386519" y="8954"/>
                            <a:ext cx="0" cy="2078927"/>
                          </a:xfrm>
                          <a:custGeom>
                            <a:avLst/>
                            <a:gdLst/>
                            <a:ahLst/>
                            <a:cxnLst/>
                            <a:rect l="0" t="0" r="0" b="0"/>
                            <a:pathLst>
                              <a:path h="2078927">
                                <a:moveTo>
                                  <a:pt x="0" y="0"/>
                                </a:moveTo>
                                <a:lnTo>
                                  <a:pt x="0" y="2078927"/>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5" name="Shape 184295"/>
                        <wps:cNvSpPr/>
                        <wps:spPr>
                          <a:xfrm>
                            <a:off x="3386328" y="9144"/>
                            <a:ext cx="9144" cy="2078736"/>
                          </a:xfrm>
                          <a:custGeom>
                            <a:avLst/>
                            <a:gdLst/>
                            <a:ahLst/>
                            <a:cxnLst/>
                            <a:rect l="0" t="0" r="0" b="0"/>
                            <a:pathLst>
                              <a:path w="9144" h="2078736">
                                <a:moveTo>
                                  <a:pt x="0" y="0"/>
                                </a:moveTo>
                                <a:lnTo>
                                  <a:pt x="9144" y="0"/>
                                </a:lnTo>
                                <a:lnTo>
                                  <a:pt x="9144" y="2078736"/>
                                </a:lnTo>
                                <a:lnTo>
                                  <a:pt x="0" y="2078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8" name="Shape 10458"/>
                        <wps:cNvSpPr/>
                        <wps:spPr>
                          <a:xfrm>
                            <a:off x="2328291" y="171927"/>
                            <a:ext cx="0" cy="1744028"/>
                          </a:xfrm>
                          <a:custGeom>
                            <a:avLst/>
                            <a:gdLst/>
                            <a:ahLst/>
                            <a:cxnLst/>
                            <a:rect l="0" t="0" r="0" b="0"/>
                            <a:pathLst>
                              <a:path h="1744028">
                                <a:moveTo>
                                  <a:pt x="0" y="0"/>
                                </a:moveTo>
                                <a:lnTo>
                                  <a:pt x="0" y="174402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6" name="Shape 184296"/>
                        <wps:cNvSpPr/>
                        <wps:spPr>
                          <a:xfrm>
                            <a:off x="2328672" y="172212"/>
                            <a:ext cx="9144" cy="1743456"/>
                          </a:xfrm>
                          <a:custGeom>
                            <a:avLst/>
                            <a:gdLst/>
                            <a:ahLst/>
                            <a:cxnLst/>
                            <a:rect l="0" t="0" r="0" b="0"/>
                            <a:pathLst>
                              <a:path w="9144" h="1743456">
                                <a:moveTo>
                                  <a:pt x="0" y="0"/>
                                </a:moveTo>
                                <a:lnTo>
                                  <a:pt x="9144" y="0"/>
                                </a:lnTo>
                                <a:lnTo>
                                  <a:pt x="9144" y="1743456"/>
                                </a:lnTo>
                                <a:lnTo>
                                  <a:pt x="0" y="17434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0" name="Shape 10460"/>
                        <wps:cNvSpPr/>
                        <wps:spPr>
                          <a:xfrm>
                            <a:off x="2539937" y="180881"/>
                            <a:ext cx="0" cy="1735074"/>
                          </a:xfrm>
                          <a:custGeom>
                            <a:avLst/>
                            <a:gdLst/>
                            <a:ahLst/>
                            <a:cxnLst/>
                            <a:rect l="0" t="0" r="0" b="0"/>
                            <a:pathLst>
                              <a:path h="1735074">
                                <a:moveTo>
                                  <a:pt x="0" y="0"/>
                                </a:moveTo>
                                <a:lnTo>
                                  <a:pt x="0" y="173507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7" name="Shape 184297"/>
                        <wps:cNvSpPr/>
                        <wps:spPr>
                          <a:xfrm>
                            <a:off x="2540508" y="181356"/>
                            <a:ext cx="9144" cy="1734312"/>
                          </a:xfrm>
                          <a:custGeom>
                            <a:avLst/>
                            <a:gdLst/>
                            <a:ahLst/>
                            <a:cxnLst/>
                            <a:rect l="0" t="0" r="0" b="0"/>
                            <a:pathLst>
                              <a:path w="9144" h="1734312">
                                <a:moveTo>
                                  <a:pt x="0" y="0"/>
                                </a:moveTo>
                                <a:lnTo>
                                  <a:pt x="9144" y="0"/>
                                </a:lnTo>
                                <a:lnTo>
                                  <a:pt x="9144" y="1734312"/>
                                </a:lnTo>
                                <a:lnTo>
                                  <a:pt x="0" y="1734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2" name="Shape 10462"/>
                        <wps:cNvSpPr/>
                        <wps:spPr>
                          <a:xfrm>
                            <a:off x="1904905" y="466727"/>
                            <a:ext cx="0" cy="1449229"/>
                          </a:xfrm>
                          <a:custGeom>
                            <a:avLst/>
                            <a:gdLst/>
                            <a:ahLst/>
                            <a:cxnLst/>
                            <a:rect l="0" t="0" r="0" b="0"/>
                            <a:pathLst>
                              <a:path h="1449229">
                                <a:moveTo>
                                  <a:pt x="0" y="0"/>
                                </a:moveTo>
                                <a:lnTo>
                                  <a:pt x="0" y="1449229"/>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8" name="Shape 184298"/>
                        <wps:cNvSpPr/>
                        <wps:spPr>
                          <a:xfrm>
                            <a:off x="1905000" y="466344"/>
                            <a:ext cx="9144" cy="1449324"/>
                          </a:xfrm>
                          <a:custGeom>
                            <a:avLst/>
                            <a:gdLst/>
                            <a:ahLst/>
                            <a:cxnLst/>
                            <a:rect l="0" t="0" r="0" b="0"/>
                            <a:pathLst>
                              <a:path w="9144" h="1449324">
                                <a:moveTo>
                                  <a:pt x="0" y="0"/>
                                </a:moveTo>
                                <a:lnTo>
                                  <a:pt x="9144" y="0"/>
                                </a:lnTo>
                                <a:lnTo>
                                  <a:pt x="9144" y="1449324"/>
                                </a:lnTo>
                                <a:lnTo>
                                  <a:pt x="0" y="14493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4" name="Shape 10464"/>
                        <wps:cNvSpPr/>
                        <wps:spPr>
                          <a:xfrm>
                            <a:off x="2116646" y="475680"/>
                            <a:ext cx="0" cy="1440276"/>
                          </a:xfrm>
                          <a:custGeom>
                            <a:avLst/>
                            <a:gdLst/>
                            <a:ahLst/>
                            <a:cxnLst/>
                            <a:rect l="0" t="0" r="0" b="0"/>
                            <a:pathLst>
                              <a:path h="1440276">
                                <a:moveTo>
                                  <a:pt x="0" y="0"/>
                                </a:moveTo>
                                <a:lnTo>
                                  <a:pt x="0" y="144027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299" name="Shape 184299"/>
                        <wps:cNvSpPr/>
                        <wps:spPr>
                          <a:xfrm>
                            <a:off x="2116836" y="475488"/>
                            <a:ext cx="9144" cy="1440180"/>
                          </a:xfrm>
                          <a:custGeom>
                            <a:avLst/>
                            <a:gdLst/>
                            <a:ahLst/>
                            <a:cxnLst/>
                            <a:rect l="0" t="0" r="0" b="0"/>
                            <a:pathLst>
                              <a:path w="9144" h="1440180">
                                <a:moveTo>
                                  <a:pt x="0" y="0"/>
                                </a:moveTo>
                                <a:lnTo>
                                  <a:pt x="9144" y="0"/>
                                </a:lnTo>
                                <a:lnTo>
                                  <a:pt x="9144" y="1440180"/>
                                </a:lnTo>
                                <a:lnTo>
                                  <a:pt x="0" y="1440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6" name="Shape 10466"/>
                        <wps:cNvSpPr/>
                        <wps:spPr>
                          <a:xfrm>
                            <a:off x="1481614" y="703422"/>
                            <a:ext cx="0" cy="1212533"/>
                          </a:xfrm>
                          <a:custGeom>
                            <a:avLst/>
                            <a:gdLst/>
                            <a:ahLst/>
                            <a:cxnLst/>
                            <a:rect l="0" t="0" r="0" b="0"/>
                            <a:pathLst>
                              <a:path h="1212533">
                                <a:moveTo>
                                  <a:pt x="0" y="0"/>
                                </a:moveTo>
                                <a:lnTo>
                                  <a:pt x="0" y="1212533"/>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0" name="Shape 184300"/>
                        <wps:cNvSpPr/>
                        <wps:spPr>
                          <a:xfrm>
                            <a:off x="1481328" y="704088"/>
                            <a:ext cx="9144" cy="1211580"/>
                          </a:xfrm>
                          <a:custGeom>
                            <a:avLst/>
                            <a:gdLst/>
                            <a:ahLst/>
                            <a:cxnLst/>
                            <a:rect l="0" t="0" r="0" b="0"/>
                            <a:pathLst>
                              <a:path w="9144" h="1211580">
                                <a:moveTo>
                                  <a:pt x="0" y="0"/>
                                </a:moveTo>
                                <a:lnTo>
                                  <a:pt x="9144" y="0"/>
                                </a:lnTo>
                                <a:lnTo>
                                  <a:pt x="9144" y="1211580"/>
                                </a:lnTo>
                                <a:lnTo>
                                  <a:pt x="0" y="1211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8" name="Shape 10468"/>
                        <wps:cNvSpPr/>
                        <wps:spPr>
                          <a:xfrm>
                            <a:off x="1693259" y="712376"/>
                            <a:ext cx="0" cy="1203580"/>
                          </a:xfrm>
                          <a:custGeom>
                            <a:avLst/>
                            <a:gdLst/>
                            <a:ahLst/>
                            <a:cxnLst/>
                            <a:rect l="0" t="0" r="0" b="0"/>
                            <a:pathLst>
                              <a:path h="1203580">
                                <a:moveTo>
                                  <a:pt x="0" y="0"/>
                                </a:moveTo>
                                <a:lnTo>
                                  <a:pt x="0" y="120358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1" name="Shape 184301"/>
                        <wps:cNvSpPr/>
                        <wps:spPr>
                          <a:xfrm>
                            <a:off x="1693164" y="711708"/>
                            <a:ext cx="9144" cy="1203960"/>
                          </a:xfrm>
                          <a:custGeom>
                            <a:avLst/>
                            <a:gdLst/>
                            <a:ahLst/>
                            <a:cxnLst/>
                            <a:rect l="0" t="0" r="0" b="0"/>
                            <a:pathLst>
                              <a:path w="9144" h="1203960">
                                <a:moveTo>
                                  <a:pt x="0" y="0"/>
                                </a:moveTo>
                                <a:lnTo>
                                  <a:pt x="9144" y="0"/>
                                </a:lnTo>
                                <a:lnTo>
                                  <a:pt x="9144" y="1203960"/>
                                </a:lnTo>
                                <a:lnTo>
                                  <a:pt x="0" y="1203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0" name="Shape 10470"/>
                        <wps:cNvSpPr/>
                        <wps:spPr>
                          <a:xfrm>
                            <a:off x="1058323" y="875349"/>
                            <a:ext cx="0" cy="1040607"/>
                          </a:xfrm>
                          <a:custGeom>
                            <a:avLst/>
                            <a:gdLst/>
                            <a:ahLst/>
                            <a:cxnLst/>
                            <a:rect l="0" t="0" r="0" b="0"/>
                            <a:pathLst>
                              <a:path h="1040607">
                                <a:moveTo>
                                  <a:pt x="0" y="0"/>
                                </a:moveTo>
                                <a:lnTo>
                                  <a:pt x="0" y="1040607"/>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2" name="Shape 184302"/>
                        <wps:cNvSpPr/>
                        <wps:spPr>
                          <a:xfrm>
                            <a:off x="1057656" y="874776"/>
                            <a:ext cx="9144" cy="1040892"/>
                          </a:xfrm>
                          <a:custGeom>
                            <a:avLst/>
                            <a:gdLst/>
                            <a:ahLst/>
                            <a:cxnLst/>
                            <a:rect l="0" t="0" r="0" b="0"/>
                            <a:pathLst>
                              <a:path w="9144" h="1040892">
                                <a:moveTo>
                                  <a:pt x="0" y="0"/>
                                </a:moveTo>
                                <a:lnTo>
                                  <a:pt x="9144" y="0"/>
                                </a:lnTo>
                                <a:lnTo>
                                  <a:pt x="9144" y="1040892"/>
                                </a:lnTo>
                                <a:lnTo>
                                  <a:pt x="0" y="1040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2" name="Shape 10472"/>
                        <wps:cNvSpPr/>
                        <wps:spPr>
                          <a:xfrm>
                            <a:off x="1269968" y="884302"/>
                            <a:ext cx="0" cy="1031654"/>
                          </a:xfrm>
                          <a:custGeom>
                            <a:avLst/>
                            <a:gdLst/>
                            <a:ahLst/>
                            <a:cxnLst/>
                            <a:rect l="0" t="0" r="0" b="0"/>
                            <a:pathLst>
                              <a:path h="1031654">
                                <a:moveTo>
                                  <a:pt x="0" y="0"/>
                                </a:moveTo>
                                <a:lnTo>
                                  <a:pt x="0" y="103165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3" name="Shape 184303"/>
                        <wps:cNvSpPr/>
                        <wps:spPr>
                          <a:xfrm>
                            <a:off x="1269492" y="883920"/>
                            <a:ext cx="9144" cy="1031748"/>
                          </a:xfrm>
                          <a:custGeom>
                            <a:avLst/>
                            <a:gdLst/>
                            <a:ahLst/>
                            <a:cxnLst/>
                            <a:rect l="0" t="0" r="0" b="0"/>
                            <a:pathLst>
                              <a:path w="9144" h="1031748">
                                <a:moveTo>
                                  <a:pt x="0" y="0"/>
                                </a:moveTo>
                                <a:lnTo>
                                  <a:pt x="9144" y="0"/>
                                </a:lnTo>
                                <a:lnTo>
                                  <a:pt x="9144" y="1031748"/>
                                </a:lnTo>
                                <a:lnTo>
                                  <a:pt x="0" y="1031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4" name="Shape 10474"/>
                        <wps:cNvSpPr/>
                        <wps:spPr>
                          <a:xfrm>
                            <a:off x="634937" y="1047275"/>
                            <a:ext cx="0" cy="868681"/>
                          </a:xfrm>
                          <a:custGeom>
                            <a:avLst/>
                            <a:gdLst/>
                            <a:ahLst/>
                            <a:cxnLst/>
                            <a:rect l="0" t="0" r="0" b="0"/>
                            <a:pathLst>
                              <a:path h="868681">
                                <a:moveTo>
                                  <a:pt x="0" y="0"/>
                                </a:moveTo>
                                <a:lnTo>
                                  <a:pt x="0" y="868681"/>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4" name="Shape 184304"/>
                        <wps:cNvSpPr/>
                        <wps:spPr>
                          <a:xfrm>
                            <a:off x="635508" y="1046988"/>
                            <a:ext cx="9144" cy="868680"/>
                          </a:xfrm>
                          <a:custGeom>
                            <a:avLst/>
                            <a:gdLst/>
                            <a:ahLst/>
                            <a:cxnLst/>
                            <a:rect l="0" t="0" r="0" b="0"/>
                            <a:pathLst>
                              <a:path w="9144" h="868680">
                                <a:moveTo>
                                  <a:pt x="0" y="0"/>
                                </a:moveTo>
                                <a:lnTo>
                                  <a:pt x="9144" y="0"/>
                                </a:lnTo>
                                <a:lnTo>
                                  <a:pt x="9144" y="868680"/>
                                </a:lnTo>
                                <a:lnTo>
                                  <a:pt x="0" y="8686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6" name="Shape 10476"/>
                        <wps:cNvSpPr/>
                        <wps:spPr>
                          <a:xfrm>
                            <a:off x="846677" y="1056228"/>
                            <a:ext cx="0" cy="859727"/>
                          </a:xfrm>
                          <a:custGeom>
                            <a:avLst/>
                            <a:gdLst/>
                            <a:ahLst/>
                            <a:cxnLst/>
                            <a:rect l="0" t="0" r="0" b="0"/>
                            <a:pathLst>
                              <a:path h="859727">
                                <a:moveTo>
                                  <a:pt x="0" y="0"/>
                                </a:moveTo>
                                <a:lnTo>
                                  <a:pt x="0" y="859727"/>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5" name="Shape 184305"/>
                        <wps:cNvSpPr/>
                        <wps:spPr>
                          <a:xfrm>
                            <a:off x="847344" y="1056132"/>
                            <a:ext cx="9144" cy="859536"/>
                          </a:xfrm>
                          <a:custGeom>
                            <a:avLst/>
                            <a:gdLst/>
                            <a:ahLst/>
                            <a:cxnLst/>
                            <a:rect l="0" t="0" r="0" b="0"/>
                            <a:pathLst>
                              <a:path w="9144" h="859536">
                                <a:moveTo>
                                  <a:pt x="0" y="0"/>
                                </a:moveTo>
                                <a:lnTo>
                                  <a:pt x="9144" y="0"/>
                                </a:lnTo>
                                <a:lnTo>
                                  <a:pt x="9144" y="859536"/>
                                </a:lnTo>
                                <a:lnTo>
                                  <a:pt x="0" y="859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8" name="Shape 10478"/>
                        <wps:cNvSpPr/>
                        <wps:spPr>
                          <a:xfrm>
                            <a:off x="8954" y="1"/>
                            <a:ext cx="3386519" cy="0"/>
                          </a:xfrm>
                          <a:custGeom>
                            <a:avLst/>
                            <a:gdLst/>
                            <a:ahLst/>
                            <a:cxnLst/>
                            <a:rect l="0" t="0" r="0" b="0"/>
                            <a:pathLst>
                              <a:path w="3386519">
                                <a:moveTo>
                                  <a:pt x="0" y="0"/>
                                </a:moveTo>
                                <a:lnTo>
                                  <a:pt x="3386519"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6" name="Shape 184306"/>
                        <wps:cNvSpPr/>
                        <wps:spPr>
                          <a:xfrm>
                            <a:off x="9144" y="0"/>
                            <a:ext cx="3386328" cy="9144"/>
                          </a:xfrm>
                          <a:custGeom>
                            <a:avLst/>
                            <a:gdLst/>
                            <a:ahLst/>
                            <a:cxnLst/>
                            <a:rect l="0" t="0" r="0" b="0"/>
                            <a:pathLst>
                              <a:path w="3386328" h="9144">
                                <a:moveTo>
                                  <a:pt x="0" y="0"/>
                                </a:moveTo>
                                <a:lnTo>
                                  <a:pt x="3386328" y="0"/>
                                </a:lnTo>
                                <a:lnTo>
                                  <a:pt x="3386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0" name="Shape 10480"/>
                        <wps:cNvSpPr/>
                        <wps:spPr>
                          <a:xfrm>
                            <a:off x="2756059" y="171927"/>
                            <a:ext cx="213836" cy="0"/>
                          </a:xfrm>
                          <a:custGeom>
                            <a:avLst/>
                            <a:gdLst/>
                            <a:ahLst/>
                            <a:cxnLst/>
                            <a:rect l="0" t="0" r="0" b="0"/>
                            <a:pathLst>
                              <a:path w="213836">
                                <a:moveTo>
                                  <a:pt x="0" y="0"/>
                                </a:moveTo>
                                <a:lnTo>
                                  <a:pt x="21383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7" name="Shape 184307"/>
                        <wps:cNvSpPr/>
                        <wps:spPr>
                          <a:xfrm>
                            <a:off x="2755392" y="172212"/>
                            <a:ext cx="214884" cy="9144"/>
                          </a:xfrm>
                          <a:custGeom>
                            <a:avLst/>
                            <a:gdLst/>
                            <a:ahLst/>
                            <a:cxnLst/>
                            <a:rect l="0" t="0" r="0" b="0"/>
                            <a:pathLst>
                              <a:path w="214884" h="9144">
                                <a:moveTo>
                                  <a:pt x="0" y="0"/>
                                </a:moveTo>
                                <a:lnTo>
                                  <a:pt x="214884" y="0"/>
                                </a:lnTo>
                                <a:lnTo>
                                  <a:pt x="214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2" name="Shape 10482"/>
                        <wps:cNvSpPr/>
                        <wps:spPr>
                          <a:xfrm>
                            <a:off x="2337149" y="466727"/>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8" name="Shape 184308"/>
                        <wps:cNvSpPr/>
                        <wps:spPr>
                          <a:xfrm>
                            <a:off x="2337816" y="466344"/>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4" name="Shape 10484"/>
                        <wps:cNvSpPr/>
                        <wps:spPr>
                          <a:xfrm>
                            <a:off x="2337149" y="703422"/>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09" name="Shape 184309"/>
                        <wps:cNvSpPr/>
                        <wps:spPr>
                          <a:xfrm>
                            <a:off x="2337816" y="704088"/>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6" name="Shape 10486"/>
                        <wps:cNvSpPr/>
                        <wps:spPr>
                          <a:xfrm>
                            <a:off x="2337149" y="875349"/>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10" name="Shape 184310"/>
                        <wps:cNvSpPr/>
                        <wps:spPr>
                          <a:xfrm>
                            <a:off x="2337816" y="874776"/>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8" name="Shape 10488"/>
                        <wps:cNvSpPr/>
                        <wps:spPr>
                          <a:xfrm>
                            <a:off x="2337149" y="1047275"/>
                            <a:ext cx="211646" cy="0"/>
                          </a:xfrm>
                          <a:custGeom>
                            <a:avLst/>
                            <a:gdLst/>
                            <a:ahLst/>
                            <a:cxnLst/>
                            <a:rect l="0" t="0" r="0" b="0"/>
                            <a:pathLst>
                              <a:path w="211646">
                                <a:moveTo>
                                  <a:pt x="0" y="0"/>
                                </a:moveTo>
                                <a:lnTo>
                                  <a:pt x="21164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11" name="Shape 184311"/>
                        <wps:cNvSpPr/>
                        <wps:spPr>
                          <a:xfrm>
                            <a:off x="2337816" y="1046988"/>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0" name="Shape 10490"/>
                        <wps:cNvSpPr/>
                        <wps:spPr>
                          <a:xfrm>
                            <a:off x="216122" y="1907001"/>
                            <a:ext cx="2965418" cy="0"/>
                          </a:xfrm>
                          <a:custGeom>
                            <a:avLst/>
                            <a:gdLst/>
                            <a:ahLst/>
                            <a:cxnLst/>
                            <a:rect l="0" t="0" r="0" b="0"/>
                            <a:pathLst>
                              <a:path w="2965418">
                                <a:moveTo>
                                  <a:pt x="0" y="0"/>
                                </a:moveTo>
                                <a:lnTo>
                                  <a:pt x="296541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12" name="Shape 184312"/>
                        <wps:cNvSpPr/>
                        <wps:spPr>
                          <a:xfrm>
                            <a:off x="216408" y="1906524"/>
                            <a:ext cx="2965704" cy="9144"/>
                          </a:xfrm>
                          <a:custGeom>
                            <a:avLst/>
                            <a:gdLst/>
                            <a:ahLst/>
                            <a:cxnLst/>
                            <a:rect l="0" t="0" r="0" b="0"/>
                            <a:pathLst>
                              <a:path w="2965704" h="9144">
                                <a:moveTo>
                                  <a:pt x="0" y="0"/>
                                </a:moveTo>
                                <a:lnTo>
                                  <a:pt x="2965704" y="0"/>
                                </a:lnTo>
                                <a:lnTo>
                                  <a:pt x="2965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2" name="Shape 10492"/>
                        <wps:cNvSpPr/>
                        <wps:spPr>
                          <a:xfrm>
                            <a:off x="8954" y="2078927"/>
                            <a:ext cx="3386519" cy="0"/>
                          </a:xfrm>
                          <a:custGeom>
                            <a:avLst/>
                            <a:gdLst/>
                            <a:ahLst/>
                            <a:cxnLst/>
                            <a:rect l="0" t="0" r="0" b="0"/>
                            <a:pathLst>
                              <a:path w="3386519">
                                <a:moveTo>
                                  <a:pt x="0" y="0"/>
                                </a:moveTo>
                                <a:lnTo>
                                  <a:pt x="3386519"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4313" name="Shape 184313"/>
                        <wps:cNvSpPr/>
                        <wps:spPr>
                          <a:xfrm>
                            <a:off x="9144" y="2078736"/>
                            <a:ext cx="3386328" cy="9144"/>
                          </a:xfrm>
                          <a:custGeom>
                            <a:avLst/>
                            <a:gdLst/>
                            <a:ahLst/>
                            <a:cxnLst/>
                            <a:rect l="0" t="0" r="0" b="0"/>
                            <a:pathLst>
                              <a:path w="3386328" h="9144">
                                <a:moveTo>
                                  <a:pt x="0" y="0"/>
                                </a:moveTo>
                                <a:lnTo>
                                  <a:pt x="3386328" y="0"/>
                                </a:lnTo>
                                <a:lnTo>
                                  <a:pt x="3386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4" name="Shape 10494"/>
                        <wps:cNvSpPr/>
                        <wps:spPr>
                          <a:xfrm>
                            <a:off x="2867406" y="245651"/>
                            <a:ext cx="0" cy="1594390"/>
                          </a:xfrm>
                          <a:custGeom>
                            <a:avLst/>
                            <a:gdLst/>
                            <a:ahLst/>
                            <a:cxnLst/>
                            <a:rect l="0" t="0" r="0" b="0"/>
                            <a:pathLst>
                              <a:path h="1594390">
                                <a:moveTo>
                                  <a:pt x="0" y="0"/>
                                </a:moveTo>
                                <a:lnTo>
                                  <a:pt x="0" y="1594390"/>
                                </a:lnTo>
                              </a:path>
                            </a:pathLst>
                          </a:custGeom>
                          <a:ln w="6687" cap="rnd">
                            <a:round/>
                          </a:ln>
                        </wps:spPr>
                        <wps:style>
                          <a:lnRef idx="1">
                            <a:srgbClr val="000000"/>
                          </a:lnRef>
                          <a:fillRef idx="0">
                            <a:srgbClr val="000000">
                              <a:alpha val="0"/>
                            </a:srgbClr>
                          </a:fillRef>
                          <a:effectRef idx="0">
                            <a:scrgbClr r="0" g="0" b="0"/>
                          </a:effectRef>
                          <a:fontRef idx="none"/>
                        </wps:style>
                        <wps:bodyPr/>
                      </wps:wsp>
                      <wps:wsp>
                        <wps:cNvPr id="10495" name="Shape 10495"/>
                        <wps:cNvSpPr/>
                        <wps:spPr>
                          <a:xfrm>
                            <a:off x="2831783" y="178691"/>
                            <a:ext cx="73533" cy="73628"/>
                          </a:xfrm>
                          <a:custGeom>
                            <a:avLst/>
                            <a:gdLst/>
                            <a:ahLst/>
                            <a:cxnLst/>
                            <a:rect l="0" t="0" r="0" b="0"/>
                            <a:pathLst>
                              <a:path w="73533" h="73628">
                                <a:moveTo>
                                  <a:pt x="37910" y="0"/>
                                </a:moveTo>
                                <a:lnTo>
                                  <a:pt x="73533" y="73628"/>
                                </a:lnTo>
                                <a:lnTo>
                                  <a:pt x="0" y="73628"/>
                                </a:lnTo>
                                <a:lnTo>
                                  <a:pt x="37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6" name="Shape 10496"/>
                        <wps:cNvSpPr/>
                        <wps:spPr>
                          <a:xfrm>
                            <a:off x="2831783" y="1835564"/>
                            <a:ext cx="73533" cy="71438"/>
                          </a:xfrm>
                          <a:custGeom>
                            <a:avLst/>
                            <a:gdLst/>
                            <a:ahLst/>
                            <a:cxnLst/>
                            <a:rect l="0" t="0" r="0" b="0"/>
                            <a:pathLst>
                              <a:path w="73533" h="71438">
                                <a:moveTo>
                                  <a:pt x="0" y="0"/>
                                </a:moveTo>
                                <a:lnTo>
                                  <a:pt x="73533" y="0"/>
                                </a:lnTo>
                                <a:lnTo>
                                  <a:pt x="37910" y="714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8" name="Rectangle 10498"/>
                        <wps:cNvSpPr/>
                        <wps:spPr>
                          <a:xfrm>
                            <a:off x="2958084" y="998335"/>
                            <a:ext cx="171303" cy="136622"/>
                          </a:xfrm>
                          <a:prstGeom prst="rect">
                            <a:avLst/>
                          </a:prstGeom>
                          <a:ln>
                            <a:noFill/>
                          </a:ln>
                        </wps:spPr>
                        <wps:txbx>
                          <w:txbxContent>
                            <w:p w14:paraId="0BA77F32" w14:textId="77777777" w:rsidR="00067AA2" w:rsidRDefault="00000000">
                              <w:pPr>
                                <w:spacing w:after="160" w:line="259" w:lineRule="auto"/>
                                <w:ind w:left="0" w:firstLine="0"/>
                              </w:pPr>
                              <w:r>
                                <w:rPr>
                                  <w:w w:val="125"/>
                                  <w:sz w:val="16"/>
                                </w:rPr>
                                <w:t>TC</w:t>
                              </w:r>
                            </w:p>
                          </w:txbxContent>
                        </wps:txbx>
                        <wps:bodyPr horzOverflow="overflow" vert="horz" lIns="0" tIns="0" rIns="0" bIns="0" rtlCol="0">
                          <a:noAutofit/>
                        </wps:bodyPr>
                      </wps:wsp>
                      <wps:wsp>
                        <wps:cNvPr id="10499" name="Shape 10499"/>
                        <wps:cNvSpPr/>
                        <wps:spPr>
                          <a:xfrm>
                            <a:off x="416623" y="1391223"/>
                            <a:ext cx="131445" cy="0"/>
                          </a:xfrm>
                          <a:custGeom>
                            <a:avLst/>
                            <a:gdLst/>
                            <a:ahLst/>
                            <a:cxnLst/>
                            <a:rect l="0" t="0" r="0" b="0"/>
                            <a:pathLst>
                              <a:path w="131445">
                                <a:moveTo>
                                  <a:pt x="0" y="0"/>
                                </a:moveTo>
                                <a:lnTo>
                                  <a:pt x="131445" y="0"/>
                                </a:lnTo>
                              </a:path>
                            </a:pathLst>
                          </a:custGeom>
                          <a:ln w="6687" cap="rnd">
                            <a:round/>
                          </a:ln>
                        </wps:spPr>
                        <wps:style>
                          <a:lnRef idx="1">
                            <a:srgbClr val="000000"/>
                          </a:lnRef>
                          <a:fillRef idx="0">
                            <a:srgbClr val="000000">
                              <a:alpha val="0"/>
                            </a:srgbClr>
                          </a:fillRef>
                          <a:effectRef idx="0">
                            <a:scrgbClr r="0" g="0" b="0"/>
                          </a:effectRef>
                          <a:fontRef idx="none"/>
                        </wps:style>
                        <wps:bodyPr/>
                      </wps:wsp>
                      <wps:wsp>
                        <wps:cNvPr id="10500" name="Shape 10500"/>
                        <wps:cNvSpPr/>
                        <wps:spPr>
                          <a:xfrm>
                            <a:off x="543592" y="1355409"/>
                            <a:ext cx="71342" cy="73723"/>
                          </a:xfrm>
                          <a:custGeom>
                            <a:avLst/>
                            <a:gdLst/>
                            <a:ahLst/>
                            <a:cxnLst/>
                            <a:rect l="0" t="0" r="0" b="0"/>
                            <a:pathLst>
                              <a:path w="71342" h="73723">
                                <a:moveTo>
                                  <a:pt x="0" y="0"/>
                                </a:moveTo>
                                <a:lnTo>
                                  <a:pt x="71342" y="38005"/>
                                </a:lnTo>
                                <a:lnTo>
                                  <a:pt x="0" y="73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2" name="Rectangle 10502"/>
                        <wps:cNvSpPr/>
                        <wps:spPr>
                          <a:xfrm>
                            <a:off x="188976" y="1329043"/>
                            <a:ext cx="274610" cy="136623"/>
                          </a:xfrm>
                          <a:prstGeom prst="rect">
                            <a:avLst/>
                          </a:prstGeom>
                          <a:ln>
                            <a:noFill/>
                          </a:ln>
                        </wps:spPr>
                        <wps:txbx>
                          <w:txbxContent>
                            <w:p w14:paraId="01B6415D" w14:textId="77777777" w:rsidR="00067AA2" w:rsidRDefault="00000000">
                              <w:pPr>
                                <w:spacing w:after="160" w:line="259" w:lineRule="auto"/>
                                <w:ind w:left="0" w:firstLine="0"/>
                              </w:pPr>
                              <w:r>
                                <w:rPr>
                                  <w:spacing w:val="2"/>
                                  <w:sz w:val="16"/>
                                </w:rPr>
                                <w:t>本体</w:t>
                              </w:r>
                            </w:p>
                          </w:txbxContent>
                        </wps:txbx>
                        <wps:bodyPr horzOverflow="overflow" vert="horz" lIns="0" tIns="0" rIns="0" bIns="0" rtlCol="0">
                          <a:noAutofit/>
                        </wps:bodyPr>
                      </wps:wsp>
                      <wps:wsp>
                        <wps:cNvPr id="10503" name="Shape 10503"/>
                        <wps:cNvSpPr/>
                        <wps:spPr>
                          <a:xfrm>
                            <a:off x="423291" y="946786"/>
                            <a:ext cx="554831" cy="0"/>
                          </a:xfrm>
                          <a:custGeom>
                            <a:avLst/>
                            <a:gdLst/>
                            <a:ahLst/>
                            <a:cxnLst/>
                            <a:rect l="0" t="0" r="0" b="0"/>
                            <a:pathLst>
                              <a:path w="554831">
                                <a:moveTo>
                                  <a:pt x="0" y="0"/>
                                </a:moveTo>
                                <a:lnTo>
                                  <a:pt x="554831" y="0"/>
                                </a:lnTo>
                              </a:path>
                            </a:pathLst>
                          </a:custGeom>
                          <a:ln w="6687" cap="rnd">
                            <a:round/>
                          </a:ln>
                        </wps:spPr>
                        <wps:style>
                          <a:lnRef idx="1">
                            <a:srgbClr val="000000"/>
                          </a:lnRef>
                          <a:fillRef idx="0">
                            <a:srgbClr val="000000">
                              <a:alpha val="0"/>
                            </a:srgbClr>
                          </a:fillRef>
                          <a:effectRef idx="0">
                            <a:scrgbClr r="0" g="0" b="0"/>
                          </a:effectRef>
                          <a:fontRef idx="none"/>
                        </wps:style>
                        <wps:bodyPr/>
                      </wps:wsp>
                      <wps:wsp>
                        <wps:cNvPr id="10504" name="Shape 10504"/>
                        <wps:cNvSpPr/>
                        <wps:spPr>
                          <a:xfrm>
                            <a:off x="973645" y="911068"/>
                            <a:ext cx="73533" cy="73723"/>
                          </a:xfrm>
                          <a:custGeom>
                            <a:avLst/>
                            <a:gdLst/>
                            <a:ahLst/>
                            <a:cxnLst/>
                            <a:rect l="0" t="0" r="0" b="0"/>
                            <a:pathLst>
                              <a:path w="73533" h="73723">
                                <a:moveTo>
                                  <a:pt x="0" y="0"/>
                                </a:moveTo>
                                <a:lnTo>
                                  <a:pt x="73533" y="35719"/>
                                </a:lnTo>
                                <a:lnTo>
                                  <a:pt x="0" y="73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6" name="Rectangle 10506"/>
                        <wps:cNvSpPr/>
                        <wps:spPr>
                          <a:xfrm>
                            <a:off x="176784" y="920611"/>
                            <a:ext cx="271878" cy="136622"/>
                          </a:xfrm>
                          <a:prstGeom prst="rect">
                            <a:avLst/>
                          </a:prstGeom>
                          <a:ln>
                            <a:noFill/>
                          </a:ln>
                        </wps:spPr>
                        <wps:txbx>
                          <w:txbxContent>
                            <w:p w14:paraId="4F8D1F2C" w14:textId="77777777" w:rsidR="00067AA2" w:rsidRDefault="00000000">
                              <w:pPr>
                                <w:spacing w:after="160" w:line="259" w:lineRule="auto"/>
                                <w:ind w:left="0" w:firstLine="0"/>
                              </w:pPr>
                              <w:r>
                                <w:rPr>
                                  <w:spacing w:val="-2"/>
                                  <w:w w:val="99"/>
                                  <w:sz w:val="16"/>
                                </w:rPr>
                                <w:t>物流</w:t>
                              </w:r>
                            </w:p>
                          </w:txbxContent>
                        </wps:txbx>
                        <wps:bodyPr horzOverflow="overflow" vert="horz" lIns="0" tIns="0" rIns="0" bIns="0" rtlCol="0">
                          <a:noAutofit/>
                        </wps:bodyPr>
                      </wps:wsp>
                      <wps:wsp>
                        <wps:cNvPr id="10507" name="Shape 10507"/>
                        <wps:cNvSpPr/>
                        <wps:spPr>
                          <a:xfrm>
                            <a:off x="641699" y="781528"/>
                            <a:ext cx="759714" cy="0"/>
                          </a:xfrm>
                          <a:custGeom>
                            <a:avLst/>
                            <a:gdLst/>
                            <a:ahLst/>
                            <a:cxnLst/>
                            <a:rect l="0" t="0" r="0" b="0"/>
                            <a:pathLst>
                              <a:path w="759714">
                                <a:moveTo>
                                  <a:pt x="0" y="0"/>
                                </a:moveTo>
                                <a:lnTo>
                                  <a:pt x="759714" y="0"/>
                                </a:lnTo>
                              </a:path>
                            </a:pathLst>
                          </a:custGeom>
                          <a:ln w="6687" cap="rnd">
                            <a:round/>
                          </a:ln>
                        </wps:spPr>
                        <wps:style>
                          <a:lnRef idx="1">
                            <a:srgbClr val="000000"/>
                          </a:lnRef>
                          <a:fillRef idx="0">
                            <a:srgbClr val="000000">
                              <a:alpha val="0"/>
                            </a:srgbClr>
                          </a:fillRef>
                          <a:effectRef idx="0">
                            <a:scrgbClr r="0" g="0" b="0"/>
                          </a:effectRef>
                          <a:fontRef idx="none"/>
                        </wps:style>
                        <wps:bodyPr/>
                      </wps:wsp>
                      <wps:wsp>
                        <wps:cNvPr id="10508" name="Shape 10508"/>
                        <wps:cNvSpPr/>
                        <wps:spPr>
                          <a:xfrm>
                            <a:off x="1396937" y="745809"/>
                            <a:ext cx="73533" cy="73723"/>
                          </a:xfrm>
                          <a:custGeom>
                            <a:avLst/>
                            <a:gdLst/>
                            <a:ahLst/>
                            <a:cxnLst/>
                            <a:rect l="0" t="0" r="0" b="0"/>
                            <a:pathLst>
                              <a:path w="73533" h="73723">
                                <a:moveTo>
                                  <a:pt x="0" y="0"/>
                                </a:moveTo>
                                <a:lnTo>
                                  <a:pt x="73533" y="35719"/>
                                </a:lnTo>
                                <a:lnTo>
                                  <a:pt x="0" y="73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0" name="Rectangle 10510"/>
                        <wps:cNvSpPr/>
                        <wps:spPr>
                          <a:xfrm>
                            <a:off x="176784" y="699631"/>
                            <a:ext cx="543756" cy="136622"/>
                          </a:xfrm>
                          <a:prstGeom prst="rect">
                            <a:avLst/>
                          </a:prstGeom>
                          <a:ln>
                            <a:noFill/>
                          </a:ln>
                        </wps:spPr>
                        <wps:txbx>
                          <w:txbxContent>
                            <w:p w14:paraId="1E562A6D" w14:textId="77777777" w:rsidR="00067AA2" w:rsidRDefault="00000000">
                              <w:pPr>
                                <w:spacing w:after="160" w:line="259" w:lineRule="auto"/>
                                <w:ind w:left="0" w:firstLine="0"/>
                              </w:pPr>
                              <w:r>
                                <w:rPr>
                                  <w:spacing w:val="-2"/>
                                  <w:w w:val="99"/>
                                  <w:sz w:val="16"/>
                                </w:rPr>
                                <w:t>輸入諸掛</w:t>
                              </w:r>
                            </w:p>
                          </w:txbxContent>
                        </wps:txbx>
                        <wps:bodyPr horzOverflow="overflow" vert="horz" lIns="0" tIns="0" rIns="0" bIns="0" rtlCol="0">
                          <a:noAutofit/>
                        </wps:bodyPr>
                      </wps:wsp>
                      <wps:wsp>
                        <wps:cNvPr id="10512" name="Rectangle 10512"/>
                        <wps:cNvSpPr/>
                        <wps:spPr>
                          <a:xfrm>
                            <a:off x="176784" y="518275"/>
                            <a:ext cx="866850" cy="136622"/>
                          </a:xfrm>
                          <a:prstGeom prst="rect">
                            <a:avLst/>
                          </a:prstGeom>
                          <a:ln>
                            <a:noFill/>
                          </a:ln>
                        </wps:spPr>
                        <wps:txbx>
                          <w:txbxContent>
                            <w:p w14:paraId="09AEDD2A" w14:textId="77777777" w:rsidR="00067AA2" w:rsidRDefault="00000000">
                              <w:pPr>
                                <w:spacing w:after="160" w:line="259" w:lineRule="auto"/>
                                <w:ind w:left="0" w:firstLine="0"/>
                              </w:pPr>
                              <w:r>
                                <w:rPr>
                                  <w:w w:val="90"/>
                                  <w:sz w:val="16"/>
                                </w:rPr>
                                <w:t>生産品質コスト</w:t>
                              </w:r>
                            </w:p>
                          </w:txbxContent>
                        </wps:txbx>
                        <wps:bodyPr horzOverflow="overflow" vert="horz" lIns="0" tIns="0" rIns="0" bIns="0" rtlCol="0">
                          <a:noAutofit/>
                        </wps:bodyPr>
                      </wps:wsp>
                      <wps:wsp>
                        <wps:cNvPr id="10513" name="Shape 10513"/>
                        <wps:cNvSpPr/>
                        <wps:spPr>
                          <a:xfrm>
                            <a:off x="839914" y="576169"/>
                            <a:ext cx="984790" cy="0"/>
                          </a:xfrm>
                          <a:custGeom>
                            <a:avLst/>
                            <a:gdLst/>
                            <a:ahLst/>
                            <a:cxnLst/>
                            <a:rect l="0" t="0" r="0" b="0"/>
                            <a:pathLst>
                              <a:path w="984790">
                                <a:moveTo>
                                  <a:pt x="0" y="0"/>
                                </a:moveTo>
                                <a:lnTo>
                                  <a:pt x="984790" y="0"/>
                                </a:lnTo>
                              </a:path>
                            </a:pathLst>
                          </a:custGeom>
                          <a:ln w="6687" cap="rnd">
                            <a:round/>
                          </a:ln>
                        </wps:spPr>
                        <wps:style>
                          <a:lnRef idx="1">
                            <a:srgbClr val="000000"/>
                          </a:lnRef>
                          <a:fillRef idx="0">
                            <a:srgbClr val="000000">
                              <a:alpha val="0"/>
                            </a:srgbClr>
                          </a:fillRef>
                          <a:effectRef idx="0">
                            <a:scrgbClr r="0" g="0" b="0"/>
                          </a:effectRef>
                          <a:fontRef idx="none"/>
                        </wps:style>
                        <wps:bodyPr/>
                      </wps:wsp>
                      <wps:wsp>
                        <wps:cNvPr id="10514" name="Shape 10514"/>
                        <wps:cNvSpPr/>
                        <wps:spPr>
                          <a:xfrm>
                            <a:off x="1820323" y="540355"/>
                            <a:ext cx="73438" cy="73723"/>
                          </a:xfrm>
                          <a:custGeom>
                            <a:avLst/>
                            <a:gdLst/>
                            <a:ahLst/>
                            <a:cxnLst/>
                            <a:rect l="0" t="0" r="0" b="0"/>
                            <a:pathLst>
                              <a:path w="73438" h="73723">
                                <a:moveTo>
                                  <a:pt x="0" y="0"/>
                                </a:moveTo>
                                <a:lnTo>
                                  <a:pt x="73438" y="35814"/>
                                </a:lnTo>
                                <a:lnTo>
                                  <a:pt x="0" y="73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6" name="Rectangle 10516"/>
                        <wps:cNvSpPr/>
                        <wps:spPr>
                          <a:xfrm>
                            <a:off x="182880" y="243956"/>
                            <a:ext cx="866850" cy="136622"/>
                          </a:xfrm>
                          <a:prstGeom prst="rect">
                            <a:avLst/>
                          </a:prstGeom>
                          <a:ln>
                            <a:noFill/>
                          </a:ln>
                        </wps:spPr>
                        <wps:txbx>
                          <w:txbxContent>
                            <w:p w14:paraId="575A9E70" w14:textId="77777777" w:rsidR="00067AA2" w:rsidRDefault="00000000">
                              <w:pPr>
                                <w:spacing w:after="160" w:line="259" w:lineRule="auto"/>
                                <w:ind w:left="0" w:firstLine="0"/>
                              </w:pPr>
                              <w:r>
                                <w:rPr>
                                  <w:w w:val="90"/>
                                  <w:sz w:val="16"/>
                                </w:rPr>
                                <w:t>市場品質コスト</w:t>
                              </w:r>
                            </w:p>
                          </w:txbxContent>
                        </wps:txbx>
                        <wps:bodyPr horzOverflow="overflow" vert="horz" lIns="0" tIns="0" rIns="0" bIns="0" rtlCol="0">
                          <a:noAutofit/>
                        </wps:bodyPr>
                      </wps:wsp>
                      <wps:wsp>
                        <wps:cNvPr id="10517" name="Shape 10517"/>
                        <wps:cNvSpPr/>
                        <wps:spPr>
                          <a:xfrm>
                            <a:off x="846677" y="299182"/>
                            <a:ext cx="1394651" cy="0"/>
                          </a:xfrm>
                          <a:custGeom>
                            <a:avLst/>
                            <a:gdLst/>
                            <a:ahLst/>
                            <a:cxnLst/>
                            <a:rect l="0" t="0" r="0" b="0"/>
                            <a:pathLst>
                              <a:path w="1394651">
                                <a:moveTo>
                                  <a:pt x="0" y="0"/>
                                </a:moveTo>
                                <a:lnTo>
                                  <a:pt x="1394651" y="0"/>
                                </a:lnTo>
                              </a:path>
                            </a:pathLst>
                          </a:custGeom>
                          <a:ln w="6687" cap="rnd">
                            <a:round/>
                          </a:ln>
                        </wps:spPr>
                        <wps:style>
                          <a:lnRef idx="1">
                            <a:srgbClr val="000000"/>
                          </a:lnRef>
                          <a:fillRef idx="0">
                            <a:srgbClr val="000000">
                              <a:alpha val="0"/>
                            </a:srgbClr>
                          </a:fillRef>
                          <a:effectRef idx="0">
                            <a:scrgbClr r="0" g="0" b="0"/>
                          </a:effectRef>
                          <a:fontRef idx="none"/>
                        </wps:style>
                        <wps:bodyPr/>
                      </wps:wsp>
                      <wps:wsp>
                        <wps:cNvPr id="10518" name="Shape 10518"/>
                        <wps:cNvSpPr/>
                        <wps:spPr>
                          <a:xfrm>
                            <a:off x="2236946" y="263463"/>
                            <a:ext cx="71247" cy="73723"/>
                          </a:xfrm>
                          <a:custGeom>
                            <a:avLst/>
                            <a:gdLst/>
                            <a:ahLst/>
                            <a:cxnLst/>
                            <a:rect l="0" t="0" r="0" b="0"/>
                            <a:pathLst>
                              <a:path w="71247" h="73723">
                                <a:moveTo>
                                  <a:pt x="0" y="0"/>
                                </a:moveTo>
                                <a:lnTo>
                                  <a:pt x="71247" y="35719"/>
                                </a:lnTo>
                                <a:lnTo>
                                  <a:pt x="0" y="73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9669" style="width:267.36pt;height:164.4pt;mso-position-horizontal-relative:char;mso-position-vertical-relative:line" coordsize="33954,20878">
                <v:shape id="Shape 184326" style="position:absolute;width:2133;height:8625;left:23332;top:10515;" coordsize="213360,862584" path="m0,0l213360,0l213360,862584l0,862584l0,0">
                  <v:stroke weight="0pt" endcap="flat" joinstyle="miter" miterlimit="10" on="false" color="#000000" opacity="0"/>
                  <v:fill on="true" color="#c0c0c0"/>
                </v:shape>
                <v:shape id="Shape 184327" style="position:absolute;width:2133;height:8625;left:19095;top:10515;" coordsize="213360,862584" path="m0,0l213360,0l213360,862584l0,862584l0,0">
                  <v:stroke weight="0pt" endcap="flat" joinstyle="miter" miterlimit="10" on="false" color="#000000" opacity="0"/>
                  <v:fill on="true" color="#c0c0c0"/>
                </v:shape>
                <v:shape id="Shape 184328" style="position:absolute;width:2133;height:8625;left:14859;top:10515;" coordsize="213360,862584" path="m0,0l213360,0l213360,862584l0,862584l0,0">
                  <v:stroke weight="0pt" endcap="flat" joinstyle="miter" miterlimit="10" on="false" color="#000000" opacity="0"/>
                  <v:fill on="true" color="#c0c0c0"/>
                </v:shape>
                <v:shape id="Shape 184329" style="position:absolute;width:2148;height:8625;left:10622;top:10515;" coordsize="214884,862584" path="m0,0l214884,0l214884,862584l0,862584l0,0">
                  <v:stroke weight="0pt" endcap="flat" joinstyle="miter" miterlimit="10" on="false" color="#000000" opacity="0"/>
                  <v:fill on="true" color="#c0c0c0"/>
                </v:shape>
                <v:shape id="Shape 184330" style="position:absolute;width:2133;height:8625;left:6400;top:10515;" coordsize="213360,862584" path="m0,0l213360,0l213360,862584l0,862584l0,0">
                  <v:stroke weight="0pt" endcap="flat" joinstyle="miter" miterlimit="10" on="false" color="#000000" opacity="0"/>
                  <v:fill on="true" color="#c0c0c0"/>
                </v:shape>
                <v:shape id="Shape 10432" style="position:absolute;width:2116;height:0;left:23371;top:1719;" coordsize="211646,0" path="m0,0l211646,0">
                  <v:stroke weight="0.375pt" endcap="round" joinstyle="round" on="true" color="#000000"/>
                  <v:fill on="false" color="#000000" opacity="0"/>
                </v:shape>
                <v:shape id="Shape 184331" style="position:absolute;width:2103;height:91;left:23378;top:1722;" coordsize="210312,9144" path="m0,0l210312,0l210312,9144l0,9144l0,0">
                  <v:stroke weight="0pt" endcap="flat" joinstyle="miter" miterlimit="10" on="false" color="#000000" opacity="0"/>
                  <v:fill on="true" color="#000000"/>
                </v:shape>
                <v:shape id="Shape 10434" style="position:absolute;width:2116;height:0;left:19138;top:4667;" coordsize="211646,0" path="m0,0l211646,0">
                  <v:stroke weight="0.375pt" endcap="round" joinstyle="round" on="true" color="#000000"/>
                  <v:fill on="false" color="#000000" opacity="0"/>
                </v:shape>
                <v:shape id="Shape 184332" style="position:absolute;width:2118;height:91;left:19141;top:4663;" coordsize="211836,9144" path="m0,0l211836,0l211836,9144l0,9144l0,0">
                  <v:stroke weight="0pt" endcap="flat" joinstyle="miter" miterlimit="10" on="false" color="#000000" opacity="0"/>
                  <v:fill on="true" color="#000000"/>
                </v:shape>
                <v:shape id="Shape 10436" style="position:absolute;width:2116;height:0;left:14905;top:7034;" coordsize="211645,0" path="m0,0l211645,0">
                  <v:stroke weight="0.375pt" endcap="round" joinstyle="round" on="true" color="#000000"/>
                  <v:fill on="false" color="#000000" opacity="0"/>
                </v:shape>
                <v:shape id="Shape 184333" style="position:absolute;width:2118;height:91;left:14904;top:7040;" coordsize="211836,9144" path="m0,0l211836,0l211836,9144l0,9144l0,0">
                  <v:stroke weight="0pt" endcap="flat" joinstyle="miter" miterlimit="10" on="false" color="#000000" opacity="0"/>
                  <v:fill on="true" color="#000000"/>
                </v:shape>
                <v:shape id="Shape 10438" style="position:absolute;width:2116;height:0;left:19138;top:7034;" coordsize="211646,0" path="m0,0l211646,0">
                  <v:stroke weight="0.375pt" endcap="round" joinstyle="round" on="true" color="#000000"/>
                  <v:fill on="false" color="#000000" opacity="0"/>
                </v:shape>
                <v:shape id="Shape 184334" style="position:absolute;width:2118;height:91;left:19141;top:7040;" coordsize="211836,9144" path="m0,0l211836,0l211836,9144l0,9144l0,0">
                  <v:stroke weight="0pt" endcap="flat" joinstyle="miter" miterlimit="10" on="false" color="#000000" opacity="0"/>
                  <v:fill on="true" color="#000000"/>
                </v:shape>
                <v:shape id="Shape 10440" style="position:absolute;width:2116;height:0;left:10671;top:8753;" coordsize="211645,0" path="m0,0l211645,0">
                  <v:stroke weight="0.375pt" endcap="round" joinstyle="round" on="true" color="#000000"/>
                  <v:fill on="false" color="#000000" opacity="0"/>
                </v:shape>
                <v:shape id="Shape 184335" style="position:absolute;width:2118;height:91;left:10668;top:8747;" coordsize="211836,9144" path="m0,0l211836,0l211836,9144l0,9144l0,0">
                  <v:stroke weight="0pt" endcap="flat" joinstyle="miter" miterlimit="10" on="false" color="#000000" opacity="0"/>
                  <v:fill on="true" color="#000000"/>
                </v:shape>
                <v:shape id="Shape 10442" style="position:absolute;width:2116;height:0;left:14905;top:8753;" coordsize="211645,0" path="m0,0l211645,0">
                  <v:stroke weight="0.375pt" endcap="round" joinstyle="round" on="true" color="#000000"/>
                  <v:fill on="false" color="#000000" opacity="0"/>
                </v:shape>
                <v:shape id="Shape 184336" style="position:absolute;width:2118;height:91;left:14904;top:8747;" coordsize="211836,9144" path="m0,0l211836,0l211836,9144l0,9144l0,0">
                  <v:stroke weight="0pt" endcap="flat" joinstyle="miter" miterlimit="10" on="false" color="#000000" opacity="0"/>
                  <v:fill on="true" color="#000000"/>
                </v:shape>
                <v:shape id="Shape 10444" style="position:absolute;width:2116;height:0;left:19138;top:8753;" coordsize="211646,0" path="m0,0l211646,0">
                  <v:stroke weight="0.375pt" endcap="round" joinstyle="round" on="true" color="#000000"/>
                  <v:fill on="false" color="#000000" opacity="0"/>
                </v:shape>
                <v:shape id="Shape 184337" style="position:absolute;width:2118;height:91;left:19141;top:8747;" coordsize="211836,9144" path="m0,0l211836,0l211836,9144l0,9144l0,0">
                  <v:stroke weight="0pt" endcap="flat" joinstyle="miter" miterlimit="10" on="false" color="#000000" opacity="0"/>
                  <v:fill on="true" color="#000000"/>
                </v:shape>
                <v:shape id="Shape 10446" style="position:absolute;width:2116;height:0;left:6438;top:10472;" coordsize="211645,0" path="m0,0l211645,0">
                  <v:stroke weight="0.375pt" endcap="round" joinstyle="round" on="true" color="#000000"/>
                  <v:fill on="false" color="#000000" opacity="0"/>
                </v:shape>
                <v:shape id="Shape 184338" style="position:absolute;width:2103;height:91;left:6446;top:10469;" coordsize="210312,9144" path="m0,0l210312,0l210312,9144l0,9144l0,0">
                  <v:stroke weight="0pt" endcap="flat" joinstyle="miter" miterlimit="10" on="false" color="#000000" opacity="0"/>
                  <v:fill on="true" color="#000000"/>
                </v:shape>
                <v:shape id="Shape 10448" style="position:absolute;width:2116;height:0;left:10671;top:10472;" coordsize="211645,0" path="m0,0l211645,0">
                  <v:stroke weight="0.375pt" endcap="round" joinstyle="round" on="true" color="#000000"/>
                  <v:fill on="false" color="#000000" opacity="0"/>
                </v:shape>
                <v:shape id="Shape 184339" style="position:absolute;width:2118;height:91;left:10668;top:10469;" coordsize="211836,9144" path="m0,0l211836,0l211836,9144l0,9144l0,0">
                  <v:stroke weight="0pt" endcap="flat" joinstyle="miter" miterlimit="10" on="false" color="#000000" opacity="0"/>
                  <v:fill on="true" color="#000000"/>
                </v:shape>
                <v:shape id="Shape 10450" style="position:absolute;width:2116;height:0;left:14905;top:10472;" coordsize="211645,0" path="m0,0l211645,0">
                  <v:stroke weight="0.375pt" endcap="round" joinstyle="round" on="true" color="#000000"/>
                  <v:fill on="false" color="#000000" opacity="0"/>
                </v:shape>
                <v:shape id="Shape 184340" style="position:absolute;width:2118;height:91;left:14904;top:10469;" coordsize="211836,9144" path="m0,0l211836,0l211836,9144l0,9144l0,0">
                  <v:stroke weight="0pt" endcap="flat" joinstyle="miter" miterlimit="10" on="false" color="#000000" opacity="0"/>
                  <v:fill on="true" color="#000000"/>
                </v:shape>
                <v:shape id="Shape 10452" style="position:absolute;width:2116;height:0;left:19138;top:10472;" coordsize="211646,0" path="m0,0l211646,0">
                  <v:stroke weight="0.375pt" endcap="round" joinstyle="round" on="true" color="#000000"/>
                  <v:fill on="false" color="#000000" opacity="0"/>
                </v:shape>
                <v:shape id="Shape 184341" style="position:absolute;width:2118;height:91;left:19141;top:10469;" coordsize="211836,9144" path="m0,0l211836,0l211836,9144l0,9144l0,0">
                  <v:stroke weight="0pt" endcap="flat" joinstyle="miter" miterlimit="10" on="false" color="#000000" opacity="0"/>
                  <v:fill on="true" color="#000000"/>
                </v:shape>
                <v:shape id="Shape 10454" style="position:absolute;width:0;height:20878;left:0;top:0;" coordsize="0,2087880" path="m0,0l0,2087880">
                  <v:stroke weight="0.375pt" endcap="round" joinstyle="round" on="true" color="#000000"/>
                  <v:fill on="false" color="#000000" opacity="0"/>
                </v:shape>
                <v:shape id="Shape 184342" style="position:absolute;width:91;height:20878;left:0;top:0;" coordsize="9144,2087880" path="m0,0l9144,0l9144,2087880l0,2087880l0,0">
                  <v:stroke weight="0pt" endcap="flat" joinstyle="miter" miterlimit="10" on="false" color="#000000" opacity="0"/>
                  <v:fill on="true" color="#000000"/>
                </v:shape>
                <v:shape id="Shape 10456" style="position:absolute;width:0;height:20789;left:33865;top:89;" coordsize="0,2078927" path="m0,0l0,2078927">
                  <v:stroke weight="0.375pt" endcap="round" joinstyle="round" on="true" color="#000000"/>
                  <v:fill on="false" color="#000000" opacity="0"/>
                </v:shape>
                <v:shape id="Shape 184343" style="position:absolute;width:91;height:20787;left:33863;top:91;" coordsize="9144,2078736" path="m0,0l9144,0l9144,2078736l0,2078736l0,0">
                  <v:stroke weight="0pt" endcap="flat" joinstyle="miter" miterlimit="10" on="false" color="#000000" opacity="0"/>
                  <v:fill on="true" color="#000000"/>
                </v:shape>
                <v:shape id="Shape 10458" style="position:absolute;width:0;height:17440;left:23282;top:1719;" coordsize="0,1744028" path="m0,0l0,1744028">
                  <v:stroke weight="0.375pt" endcap="round" joinstyle="round" on="true" color="#000000"/>
                  <v:fill on="false" color="#000000" opacity="0"/>
                </v:shape>
                <v:shape id="Shape 184344" style="position:absolute;width:91;height:17434;left:23286;top:1722;" coordsize="9144,1743456" path="m0,0l9144,0l9144,1743456l0,1743456l0,0">
                  <v:stroke weight="0pt" endcap="flat" joinstyle="miter" miterlimit="10" on="false" color="#000000" opacity="0"/>
                  <v:fill on="true" color="#000000"/>
                </v:shape>
                <v:shape id="Shape 10460" style="position:absolute;width:0;height:17350;left:25399;top:1808;" coordsize="0,1735074" path="m0,0l0,1735074">
                  <v:stroke weight="0.375pt" endcap="round" joinstyle="round" on="true" color="#000000"/>
                  <v:fill on="false" color="#000000" opacity="0"/>
                </v:shape>
                <v:shape id="Shape 184345" style="position:absolute;width:91;height:17343;left:25405;top:1813;" coordsize="9144,1734312" path="m0,0l9144,0l9144,1734312l0,1734312l0,0">
                  <v:stroke weight="0pt" endcap="flat" joinstyle="miter" miterlimit="10" on="false" color="#000000" opacity="0"/>
                  <v:fill on="true" color="#000000"/>
                </v:shape>
                <v:shape id="Shape 10462" style="position:absolute;width:0;height:14492;left:19049;top:4667;" coordsize="0,1449229" path="m0,0l0,1449229">
                  <v:stroke weight="0.375pt" endcap="round" joinstyle="round" on="true" color="#000000"/>
                  <v:fill on="false" color="#000000" opacity="0"/>
                </v:shape>
                <v:shape id="Shape 184346" style="position:absolute;width:91;height:14493;left:19050;top:4663;" coordsize="9144,1449324" path="m0,0l9144,0l9144,1449324l0,1449324l0,0">
                  <v:stroke weight="0pt" endcap="flat" joinstyle="miter" miterlimit="10" on="false" color="#000000" opacity="0"/>
                  <v:fill on="true" color="#000000"/>
                </v:shape>
                <v:shape id="Shape 10464" style="position:absolute;width:0;height:14402;left:21166;top:4756;" coordsize="0,1440276" path="m0,0l0,1440276">
                  <v:stroke weight="0.375pt" endcap="round" joinstyle="round" on="true" color="#000000"/>
                  <v:fill on="false" color="#000000" opacity="0"/>
                </v:shape>
                <v:shape id="Shape 184347" style="position:absolute;width:91;height:14401;left:21168;top:4754;" coordsize="9144,1440180" path="m0,0l9144,0l9144,1440180l0,1440180l0,0">
                  <v:stroke weight="0pt" endcap="flat" joinstyle="miter" miterlimit="10" on="false" color="#000000" opacity="0"/>
                  <v:fill on="true" color="#000000"/>
                </v:shape>
                <v:shape id="Shape 10466" style="position:absolute;width:0;height:12125;left:14816;top:7034;" coordsize="0,1212533" path="m0,0l0,1212533">
                  <v:stroke weight="0.375pt" endcap="round" joinstyle="round" on="true" color="#000000"/>
                  <v:fill on="false" color="#000000" opacity="0"/>
                </v:shape>
                <v:shape id="Shape 184348" style="position:absolute;width:91;height:12115;left:14813;top:7040;" coordsize="9144,1211580" path="m0,0l9144,0l9144,1211580l0,1211580l0,0">
                  <v:stroke weight="0pt" endcap="flat" joinstyle="miter" miterlimit="10" on="false" color="#000000" opacity="0"/>
                  <v:fill on="true" color="#000000"/>
                </v:shape>
                <v:shape id="Shape 10468" style="position:absolute;width:0;height:12035;left:16932;top:7123;" coordsize="0,1203580" path="m0,0l0,1203580">
                  <v:stroke weight="0.375pt" endcap="round" joinstyle="round" on="true" color="#000000"/>
                  <v:fill on="false" color="#000000" opacity="0"/>
                </v:shape>
                <v:shape id="Shape 184349" style="position:absolute;width:91;height:12039;left:16931;top:7117;" coordsize="9144,1203960" path="m0,0l9144,0l9144,1203960l0,1203960l0,0">
                  <v:stroke weight="0pt" endcap="flat" joinstyle="miter" miterlimit="10" on="false" color="#000000" opacity="0"/>
                  <v:fill on="true" color="#000000"/>
                </v:shape>
                <v:shape id="Shape 10470" style="position:absolute;width:0;height:10406;left:10583;top:8753;" coordsize="0,1040607" path="m0,0l0,1040607">
                  <v:stroke weight="0.375pt" endcap="round" joinstyle="round" on="true" color="#000000"/>
                  <v:fill on="false" color="#000000" opacity="0"/>
                </v:shape>
                <v:shape id="Shape 184350" style="position:absolute;width:91;height:10408;left:10576;top:8747;" coordsize="9144,1040892" path="m0,0l9144,0l9144,1040892l0,1040892l0,0">
                  <v:stroke weight="0pt" endcap="flat" joinstyle="miter" miterlimit="10" on="false" color="#000000" opacity="0"/>
                  <v:fill on="true" color="#000000"/>
                </v:shape>
                <v:shape id="Shape 10472" style="position:absolute;width:0;height:10316;left:12699;top:8843;" coordsize="0,1031654" path="m0,0l0,1031654">
                  <v:stroke weight="0.375pt" endcap="round" joinstyle="round" on="true" color="#000000"/>
                  <v:fill on="false" color="#000000" opacity="0"/>
                </v:shape>
                <v:shape id="Shape 184351" style="position:absolute;width:91;height:10317;left:12694;top:8839;" coordsize="9144,1031748" path="m0,0l9144,0l9144,1031748l0,1031748l0,0">
                  <v:stroke weight="0pt" endcap="flat" joinstyle="miter" miterlimit="10" on="false" color="#000000" opacity="0"/>
                  <v:fill on="true" color="#000000"/>
                </v:shape>
                <v:shape id="Shape 10474" style="position:absolute;width:0;height:8686;left:6349;top:10472;" coordsize="0,868681" path="m0,0l0,868681">
                  <v:stroke weight="0.375pt" endcap="round" joinstyle="round" on="true" color="#000000"/>
                  <v:fill on="false" color="#000000" opacity="0"/>
                </v:shape>
                <v:shape id="Shape 184352" style="position:absolute;width:91;height:8686;left:6355;top:10469;" coordsize="9144,868680" path="m0,0l9144,0l9144,868680l0,868680l0,0">
                  <v:stroke weight="0pt" endcap="flat" joinstyle="miter" miterlimit="10" on="false" color="#000000" opacity="0"/>
                  <v:fill on="true" color="#000000"/>
                </v:shape>
                <v:shape id="Shape 10476" style="position:absolute;width:0;height:8597;left:8466;top:10562;" coordsize="0,859727" path="m0,0l0,859727">
                  <v:stroke weight="0.375pt" endcap="round" joinstyle="round" on="true" color="#000000"/>
                  <v:fill on="false" color="#000000" opacity="0"/>
                </v:shape>
                <v:shape id="Shape 184353" style="position:absolute;width:91;height:8595;left:8473;top:10561;" coordsize="9144,859536" path="m0,0l9144,0l9144,859536l0,859536l0,0">
                  <v:stroke weight="0pt" endcap="flat" joinstyle="miter" miterlimit="10" on="false" color="#000000" opacity="0"/>
                  <v:fill on="true" color="#000000"/>
                </v:shape>
                <v:shape id="Shape 10478" style="position:absolute;width:33865;height:0;left:89;top:0;" coordsize="3386519,0" path="m0,0l3386519,0">
                  <v:stroke weight="0.375pt" endcap="round" joinstyle="round" on="true" color="#000000"/>
                  <v:fill on="false" color="#000000" opacity="0"/>
                </v:shape>
                <v:shape id="Shape 184354" style="position:absolute;width:33863;height:91;left:91;top:0;" coordsize="3386328,9144" path="m0,0l3386328,0l3386328,9144l0,9144l0,0">
                  <v:stroke weight="0pt" endcap="flat" joinstyle="miter" miterlimit="10" on="false" color="#000000" opacity="0"/>
                  <v:fill on="true" color="#000000"/>
                </v:shape>
                <v:shape id="Shape 10480" style="position:absolute;width:2138;height:0;left:27560;top:1719;" coordsize="213836,0" path="m0,0l213836,0">
                  <v:stroke weight="0.375pt" endcap="round" joinstyle="round" on="true" color="#000000"/>
                  <v:fill on="false" color="#000000" opacity="0"/>
                </v:shape>
                <v:shape id="Shape 184355" style="position:absolute;width:2148;height:91;left:27553;top:1722;" coordsize="214884,9144" path="m0,0l214884,0l214884,9144l0,9144l0,0">
                  <v:stroke weight="0pt" endcap="flat" joinstyle="miter" miterlimit="10" on="false" color="#000000" opacity="0"/>
                  <v:fill on="true" color="#000000"/>
                </v:shape>
                <v:shape id="Shape 10482" style="position:absolute;width:2116;height:0;left:23371;top:4667;" coordsize="211646,0" path="m0,0l211646,0">
                  <v:stroke weight="0.375pt" endcap="round" joinstyle="round" on="true" color="#000000"/>
                  <v:fill on="false" color="#000000" opacity="0"/>
                </v:shape>
                <v:shape id="Shape 184356" style="position:absolute;width:2103;height:91;left:23378;top:4663;" coordsize="210312,9144" path="m0,0l210312,0l210312,9144l0,9144l0,0">
                  <v:stroke weight="0pt" endcap="flat" joinstyle="miter" miterlimit="10" on="false" color="#000000" opacity="0"/>
                  <v:fill on="true" color="#000000"/>
                </v:shape>
                <v:shape id="Shape 10484" style="position:absolute;width:2116;height:0;left:23371;top:7034;" coordsize="211646,0" path="m0,0l211646,0">
                  <v:stroke weight="0.375pt" endcap="round" joinstyle="round" on="true" color="#000000"/>
                  <v:fill on="false" color="#000000" opacity="0"/>
                </v:shape>
                <v:shape id="Shape 184357" style="position:absolute;width:2103;height:91;left:23378;top:7040;" coordsize="210312,9144" path="m0,0l210312,0l210312,9144l0,9144l0,0">
                  <v:stroke weight="0pt" endcap="flat" joinstyle="miter" miterlimit="10" on="false" color="#000000" opacity="0"/>
                  <v:fill on="true" color="#000000"/>
                </v:shape>
                <v:shape id="Shape 10486" style="position:absolute;width:2116;height:0;left:23371;top:8753;" coordsize="211646,0" path="m0,0l211646,0">
                  <v:stroke weight="0.375pt" endcap="round" joinstyle="round" on="true" color="#000000"/>
                  <v:fill on="false" color="#000000" opacity="0"/>
                </v:shape>
                <v:shape id="Shape 184358" style="position:absolute;width:2103;height:91;left:23378;top:8747;" coordsize="210312,9144" path="m0,0l210312,0l210312,9144l0,9144l0,0">
                  <v:stroke weight="0pt" endcap="flat" joinstyle="miter" miterlimit="10" on="false" color="#000000" opacity="0"/>
                  <v:fill on="true" color="#000000"/>
                </v:shape>
                <v:shape id="Shape 10488" style="position:absolute;width:2116;height:0;left:23371;top:10472;" coordsize="211646,0" path="m0,0l211646,0">
                  <v:stroke weight="0.375pt" endcap="round" joinstyle="round" on="true" color="#000000"/>
                  <v:fill on="false" color="#000000" opacity="0"/>
                </v:shape>
                <v:shape id="Shape 184359" style="position:absolute;width:2103;height:91;left:23378;top:10469;" coordsize="210312,9144" path="m0,0l210312,0l210312,9144l0,9144l0,0">
                  <v:stroke weight="0pt" endcap="flat" joinstyle="miter" miterlimit="10" on="false" color="#000000" opacity="0"/>
                  <v:fill on="true" color="#000000"/>
                </v:shape>
                <v:shape id="Shape 10490" style="position:absolute;width:29654;height:0;left:2161;top:19070;" coordsize="2965418,0" path="m0,0l2965418,0">
                  <v:stroke weight="0.375pt" endcap="round" joinstyle="round" on="true" color="#000000"/>
                  <v:fill on="false" color="#000000" opacity="0"/>
                </v:shape>
                <v:shape id="Shape 184360" style="position:absolute;width:29657;height:91;left:2164;top:19065;" coordsize="2965704,9144" path="m0,0l2965704,0l2965704,9144l0,9144l0,0">
                  <v:stroke weight="0pt" endcap="flat" joinstyle="miter" miterlimit="10" on="false" color="#000000" opacity="0"/>
                  <v:fill on="true" color="#000000"/>
                </v:shape>
                <v:shape id="Shape 10492" style="position:absolute;width:33865;height:0;left:89;top:20789;" coordsize="3386519,0" path="m0,0l3386519,0">
                  <v:stroke weight="0.375pt" endcap="round" joinstyle="round" on="true" color="#000000"/>
                  <v:fill on="false" color="#000000" opacity="0"/>
                </v:shape>
                <v:shape id="Shape 184361" style="position:absolute;width:33863;height:91;left:91;top:20787;" coordsize="3386328,9144" path="m0,0l3386328,0l3386328,9144l0,9144l0,0">
                  <v:stroke weight="0pt" endcap="flat" joinstyle="miter" miterlimit="10" on="false" color="#000000" opacity="0"/>
                  <v:fill on="true" color="#000000"/>
                </v:shape>
                <v:shape id="Shape 10494" style="position:absolute;width:0;height:15943;left:28674;top:2456;" coordsize="0,1594390" path="m0,0l0,1594390">
                  <v:stroke weight="0.5265pt" endcap="round" joinstyle="round" on="true" color="#000000"/>
                  <v:fill on="false" color="#000000" opacity="0"/>
                </v:shape>
                <v:shape id="Shape 10495" style="position:absolute;width:735;height:736;left:28317;top:1786;" coordsize="73533,73628" path="m37910,0l73533,73628l0,73628l37910,0x">
                  <v:stroke weight="0pt" endcap="flat" joinstyle="miter" miterlimit="10" on="false" color="#000000" opacity="0"/>
                  <v:fill on="true" color="#000000"/>
                </v:shape>
                <v:shape id="Shape 10496" style="position:absolute;width:735;height:714;left:28317;top:18355;" coordsize="73533,71438" path="m0,0l73533,0l37910,71438l0,0x">
                  <v:stroke weight="0pt" endcap="flat" joinstyle="miter" miterlimit="10" on="false" color="#000000" opacity="0"/>
                  <v:fill on="true" color="#000000"/>
                </v:shape>
                <v:rect id="Rectangle 10498" style="position:absolute;width:1713;height:1366;left:29580;top:9983;" filled="f" stroked="f">
                  <v:textbox inset="0,0,0,0">
                    <w:txbxContent>
                      <w:p>
                        <w:pPr>
                          <w:spacing w:before="0" w:after="160" w:line="259" w:lineRule="auto"/>
                          <w:ind w:left="0" w:firstLine="0"/>
                        </w:pPr>
                        <w:r>
                          <w:rPr>
                            <w:rFonts w:cs="MS Mincho" w:hAnsi="MS Mincho" w:eastAsia="MS Mincho" w:ascii="MS Mincho"/>
                            <w:w w:val="125"/>
                            <w:sz w:val="16"/>
                          </w:rPr>
                          <w:t xml:space="preserve">TC</w:t>
                        </w:r>
                      </w:p>
                    </w:txbxContent>
                  </v:textbox>
                </v:rect>
                <v:shape id="Shape 10499" style="position:absolute;width:1314;height:0;left:4166;top:13912;" coordsize="131445,0" path="m0,0l131445,0">
                  <v:stroke weight="0.5265pt" endcap="round" joinstyle="round" on="true" color="#000000"/>
                  <v:fill on="false" color="#000000" opacity="0"/>
                </v:shape>
                <v:shape id="Shape 10500" style="position:absolute;width:713;height:737;left:5435;top:13554;" coordsize="71342,73723" path="m0,0l71342,38005l0,73723l0,0x">
                  <v:stroke weight="0pt" endcap="flat" joinstyle="miter" miterlimit="10" on="false" color="#000000" opacity="0"/>
                  <v:fill on="true" color="#000000"/>
                </v:shape>
                <v:rect id="Rectangle 10502" style="position:absolute;width:2746;height:1366;left:1889;top:13290;" filled="f" stroked="f">
                  <v:textbox inset="0,0,0,0">
                    <w:txbxContent>
                      <w:p>
                        <w:pPr>
                          <w:spacing w:before="0" w:after="160" w:line="259" w:lineRule="auto"/>
                          <w:ind w:left="0" w:firstLine="0"/>
                        </w:pPr>
                        <w:r>
                          <w:rPr>
                            <w:rFonts w:cs="MS Mincho" w:hAnsi="MS Mincho" w:eastAsia="MS Mincho" w:ascii="MS Mincho"/>
                            <w:spacing w:val="2"/>
                            <w:w w:val="100"/>
                            <w:sz w:val="16"/>
                          </w:rPr>
                          <w:t xml:space="preserve">本体</w:t>
                        </w:r>
                      </w:p>
                    </w:txbxContent>
                  </v:textbox>
                </v:rect>
                <v:shape id="Shape 10503" style="position:absolute;width:5548;height:0;left:4232;top:9467;" coordsize="554831,0" path="m0,0l554831,0">
                  <v:stroke weight="0.5265pt" endcap="round" joinstyle="round" on="true" color="#000000"/>
                  <v:fill on="false" color="#000000" opacity="0"/>
                </v:shape>
                <v:shape id="Shape 10504" style="position:absolute;width:735;height:737;left:9736;top:9110;" coordsize="73533,73723" path="m0,0l73533,35719l0,73723l0,0x">
                  <v:stroke weight="0pt" endcap="flat" joinstyle="miter" miterlimit="10" on="false" color="#000000" opacity="0"/>
                  <v:fill on="true" color="#000000"/>
                </v:shape>
                <v:rect id="Rectangle 10506" style="position:absolute;width:2718;height:1366;left:1767;top:9206;" filled="f" stroked="f">
                  <v:textbox inset="0,0,0,0">
                    <w:txbxContent>
                      <w:p>
                        <w:pPr>
                          <w:spacing w:before="0" w:after="160" w:line="259" w:lineRule="auto"/>
                          <w:ind w:left="0" w:firstLine="0"/>
                        </w:pPr>
                        <w:r>
                          <w:rPr>
                            <w:rFonts w:cs="MS Mincho" w:hAnsi="MS Mincho" w:eastAsia="MS Mincho" w:ascii="MS Mincho"/>
                            <w:spacing w:val="-2"/>
                            <w:w w:val="99"/>
                            <w:sz w:val="16"/>
                          </w:rPr>
                          <w:t xml:space="preserve">物流</w:t>
                        </w:r>
                      </w:p>
                    </w:txbxContent>
                  </v:textbox>
                </v:rect>
                <v:shape id="Shape 10507" style="position:absolute;width:7597;height:0;left:6416;top:7815;" coordsize="759714,0" path="m0,0l759714,0">
                  <v:stroke weight="0.5265pt" endcap="round" joinstyle="round" on="true" color="#000000"/>
                  <v:fill on="false" color="#000000" opacity="0"/>
                </v:shape>
                <v:shape id="Shape 10508" style="position:absolute;width:735;height:737;left:13969;top:7458;" coordsize="73533,73723" path="m0,0l73533,35719l0,73723l0,0x">
                  <v:stroke weight="0pt" endcap="flat" joinstyle="miter" miterlimit="10" on="false" color="#000000" opacity="0"/>
                  <v:fill on="true" color="#000000"/>
                </v:shape>
                <v:rect id="Rectangle 10510" style="position:absolute;width:5437;height:1366;left:1767;top:6996;" filled="f" stroked="f">
                  <v:textbox inset="0,0,0,0">
                    <w:txbxContent>
                      <w:p>
                        <w:pPr>
                          <w:spacing w:before="0" w:after="160" w:line="259" w:lineRule="auto"/>
                          <w:ind w:left="0" w:firstLine="0"/>
                        </w:pPr>
                        <w:r>
                          <w:rPr>
                            <w:rFonts w:cs="MS Mincho" w:hAnsi="MS Mincho" w:eastAsia="MS Mincho" w:ascii="MS Mincho"/>
                            <w:spacing w:val="-2"/>
                            <w:w w:val="99"/>
                            <w:sz w:val="16"/>
                          </w:rPr>
                          <w:t xml:space="preserve">輸入諸掛</w:t>
                        </w:r>
                      </w:p>
                    </w:txbxContent>
                  </v:textbox>
                </v:rect>
                <v:rect id="Rectangle 10512" style="position:absolute;width:8668;height:1366;left:1767;top:5182;" filled="f" stroked="f">
                  <v:textbox inset="0,0,0,0">
                    <w:txbxContent>
                      <w:p>
                        <w:pPr>
                          <w:spacing w:before="0" w:after="160" w:line="259" w:lineRule="auto"/>
                          <w:ind w:left="0" w:firstLine="0"/>
                        </w:pPr>
                        <w:r>
                          <w:rPr>
                            <w:rFonts w:cs="MS Mincho" w:hAnsi="MS Mincho" w:eastAsia="MS Mincho" w:ascii="MS Mincho"/>
                            <w:w w:val="90"/>
                            <w:sz w:val="16"/>
                          </w:rPr>
                          <w:t xml:space="preserve">生産品質コスト</w:t>
                        </w:r>
                      </w:p>
                    </w:txbxContent>
                  </v:textbox>
                </v:rect>
                <v:shape id="Shape 10513" style="position:absolute;width:9847;height:0;left:8399;top:5761;" coordsize="984790,0" path="m0,0l984790,0">
                  <v:stroke weight="0.5265pt" endcap="round" joinstyle="round" on="true" color="#000000"/>
                  <v:fill on="false" color="#000000" opacity="0"/>
                </v:shape>
                <v:shape id="Shape 10514" style="position:absolute;width:734;height:737;left:18203;top:5403;" coordsize="73438,73723" path="m0,0l73438,35814l0,73723l0,0x">
                  <v:stroke weight="0pt" endcap="flat" joinstyle="miter" miterlimit="10" on="false" color="#000000" opacity="0"/>
                  <v:fill on="true" color="#000000"/>
                </v:shape>
                <v:rect id="Rectangle 10516" style="position:absolute;width:8668;height:1366;left:1828;top:2439;" filled="f" stroked="f">
                  <v:textbox inset="0,0,0,0">
                    <w:txbxContent>
                      <w:p>
                        <w:pPr>
                          <w:spacing w:before="0" w:after="160" w:line="259" w:lineRule="auto"/>
                          <w:ind w:left="0" w:firstLine="0"/>
                        </w:pPr>
                        <w:r>
                          <w:rPr>
                            <w:rFonts w:cs="MS Mincho" w:hAnsi="MS Mincho" w:eastAsia="MS Mincho" w:ascii="MS Mincho"/>
                            <w:w w:val="90"/>
                            <w:sz w:val="16"/>
                          </w:rPr>
                          <w:t xml:space="preserve">市場品質コスト</w:t>
                        </w:r>
                      </w:p>
                    </w:txbxContent>
                  </v:textbox>
                </v:rect>
                <v:shape id="Shape 10517" style="position:absolute;width:13946;height:0;left:8466;top:2991;" coordsize="1394651,0" path="m0,0l1394651,0">
                  <v:stroke weight="0.5265pt" endcap="round" joinstyle="round" on="true" color="#000000"/>
                  <v:fill on="false" color="#000000" opacity="0"/>
                </v:shape>
                <v:shape id="Shape 10518" style="position:absolute;width:712;height:737;left:22369;top:2634;" coordsize="71247,73723" path="m0,0l71247,35719l0,73723l0,0x">
                  <v:stroke weight="0pt" endcap="flat" joinstyle="miter" miterlimit="10" on="false" color="#000000" opacity="0"/>
                  <v:fill on="true" color="#000000"/>
                </v:shape>
              </v:group>
            </w:pict>
          </mc:Fallback>
        </mc:AlternateContent>
      </w:r>
    </w:p>
    <w:p w14:paraId="1C0B11CF" w14:textId="77777777" w:rsidR="00067AA2" w:rsidRDefault="00000000">
      <w:pPr>
        <w:spacing w:after="114"/>
        <w:ind w:left="410" w:right="8"/>
      </w:pPr>
      <w:r>
        <w:t xml:space="preserve">３．国際調達の視点 </w:t>
      </w:r>
    </w:p>
    <w:p w14:paraId="6FB6EBE4" w14:textId="77777777" w:rsidR="00067AA2" w:rsidRDefault="00000000">
      <w:pPr>
        <w:spacing w:after="0"/>
        <w:ind w:left="410" w:right="8"/>
      </w:pPr>
      <w:r>
        <w:t xml:space="preserve">3-1国際調達の方法 </w:t>
      </w:r>
    </w:p>
    <w:p w14:paraId="578484C9" w14:textId="77777777" w:rsidR="00067AA2" w:rsidRDefault="00000000">
      <w:pPr>
        <w:spacing w:after="0" w:line="259" w:lineRule="auto"/>
        <w:ind w:firstLine="0"/>
      </w:pPr>
      <w:r>
        <w:t xml:space="preserve"> </w:t>
      </w:r>
    </w:p>
    <w:tbl>
      <w:tblPr>
        <w:tblStyle w:val="TableGrid"/>
        <w:tblW w:w="8990" w:type="dxa"/>
        <w:tblInd w:w="805" w:type="dxa"/>
        <w:tblCellMar>
          <w:top w:w="48" w:type="dxa"/>
          <w:left w:w="97" w:type="dxa"/>
          <w:bottom w:w="0" w:type="dxa"/>
          <w:right w:w="13" w:type="dxa"/>
        </w:tblCellMar>
        <w:tblLook w:val="04A0" w:firstRow="1" w:lastRow="0" w:firstColumn="1" w:lastColumn="0" w:noHBand="0" w:noVBand="1"/>
      </w:tblPr>
      <w:tblGrid>
        <w:gridCol w:w="1704"/>
        <w:gridCol w:w="2552"/>
        <w:gridCol w:w="2368"/>
        <w:gridCol w:w="2366"/>
      </w:tblGrid>
      <w:tr w:rsidR="00067AA2" w14:paraId="4C882A54" w14:textId="77777777">
        <w:trPr>
          <w:trHeight w:val="293"/>
        </w:trPr>
        <w:tc>
          <w:tcPr>
            <w:tcW w:w="1704" w:type="dxa"/>
            <w:tcBorders>
              <w:top w:val="single" w:sz="4" w:space="0" w:color="000000"/>
              <w:left w:val="single" w:sz="4" w:space="0" w:color="000000"/>
              <w:bottom w:val="single" w:sz="4" w:space="0" w:color="000000"/>
              <w:right w:val="single" w:sz="4" w:space="0" w:color="000000"/>
            </w:tcBorders>
            <w:shd w:val="clear" w:color="auto" w:fill="E5E5E5"/>
          </w:tcPr>
          <w:p w14:paraId="11E6EFB5" w14:textId="77777777" w:rsidR="00067AA2" w:rsidRDefault="00000000">
            <w:pPr>
              <w:spacing w:after="0" w:line="259" w:lineRule="auto"/>
              <w:ind w:left="0" w:right="89" w:firstLine="0"/>
              <w:jc w:val="center"/>
            </w:pPr>
            <w:r>
              <w:t xml:space="preserve">方法 </w:t>
            </w:r>
          </w:p>
        </w:tc>
        <w:tc>
          <w:tcPr>
            <w:tcW w:w="2552" w:type="dxa"/>
            <w:tcBorders>
              <w:top w:val="single" w:sz="4" w:space="0" w:color="000000"/>
              <w:left w:val="single" w:sz="4" w:space="0" w:color="000000"/>
              <w:bottom w:val="single" w:sz="4" w:space="0" w:color="000000"/>
              <w:right w:val="single" w:sz="4" w:space="0" w:color="000000"/>
            </w:tcBorders>
            <w:shd w:val="clear" w:color="auto" w:fill="E5E5E5"/>
          </w:tcPr>
          <w:p w14:paraId="6386C0AD" w14:textId="77777777" w:rsidR="00067AA2" w:rsidRDefault="00000000">
            <w:pPr>
              <w:spacing w:after="0" w:line="259" w:lineRule="auto"/>
              <w:ind w:left="0" w:right="88" w:firstLine="0"/>
              <w:jc w:val="center"/>
            </w:pPr>
            <w:r>
              <w:t xml:space="preserve">内容 </w:t>
            </w:r>
          </w:p>
        </w:tc>
        <w:tc>
          <w:tcPr>
            <w:tcW w:w="2368" w:type="dxa"/>
            <w:tcBorders>
              <w:top w:val="single" w:sz="4" w:space="0" w:color="000000"/>
              <w:left w:val="single" w:sz="4" w:space="0" w:color="000000"/>
              <w:bottom w:val="single" w:sz="4" w:space="0" w:color="000000"/>
              <w:right w:val="single" w:sz="4" w:space="0" w:color="000000"/>
            </w:tcBorders>
            <w:shd w:val="clear" w:color="auto" w:fill="E5E5E5"/>
          </w:tcPr>
          <w:p w14:paraId="439AA974" w14:textId="77777777" w:rsidR="00067AA2" w:rsidRDefault="00000000">
            <w:pPr>
              <w:spacing w:after="0" w:line="259" w:lineRule="auto"/>
              <w:ind w:left="0" w:right="91" w:firstLine="0"/>
              <w:jc w:val="center"/>
            </w:pPr>
            <w:r>
              <w:t xml:space="preserve">メリット </w:t>
            </w:r>
          </w:p>
        </w:tc>
        <w:tc>
          <w:tcPr>
            <w:tcW w:w="2366" w:type="dxa"/>
            <w:tcBorders>
              <w:top w:val="single" w:sz="4" w:space="0" w:color="000000"/>
              <w:left w:val="single" w:sz="4" w:space="0" w:color="000000"/>
              <w:bottom w:val="single" w:sz="4" w:space="0" w:color="000000"/>
              <w:right w:val="single" w:sz="4" w:space="0" w:color="000000"/>
            </w:tcBorders>
            <w:shd w:val="clear" w:color="auto" w:fill="E5E5E5"/>
          </w:tcPr>
          <w:p w14:paraId="1F63A39B" w14:textId="77777777" w:rsidR="00067AA2" w:rsidRDefault="00000000">
            <w:pPr>
              <w:spacing w:after="0" w:line="259" w:lineRule="auto"/>
              <w:ind w:left="0" w:right="88" w:firstLine="0"/>
              <w:jc w:val="center"/>
            </w:pPr>
            <w:r>
              <w:t xml:space="preserve">デメリット </w:t>
            </w:r>
          </w:p>
        </w:tc>
      </w:tr>
      <w:tr w:rsidR="00067AA2" w14:paraId="2996F62A" w14:textId="77777777">
        <w:trPr>
          <w:trHeight w:val="870"/>
        </w:trPr>
        <w:tc>
          <w:tcPr>
            <w:tcW w:w="1704" w:type="dxa"/>
            <w:tcBorders>
              <w:top w:val="single" w:sz="4" w:space="0" w:color="000000"/>
              <w:left w:val="single" w:sz="4" w:space="0" w:color="000000"/>
              <w:bottom w:val="single" w:sz="4" w:space="0" w:color="000000"/>
              <w:right w:val="single" w:sz="4" w:space="0" w:color="000000"/>
            </w:tcBorders>
          </w:tcPr>
          <w:p w14:paraId="1ECCBB20" w14:textId="77777777" w:rsidR="00067AA2" w:rsidRDefault="00000000">
            <w:pPr>
              <w:spacing w:after="0" w:line="259" w:lineRule="auto"/>
              <w:ind w:left="0" w:firstLine="0"/>
            </w:pPr>
            <w:r>
              <w:rPr>
                <w:sz w:val="18"/>
              </w:rPr>
              <w:t xml:space="preserve">直接貿易方式 </w:t>
            </w:r>
          </w:p>
        </w:tc>
        <w:tc>
          <w:tcPr>
            <w:tcW w:w="2552" w:type="dxa"/>
            <w:tcBorders>
              <w:top w:val="single" w:sz="4" w:space="0" w:color="000000"/>
              <w:left w:val="single" w:sz="4" w:space="0" w:color="000000"/>
              <w:bottom w:val="single" w:sz="4" w:space="0" w:color="000000"/>
              <w:right w:val="single" w:sz="4" w:space="0" w:color="000000"/>
            </w:tcBorders>
          </w:tcPr>
          <w:p w14:paraId="2F336F9A" w14:textId="77777777" w:rsidR="00067AA2" w:rsidRDefault="00000000">
            <w:pPr>
              <w:spacing w:after="0" w:line="259" w:lineRule="auto"/>
              <w:ind w:left="2" w:firstLine="0"/>
              <w:jc w:val="both"/>
            </w:pPr>
            <w:r>
              <w:rPr>
                <w:sz w:val="18"/>
              </w:rPr>
              <w:t xml:space="preserve">調達者が自ら国際調達を行う </w:t>
            </w:r>
          </w:p>
        </w:tc>
        <w:tc>
          <w:tcPr>
            <w:tcW w:w="2368" w:type="dxa"/>
            <w:tcBorders>
              <w:top w:val="single" w:sz="4" w:space="0" w:color="000000"/>
              <w:left w:val="single" w:sz="4" w:space="0" w:color="000000"/>
              <w:bottom w:val="single" w:sz="4" w:space="0" w:color="000000"/>
              <w:right w:val="single" w:sz="4" w:space="0" w:color="000000"/>
            </w:tcBorders>
          </w:tcPr>
          <w:p w14:paraId="634D2A87" w14:textId="77777777" w:rsidR="00067AA2" w:rsidRDefault="00000000">
            <w:pPr>
              <w:spacing w:after="0" w:line="259" w:lineRule="auto"/>
              <w:ind w:left="1" w:firstLine="0"/>
            </w:pPr>
            <w:r>
              <w:rPr>
                <w:sz w:val="18"/>
              </w:rPr>
              <w:t xml:space="preserve">サプライヤーと直接交渉でき、自社にノウハウを蓄積できる。 </w:t>
            </w:r>
          </w:p>
        </w:tc>
        <w:tc>
          <w:tcPr>
            <w:tcW w:w="2366" w:type="dxa"/>
            <w:tcBorders>
              <w:top w:val="single" w:sz="4" w:space="0" w:color="000000"/>
              <w:left w:val="single" w:sz="4" w:space="0" w:color="000000"/>
              <w:bottom w:val="single" w:sz="4" w:space="0" w:color="000000"/>
              <w:right w:val="single" w:sz="4" w:space="0" w:color="000000"/>
            </w:tcBorders>
          </w:tcPr>
          <w:p w14:paraId="2265771A" w14:textId="77777777" w:rsidR="00067AA2" w:rsidRDefault="00000000">
            <w:pPr>
              <w:spacing w:after="0" w:line="259" w:lineRule="auto"/>
              <w:ind w:left="2" w:firstLine="0"/>
            </w:pPr>
            <w:r>
              <w:rPr>
                <w:sz w:val="18"/>
              </w:rPr>
              <w:t xml:space="preserve">事務工数大 </w:t>
            </w:r>
          </w:p>
        </w:tc>
      </w:tr>
      <w:tr w:rsidR="00067AA2" w14:paraId="5697C69A" w14:textId="77777777">
        <w:trPr>
          <w:trHeight w:val="581"/>
        </w:trPr>
        <w:tc>
          <w:tcPr>
            <w:tcW w:w="1704" w:type="dxa"/>
            <w:tcBorders>
              <w:top w:val="single" w:sz="4" w:space="0" w:color="000000"/>
              <w:left w:val="single" w:sz="4" w:space="0" w:color="000000"/>
              <w:bottom w:val="single" w:sz="4" w:space="0" w:color="000000"/>
              <w:right w:val="single" w:sz="4" w:space="0" w:color="000000"/>
            </w:tcBorders>
          </w:tcPr>
          <w:p w14:paraId="1F6E7B4E" w14:textId="77777777" w:rsidR="00067AA2" w:rsidRDefault="00000000">
            <w:pPr>
              <w:spacing w:after="0" w:line="259" w:lineRule="auto"/>
              <w:ind w:left="0" w:firstLine="0"/>
            </w:pPr>
            <w:r>
              <w:rPr>
                <w:sz w:val="18"/>
              </w:rPr>
              <w:t xml:space="preserve">間接貿易方式 </w:t>
            </w:r>
          </w:p>
        </w:tc>
        <w:tc>
          <w:tcPr>
            <w:tcW w:w="2552" w:type="dxa"/>
            <w:tcBorders>
              <w:top w:val="single" w:sz="4" w:space="0" w:color="000000"/>
              <w:left w:val="single" w:sz="4" w:space="0" w:color="000000"/>
              <w:bottom w:val="single" w:sz="4" w:space="0" w:color="000000"/>
              <w:right w:val="single" w:sz="4" w:space="0" w:color="000000"/>
            </w:tcBorders>
          </w:tcPr>
          <w:p w14:paraId="6C7D3534" w14:textId="77777777" w:rsidR="00067AA2" w:rsidRDefault="00000000">
            <w:pPr>
              <w:spacing w:after="0" w:line="259" w:lineRule="auto"/>
              <w:ind w:left="2" w:firstLine="0"/>
            </w:pPr>
            <w:r>
              <w:rPr>
                <w:sz w:val="18"/>
              </w:rPr>
              <w:t xml:space="preserve">輸入商社や代理店、サプライヤーの現地法人を活用する </w:t>
            </w:r>
          </w:p>
        </w:tc>
        <w:tc>
          <w:tcPr>
            <w:tcW w:w="2368" w:type="dxa"/>
            <w:tcBorders>
              <w:top w:val="single" w:sz="4" w:space="0" w:color="000000"/>
              <w:left w:val="single" w:sz="4" w:space="0" w:color="000000"/>
              <w:bottom w:val="single" w:sz="4" w:space="0" w:color="000000"/>
              <w:right w:val="single" w:sz="4" w:space="0" w:color="000000"/>
            </w:tcBorders>
          </w:tcPr>
          <w:p w14:paraId="1A6EEBE0" w14:textId="77777777" w:rsidR="00067AA2" w:rsidRDefault="00000000">
            <w:pPr>
              <w:spacing w:after="0" w:line="259" w:lineRule="auto"/>
              <w:ind w:left="1" w:firstLine="0"/>
            </w:pPr>
            <w:r>
              <w:rPr>
                <w:sz w:val="18"/>
              </w:rPr>
              <w:t xml:space="preserve">事務工数少 </w:t>
            </w:r>
          </w:p>
        </w:tc>
        <w:tc>
          <w:tcPr>
            <w:tcW w:w="2366" w:type="dxa"/>
            <w:tcBorders>
              <w:top w:val="single" w:sz="4" w:space="0" w:color="000000"/>
              <w:left w:val="single" w:sz="4" w:space="0" w:color="000000"/>
              <w:bottom w:val="single" w:sz="4" w:space="0" w:color="000000"/>
              <w:right w:val="single" w:sz="4" w:space="0" w:color="000000"/>
            </w:tcBorders>
          </w:tcPr>
          <w:p w14:paraId="2C5BBE14" w14:textId="77777777" w:rsidR="00067AA2" w:rsidRDefault="00000000">
            <w:pPr>
              <w:spacing w:after="0" w:line="259" w:lineRule="auto"/>
              <w:ind w:left="2" w:firstLine="0"/>
            </w:pPr>
            <w:r>
              <w:rPr>
                <w:sz w:val="18"/>
              </w:rPr>
              <w:t xml:space="preserve">サプライヤーと直接交渉できない。 </w:t>
            </w:r>
          </w:p>
        </w:tc>
      </w:tr>
    </w:tbl>
    <w:p w14:paraId="17AAEAC6" w14:textId="77777777" w:rsidR="00067AA2" w:rsidRDefault="00000000">
      <w:pPr>
        <w:spacing w:after="180" w:line="259" w:lineRule="auto"/>
        <w:ind w:firstLine="0"/>
      </w:pPr>
      <w:r>
        <w:t xml:space="preserve"> </w:t>
      </w:r>
    </w:p>
    <w:p w14:paraId="12FD65D4" w14:textId="77777777" w:rsidR="00067AA2" w:rsidRDefault="00000000">
      <w:pPr>
        <w:spacing w:after="180" w:line="259" w:lineRule="auto"/>
        <w:ind w:firstLine="0"/>
      </w:pPr>
      <w:r>
        <w:t xml:space="preserve"> </w:t>
      </w:r>
    </w:p>
    <w:p w14:paraId="1E383CD3" w14:textId="77777777" w:rsidR="00067AA2" w:rsidRDefault="00000000">
      <w:pPr>
        <w:spacing w:after="180" w:line="259" w:lineRule="auto"/>
        <w:ind w:firstLine="0"/>
      </w:pPr>
      <w:r>
        <w:t xml:space="preserve"> </w:t>
      </w:r>
    </w:p>
    <w:p w14:paraId="6E823714" w14:textId="77777777" w:rsidR="00067AA2" w:rsidRDefault="00000000">
      <w:pPr>
        <w:spacing w:after="180" w:line="259" w:lineRule="auto"/>
        <w:ind w:firstLine="0"/>
      </w:pPr>
      <w:r>
        <w:t xml:space="preserve"> </w:t>
      </w:r>
    </w:p>
    <w:p w14:paraId="1487DE99" w14:textId="77777777" w:rsidR="00067AA2" w:rsidRDefault="00000000">
      <w:pPr>
        <w:spacing w:after="178" w:line="259" w:lineRule="auto"/>
        <w:ind w:firstLine="0"/>
      </w:pPr>
      <w:r>
        <w:t xml:space="preserve"> </w:t>
      </w:r>
    </w:p>
    <w:p w14:paraId="3B734F73" w14:textId="77777777" w:rsidR="00067AA2" w:rsidRDefault="00000000">
      <w:pPr>
        <w:spacing w:after="0" w:line="259" w:lineRule="auto"/>
        <w:ind w:firstLine="0"/>
      </w:pPr>
      <w:r>
        <w:t xml:space="preserve"> </w:t>
      </w:r>
    </w:p>
    <w:p w14:paraId="51BBCDA3" w14:textId="77777777" w:rsidR="00067AA2" w:rsidRDefault="00000000">
      <w:pPr>
        <w:spacing w:after="180" w:line="259" w:lineRule="auto"/>
        <w:ind w:firstLine="0"/>
      </w:pPr>
      <w:r>
        <w:t xml:space="preserve"> </w:t>
      </w:r>
    </w:p>
    <w:p w14:paraId="2CCCBE68" w14:textId="77777777" w:rsidR="00067AA2" w:rsidRDefault="00000000">
      <w:pPr>
        <w:spacing w:after="114"/>
        <w:ind w:left="410" w:right="8"/>
      </w:pPr>
      <w:r>
        <w:t xml:space="preserve">４．国際調達における実務のポイント </w:t>
      </w:r>
    </w:p>
    <w:p w14:paraId="45B16D9A" w14:textId="77777777" w:rsidR="00067AA2" w:rsidRDefault="00000000">
      <w:pPr>
        <w:spacing w:after="96"/>
        <w:ind w:left="609" w:right="407" w:hanging="199"/>
      </w:pPr>
      <w:r>
        <w:t xml:space="preserve">4-1取引条件（Trade Terms）取引条件として国際商業会議所（ICC：International Chamber of Commerce）が制定した国際ルール「インコタームズ（Incoterms）」の理解が必要である。「インコタームズ」では、定型的な取引条件として①費用負担の範囲、②貨物の危険負担の範囲についてそれぞれ規定している。 </w:t>
      </w:r>
    </w:p>
    <w:p w14:paraId="42C69446" w14:textId="77777777" w:rsidR="00067AA2" w:rsidRDefault="00000000">
      <w:pPr>
        <w:spacing w:after="29" w:line="259" w:lineRule="auto"/>
        <w:ind w:firstLine="0"/>
      </w:pPr>
      <w:r>
        <w:rPr>
          <w:sz w:val="21"/>
        </w:rPr>
        <w:t xml:space="preserve">  </w:t>
      </w:r>
    </w:p>
    <w:p w14:paraId="57330769" w14:textId="77777777" w:rsidR="00067AA2" w:rsidRDefault="00000000">
      <w:pPr>
        <w:spacing w:after="12"/>
        <w:ind w:left="417" w:hanging="10"/>
      </w:pPr>
      <w:r>
        <w:rPr>
          <w:sz w:val="21"/>
        </w:rPr>
        <w:t xml:space="preserve"> ＜インコタームズ 2020 で示されている⒒の取引条件＞ </w:t>
      </w:r>
    </w:p>
    <w:tbl>
      <w:tblPr>
        <w:tblStyle w:val="TableGrid"/>
        <w:tblW w:w="9226" w:type="dxa"/>
        <w:tblInd w:w="564" w:type="dxa"/>
        <w:tblCellMar>
          <w:top w:w="44" w:type="dxa"/>
          <w:left w:w="105" w:type="dxa"/>
          <w:bottom w:w="0" w:type="dxa"/>
          <w:right w:w="115" w:type="dxa"/>
        </w:tblCellMar>
        <w:tblLook w:val="04A0" w:firstRow="1" w:lastRow="0" w:firstColumn="1" w:lastColumn="0" w:noHBand="0" w:noVBand="1"/>
      </w:tblPr>
      <w:tblGrid>
        <w:gridCol w:w="994"/>
        <w:gridCol w:w="5074"/>
        <w:gridCol w:w="3158"/>
      </w:tblGrid>
      <w:tr w:rsidR="00067AA2" w14:paraId="07A76440"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5BB03A02" w14:textId="77777777" w:rsidR="00067AA2" w:rsidRDefault="00000000">
            <w:pPr>
              <w:spacing w:after="0" w:line="259" w:lineRule="auto"/>
              <w:ind w:left="178" w:firstLine="0"/>
            </w:pPr>
            <w:r>
              <w:rPr>
                <w:sz w:val="21"/>
              </w:rPr>
              <w:t xml:space="preserve">略号 </w:t>
            </w:r>
          </w:p>
        </w:tc>
        <w:tc>
          <w:tcPr>
            <w:tcW w:w="5074" w:type="dxa"/>
            <w:tcBorders>
              <w:top w:val="single" w:sz="4" w:space="0" w:color="000000"/>
              <w:left w:val="single" w:sz="4" w:space="0" w:color="000000"/>
              <w:bottom w:val="single" w:sz="4" w:space="0" w:color="000000"/>
              <w:right w:val="single" w:sz="4" w:space="0" w:color="000000"/>
            </w:tcBorders>
          </w:tcPr>
          <w:p w14:paraId="12AE4A07" w14:textId="77777777" w:rsidR="00067AA2" w:rsidRDefault="00000000">
            <w:pPr>
              <w:spacing w:after="0" w:line="259" w:lineRule="auto"/>
              <w:ind w:left="4" w:firstLine="0"/>
              <w:jc w:val="center"/>
            </w:pPr>
            <w:r>
              <w:rPr>
                <w:sz w:val="21"/>
              </w:rPr>
              <w:t xml:space="preserve">英語名称 </w:t>
            </w:r>
          </w:p>
        </w:tc>
        <w:tc>
          <w:tcPr>
            <w:tcW w:w="3158" w:type="dxa"/>
            <w:tcBorders>
              <w:top w:val="single" w:sz="4" w:space="0" w:color="000000"/>
              <w:left w:val="single" w:sz="4" w:space="0" w:color="000000"/>
              <w:bottom w:val="single" w:sz="4" w:space="0" w:color="000000"/>
              <w:right w:val="single" w:sz="4" w:space="0" w:color="000000"/>
            </w:tcBorders>
          </w:tcPr>
          <w:p w14:paraId="435AA637" w14:textId="77777777" w:rsidR="00067AA2" w:rsidRDefault="00000000">
            <w:pPr>
              <w:spacing w:after="0" w:line="259" w:lineRule="auto"/>
              <w:ind w:left="5" w:firstLine="0"/>
              <w:jc w:val="center"/>
            </w:pPr>
            <w:r>
              <w:rPr>
                <w:sz w:val="21"/>
              </w:rPr>
              <w:t xml:space="preserve">日本語 </w:t>
            </w:r>
          </w:p>
        </w:tc>
      </w:tr>
      <w:tr w:rsidR="00067AA2" w14:paraId="7456D90D" w14:textId="77777777">
        <w:trPr>
          <w:trHeight w:val="439"/>
        </w:trPr>
        <w:tc>
          <w:tcPr>
            <w:tcW w:w="9226" w:type="dxa"/>
            <w:gridSpan w:val="3"/>
            <w:tcBorders>
              <w:top w:val="single" w:sz="4" w:space="0" w:color="000000"/>
              <w:left w:val="single" w:sz="4" w:space="0" w:color="000000"/>
              <w:bottom w:val="single" w:sz="4" w:space="0" w:color="000000"/>
              <w:right w:val="single" w:sz="4" w:space="0" w:color="000000"/>
            </w:tcBorders>
          </w:tcPr>
          <w:p w14:paraId="3BBD9DAD" w14:textId="77777777" w:rsidR="00067AA2" w:rsidRDefault="00000000">
            <w:pPr>
              <w:spacing w:after="0" w:line="259" w:lineRule="auto"/>
              <w:ind w:left="3" w:firstLine="0"/>
            </w:pPr>
            <w:r>
              <w:rPr>
                <w:sz w:val="21"/>
              </w:rPr>
              <w:t xml:space="preserve">RULES FOR ANY MODE OR MODES OF TRANSPORT(あらゆる輸送手段に適した規則) </w:t>
            </w:r>
          </w:p>
        </w:tc>
      </w:tr>
      <w:tr w:rsidR="00067AA2" w14:paraId="01934068"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42D1B472" w14:textId="77777777" w:rsidR="00067AA2" w:rsidRDefault="00000000">
            <w:pPr>
              <w:spacing w:after="0" w:line="259" w:lineRule="auto"/>
              <w:ind w:left="6" w:firstLine="0"/>
              <w:jc w:val="center"/>
            </w:pPr>
            <w:r>
              <w:rPr>
                <w:sz w:val="21"/>
              </w:rPr>
              <w:t xml:space="preserve">EXW </w:t>
            </w:r>
          </w:p>
        </w:tc>
        <w:tc>
          <w:tcPr>
            <w:tcW w:w="5074" w:type="dxa"/>
            <w:tcBorders>
              <w:top w:val="single" w:sz="4" w:space="0" w:color="000000"/>
              <w:left w:val="single" w:sz="4" w:space="0" w:color="000000"/>
              <w:bottom w:val="single" w:sz="4" w:space="0" w:color="000000"/>
              <w:right w:val="single" w:sz="4" w:space="0" w:color="000000"/>
            </w:tcBorders>
          </w:tcPr>
          <w:p w14:paraId="02044279" w14:textId="77777777" w:rsidR="00067AA2" w:rsidRDefault="00000000">
            <w:pPr>
              <w:spacing w:after="0" w:line="259" w:lineRule="auto"/>
              <w:ind w:left="0" w:firstLine="0"/>
            </w:pPr>
            <w:r>
              <w:rPr>
                <w:sz w:val="21"/>
              </w:rPr>
              <w:t xml:space="preserve">Ex Works </w:t>
            </w:r>
          </w:p>
        </w:tc>
        <w:tc>
          <w:tcPr>
            <w:tcW w:w="3158" w:type="dxa"/>
            <w:tcBorders>
              <w:top w:val="single" w:sz="4" w:space="0" w:color="000000"/>
              <w:left w:val="single" w:sz="4" w:space="0" w:color="000000"/>
              <w:bottom w:val="single" w:sz="4" w:space="0" w:color="000000"/>
              <w:right w:val="single" w:sz="4" w:space="0" w:color="000000"/>
            </w:tcBorders>
          </w:tcPr>
          <w:p w14:paraId="7876D340" w14:textId="77777777" w:rsidR="00067AA2" w:rsidRDefault="00000000">
            <w:pPr>
              <w:spacing w:after="0" w:line="259" w:lineRule="auto"/>
              <w:ind w:left="2" w:firstLine="0"/>
            </w:pPr>
            <w:r>
              <w:rPr>
                <w:sz w:val="21"/>
              </w:rPr>
              <w:t xml:space="preserve">工場渡し </w:t>
            </w:r>
          </w:p>
        </w:tc>
      </w:tr>
      <w:tr w:rsidR="00067AA2" w14:paraId="32BE416E"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091A8D75" w14:textId="77777777" w:rsidR="00067AA2" w:rsidRDefault="00000000">
            <w:pPr>
              <w:spacing w:after="0" w:line="259" w:lineRule="auto"/>
              <w:ind w:left="6" w:firstLine="0"/>
              <w:jc w:val="center"/>
            </w:pPr>
            <w:r>
              <w:rPr>
                <w:sz w:val="21"/>
              </w:rPr>
              <w:t xml:space="preserve">FCA </w:t>
            </w:r>
          </w:p>
        </w:tc>
        <w:tc>
          <w:tcPr>
            <w:tcW w:w="5074" w:type="dxa"/>
            <w:tcBorders>
              <w:top w:val="single" w:sz="4" w:space="0" w:color="000000"/>
              <w:left w:val="single" w:sz="4" w:space="0" w:color="000000"/>
              <w:bottom w:val="single" w:sz="4" w:space="0" w:color="000000"/>
              <w:right w:val="single" w:sz="4" w:space="0" w:color="000000"/>
            </w:tcBorders>
          </w:tcPr>
          <w:p w14:paraId="5AB17368" w14:textId="77777777" w:rsidR="00067AA2" w:rsidRDefault="00000000">
            <w:pPr>
              <w:spacing w:after="0" w:line="259" w:lineRule="auto"/>
              <w:ind w:left="0" w:firstLine="0"/>
            </w:pPr>
            <w:r>
              <w:rPr>
                <w:sz w:val="21"/>
              </w:rPr>
              <w:t xml:space="preserve">Free Carrier </w:t>
            </w:r>
          </w:p>
        </w:tc>
        <w:tc>
          <w:tcPr>
            <w:tcW w:w="3158" w:type="dxa"/>
            <w:tcBorders>
              <w:top w:val="single" w:sz="4" w:space="0" w:color="000000"/>
              <w:left w:val="single" w:sz="4" w:space="0" w:color="000000"/>
              <w:bottom w:val="single" w:sz="4" w:space="0" w:color="000000"/>
              <w:right w:val="single" w:sz="4" w:space="0" w:color="000000"/>
            </w:tcBorders>
          </w:tcPr>
          <w:p w14:paraId="64A54112" w14:textId="77777777" w:rsidR="00067AA2" w:rsidRDefault="00000000">
            <w:pPr>
              <w:spacing w:after="0" w:line="259" w:lineRule="auto"/>
              <w:ind w:left="2" w:firstLine="0"/>
            </w:pPr>
            <w:r>
              <w:rPr>
                <w:sz w:val="21"/>
              </w:rPr>
              <w:t xml:space="preserve">運送人渡し </w:t>
            </w:r>
          </w:p>
        </w:tc>
      </w:tr>
      <w:tr w:rsidR="00067AA2" w14:paraId="54882B56"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47E0F665" w14:textId="77777777" w:rsidR="00067AA2" w:rsidRDefault="00000000">
            <w:pPr>
              <w:spacing w:after="0" w:line="259" w:lineRule="auto"/>
              <w:ind w:left="6" w:firstLine="0"/>
              <w:jc w:val="center"/>
            </w:pPr>
            <w:r>
              <w:rPr>
                <w:sz w:val="21"/>
              </w:rPr>
              <w:t xml:space="preserve">CPT </w:t>
            </w:r>
          </w:p>
        </w:tc>
        <w:tc>
          <w:tcPr>
            <w:tcW w:w="5074" w:type="dxa"/>
            <w:tcBorders>
              <w:top w:val="single" w:sz="4" w:space="0" w:color="000000"/>
              <w:left w:val="single" w:sz="4" w:space="0" w:color="000000"/>
              <w:bottom w:val="single" w:sz="4" w:space="0" w:color="000000"/>
              <w:right w:val="single" w:sz="4" w:space="0" w:color="000000"/>
            </w:tcBorders>
          </w:tcPr>
          <w:p w14:paraId="1C596DF0" w14:textId="77777777" w:rsidR="00067AA2" w:rsidRDefault="00000000">
            <w:pPr>
              <w:spacing w:after="0" w:line="259" w:lineRule="auto"/>
              <w:ind w:left="0" w:firstLine="0"/>
            </w:pPr>
            <w:r>
              <w:rPr>
                <w:sz w:val="21"/>
              </w:rPr>
              <w:t xml:space="preserve">Carriage Paid To </w:t>
            </w:r>
          </w:p>
        </w:tc>
        <w:tc>
          <w:tcPr>
            <w:tcW w:w="3158" w:type="dxa"/>
            <w:tcBorders>
              <w:top w:val="single" w:sz="4" w:space="0" w:color="000000"/>
              <w:left w:val="single" w:sz="4" w:space="0" w:color="000000"/>
              <w:bottom w:val="single" w:sz="4" w:space="0" w:color="000000"/>
              <w:right w:val="single" w:sz="4" w:space="0" w:color="000000"/>
            </w:tcBorders>
          </w:tcPr>
          <w:p w14:paraId="2DDB6396" w14:textId="77777777" w:rsidR="00067AA2" w:rsidRDefault="00000000">
            <w:pPr>
              <w:spacing w:after="0" w:line="259" w:lineRule="auto"/>
              <w:ind w:left="2" w:firstLine="0"/>
            </w:pPr>
            <w:r>
              <w:rPr>
                <w:sz w:val="21"/>
              </w:rPr>
              <w:t xml:space="preserve">輸送費込み </w:t>
            </w:r>
          </w:p>
        </w:tc>
      </w:tr>
      <w:tr w:rsidR="00067AA2" w14:paraId="78C1C787"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06F364C7" w14:textId="77777777" w:rsidR="00067AA2" w:rsidRDefault="00000000">
            <w:pPr>
              <w:spacing w:after="0" w:line="259" w:lineRule="auto"/>
              <w:ind w:left="6" w:firstLine="0"/>
              <w:jc w:val="center"/>
            </w:pPr>
            <w:r>
              <w:rPr>
                <w:sz w:val="21"/>
              </w:rPr>
              <w:t xml:space="preserve">CIP </w:t>
            </w:r>
          </w:p>
        </w:tc>
        <w:tc>
          <w:tcPr>
            <w:tcW w:w="5074" w:type="dxa"/>
            <w:tcBorders>
              <w:top w:val="single" w:sz="4" w:space="0" w:color="000000"/>
              <w:left w:val="single" w:sz="4" w:space="0" w:color="000000"/>
              <w:bottom w:val="single" w:sz="4" w:space="0" w:color="000000"/>
              <w:right w:val="single" w:sz="4" w:space="0" w:color="000000"/>
            </w:tcBorders>
          </w:tcPr>
          <w:p w14:paraId="426DD44D" w14:textId="77777777" w:rsidR="00067AA2" w:rsidRDefault="00000000">
            <w:pPr>
              <w:spacing w:after="0" w:line="259" w:lineRule="auto"/>
              <w:ind w:left="0" w:firstLine="0"/>
            </w:pPr>
            <w:r>
              <w:rPr>
                <w:sz w:val="21"/>
              </w:rPr>
              <w:t xml:space="preserve">Carriage and Insurance Paid To </w:t>
            </w:r>
          </w:p>
        </w:tc>
        <w:tc>
          <w:tcPr>
            <w:tcW w:w="3158" w:type="dxa"/>
            <w:tcBorders>
              <w:top w:val="single" w:sz="4" w:space="0" w:color="000000"/>
              <w:left w:val="single" w:sz="4" w:space="0" w:color="000000"/>
              <w:bottom w:val="single" w:sz="4" w:space="0" w:color="000000"/>
              <w:right w:val="single" w:sz="4" w:space="0" w:color="000000"/>
            </w:tcBorders>
          </w:tcPr>
          <w:p w14:paraId="0A7655AF" w14:textId="77777777" w:rsidR="00067AA2" w:rsidRDefault="00000000">
            <w:pPr>
              <w:spacing w:after="0" w:line="259" w:lineRule="auto"/>
              <w:ind w:left="2" w:firstLine="0"/>
            </w:pPr>
            <w:r>
              <w:rPr>
                <w:sz w:val="21"/>
              </w:rPr>
              <w:t xml:space="preserve">輸送費保険料込み </w:t>
            </w:r>
          </w:p>
        </w:tc>
      </w:tr>
      <w:tr w:rsidR="00067AA2" w14:paraId="5E31FB19" w14:textId="77777777">
        <w:trPr>
          <w:trHeight w:val="437"/>
        </w:trPr>
        <w:tc>
          <w:tcPr>
            <w:tcW w:w="994" w:type="dxa"/>
            <w:tcBorders>
              <w:top w:val="single" w:sz="4" w:space="0" w:color="000000"/>
              <w:left w:val="single" w:sz="4" w:space="0" w:color="000000"/>
              <w:bottom w:val="single" w:sz="4" w:space="0" w:color="000000"/>
              <w:right w:val="single" w:sz="4" w:space="0" w:color="000000"/>
            </w:tcBorders>
          </w:tcPr>
          <w:p w14:paraId="3D1085A5" w14:textId="77777777" w:rsidR="00067AA2" w:rsidRDefault="00000000">
            <w:pPr>
              <w:spacing w:after="0" w:line="259" w:lineRule="auto"/>
              <w:ind w:left="6" w:firstLine="0"/>
              <w:jc w:val="center"/>
            </w:pPr>
            <w:r>
              <w:rPr>
                <w:sz w:val="21"/>
              </w:rPr>
              <w:t xml:space="preserve">DAP </w:t>
            </w:r>
          </w:p>
        </w:tc>
        <w:tc>
          <w:tcPr>
            <w:tcW w:w="5074" w:type="dxa"/>
            <w:tcBorders>
              <w:top w:val="single" w:sz="4" w:space="0" w:color="000000"/>
              <w:left w:val="single" w:sz="4" w:space="0" w:color="000000"/>
              <w:bottom w:val="single" w:sz="4" w:space="0" w:color="000000"/>
              <w:right w:val="single" w:sz="4" w:space="0" w:color="000000"/>
            </w:tcBorders>
          </w:tcPr>
          <w:p w14:paraId="3DE3F1AB" w14:textId="77777777" w:rsidR="00067AA2" w:rsidRDefault="00000000">
            <w:pPr>
              <w:spacing w:after="0" w:line="259" w:lineRule="auto"/>
              <w:ind w:left="0" w:firstLine="0"/>
            </w:pPr>
            <w:r>
              <w:rPr>
                <w:sz w:val="21"/>
              </w:rPr>
              <w:t xml:space="preserve">Delivered at Place </w:t>
            </w:r>
          </w:p>
        </w:tc>
        <w:tc>
          <w:tcPr>
            <w:tcW w:w="3158" w:type="dxa"/>
            <w:tcBorders>
              <w:top w:val="single" w:sz="4" w:space="0" w:color="000000"/>
              <w:left w:val="single" w:sz="4" w:space="0" w:color="000000"/>
              <w:bottom w:val="single" w:sz="4" w:space="0" w:color="000000"/>
              <w:right w:val="single" w:sz="4" w:space="0" w:color="000000"/>
            </w:tcBorders>
          </w:tcPr>
          <w:p w14:paraId="6CBB0815" w14:textId="77777777" w:rsidR="00067AA2" w:rsidRDefault="00000000">
            <w:pPr>
              <w:spacing w:after="0" w:line="259" w:lineRule="auto"/>
              <w:ind w:left="2" w:firstLine="0"/>
            </w:pPr>
            <w:r>
              <w:rPr>
                <w:sz w:val="21"/>
              </w:rPr>
              <w:t xml:space="preserve">仕向け地持ち込み渡し </w:t>
            </w:r>
          </w:p>
        </w:tc>
      </w:tr>
      <w:tr w:rsidR="00067AA2" w14:paraId="521C4A8C"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3E7AD675" w14:textId="77777777" w:rsidR="00067AA2" w:rsidRDefault="00000000">
            <w:pPr>
              <w:spacing w:after="0" w:line="259" w:lineRule="auto"/>
              <w:ind w:left="6" w:firstLine="0"/>
              <w:jc w:val="center"/>
            </w:pPr>
            <w:r>
              <w:rPr>
                <w:sz w:val="21"/>
              </w:rPr>
              <w:t xml:space="preserve">DPU </w:t>
            </w:r>
          </w:p>
        </w:tc>
        <w:tc>
          <w:tcPr>
            <w:tcW w:w="5074" w:type="dxa"/>
            <w:tcBorders>
              <w:top w:val="single" w:sz="4" w:space="0" w:color="000000"/>
              <w:left w:val="single" w:sz="4" w:space="0" w:color="000000"/>
              <w:bottom w:val="single" w:sz="4" w:space="0" w:color="000000"/>
              <w:right w:val="single" w:sz="4" w:space="0" w:color="000000"/>
            </w:tcBorders>
          </w:tcPr>
          <w:p w14:paraId="09822152" w14:textId="77777777" w:rsidR="00067AA2" w:rsidRDefault="00000000">
            <w:pPr>
              <w:spacing w:after="0" w:line="259" w:lineRule="auto"/>
              <w:ind w:left="0" w:firstLine="0"/>
            </w:pPr>
            <w:r>
              <w:rPr>
                <w:sz w:val="21"/>
              </w:rPr>
              <w:t xml:space="preserve">Delivered at Place Unloaded </w:t>
            </w:r>
          </w:p>
        </w:tc>
        <w:tc>
          <w:tcPr>
            <w:tcW w:w="3158" w:type="dxa"/>
            <w:tcBorders>
              <w:top w:val="single" w:sz="4" w:space="0" w:color="000000"/>
              <w:left w:val="single" w:sz="4" w:space="0" w:color="000000"/>
              <w:bottom w:val="single" w:sz="4" w:space="0" w:color="000000"/>
              <w:right w:val="single" w:sz="4" w:space="0" w:color="000000"/>
            </w:tcBorders>
          </w:tcPr>
          <w:p w14:paraId="6044FFF5" w14:textId="77777777" w:rsidR="00067AA2" w:rsidRDefault="00000000">
            <w:pPr>
              <w:spacing w:after="0" w:line="259" w:lineRule="auto"/>
              <w:ind w:left="2" w:firstLine="0"/>
            </w:pPr>
            <w:r>
              <w:rPr>
                <w:sz w:val="21"/>
              </w:rPr>
              <w:t xml:space="preserve">荷下ろし込み持ち込み渡し </w:t>
            </w:r>
          </w:p>
        </w:tc>
      </w:tr>
      <w:tr w:rsidR="00067AA2" w14:paraId="019572DA"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2264AFF5" w14:textId="77777777" w:rsidR="00067AA2" w:rsidRDefault="00000000">
            <w:pPr>
              <w:spacing w:after="0" w:line="259" w:lineRule="auto"/>
              <w:ind w:left="6" w:firstLine="0"/>
              <w:jc w:val="center"/>
            </w:pPr>
            <w:r>
              <w:rPr>
                <w:sz w:val="21"/>
              </w:rPr>
              <w:t xml:space="preserve">DDP </w:t>
            </w:r>
          </w:p>
        </w:tc>
        <w:tc>
          <w:tcPr>
            <w:tcW w:w="5074" w:type="dxa"/>
            <w:tcBorders>
              <w:top w:val="single" w:sz="4" w:space="0" w:color="000000"/>
              <w:left w:val="single" w:sz="4" w:space="0" w:color="000000"/>
              <w:bottom w:val="single" w:sz="4" w:space="0" w:color="000000"/>
              <w:right w:val="single" w:sz="4" w:space="0" w:color="000000"/>
            </w:tcBorders>
          </w:tcPr>
          <w:p w14:paraId="0BBF0E58" w14:textId="77777777" w:rsidR="00067AA2" w:rsidRDefault="00000000">
            <w:pPr>
              <w:spacing w:after="0" w:line="259" w:lineRule="auto"/>
              <w:ind w:left="0" w:firstLine="0"/>
            </w:pPr>
            <w:r>
              <w:rPr>
                <w:sz w:val="21"/>
              </w:rPr>
              <w:t xml:space="preserve">Delivered Duty Paid </w:t>
            </w:r>
          </w:p>
        </w:tc>
        <w:tc>
          <w:tcPr>
            <w:tcW w:w="3158" w:type="dxa"/>
            <w:tcBorders>
              <w:top w:val="single" w:sz="4" w:space="0" w:color="000000"/>
              <w:left w:val="single" w:sz="4" w:space="0" w:color="000000"/>
              <w:bottom w:val="single" w:sz="4" w:space="0" w:color="000000"/>
              <w:right w:val="single" w:sz="4" w:space="0" w:color="000000"/>
            </w:tcBorders>
          </w:tcPr>
          <w:p w14:paraId="3B95EC42" w14:textId="77777777" w:rsidR="00067AA2" w:rsidRDefault="00000000">
            <w:pPr>
              <w:spacing w:after="0" w:line="259" w:lineRule="auto"/>
              <w:ind w:left="2" w:firstLine="0"/>
            </w:pPr>
            <w:r>
              <w:rPr>
                <w:sz w:val="21"/>
              </w:rPr>
              <w:t xml:space="preserve">関税込み持ち込み渡し </w:t>
            </w:r>
          </w:p>
        </w:tc>
      </w:tr>
      <w:tr w:rsidR="00067AA2" w14:paraId="577B0724" w14:textId="77777777">
        <w:trPr>
          <w:trHeight w:val="439"/>
        </w:trPr>
        <w:tc>
          <w:tcPr>
            <w:tcW w:w="9226" w:type="dxa"/>
            <w:gridSpan w:val="3"/>
            <w:tcBorders>
              <w:top w:val="single" w:sz="4" w:space="0" w:color="000000"/>
              <w:left w:val="single" w:sz="4" w:space="0" w:color="000000"/>
              <w:bottom w:val="single" w:sz="4" w:space="0" w:color="000000"/>
              <w:right w:val="single" w:sz="4" w:space="0" w:color="000000"/>
            </w:tcBorders>
          </w:tcPr>
          <w:p w14:paraId="5D63C4A0" w14:textId="77777777" w:rsidR="00067AA2" w:rsidRDefault="00000000">
            <w:pPr>
              <w:spacing w:after="0" w:line="259" w:lineRule="auto"/>
              <w:ind w:left="3" w:firstLine="0"/>
            </w:pPr>
            <w:r>
              <w:rPr>
                <w:sz w:val="21"/>
              </w:rPr>
              <w:t xml:space="preserve">RULES FOR SEA AND INLAND WATERWAY TRANSPORT(海上及び内陸水路輸送のための規則) </w:t>
            </w:r>
          </w:p>
        </w:tc>
      </w:tr>
      <w:tr w:rsidR="00067AA2" w14:paraId="5E0CDE50"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25CDCD4A" w14:textId="77777777" w:rsidR="00067AA2" w:rsidRDefault="00000000">
            <w:pPr>
              <w:spacing w:after="0" w:line="259" w:lineRule="auto"/>
              <w:ind w:left="6" w:firstLine="0"/>
              <w:jc w:val="center"/>
            </w:pPr>
            <w:r>
              <w:rPr>
                <w:sz w:val="21"/>
              </w:rPr>
              <w:t xml:space="preserve">FAS </w:t>
            </w:r>
          </w:p>
        </w:tc>
        <w:tc>
          <w:tcPr>
            <w:tcW w:w="5074" w:type="dxa"/>
            <w:tcBorders>
              <w:top w:val="single" w:sz="4" w:space="0" w:color="000000"/>
              <w:left w:val="single" w:sz="4" w:space="0" w:color="000000"/>
              <w:bottom w:val="single" w:sz="4" w:space="0" w:color="000000"/>
              <w:right w:val="single" w:sz="4" w:space="0" w:color="000000"/>
            </w:tcBorders>
          </w:tcPr>
          <w:p w14:paraId="63496839" w14:textId="77777777" w:rsidR="00067AA2" w:rsidRDefault="00000000">
            <w:pPr>
              <w:spacing w:after="0" w:line="259" w:lineRule="auto"/>
              <w:ind w:left="0" w:firstLine="0"/>
            </w:pPr>
            <w:r>
              <w:rPr>
                <w:sz w:val="21"/>
              </w:rPr>
              <w:t xml:space="preserve">Free Alongside Ship </w:t>
            </w:r>
          </w:p>
        </w:tc>
        <w:tc>
          <w:tcPr>
            <w:tcW w:w="3158" w:type="dxa"/>
            <w:tcBorders>
              <w:top w:val="single" w:sz="4" w:space="0" w:color="000000"/>
              <w:left w:val="single" w:sz="4" w:space="0" w:color="000000"/>
              <w:bottom w:val="single" w:sz="4" w:space="0" w:color="000000"/>
              <w:right w:val="single" w:sz="4" w:space="0" w:color="000000"/>
            </w:tcBorders>
          </w:tcPr>
          <w:p w14:paraId="12303278" w14:textId="77777777" w:rsidR="00067AA2" w:rsidRDefault="00000000">
            <w:pPr>
              <w:spacing w:after="0" w:line="259" w:lineRule="auto"/>
              <w:ind w:left="2" w:firstLine="0"/>
            </w:pPr>
            <w:r>
              <w:rPr>
                <w:sz w:val="21"/>
              </w:rPr>
              <w:t xml:space="preserve">船側渡し </w:t>
            </w:r>
          </w:p>
        </w:tc>
      </w:tr>
      <w:tr w:rsidR="00067AA2" w14:paraId="3F62A839"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2EB99029" w14:textId="77777777" w:rsidR="00067AA2" w:rsidRDefault="00000000">
            <w:pPr>
              <w:spacing w:after="0" w:line="259" w:lineRule="auto"/>
              <w:ind w:left="6" w:firstLine="0"/>
              <w:jc w:val="center"/>
            </w:pPr>
            <w:r>
              <w:rPr>
                <w:sz w:val="21"/>
              </w:rPr>
              <w:t xml:space="preserve">FOB </w:t>
            </w:r>
          </w:p>
        </w:tc>
        <w:tc>
          <w:tcPr>
            <w:tcW w:w="5074" w:type="dxa"/>
            <w:tcBorders>
              <w:top w:val="single" w:sz="4" w:space="0" w:color="000000"/>
              <w:left w:val="single" w:sz="4" w:space="0" w:color="000000"/>
              <w:bottom w:val="single" w:sz="4" w:space="0" w:color="000000"/>
              <w:right w:val="single" w:sz="4" w:space="0" w:color="000000"/>
            </w:tcBorders>
          </w:tcPr>
          <w:p w14:paraId="1FDC3A5B" w14:textId="77777777" w:rsidR="00067AA2" w:rsidRDefault="00000000">
            <w:pPr>
              <w:spacing w:after="0" w:line="259" w:lineRule="auto"/>
              <w:ind w:left="0" w:firstLine="0"/>
            </w:pPr>
            <w:r>
              <w:rPr>
                <w:sz w:val="21"/>
              </w:rPr>
              <w:t xml:space="preserve">Free On Board </w:t>
            </w:r>
          </w:p>
        </w:tc>
        <w:tc>
          <w:tcPr>
            <w:tcW w:w="3158" w:type="dxa"/>
            <w:tcBorders>
              <w:top w:val="single" w:sz="4" w:space="0" w:color="000000"/>
              <w:left w:val="single" w:sz="4" w:space="0" w:color="000000"/>
              <w:bottom w:val="single" w:sz="4" w:space="0" w:color="000000"/>
              <w:right w:val="single" w:sz="4" w:space="0" w:color="000000"/>
            </w:tcBorders>
          </w:tcPr>
          <w:p w14:paraId="5EB77725" w14:textId="77777777" w:rsidR="00067AA2" w:rsidRDefault="00000000">
            <w:pPr>
              <w:spacing w:after="0" w:line="259" w:lineRule="auto"/>
              <w:ind w:left="2" w:firstLine="0"/>
            </w:pPr>
            <w:r>
              <w:rPr>
                <w:sz w:val="21"/>
              </w:rPr>
              <w:t xml:space="preserve">本船渡し </w:t>
            </w:r>
          </w:p>
        </w:tc>
      </w:tr>
      <w:tr w:rsidR="00067AA2" w14:paraId="39EF4E98"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46DC6E1F" w14:textId="77777777" w:rsidR="00067AA2" w:rsidRDefault="00000000">
            <w:pPr>
              <w:spacing w:after="0" w:line="259" w:lineRule="auto"/>
              <w:ind w:left="6" w:firstLine="0"/>
              <w:jc w:val="center"/>
            </w:pPr>
            <w:r>
              <w:rPr>
                <w:sz w:val="21"/>
              </w:rPr>
              <w:t xml:space="preserve">CFR </w:t>
            </w:r>
          </w:p>
        </w:tc>
        <w:tc>
          <w:tcPr>
            <w:tcW w:w="5074" w:type="dxa"/>
            <w:tcBorders>
              <w:top w:val="single" w:sz="4" w:space="0" w:color="000000"/>
              <w:left w:val="single" w:sz="4" w:space="0" w:color="000000"/>
              <w:bottom w:val="single" w:sz="4" w:space="0" w:color="000000"/>
              <w:right w:val="single" w:sz="4" w:space="0" w:color="000000"/>
            </w:tcBorders>
          </w:tcPr>
          <w:p w14:paraId="117965D2" w14:textId="77777777" w:rsidR="00067AA2" w:rsidRDefault="00000000">
            <w:pPr>
              <w:spacing w:after="0" w:line="259" w:lineRule="auto"/>
              <w:ind w:left="0" w:firstLine="0"/>
            </w:pPr>
            <w:r>
              <w:rPr>
                <w:sz w:val="21"/>
              </w:rPr>
              <w:t xml:space="preserve">Cost and Freight </w:t>
            </w:r>
          </w:p>
        </w:tc>
        <w:tc>
          <w:tcPr>
            <w:tcW w:w="3158" w:type="dxa"/>
            <w:tcBorders>
              <w:top w:val="single" w:sz="4" w:space="0" w:color="000000"/>
              <w:left w:val="single" w:sz="4" w:space="0" w:color="000000"/>
              <w:bottom w:val="single" w:sz="4" w:space="0" w:color="000000"/>
              <w:right w:val="single" w:sz="4" w:space="0" w:color="000000"/>
            </w:tcBorders>
          </w:tcPr>
          <w:p w14:paraId="7943D27F" w14:textId="77777777" w:rsidR="00067AA2" w:rsidRDefault="00000000">
            <w:pPr>
              <w:spacing w:after="0" w:line="259" w:lineRule="auto"/>
              <w:ind w:left="2" w:firstLine="0"/>
            </w:pPr>
            <w:r>
              <w:rPr>
                <w:sz w:val="21"/>
              </w:rPr>
              <w:t xml:space="preserve">運賃込み </w:t>
            </w:r>
          </w:p>
        </w:tc>
      </w:tr>
      <w:tr w:rsidR="00067AA2" w14:paraId="0D19C87B" w14:textId="77777777">
        <w:trPr>
          <w:trHeight w:val="439"/>
        </w:trPr>
        <w:tc>
          <w:tcPr>
            <w:tcW w:w="994" w:type="dxa"/>
            <w:tcBorders>
              <w:top w:val="single" w:sz="4" w:space="0" w:color="000000"/>
              <w:left w:val="single" w:sz="4" w:space="0" w:color="000000"/>
              <w:bottom w:val="single" w:sz="4" w:space="0" w:color="000000"/>
              <w:right w:val="single" w:sz="4" w:space="0" w:color="000000"/>
            </w:tcBorders>
          </w:tcPr>
          <w:p w14:paraId="2CA6EBD2" w14:textId="77777777" w:rsidR="00067AA2" w:rsidRDefault="00000000">
            <w:pPr>
              <w:spacing w:after="0" w:line="259" w:lineRule="auto"/>
              <w:ind w:left="6" w:firstLine="0"/>
              <w:jc w:val="center"/>
            </w:pPr>
            <w:r>
              <w:rPr>
                <w:sz w:val="21"/>
              </w:rPr>
              <w:t xml:space="preserve">CIF </w:t>
            </w:r>
          </w:p>
        </w:tc>
        <w:tc>
          <w:tcPr>
            <w:tcW w:w="5074" w:type="dxa"/>
            <w:tcBorders>
              <w:top w:val="single" w:sz="4" w:space="0" w:color="000000"/>
              <w:left w:val="single" w:sz="4" w:space="0" w:color="000000"/>
              <w:bottom w:val="single" w:sz="4" w:space="0" w:color="000000"/>
              <w:right w:val="single" w:sz="4" w:space="0" w:color="000000"/>
            </w:tcBorders>
          </w:tcPr>
          <w:p w14:paraId="1AB19F86" w14:textId="77777777" w:rsidR="00067AA2" w:rsidRDefault="00000000">
            <w:pPr>
              <w:spacing w:after="0" w:line="259" w:lineRule="auto"/>
              <w:ind w:left="0" w:firstLine="0"/>
            </w:pPr>
            <w:r>
              <w:rPr>
                <w:sz w:val="21"/>
              </w:rPr>
              <w:t xml:space="preserve">Cost, Insurance and Freight </w:t>
            </w:r>
          </w:p>
        </w:tc>
        <w:tc>
          <w:tcPr>
            <w:tcW w:w="3158" w:type="dxa"/>
            <w:tcBorders>
              <w:top w:val="single" w:sz="4" w:space="0" w:color="000000"/>
              <w:left w:val="single" w:sz="4" w:space="0" w:color="000000"/>
              <w:bottom w:val="single" w:sz="4" w:space="0" w:color="000000"/>
              <w:right w:val="single" w:sz="4" w:space="0" w:color="000000"/>
            </w:tcBorders>
          </w:tcPr>
          <w:p w14:paraId="2B418F0E" w14:textId="77777777" w:rsidR="00067AA2" w:rsidRDefault="00000000">
            <w:pPr>
              <w:spacing w:after="0" w:line="259" w:lineRule="auto"/>
              <w:ind w:left="2" w:firstLine="0"/>
            </w:pPr>
            <w:r>
              <w:rPr>
                <w:sz w:val="21"/>
              </w:rPr>
              <w:t xml:space="preserve">運賃保険料込み </w:t>
            </w:r>
          </w:p>
        </w:tc>
      </w:tr>
    </w:tbl>
    <w:p w14:paraId="312CD999" w14:textId="77777777" w:rsidR="00067AA2" w:rsidRDefault="00000000">
      <w:pPr>
        <w:spacing w:after="163" w:line="259" w:lineRule="auto"/>
        <w:ind w:firstLine="0"/>
      </w:pPr>
      <w:r>
        <w:rPr>
          <w:sz w:val="21"/>
        </w:rPr>
        <w:t xml:space="preserve"> </w:t>
      </w:r>
    </w:p>
    <w:p w14:paraId="20A47DED" w14:textId="77777777" w:rsidR="00067AA2" w:rsidRDefault="00000000">
      <w:pPr>
        <w:spacing w:after="12"/>
        <w:ind w:left="417" w:hanging="10"/>
      </w:pPr>
      <w:r>
        <w:rPr>
          <w:sz w:val="21"/>
        </w:rPr>
        <w:t xml:space="preserve"> インコタームズの条件により売り手から書いての移転価格が決まるため、海上運賃、海上保険、輸出入諸掛等、売り手の価格に含まれないコストは追加コストとして加算する必要があり、追加コストを加算した状態で国内価格との比較を行う必要がある。(2-2 「トータルコストの構成要素」参照) </w:t>
      </w:r>
    </w:p>
    <w:p w14:paraId="617FC18A" w14:textId="77777777" w:rsidR="00067AA2" w:rsidRDefault="00000000">
      <w:pPr>
        <w:spacing w:after="171"/>
        <w:ind w:left="410" w:right="8"/>
      </w:pPr>
      <w:r>
        <w:t xml:space="preserve">4-2支払条件（Payment Terms） </w:t>
      </w:r>
    </w:p>
    <w:p w14:paraId="7D30C02B" w14:textId="77777777" w:rsidR="00067AA2" w:rsidRDefault="00000000">
      <w:pPr>
        <w:spacing w:after="114"/>
        <w:ind w:left="624" w:right="8"/>
      </w:pPr>
      <w:r>
        <w:t xml:space="preserve">国際調達に用いられる主な支払条件は次のとおりである。 </w:t>
      </w:r>
    </w:p>
    <w:p w14:paraId="5249272F" w14:textId="77777777" w:rsidR="00067AA2" w:rsidRDefault="00000000">
      <w:pPr>
        <w:spacing w:after="0"/>
        <w:ind w:left="826" w:right="8"/>
      </w:pPr>
      <w:r>
        <w:t xml:space="preserve">（主な支払条件） </w:t>
      </w:r>
    </w:p>
    <w:tbl>
      <w:tblPr>
        <w:tblStyle w:val="TableGrid"/>
        <w:tblW w:w="8975" w:type="dxa"/>
        <w:tblInd w:w="805" w:type="dxa"/>
        <w:tblCellMar>
          <w:top w:w="48" w:type="dxa"/>
          <w:left w:w="97" w:type="dxa"/>
          <w:bottom w:w="0" w:type="dxa"/>
          <w:right w:w="18" w:type="dxa"/>
        </w:tblCellMar>
        <w:tblLook w:val="04A0" w:firstRow="1" w:lastRow="0" w:firstColumn="1" w:lastColumn="0" w:noHBand="0" w:noVBand="1"/>
      </w:tblPr>
      <w:tblGrid>
        <w:gridCol w:w="1336"/>
        <w:gridCol w:w="2690"/>
        <w:gridCol w:w="4949"/>
      </w:tblGrid>
      <w:tr w:rsidR="00067AA2" w14:paraId="0316BAC5" w14:textId="77777777">
        <w:trPr>
          <w:trHeight w:val="293"/>
        </w:trPr>
        <w:tc>
          <w:tcPr>
            <w:tcW w:w="1336" w:type="dxa"/>
            <w:tcBorders>
              <w:top w:val="single" w:sz="4" w:space="0" w:color="000000"/>
              <w:left w:val="single" w:sz="4" w:space="0" w:color="000000"/>
              <w:bottom w:val="single" w:sz="4" w:space="0" w:color="000000"/>
              <w:right w:val="single" w:sz="4" w:space="0" w:color="000000"/>
            </w:tcBorders>
            <w:shd w:val="clear" w:color="auto" w:fill="E5E5E5"/>
          </w:tcPr>
          <w:p w14:paraId="5B710FC3" w14:textId="77777777" w:rsidR="00067AA2" w:rsidRDefault="00000000">
            <w:pPr>
              <w:spacing w:after="0" w:line="259" w:lineRule="auto"/>
              <w:ind w:left="0" w:right="86" w:firstLine="0"/>
              <w:jc w:val="center"/>
            </w:pPr>
            <w:r>
              <w:t xml:space="preserve">項目 </w:t>
            </w:r>
          </w:p>
        </w:tc>
        <w:tc>
          <w:tcPr>
            <w:tcW w:w="2690" w:type="dxa"/>
            <w:tcBorders>
              <w:top w:val="single" w:sz="4" w:space="0" w:color="000000"/>
              <w:left w:val="single" w:sz="4" w:space="0" w:color="000000"/>
              <w:bottom w:val="single" w:sz="4" w:space="0" w:color="000000"/>
              <w:right w:val="single" w:sz="4" w:space="0" w:color="000000"/>
            </w:tcBorders>
            <w:shd w:val="clear" w:color="auto" w:fill="E5E5E5"/>
          </w:tcPr>
          <w:p w14:paraId="1B7695F1" w14:textId="77777777" w:rsidR="00067AA2" w:rsidRDefault="00000000">
            <w:pPr>
              <w:spacing w:after="0" w:line="259" w:lineRule="auto"/>
              <w:ind w:left="0" w:right="84" w:firstLine="0"/>
              <w:jc w:val="center"/>
            </w:pPr>
            <w:r>
              <w:t xml:space="preserve">条件 </w:t>
            </w:r>
          </w:p>
        </w:tc>
        <w:tc>
          <w:tcPr>
            <w:tcW w:w="4949" w:type="dxa"/>
            <w:tcBorders>
              <w:top w:val="single" w:sz="4" w:space="0" w:color="000000"/>
              <w:left w:val="single" w:sz="4" w:space="0" w:color="000000"/>
              <w:bottom w:val="single" w:sz="4" w:space="0" w:color="000000"/>
              <w:right w:val="single" w:sz="4" w:space="0" w:color="000000"/>
            </w:tcBorders>
            <w:shd w:val="clear" w:color="auto" w:fill="E5E5E5"/>
          </w:tcPr>
          <w:p w14:paraId="2F62F9D2" w14:textId="77777777" w:rsidR="00067AA2" w:rsidRDefault="00000000">
            <w:pPr>
              <w:spacing w:after="0" w:line="259" w:lineRule="auto"/>
              <w:ind w:left="0" w:right="77" w:firstLine="0"/>
              <w:jc w:val="center"/>
            </w:pPr>
            <w:r>
              <w:t xml:space="preserve">内容 </w:t>
            </w:r>
          </w:p>
        </w:tc>
      </w:tr>
      <w:tr w:rsidR="00067AA2" w14:paraId="41A4676D" w14:textId="77777777">
        <w:trPr>
          <w:trHeight w:val="1156"/>
        </w:trPr>
        <w:tc>
          <w:tcPr>
            <w:tcW w:w="1336" w:type="dxa"/>
            <w:tcBorders>
              <w:top w:val="single" w:sz="4" w:space="0" w:color="000000"/>
              <w:left w:val="single" w:sz="4" w:space="0" w:color="000000"/>
              <w:bottom w:val="single" w:sz="4" w:space="0" w:color="000000"/>
              <w:right w:val="single" w:sz="4" w:space="0" w:color="000000"/>
            </w:tcBorders>
          </w:tcPr>
          <w:p w14:paraId="1A07C400" w14:textId="77777777" w:rsidR="00067AA2" w:rsidRDefault="00000000">
            <w:pPr>
              <w:spacing w:after="0" w:line="259" w:lineRule="auto"/>
              <w:ind w:left="0" w:firstLine="0"/>
            </w:pPr>
            <w:r>
              <w:rPr>
                <w:sz w:val="18"/>
              </w:rPr>
              <w:t xml:space="preserve">信用状にもとづく手形の決済 </w:t>
            </w:r>
          </w:p>
        </w:tc>
        <w:tc>
          <w:tcPr>
            <w:tcW w:w="2690" w:type="dxa"/>
            <w:tcBorders>
              <w:top w:val="single" w:sz="4" w:space="0" w:color="000000"/>
              <w:left w:val="single" w:sz="4" w:space="0" w:color="000000"/>
              <w:bottom w:val="single" w:sz="4" w:space="0" w:color="000000"/>
              <w:right w:val="single" w:sz="4" w:space="0" w:color="000000"/>
            </w:tcBorders>
          </w:tcPr>
          <w:p w14:paraId="36F702D4" w14:textId="77777777" w:rsidR="00067AA2" w:rsidRDefault="00000000">
            <w:pPr>
              <w:spacing w:after="63" w:line="259" w:lineRule="auto"/>
              <w:ind w:left="1" w:firstLine="0"/>
            </w:pPr>
            <w:r>
              <w:rPr>
                <w:sz w:val="18"/>
              </w:rPr>
              <w:t xml:space="preserve">L/C </w:t>
            </w:r>
          </w:p>
          <w:p w14:paraId="3D344CCB" w14:textId="77777777" w:rsidR="00067AA2" w:rsidRDefault="00000000">
            <w:pPr>
              <w:spacing w:after="0" w:line="259" w:lineRule="auto"/>
              <w:ind w:left="1" w:firstLine="0"/>
            </w:pPr>
            <w:r>
              <w:rPr>
                <w:sz w:val="18"/>
              </w:rPr>
              <w:t xml:space="preserve">（Letter of Credit） </w:t>
            </w:r>
          </w:p>
        </w:tc>
        <w:tc>
          <w:tcPr>
            <w:tcW w:w="4949" w:type="dxa"/>
            <w:tcBorders>
              <w:top w:val="single" w:sz="4" w:space="0" w:color="000000"/>
              <w:left w:val="single" w:sz="4" w:space="0" w:color="000000"/>
              <w:bottom w:val="single" w:sz="4" w:space="0" w:color="000000"/>
              <w:right w:val="single" w:sz="4" w:space="0" w:color="000000"/>
            </w:tcBorders>
          </w:tcPr>
          <w:p w14:paraId="1A72D00E" w14:textId="77777777" w:rsidR="00067AA2" w:rsidRDefault="00000000">
            <w:pPr>
              <w:spacing w:after="0" w:line="259" w:lineRule="auto"/>
              <w:ind w:left="4" w:right="83" w:firstLine="0"/>
              <w:jc w:val="both"/>
            </w:pPr>
            <w:r>
              <w:rPr>
                <w:sz w:val="18"/>
              </w:rPr>
              <w:t>輸入者の取引銀行が輸出者に対して、輸出者が L/C 通りの船積書類を銀行に提示することを条件に、輸入者に代わって代金の支払を約束した保証状のこと。最も安全</w:t>
            </w:r>
            <w:r>
              <w:rPr>
                <w:sz w:val="18"/>
                <w:vertAlign w:val="superscript"/>
              </w:rPr>
              <w:t xml:space="preserve">※1 </w:t>
            </w:r>
            <w:r>
              <w:rPr>
                <w:sz w:val="18"/>
              </w:rPr>
              <w:t xml:space="preserve">であるが、複雑な手続きが必要となる。 </w:t>
            </w:r>
          </w:p>
        </w:tc>
      </w:tr>
      <w:tr w:rsidR="00067AA2" w14:paraId="524B4BC0" w14:textId="77777777">
        <w:trPr>
          <w:trHeight w:val="583"/>
        </w:trPr>
        <w:tc>
          <w:tcPr>
            <w:tcW w:w="1336" w:type="dxa"/>
            <w:vMerge w:val="restart"/>
            <w:tcBorders>
              <w:top w:val="single" w:sz="4" w:space="0" w:color="000000"/>
              <w:left w:val="single" w:sz="4" w:space="0" w:color="000000"/>
              <w:bottom w:val="single" w:sz="4" w:space="0" w:color="000000"/>
              <w:right w:val="single" w:sz="4" w:space="0" w:color="000000"/>
            </w:tcBorders>
          </w:tcPr>
          <w:p w14:paraId="5B209F3B" w14:textId="77777777" w:rsidR="00067AA2" w:rsidRDefault="00000000">
            <w:pPr>
              <w:spacing w:after="0" w:line="259" w:lineRule="auto"/>
              <w:ind w:left="0" w:firstLine="0"/>
            </w:pPr>
            <w:r>
              <w:rPr>
                <w:sz w:val="18"/>
              </w:rPr>
              <w:t xml:space="preserve">信用状なしの手形による決済 </w:t>
            </w:r>
          </w:p>
        </w:tc>
        <w:tc>
          <w:tcPr>
            <w:tcW w:w="2690" w:type="dxa"/>
            <w:tcBorders>
              <w:top w:val="single" w:sz="4" w:space="0" w:color="000000"/>
              <w:left w:val="single" w:sz="4" w:space="0" w:color="000000"/>
              <w:bottom w:val="single" w:sz="4" w:space="0" w:color="000000"/>
              <w:right w:val="single" w:sz="4" w:space="0" w:color="000000"/>
            </w:tcBorders>
          </w:tcPr>
          <w:p w14:paraId="0D898416" w14:textId="77777777" w:rsidR="00067AA2" w:rsidRDefault="00000000">
            <w:pPr>
              <w:spacing w:after="60" w:line="259" w:lineRule="auto"/>
              <w:ind w:left="1" w:firstLine="0"/>
            </w:pPr>
            <w:r>
              <w:rPr>
                <w:sz w:val="18"/>
              </w:rPr>
              <w:t xml:space="preserve">D/P </w:t>
            </w:r>
          </w:p>
          <w:p w14:paraId="6F9CF7D0" w14:textId="77777777" w:rsidR="00067AA2" w:rsidRDefault="00000000">
            <w:pPr>
              <w:spacing w:after="0" w:line="259" w:lineRule="auto"/>
              <w:ind w:left="1" w:firstLine="0"/>
            </w:pPr>
            <w:r>
              <w:rPr>
                <w:sz w:val="18"/>
              </w:rPr>
              <w:t xml:space="preserve">（Document against Payment） </w:t>
            </w:r>
          </w:p>
        </w:tc>
        <w:tc>
          <w:tcPr>
            <w:tcW w:w="4949" w:type="dxa"/>
            <w:tcBorders>
              <w:top w:val="single" w:sz="4" w:space="0" w:color="000000"/>
              <w:left w:val="single" w:sz="4" w:space="0" w:color="000000"/>
              <w:bottom w:val="single" w:sz="4" w:space="0" w:color="000000"/>
              <w:right w:val="single" w:sz="4" w:space="0" w:color="000000"/>
            </w:tcBorders>
          </w:tcPr>
          <w:p w14:paraId="73DBCCC3" w14:textId="77777777" w:rsidR="00067AA2" w:rsidRDefault="00000000">
            <w:pPr>
              <w:spacing w:after="0" w:line="259" w:lineRule="auto"/>
              <w:ind w:left="4" w:firstLine="0"/>
            </w:pPr>
            <w:r>
              <w:rPr>
                <w:sz w:val="18"/>
              </w:rPr>
              <w:t>支払人が手形の支払いを行うと同時に船積書類を引き渡す条件のもの。信用状なしの手段では最も安全</w:t>
            </w:r>
            <w:r>
              <w:rPr>
                <w:sz w:val="18"/>
                <w:vertAlign w:val="superscript"/>
              </w:rPr>
              <w:t>※１</w:t>
            </w:r>
            <w:r>
              <w:rPr>
                <w:sz w:val="18"/>
              </w:rPr>
              <w:t xml:space="preserve">。 </w:t>
            </w:r>
          </w:p>
        </w:tc>
      </w:tr>
      <w:tr w:rsidR="00067AA2" w14:paraId="6D203328" w14:textId="77777777">
        <w:trPr>
          <w:trHeight w:val="581"/>
        </w:trPr>
        <w:tc>
          <w:tcPr>
            <w:tcW w:w="0" w:type="auto"/>
            <w:vMerge/>
            <w:tcBorders>
              <w:top w:val="nil"/>
              <w:left w:val="single" w:sz="4" w:space="0" w:color="000000"/>
              <w:bottom w:val="single" w:sz="4" w:space="0" w:color="000000"/>
              <w:right w:val="single" w:sz="4" w:space="0" w:color="000000"/>
            </w:tcBorders>
          </w:tcPr>
          <w:p w14:paraId="2DA5E8C8" w14:textId="77777777" w:rsidR="00067AA2" w:rsidRDefault="00067AA2">
            <w:pPr>
              <w:spacing w:after="160" w:line="259" w:lineRule="auto"/>
              <w:ind w:left="0" w:firstLine="0"/>
            </w:pPr>
          </w:p>
        </w:tc>
        <w:tc>
          <w:tcPr>
            <w:tcW w:w="2690" w:type="dxa"/>
            <w:tcBorders>
              <w:top w:val="single" w:sz="4" w:space="0" w:color="000000"/>
              <w:left w:val="single" w:sz="4" w:space="0" w:color="000000"/>
              <w:bottom w:val="single" w:sz="4" w:space="0" w:color="000000"/>
              <w:right w:val="single" w:sz="4" w:space="0" w:color="000000"/>
            </w:tcBorders>
          </w:tcPr>
          <w:p w14:paraId="50E006F0" w14:textId="77777777" w:rsidR="00067AA2" w:rsidRDefault="00000000">
            <w:pPr>
              <w:spacing w:after="60" w:line="259" w:lineRule="auto"/>
              <w:ind w:left="1" w:firstLine="0"/>
            </w:pPr>
            <w:r>
              <w:rPr>
                <w:sz w:val="18"/>
              </w:rPr>
              <w:t xml:space="preserve">D/A </w:t>
            </w:r>
          </w:p>
          <w:p w14:paraId="3D770D90" w14:textId="77777777" w:rsidR="00067AA2" w:rsidRDefault="00000000">
            <w:pPr>
              <w:spacing w:after="0" w:line="259" w:lineRule="auto"/>
              <w:ind w:left="1" w:firstLine="0"/>
            </w:pPr>
            <w:r>
              <w:rPr>
                <w:sz w:val="18"/>
              </w:rPr>
              <w:t xml:space="preserve">（Document against Acceptance） </w:t>
            </w:r>
          </w:p>
        </w:tc>
        <w:tc>
          <w:tcPr>
            <w:tcW w:w="4949" w:type="dxa"/>
            <w:tcBorders>
              <w:top w:val="single" w:sz="4" w:space="0" w:color="000000"/>
              <w:left w:val="single" w:sz="4" w:space="0" w:color="000000"/>
              <w:bottom w:val="single" w:sz="4" w:space="0" w:color="000000"/>
              <w:right w:val="single" w:sz="4" w:space="0" w:color="000000"/>
            </w:tcBorders>
          </w:tcPr>
          <w:p w14:paraId="1B502821" w14:textId="77777777" w:rsidR="00067AA2" w:rsidRDefault="00000000">
            <w:pPr>
              <w:spacing w:after="0" w:line="259" w:lineRule="auto"/>
              <w:ind w:left="4" w:firstLine="0"/>
            </w:pPr>
            <w:r>
              <w:rPr>
                <w:sz w:val="18"/>
              </w:rPr>
              <w:t>支払人が期限付手形を引き受ける</w:t>
            </w:r>
            <w:r>
              <w:rPr>
                <w:sz w:val="18"/>
                <w:vertAlign w:val="superscript"/>
              </w:rPr>
              <w:t>※２</w:t>
            </w:r>
            <w:r>
              <w:rPr>
                <w:sz w:val="18"/>
              </w:rPr>
              <w:t>と同時に船積書類を引き渡す条件のもの。D/Pよりは安全性</w:t>
            </w:r>
            <w:r>
              <w:rPr>
                <w:sz w:val="18"/>
                <w:vertAlign w:val="superscript"/>
              </w:rPr>
              <w:t>※１</w:t>
            </w:r>
            <w:r>
              <w:rPr>
                <w:sz w:val="18"/>
              </w:rPr>
              <w:t xml:space="preserve">が落ちる。 </w:t>
            </w:r>
          </w:p>
        </w:tc>
      </w:tr>
      <w:tr w:rsidR="00067AA2" w14:paraId="285FED78" w14:textId="77777777">
        <w:trPr>
          <w:trHeight w:val="583"/>
        </w:trPr>
        <w:tc>
          <w:tcPr>
            <w:tcW w:w="1336" w:type="dxa"/>
            <w:tcBorders>
              <w:top w:val="single" w:sz="4" w:space="0" w:color="000000"/>
              <w:left w:val="single" w:sz="4" w:space="0" w:color="000000"/>
              <w:bottom w:val="single" w:sz="4" w:space="0" w:color="000000"/>
              <w:right w:val="single" w:sz="4" w:space="0" w:color="000000"/>
            </w:tcBorders>
          </w:tcPr>
          <w:p w14:paraId="07577614" w14:textId="77777777" w:rsidR="00067AA2" w:rsidRDefault="00000000">
            <w:pPr>
              <w:spacing w:after="0" w:line="259" w:lineRule="auto"/>
              <w:ind w:left="0" w:firstLine="0"/>
            </w:pPr>
            <w:r>
              <w:rPr>
                <w:sz w:val="18"/>
              </w:rPr>
              <w:t xml:space="preserve">送金による決済 </w:t>
            </w:r>
          </w:p>
        </w:tc>
        <w:tc>
          <w:tcPr>
            <w:tcW w:w="2690" w:type="dxa"/>
            <w:tcBorders>
              <w:top w:val="single" w:sz="4" w:space="0" w:color="000000"/>
              <w:left w:val="single" w:sz="4" w:space="0" w:color="000000"/>
              <w:bottom w:val="single" w:sz="4" w:space="0" w:color="000000"/>
              <w:right w:val="single" w:sz="4" w:space="0" w:color="000000"/>
            </w:tcBorders>
          </w:tcPr>
          <w:p w14:paraId="41598A26" w14:textId="77777777" w:rsidR="00067AA2" w:rsidRDefault="00000000">
            <w:pPr>
              <w:spacing w:after="60" w:line="259" w:lineRule="auto"/>
              <w:ind w:left="1" w:firstLine="0"/>
            </w:pPr>
            <w:r>
              <w:rPr>
                <w:sz w:val="18"/>
              </w:rPr>
              <w:t xml:space="preserve">T/T </w:t>
            </w:r>
          </w:p>
          <w:p w14:paraId="2315A614" w14:textId="77777777" w:rsidR="00067AA2" w:rsidRDefault="00000000">
            <w:pPr>
              <w:spacing w:after="0" w:line="259" w:lineRule="auto"/>
              <w:ind w:left="1" w:firstLine="0"/>
            </w:pPr>
            <w:r>
              <w:rPr>
                <w:sz w:val="18"/>
              </w:rPr>
              <w:t xml:space="preserve">（Telegraphic Transfer） </w:t>
            </w:r>
          </w:p>
        </w:tc>
        <w:tc>
          <w:tcPr>
            <w:tcW w:w="4949" w:type="dxa"/>
            <w:tcBorders>
              <w:top w:val="single" w:sz="4" w:space="0" w:color="000000"/>
              <w:left w:val="single" w:sz="4" w:space="0" w:color="000000"/>
              <w:bottom w:val="single" w:sz="4" w:space="0" w:color="000000"/>
              <w:right w:val="single" w:sz="4" w:space="0" w:color="000000"/>
            </w:tcBorders>
          </w:tcPr>
          <w:p w14:paraId="109111AE" w14:textId="77777777" w:rsidR="00067AA2" w:rsidRDefault="00000000">
            <w:pPr>
              <w:spacing w:after="0" w:line="259" w:lineRule="auto"/>
              <w:ind w:left="4" w:firstLine="0"/>
            </w:pPr>
            <w:r>
              <w:rPr>
                <w:sz w:val="18"/>
              </w:rPr>
              <w:t>電信送金。簡単だがリスクは高い</w:t>
            </w:r>
            <w:r>
              <w:rPr>
                <w:sz w:val="18"/>
                <w:vertAlign w:val="superscript"/>
              </w:rPr>
              <w:t>※１</w:t>
            </w:r>
            <w:r>
              <w:rPr>
                <w:sz w:val="18"/>
              </w:rPr>
              <w:t xml:space="preserve">。 </w:t>
            </w:r>
          </w:p>
        </w:tc>
      </w:tr>
    </w:tbl>
    <w:p w14:paraId="0325E359" w14:textId="77777777" w:rsidR="00067AA2" w:rsidRDefault="00000000">
      <w:pPr>
        <w:spacing w:after="0" w:line="329" w:lineRule="auto"/>
        <w:ind w:left="1293" w:right="43" w:hanging="427"/>
      </w:pPr>
      <w:r>
        <w:rPr>
          <w:sz w:val="18"/>
        </w:rPr>
        <w:t xml:space="preserve">※1 記載している安全性は、主に売主にとってのもの。買い手としては、T/Tでも調達品を入手・確認してからの支払であれば、リスクは低いと言える。 </w:t>
      </w:r>
    </w:p>
    <w:p w14:paraId="5F8F7D22" w14:textId="77777777" w:rsidR="00067AA2" w:rsidRDefault="00000000">
      <w:pPr>
        <w:spacing w:after="152" w:line="259" w:lineRule="auto"/>
        <w:ind w:left="876" w:right="43" w:hanging="10"/>
      </w:pPr>
      <w:r>
        <w:rPr>
          <w:sz w:val="18"/>
        </w:rPr>
        <w:t xml:space="preserve">※2 実際に支払をするのではなく約束する。 </w:t>
      </w:r>
    </w:p>
    <w:p w14:paraId="1EC07D36" w14:textId="77777777" w:rsidR="00067AA2" w:rsidRDefault="00000000">
      <w:pPr>
        <w:spacing w:after="0"/>
        <w:ind w:left="410" w:right="8"/>
      </w:pPr>
      <w:r>
        <w:t xml:space="preserve">   ここで、上表に記載している「信用状」について、解説する。 </w:t>
      </w:r>
    </w:p>
    <w:p w14:paraId="599054C3" w14:textId="77777777" w:rsidR="00067AA2" w:rsidRDefault="00000000">
      <w:pPr>
        <w:spacing w:after="230" w:line="259" w:lineRule="auto"/>
        <w:ind w:firstLine="0"/>
      </w:pPr>
      <w:r>
        <w:rPr>
          <w:rFonts w:ascii="Calibri" w:eastAsia="Calibri" w:hAnsi="Calibri" w:cs="Calibri"/>
          <w:noProof/>
          <w:sz w:val="22"/>
        </w:rPr>
        <mc:AlternateContent>
          <mc:Choice Requires="wpg">
            <w:drawing>
              <wp:inline distT="0" distB="0" distL="0" distR="0" wp14:anchorId="69865E5B" wp14:editId="62DEBFE5">
                <wp:extent cx="5942077" cy="5302001"/>
                <wp:effectExtent l="0" t="0" r="0" b="0"/>
                <wp:docPr id="149670" name="Group 149670"/>
                <wp:cNvGraphicFramePr/>
                <a:graphic xmlns:a="http://schemas.openxmlformats.org/drawingml/2006/main">
                  <a:graphicData uri="http://schemas.microsoft.com/office/word/2010/wordprocessingGroup">
                    <wpg:wgp>
                      <wpg:cNvGrpSpPr/>
                      <wpg:grpSpPr>
                        <a:xfrm>
                          <a:off x="0" y="0"/>
                          <a:ext cx="5942077" cy="5302001"/>
                          <a:chOff x="0" y="0"/>
                          <a:chExt cx="5942077" cy="5302001"/>
                        </a:xfrm>
                      </wpg:grpSpPr>
                      <wps:wsp>
                        <wps:cNvPr id="10736" name="Rectangle 10736"/>
                        <wps:cNvSpPr/>
                        <wps:spPr>
                          <a:xfrm>
                            <a:off x="0" y="0"/>
                            <a:ext cx="422284" cy="168240"/>
                          </a:xfrm>
                          <a:prstGeom prst="rect">
                            <a:avLst/>
                          </a:prstGeom>
                          <a:ln>
                            <a:noFill/>
                          </a:ln>
                        </wps:spPr>
                        <wps:txbx>
                          <w:txbxContent>
                            <w:p w14:paraId="38B4809D" w14:textId="77777777" w:rsidR="00067AA2" w:rsidRDefault="00000000">
                              <w:pPr>
                                <w:spacing w:after="160" w:line="259" w:lineRule="auto"/>
                                <w:ind w:left="0" w:firstLine="0"/>
                              </w:pPr>
                              <w:r>
                                <w:rPr>
                                  <w:spacing w:val="100"/>
                                </w:rPr>
                                <w:t xml:space="preserve"> </w:t>
                              </w:r>
                              <w:r>
                                <w:rPr>
                                  <w:spacing w:val="102"/>
                                </w:rPr>
                                <w:t xml:space="preserve"> </w:t>
                              </w:r>
                              <w:r>
                                <w:t xml:space="preserve"> </w:t>
                              </w:r>
                            </w:p>
                          </w:txbxContent>
                        </wps:txbx>
                        <wps:bodyPr horzOverflow="overflow" vert="horz" lIns="0" tIns="0" rIns="0" bIns="0" rtlCol="0">
                          <a:noAutofit/>
                        </wps:bodyPr>
                      </wps:wsp>
                      <wps:wsp>
                        <wps:cNvPr id="10737" name="Rectangle 10737"/>
                        <wps:cNvSpPr/>
                        <wps:spPr>
                          <a:xfrm>
                            <a:off x="0" y="272796"/>
                            <a:ext cx="84120" cy="168240"/>
                          </a:xfrm>
                          <a:prstGeom prst="rect">
                            <a:avLst/>
                          </a:prstGeom>
                          <a:ln>
                            <a:noFill/>
                          </a:ln>
                        </wps:spPr>
                        <wps:txbx>
                          <w:txbxContent>
                            <w:p w14:paraId="25200B96"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38" name="Rectangle 10738"/>
                        <wps:cNvSpPr/>
                        <wps:spPr>
                          <a:xfrm>
                            <a:off x="0" y="544068"/>
                            <a:ext cx="84120" cy="168240"/>
                          </a:xfrm>
                          <a:prstGeom prst="rect">
                            <a:avLst/>
                          </a:prstGeom>
                          <a:ln>
                            <a:noFill/>
                          </a:ln>
                        </wps:spPr>
                        <wps:txbx>
                          <w:txbxContent>
                            <w:p w14:paraId="3361F298"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39" name="Rectangle 10739"/>
                        <wps:cNvSpPr/>
                        <wps:spPr>
                          <a:xfrm>
                            <a:off x="0" y="816864"/>
                            <a:ext cx="84120" cy="168240"/>
                          </a:xfrm>
                          <a:prstGeom prst="rect">
                            <a:avLst/>
                          </a:prstGeom>
                          <a:ln>
                            <a:noFill/>
                          </a:ln>
                        </wps:spPr>
                        <wps:txbx>
                          <w:txbxContent>
                            <w:p w14:paraId="74B1648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0" name="Rectangle 10740"/>
                        <wps:cNvSpPr/>
                        <wps:spPr>
                          <a:xfrm>
                            <a:off x="0" y="1089660"/>
                            <a:ext cx="84120" cy="168240"/>
                          </a:xfrm>
                          <a:prstGeom prst="rect">
                            <a:avLst/>
                          </a:prstGeom>
                          <a:ln>
                            <a:noFill/>
                          </a:ln>
                        </wps:spPr>
                        <wps:txbx>
                          <w:txbxContent>
                            <w:p w14:paraId="394B2AE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1" name="Rectangle 10741"/>
                        <wps:cNvSpPr/>
                        <wps:spPr>
                          <a:xfrm>
                            <a:off x="0" y="1362456"/>
                            <a:ext cx="84120" cy="168240"/>
                          </a:xfrm>
                          <a:prstGeom prst="rect">
                            <a:avLst/>
                          </a:prstGeom>
                          <a:ln>
                            <a:noFill/>
                          </a:ln>
                        </wps:spPr>
                        <wps:txbx>
                          <w:txbxContent>
                            <w:p w14:paraId="012AD49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2" name="Rectangle 10742"/>
                        <wps:cNvSpPr/>
                        <wps:spPr>
                          <a:xfrm>
                            <a:off x="0" y="1633728"/>
                            <a:ext cx="84120" cy="168240"/>
                          </a:xfrm>
                          <a:prstGeom prst="rect">
                            <a:avLst/>
                          </a:prstGeom>
                          <a:ln>
                            <a:noFill/>
                          </a:ln>
                        </wps:spPr>
                        <wps:txbx>
                          <w:txbxContent>
                            <w:p w14:paraId="4ACD5428"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3" name="Rectangle 10743"/>
                        <wps:cNvSpPr/>
                        <wps:spPr>
                          <a:xfrm>
                            <a:off x="0" y="1906524"/>
                            <a:ext cx="84120" cy="168240"/>
                          </a:xfrm>
                          <a:prstGeom prst="rect">
                            <a:avLst/>
                          </a:prstGeom>
                          <a:ln>
                            <a:noFill/>
                          </a:ln>
                        </wps:spPr>
                        <wps:txbx>
                          <w:txbxContent>
                            <w:p w14:paraId="3B107C41"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4" name="Rectangle 10744"/>
                        <wps:cNvSpPr/>
                        <wps:spPr>
                          <a:xfrm>
                            <a:off x="0" y="2179321"/>
                            <a:ext cx="84120" cy="168240"/>
                          </a:xfrm>
                          <a:prstGeom prst="rect">
                            <a:avLst/>
                          </a:prstGeom>
                          <a:ln>
                            <a:noFill/>
                          </a:ln>
                        </wps:spPr>
                        <wps:txbx>
                          <w:txbxContent>
                            <w:p w14:paraId="5A8B3E36"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5" name="Rectangle 10745"/>
                        <wps:cNvSpPr/>
                        <wps:spPr>
                          <a:xfrm>
                            <a:off x="0" y="2452116"/>
                            <a:ext cx="84120" cy="168241"/>
                          </a:xfrm>
                          <a:prstGeom prst="rect">
                            <a:avLst/>
                          </a:prstGeom>
                          <a:ln>
                            <a:noFill/>
                          </a:ln>
                        </wps:spPr>
                        <wps:txbx>
                          <w:txbxContent>
                            <w:p w14:paraId="342F2574"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6" name="Rectangle 10746"/>
                        <wps:cNvSpPr/>
                        <wps:spPr>
                          <a:xfrm>
                            <a:off x="0" y="2723388"/>
                            <a:ext cx="84120" cy="168241"/>
                          </a:xfrm>
                          <a:prstGeom prst="rect">
                            <a:avLst/>
                          </a:prstGeom>
                          <a:ln>
                            <a:noFill/>
                          </a:ln>
                        </wps:spPr>
                        <wps:txbx>
                          <w:txbxContent>
                            <w:p w14:paraId="55393FD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7" name="Rectangle 10747"/>
                        <wps:cNvSpPr/>
                        <wps:spPr>
                          <a:xfrm>
                            <a:off x="0" y="2996184"/>
                            <a:ext cx="84120" cy="168241"/>
                          </a:xfrm>
                          <a:prstGeom prst="rect">
                            <a:avLst/>
                          </a:prstGeom>
                          <a:ln>
                            <a:noFill/>
                          </a:ln>
                        </wps:spPr>
                        <wps:txbx>
                          <w:txbxContent>
                            <w:p w14:paraId="7B3855B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8" name="Rectangle 10748"/>
                        <wps:cNvSpPr/>
                        <wps:spPr>
                          <a:xfrm>
                            <a:off x="0" y="3268980"/>
                            <a:ext cx="84120" cy="168240"/>
                          </a:xfrm>
                          <a:prstGeom prst="rect">
                            <a:avLst/>
                          </a:prstGeom>
                          <a:ln>
                            <a:noFill/>
                          </a:ln>
                        </wps:spPr>
                        <wps:txbx>
                          <w:txbxContent>
                            <w:p w14:paraId="559EA46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49" name="Rectangle 10749"/>
                        <wps:cNvSpPr/>
                        <wps:spPr>
                          <a:xfrm>
                            <a:off x="0" y="3541776"/>
                            <a:ext cx="84120" cy="168241"/>
                          </a:xfrm>
                          <a:prstGeom prst="rect">
                            <a:avLst/>
                          </a:prstGeom>
                          <a:ln>
                            <a:noFill/>
                          </a:ln>
                        </wps:spPr>
                        <wps:txbx>
                          <w:txbxContent>
                            <w:p w14:paraId="7A803D75"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50" name="Rectangle 10750"/>
                        <wps:cNvSpPr/>
                        <wps:spPr>
                          <a:xfrm>
                            <a:off x="0" y="3813048"/>
                            <a:ext cx="84120" cy="168241"/>
                          </a:xfrm>
                          <a:prstGeom prst="rect">
                            <a:avLst/>
                          </a:prstGeom>
                          <a:ln>
                            <a:noFill/>
                          </a:ln>
                        </wps:spPr>
                        <wps:txbx>
                          <w:txbxContent>
                            <w:p w14:paraId="59F7B7A5"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51" name="Rectangle 10751"/>
                        <wps:cNvSpPr/>
                        <wps:spPr>
                          <a:xfrm>
                            <a:off x="0" y="4085844"/>
                            <a:ext cx="84120" cy="168241"/>
                          </a:xfrm>
                          <a:prstGeom prst="rect">
                            <a:avLst/>
                          </a:prstGeom>
                          <a:ln>
                            <a:noFill/>
                          </a:ln>
                        </wps:spPr>
                        <wps:txbx>
                          <w:txbxContent>
                            <w:p w14:paraId="19DE049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52" name="Rectangle 10752"/>
                        <wps:cNvSpPr/>
                        <wps:spPr>
                          <a:xfrm>
                            <a:off x="0" y="4358640"/>
                            <a:ext cx="84120" cy="168241"/>
                          </a:xfrm>
                          <a:prstGeom prst="rect">
                            <a:avLst/>
                          </a:prstGeom>
                          <a:ln>
                            <a:noFill/>
                          </a:ln>
                        </wps:spPr>
                        <wps:txbx>
                          <w:txbxContent>
                            <w:p w14:paraId="783C6ED0"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53" name="Rectangle 10753"/>
                        <wps:cNvSpPr/>
                        <wps:spPr>
                          <a:xfrm>
                            <a:off x="0" y="4631437"/>
                            <a:ext cx="84120" cy="168240"/>
                          </a:xfrm>
                          <a:prstGeom prst="rect">
                            <a:avLst/>
                          </a:prstGeom>
                          <a:ln>
                            <a:noFill/>
                          </a:ln>
                        </wps:spPr>
                        <wps:txbx>
                          <w:txbxContent>
                            <w:p w14:paraId="1D51C43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54" name="Rectangle 10754"/>
                        <wps:cNvSpPr/>
                        <wps:spPr>
                          <a:xfrm>
                            <a:off x="0" y="4902708"/>
                            <a:ext cx="84120" cy="168240"/>
                          </a:xfrm>
                          <a:prstGeom prst="rect">
                            <a:avLst/>
                          </a:prstGeom>
                          <a:ln>
                            <a:noFill/>
                          </a:ln>
                        </wps:spPr>
                        <wps:txbx>
                          <w:txbxContent>
                            <w:p w14:paraId="135F8B7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55" name="Rectangle 10755"/>
                        <wps:cNvSpPr/>
                        <wps:spPr>
                          <a:xfrm>
                            <a:off x="0" y="5175504"/>
                            <a:ext cx="84120" cy="168241"/>
                          </a:xfrm>
                          <a:prstGeom prst="rect">
                            <a:avLst/>
                          </a:prstGeom>
                          <a:ln>
                            <a:noFill/>
                          </a:ln>
                        </wps:spPr>
                        <wps:txbx>
                          <w:txbxContent>
                            <w:p w14:paraId="57CF0AEB"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60" name="Shape 10760"/>
                        <wps:cNvSpPr/>
                        <wps:spPr>
                          <a:xfrm>
                            <a:off x="242316" y="8123"/>
                            <a:ext cx="5699761" cy="5233416"/>
                          </a:xfrm>
                          <a:custGeom>
                            <a:avLst/>
                            <a:gdLst/>
                            <a:ahLst/>
                            <a:cxnLst/>
                            <a:rect l="0" t="0" r="0" b="0"/>
                            <a:pathLst>
                              <a:path w="5699761" h="5233416">
                                <a:moveTo>
                                  <a:pt x="0" y="0"/>
                                </a:moveTo>
                                <a:lnTo>
                                  <a:pt x="5699761" y="0"/>
                                </a:lnTo>
                                <a:lnTo>
                                  <a:pt x="5699761" y="5233416"/>
                                </a:lnTo>
                                <a:lnTo>
                                  <a:pt x="0" y="52334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0761" name="Rectangle 10761"/>
                        <wps:cNvSpPr/>
                        <wps:spPr>
                          <a:xfrm>
                            <a:off x="321564" y="50292"/>
                            <a:ext cx="1036363" cy="168240"/>
                          </a:xfrm>
                          <a:prstGeom prst="rect">
                            <a:avLst/>
                          </a:prstGeom>
                          <a:ln>
                            <a:noFill/>
                          </a:ln>
                        </wps:spPr>
                        <wps:txbx>
                          <w:txbxContent>
                            <w:p w14:paraId="616EFFDD" w14:textId="77777777" w:rsidR="00067AA2" w:rsidRDefault="00000000">
                              <w:pPr>
                                <w:spacing w:after="160" w:line="259" w:lineRule="auto"/>
                                <w:ind w:left="0" w:firstLine="0"/>
                              </w:pPr>
                              <w:r>
                                <w:rPr>
                                  <w:w w:val="87"/>
                                </w:rPr>
                                <w:t>１．信用状とは</w:t>
                              </w:r>
                            </w:p>
                          </w:txbxContent>
                        </wps:txbx>
                        <wps:bodyPr horzOverflow="overflow" vert="horz" lIns="0" tIns="0" rIns="0" bIns="0" rtlCol="0">
                          <a:noAutofit/>
                        </wps:bodyPr>
                      </wps:wsp>
                      <wps:wsp>
                        <wps:cNvPr id="10762" name="Rectangle 10762"/>
                        <wps:cNvSpPr/>
                        <wps:spPr>
                          <a:xfrm>
                            <a:off x="1101852" y="65363"/>
                            <a:ext cx="46603" cy="160847"/>
                          </a:xfrm>
                          <a:prstGeom prst="rect">
                            <a:avLst/>
                          </a:prstGeom>
                          <a:ln>
                            <a:noFill/>
                          </a:ln>
                        </wps:spPr>
                        <wps:txbx>
                          <w:txbxContent>
                            <w:p w14:paraId="02FAB569"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63" name="Rectangle 10763"/>
                        <wps:cNvSpPr/>
                        <wps:spPr>
                          <a:xfrm>
                            <a:off x="321564" y="231648"/>
                            <a:ext cx="7370626" cy="168240"/>
                          </a:xfrm>
                          <a:prstGeom prst="rect">
                            <a:avLst/>
                          </a:prstGeom>
                          <a:ln>
                            <a:noFill/>
                          </a:ln>
                        </wps:spPr>
                        <wps:txbx>
                          <w:txbxContent>
                            <w:p w14:paraId="264996FD" w14:textId="77777777" w:rsidR="00067AA2" w:rsidRDefault="00000000">
                              <w:pPr>
                                <w:spacing w:after="160" w:line="259" w:lineRule="auto"/>
                                <w:ind w:left="0" w:firstLine="0"/>
                              </w:pPr>
                              <w:r>
                                <w:rPr>
                                  <w:spacing w:val="38"/>
                                  <w:w w:val="96"/>
                                </w:rPr>
                                <w:t xml:space="preserve"> </w:t>
                              </w:r>
                              <w:r>
                                <w:rPr>
                                  <w:spacing w:val="36"/>
                                  <w:w w:val="96"/>
                                </w:rPr>
                                <w:t xml:space="preserve"> </w:t>
                              </w:r>
                              <w:r>
                                <w:rPr>
                                  <w:w w:val="96"/>
                                </w:rPr>
                                <w:t>輸入者の取引銀行である信用状発行銀行が、商品代金の受取人である輸出者に対して、輸出者が</w:t>
                              </w:r>
                            </w:p>
                          </w:txbxContent>
                        </wps:txbx>
                        <wps:bodyPr horzOverflow="overflow" vert="horz" lIns="0" tIns="0" rIns="0" bIns="0" rtlCol="0">
                          <a:noAutofit/>
                        </wps:bodyPr>
                      </wps:wsp>
                      <wps:wsp>
                        <wps:cNvPr id="10764" name="Rectangle 10764"/>
                        <wps:cNvSpPr/>
                        <wps:spPr>
                          <a:xfrm>
                            <a:off x="449580" y="413004"/>
                            <a:ext cx="7198346" cy="168241"/>
                          </a:xfrm>
                          <a:prstGeom prst="rect">
                            <a:avLst/>
                          </a:prstGeom>
                          <a:ln>
                            <a:noFill/>
                          </a:ln>
                        </wps:spPr>
                        <wps:txbx>
                          <w:txbxContent>
                            <w:p w14:paraId="525C1C92" w14:textId="77777777" w:rsidR="00067AA2" w:rsidRDefault="00000000">
                              <w:pPr>
                                <w:spacing w:after="160" w:line="259" w:lineRule="auto"/>
                                <w:ind w:left="0" w:firstLine="0"/>
                              </w:pPr>
                              <w:r>
                                <w:rPr>
                                  <w:w w:val="94"/>
                                </w:rPr>
                                <w:t>信用条件通りの書類を提示することを条件に、輸入者に代わって代金の支払を確約した保証状のこ</w:t>
                              </w:r>
                            </w:p>
                          </w:txbxContent>
                        </wps:txbx>
                        <wps:bodyPr horzOverflow="overflow" vert="horz" lIns="0" tIns="0" rIns="0" bIns="0" rtlCol="0">
                          <a:noAutofit/>
                        </wps:bodyPr>
                      </wps:wsp>
                      <wps:wsp>
                        <wps:cNvPr id="10765" name="Rectangle 10765"/>
                        <wps:cNvSpPr/>
                        <wps:spPr>
                          <a:xfrm>
                            <a:off x="449580" y="594359"/>
                            <a:ext cx="240521" cy="168240"/>
                          </a:xfrm>
                          <a:prstGeom prst="rect">
                            <a:avLst/>
                          </a:prstGeom>
                          <a:ln>
                            <a:noFill/>
                          </a:ln>
                        </wps:spPr>
                        <wps:txbx>
                          <w:txbxContent>
                            <w:p w14:paraId="2C01A773" w14:textId="77777777" w:rsidR="00067AA2" w:rsidRDefault="00000000">
                              <w:pPr>
                                <w:spacing w:after="160" w:line="259" w:lineRule="auto"/>
                                <w:ind w:left="0" w:firstLine="0"/>
                              </w:pPr>
                              <w:r>
                                <w:rPr>
                                  <w:w w:val="71"/>
                                </w:rPr>
                                <w:t>と。</w:t>
                              </w:r>
                            </w:p>
                          </w:txbxContent>
                        </wps:txbx>
                        <wps:bodyPr horzOverflow="overflow" vert="horz" lIns="0" tIns="0" rIns="0" bIns="0" rtlCol="0">
                          <a:noAutofit/>
                        </wps:bodyPr>
                      </wps:wsp>
                      <wps:wsp>
                        <wps:cNvPr id="10766" name="Rectangle 10766"/>
                        <wps:cNvSpPr/>
                        <wps:spPr>
                          <a:xfrm>
                            <a:off x="630936" y="609430"/>
                            <a:ext cx="46603" cy="160848"/>
                          </a:xfrm>
                          <a:prstGeom prst="rect">
                            <a:avLst/>
                          </a:prstGeom>
                          <a:ln>
                            <a:noFill/>
                          </a:ln>
                        </wps:spPr>
                        <wps:txbx>
                          <w:txbxContent>
                            <w:p w14:paraId="46CDACDA"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67" name="Rectangle 10767"/>
                        <wps:cNvSpPr/>
                        <wps:spPr>
                          <a:xfrm>
                            <a:off x="321564" y="795358"/>
                            <a:ext cx="46603" cy="160848"/>
                          </a:xfrm>
                          <a:prstGeom prst="rect">
                            <a:avLst/>
                          </a:prstGeom>
                          <a:ln>
                            <a:noFill/>
                          </a:ln>
                        </wps:spPr>
                        <wps:txbx>
                          <w:txbxContent>
                            <w:p w14:paraId="7FE486E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68" name="Rectangle 10768"/>
                        <wps:cNvSpPr/>
                        <wps:spPr>
                          <a:xfrm>
                            <a:off x="321564" y="976715"/>
                            <a:ext cx="46603" cy="160848"/>
                          </a:xfrm>
                          <a:prstGeom prst="rect">
                            <a:avLst/>
                          </a:prstGeom>
                          <a:ln>
                            <a:noFill/>
                          </a:ln>
                        </wps:spPr>
                        <wps:txbx>
                          <w:txbxContent>
                            <w:p w14:paraId="28EACA7A"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69" name="Rectangle 10769"/>
                        <wps:cNvSpPr/>
                        <wps:spPr>
                          <a:xfrm>
                            <a:off x="321564" y="1158071"/>
                            <a:ext cx="46603" cy="160848"/>
                          </a:xfrm>
                          <a:prstGeom prst="rect">
                            <a:avLst/>
                          </a:prstGeom>
                          <a:ln>
                            <a:noFill/>
                          </a:ln>
                        </wps:spPr>
                        <wps:txbx>
                          <w:txbxContent>
                            <w:p w14:paraId="3CA1E75A"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0" name="Rectangle 10770"/>
                        <wps:cNvSpPr/>
                        <wps:spPr>
                          <a:xfrm>
                            <a:off x="321564" y="1339427"/>
                            <a:ext cx="46603" cy="160847"/>
                          </a:xfrm>
                          <a:prstGeom prst="rect">
                            <a:avLst/>
                          </a:prstGeom>
                          <a:ln>
                            <a:noFill/>
                          </a:ln>
                        </wps:spPr>
                        <wps:txbx>
                          <w:txbxContent>
                            <w:p w14:paraId="551D991A"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1" name="Rectangle 10771"/>
                        <wps:cNvSpPr/>
                        <wps:spPr>
                          <a:xfrm>
                            <a:off x="321564" y="1520783"/>
                            <a:ext cx="46603" cy="160848"/>
                          </a:xfrm>
                          <a:prstGeom prst="rect">
                            <a:avLst/>
                          </a:prstGeom>
                          <a:ln>
                            <a:noFill/>
                          </a:ln>
                        </wps:spPr>
                        <wps:txbx>
                          <w:txbxContent>
                            <w:p w14:paraId="407194E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2" name="Rectangle 10772"/>
                        <wps:cNvSpPr/>
                        <wps:spPr>
                          <a:xfrm>
                            <a:off x="321564" y="1702139"/>
                            <a:ext cx="46603" cy="160848"/>
                          </a:xfrm>
                          <a:prstGeom prst="rect">
                            <a:avLst/>
                          </a:prstGeom>
                          <a:ln>
                            <a:noFill/>
                          </a:ln>
                        </wps:spPr>
                        <wps:txbx>
                          <w:txbxContent>
                            <w:p w14:paraId="15DA31EA"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3" name="Rectangle 10773"/>
                        <wps:cNvSpPr/>
                        <wps:spPr>
                          <a:xfrm>
                            <a:off x="321564" y="1885019"/>
                            <a:ext cx="46603" cy="160848"/>
                          </a:xfrm>
                          <a:prstGeom prst="rect">
                            <a:avLst/>
                          </a:prstGeom>
                          <a:ln>
                            <a:noFill/>
                          </a:ln>
                        </wps:spPr>
                        <wps:txbx>
                          <w:txbxContent>
                            <w:p w14:paraId="609ECD40"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4" name="Rectangle 10774"/>
                        <wps:cNvSpPr/>
                        <wps:spPr>
                          <a:xfrm>
                            <a:off x="321564" y="2066375"/>
                            <a:ext cx="46603" cy="160848"/>
                          </a:xfrm>
                          <a:prstGeom prst="rect">
                            <a:avLst/>
                          </a:prstGeom>
                          <a:ln>
                            <a:noFill/>
                          </a:ln>
                        </wps:spPr>
                        <wps:txbx>
                          <w:txbxContent>
                            <w:p w14:paraId="57919D2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5" name="Rectangle 10775"/>
                        <wps:cNvSpPr/>
                        <wps:spPr>
                          <a:xfrm>
                            <a:off x="321564" y="2247730"/>
                            <a:ext cx="46603" cy="160848"/>
                          </a:xfrm>
                          <a:prstGeom prst="rect">
                            <a:avLst/>
                          </a:prstGeom>
                          <a:ln>
                            <a:noFill/>
                          </a:ln>
                        </wps:spPr>
                        <wps:txbx>
                          <w:txbxContent>
                            <w:p w14:paraId="283FC620"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6" name="Rectangle 10776"/>
                        <wps:cNvSpPr/>
                        <wps:spPr>
                          <a:xfrm>
                            <a:off x="321564" y="2429087"/>
                            <a:ext cx="46603" cy="160847"/>
                          </a:xfrm>
                          <a:prstGeom prst="rect">
                            <a:avLst/>
                          </a:prstGeom>
                          <a:ln>
                            <a:noFill/>
                          </a:ln>
                        </wps:spPr>
                        <wps:txbx>
                          <w:txbxContent>
                            <w:p w14:paraId="761E26BB"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7" name="Rectangle 10777"/>
                        <wps:cNvSpPr/>
                        <wps:spPr>
                          <a:xfrm>
                            <a:off x="321564" y="2610443"/>
                            <a:ext cx="46603" cy="160847"/>
                          </a:xfrm>
                          <a:prstGeom prst="rect">
                            <a:avLst/>
                          </a:prstGeom>
                          <a:ln>
                            <a:noFill/>
                          </a:ln>
                        </wps:spPr>
                        <wps:txbx>
                          <w:txbxContent>
                            <w:p w14:paraId="675DEE11"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0778" name="Rectangle 10778"/>
                        <wps:cNvSpPr/>
                        <wps:spPr>
                          <a:xfrm>
                            <a:off x="321564" y="2773680"/>
                            <a:ext cx="3785947" cy="168240"/>
                          </a:xfrm>
                          <a:prstGeom prst="rect">
                            <a:avLst/>
                          </a:prstGeom>
                          <a:ln>
                            <a:noFill/>
                          </a:ln>
                        </wps:spPr>
                        <wps:txbx>
                          <w:txbxContent>
                            <w:p w14:paraId="4EC8F9E6" w14:textId="77777777" w:rsidR="00067AA2" w:rsidRDefault="00000000">
                              <w:pPr>
                                <w:spacing w:after="160" w:line="259" w:lineRule="auto"/>
                                <w:ind w:left="0" w:firstLine="0"/>
                              </w:pPr>
                              <w:r>
                                <w:rPr>
                                  <w:w w:val="85"/>
                                </w:rPr>
                                <w:t>２．信用状における輸出者（サプライヤー）へのメリット</w:t>
                              </w:r>
                            </w:p>
                          </w:txbxContent>
                        </wps:txbx>
                        <wps:bodyPr horzOverflow="overflow" vert="horz" lIns="0" tIns="0" rIns="0" bIns="0" rtlCol="0">
                          <a:noAutofit/>
                        </wps:bodyPr>
                      </wps:wsp>
                      <wps:wsp>
                        <wps:cNvPr id="10779" name="Rectangle 10779"/>
                        <wps:cNvSpPr/>
                        <wps:spPr>
                          <a:xfrm>
                            <a:off x="3169920" y="2788750"/>
                            <a:ext cx="46603" cy="160847"/>
                          </a:xfrm>
                          <a:prstGeom prst="rect">
                            <a:avLst/>
                          </a:prstGeom>
                          <a:ln>
                            <a:noFill/>
                          </a:ln>
                        </wps:spPr>
                        <wps:txbx>
                          <w:txbxContent>
                            <w:p w14:paraId="02497582"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80" name="Rectangle 10780"/>
                        <wps:cNvSpPr/>
                        <wps:spPr>
                          <a:xfrm>
                            <a:off x="483108" y="3009901"/>
                            <a:ext cx="168241" cy="168241"/>
                          </a:xfrm>
                          <a:prstGeom prst="rect">
                            <a:avLst/>
                          </a:prstGeom>
                          <a:ln>
                            <a:noFill/>
                          </a:ln>
                        </wps:spPr>
                        <wps:txbx>
                          <w:txbxContent>
                            <w:p w14:paraId="0E13A592" w14:textId="77777777" w:rsidR="00067AA2" w:rsidRDefault="00000000">
                              <w:pPr>
                                <w:spacing w:after="160" w:line="259" w:lineRule="auto"/>
                                <w:ind w:left="0" w:firstLine="0"/>
                              </w:pPr>
                              <w:r>
                                <w:rPr>
                                  <w:w w:val="99"/>
                                </w:rPr>
                                <w:t>①</w:t>
                              </w:r>
                            </w:p>
                          </w:txbxContent>
                        </wps:txbx>
                        <wps:bodyPr horzOverflow="overflow" vert="horz" lIns="0" tIns="0" rIns="0" bIns="0" rtlCol="0">
                          <a:noAutofit/>
                        </wps:bodyPr>
                      </wps:wsp>
                      <wps:wsp>
                        <wps:cNvPr id="10781" name="Rectangle 10781"/>
                        <wps:cNvSpPr/>
                        <wps:spPr>
                          <a:xfrm>
                            <a:off x="611124" y="3026516"/>
                            <a:ext cx="46603" cy="158137"/>
                          </a:xfrm>
                          <a:prstGeom prst="rect">
                            <a:avLst/>
                          </a:prstGeom>
                          <a:ln>
                            <a:noFill/>
                          </a:ln>
                        </wps:spPr>
                        <wps:txbx>
                          <w:txbxContent>
                            <w:p w14:paraId="40DA96A7"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82" name="Rectangle 10782"/>
                        <wps:cNvSpPr/>
                        <wps:spPr>
                          <a:xfrm>
                            <a:off x="711708" y="3009901"/>
                            <a:ext cx="2512086" cy="168241"/>
                          </a:xfrm>
                          <a:prstGeom prst="rect">
                            <a:avLst/>
                          </a:prstGeom>
                          <a:ln>
                            <a:noFill/>
                          </a:ln>
                        </wps:spPr>
                        <wps:txbx>
                          <w:txbxContent>
                            <w:p w14:paraId="4D60D452" w14:textId="77777777" w:rsidR="00067AA2" w:rsidRDefault="00000000">
                              <w:pPr>
                                <w:spacing w:after="160" w:line="259" w:lineRule="auto"/>
                                <w:ind w:left="0" w:firstLine="0"/>
                              </w:pPr>
                              <w:r>
                                <w:rPr>
                                  <w:w w:val="92"/>
                                </w:rPr>
                                <w:t>船積みと同時に代金を回収できる。</w:t>
                              </w:r>
                            </w:p>
                          </w:txbxContent>
                        </wps:txbx>
                        <wps:bodyPr horzOverflow="overflow" vert="horz" lIns="0" tIns="0" rIns="0" bIns="0" rtlCol="0">
                          <a:noAutofit/>
                        </wps:bodyPr>
                      </wps:wsp>
                      <wps:wsp>
                        <wps:cNvPr id="10783" name="Rectangle 10783"/>
                        <wps:cNvSpPr/>
                        <wps:spPr>
                          <a:xfrm>
                            <a:off x="2601468" y="3024972"/>
                            <a:ext cx="46603" cy="160847"/>
                          </a:xfrm>
                          <a:prstGeom prst="rect">
                            <a:avLst/>
                          </a:prstGeom>
                          <a:ln>
                            <a:noFill/>
                          </a:ln>
                        </wps:spPr>
                        <wps:txbx>
                          <w:txbxContent>
                            <w:p w14:paraId="18FD31E9"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84" name="Rectangle 10784"/>
                        <wps:cNvSpPr/>
                        <wps:spPr>
                          <a:xfrm>
                            <a:off x="483108" y="3191256"/>
                            <a:ext cx="168241" cy="168242"/>
                          </a:xfrm>
                          <a:prstGeom prst="rect">
                            <a:avLst/>
                          </a:prstGeom>
                          <a:ln>
                            <a:noFill/>
                          </a:ln>
                        </wps:spPr>
                        <wps:txbx>
                          <w:txbxContent>
                            <w:p w14:paraId="2B7C0B63" w14:textId="77777777" w:rsidR="00067AA2" w:rsidRDefault="00000000">
                              <w:pPr>
                                <w:spacing w:after="160" w:line="259" w:lineRule="auto"/>
                                <w:ind w:left="0" w:firstLine="0"/>
                              </w:pPr>
                              <w:r>
                                <w:rPr>
                                  <w:w w:val="99"/>
                                </w:rPr>
                                <w:t>②</w:t>
                              </w:r>
                            </w:p>
                          </w:txbxContent>
                        </wps:txbx>
                        <wps:bodyPr horzOverflow="overflow" vert="horz" lIns="0" tIns="0" rIns="0" bIns="0" rtlCol="0">
                          <a:noAutofit/>
                        </wps:bodyPr>
                      </wps:wsp>
                      <wps:wsp>
                        <wps:cNvPr id="10785" name="Rectangle 10785"/>
                        <wps:cNvSpPr/>
                        <wps:spPr>
                          <a:xfrm>
                            <a:off x="611124" y="3207871"/>
                            <a:ext cx="46603" cy="158137"/>
                          </a:xfrm>
                          <a:prstGeom prst="rect">
                            <a:avLst/>
                          </a:prstGeom>
                          <a:ln>
                            <a:noFill/>
                          </a:ln>
                        </wps:spPr>
                        <wps:txbx>
                          <w:txbxContent>
                            <w:p w14:paraId="7BAF9DEA"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86" name="Rectangle 10786"/>
                        <wps:cNvSpPr/>
                        <wps:spPr>
                          <a:xfrm>
                            <a:off x="711708" y="3191256"/>
                            <a:ext cx="3317644" cy="168242"/>
                          </a:xfrm>
                          <a:prstGeom prst="rect">
                            <a:avLst/>
                          </a:prstGeom>
                          <a:ln>
                            <a:noFill/>
                          </a:ln>
                        </wps:spPr>
                        <wps:txbx>
                          <w:txbxContent>
                            <w:p w14:paraId="0197E0ED" w14:textId="77777777" w:rsidR="00067AA2" w:rsidRDefault="00000000">
                              <w:pPr>
                                <w:spacing w:after="160" w:line="259" w:lineRule="auto"/>
                                <w:ind w:left="0" w:firstLine="0"/>
                              </w:pPr>
                              <w:r>
                                <w:rPr>
                                  <w:w w:val="93"/>
                                </w:rPr>
                                <w:t>信用力の高い銀行が支払の保証をしてくれる。</w:t>
                              </w:r>
                            </w:p>
                          </w:txbxContent>
                        </wps:txbx>
                        <wps:bodyPr horzOverflow="overflow" vert="horz" lIns="0" tIns="0" rIns="0" bIns="0" rtlCol="0">
                          <a:noAutofit/>
                        </wps:bodyPr>
                      </wps:wsp>
                      <wps:wsp>
                        <wps:cNvPr id="10787" name="Rectangle 10787"/>
                        <wps:cNvSpPr/>
                        <wps:spPr>
                          <a:xfrm>
                            <a:off x="3208020" y="3206327"/>
                            <a:ext cx="46603" cy="160847"/>
                          </a:xfrm>
                          <a:prstGeom prst="rect">
                            <a:avLst/>
                          </a:prstGeom>
                          <a:ln>
                            <a:noFill/>
                          </a:ln>
                        </wps:spPr>
                        <wps:txbx>
                          <w:txbxContent>
                            <w:p w14:paraId="25DCC3A7"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88" name="Rectangle 10788"/>
                        <wps:cNvSpPr/>
                        <wps:spPr>
                          <a:xfrm>
                            <a:off x="483108" y="3372612"/>
                            <a:ext cx="168241" cy="168241"/>
                          </a:xfrm>
                          <a:prstGeom prst="rect">
                            <a:avLst/>
                          </a:prstGeom>
                          <a:ln>
                            <a:noFill/>
                          </a:ln>
                        </wps:spPr>
                        <wps:txbx>
                          <w:txbxContent>
                            <w:p w14:paraId="48639F6F" w14:textId="77777777" w:rsidR="00067AA2" w:rsidRDefault="00000000">
                              <w:pPr>
                                <w:spacing w:after="160" w:line="259" w:lineRule="auto"/>
                                <w:ind w:left="0" w:firstLine="0"/>
                              </w:pPr>
                              <w:r>
                                <w:rPr>
                                  <w:w w:val="99"/>
                                </w:rPr>
                                <w:t>③</w:t>
                              </w:r>
                            </w:p>
                          </w:txbxContent>
                        </wps:txbx>
                        <wps:bodyPr horzOverflow="overflow" vert="horz" lIns="0" tIns="0" rIns="0" bIns="0" rtlCol="0">
                          <a:noAutofit/>
                        </wps:bodyPr>
                      </wps:wsp>
                      <wps:wsp>
                        <wps:cNvPr id="10789" name="Rectangle 10789"/>
                        <wps:cNvSpPr/>
                        <wps:spPr>
                          <a:xfrm>
                            <a:off x="611124" y="3389227"/>
                            <a:ext cx="46603" cy="158137"/>
                          </a:xfrm>
                          <a:prstGeom prst="rect">
                            <a:avLst/>
                          </a:prstGeom>
                          <a:ln>
                            <a:noFill/>
                          </a:ln>
                        </wps:spPr>
                        <wps:txbx>
                          <w:txbxContent>
                            <w:p w14:paraId="5BE55C3C"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90" name="Rectangle 10790"/>
                        <wps:cNvSpPr/>
                        <wps:spPr>
                          <a:xfrm>
                            <a:off x="711708" y="3372612"/>
                            <a:ext cx="1502305" cy="168241"/>
                          </a:xfrm>
                          <a:prstGeom prst="rect">
                            <a:avLst/>
                          </a:prstGeom>
                          <a:ln>
                            <a:noFill/>
                          </a:ln>
                        </wps:spPr>
                        <wps:txbx>
                          <w:txbxContent>
                            <w:p w14:paraId="51F3BF62" w14:textId="77777777" w:rsidR="00067AA2" w:rsidRDefault="00000000">
                              <w:pPr>
                                <w:spacing w:after="160" w:line="259" w:lineRule="auto"/>
                                <w:ind w:left="0" w:firstLine="0"/>
                              </w:pPr>
                              <w:r>
                                <w:rPr>
                                  <w:w w:val="88"/>
                                </w:rPr>
                                <w:t>船積書類（インボイス</w:t>
                              </w:r>
                            </w:p>
                          </w:txbxContent>
                        </wps:txbx>
                        <wps:bodyPr horzOverflow="overflow" vert="horz" lIns="0" tIns="0" rIns="0" bIns="0" rtlCol="0">
                          <a:noAutofit/>
                        </wps:bodyPr>
                      </wps:wsp>
                      <wps:wsp>
                        <wps:cNvPr id="10791" name="Rectangle 10791"/>
                        <wps:cNvSpPr/>
                        <wps:spPr>
                          <a:xfrm>
                            <a:off x="1840992" y="3365542"/>
                            <a:ext cx="170572" cy="101350"/>
                          </a:xfrm>
                          <a:prstGeom prst="rect">
                            <a:avLst/>
                          </a:prstGeom>
                          <a:ln>
                            <a:noFill/>
                          </a:ln>
                        </wps:spPr>
                        <wps:txbx>
                          <w:txbxContent>
                            <w:p w14:paraId="598D6910" w14:textId="77777777" w:rsidR="00067AA2" w:rsidRDefault="00000000">
                              <w:pPr>
                                <w:spacing w:after="160" w:line="259" w:lineRule="auto"/>
                                <w:ind w:left="0" w:firstLine="0"/>
                              </w:pPr>
                              <w:r>
                                <w:rPr>
                                  <w:w w:val="30"/>
                                  <w:vertAlign w:val="superscript"/>
                                </w:rPr>
                                <w:t>※１</w:t>
                              </w:r>
                            </w:p>
                          </w:txbxContent>
                        </wps:txbx>
                        <wps:bodyPr horzOverflow="overflow" vert="horz" lIns="0" tIns="0" rIns="0" bIns="0" rtlCol="0">
                          <a:noAutofit/>
                        </wps:bodyPr>
                      </wps:wsp>
                      <wps:wsp>
                        <wps:cNvPr id="10792" name="Rectangle 10792"/>
                        <wps:cNvSpPr/>
                        <wps:spPr>
                          <a:xfrm>
                            <a:off x="1970532" y="3372612"/>
                            <a:ext cx="788050" cy="168241"/>
                          </a:xfrm>
                          <a:prstGeom prst="rect">
                            <a:avLst/>
                          </a:prstGeom>
                          <a:ln>
                            <a:noFill/>
                          </a:ln>
                        </wps:spPr>
                        <wps:txbx>
                          <w:txbxContent>
                            <w:p w14:paraId="4461C0A1" w14:textId="77777777" w:rsidR="00067AA2" w:rsidRDefault="00000000">
                              <w:pPr>
                                <w:spacing w:after="160" w:line="259" w:lineRule="auto"/>
                                <w:ind w:left="0" w:firstLine="0"/>
                              </w:pPr>
                              <w:r>
                                <w:rPr>
                                  <w:w w:val="93"/>
                                </w:rPr>
                                <w:t>、船荷証券</w:t>
                              </w:r>
                            </w:p>
                          </w:txbxContent>
                        </wps:txbx>
                        <wps:bodyPr horzOverflow="overflow" vert="horz" lIns="0" tIns="0" rIns="0" bIns="0" rtlCol="0">
                          <a:noAutofit/>
                        </wps:bodyPr>
                      </wps:wsp>
                      <wps:wsp>
                        <wps:cNvPr id="10793" name="Rectangle 10793"/>
                        <wps:cNvSpPr/>
                        <wps:spPr>
                          <a:xfrm>
                            <a:off x="2563368" y="3365542"/>
                            <a:ext cx="172599" cy="101350"/>
                          </a:xfrm>
                          <a:prstGeom prst="rect">
                            <a:avLst/>
                          </a:prstGeom>
                          <a:ln>
                            <a:noFill/>
                          </a:ln>
                        </wps:spPr>
                        <wps:txbx>
                          <w:txbxContent>
                            <w:p w14:paraId="0E4C8F66" w14:textId="77777777" w:rsidR="00067AA2" w:rsidRDefault="00000000">
                              <w:pPr>
                                <w:spacing w:after="160" w:line="259" w:lineRule="auto"/>
                                <w:ind w:left="0" w:firstLine="0"/>
                              </w:pPr>
                              <w:r>
                                <w:rPr>
                                  <w:spacing w:val="2"/>
                                  <w:w w:val="30"/>
                                  <w:vertAlign w:val="superscript"/>
                                </w:rPr>
                                <w:t>※２</w:t>
                              </w:r>
                            </w:p>
                          </w:txbxContent>
                        </wps:txbx>
                        <wps:bodyPr horzOverflow="overflow" vert="horz" lIns="0" tIns="0" rIns="0" bIns="0" rtlCol="0">
                          <a:noAutofit/>
                        </wps:bodyPr>
                      </wps:wsp>
                      <wps:wsp>
                        <wps:cNvPr id="10794" name="Rectangle 10794"/>
                        <wps:cNvSpPr/>
                        <wps:spPr>
                          <a:xfrm>
                            <a:off x="2692908" y="3372612"/>
                            <a:ext cx="790731" cy="168241"/>
                          </a:xfrm>
                          <a:prstGeom prst="rect">
                            <a:avLst/>
                          </a:prstGeom>
                          <a:ln>
                            <a:noFill/>
                          </a:ln>
                        </wps:spPr>
                        <wps:txbx>
                          <w:txbxContent>
                            <w:p w14:paraId="0FE3DDBB" w14:textId="77777777" w:rsidR="00067AA2" w:rsidRDefault="00000000">
                              <w:pPr>
                                <w:spacing w:after="160" w:line="259" w:lineRule="auto"/>
                                <w:ind w:left="0" w:firstLine="0"/>
                              </w:pPr>
                              <w:r>
                                <w:rPr>
                                  <w:w w:val="93"/>
                                </w:rPr>
                                <w:t>、保険証券</w:t>
                              </w:r>
                            </w:p>
                          </w:txbxContent>
                        </wps:txbx>
                        <wps:bodyPr horzOverflow="overflow" vert="horz" lIns="0" tIns="0" rIns="0" bIns="0" rtlCol="0">
                          <a:noAutofit/>
                        </wps:bodyPr>
                      </wps:wsp>
                      <wps:wsp>
                        <wps:cNvPr id="10795" name="Rectangle 10795"/>
                        <wps:cNvSpPr/>
                        <wps:spPr>
                          <a:xfrm>
                            <a:off x="3287268" y="3365542"/>
                            <a:ext cx="172599" cy="101350"/>
                          </a:xfrm>
                          <a:prstGeom prst="rect">
                            <a:avLst/>
                          </a:prstGeom>
                          <a:ln>
                            <a:noFill/>
                          </a:ln>
                        </wps:spPr>
                        <wps:txbx>
                          <w:txbxContent>
                            <w:p w14:paraId="1E26E886" w14:textId="77777777" w:rsidR="00067AA2" w:rsidRDefault="00000000">
                              <w:pPr>
                                <w:spacing w:after="160" w:line="259" w:lineRule="auto"/>
                                <w:ind w:left="0" w:firstLine="0"/>
                              </w:pPr>
                              <w:r>
                                <w:rPr>
                                  <w:spacing w:val="2"/>
                                  <w:w w:val="30"/>
                                  <w:vertAlign w:val="superscript"/>
                                </w:rPr>
                                <w:t>※３</w:t>
                              </w:r>
                            </w:p>
                          </w:txbxContent>
                        </wps:txbx>
                        <wps:bodyPr horzOverflow="overflow" vert="horz" lIns="0" tIns="0" rIns="0" bIns="0" rtlCol="0">
                          <a:noAutofit/>
                        </wps:bodyPr>
                      </wps:wsp>
                      <wps:wsp>
                        <wps:cNvPr id="10796" name="Rectangle 10796"/>
                        <wps:cNvSpPr/>
                        <wps:spPr>
                          <a:xfrm>
                            <a:off x="3416808" y="3372612"/>
                            <a:ext cx="3200584" cy="168241"/>
                          </a:xfrm>
                          <a:prstGeom prst="rect">
                            <a:avLst/>
                          </a:prstGeom>
                          <a:ln>
                            <a:noFill/>
                          </a:ln>
                        </wps:spPr>
                        <wps:txbx>
                          <w:txbxContent>
                            <w:p w14:paraId="517420B8" w14:textId="77777777" w:rsidR="00067AA2" w:rsidRDefault="00000000">
                              <w:pPr>
                                <w:spacing w:after="160" w:line="259" w:lineRule="auto"/>
                                <w:ind w:left="0" w:firstLine="0"/>
                              </w:pPr>
                              <w:r>
                                <w:rPr>
                                  <w:w w:val="85"/>
                                </w:rPr>
                                <w:t>）さえそろっていれば、出荷したとみなされる。</w:t>
                              </w:r>
                            </w:p>
                          </w:txbxContent>
                        </wps:txbx>
                        <wps:bodyPr horzOverflow="overflow" vert="horz" lIns="0" tIns="0" rIns="0" bIns="0" rtlCol="0">
                          <a:noAutofit/>
                        </wps:bodyPr>
                      </wps:wsp>
                      <wps:wsp>
                        <wps:cNvPr id="10797" name="Rectangle 10797"/>
                        <wps:cNvSpPr/>
                        <wps:spPr>
                          <a:xfrm>
                            <a:off x="5824728" y="3387683"/>
                            <a:ext cx="46603" cy="160848"/>
                          </a:xfrm>
                          <a:prstGeom prst="rect">
                            <a:avLst/>
                          </a:prstGeom>
                          <a:ln>
                            <a:noFill/>
                          </a:ln>
                        </wps:spPr>
                        <wps:txbx>
                          <w:txbxContent>
                            <w:p w14:paraId="0B128B93"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798" name="Rectangle 10798"/>
                        <wps:cNvSpPr/>
                        <wps:spPr>
                          <a:xfrm>
                            <a:off x="749808" y="3559874"/>
                            <a:ext cx="2922735" cy="152025"/>
                          </a:xfrm>
                          <a:prstGeom prst="rect">
                            <a:avLst/>
                          </a:prstGeom>
                          <a:ln>
                            <a:noFill/>
                          </a:ln>
                        </wps:spPr>
                        <wps:txbx>
                          <w:txbxContent>
                            <w:p w14:paraId="35963E69" w14:textId="77777777" w:rsidR="00067AA2" w:rsidRDefault="00000000">
                              <w:pPr>
                                <w:spacing w:after="160" w:line="259" w:lineRule="auto"/>
                                <w:ind w:left="0" w:firstLine="0"/>
                              </w:pPr>
                              <w:r>
                                <w:rPr>
                                  <w:w w:val="92"/>
                                  <w:sz w:val="18"/>
                                </w:rPr>
                                <w:t>※１</w:t>
                              </w:r>
                              <w:r>
                                <w:rPr>
                                  <w:spacing w:val="29"/>
                                  <w:w w:val="92"/>
                                  <w:sz w:val="18"/>
                                </w:rPr>
                                <w:t xml:space="preserve"> </w:t>
                              </w:r>
                              <w:r>
                                <w:rPr>
                                  <w:w w:val="92"/>
                                  <w:sz w:val="18"/>
                                </w:rPr>
                                <w:t>商品の内容が契約通りであることを示す</w:t>
                              </w:r>
                            </w:p>
                          </w:txbxContent>
                        </wps:txbx>
                        <wps:bodyPr horzOverflow="overflow" vert="horz" lIns="0" tIns="0" rIns="0" bIns="0" rtlCol="0">
                          <a:noAutofit/>
                        </wps:bodyPr>
                      </wps:wsp>
                      <wps:wsp>
                        <wps:cNvPr id="10799" name="Rectangle 10799"/>
                        <wps:cNvSpPr/>
                        <wps:spPr>
                          <a:xfrm>
                            <a:off x="2948940" y="3573492"/>
                            <a:ext cx="42111" cy="145345"/>
                          </a:xfrm>
                          <a:prstGeom prst="rect">
                            <a:avLst/>
                          </a:prstGeom>
                          <a:ln>
                            <a:noFill/>
                          </a:ln>
                        </wps:spPr>
                        <wps:txbx>
                          <w:txbxContent>
                            <w:p w14:paraId="735E24FE"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00" name="Rectangle 10800"/>
                        <wps:cNvSpPr/>
                        <wps:spPr>
                          <a:xfrm>
                            <a:off x="749808" y="3742753"/>
                            <a:ext cx="2753992" cy="152025"/>
                          </a:xfrm>
                          <a:prstGeom prst="rect">
                            <a:avLst/>
                          </a:prstGeom>
                          <a:ln>
                            <a:noFill/>
                          </a:ln>
                        </wps:spPr>
                        <wps:txbx>
                          <w:txbxContent>
                            <w:p w14:paraId="006DC662" w14:textId="77777777" w:rsidR="00067AA2" w:rsidRDefault="00000000">
                              <w:pPr>
                                <w:spacing w:after="160" w:line="259" w:lineRule="auto"/>
                                <w:ind w:left="0" w:firstLine="0"/>
                              </w:pPr>
                              <w:r>
                                <w:rPr>
                                  <w:w w:val="86"/>
                                  <w:sz w:val="18"/>
                                </w:rPr>
                                <w:t>※２</w:t>
                              </w:r>
                              <w:r>
                                <w:rPr>
                                  <w:spacing w:val="29"/>
                                  <w:w w:val="86"/>
                                  <w:sz w:val="18"/>
                                </w:rPr>
                                <w:t xml:space="preserve"> </w:t>
                              </w:r>
                              <w:r>
                                <w:rPr>
                                  <w:w w:val="86"/>
                                  <w:sz w:val="18"/>
                                </w:rPr>
                                <w:t>“確実に出荷された”ことの証明となる</w:t>
                              </w:r>
                            </w:p>
                          </w:txbxContent>
                        </wps:txbx>
                        <wps:bodyPr horzOverflow="overflow" vert="horz" lIns="0" tIns="0" rIns="0" bIns="0" rtlCol="0">
                          <a:noAutofit/>
                        </wps:bodyPr>
                      </wps:wsp>
                      <wps:wsp>
                        <wps:cNvPr id="10801" name="Rectangle 10801"/>
                        <wps:cNvSpPr/>
                        <wps:spPr>
                          <a:xfrm>
                            <a:off x="2822448" y="3756372"/>
                            <a:ext cx="42111" cy="145345"/>
                          </a:xfrm>
                          <a:prstGeom prst="rect">
                            <a:avLst/>
                          </a:prstGeom>
                          <a:ln>
                            <a:noFill/>
                          </a:ln>
                        </wps:spPr>
                        <wps:txbx>
                          <w:txbxContent>
                            <w:p w14:paraId="222FA5A1"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02" name="Rectangle 10802"/>
                        <wps:cNvSpPr/>
                        <wps:spPr>
                          <a:xfrm>
                            <a:off x="749808" y="3924110"/>
                            <a:ext cx="3123152" cy="152025"/>
                          </a:xfrm>
                          <a:prstGeom prst="rect">
                            <a:avLst/>
                          </a:prstGeom>
                          <a:ln>
                            <a:noFill/>
                          </a:ln>
                        </wps:spPr>
                        <wps:txbx>
                          <w:txbxContent>
                            <w:p w14:paraId="0EA69343" w14:textId="77777777" w:rsidR="00067AA2" w:rsidRDefault="00000000">
                              <w:pPr>
                                <w:spacing w:after="160" w:line="259" w:lineRule="auto"/>
                                <w:ind w:left="0" w:firstLine="0"/>
                              </w:pPr>
                              <w:r>
                                <w:rPr>
                                  <w:w w:val="94"/>
                                  <w:sz w:val="18"/>
                                </w:rPr>
                                <w:t>※３</w:t>
                              </w:r>
                              <w:r>
                                <w:rPr>
                                  <w:spacing w:val="29"/>
                                  <w:w w:val="94"/>
                                  <w:sz w:val="18"/>
                                </w:rPr>
                                <w:t xml:space="preserve"> </w:t>
                              </w:r>
                              <w:r>
                                <w:rPr>
                                  <w:w w:val="94"/>
                                  <w:sz w:val="18"/>
                                </w:rPr>
                                <w:t>運送途上の事故による損害などを補填する</w:t>
                              </w:r>
                            </w:p>
                          </w:txbxContent>
                        </wps:txbx>
                        <wps:bodyPr horzOverflow="overflow" vert="horz" lIns="0" tIns="0" rIns="0" bIns="0" rtlCol="0">
                          <a:noAutofit/>
                        </wps:bodyPr>
                      </wps:wsp>
                      <wps:wsp>
                        <wps:cNvPr id="10803" name="Rectangle 10803"/>
                        <wps:cNvSpPr/>
                        <wps:spPr>
                          <a:xfrm>
                            <a:off x="3099816" y="3928703"/>
                            <a:ext cx="46603" cy="160847"/>
                          </a:xfrm>
                          <a:prstGeom prst="rect">
                            <a:avLst/>
                          </a:prstGeom>
                          <a:ln>
                            <a:noFill/>
                          </a:ln>
                        </wps:spPr>
                        <wps:txbx>
                          <w:txbxContent>
                            <w:p w14:paraId="7D04EE0D"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0804" name="Rectangle 10804"/>
                        <wps:cNvSpPr/>
                        <wps:spPr>
                          <a:xfrm>
                            <a:off x="321564" y="4116155"/>
                            <a:ext cx="46603" cy="160847"/>
                          </a:xfrm>
                          <a:prstGeom prst="rect">
                            <a:avLst/>
                          </a:prstGeom>
                          <a:ln>
                            <a:noFill/>
                          </a:ln>
                        </wps:spPr>
                        <wps:txbx>
                          <w:txbxContent>
                            <w:p w14:paraId="07B01BD8"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84421" name="Shape 184421"/>
                        <wps:cNvSpPr/>
                        <wps:spPr>
                          <a:xfrm>
                            <a:off x="1232916" y="728975"/>
                            <a:ext cx="768096" cy="454153"/>
                          </a:xfrm>
                          <a:custGeom>
                            <a:avLst/>
                            <a:gdLst/>
                            <a:ahLst/>
                            <a:cxnLst/>
                            <a:rect l="0" t="0" r="0" b="0"/>
                            <a:pathLst>
                              <a:path w="768096" h="454153">
                                <a:moveTo>
                                  <a:pt x="0" y="0"/>
                                </a:moveTo>
                                <a:lnTo>
                                  <a:pt x="768096" y="0"/>
                                </a:lnTo>
                                <a:lnTo>
                                  <a:pt x="768096" y="454153"/>
                                </a:lnTo>
                                <a:lnTo>
                                  <a:pt x="0" y="4541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6" name="Shape 10806"/>
                        <wps:cNvSpPr/>
                        <wps:spPr>
                          <a:xfrm>
                            <a:off x="1232916" y="728975"/>
                            <a:ext cx="768096" cy="454153"/>
                          </a:xfrm>
                          <a:custGeom>
                            <a:avLst/>
                            <a:gdLst/>
                            <a:ahLst/>
                            <a:cxnLst/>
                            <a:rect l="0" t="0" r="0" b="0"/>
                            <a:pathLst>
                              <a:path w="768096" h="454153">
                                <a:moveTo>
                                  <a:pt x="0" y="0"/>
                                </a:moveTo>
                                <a:lnTo>
                                  <a:pt x="768096" y="0"/>
                                </a:lnTo>
                                <a:lnTo>
                                  <a:pt x="768096" y="454153"/>
                                </a:lnTo>
                                <a:lnTo>
                                  <a:pt x="0" y="454153"/>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20532" name="Rectangle 20532"/>
                        <wps:cNvSpPr/>
                        <wps:spPr>
                          <a:xfrm>
                            <a:off x="1313688" y="777048"/>
                            <a:ext cx="152025" cy="152026"/>
                          </a:xfrm>
                          <a:prstGeom prst="rect">
                            <a:avLst/>
                          </a:prstGeom>
                          <a:ln>
                            <a:noFill/>
                          </a:ln>
                        </wps:spPr>
                        <wps:txbx>
                          <w:txbxContent>
                            <w:p w14:paraId="5EDFC359" w14:textId="77777777" w:rsidR="00067AA2" w:rsidRDefault="00000000">
                              <w:pPr>
                                <w:spacing w:after="160" w:line="259" w:lineRule="auto"/>
                                <w:ind w:left="0" w:firstLine="0"/>
                              </w:pPr>
                              <w:r>
                                <w:rPr>
                                  <w:sz w:val="18"/>
                                </w:rPr>
                                <w:t>輸</w:t>
                              </w:r>
                            </w:p>
                          </w:txbxContent>
                        </wps:txbx>
                        <wps:bodyPr horzOverflow="overflow" vert="horz" lIns="0" tIns="0" rIns="0" bIns="0" rtlCol="0">
                          <a:noAutofit/>
                        </wps:bodyPr>
                      </wps:wsp>
                      <wps:wsp>
                        <wps:cNvPr id="20534" name="Rectangle 20534"/>
                        <wps:cNvSpPr/>
                        <wps:spPr>
                          <a:xfrm>
                            <a:off x="1807485" y="777048"/>
                            <a:ext cx="152025" cy="152026"/>
                          </a:xfrm>
                          <a:prstGeom prst="rect">
                            <a:avLst/>
                          </a:prstGeom>
                          <a:ln>
                            <a:noFill/>
                          </a:ln>
                        </wps:spPr>
                        <wps:txbx>
                          <w:txbxContent>
                            <w:p w14:paraId="0934DCEC" w14:textId="77777777" w:rsidR="00067AA2" w:rsidRDefault="00000000">
                              <w:pPr>
                                <w:spacing w:after="160" w:line="259" w:lineRule="auto"/>
                                <w:ind w:left="0" w:firstLine="0"/>
                              </w:pPr>
                              <w:r>
                                <w:rPr>
                                  <w:sz w:val="18"/>
                                </w:rPr>
                                <w:t>者</w:t>
                              </w:r>
                            </w:p>
                          </w:txbxContent>
                        </wps:txbx>
                        <wps:bodyPr horzOverflow="overflow" vert="horz" lIns="0" tIns="0" rIns="0" bIns="0" rtlCol="0">
                          <a:noAutofit/>
                        </wps:bodyPr>
                      </wps:wsp>
                      <wps:wsp>
                        <wps:cNvPr id="20533" name="Rectangle 20533"/>
                        <wps:cNvSpPr/>
                        <wps:spPr>
                          <a:xfrm>
                            <a:off x="1560586" y="777048"/>
                            <a:ext cx="152025" cy="152026"/>
                          </a:xfrm>
                          <a:prstGeom prst="rect">
                            <a:avLst/>
                          </a:prstGeom>
                          <a:ln>
                            <a:noFill/>
                          </a:ln>
                        </wps:spPr>
                        <wps:txbx>
                          <w:txbxContent>
                            <w:p w14:paraId="0134C6DB" w14:textId="77777777" w:rsidR="00067AA2" w:rsidRDefault="00000000">
                              <w:pPr>
                                <w:spacing w:after="160" w:line="259" w:lineRule="auto"/>
                                <w:ind w:left="0" w:firstLine="0"/>
                              </w:pPr>
                              <w:r>
                                <w:rPr>
                                  <w:w w:val="99"/>
                                  <w:sz w:val="18"/>
                                </w:rPr>
                                <w:t>出</w:t>
                              </w:r>
                            </w:p>
                          </w:txbxContent>
                        </wps:txbx>
                        <wps:bodyPr horzOverflow="overflow" vert="horz" lIns="0" tIns="0" rIns="0" bIns="0" rtlCol="0">
                          <a:noAutofit/>
                        </wps:bodyPr>
                      </wps:wsp>
                      <wps:wsp>
                        <wps:cNvPr id="10809" name="Rectangle 10809"/>
                        <wps:cNvSpPr/>
                        <wps:spPr>
                          <a:xfrm>
                            <a:off x="1923288" y="790668"/>
                            <a:ext cx="119644" cy="145345"/>
                          </a:xfrm>
                          <a:prstGeom prst="rect">
                            <a:avLst/>
                          </a:prstGeom>
                          <a:ln>
                            <a:noFill/>
                          </a:ln>
                        </wps:spPr>
                        <wps:txbx>
                          <w:txbxContent>
                            <w:p w14:paraId="5F578D6A" w14:textId="77777777" w:rsidR="00067AA2" w:rsidRDefault="00000000">
                              <w:pPr>
                                <w:spacing w:after="160" w:line="259" w:lineRule="auto"/>
                                <w:ind w:left="0" w:firstLine="0"/>
                              </w:pPr>
                              <w:r>
                                <w:rPr>
                                  <w:spacing w:val="2"/>
                                  <w:sz w:val="18"/>
                                </w:rPr>
                                <w:t xml:space="preserve">  </w:t>
                              </w:r>
                            </w:p>
                          </w:txbxContent>
                        </wps:txbx>
                        <wps:bodyPr horzOverflow="overflow" vert="horz" lIns="0" tIns="0" rIns="0" bIns="0" rtlCol="0">
                          <a:noAutofit/>
                        </wps:bodyPr>
                      </wps:wsp>
                      <wps:wsp>
                        <wps:cNvPr id="10810" name="Rectangle 10810"/>
                        <wps:cNvSpPr/>
                        <wps:spPr>
                          <a:xfrm>
                            <a:off x="1313688" y="958405"/>
                            <a:ext cx="742953" cy="152025"/>
                          </a:xfrm>
                          <a:prstGeom prst="rect">
                            <a:avLst/>
                          </a:prstGeom>
                          <a:ln>
                            <a:noFill/>
                          </a:ln>
                        </wps:spPr>
                        <wps:txbx>
                          <w:txbxContent>
                            <w:p w14:paraId="6D514615" w14:textId="77777777" w:rsidR="00067AA2" w:rsidRDefault="00000000">
                              <w:pPr>
                                <w:spacing w:after="160" w:line="259" w:lineRule="auto"/>
                                <w:ind w:left="0" w:firstLine="0"/>
                              </w:pPr>
                              <w:r>
                                <w:rPr>
                                  <w:w w:val="88"/>
                                  <w:sz w:val="18"/>
                                </w:rPr>
                                <w:t>（ｻﾌﾟﾗｲﾔｰ）</w:t>
                              </w:r>
                            </w:p>
                          </w:txbxContent>
                        </wps:txbx>
                        <wps:bodyPr horzOverflow="overflow" vert="horz" lIns="0" tIns="0" rIns="0" bIns="0" rtlCol="0">
                          <a:noAutofit/>
                        </wps:bodyPr>
                      </wps:wsp>
                      <wps:wsp>
                        <wps:cNvPr id="10811" name="Rectangle 10811"/>
                        <wps:cNvSpPr/>
                        <wps:spPr>
                          <a:xfrm>
                            <a:off x="1872996" y="972024"/>
                            <a:ext cx="42111" cy="145345"/>
                          </a:xfrm>
                          <a:prstGeom prst="rect">
                            <a:avLst/>
                          </a:prstGeom>
                          <a:ln>
                            <a:noFill/>
                          </a:ln>
                        </wps:spPr>
                        <wps:txbx>
                          <w:txbxContent>
                            <w:p w14:paraId="64EF252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4427" name="Shape 184427"/>
                        <wps:cNvSpPr/>
                        <wps:spPr>
                          <a:xfrm>
                            <a:off x="4174236" y="728975"/>
                            <a:ext cx="893064" cy="454153"/>
                          </a:xfrm>
                          <a:custGeom>
                            <a:avLst/>
                            <a:gdLst/>
                            <a:ahLst/>
                            <a:cxnLst/>
                            <a:rect l="0" t="0" r="0" b="0"/>
                            <a:pathLst>
                              <a:path w="893064" h="454153">
                                <a:moveTo>
                                  <a:pt x="0" y="0"/>
                                </a:moveTo>
                                <a:lnTo>
                                  <a:pt x="893064" y="0"/>
                                </a:lnTo>
                                <a:lnTo>
                                  <a:pt x="893064" y="454153"/>
                                </a:lnTo>
                                <a:lnTo>
                                  <a:pt x="0" y="4541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3" name="Shape 10813"/>
                        <wps:cNvSpPr/>
                        <wps:spPr>
                          <a:xfrm>
                            <a:off x="4174236" y="728975"/>
                            <a:ext cx="893064" cy="454153"/>
                          </a:xfrm>
                          <a:custGeom>
                            <a:avLst/>
                            <a:gdLst/>
                            <a:ahLst/>
                            <a:cxnLst/>
                            <a:rect l="0" t="0" r="0" b="0"/>
                            <a:pathLst>
                              <a:path w="893064" h="454153">
                                <a:moveTo>
                                  <a:pt x="0" y="0"/>
                                </a:moveTo>
                                <a:lnTo>
                                  <a:pt x="893064" y="0"/>
                                </a:lnTo>
                                <a:lnTo>
                                  <a:pt x="893064" y="454153"/>
                                </a:lnTo>
                                <a:lnTo>
                                  <a:pt x="0" y="454153"/>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0814" name="Rectangle 10814"/>
                        <wps:cNvSpPr/>
                        <wps:spPr>
                          <a:xfrm>
                            <a:off x="4253484" y="777049"/>
                            <a:ext cx="456076" cy="152026"/>
                          </a:xfrm>
                          <a:prstGeom prst="rect">
                            <a:avLst/>
                          </a:prstGeom>
                          <a:ln>
                            <a:noFill/>
                          </a:ln>
                        </wps:spPr>
                        <wps:txbx>
                          <w:txbxContent>
                            <w:p w14:paraId="2C036F08" w14:textId="77777777" w:rsidR="00067AA2" w:rsidRDefault="00000000">
                              <w:pPr>
                                <w:spacing w:after="160" w:line="259" w:lineRule="auto"/>
                                <w:ind w:left="0" w:firstLine="0"/>
                              </w:pPr>
                              <w:r>
                                <w:rPr>
                                  <w:sz w:val="18"/>
                                </w:rPr>
                                <w:t>輸入者</w:t>
                              </w:r>
                            </w:p>
                          </w:txbxContent>
                        </wps:txbx>
                        <wps:bodyPr horzOverflow="overflow" vert="horz" lIns="0" tIns="0" rIns="0" bIns="0" rtlCol="0">
                          <a:noAutofit/>
                        </wps:bodyPr>
                      </wps:wsp>
                      <wps:wsp>
                        <wps:cNvPr id="10815" name="Rectangle 10815"/>
                        <wps:cNvSpPr/>
                        <wps:spPr>
                          <a:xfrm>
                            <a:off x="4596384" y="790668"/>
                            <a:ext cx="195657" cy="145345"/>
                          </a:xfrm>
                          <a:prstGeom prst="rect">
                            <a:avLst/>
                          </a:prstGeom>
                          <a:ln>
                            <a:noFill/>
                          </a:ln>
                        </wps:spPr>
                        <wps:txbx>
                          <w:txbxContent>
                            <w:p w14:paraId="6A1BFD50" w14:textId="77777777" w:rsidR="00067AA2" w:rsidRDefault="00000000">
                              <w:pPr>
                                <w:spacing w:after="160" w:line="259" w:lineRule="auto"/>
                                <w:ind w:left="0" w:firstLine="0"/>
                              </w:pPr>
                              <w:r>
                                <w:rPr>
                                  <w:spacing w:val="2"/>
                                  <w:sz w:val="18"/>
                                </w:rPr>
                                <w:t xml:space="preserve"> </w:t>
                              </w:r>
                              <w:r>
                                <w:rPr>
                                  <w:sz w:val="18"/>
                                </w:rPr>
                                <w:t xml:space="preserve"> </w:t>
                              </w:r>
                              <w:r>
                                <w:rPr>
                                  <w:spacing w:val="-40"/>
                                  <w:sz w:val="18"/>
                                </w:rPr>
                                <w:t xml:space="preserve"> </w:t>
                              </w:r>
                            </w:p>
                          </w:txbxContent>
                        </wps:txbx>
                        <wps:bodyPr horzOverflow="overflow" vert="horz" lIns="0" tIns="0" rIns="0" bIns="0" rtlCol="0">
                          <a:noAutofit/>
                        </wps:bodyPr>
                      </wps:wsp>
                      <wps:wsp>
                        <wps:cNvPr id="10816" name="Rectangle 10816"/>
                        <wps:cNvSpPr/>
                        <wps:spPr>
                          <a:xfrm>
                            <a:off x="4253484" y="972024"/>
                            <a:ext cx="128157" cy="145345"/>
                          </a:xfrm>
                          <a:prstGeom prst="rect">
                            <a:avLst/>
                          </a:prstGeom>
                          <a:ln>
                            <a:noFill/>
                          </a:ln>
                        </wps:spPr>
                        <wps:txbx>
                          <w:txbxContent>
                            <w:p w14:paraId="613461A5" w14:textId="77777777" w:rsidR="00067AA2" w:rsidRDefault="00000000">
                              <w:pPr>
                                <w:spacing w:after="160" w:line="259" w:lineRule="auto"/>
                                <w:ind w:left="0" w:firstLine="0"/>
                              </w:pPr>
                              <w:r>
                                <w:rPr>
                                  <w:spacing w:val="2"/>
                                  <w:w w:val="66"/>
                                  <w:sz w:val="18"/>
                                </w:rPr>
                                <w:t xml:space="preserve"> </w:t>
                              </w:r>
                              <w:r>
                                <w:rPr>
                                  <w:spacing w:val="42"/>
                                  <w:w w:val="66"/>
                                  <w:sz w:val="18"/>
                                </w:rPr>
                                <w:t>(</w:t>
                              </w:r>
                            </w:p>
                          </w:txbxContent>
                        </wps:txbx>
                        <wps:bodyPr horzOverflow="overflow" vert="horz" lIns="0" tIns="0" rIns="0" bIns="0" rtlCol="0">
                          <a:noAutofit/>
                        </wps:bodyPr>
                      </wps:wsp>
                      <wps:wsp>
                        <wps:cNvPr id="10817" name="Rectangle 10817"/>
                        <wps:cNvSpPr/>
                        <wps:spPr>
                          <a:xfrm>
                            <a:off x="4349497" y="958405"/>
                            <a:ext cx="725731" cy="152025"/>
                          </a:xfrm>
                          <a:prstGeom prst="rect">
                            <a:avLst/>
                          </a:prstGeom>
                          <a:ln>
                            <a:noFill/>
                          </a:ln>
                        </wps:spPr>
                        <wps:txbx>
                          <w:txbxContent>
                            <w:p w14:paraId="6DA47DAC" w14:textId="77777777" w:rsidR="00067AA2" w:rsidRDefault="00000000">
                              <w:pPr>
                                <w:spacing w:after="160" w:line="259" w:lineRule="auto"/>
                                <w:ind w:left="0" w:firstLine="0"/>
                              </w:pPr>
                              <w:r>
                                <w:rPr>
                                  <w:w w:val="105"/>
                                  <w:sz w:val="18"/>
                                </w:rPr>
                                <w:t>ﾊﾞｲﾔｰ企業</w:t>
                              </w:r>
                            </w:p>
                          </w:txbxContent>
                        </wps:txbx>
                        <wps:bodyPr horzOverflow="overflow" vert="horz" lIns="0" tIns="0" rIns="0" bIns="0" rtlCol="0">
                          <a:noAutofit/>
                        </wps:bodyPr>
                      </wps:wsp>
                      <wps:wsp>
                        <wps:cNvPr id="141454" name="Rectangle 141454"/>
                        <wps:cNvSpPr/>
                        <wps:spPr>
                          <a:xfrm>
                            <a:off x="4895088" y="972023"/>
                            <a:ext cx="50625" cy="145345"/>
                          </a:xfrm>
                          <a:prstGeom prst="rect">
                            <a:avLst/>
                          </a:prstGeom>
                          <a:ln>
                            <a:noFill/>
                          </a:ln>
                        </wps:spPr>
                        <wps:txbx>
                          <w:txbxContent>
                            <w:p w14:paraId="00CE7EC2" w14:textId="77777777" w:rsidR="00067AA2" w:rsidRDefault="00000000">
                              <w:pPr>
                                <w:spacing w:after="160" w:line="259" w:lineRule="auto"/>
                                <w:ind w:left="0" w:firstLine="0"/>
                              </w:pPr>
                              <w:r>
                                <w:rPr>
                                  <w:w w:val="66"/>
                                  <w:sz w:val="18"/>
                                </w:rPr>
                                <w:t>)</w:t>
                              </w:r>
                            </w:p>
                          </w:txbxContent>
                        </wps:txbx>
                        <wps:bodyPr horzOverflow="overflow" vert="horz" lIns="0" tIns="0" rIns="0" bIns="0" rtlCol="0">
                          <a:noAutofit/>
                        </wps:bodyPr>
                      </wps:wsp>
                      <wps:wsp>
                        <wps:cNvPr id="141456" name="Rectangle 141456"/>
                        <wps:cNvSpPr/>
                        <wps:spPr>
                          <a:xfrm>
                            <a:off x="4933153" y="972023"/>
                            <a:ext cx="42111" cy="145345"/>
                          </a:xfrm>
                          <a:prstGeom prst="rect">
                            <a:avLst/>
                          </a:prstGeom>
                          <a:ln>
                            <a:noFill/>
                          </a:ln>
                        </wps:spPr>
                        <wps:txbx>
                          <w:txbxContent>
                            <w:p w14:paraId="436F8510"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4440" name="Shape 184440"/>
                        <wps:cNvSpPr/>
                        <wps:spPr>
                          <a:xfrm>
                            <a:off x="1106424" y="1910075"/>
                            <a:ext cx="1022604" cy="454152"/>
                          </a:xfrm>
                          <a:custGeom>
                            <a:avLst/>
                            <a:gdLst/>
                            <a:ahLst/>
                            <a:cxnLst/>
                            <a:rect l="0" t="0" r="0" b="0"/>
                            <a:pathLst>
                              <a:path w="1022604" h="454152">
                                <a:moveTo>
                                  <a:pt x="0" y="0"/>
                                </a:moveTo>
                                <a:lnTo>
                                  <a:pt x="1022604" y="0"/>
                                </a:lnTo>
                                <a:lnTo>
                                  <a:pt x="1022604" y="454152"/>
                                </a:lnTo>
                                <a:lnTo>
                                  <a:pt x="0" y="454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0" name="Shape 10820"/>
                        <wps:cNvSpPr/>
                        <wps:spPr>
                          <a:xfrm>
                            <a:off x="1106424" y="1910075"/>
                            <a:ext cx="1022604" cy="454152"/>
                          </a:xfrm>
                          <a:custGeom>
                            <a:avLst/>
                            <a:gdLst/>
                            <a:ahLst/>
                            <a:cxnLst/>
                            <a:rect l="0" t="0" r="0" b="0"/>
                            <a:pathLst>
                              <a:path w="1022604" h="454152">
                                <a:moveTo>
                                  <a:pt x="0" y="0"/>
                                </a:moveTo>
                                <a:lnTo>
                                  <a:pt x="1022604" y="0"/>
                                </a:lnTo>
                                <a:lnTo>
                                  <a:pt x="1022604" y="454152"/>
                                </a:lnTo>
                                <a:lnTo>
                                  <a:pt x="0" y="45415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0821" name="Rectangle 10821"/>
                        <wps:cNvSpPr/>
                        <wps:spPr>
                          <a:xfrm>
                            <a:off x="1298448" y="1958149"/>
                            <a:ext cx="912152" cy="152026"/>
                          </a:xfrm>
                          <a:prstGeom prst="rect">
                            <a:avLst/>
                          </a:prstGeom>
                          <a:ln>
                            <a:noFill/>
                          </a:ln>
                        </wps:spPr>
                        <wps:txbx>
                          <w:txbxContent>
                            <w:p w14:paraId="381BBD99" w14:textId="77777777" w:rsidR="00067AA2" w:rsidRDefault="00000000">
                              <w:pPr>
                                <w:spacing w:after="160" w:line="259" w:lineRule="auto"/>
                                <w:ind w:left="0" w:firstLine="0"/>
                              </w:pPr>
                              <w:r>
                                <w:rPr>
                                  <w:sz w:val="18"/>
                                </w:rPr>
                                <w:t>買</w:t>
                              </w:r>
                              <w:r>
                                <w:rPr>
                                  <w:spacing w:val="31"/>
                                  <w:sz w:val="18"/>
                                </w:rPr>
                                <w:t xml:space="preserve"> </w:t>
                              </w:r>
                              <w:r>
                                <w:rPr>
                                  <w:sz w:val="18"/>
                                </w:rPr>
                                <w:t>取</w:t>
                              </w:r>
                              <w:r>
                                <w:rPr>
                                  <w:spacing w:val="29"/>
                                  <w:sz w:val="18"/>
                                </w:rPr>
                                <w:t xml:space="preserve"> </w:t>
                              </w:r>
                              <w:r>
                                <w:rPr>
                                  <w:sz w:val="18"/>
                                </w:rPr>
                                <w:t>銀</w:t>
                              </w:r>
                              <w:r>
                                <w:rPr>
                                  <w:spacing w:val="31"/>
                                  <w:sz w:val="18"/>
                                </w:rPr>
                                <w:t xml:space="preserve"> </w:t>
                              </w:r>
                              <w:r>
                                <w:rPr>
                                  <w:sz w:val="18"/>
                                </w:rPr>
                                <w:t>行</w:t>
                              </w:r>
                            </w:p>
                          </w:txbxContent>
                        </wps:txbx>
                        <wps:bodyPr horzOverflow="overflow" vert="horz" lIns="0" tIns="0" rIns="0" bIns="0" rtlCol="0">
                          <a:noAutofit/>
                        </wps:bodyPr>
                      </wps:wsp>
                      <wps:wsp>
                        <wps:cNvPr id="10822" name="Rectangle 10822"/>
                        <wps:cNvSpPr/>
                        <wps:spPr>
                          <a:xfrm>
                            <a:off x="1984248" y="1971768"/>
                            <a:ext cx="42111" cy="145345"/>
                          </a:xfrm>
                          <a:prstGeom prst="rect">
                            <a:avLst/>
                          </a:prstGeom>
                          <a:ln>
                            <a:noFill/>
                          </a:ln>
                        </wps:spPr>
                        <wps:txbx>
                          <w:txbxContent>
                            <w:p w14:paraId="505303CA"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23" name="Rectangle 10823"/>
                        <wps:cNvSpPr/>
                        <wps:spPr>
                          <a:xfrm>
                            <a:off x="2043684" y="1971768"/>
                            <a:ext cx="42111" cy="145345"/>
                          </a:xfrm>
                          <a:prstGeom prst="rect">
                            <a:avLst/>
                          </a:prstGeom>
                          <a:ln>
                            <a:noFill/>
                          </a:ln>
                        </wps:spPr>
                        <wps:txbx>
                          <w:txbxContent>
                            <w:p w14:paraId="75DB101A"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24" name="Rectangle 10824"/>
                        <wps:cNvSpPr/>
                        <wps:spPr>
                          <a:xfrm>
                            <a:off x="1298448" y="2139506"/>
                            <a:ext cx="912152" cy="152025"/>
                          </a:xfrm>
                          <a:prstGeom prst="rect">
                            <a:avLst/>
                          </a:prstGeom>
                          <a:ln>
                            <a:noFill/>
                          </a:ln>
                        </wps:spPr>
                        <wps:txbx>
                          <w:txbxContent>
                            <w:p w14:paraId="264A30BA" w14:textId="77777777" w:rsidR="00067AA2" w:rsidRDefault="00000000">
                              <w:pPr>
                                <w:spacing w:after="160" w:line="259" w:lineRule="auto"/>
                                <w:ind w:left="0" w:firstLine="0"/>
                              </w:pPr>
                              <w:r>
                                <w:rPr>
                                  <w:sz w:val="18"/>
                                </w:rPr>
                                <w:t>通</w:t>
                              </w:r>
                              <w:r>
                                <w:rPr>
                                  <w:spacing w:val="31"/>
                                  <w:sz w:val="18"/>
                                </w:rPr>
                                <w:t xml:space="preserve"> </w:t>
                              </w:r>
                              <w:r>
                                <w:rPr>
                                  <w:sz w:val="18"/>
                                </w:rPr>
                                <w:t>知</w:t>
                              </w:r>
                              <w:r>
                                <w:rPr>
                                  <w:spacing w:val="29"/>
                                  <w:sz w:val="18"/>
                                </w:rPr>
                                <w:t xml:space="preserve"> </w:t>
                              </w:r>
                              <w:r>
                                <w:rPr>
                                  <w:sz w:val="18"/>
                                </w:rPr>
                                <w:t>銀</w:t>
                              </w:r>
                              <w:r>
                                <w:rPr>
                                  <w:spacing w:val="31"/>
                                  <w:sz w:val="18"/>
                                </w:rPr>
                                <w:t xml:space="preserve"> </w:t>
                              </w:r>
                              <w:r>
                                <w:rPr>
                                  <w:sz w:val="18"/>
                                </w:rPr>
                                <w:t>行</w:t>
                              </w:r>
                            </w:p>
                          </w:txbxContent>
                        </wps:txbx>
                        <wps:bodyPr horzOverflow="overflow" vert="horz" lIns="0" tIns="0" rIns="0" bIns="0" rtlCol="0">
                          <a:noAutofit/>
                        </wps:bodyPr>
                      </wps:wsp>
                      <wps:wsp>
                        <wps:cNvPr id="10825" name="Rectangle 10825"/>
                        <wps:cNvSpPr/>
                        <wps:spPr>
                          <a:xfrm>
                            <a:off x="1984248" y="2153124"/>
                            <a:ext cx="42111" cy="145345"/>
                          </a:xfrm>
                          <a:prstGeom prst="rect">
                            <a:avLst/>
                          </a:prstGeom>
                          <a:ln>
                            <a:noFill/>
                          </a:ln>
                        </wps:spPr>
                        <wps:txbx>
                          <w:txbxContent>
                            <w:p w14:paraId="25AC6541"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26" name="Rectangle 10826"/>
                        <wps:cNvSpPr/>
                        <wps:spPr>
                          <a:xfrm>
                            <a:off x="2043684" y="2153125"/>
                            <a:ext cx="42111" cy="145345"/>
                          </a:xfrm>
                          <a:prstGeom prst="rect">
                            <a:avLst/>
                          </a:prstGeom>
                          <a:ln>
                            <a:noFill/>
                          </a:ln>
                        </wps:spPr>
                        <wps:txbx>
                          <w:txbxContent>
                            <w:p w14:paraId="01FCE393"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4457" name="Shape 184457"/>
                        <wps:cNvSpPr/>
                        <wps:spPr>
                          <a:xfrm>
                            <a:off x="4046220" y="1910075"/>
                            <a:ext cx="1022604" cy="454152"/>
                          </a:xfrm>
                          <a:custGeom>
                            <a:avLst/>
                            <a:gdLst/>
                            <a:ahLst/>
                            <a:cxnLst/>
                            <a:rect l="0" t="0" r="0" b="0"/>
                            <a:pathLst>
                              <a:path w="1022604" h="454152">
                                <a:moveTo>
                                  <a:pt x="0" y="0"/>
                                </a:moveTo>
                                <a:lnTo>
                                  <a:pt x="1022604" y="0"/>
                                </a:lnTo>
                                <a:lnTo>
                                  <a:pt x="1022604" y="454152"/>
                                </a:lnTo>
                                <a:lnTo>
                                  <a:pt x="0" y="454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8" name="Shape 10828"/>
                        <wps:cNvSpPr/>
                        <wps:spPr>
                          <a:xfrm>
                            <a:off x="4046220" y="1910075"/>
                            <a:ext cx="1022604" cy="454152"/>
                          </a:xfrm>
                          <a:custGeom>
                            <a:avLst/>
                            <a:gdLst/>
                            <a:ahLst/>
                            <a:cxnLst/>
                            <a:rect l="0" t="0" r="0" b="0"/>
                            <a:pathLst>
                              <a:path w="1022604" h="454152">
                                <a:moveTo>
                                  <a:pt x="0" y="0"/>
                                </a:moveTo>
                                <a:lnTo>
                                  <a:pt x="1022604" y="0"/>
                                </a:lnTo>
                                <a:lnTo>
                                  <a:pt x="1022604" y="454152"/>
                                </a:lnTo>
                                <a:lnTo>
                                  <a:pt x="0" y="45415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0829" name="Rectangle 10829"/>
                        <wps:cNvSpPr/>
                        <wps:spPr>
                          <a:xfrm>
                            <a:off x="4125468" y="1958149"/>
                            <a:ext cx="1065698" cy="152026"/>
                          </a:xfrm>
                          <a:prstGeom prst="rect">
                            <a:avLst/>
                          </a:prstGeom>
                          <a:ln>
                            <a:noFill/>
                          </a:ln>
                        </wps:spPr>
                        <wps:txbx>
                          <w:txbxContent>
                            <w:p w14:paraId="410B79B4" w14:textId="77777777" w:rsidR="00067AA2" w:rsidRDefault="00000000">
                              <w:pPr>
                                <w:spacing w:after="160" w:line="259" w:lineRule="auto"/>
                                <w:ind w:left="0" w:firstLine="0"/>
                              </w:pPr>
                              <w:r>
                                <w:rPr>
                                  <w:sz w:val="18"/>
                                </w:rPr>
                                <w:t>信用状発行銀行</w:t>
                              </w:r>
                            </w:p>
                          </w:txbxContent>
                        </wps:txbx>
                        <wps:bodyPr horzOverflow="overflow" vert="horz" lIns="0" tIns="0" rIns="0" bIns="0" rtlCol="0">
                          <a:noAutofit/>
                        </wps:bodyPr>
                      </wps:wsp>
                      <wps:wsp>
                        <wps:cNvPr id="10830" name="Rectangle 10830"/>
                        <wps:cNvSpPr/>
                        <wps:spPr>
                          <a:xfrm>
                            <a:off x="4928616" y="1971768"/>
                            <a:ext cx="42111" cy="145345"/>
                          </a:xfrm>
                          <a:prstGeom prst="rect">
                            <a:avLst/>
                          </a:prstGeom>
                          <a:ln>
                            <a:noFill/>
                          </a:ln>
                        </wps:spPr>
                        <wps:txbx>
                          <w:txbxContent>
                            <w:p w14:paraId="31B8024F"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31" name="Shape 10831"/>
                        <wps:cNvSpPr/>
                        <wps:spPr>
                          <a:xfrm>
                            <a:off x="2001012" y="965195"/>
                            <a:ext cx="2142744" cy="82296"/>
                          </a:xfrm>
                          <a:custGeom>
                            <a:avLst/>
                            <a:gdLst/>
                            <a:ahLst/>
                            <a:cxnLst/>
                            <a:rect l="0" t="0" r="0" b="0"/>
                            <a:pathLst>
                              <a:path w="2142744" h="82296">
                                <a:moveTo>
                                  <a:pt x="76200" y="0"/>
                                </a:moveTo>
                                <a:lnTo>
                                  <a:pt x="76200" y="33570"/>
                                </a:lnTo>
                                <a:lnTo>
                                  <a:pt x="2066544" y="39583"/>
                                </a:lnTo>
                                <a:lnTo>
                                  <a:pt x="2066544" y="6096"/>
                                </a:lnTo>
                                <a:lnTo>
                                  <a:pt x="2142744" y="44196"/>
                                </a:lnTo>
                                <a:lnTo>
                                  <a:pt x="2066544" y="82296"/>
                                </a:lnTo>
                                <a:lnTo>
                                  <a:pt x="2066544" y="48727"/>
                                </a:lnTo>
                                <a:lnTo>
                                  <a:pt x="76200" y="42714"/>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60" name="Shape 184460"/>
                        <wps:cNvSpPr/>
                        <wps:spPr>
                          <a:xfrm>
                            <a:off x="2767584" y="730499"/>
                            <a:ext cx="768096" cy="181356"/>
                          </a:xfrm>
                          <a:custGeom>
                            <a:avLst/>
                            <a:gdLst/>
                            <a:ahLst/>
                            <a:cxnLst/>
                            <a:rect l="0" t="0" r="0" b="0"/>
                            <a:pathLst>
                              <a:path w="768096" h="181356">
                                <a:moveTo>
                                  <a:pt x="0" y="0"/>
                                </a:moveTo>
                                <a:lnTo>
                                  <a:pt x="768096" y="0"/>
                                </a:lnTo>
                                <a:lnTo>
                                  <a:pt x="768096"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33" name="Rectangle 10833"/>
                        <wps:cNvSpPr/>
                        <wps:spPr>
                          <a:xfrm>
                            <a:off x="2842260" y="774001"/>
                            <a:ext cx="608101" cy="152026"/>
                          </a:xfrm>
                          <a:prstGeom prst="rect">
                            <a:avLst/>
                          </a:prstGeom>
                          <a:ln>
                            <a:noFill/>
                          </a:ln>
                        </wps:spPr>
                        <wps:txbx>
                          <w:txbxContent>
                            <w:p w14:paraId="7A0571A7" w14:textId="77777777" w:rsidR="00067AA2" w:rsidRDefault="00000000">
                              <w:pPr>
                                <w:spacing w:after="160" w:line="259" w:lineRule="auto"/>
                                <w:ind w:left="0" w:firstLine="0"/>
                              </w:pPr>
                              <w:r>
                                <w:rPr>
                                  <w:w w:val="99"/>
                                  <w:sz w:val="18"/>
                                </w:rPr>
                                <w:t>売買契約</w:t>
                              </w:r>
                            </w:p>
                          </w:txbxContent>
                        </wps:txbx>
                        <wps:bodyPr horzOverflow="overflow" vert="horz" lIns="0" tIns="0" rIns="0" bIns="0" rtlCol="0">
                          <a:noAutofit/>
                        </wps:bodyPr>
                      </wps:wsp>
                      <wps:wsp>
                        <wps:cNvPr id="10834" name="Rectangle 10834"/>
                        <wps:cNvSpPr/>
                        <wps:spPr>
                          <a:xfrm>
                            <a:off x="3300984" y="787619"/>
                            <a:ext cx="42111" cy="145345"/>
                          </a:xfrm>
                          <a:prstGeom prst="rect">
                            <a:avLst/>
                          </a:prstGeom>
                          <a:ln>
                            <a:noFill/>
                          </a:ln>
                        </wps:spPr>
                        <wps:txbx>
                          <w:txbxContent>
                            <w:p w14:paraId="3D0E355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35" name="Shape 10835"/>
                        <wps:cNvSpPr/>
                        <wps:spPr>
                          <a:xfrm>
                            <a:off x="4520184" y="1183127"/>
                            <a:ext cx="76200" cy="726948"/>
                          </a:xfrm>
                          <a:custGeom>
                            <a:avLst/>
                            <a:gdLst/>
                            <a:ahLst/>
                            <a:cxnLst/>
                            <a:rect l="0" t="0" r="0" b="0"/>
                            <a:pathLst>
                              <a:path w="76200" h="726948">
                                <a:moveTo>
                                  <a:pt x="33528" y="0"/>
                                </a:moveTo>
                                <a:lnTo>
                                  <a:pt x="42672" y="0"/>
                                </a:lnTo>
                                <a:lnTo>
                                  <a:pt x="42672" y="650748"/>
                                </a:lnTo>
                                <a:lnTo>
                                  <a:pt x="76200" y="650748"/>
                                </a:lnTo>
                                <a:lnTo>
                                  <a:pt x="38100" y="726948"/>
                                </a:lnTo>
                                <a:lnTo>
                                  <a:pt x="0" y="650748"/>
                                </a:lnTo>
                                <a:lnTo>
                                  <a:pt x="33528" y="6507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63" name="Shape 184463"/>
                        <wps:cNvSpPr/>
                        <wps:spPr>
                          <a:xfrm>
                            <a:off x="4686300" y="1455923"/>
                            <a:ext cx="1150621" cy="271272"/>
                          </a:xfrm>
                          <a:custGeom>
                            <a:avLst/>
                            <a:gdLst/>
                            <a:ahLst/>
                            <a:cxnLst/>
                            <a:rect l="0" t="0" r="0" b="0"/>
                            <a:pathLst>
                              <a:path w="1150621" h="271272">
                                <a:moveTo>
                                  <a:pt x="0" y="0"/>
                                </a:moveTo>
                                <a:lnTo>
                                  <a:pt x="1150621" y="0"/>
                                </a:lnTo>
                                <a:lnTo>
                                  <a:pt x="1150621" y="271272"/>
                                </a:lnTo>
                                <a:lnTo>
                                  <a:pt x="0" y="2712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37" name="Rectangle 10837"/>
                        <wps:cNvSpPr/>
                        <wps:spPr>
                          <a:xfrm>
                            <a:off x="4760976" y="1499425"/>
                            <a:ext cx="1220763" cy="152026"/>
                          </a:xfrm>
                          <a:prstGeom prst="rect">
                            <a:avLst/>
                          </a:prstGeom>
                          <a:ln>
                            <a:noFill/>
                          </a:ln>
                        </wps:spPr>
                        <wps:txbx>
                          <w:txbxContent>
                            <w:p w14:paraId="4DBAA545" w14:textId="77777777" w:rsidR="00067AA2" w:rsidRDefault="00000000">
                              <w:pPr>
                                <w:spacing w:after="160" w:line="259" w:lineRule="auto"/>
                                <w:ind w:left="0" w:firstLine="0"/>
                              </w:pPr>
                              <w:r>
                                <w:rPr>
                                  <w:w w:val="99"/>
                                  <w:sz w:val="18"/>
                                </w:rPr>
                                <w:t>信用状の発行依頼</w:t>
                              </w:r>
                            </w:p>
                          </w:txbxContent>
                        </wps:txbx>
                        <wps:bodyPr horzOverflow="overflow" vert="horz" lIns="0" tIns="0" rIns="0" bIns="0" rtlCol="0">
                          <a:noAutofit/>
                        </wps:bodyPr>
                      </wps:wsp>
                      <wps:wsp>
                        <wps:cNvPr id="10838" name="Rectangle 10838"/>
                        <wps:cNvSpPr/>
                        <wps:spPr>
                          <a:xfrm>
                            <a:off x="5679949" y="1513044"/>
                            <a:ext cx="42111" cy="145345"/>
                          </a:xfrm>
                          <a:prstGeom prst="rect">
                            <a:avLst/>
                          </a:prstGeom>
                          <a:ln>
                            <a:noFill/>
                          </a:ln>
                        </wps:spPr>
                        <wps:txbx>
                          <w:txbxContent>
                            <w:p w14:paraId="52D36A8C"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4466" name="Shape 184466"/>
                        <wps:cNvSpPr/>
                        <wps:spPr>
                          <a:xfrm>
                            <a:off x="2892552" y="1486403"/>
                            <a:ext cx="894588" cy="272797"/>
                          </a:xfrm>
                          <a:custGeom>
                            <a:avLst/>
                            <a:gdLst/>
                            <a:ahLst/>
                            <a:cxnLst/>
                            <a:rect l="0" t="0" r="0" b="0"/>
                            <a:pathLst>
                              <a:path w="894588" h="272797">
                                <a:moveTo>
                                  <a:pt x="0" y="0"/>
                                </a:moveTo>
                                <a:lnTo>
                                  <a:pt x="894588" y="0"/>
                                </a:lnTo>
                                <a:lnTo>
                                  <a:pt x="894588" y="272797"/>
                                </a:lnTo>
                                <a:lnTo>
                                  <a:pt x="0" y="2727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40" name="Rectangle 10840"/>
                        <wps:cNvSpPr/>
                        <wps:spPr>
                          <a:xfrm>
                            <a:off x="2967228" y="1529906"/>
                            <a:ext cx="761647" cy="152025"/>
                          </a:xfrm>
                          <a:prstGeom prst="rect">
                            <a:avLst/>
                          </a:prstGeom>
                          <a:ln>
                            <a:noFill/>
                          </a:ln>
                        </wps:spPr>
                        <wps:txbx>
                          <w:txbxContent>
                            <w:p w14:paraId="2F328250" w14:textId="77777777" w:rsidR="00067AA2" w:rsidRDefault="00000000">
                              <w:pPr>
                                <w:spacing w:after="160" w:line="259" w:lineRule="auto"/>
                                <w:ind w:left="0" w:firstLine="0"/>
                              </w:pPr>
                              <w:r>
                                <w:rPr>
                                  <w:sz w:val="18"/>
                                </w:rPr>
                                <w:t>支払保証状</w:t>
                              </w:r>
                            </w:p>
                          </w:txbxContent>
                        </wps:txbx>
                        <wps:bodyPr horzOverflow="overflow" vert="horz" lIns="0" tIns="0" rIns="0" bIns="0" rtlCol="0">
                          <a:noAutofit/>
                        </wps:bodyPr>
                      </wps:wsp>
                      <wps:wsp>
                        <wps:cNvPr id="10841" name="Rectangle 10841"/>
                        <wps:cNvSpPr/>
                        <wps:spPr>
                          <a:xfrm>
                            <a:off x="3541776" y="1543524"/>
                            <a:ext cx="42111" cy="145345"/>
                          </a:xfrm>
                          <a:prstGeom prst="rect">
                            <a:avLst/>
                          </a:prstGeom>
                          <a:ln>
                            <a:noFill/>
                          </a:ln>
                        </wps:spPr>
                        <wps:txbx>
                          <w:txbxContent>
                            <w:p w14:paraId="77AFB5B4"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42" name="Shape 10842"/>
                        <wps:cNvSpPr/>
                        <wps:spPr>
                          <a:xfrm>
                            <a:off x="2001012" y="1172459"/>
                            <a:ext cx="2046732" cy="742188"/>
                          </a:xfrm>
                          <a:custGeom>
                            <a:avLst/>
                            <a:gdLst/>
                            <a:ahLst/>
                            <a:cxnLst/>
                            <a:rect l="0" t="0" r="0" b="0"/>
                            <a:pathLst>
                              <a:path w="2046732" h="742188">
                                <a:moveTo>
                                  <a:pt x="83820" y="0"/>
                                </a:moveTo>
                                <a:lnTo>
                                  <a:pt x="72424" y="31506"/>
                                </a:lnTo>
                                <a:lnTo>
                                  <a:pt x="2046732" y="733044"/>
                                </a:lnTo>
                                <a:lnTo>
                                  <a:pt x="2043684" y="742188"/>
                                </a:lnTo>
                                <a:lnTo>
                                  <a:pt x="69147" y="40568"/>
                                </a:lnTo>
                                <a:lnTo>
                                  <a:pt x="57912" y="71628"/>
                                </a:lnTo>
                                <a:lnTo>
                                  <a:pt x="0" y="10668"/>
                                </a:lnTo>
                                <a:lnTo>
                                  <a:pt x="838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3" name="Shape 10843"/>
                        <wps:cNvSpPr/>
                        <wps:spPr>
                          <a:xfrm>
                            <a:off x="1324356" y="1183127"/>
                            <a:ext cx="76200" cy="726948"/>
                          </a:xfrm>
                          <a:custGeom>
                            <a:avLst/>
                            <a:gdLst/>
                            <a:ahLst/>
                            <a:cxnLst/>
                            <a:rect l="0" t="0" r="0" b="0"/>
                            <a:pathLst>
                              <a:path w="76200" h="726948">
                                <a:moveTo>
                                  <a:pt x="38100" y="0"/>
                                </a:moveTo>
                                <a:lnTo>
                                  <a:pt x="76200" y="76200"/>
                                </a:lnTo>
                                <a:lnTo>
                                  <a:pt x="42672" y="76200"/>
                                </a:lnTo>
                                <a:lnTo>
                                  <a:pt x="42672" y="726948"/>
                                </a:lnTo>
                                <a:lnTo>
                                  <a:pt x="32004" y="726948"/>
                                </a:lnTo>
                                <a:lnTo>
                                  <a:pt x="32004"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69" name="Shape 184469"/>
                        <wps:cNvSpPr/>
                        <wps:spPr>
                          <a:xfrm>
                            <a:off x="1491996" y="1364483"/>
                            <a:ext cx="894588" cy="362712"/>
                          </a:xfrm>
                          <a:custGeom>
                            <a:avLst/>
                            <a:gdLst/>
                            <a:ahLst/>
                            <a:cxnLst/>
                            <a:rect l="0" t="0" r="0" b="0"/>
                            <a:pathLst>
                              <a:path w="894588" h="362712">
                                <a:moveTo>
                                  <a:pt x="0" y="0"/>
                                </a:moveTo>
                                <a:lnTo>
                                  <a:pt x="894588" y="0"/>
                                </a:lnTo>
                                <a:lnTo>
                                  <a:pt x="894588" y="362712"/>
                                </a:lnTo>
                                <a:lnTo>
                                  <a:pt x="0" y="3627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45" name="Rectangle 10845"/>
                        <wps:cNvSpPr/>
                        <wps:spPr>
                          <a:xfrm>
                            <a:off x="1565148" y="1407985"/>
                            <a:ext cx="992725" cy="152026"/>
                          </a:xfrm>
                          <a:prstGeom prst="rect">
                            <a:avLst/>
                          </a:prstGeom>
                          <a:ln>
                            <a:noFill/>
                          </a:ln>
                        </wps:spPr>
                        <wps:txbx>
                          <w:txbxContent>
                            <w:p w14:paraId="20837597" w14:textId="77777777" w:rsidR="00067AA2" w:rsidRDefault="00000000">
                              <w:pPr>
                                <w:spacing w:after="160" w:line="259" w:lineRule="auto"/>
                                <w:ind w:left="0" w:firstLine="0"/>
                              </w:pPr>
                              <w:r>
                                <w:rPr>
                                  <w:spacing w:val="20"/>
                                  <w:sz w:val="18"/>
                                </w:rPr>
                                <w:t>荷為替手形の</w:t>
                              </w:r>
                            </w:p>
                          </w:txbxContent>
                        </wps:txbx>
                        <wps:bodyPr horzOverflow="overflow" vert="horz" lIns="0" tIns="0" rIns="0" bIns="0" rtlCol="0">
                          <a:noAutofit/>
                        </wps:bodyPr>
                      </wps:wsp>
                      <wps:wsp>
                        <wps:cNvPr id="10846" name="Rectangle 10846"/>
                        <wps:cNvSpPr/>
                        <wps:spPr>
                          <a:xfrm>
                            <a:off x="1565148" y="1589341"/>
                            <a:ext cx="608101" cy="152025"/>
                          </a:xfrm>
                          <a:prstGeom prst="rect">
                            <a:avLst/>
                          </a:prstGeom>
                          <a:ln>
                            <a:noFill/>
                          </a:ln>
                        </wps:spPr>
                        <wps:txbx>
                          <w:txbxContent>
                            <w:p w14:paraId="18FB61A5" w14:textId="77777777" w:rsidR="00067AA2" w:rsidRDefault="00000000">
                              <w:pPr>
                                <w:spacing w:after="160" w:line="259" w:lineRule="auto"/>
                                <w:ind w:left="0" w:firstLine="0"/>
                              </w:pPr>
                              <w:r>
                                <w:rPr>
                                  <w:w w:val="99"/>
                                  <w:sz w:val="18"/>
                                </w:rPr>
                                <w:t>買取依頼</w:t>
                              </w:r>
                            </w:p>
                          </w:txbxContent>
                        </wps:txbx>
                        <wps:bodyPr horzOverflow="overflow" vert="horz" lIns="0" tIns="0" rIns="0" bIns="0" rtlCol="0">
                          <a:noAutofit/>
                        </wps:bodyPr>
                      </wps:wsp>
                      <wps:wsp>
                        <wps:cNvPr id="10847" name="Rectangle 10847"/>
                        <wps:cNvSpPr/>
                        <wps:spPr>
                          <a:xfrm>
                            <a:off x="2023872" y="1602960"/>
                            <a:ext cx="42111" cy="145345"/>
                          </a:xfrm>
                          <a:prstGeom prst="rect">
                            <a:avLst/>
                          </a:prstGeom>
                          <a:ln>
                            <a:noFill/>
                          </a:ln>
                        </wps:spPr>
                        <wps:txbx>
                          <w:txbxContent>
                            <w:p w14:paraId="180AE61E"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48" name="Shape 10848"/>
                        <wps:cNvSpPr/>
                        <wps:spPr>
                          <a:xfrm>
                            <a:off x="1834896" y="1183127"/>
                            <a:ext cx="76200" cy="726948"/>
                          </a:xfrm>
                          <a:custGeom>
                            <a:avLst/>
                            <a:gdLst/>
                            <a:ahLst/>
                            <a:cxnLst/>
                            <a:rect l="0" t="0" r="0" b="0"/>
                            <a:pathLst>
                              <a:path w="76200" h="726948">
                                <a:moveTo>
                                  <a:pt x="33528" y="0"/>
                                </a:moveTo>
                                <a:lnTo>
                                  <a:pt x="42672" y="0"/>
                                </a:lnTo>
                                <a:lnTo>
                                  <a:pt x="42672" y="650748"/>
                                </a:lnTo>
                                <a:lnTo>
                                  <a:pt x="76200" y="650748"/>
                                </a:lnTo>
                                <a:lnTo>
                                  <a:pt x="38100" y="726948"/>
                                </a:lnTo>
                                <a:lnTo>
                                  <a:pt x="0" y="650748"/>
                                </a:lnTo>
                                <a:lnTo>
                                  <a:pt x="33528" y="6507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74" name="Shape 184474"/>
                        <wps:cNvSpPr/>
                        <wps:spPr>
                          <a:xfrm>
                            <a:off x="466344" y="1455923"/>
                            <a:ext cx="845820" cy="271272"/>
                          </a:xfrm>
                          <a:custGeom>
                            <a:avLst/>
                            <a:gdLst/>
                            <a:ahLst/>
                            <a:cxnLst/>
                            <a:rect l="0" t="0" r="0" b="0"/>
                            <a:pathLst>
                              <a:path w="845820" h="271272">
                                <a:moveTo>
                                  <a:pt x="0" y="0"/>
                                </a:moveTo>
                                <a:lnTo>
                                  <a:pt x="845820" y="0"/>
                                </a:lnTo>
                                <a:lnTo>
                                  <a:pt x="845820" y="271272"/>
                                </a:lnTo>
                                <a:lnTo>
                                  <a:pt x="0" y="2712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0" name="Rectangle 10850"/>
                        <wps:cNvSpPr/>
                        <wps:spPr>
                          <a:xfrm>
                            <a:off x="541020" y="1499425"/>
                            <a:ext cx="913672" cy="152026"/>
                          </a:xfrm>
                          <a:prstGeom prst="rect">
                            <a:avLst/>
                          </a:prstGeom>
                          <a:ln>
                            <a:noFill/>
                          </a:ln>
                        </wps:spPr>
                        <wps:txbx>
                          <w:txbxContent>
                            <w:p w14:paraId="03C6F8B0" w14:textId="77777777" w:rsidR="00067AA2" w:rsidRDefault="00000000">
                              <w:pPr>
                                <w:spacing w:after="160" w:line="259" w:lineRule="auto"/>
                                <w:ind w:left="0" w:firstLine="0"/>
                              </w:pPr>
                              <w:r>
                                <w:rPr>
                                  <w:w w:val="99"/>
                                  <w:sz w:val="18"/>
                                </w:rPr>
                                <w:t>輸出代金受領</w:t>
                              </w:r>
                            </w:p>
                          </w:txbxContent>
                        </wps:txbx>
                        <wps:bodyPr horzOverflow="overflow" vert="horz" lIns="0" tIns="0" rIns="0" bIns="0" rtlCol="0">
                          <a:noAutofit/>
                        </wps:bodyPr>
                      </wps:wsp>
                      <wps:wsp>
                        <wps:cNvPr id="10851" name="Rectangle 10851"/>
                        <wps:cNvSpPr/>
                        <wps:spPr>
                          <a:xfrm>
                            <a:off x="1229868" y="1513044"/>
                            <a:ext cx="42111" cy="145345"/>
                          </a:xfrm>
                          <a:prstGeom prst="rect">
                            <a:avLst/>
                          </a:prstGeom>
                          <a:ln>
                            <a:noFill/>
                          </a:ln>
                        </wps:spPr>
                        <wps:txbx>
                          <w:txbxContent>
                            <w:p w14:paraId="2BE9B6BB"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0852" name="Shape 10852"/>
                        <wps:cNvSpPr/>
                        <wps:spPr>
                          <a:xfrm>
                            <a:off x="2505456" y="4132067"/>
                            <a:ext cx="364236" cy="182880"/>
                          </a:xfrm>
                          <a:custGeom>
                            <a:avLst/>
                            <a:gdLst/>
                            <a:ahLst/>
                            <a:cxnLst/>
                            <a:rect l="0" t="0" r="0" b="0"/>
                            <a:pathLst>
                              <a:path w="364236" h="182880">
                                <a:moveTo>
                                  <a:pt x="129540" y="0"/>
                                </a:moveTo>
                                <a:lnTo>
                                  <a:pt x="234696" y="0"/>
                                </a:lnTo>
                                <a:lnTo>
                                  <a:pt x="234696" y="108204"/>
                                </a:lnTo>
                                <a:lnTo>
                                  <a:pt x="364236" y="108204"/>
                                </a:lnTo>
                                <a:lnTo>
                                  <a:pt x="181356" y="182880"/>
                                </a:lnTo>
                                <a:lnTo>
                                  <a:pt x="0" y="108204"/>
                                </a:lnTo>
                                <a:lnTo>
                                  <a:pt x="129540" y="108204"/>
                                </a:lnTo>
                                <a:lnTo>
                                  <a:pt x="1295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3" name="Shape 10853"/>
                        <wps:cNvSpPr/>
                        <wps:spPr>
                          <a:xfrm>
                            <a:off x="2505456" y="4132067"/>
                            <a:ext cx="364236" cy="182880"/>
                          </a:xfrm>
                          <a:custGeom>
                            <a:avLst/>
                            <a:gdLst/>
                            <a:ahLst/>
                            <a:cxnLst/>
                            <a:rect l="0" t="0" r="0" b="0"/>
                            <a:pathLst>
                              <a:path w="364236" h="182880">
                                <a:moveTo>
                                  <a:pt x="0" y="108204"/>
                                </a:moveTo>
                                <a:lnTo>
                                  <a:pt x="129540" y="108204"/>
                                </a:lnTo>
                                <a:lnTo>
                                  <a:pt x="129540" y="0"/>
                                </a:lnTo>
                                <a:lnTo>
                                  <a:pt x="234696" y="0"/>
                                </a:lnTo>
                                <a:lnTo>
                                  <a:pt x="234696" y="108204"/>
                                </a:lnTo>
                                <a:lnTo>
                                  <a:pt x="364236" y="108204"/>
                                </a:lnTo>
                                <a:lnTo>
                                  <a:pt x="181356" y="1828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84477" name="Shape 184477"/>
                        <wps:cNvSpPr/>
                        <wps:spPr>
                          <a:xfrm>
                            <a:off x="600456" y="4456680"/>
                            <a:ext cx="4971288" cy="582168"/>
                          </a:xfrm>
                          <a:custGeom>
                            <a:avLst/>
                            <a:gdLst/>
                            <a:ahLst/>
                            <a:cxnLst/>
                            <a:rect l="0" t="0" r="0" b="0"/>
                            <a:pathLst>
                              <a:path w="4971288" h="582168">
                                <a:moveTo>
                                  <a:pt x="0" y="0"/>
                                </a:moveTo>
                                <a:lnTo>
                                  <a:pt x="4971288" y="0"/>
                                </a:lnTo>
                                <a:lnTo>
                                  <a:pt x="4971288" y="582168"/>
                                </a:lnTo>
                                <a:lnTo>
                                  <a:pt x="0" y="582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5" name="Shape 10855"/>
                        <wps:cNvSpPr/>
                        <wps:spPr>
                          <a:xfrm>
                            <a:off x="600456" y="4456680"/>
                            <a:ext cx="4971288" cy="582168"/>
                          </a:xfrm>
                          <a:custGeom>
                            <a:avLst/>
                            <a:gdLst/>
                            <a:ahLst/>
                            <a:cxnLst/>
                            <a:rect l="0" t="0" r="0" b="0"/>
                            <a:pathLst>
                              <a:path w="4971288" h="582168">
                                <a:moveTo>
                                  <a:pt x="0" y="0"/>
                                </a:moveTo>
                                <a:lnTo>
                                  <a:pt x="4971288" y="0"/>
                                </a:lnTo>
                                <a:lnTo>
                                  <a:pt x="4971288" y="582168"/>
                                </a:lnTo>
                                <a:lnTo>
                                  <a:pt x="0" y="58216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0856" name="Rectangle 10856"/>
                        <wps:cNvSpPr/>
                        <wps:spPr>
                          <a:xfrm>
                            <a:off x="679704" y="4500372"/>
                            <a:ext cx="6403294" cy="168241"/>
                          </a:xfrm>
                          <a:prstGeom prst="rect">
                            <a:avLst/>
                          </a:prstGeom>
                          <a:ln>
                            <a:noFill/>
                          </a:ln>
                        </wps:spPr>
                        <wps:txbx>
                          <w:txbxContent>
                            <w:p w14:paraId="5646E848" w14:textId="77777777" w:rsidR="00067AA2" w:rsidRDefault="00000000">
                              <w:pPr>
                                <w:spacing w:after="160" w:line="259" w:lineRule="auto"/>
                                <w:ind w:left="0" w:firstLine="0"/>
                              </w:pPr>
                              <w:r>
                                <w:rPr>
                                  <w:w w:val="88"/>
                                </w:rPr>
                                <w:t>信用状にもとづく手形の決済（Ｌ/Ｃ決済）は、サプライヤーとしては代金回収リスクがなく望</w:t>
                              </w:r>
                            </w:p>
                          </w:txbxContent>
                        </wps:txbx>
                        <wps:bodyPr horzOverflow="overflow" vert="horz" lIns="0" tIns="0" rIns="0" bIns="0" rtlCol="0">
                          <a:noAutofit/>
                        </wps:bodyPr>
                      </wps:wsp>
                      <wps:wsp>
                        <wps:cNvPr id="10857" name="Rectangle 10857"/>
                        <wps:cNvSpPr/>
                        <wps:spPr>
                          <a:xfrm>
                            <a:off x="679704" y="4681728"/>
                            <a:ext cx="6400549" cy="168242"/>
                          </a:xfrm>
                          <a:prstGeom prst="rect">
                            <a:avLst/>
                          </a:prstGeom>
                          <a:ln>
                            <a:noFill/>
                          </a:ln>
                        </wps:spPr>
                        <wps:txbx>
                          <w:txbxContent>
                            <w:p w14:paraId="251779FD" w14:textId="77777777" w:rsidR="00067AA2" w:rsidRDefault="00000000">
                              <w:pPr>
                                <w:spacing w:after="160" w:line="259" w:lineRule="auto"/>
                                <w:ind w:left="0" w:firstLine="0"/>
                              </w:pPr>
                              <w:r>
                                <w:rPr>
                                  <w:w w:val="88"/>
                                </w:rPr>
                                <w:t>ましい方法であるが、輸入者（バイヤー企業）としては、Ｌ/Ｃ発行の手数料がかかること、</w:t>
                              </w:r>
                            </w:p>
                          </w:txbxContent>
                        </wps:txbx>
                        <wps:bodyPr horzOverflow="overflow" vert="horz" lIns="0" tIns="0" rIns="0" bIns="0" rtlCol="0">
                          <a:noAutofit/>
                        </wps:bodyPr>
                      </wps:wsp>
                      <wps:wsp>
                        <wps:cNvPr id="10858" name="Rectangle 10858"/>
                        <wps:cNvSpPr/>
                        <wps:spPr>
                          <a:xfrm>
                            <a:off x="679704" y="4863084"/>
                            <a:ext cx="3746237" cy="168242"/>
                          </a:xfrm>
                          <a:prstGeom prst="rect">
                            <a:avLst/>
                          </a:prstGeom>
                          <a:ln>
                            <a:noFill/>
                          </a:ln>
                        </wps:spPr>
                        <wps:txbx>
                          <w:txbxContent>
                            <w:p w14:paraId="3FE23456" w14:textId="77777777" w:rsidR="00067AA2" w:rsidRDefault="00000000">
                              <w:pPr>
                                <w:spacing w:after="160" w:line="259" w:lineRule="auto"/>
                                <w:ind w:left="0" w:firstLine="0"/>
                              </w:pPr>
                              <w:r>
                                <w:rPr>
                                  <w:w w:val="90"/>
                                </w:rPr>
                                <w:t>事務手続きの手間などにより避けることが望ましい。</w:t>
                              </w:r>
                              <w:r>
                                <w:rPr>
                                  <w:spacing w:val="-38"/>
                                  <w:w w:val="9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9670" style="width:467.88pt;height:417.48pt;mso-position-horizontal-relative:char;mso-position-vertical-relative:line" coordsize="59420,53020">
                <v:rect id="Rectangle 10736" style="position:absolute;width:4222;height:1682;left:0;top:0;" filled="f" stroked="f">
                  <v:textbox inset="0,0,0,0">
                    <w:txbxContent>
                      <w:p>
                        <w:pPr>
                          <w:spacing w:before="0" w:after="160" w:line="259" w:lineRule="auto"/>
                          <w:ind w:left="0" w:firstLine="0"/>
                        </w:pPr>
                        <w:r>
                          <w:rPr>
                            <w:spacing w:val="100"/>
                          </w:rPr>
                          <w:t xml:space="preserve"> </w:t>
                        </w:r>
                        <w:r>
                          <w:rPr>
                            <w:spacing w:val="102"/>
                          </w:rPr>
                          <w:t xml:space="preserve"> </w:t>
                        </w:r>
                        <w:r>
                          <w:rPr/>
                          <w:t xml:space="preserve"> </w:t>
                        </w:r>
                      </w:p>
                    </w:txbxContent>
                  </v:textbox>
                </v:rect>
                <v:rect id="Rectangle 10737" style="position:absolute;width:841;height:1682;left:0;top:2727;" filled="f" stroked="f">
                  <v:textbox inset="0,0,0,0" style="layout-flow:vertical-ideographic">
                    <w:txbxContent>
                      <w:p>
                        <w:pPr>
                          <w:spacing w:before="0" w:after="160" w:line="259" w:lineRule="auto"/>
                          <w:ind w:left="0" w:firstLine="0"/>
                        </w:pPr>
                        <w:r>
                          <w:rPr/>
                          <w:t xml:space="preserve"> </w:t>
                        </w:r>
                      </w:p>
                    </w:txbxContent>
                  </v:textbox>
                </v:rect>
                <v:rect id="Rectangle 10738" style="position:absolute;width:841;height:1682;left:0;top:5440;" filled="f" stroked="f">
                  <v:textbox inset="0,0,0,0" style="layout-flow:vertical-ideographic">
                    <w:txbxContent>
                      <w:p>
                        <w:pPr>
                          <w:spacing w:before="0" w:after="160" w:line="259" w:lineRule="auto"/>
                          <w:ind w:left="0" w:firstLine="0"/>
                        </w:pPr>
                        <w:r>
                          <w:rPr/>
                          <w:t xml:space="preserve"> </w:t>
                        </w:r>
                      </w:p>
                    </w:txbxContent>
                  </v:textbox>
                </v:rect>
                <v:rect id="Rectangle 10739" style="position:absolute;width:841;height:1682;left:0;top:8168;" filled="f" stroked="f">
                  <v:textbox inset="0,0,0,0" style="layout-flow:vertical-ideographic">
                    <w:txbxContent>
                      <w:p>
                        <w:pPr>
                          <w:spacing w:before="0" w:after="160" w:line="259" w:lineRule="auto"/>
                          <w:ind w:left="0" w:firstLine="0"/>
                        </w:pPr>
                        <w:r>
                          <w:rPr/>
                          <w:t xml:space="preserve"> </w:t>
                        </w:r>
                      </w:p>
                    </w:txbxContent>
                  </v:textbox>
                </v:rect>
                <v:rect id="Rectangle 10740" style="position:absolute;width:841;height:1682;left:0;top:10896;" filled="f" stroked="f">
                  <v:textbox inset="0,0,0,0" style="layout-flow:vertical-ideographic">
                    <w:txbxContent>
                      <w:p>
                        <w:pPr>
                          <w:spacing w:before="0" w:after="160" w:line="259" w:lineRule="auto"/>
                          <w:ind w:left="0" w:firstLine="0"/>
                        </w:pPr>
                        <w:r>
                          <w:rPr/>
                          <w:t xml:space="preserve"> </w:t>
                        </w:r>
                      </w:p>
                    </w:txbxContent>
                  </v:textbox>
                </v:rect>
                <v:rect id="Rectangle 10741" style="position:absolute;width:841;height:1682;left:0;top:13624;" filled="f" stroked="f">
                  <v:textbox inset="0,0,0,0" style="layout-flow:vertical-ideographic">
                    <w:txbxContent>
                      <w:p>
                        <w:pPr>
                          <w:spacing w:before="0" w:after="160" w:line="259" w:lineRule="auto"/>
                          <w:ind w:left="0" w:firstLine="0"/>
                        </w:pPr>
                        <w:r>
                          <w:rPr/>
                          <w:t xml:space="preserve"> </w:t>
                        </w:r>
                      </w:p>
                    </w:txbxContent>
                  </v:textbox>
                </v:rect>
                <v:rect id="Rectangle 10742" style="position:absolute;width:841;height:1682;left:0;top:16337;" filled="f" stroked="f">
                  <v:textbox inset="0,0,0,0" style="layout-flow:vertical-ideographic">
                    <w:txbxContent>
                      <w:p>
                        <w:pPr>
                          <w:spacing w:before="0" w:after="160" w:line="259" w:lineRule="auto"/>
                          <w:ind w:left="0" w:firstLine="0"/>
                        </w:pPr>
                        <w:r>
                          <w:rPr/>
                          <w:t xml:space="preserve"> </w:t>
                        </w:r>
                      </w:p>
                    </w:txbxContent>
                  </v:textbox>
                </v:rect>
                <v:rect id="Rectangle 10743" style="position:absolute;width:841;height:1682;left:0;top:19065;" filled="f" stroked="f">
                  <v:textbox inset="0,0,0,0" style="layout-flow:vertical-ideographic">
                    <w:txbxContent>
                      <w:p>
                        <w:pPr>
                          <w:spacing w:before="0" w:after="160" w:line="259" w:lineRule="auto"/>
                          <w:ind w:left="0" w:firstLine="0"/>
                        </w:pPr>
                        <w:r>
                          <w:rPr/>
                          <w:t xml:space="preserve"> </w:t>
                        </w:r>
                      </w:p>
                    </w:txbxContent>
                  </v:textbox>
                </v:rect>
                <v:rect id="Rectangle 10744" style="position:absolute;width:841;height:1682;left:0;top:21793;" filled="f" stroked="f">
                  <v:textbox inset="0,0,0,0" style="layout-flow:vertical-ideographic">
                    <w:txbxContent>
                      <w:p>
                        <w:pPr>
                          <w:spacing w:before="0" w:after="160" w:line="259" w:lineRule="auto"/>
                          <w:ind w:left="0" w:firstLine="0"/>
                        </w:pPr>
                        <w:r>
                          <w:rPr/>
                          <w:t xml:space="preserve"> </w:t>
                        </w:r>
                      </w:p>
                    </w:txbxContent>
                  </v:textbox>
                </v:rect>
                <v:rect id="Rectangle 10745" style="position:absolute;width:841;height:1682;left:0;top:24521;" filled="f" stroked="f">
                  <v:textbox inset="0,0,0,0" style="layout-flow:vertical-ideographic">
                    <w:txbxContent>
                      <w:p>
                        <w:pPr>
                          <w:spacing w:before="0" w:after="160" w:line="259" w:lineRule="auto"/>
                          <w:ind w:left="0" w:firstLine="0"/>
                        </w:pPr>
                        <w:r>
                          <w:rPr/>
                          <w:t xml:space="preserve"> </w:t>
                        </w:r>
                      </w:p>
                    </w:txbxContent>
                  </v:textbox>
                </v:rect>
                <v:rect id="Rectangle 10746" style="position:absolute;width:841;height:1682;left:0;top:27233;" filled="f" stroked="f">
                  <v:textbox inset="0,0,0,0" style="layout-flow:vertical-ideographic">
                    <w:txbxContent>
                      <w:p>
                        <w:pPr>
                          <w:spacing w:before="0" w:after="160" w:line="259" w:lineRule="auto"/>
                          <w:ind w:left="0" w:firstLine="0"/>
                        </w:pPr>
                        <w:r>
                          <w:rPr/>
                          <w:t xml:space="preserve"> </w:t>
                        </w:r>
                      </w:p>
                    </w:txbxContent>
                  </v:textbox>
                </v:rect>
                <v:rect id="Rectangle 10747" style="position:absolute;width:841;height:1682;left:0;top:29961;" filled="f" stroked="f">
                  <v:textbox inset="0,0,0,0" style="layout-flow:vertical-ideographic">
                    <w:txbxContent>
                      <w:p>
                        <w:pPr>
                          <w:spacing w:before="0" w:after="160" w:line="259" w:lineRule="auto"/>
                          <w:ind w:left="0" w:firstLine="0"/>
                        </w:pPr>
                        <w:r>
                          <w:rPr/>
                          <w:t xml:space="preserve"> </w:t>
                        </w:r>
                      </w:p>
                    </w:txbxContent>
                  </v:textbox>
                </v:rect>
                <v:rect id="Rectangle 10748" style="position:absolute;width:841;height:1682;left:0;top:32689;" filled="f" stroked="f">
                  <v:textbox inset="0,0,0,0" style="layout-flow:vertical-ideographic">
                    <w:txbxContent>
                      <w:p>
                        <w:pPr>
                          <w:spacing w:before="0" w:after="160" w:line="259" w:lineRule="auto"/>
                          <w:ind w:left="0" w:firstLine="0"/>
                        </w:pPr>
                        <w:r>
                          <w:rPr/>
                          <w:t xml:space="preserve"> </w:t>
                        </w:r>
                      </w:p>
                    </w:txbxContent>
                  </v:textbox>
                </v:rect>
                <v:rect id="Rectangle 10749" style="position:absolute;width:841;height:1682;left:0;top:35417;" filled="f" stroked="f">
                  <v:textbox inset="0,0,0,0" style="layout-flow:vertical-ideographic">
                    <w:txbxContent>
                      <w:p>
                        <w:pPr>
                          <w:spacing w:before="0" w:after="160" w:line="259" w:lineRule="auto"/>
                          <w:ind w:left="0" w:firstLine="0"/>
                        </w:pPr>
                        <w:r>
                          <w:rPr/>
                          <w:t xml:space="preserve"> </w:t>
                        </w:r>
                      </w:p>
                    </w:txbxContent>
                  </v:textbox>
                </v:rect>
                <v:rect id="Rectangle 10750" style="position:absolute;width:841;height:1682;left:0;top:38130;" filled="f" stroked="f">
                  <v:textbox inset="0,0,0,0" style="layout-flow:vertical-ideographic">
                    <w:txbxContent>
                      <w:p>
                        <w:pPr>
                          <w:spacing w:before="0" w:after="160" w:line="259" w:lineRule="auto"/>
                          <w:ind w:left="0" w:firstLine="0"/>
                        </w:pPr>
                        <w:r>
                          <w:rPr/>
                          <w:t xml:space="preserve"> </w:t>
                        </w:r>
                      </w:p>
                    </w:txbxContent>
                  </v:textbox>
                </v:rect>
                <v:rect id="Rectangle 10751" style="position:absolute;width:841;height:1682;left:0;top:40858;" filled="f" stroked="f">
                  <v:textbox inset="0,0,0,0" style="layout-flow:vertical-ideographic">
                    <w:txbxContent>
                      <w:p>
                        <w:pPr>
                          <w:spacing w:before="0" w:after="160" w:line="259" w:lineRule="auto"/>
                          <w:ind w:left="0" w:firstLine="0"/>
                        </w:pPr>
                        <w:r>
                          <w:rPr/>
                          <w:t xml:space="preserve"> </w:t>
                        </w:r>
                      </w:p>
                    </w:txbxContent>
                  </v:textbox>
                </v:rect>
                <v:rect id="Rectangle 10752" style="position:absolute;width:841;height:1682;left:0;top:43586;" filled="f" stroked="f">
                  <v:textbox inset="0,0,0,0" style="layout-flow:vertical-ideographic">
                    <w:txbxContent>
                      <w:p>
                        <w:pPr>
                          <w:spacing w:before="0" w:after="160" w:line="259" w:lineRule="auto"/>
                          <w:ind w:left="0" w:firstLine="0"/>
                        </w:pPr>
                        <w:r>
                          <w:rPr/>
                          <w:t xml:space="preserve"> </w:t>
                        </w:r>
                      </w:p>
                    </w:txbxContent>
                  </v:textbox>
                </v:rect>
                <v:rect id="Rectangle 10753" style="position:absolute;width:841;height:1682;left:0;top:46314;" filled="f" stroked="f">
                  <v:textbox inset="0,0,0,0" style="layout-flow:vertical-ideographic">
                    <w:txbxContent>
                      <w:p>
                        <w:pPr>
                          <w:spacing w:before="0" w:after="160" w:line="259" w:lineRule="auto"/>
                          <w:ind w:left="0" w:firstLine="0"/>
                        </w:pPr>
                        <w:r>
                          <w:rPr/>
                          <w:t xml:space="preserve"> </w:t>
                        </w:r>
                      </w:p>
                    </w:txbxContent>
                  </v:textbox>
                </v:rect>
                <v:rect id="Rectangle 10754" style="position:absolute;width:841;height:1682;left:0;top:49027;" filled="f" stroked="f">
                  <v:textbox inset="0,0,0,0" style="layout-flow:vertical-ideographic">
                    <w:txbxContent>
                      <w:p>
                        <w:pPr>
                          <w:spacing w:before="0" w:after="160" w:line="259" w:lineRule="auto"/>
                          <w:ind w:left="0" w:firstLine="0"/>
                        </w:pPr>
                        <w:r>
                          <w:rPr/>
                          <w:t xml:space="preserve"> </w:t>
                        </w:r>
                      </w:p>
                    </w:txbxContent>
                  </v:textbox>
                </v:rect>
                <v:rect id="Rectangle 10755" style="position:absolute;width:841;height:1682;left:0;top:51755;" filled="f" stroked="f">
                  <v:textbox inset="0,0,0,0" style="layout-flow:vertical-ideographic">
                    <w:txbxContent>
                      <w:p>
                        <w:pPr>
                          <w:spacing w:before="0" w:after="160" w:line="259" w:lineRule="auto"/>
                          <w:ind w:left="0" w:firstLine="0"/>
                        </w:pPr>
                        <w:r>
                          <w:rPr/>
                          <w:t xml:space="preserve"> </w:t>
                        </w:r>
                      </w:p>
                    </w:txbxContent>
                  </v:textbox>
                </v:rect>
                <v:shape id="Shape 10760" style="position:absolute;width:56997;height:52334;left:2423;top:81;" coordsize="5699761,5233416" path="m0,0l5699761,0l5699761,5233416l0,5233416x">
                  <v:stroke weight="0.72pt" endcap="round" joinstyle="miter" miterlimit="8" on="true" color="#000000"/>
                  <v:fill on="false" color="#000000" opacity="0"/>
                </v:shape>
                <v:rect id="Rectangle 10761" style="position:absolute;width:10363;height:1682;left:3215;top:502;" filled="f" stroked="f">
                  <v:textbox inset="0,0,0,0">
                    <w:txbxContent>
                      <w:p>
                        <w:pPr>
                          <w:spacing w:before="0" w:after="160" w:line="259" w:lineRule="auto"/>
                          <w:ind w:left="0" w:firstLine="0"/>
                        </w:pPr>
                        <w:r>
                          <w:rPr>
                            <w:rFonts w:cs="MS Mincho" w:hAnsi="MS Mincho" w:eastAsia="MS Mincho" w:ascii="MS Mincho"/>
                            <w:w w:val="87"/>
                          </w:rPr>
                          <w:t xml:space="preserve">１．信用状とは</w:t>
                        </w:r>
                      </w:p>
                    </w:txbxContent>
                  </v:textbox>
                </v:rect>
                <v:rect id="Rectangle 10762" style="position:absolute;width:466;height:1608;left:11018;top:653;"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63" style="position:absolute;width:73706;height:1682;left:3215;top:2316;" filled="f" stroked="f">
                  <v:textbox inset="0,0,0,0">
                    <w:txbxContent>
                      <w:p>
                        <w:pPr>
                          <w:spacing w:before="0" w:after="160" w:line="259" w:lineRule="auto"/>
                          <w:ind w:left="0" w:firstLine="0"/>
                        </w:pPr>
                        <w:r>
                          <w:rPr>
                            <w:rFonts w:cs="MS Mincho" w:hAnsi="MS Mincho" w:eastAsia="MS Mincho" w:ascii="MS Mincho"/>
                            <w:spacing w:val="38"/>
                            <w:w w:val="96"/>
                          </w:rPr>
                          <w:t xml:space="preserve"> </w:t>
                        </w:r>
                        <w:r>
                          <w:rPr>
                            <w:rFonts w:cs="MS Mincho" w:hAnsi="MS Mincho" w:eastAsia="MS Mincho" w:ascii="MS Mincho"/>
                            <w:spacing w:val="36"/>
                            <w:w w:val="96"/>
                          </w:rPr>
                          <w:t xml:space="preserve"> </w:t>
                        </w:r>
                        <w:r>
                          <w:rPr>
                            <w:rFonts w:cs="MS Mincho" w:hAnsi="MS Mincho" w:eastAsia="MS Mincho" w:ascii="MS Mincho"/>
                            <w:w w:val="96"/>
                          </w:rPr>
                          <w:t xml:space="preserve">輸入者の取引銀行である信用状発行銀行が、商品代金の受取人である輸出者に対して、輸出者が</w:t>
                        </w:r>
                      </w:p>
                    </w:txbxContent>
                  </v:textbox>
                </v:rect>
                <v:rect id="Rectangle 10764" style="position:absolute;width:71983;height:1682;left:4495;top:4130;" filled="f" stroked="f">
                  <v:textbox inset="0,0,0,0">
                    <w:txbxContent>
                      <w:p>
                        <w:pPr>
                          <w:spacing w:before="0" w:after="160" w:line="259" w:lineRule="auto"/>
                          <w:ind w:left="0" w:firstLine="0"/>
                        </w:pPr>
                        <w:r>
                          <w:rPr>
                            <w:rFonts w:cs="MS Mincho" w:hAnsi="MS Mincho" w:eastAsia="MS Mincho" w:ascii="MS Mincho"/>
                            <w:w w:val="94"/>
                          </w:rPr>
                          <w:t xml:space="preserve">信用条件通りの書類を提示することを条件に、輸入者に代わって代金の支払を確約した保証状のこ</w:t>
                        </w:r>
                      </w:p>
                    </w:txbxContent>
                  </v:textbox>
                </v:rect>
                <v:rect id="Rectangle 10765" style="position:absolute;width:2405;height:1682;left:4495;top:5943;" filled="f" stroked="f">
                  <v:textbox inset="0,0,0,0">
                    <w:txbxContent>
                      <w:p>
                        <w:pPr>
                          <w:spacing w:before="0" w:after="160" w:line="259" w:lineRule="auto"/>
                          <w:ind w:left="0" w:firstLine="0"/>
                        </w:pPr>
                        <w:r>
                          <w:rPr>
                            <w:rFonts w:cs="MS Mincho" w:hAnsi="MS Mincho" w:eastAsia="MS Mincho" w:ascii="MS Mincho"/>
                            <w:w w:val="71"/>
                          </w:rPr>
                          <w:t xml:space="preserve">と。</w:t>
                        </w:r>
                      </w:p>
                    </w:txbxContent>
                  </v:textbox>
                </v:rect>
                <v:rect id="Rectangle 10766" style="position:absolute;width:466;height:1608;left:6309;top:6094;"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67" style="position:absolute;width:466;height:1608;left:3215;top:7953;"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68" style="position:absolute;width:466;height:1608;left:3215;top:9767;"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69" style="position:absolute;width:466;height:1608;left:3215;top:11580;"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0" style="position:absolute;width:466;height:1608;left:3215;top:13394;"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1" style="position:absolute;width:466;height:1608;left:3215;top:15207;"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2" style="position:absolute;width:466;height:1608;left:3215;top:17021;"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3" style="position:absolute;width:466;height:1608;left:3215;top:18850;"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4" style="position:absolute;width:466;height:1608;left:3215;top:20663;"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5" style="position:absolute;width:466;height:1608;left:3215;top:22477;"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6" style="position:absolute;width:466;height:1608;left:3215;top:24290;"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7" style="position:absolute;width:466;height:1608;left:3215;top:26104;"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rect id="Rectangle 10778" style="position:absolute;width:37859;height:1682;left:3215;top:27736;" filled="f" stroked="f">
                  <v:textbox inset="0,0,0,0">
                    <w:txbxContent>
                      <w:p>
                        <w:pPr>
                          <w:spacing w:before="0" w:after="160" w:line="259" w:lineRule="auto"/>
                          <w:ind w:left="0" w:firstLine="0"/>
                        </w:pPr>
                        <w:r>
                          <w:rPr>
                            <w:rFonts w:cs="MS Mincho" w:hAnsi="MS Mincho" w:eastAsia="MS Mincho" w:ascii="MS Mincho"/>
                            <w:w w:val="85"/>
                          </w:rPr>
                          <w:t xml:space="preserve">２．信用状における輸出者（サプライヤー）へのメリット</w:t>
                        </w:r>
                      </w:p>
                    </w:txbxContent>
                  </v:textbox>
                </v:rect>
                <v:rect id="Rectangle 10779" style="position:absolute;width:466;height:1608;left:31699;top:27887;"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80" style="position:absolute;width:1682;height:1682;left:4831;top:30099;" filled="f" stroked="f">
                  <v:textbox inset="0,0,0,0">
                    <w:txbxContent>
                      <w:p>
                        <w:pPr>
                          <w:spacing w:before="0" w:after="160" w:line="259" w:lineRule="auto"/>
                          <w:ind w:left="0" w:firstLine="0"/>
                        </w:pPr>
                        <w:r>
                          <w:rPr>
                            <w:rFonts w:cs="MS Mincho" w:hAnsi="MS Mincho" w:eastAsia="MS Mincho" w:ascii="MS Mincho"/>
                            <w:w w:val="99"/>
                          </w:rPr>
                          <w:t xml:space="preserve">①</w:t>
                        </w:r>
                      </w:p>
                    </w:txbxContent>
                  </v:textbox>
                </v:rect>
                <v:rect id="Rectangle 10781" style="position:absolute;width:466;height:1581;left:6111;top:30265;"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82" style="position:absolute;width:25120;height:1682;left:7117;top:30099;" filled="f" stroked="f">
                  <v:textbox inset="0,0,0,0">
                    <w:txbxContent>
                      <w:p>
                        <w:pPr>
                          <w:spacing w:before="0" w:after="160" w:line="259" w:lineRule="auto"/>
                          <w:ind w:left="0" w:firstLine="0"/>
                        </w:pPr>
                        <w:r>
                          <w:rPr>
                            <w:rFonts w:cs="MS Mincho" w:hAnsi="MS Mincho" w:eastAsia="MS Mincho" w:ascii="MS Mincho"/>
                            <w:w w:val="92"/>
                          </w:rPr>
                          <w:t xml:space="preserve">船積みと同時に代金を回収できる。</w:t>
                        </w:r>
                      </w:p>
                    </w:txbxContent>
                  </v:textbox>
                </v:rect>
                <v:rect id="Rectangle 10783" style="position:absolute;width:466;height:1608;left:26014;top:30249;"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84" style="position:absolute;width:1682;height:1682;left:4831;top:31912;" filled="f" stroked="f">
                  <v:textbox inset="0,0,0,0">
                    <w:txbxContent>
                      <w:p>
                        <w:pPr>
                          <w:spacing w:before="0" w:after="160" w:line="259" w:lineRule="auto"/>
                          <w:ind w:left="0" w:firstLine="0"/>
                        </w:pPr>
                        <w:r>
                          <w:rPr>
                            <w:rFonts w:cs="MS Mincho" w:hAnsi="MS Mincho" w:eastAsia="MS Mincho" w:ascii="MS Mincho"/>
                            <w:w w:val="99"/>
                          </w:rPr>
                          <w:t xml:space="preserve">②</w:t>
                        </w:r>
                      </w:p>
                    </w:txbxContent>
                  </v:textbox>
                </v:rect>
                <v:rect id="Rectangle 10785" style="position:absolute;width:466;height:1581;left:6111;top:32078;"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86" style="position:absolute;width:33176;height:1682;left:7117;top:31912;" filled="f" stroked="f">
                  <v:textbox inset="0,0,0,0">
                    <w:txbxContent>
                      <w:p>
                        <w:pPr>
                          <w:spacing w:before="0" w:after="160" w:line="259" w:lineRule="auto"/>
                          <w:ind w:left="0" w:firstLine="0"/>
                        </w:pPr>
                        <w:r>
                          <w:rPr>
                            <w:rFonts w:cs="MS Mincho" w:hAnsi="MS Mincho" w:eastAsia="MS Mincho" w:ascii="MS Mincho"/>
                            <w:w w:val="93"/>
                          </w:rPr>
                          <w:t xml:space="preserve">信用力の高い銀行が支払の保証をしてくれる。</w:t>
                        </w:r>
                      </w:p>
                    </w:txbxContent>
                  </v:textbox>
                </v:rect>
                <v:rect id="Rectangle 10787" style="position:absolute;width:466;height:1608;left:32080;top:32063;"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88" style="position:absolute;width:1682;height:1682;left:4831;top:33726;" filled="f" stroked="f">
                  <v:textbox inset="0,0,0,0">
                    <w:txbxContent>
                      <w:p>
                        <w:pPr>
                          <w:spacing w:before="0" w:after="160" w:line="259" w:lineRule="auto"/>
                          <w:ind w:left="0" w:firstLine="0"/>
                        </w:pPr>
                        <w:r>
                          <w:rPr>
                            <w:rFonts w:cs="MS Mincho" w:hAnsi="MS Mincho" w:eastAsia="MS Mincho" w:ascii="MS Mincho"/>
                            <w:w w:val="99"/>
                          </w:rPr>
                          <w:t xml:space="preserve">③</w:t>
                        </w:r>
                      </w:p>
                    </w:txbxContent>
                  </v:textbox>
                </v:rect>
                <v:rect id="Rectangle 10789" style="position:absolute;width:466;height:1581;left:6111;top:33892;"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90" style="position:absolute;width:15023;height:1682;left:7117;top:33726;" filled="f" stroked="f">
                  <v:textbox inset="0,0,0,0">
                    <w:txbxContent>
                      <w:p>
                        <w:pPr>
                          <w:spacing w:before="0" w:after="160" w:line="259" w:lineRule="auto"/>
                          <w:ind w:left="0" w:firstLine="0"/>
                        </w:pPr>
                        <w:r>
                          <w:rPr>
                            <w:rFonts w:cs="MS Mincho" w:hAnsi="MS Mincho" w:eastAsia="MS Mincho" w:ascii="MS Mincho"/>
                            <w:w w:val="88"/>
                          </w:rPr>
                          <w:t xml:space="preserve">船積書類（インボイス</w:t>
                        </w:r>
                      </w:p>
                    </w:txbxContent>
                  </v:textbox>
                </v:rect>
                <v:rect id="Rectangle 10791" style="position:absolute;width:1705;height:1013;left:18409;top:33655;" filled="f" stroked="f">
                  <v:textbox inset="0,0,0,0">
                    <w:txbxContent>
                      <w:p>
                        <w:pPr>
                          <w:spacing w:before="0" w:after="160" w:line="259" w:lineRule="auto"/>
                          <w:ind w:left="0" w:firstLine="0"/>
                        </w:pPr>
                        <w:r>
                          <w:rPr>
                            <w:rFonts w:cs="MS Mincho" w:hAnsi="MS Mincho" w:eastAsia="MS Mincho" w:ascii="MS Mincho"/>
                            <w:w w:val="30"/>
                            <w:vertAlign w:val="superscript"/>
                          </w:rPr>
                          <w:t xml:space="preserve">※１</w:t>
                        </w:r>
                      </w:p>
                    </w:txbxContent>
                  </v:textbox>
                </v:rect>
                <v:rect id="Rectangle 10792" style="position:absolute;width:7880;height:1682;left:19705;top:33726;" filled="f" stroked="f">
                  <v:textbox inset="0,0,0,0">
                    <w:txbxContent>
                      <w:p>
                        <w:pPr>
                          <w:spacing w:before="0" w:after="160" w:line="259" w:lineRule="auto"/>
                          <w:ind w:left="0" w:firstLine="0"/>
                        </w:pPr>
                        <w:r>
                          <w:rPr>
                            <w:rFonts w:cs="MS Mincho" w:hAnsi="MS Mincho" w:eastAsia="MS Mincho" w:ascii="MS Mincho"/>
                            <w:w w:val="93"/>
                          </w:rPr>
                          <w:t xml:space="preserve">、船荷証券</w:t>
                        </w:r>
                      </w:p>
                    </w:txbxContent>
                  </v:textbox>
                </v:rect>
                <v:rect id="Rectangle 10793" style="position:absolute;width:1725;height:1013;left:25633;top:33655;" filled="f" stroked="f">
                  <v:textbox inset="0,0,0,0">
                    <w:txbxContent>
                      <w:p>
                        <w:pPr>
                          <w:spacing w:before="0" w:after="160" w:line="259" w:lineRule="auto"/>
                          <w:ind w:left="0" w:firstLine="0"/>
                        </w:pPr>
                        <w:r>
                          <w:rPr>
                            <w:rFonts w:cs="MS Mincho" w:hAnsi="MS Mincho" w:eastAsia="MS Mincho" w:ascii="MS Mincho"/>
                            <w:spacing w:val="2"/>
                            <w:w w:val="30"/>
                            <w:vertAlign w:val="superscript"/>
                          </w:rPr>
                          <w:t xml:space="preserve">※２</w:t>
                        </w:r>
                      </w:p>
                    </w:txbxContent>
                  </v:textbox>
                </v:rect>
                <v:rect id="Rectangle 10794" style="position:absolute;width:7907;height:1682;left:26929;top:33726;" filled="f" stroked="f">
                  <v:textbox inset="0,0,0,0">
                    <w:txbxContent>
                      <w:p>
                        <w:pPr>
                          <w:spacing w:before="0" w:after="160" w:line="259" w:lineRule="auto"/>
                          <w:ind w:left="0" w:firstLine="0"/>
                        </w:pPr>
                        <w:r>
                          <w:rPr>
                            <w:rFonts w:cs="MS Mincho" w:hAnsi="MS Mincho" w:eastAsia="MS Mincho" w:ascii="MS Mincho"/>
                            <w:w w:val="93"/>
                          </w:rPr>
                          <w:t xml:space="preserve">、保険証券</w:t>
                        </w:r>
                      </w:p>
                    </w:txbxContent>
                  </v:textbox>
                </v:rect>
                <v:rect id="Rectangle 10795" style="position:absolute;width:1725;height:1013;left:32872;top:33655;" filled="f" stroked="f">
                  <v:textbox inset="0,0,0,0">
                    <w:txbxContent>
                      <w:p>
                        <w:pPr>
                          <w:spacing w:before="0" w:after="160" w:line="259" w:lineRule="auto"/>
                          <w:ind w:left="0" w:firstLine="0"/>
                        </w:pPr>
                        <w:r>
                          <w:rPr>
                            <w:rFonts w:cs="MS Mincho" w:hAnsi="MS Mincho" w:eastAsia="MS Mincho" w:ascii="MS Mincho"/>
                            <w:spacing w:val="2"/>
                            <w:w w:val="30"/>
                            <w:vertAlign w:val="superscript"/>
                          </w:rPr>
                          <w:t xml:space="preserve">※３</w:t>
                        </w:r>
                      </w:p>
                    </w:txbxContent>
                  </v:textbox>
                </v:rect>
                <v:rect id="Rectangle 10796" style="position:absolute;width:32005;height:1682;left:34168;top:33726;" filled="f" stroked="f">
                  <v:textbox inset="0,0,0,0">
                    <w:txbxContent>
                      <w:p>
                        <w:pPr>
                          <w:spacing w:before="0" w:after="160" w:line="259" w:lineRule="auto"/>
                          <w:ind w:left="0" w:firstLine="0"/>
                        </w:pPr>
                        <w:r>
                          <w:rPr>
                            <w:rFonts w:cs="MS Mincho" w:hAnsi="MS Mincho" w:eastAsia="MS Mincho" w:ascii="MS Mincho"/>
                            <w:w w:val="85"/>
                          </w:rPr>
                          <w:t xml:space="preserve">）さえそろっていれば、出荷したとみなされる。</w:t>
                        </w:r>
                      </w:p>
                    </w:txbxContent>
                  </v:textbox>
                </v:rect>
                <v:rect id="Rectangle 10797" style="position:absolute;width:466;height:1608;left:58247;top:33876;"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798" style="position:absolute;width:29227;height:1520;left:7498;top:35598;" filled="f" stroked="f">
                  <v:textbox inset="0,0,0,0">
                    <w:txbxContent>
                      <w:p>
                        <w:pPr>
                          <w:spacing w:before="0" w:after="160" w:line="259" w:lineRule="auto"/>
                          <w:ind w:left="0" w:firstLine="0"/>
                        </w:pPr>
                        <w:r>
                          <w:rPr>
                            <w:rFonts w:cs="MS Mincho" w:hAnsi="MS Mincho" w:eastAsia="MS Mincho" w:ascii="MS Mincho"/>
                            <w:w w:val="92"/>
                            <w:sz w:val="18"/>
                          </w:rPr>
                          <w:t xml:space="preserve">※１</w:t>
                        </w:r>
                        <w:r>
                          <w:rPr>
                            <w:rFonts w:cs="MS Mincho" w:hAnsi="MS Mincho" w:eastAsia="MS Mincho" w:ascii="MS Mincho"/>
                            <w:spacing w:val="29"/>
                            <w:w w:val="92"/>
                            <w:sz w:val="18"/>
                          </w:rPr>
                          <w:t xml:space="preserve"> </w:t>
                        </w:r>
                        <w:r>
                          <w:rPr>
                            <w:rFonts w:cs="MS Mincho" w:hAnsi="MS Mincho" w:eastAsia="MS Mincho" w:ascii="MS Mincho"/>
                            <w:w w:val="92"/>
                            <w:sz w:val="18"/>
                          </w:rPr>
                          <w:t xml:space="preserve">商品の内容が契約通りであることを示す</w:t>
                        </w:r>
                      </w:p>
                    </w:txbxContent>
                  </v:textbox>
                </v:rect>
                <v:rect id="Rectangle 10799" style="position:absolute;width:421;height:1453;left:29489;top:35734;"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0800" style="position:absolute;width:27539;height:1520;left:7498;top:37427;" filled="f" stroked="f">
                  <v:textbox inset="0,0,0,0">
                    <w:txbxContent>
                      <w:p>
                        <w:pPr>
                          <w:spacing w:before="0" w:after="160" w:line="259" w:lineRule="auto"/>
                          <w:ind w:left="0" w:firstLine="0"/>
                        </w:pPr>
                        <w:r>
                          <w:rPr>
                            <w:rFonts w:cs="MS Mincho" w:hAnsi="MS Mincho" w:eastAsia="MS Mincho" w:ascii="MS Mincho"/>
                            <w:w w:val="86"/>
                            <w:sz w:val="18"/>
                          </w:rPr>
                          <w:t xml:space="preserve">※２</w:t>
                        </w:r>
                        <w:r>
                          <w:rPr>
                            <w:rFonts w:cs="MS Mincho" w:hAnsi="MS Mincho" w:eastAsia="MS Mincho" w:ascii="MS Mincho"/>
                            <w:spacing w:val="29"/>
                            <w:w w:val="86"/>
                            <w:sz w:val="18"/>
                          </w:rPr>
                          <w:t xml:space="preserve"> </w:t>
                        </w:r>
                        <w:r>
                          <w:rPr>
                            <w:rFonts w:cs="MS Mincho" w:hAnsi="MS Mincho" w:eastAsia="MS Mincho" w:ascii="MS Mincho"/>
                            <w:w w:val="86"/>
                            <w:sz w:val="18"/>
                          </w:rPr>
                          <w:t xml:space="preserve">“確実に出荷された”ことの証明となる</w:t>
                        </w:r>
                      </w:p>
                    </w:txbxContent>
                  </v:textbox>
                </v:rect>
                <v:rect id="Rectangle 10801" style="position:absolute;width:421;height:1453;left:28224;top:37563;"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0802" style="position:absolute;width:31231;height:1520;left:7498;top:39241;" filled="f" stroked="f">
                  <v:textbox inset="0,0,0,0">
                    <w:txbxContent>
                      <w:p>
                        <w:pPr>
                          <w:spacing w:before="0" w:after="160" w:line="259" w:lineRule="auto"/>
                          <w:ind w:left="0" w:firstLine="0"/>
                        </w:pPr>
                        <w:r>
                          <w:rPr>
                            <w:rFonts w:cs="MS Mincho" w:hAnsi="MS Mincho" w:eastAsia="MS Mincho" w:ascii="MS Mincho"/>
                            <w:w w:val="94"/>
                            <w:sz w:val="18"/>
                          </w:rPr>
                          <w:t xml:space="preserve">※３</w:t>
                        </w:r>
                        <w:r>
                          <w:rPr>
                            <w:rFonts w:cs="MS Mincho" w:hAnsi="MS Mincho" w:eastAsia="MS Mincho" w:ascii="MS Mincho"/>
                            <w:spacing w:val="29"/>
                            <w:w w:val="94"/>
                            <w:sz w:val="18"/>
                          </w:rPr>
                          <w:t xml:space="preserve"> </w:t>
                        </w:r>
                        <w:r>
                          <w:rPr>
                            <w:rFonts w:cs="MS Mincho" w:hAnsi="MS Mincho" w:eastAsia="MS Mincho" w:ascii="MS Mincho"/>
                            <w:w w:val="94"/>
                            <w:sz w:val="18"/>
                          </w:rPr>
                          <w:t xml:space="preserve">運送途上の事故による損害などを補填する</w:t>
                        </w:r>
                      </w:p>
                    </w:txbxContent>
                  </v:textbox>
                </v:rect>
                <v:rect id="Rectangle 10803" style="position:absolute;width:466;height:1608;left:30998;top:39287;"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0804" style="position:absolute;width:466;height:1608;left:3215;top:41161;" filled="f" stroked="f">
                  <v:textbox inset="0,0,0,0" style="layout-flow:vertical-ideographic">
                    <w:txbxContent>
                      <w:p>
                        <w:pPr>
                          <w:spacing w:before="0" w:after="160" w:line="259" w:lineRule="auto"/>
                          <w:ind w:left="0" w:firstLine="0"/>
                        </w:pPr>
                        <w:r>
                          <w:rPr>
                            <w:rFonts w:cs="MS Mincho" w:hAnsi="MS Mincho" w:eastAsia="MS Mincho" w:ascii="MS Mincho"/>
                          </w:rPr>
                          <w:t xml:space="preserve"> </w:t>
                        </w:r>
                      </w:p>
                    </w:txbxContent>
                  </v:textbox>
                </v:rect>
                <v:shape id="Shape 184532" style="position:absolute;width:7680;height:4541;left:12329;top:7289;" coordsize="768096,454153" path="m0,0l768096,0l768096,454153l0,454153l0,0">
                  <v:stroke weight="0pt" endcap="flat" joinstyle="miter" miterlimit="10" on="false" color="#000000" opacity="0"/>
                  <v:fill on="true" color="#ffffff"/>
                </v:shape>
                <v:shape id="Shape 10806" style="position:absolute;width:7680;height:4541;left:12329;top:7289;" coordsize="768096,454153" path="m0,0l768096,0l768096,454153l0,454153x">
                  <v:stroke weight="0.72pt" endcap="round" joinstyle="miter" miterlimit="8" on="true" color="#000000"/>
                  <v:fill on="false" color="#000000" opacity="0"/>
                </v:shape>
                <v:rect id="Rectangle 20532" style="position:absolute;width:1520;height:1520;left:13136;top:7770;" filled="f" stroked="f">
                  <v:textbox inset="0,0,0,0">
                    <w:txbxContent>
                      <w:p>
                        <w:pPr>
                          <w:spacing w:before="0" w:after="160" w:line="259" w:lineRule="auto"/>
                          <w:ind w:left="0" w:firstLine="0"/>
                        </w:pPr>
                        <w:r>
                          <w:rPr>
                            <w:rFonts w:cs="MS Mincho" w:hAnsi="MS Mincho" w:eastAsia="MS Mincho" w:ascii="MS Mincho"/>
                            <w:w w:val="100"/>
                            <w:sz w:val="18"/>
                          </w:rPr>
                          <w:t xml:space="preserve">輸</w:t>
                        </w:r>
                      </w:p>
                    </w:txbxContent>
                  </v:textbox>
                </v:rect>
                <v:rect id="Rectangle 20534" style="position:absolute;width:1520;height:1520;left:18074;top:7770;" filled="f" stroked="f">
                  <v:textbox inset="0,0,0,0">
                    <w:txbxContent>
                      <w:p>
                        <w:pPr>
                          <w:spacing w:before="0" w:after="160" w:line="259" w:lineRule="auto"/>
                          <w:ind w:left="0" w:firstLine="0"/>
                        </w:pPr>
                        <w:r>
                          <w:rPr>
                            <w:rFonts w:cs="MS Mincho" w:hAnsi="MS Mincho" w:eastAsia="MS Mincho" w:ascii="MS Mincho"/>
                            <w:w w:val="100"/>
                            <w:sz w:val="18"/>
                          </w:rPr>
                          <w:t xml:space="preserve">者</w:t>
                        </w:r>
                      </w:p>
                    </w:txbxContent>
                  </v:textbox>
                </v:rect>
                <v:rect id="Rectangle 20533" style="position:absolute;width:1520;height:1520;left:15605;top:7770;" filled="f" stroked="f">
                  <v:textbox inset="0,0,0,0">
                    <w:txbxContent>
                      <w:p>
                        <w:pPr>
                          <w:spacing w:before="0" w:after="160" w:line="259" w:lineRule="auto"/>
                          <w:ind w:left="0" w:firstLine="0"/>
                        </w:pPr>
                        <w:r>
                          <w:rPr>
                            <w:rFonts w:cs="MS Mincho" w:hAnsi="MS Mincho" w:eastAsia="MS Mincho" w:ascii="MS Mincho"/>
                            <w:w w:val="99"/>
                            <w:sz w:val="18"/>
                          </w:rPr>
                          <w:t xml:space="preserve">出</w:t>
                        </w:r>
                      </w:p>
                    </w:txbxContent>
                  </v:textbox>
                </v:rect>
                <v:rect id="Rectangle 10809" style="position:absolute;width:1196;height:1453;left:19232;top:7906;" filled="f" stroked="f">
                  <v:textbox inset="0,0,0,0">
                    <w:txbxContent>
                      <w:p>
                        <w:pPr>
                          <w:spacing w:before="0" w:after="160" w:line="259" w:lineRule="auto"/>
                          <w:ind w:left="0" w:firstLine="0"/>
                        </w:pPr>
                        <w:r>
                          <w:rPr>
                            <w:rFonts w:cs="MS Mincho" w:hAnsi="MS Mincho" w:eastAsia="MS Mincho" w:ascii="MS Mincho"/>
                            <w:spacing w:val="2"/>
                            <w:sz w:val="18"/>
                          </w:rPr>
                          <w:t xml:space="preserve"> </w:t>
                        </w:r>
                        <w:r>
                          <w:rPr>
                            <w:rFonts w:cs="MS Mincho" w:hAnsi="MS Mincho" w:eastAsia="MS Mincho" w:ascii="MS Mincho"/>
                            <w:spacing w:val="2"/>
                            <w:sz w:val="18"/>
                          </w:rPr>
                          <w:t xml:space="preserve"> </w:t>
                        </w:r>
                      </w:p>
                    </w:txbxContent>
                  </v:textbox>
                </v:rect>
                <v:rect id="Rectangle 10810" style="position:absolute;width:7429;height:1520;left:13136;top:9584;" filled="f" stroked="f">
                  <v:textbox inset="0,0,0,0">
                    <w:txbxContent>
                      <w:p>
                        <w:pPr>
                          <w:spacing w:before="0" w:after="160" w:line="259" w:lineRule="auto"/>
                          <w:ind w:left="0" w:firstLine="0"/>
                        </w:pPr>
                        <w:r>
                          <w:rPr>
                            <w:rFonts w:cs="MS Mincho" w:hAnsi="MS Mincho" w:eastAsia="MS Mincho" w:ascii="MS Mincho"/>
                            <w:w w:val="88"/>
                            <w:sz w:val="18"/>
                          </w:rPr>
                          <w:t xml:space="preserve">（ｻﾌﾟﾗｲﾔｰ）</w:t>
                        </w:r>
                      </w:p>
                    </w:txbxContent>
                  </v:textbox>
                </v:rect>
                <v:rect id="Rectangle 10811" style="position:absolute;width:421;height:1453;left:18729;top:9720;"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4538" style="position:absolute;width:8930;height:4541;left:41742;top:7289;" coordsize="893064,454153" path="m0,0l893064,0l893064,454153l0,454153l0,0">
                  <v:stroke weight="0pt" endcap="flat" joinstyle="miter" miterlimit="10" on="false" color="#000000" opacity="0"/>
                  <v:fill on="true" color="#ffffff"/>
                </v:shape>
                <v:shape id="Shape 10813" style="position:absolute;width:8930;height:4541;left:41742;top:7289;" coordsize="893064,454153" path="m0,0l893064,0l893064,454153l0,454153x">
                  <v:stroke weight="0.72pt" endcap="round" joinstyle="miter" miterlimit="8" on="true" color="#000000"/>
                  <v:fill on="false" color="#000000" opacity="0"/>
                </v:shape>
                <v:rect id="Rectangle 10814" style="position:absolute;width:4560;height:1520;left:42534;top:7770;" filled="f" stroked="f">
                  <v:textbox inset="0,0,0,0">
                    <w:txbxContent>
                      <w:p>
                        <w:pPr>
                          <w:spacing w:before="0" w:after="160" w:line="259" w:lineRule="auto"/>
                          <w:ind w:left="0" w:firstLine="0"/>
                        </w:pPr>
                        <w:r>
                          <w:rPr>
                            <w:rFonts w:cs="MS Mincho" w:hAnsi="MS Mincho" w:eastAsia="MS Mincho" w:ascii="MS Mincho"/>
                            <w:w w:val="100"/>
                            <w:sz w:val="18"/>
                          </w:rPr>
                          <w:t xml:space="preserve">輸入者</w:t>
                        </w:r>
                      </w:p>
                    </w:txbxContent>
                  </v:textbox>
                </v:rect>
                <v:rect id="Rectangle 10815" style="position:absolute;width:1956;height:1453;left:45963;top:7906;" filled="f" stroked="f">
                  <v:textbox inset="0,0,0,0">
                    <w:txbxContent>
                      <w:p>
                        <w:pPr>
                          <w:spacing w:before="0" w:after="160" w:line="259" w:lineRule="auto"/>
                          <w:ind w:left="0" w:firstLine="0"/>
                        </w:pPr>
                        <w:r>
                          <w:rPr>
                            <w:rFonts w:cs="MS Mincho" w:hAnsi="MS Mincho" w:eastAsia="MS Mincho" w:ascii="MS Mincho"/>
                            <w:spacing w:val="2"/>
                            <w:sz w:val="18"/>
                          </w:rPr>
                          <w:t xml:space="preserve"> </w:t>
                        </w:r>
                        <w:r>
                          <w:rPr>
                            <w:rFonts w:cs="MS Mincho" w:hAnsi="MS Mincho" w:eastAsia="MS Mincho" w:ascii="MS Mincho"/>
                            <w:sz w:val="18"/>
                          </w:rPr>
                          <w:t xml:space="preserve"> </w:t>
                        </w:r>
                        <w:r>
                          <w:rPr>
                            <w:rFonts w:cs="MS Mincho" w:hAnsi="MS Mincho" w:eastAsia="MS Mincho" w:ascii="MS Mincho"/>
                            <w:spacing w:val="-40"/>
                            <w:sz w:val="18"/>
                          </w:rPr>
                          <w:t xml:space="preserve"> </w:t>
                        </w:r>
                      </w:p>
                    </w:txbxContent>
                  </v:textbox>
                </v:rect>
                <v:rect id="Rectangle 10816" style="position:absolute;width:1281;height:1453;left:42534;top:9720;" filled="f" stroked="f">
                  <v:textbox inset="0,0,0,0">
                    <w:txbxContent>
                      <w:p>
                        <w:pPr>
                          <w:spacing w:before="0" w:after="160" w:line="259" w:lineRule="auto"/>
                          <w:ind w:left="0" w:firstLine="0"/>
                        </w:pPr>
                        <w:r>
                          <w:rPr>
                            <w:rFonts w:cs="MS Mincho" w:hAnsi="MS Mincho" w:eastAsia="MS Mincho" w:ascii="MS Mincho"/>
                            <w:spacing w:val="2"/>
                            <w:w w:val="66"/>
                            <w:sz w:val="18"/>
                          </w:rPr>
                          <w:t xml:space="preserve"> </w:t>
                        </w:r>
                        <w:r>
                          <w:rPr>
                            <w:rFonts w:cs="MS Mincho" w:hAnsi="MS Mincho" w:eastAsia="MS Mincho" w:ascii="MS Mincho"/>
                            <w:spacing w:val="42"/>
                            <w:w w:val="66"/>
                            <w:sz w:val="18"/>
                          </w:rPr>
                          <w:t xml:space="preserve">(</w:t>
                        </w:r>
                      </w:p>
                    </w:txbxContent>
                  </v:textbox>
                </v:rect>
                <v:rect id="Rectangle 10817" style="position:absolute;width:7257;height:1520;left:43494;top:9584;" filled="f" stroked="f">
                  <v:textbox inset="0,0,0,0">
                    <w:txbxContent>
                      <w:p>
                        <w:pPr>
                          <w:spacing w:before="0" w:after="160" w:line="259" w:lineRule="auto"/>
                          <w:ind w:left="0" w:firstLine="0"/>
                        </w:pPr>
                        <w:r>
                          <w:rPr>
                            <w:rFonts w:cs="MS Mincho" w:hAnsi="MS Mincho" w:eastAsia="MS Mincho" w:ascii="MS Mincho"/>
                            <w:w w:val="105"/>
                            <w:sz w:val="18"/>
                          </w:rPr>
                          <w:t xml:space="preserve">ﾊﾞｲﾔｰ企業</w:t>
                        </w:r>
                      </w:p>
                    </w:txbxContent>
                  </v:textbox>
                </v:rect>
                <v:rect id="Rectangle 141454" style="position:absolute;width:506;height:1453;left:48950;top:9720;" filled="f" stroked="f">
                  <v:textbox inset="0,0,0,0">
                    <w:txbxContent>
                      <w:p>
                        <w:pPr>
                          <w:spacing w:before="0" w:after="160" w:line="259" w:lineRule="auto"/>
                          <w:ind w:left="0" w:firstLine="0"/>
                        </w:pPr>
                        <w:r>
                          <w:rPr>
                            <w:rFonts w:cs="MS Mincho" w:hAnsi="MS Mincho" w:eastAsia="MS Mincho" w:ascii="MS Mincho"/>
                            <w:w w:val="66"/>
                            <w:sz w:val="18"/>
                          </w:rPr>
                          <w:t xml:space="preserve">)</w:t>
                        </w:r>
                      </w:p>
                    </w:txbxContent>
                  </v:textbox>
                </v:rect>
                <v:rect id="Rectangle 141456" style="position:absolute;width:421;height:1453;left:49331;top:9720;"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4551" style="position:absolute;width:10226;height:4541;left:11064;top:19100;" coordsize="1022604,454152" path="m0,0l1022604,0l1022604,454152l0,454152l0,0">
                  <v:stroke weight="0pt" endcap="flat" joinstyle="miter" miterlimit="10" on="false" color="#000000" opacity="0"/>
                  <v:fill on="true" color="#ffffff"/>
                </v:shape>
                <v:shape id="Shape 10820" style="position:absolute;width:10226;height:4541;left:11064;top:19100;" coordsize="1022604,454152" path="m0,0l1022604,0l1022604,454152l0,454152x">
                  <v:stroke weight="0.72pt" endcap="round" joinstyle="miter" miterlimit="8" on="true" color="#000000"/>
                  <v:fill on="false" color="#000000" opacity="0"/>
                </v:shape>
                <v:rect id="Rectangle 10821" style="position:absolute;width:9121;height:1520;left:12984;top:19581;" filled="f" stroked="f">
                  <v:textbox inset="0,0,0,0">
                    <w:txbxContent>
                      <w:p>
                        <w:pPr>
                          <w:spacing w:before="0" w:after="160" w:line="259" w:lineRule="auto"/>
                          <w:ind w:left="0" w:firstLine="0"/>
                        </w:pPr>
                        <w:r>
                          <w:rPr>
                            <w:rFonts w:cs="MS Mincho" w:hAnsi="MS Mincho" w:eastAsia="MS Mincho" w:ascii="MS Mincho"/>
                            <w:w w:val="100"/>
                            <w:sz w:val="18"/>
                          </w:rPr>
                          <w:t xml:space="preserve">買</w:t>
                        </w:r>
                        <w:r>
                          <w:rPr>
                            <w:rFonts w:cs="MS Mincho" w:hAnsi="MS Mincho" w:eastAsia="MS Mincho" w:ascii="MS Mincho"/>
                            <w:spacing w:val="31"/>
                            <w:w w:val="100"/>
                            <w:sz w:val="18"/>
                          </w:rPr>
                          <w:t xml:space="preserve"> </w:t>
                        </w:r>
                        <w:r>
                          <w:rPr>
                            <w:rFonts w:cs="MS Mincho" w:hAnsi="MS Mincho" w:eastAsia="MS Mincho" w:ascii="MS Mincho"/>
                            <w:w w:val="100"/>
                            <w:sz w:val="18"/>
                          </w:rPr>
                          <w:t xml:space="preserve">取</w:t>
                        </w:r>
                        <w:r>
                          <w:rPr>
                            <w:rFonts w:cs="MS Mincho" w:hAnsi="MS Mincho" w:eastAsia="MS Mincho" w:ascii="MS Mincho"/>
                            <w:spacing w:val="29"/>
                            <w:w w:val="100"/>
                            <w:sz w:val="18"/>
                          </w:rPr>
                          <w:t xml:space="preserve"> </w:t>
                        </w:r>
                        <w:r>
                          <w:rPr>
                            <w:rFonts w:cs="MS Mincho" w:hAnsi="MS Mincho" w:eastAsia="MS Mincho" w:ascii="MS Mincho"/>
                            <w:w w:val="100"/>
                            <w:sz w:val="18"/>
                          </w:rPr>
                          <w:t xml:space="preserve">銀</w:t>
                        </w:r>
                        <w:r>
                          <w:rPr>
                            <w:rFonts w:cs="MS Mincho" w:hAnsi="MS Mincho" w:eastAsia="MS Mincho" w:ascii="MS Mincho"/>
                            <w:spacing w:val="31"/>
                            <w:w w:val="100"/>
                            <w:sz w:val="18"/>
                          </w:rPr>
                          <w:t xml:space="preserve"> </w:t>
                        </w:r>
                        <w:r>
                          <w:rPr>
                            <w:rFonts w:cs="MS Mincho" w:hAnsi="MS Mincho" w:eastAsia="MS Mincho" w:ascii="MS Mincho"/>
                            <w:w w:val="100"/>
                            <w:sz w:val="18"/>
                          </w:rPr>
                          <w:t xml:space="preserve">行</w:t>
                        </w:r>
                      </w:p>
                    </w:txbxContent>
                  </v:textbox>
                </v:rect>
                <v:rect id="Rectangle 10822" style="position:absolute;width:421;height:1453;left:19842;top:1971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0823" style="position:absolute;width:421;height:1453;left:20436;top:1971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0824" style="position:absolute;width:9121;height:1520;left:12984;top:21395;" filled="f" stroked="f">
                  <v:textbox inset="0,0,0,0">
                    <w:txbxContent>
                      <w:p>
                        <w:pPr>
                          <w:spacing w:before="0" w:after="160" w:line="259" w:lineRule="auto"/>
                          <w:ind w:left="0" w:firstLine="0"/>
                        </w:pPr>
                        <w:r>
                          <w:rPr>
                            <w:rFonts w:cs="MS Mincho" w:hAnsi="MS Mincho" w:eastAsia="MS Mincho" w:ascii="MS Mincho"/>
                            <w:w w:val="100"/>
                            <w:sz w:val="18"/>
                          </w:rPr>
                          <w:t xml:space="preserve">通</w:t>
                        </w:r>
                        <w:r>
                          <w:rPr>
                            <w:rFonts w:cs="MS Mincho" w:hAnsi="MS Mincho" w:eastAsia="MS Mincho" w:ascii="MS Mincho"/>
                            <w:spacing w:val="31"/>
                            <w:w w:val="100"/>
                            <w:sz w:val="18"/>
                          </w:rPr>
                          <w:t xml:space="preserve"> </w:t>
                        </w:r>
                        <w:r>
                          <w:rPr>
                            <w:rFonts w:cs="MS Mincho" w:hAnsi="MS Mincho" w:eastAsia="MS Mincho" w:ascii="MS Mincho"/>
                            <w:w w:val="100"/>
                            <w:sz w:val="18"/>
                          </w:rPr>
                          <w:t xml:space="preserve">知</w:t>
                        </w:r>
                        <w:r>
                          <w:rPr>
                            <w:rFonts w:cs="MS Mincho" w:hAnsi="MS Mincho" w:eastAsia="MS Mincho" w:ascii="MS Mincho"/>
                            <w:spacing w:val="29"/>
                            <w:w w:val="100"/>
                            <w:sz w:val="18"/>
                          </w:rPr>
                          <w:t xml:space="preserve"> </w:t>
                        </w:r>
                        <w:r>
                          <w:rPr>
                            <w:rFonts w:cs="MS Mincho" w:hAnsi="MS Mincho" w:eastAsia="MS Mincho" w:ascii="MS Mincho"/>
                            <w:w w:val="100"/>
                            <w:sz w:val="18"/>
                          </w:rPr>
                          <w:t xml:space="preserve">銀</w:t>
                        </w:r>
                        <w:r>
                          <w:rPr>
                            <w:rFonts w:cs="MS Mincho" w:hAnsi="MS Mincho" w:eastAsia="MS Mincho" w:ascii="MS Mincho"/>
                            <w:spacing w:val="31"/>
                            <w:w w:val="100"/>
                            <w:sz w:val="18"/>
                          </w:rPr>
                          <w:t xml:space="preserve"> </w:t>
                        </w:r>
                        <w:r>
                          <w:rPr>
                            <w:rFonts w:cs="MS Mincho" w:hAnsi="MS Mincho" w:eastAsia="MS Mincho" w:ascii="MS Mincho"/>
                            <w:w w:val="100"/>
                            <w:sz w:val="18"/>
                          </w:rPr>
                          <w:t xml:space="preserve">行</w:t>
                        </w:r>
                      </w:p>
                    </w:txbxContent>
                  </v:textbox>
                </v:rect>
                <v:rect id="Rectangle 10825" style="position:absolute;width:421;height:1453;left:19842;top:2153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0826" style="position:absolute;width:421;height:1453;left:20436;top:2153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4568" style="position:absolute;width:10226;height:4541;left:40462;top:19100;" coordsize="1022604,454152" path="m0,0l1022604,0l1022604,454152l0,454152l0,0">
                  <v:stroke weight="0pt" endcap="flat" joinstyle="miter" miterlimit="10" on="false" color="#000000" opacity="0"/>
                  <v:fill on="true" color="#ffffff"/>
                </v:shape>
                <v:shape id="Shape 10828" style="position:absolute;width:10226;height:4541;left:40462;top:19100;" coordsize="1022604,454152" path="m0,0l1022604,0l1022604,454152l0,454152x">
                  <v:stroke weight="0.72pt" endcap="round" joinstyle="miter" miterlimit="8" on="true" color="#000000"/>
                  <v:fill on="false" color="#000000" opacity="0"/>
                </v:shape>
                <v:rect id="Rectangle 10829" style="position:absolute;width:10656;height:1520;left:41254;top:19581;" filled="f" stroked="f">
                  <v:textbox inset="0,0,0,0">
                    <w:txbxContent>
                      <w:p>
                        <w:pPr>
                          <w:spacing w:before="0" w:after="160" w:line="259" w:lineRule="auto"/>
                          <w:ind w:left="0" w:firstLine="0"/>
                        </w:pPr>
                        <w:r>
                          <w:rPr>
                            <w:rFonts w:cs="MS Mincho" w:hAnsi="MS Mincho" w:eastAsia="MS Mincho" w:ascii="MS Mincho"/>
                            <w:sz w:val="18"/>
                          </w:rPr>
                          <w:t xml:space="preserve">信用状発行銀行</w:t>
                        </w:r>
                      </w:p>
                    </w:txbxContent>
                  </v:textbox>
                </v:rect>
                <v:rect id="Rectangle 10830" style="position:absolute;width:421;height:1453;left:49286;top:1971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0831" style="position:absolute;width:21427;height:822;left:20010;top:9651;" coordsize="2142744,82296" path="m76200,0l76200,33570l2066544,39583l2066544,6096l2142744,44196l2066544,82296l2066544,48727l76200,42714l76200,76200l0,38100l76200,0x">
                  <v:stroke weight="0pt" endcap="flat" joinstyle="miter" miterlimit="10" on="false" color="#000000" opacity="0"/>
                  <v:fill on="true" color="#000000"/>
                </v:shape>
                <v:shape id="Shape 184571" style="position:absolute;width:7680;height:1813;left:27675;top:7304;" coordsize="768096,181356" path="m0,0l768096,0l768096,181356l0,181356l0,0">
                  <v:stroke weight="0pt" endcap="flat" joinstyle="miter" miterlimit="10" on="false" color="#000000" opacity="0"/>
                  <v:fill on="true" color="#ffffff"/>
                </v:shape>
                <v:rect id="Rectangle 10833" style="position:absolute;width:6081;height:1520;left:28422;top:7740;" filled="f" stroked="f">
                  <v:textbox inset="0,0,0,0">
                    <w:txbxContent>
                      <w:p>
                        <w:pPr>
                          <w:spacing w:before="0" w:after="160" w:line="259" w:lineRule="auto"/>
                          <w:ind w:left="0" w:firstLine="0"/>
                        </w:pPr>
                        <w:r>
                          <w:rPr>
                            <w:rFonts w:cs="MS Mincho" w:hAnsi="MS Mincho" w:eastAsia="MS Mincho" w:ascii="MS Mincho"/>
                            <w:w w:val="99"/>
                            <w:sz w:val="18"/>
                          </w:rPr>
                          <w:t xml:space="preserve">売買契約</w:t>
                        </w:r>
                      </w:p>
                    </w:txbxContent>
                  </v:textbox>
                </v:rect>
                <v:rect id="Rectangle 10834" style="position:absolute;width:421;height:1453;left:33009;top:7876;"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0835" style="position:absolute;width:762;height:7269;left:45201;top:11831;" coordsize="76200,726948" path="m33528,0l42672,0l42672,650748l76200,650748l38100,726948l0,650748l33528,650748l33528,0x">
                  <v:stroke weight="0pt" endcap="flat" joinstyle="miter" miterlimit="10" on="false" color="#000000" opacity="0"/>
                  <v:fill on="true" color="#000000"/>
                </v:shape>
                <v:shape id="Shape 184574" style="position:absolute;width:11506;height:2712;left:46863;top:14559;" coordsize="1150621,271272" path="m0,0l1150621,0l1150621,271272l0,271272l0,0">
                  <v:stroke weight="0pt" endcap="flat" joinstyle="miter" miterlimit="10" on="false" color="#000000" opacity="0"/>
                  <v:fill on="true" color="#ffffff"/>
                </v:shape>
                <v:rect id="Rectangle 10837" style="position:absolute;width:12207;height:1520;left:47609;top:14994;" filled="f" stroked="f">
                  <v:textbox inset="0,0,0,0">
                    <w:txbxContent>
                      <w:p>
                        <w:pPr>
                          <w:spacing w:before="0" w:after="160" w:line="259" w:lineRule="auto"/>
                          <w:ind w:left="0" w:firstLine="0"/>
                        </w:pPr>
                        <w:r>
                          <w:rPr>
                            <w:rFonts w:cs="MS Mincho" w:hAnsi="MS Mincho" w:eastAsia="MS Mincho" w:ascii="MS Mincho"/>
                            <w:w w:val="99"/>
                            <w:sz w:val="18"/>
                          </w:rPr>
                          <w:t xml:space="preserve">信用状の発行依頼</w:t>
                        </w:r>
                      </w:p>
                    </w:txbxContent>
                  </v:textbox>
                </v:rect>
                <v:rect id="Rectangle 10838" style="position:absolute;width:421;height:1453;left:56799;top:15130;"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4577" style="position:absolute;width:8945;height:2727;left:28925;top:14864;" coordsize="894588,272797" path="m0,0l894588,0l894588,272797l0,272797l0,0">
                  <v:stroke weight="0pt" endcap="flat" joinstyle="miter" miterlimit="10" on="false" color="#000000" opacity="0"/>
                  <v:fill on="true" color="#ffffff"/>
                </v:shape>
                <v:rect id="Rectangle 10840" style="position:absolute;width:7616;height:1520;left:29672;top:15299;" filled="f" stroked="f">
                  <v:textbox inset="0,0,0,0">
                    <w:txbxContent>
                      <w:p>
                        <w:pPr>
                          <w:spacing w:before="0" w:after="160" w:line="259" w:lineRule="auto"/>
                          <w:ind w:left="0" w:firstLine="0"/>
                        </w:pPr>
                        <w:r>
                          <w:rPr>
                            <w:rFonts w:cs="MS Mincho" w:hAnsi="MS Mincho" w:eastAsia="MS Mincho" w:ascii="MS Mincho"/>
                            <w:w w:val="100"/>
                            <w:sz w:val="18"/>
                          </w:rPr>
                          <w:t xml:space="preserve">支払保証状</w:t>
                        </w:r>
                      </w:p>
                    </w:txbxContent>
                  </v:textbox>
                </v:rect>
                <v:rect id="Rectangle 10841" style="position:absolute;width:421;height:1453;left:35417;top:15435;"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0842" style="position:absolute;width:20467;height:7421;left:20010;top:11724;" coordsize="2046732,742188" path="m83820,0l72424,31506l2046732,733044l2043684,742188l69147,40568l57912,71628l0,10668l83820,0x">
                  <v:stroke weight="0pt" endcap="flat" joinstyle="miter" miterlimit="10" on="false" color="#000000" opacity="0"/>
                  <v:fill on="true" color="#000000"/>
                </v:shape>
                <v:shape id="Shape 10843" style="position:absolute;width:762;height:7269;left:13243;top:11831;" coordsize="76200,726948" path="m38100,0l76200,76200l42672,76200l42672,726948l32004,726948l32004,76200l0,76200l38100,0x">
                  <v:stroke weight="0pt" endcap="flat" joinstyle="miter" miterlimit="10" on="false" color="#000000" opacity="0"/>
                  <v:fill on="true" color="#000000"/>
                </v:shape>
                <v:shape id="Shape 184580" style="position:absolute;width:8945;height:3627;left:14919;top:13644;" coordsize="894588,362712" path="m0,0l894588,0l894588,362712l0,362712l0,0">
                  <v:stroke weight="0pt" endcap="flat" joinstyle="miter" miterlimit="10" on="false" color="#000000" opacity="0"/>
                  <v:fill on="true" color="#ffffff"/>
                </v:shape>
                <v:rect id="Rectangle 10845" style="position:absolute;width:9927;height:1520;left:15651;top:14079;" filled="f" stroked="f">
                  <v:textbox inset="0,0,0,0">
                    <w:txbxContent>
                      <w:p>
                        <w:pPr>
                          <w:spacing w:before="0" w:after="160" w:line="259" w:lineRule="auto"/>
                          <w:ind w:left="0" w:firstLine="0"/>
                        </w:pPr>
                        <w:r>
                          <w:rPr>
                            <w:rFonts w:cs="MS Mincho" w:hAnsi="MS Mincho" w:eastAsia="MS Mincho" w:ascii="MS Mincho"/>
                            <w:spacing w:val="20"/>
                            <w:w w:val="100"/>
                            <w:sz w:val="18"/>
                          </w:rPr>
                          <w:t xml:space="preserve">荷為替手形の</w:t>
                        </w:r>
                      </w:p>
                    </w:txbxContent>
                  </v:textbox>
                </v:rect>
                <v:rect id="Rectangle 10846" style="position:absolute;width:6081;height:1520;left:15651;top:15893;" filled="f" stroked="f">
                  <v:textbox inset="0,0,0,0">
                    <w:txbxContent>
                      <w:p>
                        <w:pPr>
                          <w:spacing w:before="0" w:after="160" w:line="259" w:lineRule="auto"/>
                          <w:ind w:left="0" w:firstLine="0"/>
                        </w:pPr>
                        <w:r>
                          <w:rPr>
                            <w:rFonts w:cs="MS Mincho" w:hAnsi="MS Mincho" w:eastAsia="MS Mincho" w:ascii="MS Mincho"/>
                            <w:w w:val="99"/>
                            <w:sz w:val="18"/>
                          </w:rPr>
                          <w:t xml:space="preserve">買取依頼</w:t>
                        </w:r>
                      </w:p>
                    </w:txbxContent>
                  </v:textbox>
                </v:rect>
                <v:rect id="Rectangle 10847" style="position:absolute;width:421;height:1453;left:20238;top:1602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0848" style="position:absolute;width:762;height:7269;left:18348;top:11831;" coordsize="76200,726948" path="m33528,0l42672,0l42672,650748l76200,650748l38100,726948l0,650748l33528,650748l33528,0x">
                  <v:stroke weight="0pt" endcap="flat" joinstyle="miter" miterlimit="10" on="false" color="#000000" opacity="0"/>
                  <v:fill on="true" color="#000000"/>
                </v:shape>
                <v:shape id="Shape 184585" style="position:absolute;width:8458;height:2712;left:4663;top:14559;" coordsize="845820,271272" path="m0,0l845820,0l845820,271272l0,271272l0,0">
                  <v:stroke weight="0pt" endcap="flat" joinstyle="miter" miterlimit="10" on="false" color="#000000" opacity="0"/>
                  <v:fill on="true" color="#ffffff"/>
                </v:shape>
                <v:rect id="Rectangle 10850" style="position:absolute;width:9136;height:1520;left:5410;top:14994;" filled="f" stroked="f">
                  <v:textbox inset="0,0,0,0">
                    <w:txbxContent>
                      <w:p>
                        <w:pPr>
                          <w:spacing w:before="0" w:after="160" w:line="259" w:lineRule="auto"/>
                          <w:ind w:left="0" w:firstLine="0"/>
                        </w:pPr>
                        <w:r>
                          <w:rPr>
                            <w:rFonts w:cs="MS Mincho" w:hAnsi="MS Mincho" w:eastAsia="MS Mincho" w:ascii="MS Mincho"/>
                            <w:w w:val="99"/>
                            <w:sz w:val="18"/>
                          </w:rPr>
                          <w:t xml:space="preserve">輸出代金受領</w:t>
                        </w:r>
                      </w:p>
                    </w:txbxContent>
                  </v:textbox>
                </v:rect>
                <v:rect id="Rectangle 10851" style="position:absolute;width:421;height:1453;left:12298;top:15130;"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0852" style="position:absolute;width:3642;height:1828;left:25054;top:41320;" coordsize="364236,182880" path="m129540,0l234696,0l234696,108204l364236,108204l181356,182880l0,108204l129540,108204l129540,0x">
                  <v:stroke weight="0pt" endcap="flat" joinstyle="miter" miterlimit="10" on="false" color="#000000" opacity="0"/>
                  <v:fill on="true" color="#ffffff"/>
                </v:shape>
                <v:shape id="Shape 10853" style="position:absolute;width:3642;height:1828;left:25054;top:41320;" coordsize="364236,182880" path="m0,108204l129540,108204l129540,0l234696,0l234696,108204l364236,108204l181356,182880x">
                  <v:stroke weight="0.72pt" endcap="round" joinstyle="miter" miterlimit="8" on="true" color="#000000"/>
                  <v:fill on="false" color="#000000" opacity="0"/>
                </v:shape>
                <v:shape id="Shape 184588" style="position:absolute;width:49712;height:5821;left:6004;top:44566;" coordsize="4971288,582168" path="m0,0l4971288,0l4971288,582168l0,582168l0,0">
                  <v:stroke weight="0pt" endcap="flat" joinstyle="miter" miterlimit="10" on="false" color="#000000" opacity="0"/>
                  <v:fill on="true" color="#ffffff"/>
                </v:shape>
                <v:shape id="Shape 10855" style="position:absolute;width:49712;height:5821;left:6004;top:44566;" coordsize="4971288,582168" path="m0,0l4971288,0l4971288,582168l0,582168x">
                  <v:stroke weight="0.72pt" endcap="round" joinstyle="miter" miterlimit="8" on="true" color="#000000"/>
                  <v:fill on="false" color="#000000" opacity="0"/>
                </v:shape>
                <v:rect id="Rectangle 10856" style="position:absolute;width:64032;height:1682;left:6797;top:45003;" filled="f" stroked="f">
                  <v:textbox inset="0,0,0,0">
                    <w:txbxContent>
                      <w:p>
                        <w:pPr>
                          <w:spacing w:before="0" w:after="160" w:line="259" w:lineRule="auto"/>
                          <w:ind w:left="0" w:firstLine="0"/>
                        </w:pPr>
                        <w:r>
                          <w:rPr>
                            <w:rFonts w:cs="MS Mincho" w:hAnsi="MS Mincho" w:eastAsia="MS Mincho" w:ascii="MS Mincho"/>
                            <w:w w:val="88"/>
                          </w:rPr>
                          <w:t xml:space="preserve">信用状にもとづく手形の決済（Ｌ/Ｃ決済）は、サプライヤーとしては代金回収リスクがなく望</w:t>
                        </w:r>
                      </w:p>
                    </w:txbxContent>
                  </v:textbox>
                </v:rect>
                <v:rect id="Rectangle 10857" style="position:absolute;width:64005;height:1682;left:6797;top:46817;" filled="f" stroked="f">
                  <v:textbox inset="0,0,0,0">
                    <w:txbxContent>
                      <w:p>
                        <w:pPr>
                          <w:spacing w:before="0" w:after="160" w:line="259" w:lineRule="auto"/>
                          <w:ind w:left="0" w:firstLine="0"/>
                        </w:pPr>
                        <w:r>
                          <w:rPr>
                            <w:rFonts w:cs="MS Mincho" w:hAnsi="MS Mincho" w:eastAsia="MS Mincho" w:ascii="MS Mincho"/>
                            <w:w w:val="88"/>
                          </w:rPr>
                          <w:t xml:space="preserve">ましい方法であるが、輸入者（バイヤー企業）としては、Ｌ/Ｃ発行の手数料がかかること、</w:t>
                        </w:r>
                      </w:p>
                    </w:txbxContent>
                  </v:textbox>
                </v:rect>
                <v:rect id="Rectangle 10858" style="position:absolute;width:37462;height:1682;left:6797;top:48630;" filled="f" stroked="f">
                  <v:textbox inset="0,0,0,0">
                    <w:txbxContent>
                      <w:p>
                        <w:pPr>
                          <w:spacing w:before="0" w:after="160" w:line="259" w:lineRule="auto"/>
                          <w:ind w:left="0" w:firstLine="0"/>
                        </w:pPr>
                        <w:r>
                          <w:rPr>
                            <w:rFonts w:cs="MS Mincho" w:hAnsi="MS Mincho" w:eastAsia="MS Mincho" w:ascii="MS Mincho"/>
                            <w:w w:val="90"/>
                          </w:rPr>
                          <w:t xml:space="preserve">事務手続きの手間などにより避けることが望ましい。</w:t>
                        </w:r>
                        <w:r>
                          <w:rPr>
                            <w:rFonts w:cs="MS Mincho" w:hAnsi="MS Mincho" w:eastAsia="MS Mincho" w:ascii="MS Mincho"/>
                            <w:spacing w:val="-38"/>
                            <w:w w:val="90"/>
                          </w:rPr>
                          <w:t xml:space="preserve"> </w:t>
                        </w:r>
                      </w:p>
                    </w:txbxContent>
                  </v:textbox>
                </v:rect>
              </v:group>
            </w:pict>
          </mc:Fallback>
        </mc:AlternateContent>
      </w:r>
    </w:p>
    <w:p w14:paraId="11109602" w14:textId="77777777" w:rsidR="00067AA2" w:rsidRDefault="00000000">
      <w:pPr>
        <w:spacing w:after="39" w:line="259" w:lineRule="auto"/>
        <w:ind w:firstLine="0"/>
      </w:pPr>
      <w:r>
        <w:t xml:space="preserve"> </w:t>
      </w:r>
    </w:p>
    <w:p w14:paraId="4457840C" w14:textId="77777777" w:rsidR="00067AA2" w:rsidRDefault="00000000">
      <w:pPr>
        <w:spacing w:after="36" w:line="259" w:lineRule="auto"/>
        <w:ind w:firstLine="0"/>
      </w:pPr>
      <w:r>
        <w:t xml:space="preserve"> </w:t>
      </w:r>
    </w:p>
    <w:p w14:paraId="6C719879" w14:textId="77777777" w:rsidR="00067AA2" w:rsidRDefault="00000000">
      <w:pPr>
        <w:spacing w:after="0" w:line="259" w:lineRule="auto"/>
        <w:ind w:firstLine="0"/>
      </w:pPr>
      <w:r>
        <w:t xml:space="preserve"> </w:t>
      </w:r>
    </w:p>
    <w:p w14:paraId="5CF34B2C" w14:textId="77777777" w:rsidR="00067AA2" w:rsidRDefault="00000000">
      <w:pPr>
        <w:ind w:left="410" w:right="8"/>
      </w:pPr>
      <w:r>
        <w:t xml:space="preserve">4-3 輸入手続きの流れ </w:t>
      </w:r>
    </w:p>
    <w:p w14:paraId="7C97C281" w14:textId="77777777" w:rsidR="00067AA2" w:rsidRDefault="00000000">
      <w:pPr>
        <w:spacing w:after="36" w:line="259" w:lineRule="auto"/>
        <w:ind w:left="0" w:right="4460" w:firstLine="8"/>
        <w:jc w:val="right"/>
      </w:pPr>
      <w:r>
        <w:t xml:space="preserve">外国から到着した貨物の輸入手続きは以下のとおり。 </w:t>
      </w:r>
    </w:p>
    <w:p w14:paraId="650DC1CD" w14:textId="77777777" w:rsidR="00067AA2" w:rsidRDefault="00000000">
      <w:pPr>
        <w:spacing w:after="0" w:line="259" w:lineRule="auto"/>
        <w:ind w:left="826" w:firstLine="0"/>
      </w:pPr>
      <w:r>
        <w:t xml:space="preserve"> </w:t>
      </w:r>
    </w:p>
    <w:tbl>
      <w:tblPr>
        <w:tblStyle w:val="TableGrid"/>
        <w:tblW w:w="9089" w:type="dxa"/>
        <w:tblInd w:w="718" w:type="dxa"/>
        <w:tblCellMar>
          <w:top w:w="191" w:type="dxa"/>
          <w:left w:w="105" w:type="dxa"/>
          <w:bottom w:w="46" w:type="dxa"/>
          <w:right w:w="112" w:type="dxa"/>
        </w:tblCellMar>
        <w:tblLook w:val="04A0" w:firstRow="1" w:lastRow="0" w:firstColumn="1" w:lastColumn="0" w:noHBand="0" w:noVBand="1"/>
      </w:tblPr>
      <w:tblGrid>
        <w:gridCol w:w="2825"/>
        <w:gridCol w:w="6264"/>
      </w:tblGrid>
      <w:tr w:rsidR="00067AA2" w14:paraId="2503EED3" w14:textId="77777777">
        <w:trPr>
          <w:trHeight w:val="1010"/>
        </w:trPr>
        <w:tc>
          <w:tcPr>
            <w:tcW w:w="2825" w:type="dxa"/>
            <w:tcBorders>
              <w:top w:val="single" w:sz="4" w:space="0" w:color="000000"/>
              <w:left w:val="single" w:sz="4" w:space="0" w:color="000000"/>
              <w:bottom w:val="single" w:sz="4" w:space="0" w:color="000000"/>
              <w:right w:val="single" w:sz="4" w:space="0" w:color="000000"/>
            </w:tcBorders>
          </w:tcPr>
          <w:p w14:paraId="5BD0C7E3" w14:textId="77777777" w:rsidR="00067AA2" w:rsidRDefault="00000000">
            <w:pPr>
              <w:spacing w:after="0" w:line="259" w:lineRule="auto"/>
              <w:ind w:left="1" w:firstLine="0"/>
            </w:pPr>
            <w:r>
              <w:t xml:space="preserve">① 保税地域への搬入 </w:t>
            </w:r>
          </w:p>
        </w:tc>
        <w:tc>
          <w:tcPr>
            <w:tcW w:w="6264" w:type="dxa"/>
            <w:tcBorders>
              <w:top w:val="single" w:sz="4" w:space="0" w:color="000000"/>
              <w:left w:val="single" w:sz="4" w:space="0" w:color="000000"/>
              <w:bottom w:val="single" w:sz="4" w:space="0" w:color="000000"/>
              <w:right w:val="single" w:sz="4" w:space="0" w:color="000000"/>
            </w:tcBorders>
            <w:vAlign w:val="bottom"/>
          </w:tcPr>
          <w:p w14:paraId="73913750" w14:textId="77777777" w:rsidR="00067AA2" w:rsidRDefault="00000000">
            <w:pPr>
              <w:spacing w:after="0" w:line="259" w:lineRule="auto"/>
              <w:ind w:left="1" w:hanging="1"/>
            </w:pPr>
            <w:r>
              <w:t xml:space="preserve">外国から到着後、関税・消費税当の課税が保留された状態で貨物を一時的に蔵置することが認められた保税地域に搬入され、通関手続き完了を待つ。 </w:t>
            </w:r>
          </w:p>
        </w:tc>
      </w:tr>
      <w:tr w:rsidR="00067AA2" w14:paraId="47F92545" w14:textId="77777777">
        <w:trPr>
          <w:trHeight w:val="439"/>
        </w:trPr>
        <w:tc>
          <w:tcPr>
            <w:tcW w:w="2825" w:type="dxa"/>
            <w:tcBorders>
              <w:top w:val="single" w:sz="4" w:space="0" w:color="000000"/>
              <w:left w:val="single" w:sz="4" w:space="0" w:color="000000"/>
              <w:bottom w:val="single" w:sz="4" w:space="0" w:color="000000"/>
              <w:right w:val="single" w:sz="4" w:space="0" w:color="000000"/>
            </w:tcBorders>
            <w:vAlign w:val="bottom"/>
          </w:tcPr>
          <w:p w14:paraId="22EDEABF" w14:textId="77777777" w:rsidR="00067AA2" w:rsidRDefault="00000000">
            <w:pPr>
              <w:spacing w:after="0" w:line="259" w:lineRule="auto"/>
              <w:ind w:left="1" w:firstLine="0"/>
            </w:pPr>
            <w:r>
              <w:t xml:space="preserve">② 輸入申告 </w:t>
            </w:r>
          </w:p>
        </w:tc>
        <w:tc>
          <w:tcPr>
            <w:tcW w:w="6264" w:type="dxa"/>
            <w:tcBorders>
              <w:top w:val="single" w:sz="4" w:space="0" w:color="000000"/>
              <w:left w:val="single" w:sz="4" w:space="0" w:color="000000"/>
              <w:bottom w:val="single" w:sz="4" w:space="0" w:color="000000"/>
              <w:right w:val="single" w:sz="4" w:space="0" w:color="000000"/>
            </w:tcBorders>
            <w:vAlign w:val="bottom"/>
          </w:tcPr>
          <w:p w14:paraId="1C536FEA" w14:textId="77777777" w:rsidR="00067AA2" w:rsidRDefault="00000000">
            <w:pPr>
              <w:spacing w:after="0" w:line="259" w:lineRule="auto"/>
              <w:ind w:left="0" w:firstLine="0"/>
            </w:pPr>
            <w:r>
              <w:t xml:space="preserve">輸入者は必要書類を添付して輸入(納税)申告を税関に提出 </w:t>
            </w:r>
          </w:p>
        </w:tc>
      </w:tr>
      <w:tr w:rsidR="00067AA2" w14:paraId="62713654" w14:textId="77777777">
        <w:trPr>
          <w:trHeight w:val="725"/>
        </w:trPr>
        <w:tc>
          <w:tcPr>
            <w:tcW w:w="2825" w:type="dxa"/>
            <w:tcBorders>
              <w:top w:val="single" w:sz="4" w:space="0" w:color="000000"/>
              <w:left w:val="single" w:sz="4" w:space="0" w:color="000000"/>
              <w:bottom w:val="single" w:sz="4" w:space="0" w:color="000000"/>
              <w:right w:val="single" w:sz="4" w:space="0" w:color="000000"/>
            </w:tcBorders>
          </w:tcPr>
          <w:p w14:paraId="3C17A9EC" w14:textId="77777777" w:rsidR="00067AA2" w:rsidRDefault="00000000">
            <w:pPr>
              <w:spacing w:after="0" w:line="259" w:lineRule="auto"/>
              <w:ind w:left="1" w:firstLine="0"/>
            </w:pPr>
            <w:r>
              <w:t xml:space="preserve">③ 税関の審査・検査 </w:t>
            </w:r>
          </w:p>
        </w:tc>
        <w:tc>
          <w:tcPr>
            <w:tcW w:w="6264" w:type="dxa"/>
            <w:tcBorders>
              <w:top w:val="single" w:sz="4" w:space="0" w:color="000000"/>
              <w:left w:val="single" w:sz="4" w:space="0" w:color="000000"/>
              <w:bottom w:val="single" w:sz="4" w:space="0" w:color="000000"/>
              <w:right w:val="single" w:sz="4" w:space="0" w:color="000000"/>
            </w:tcBorders>
            <w:vAlign w:val="bottom"/>
          </w:tcPr>
          <w:p w14:paraId="72DEA51D" w14:textId="77777777" w:rsidR="00067AA2" w:rsidRDefault="00000000">
            <w:pPr>
              <w:spacing w:after="0" w:line="259" w:lineRule="auto"/>
              <w:ind w:left="1" w:hanging="1"/>
            </w:pPr>
            <w:r>
              <w:t xml:space="preserve">申告書類に基づき税関による審査を受ける。税関の判断により現物検査の可能性あり。 </w:t>
            </w:r>
          </w:p>
        </w:tc>
      </w:tr>
      <w:tr w:rsidR="00067AA2" w14:paraId="10912FC7" w14:textId="77777777">
        <w:trPr>
          <w:trHeight w:val="725"/>
        </w:trPr>
        <w:tc>
          <w:tcPr>
            <w:tcW w:w="2825" w:type="dxa"/>
            <w:tcBorders>
              <w:top w:val="single" w:sz="4" w:space="0" w:color="000000"/>
              <w:left w:val="single" w:sz="4" w:space="0" w:color="000000"/>
              <w:bottom w:val="single" w:sz="4" w:space="0" w:color="000000"/>
              <w:right w:val="single" w:sz="4" w:space="0" w:color="000000"/>
            </w:tcBorders>
          </w:tcPr>
          <w:p w14:paraId="2C3E2AD4" w14:textId="77777777" w:rsidR="00067AA2" w:rsidRDefault="00000000">
            <w:pPr>
              <w:spacing w:after="0" w:line="259" w:lineRule="auto"/>
              <w:ind w:left="1" w:firstLine="0"/>
            </w:pPr>
            <w:r>
              <w:t xml:space="preserve">④ 関税等納付・輸入許可 </w:t>
            </w:r>
          </w:p>
        </w:tc>
        <w:tc>
          <w:tcPr>
            <w:tcW w:w="6264" w:type="dxa"/>
            <w:tcBorders>
              <w:top w:val="single" w:sz="4" w:space="0" w:color="000000"/>
              <w:left w:val="single" w:sz="4" w:space="0" w:color="000000"/>
              <w:bottom w:val="single" w:sz="4" w:space="0" w:color="000000"/>
              <w:right w:val="single" w:sz="4" w:space="0" w:color="000000"/>
            </w:tcBorders>
            <w:vAlign w:val="bottom"/>
          </w:tcPr>
          <w:p w14:paraId="67FDD996" w14:textId="77777777" w:rsidR="00067AA2" w:rsidRDefault="00000000">
            <w:pPr>
              <w:spacing w:after="0" w:line="259" w:lineRule="auto"/>
              <w:ind w:left="1" w:hanging="1"/>
              <w:jc w:val="both"/>
            </w:pPr>
            <w:r>
              <w:t xml:space="preserve">輸入者が関税・消費税を納付すると、税関から輸入許可が交付される。 </w:t>
            </w:r>
          </w:p>
        </w:tc>
      </w:tr>
      <w:tr w:rsidR="00067AA2" w14:paraId="39FF63B3" w14:textId="77777777">
        <w:trPr>
          <w:trHeight w:val="725"/>
        </w:trPr>
        <w:tc>
          <w:tcPr>
            <w:tcW w:w="2825" w:type="dxa"/>
            <w:tcBorders>
              <w:top w:val="single" w:sz="4" w:space="0" w:color="000000"/>
              <w:left w:val="single" w:sz="4" w:space="0" w:color="000000"/>
              <w:bottom w:val="single" w:sz="4" w:space="0" w:color="000000"/>
              <w:right w:val="single" w:sz="4" w:space="0" w:color="000000"/>
            </w:tcBorders>
          </w:tcPr>
          <w:p w14:paraId="2CE2A86E" w14:textId="77777777" w:rsidR="00067AA2" w:rsidRDefault="00000000">
            <w:pPr>
              <w:spacing w:after="0" w:line="259" w:lineRule="auto"/>
              <w:ind w:left="1" w:firstLine="0"/>
            </w:pPr>
            <w:r>
              <w:t xml:space="preserve">⑤ 国内取引 </w:t>
            </w:r>
          </w:p>
        </w:tc>
        <w:tc>
          <w:tcPr>
            <w:tcW w:w="6264" w:type="dxa"/>
            <w:tcBorders>
              <w:top w:val="single" w:sz="4" w:space="0" w:color="000000"/>
              <w:left w:val="single" w:sz="4" w:space="0" w:color="000000"/>
              <w:bottom w:val="single" w:sz="4" w:space="0" w:color="000000"/>
              <w:right w:val="single" w:sz="4" w:space="0" w:color="000000"/>
            </w:tcBorders>
            <w:vAlign w:val="bottom"/>
          </w:tcPr>
          <w:p w14:paraId="0E645436" w14:textId="77777777" w:rsidR="00067AA2" w:rsidRDefault="00000000">
            <w:pPr>
              <w:spacing w:after="0" w:line="259" w:lineRule="auto"/>
              <w:ind w:left="1" w:hanging="1"/>
            </w:pPr>
            <w:r>
              <w:t xml:space="preserve">輸入者は輸入貨物を保税地域から引き取り、国内貨物として流通させることが可能 </w:t>
            </w:r>
          </w:p>
        </w:tc>
      </w:tr>
    </w:tbl>
    <w:p w14:paraId="15A099D4" w14:textId="77777777" w:rsidR="00067AA2" w:rsidRDefault="00000000">
      <w:pPr>
        <w:spacing w:after="0" w:line="259" w:lineRule="auto"/>
        <w:ind w:firstLine="0"/>
      </w:pPr>
      <w:r>
        <w:t xml:space="preserve"> </w:t>
      </w:r>
      <w:r>
        <w:br w:type="page"/>
      </w:r>
    </w:p>
    <w:p w14:paraId="4D3A1EA6" w14:textId="77777777" w:rsidR="00067AA2" w:rsidRDefault="00000000">
      <w:pPr>
        <w:spacing w:after="23" w:line="259" w:lineRule="auto"/>
        <w:ind w:firstLine="0"/>
      </w:pPr>
      <w:r>
        <w:t xml:space="preserve"> </w:t>
      </w:r>
    </w:p>
    <w:p w14:paraId="49B6AED4" w14:textId="77777777" w:rsidR="00067AA2" w:rsidRDefault="00000000">
      <w:pPr>
        <w:spacing w:after="59"/>
        <w:ind w:left="410" w:right="8"/>
      </w:pPr>
      <w:r>
        <w:t>５．グローバルSCM</w:t>
      </w:r>
      <w:r>
        <w:rPr>
          <w:vertAlign w:val="superscript"/>
        </w:rPr>
        <w:t>※</w:t>
      </w:r>
      <w:r>
        <w:t xml:space="preserve"> </w:t>
      </w:r>
    </w:p>
    <w:p w14:paraId="005DE3C5" w14:textId="77777777" w:rsidR="00067AA2" w:rsidRDefault="00000000">
      <w:pPr>
        <w:ind w:left="410" w:right="8"/>
      </w:pPr>
      <w:r>
        <w:t xml:space="preserve">  国際調達においては、取引条件によっては買い手が調達ロジスティックスを管理する必要がある。 </w:t>
      </w:r>
    </w:p>
    <w:p w14:paraId="2CF7AD7F" w14:textId="77777777" w:rsidR="00067AA2" w:rsidRDefault="00000000">
      <w:pPr>
        <w:spacing w:after="178" w:line="259" w:lineRule="auto"/>
        <w:ind w:left="1224" w:right="43" w:hanging="802"/>
      </w:pPr>
      <w:r>
        <w:t xml:space="preserve">  </w:t>
      </w:r>
      <w:r>
        <w:rPr>
          <w:sz w:val="18"/>
        </w:rPr>
        <w:t>※ SCM＝Supply Chain Managementとは、供給者から消費者までを結ぶ、開発・調達・製造・配送・販売という一連の業務のつながりであるサプライチェーン全体の業務効率を高める経営手法のこと。</w:t>
      </w:r>
      <w:r>
        <w:t xml:space="preserve"> </w:t>
      </w:r>
    </w:p>
    <w:p w14:paraId="34C7AC11" w14:textId="77777777" w:rsidR="00067AA2" w:rsidRDefault="00000000">
      <w:pPr>
        <w:spacing w:after="85"/>
        <w:ind w:left="410" w:right="8"/>
      </w:pPr>
      <w:r>
        <w:t xml:space="preserve">5-1国際調達におけるロジスティックスの管理ポイント </w:t>
      </w:r>
    </w:p>
    <w:p w14:paraId="6B20E29D" w14:textId="77777777" w:rsidR="00067AA2" w:rsidRDefault="00000000">
      <w:pPr>
        <w:numPr>
          <w:ilvl w:val="0"/>
          <w:numId w:val="28"/>
        </w:numPr>
        <w:ind w:right="8" w:hanging="360"/>
      </w:pPr>
      <w:r>
        <w:t xml:space="preserve">所有権の移転ポイントの把握                           </w:t>
      </w:r>
    </w:p>
    <w:p w14:paraId="67A28417" w14:textId="77777777" w:rsidR="00067AA2" w:rsidRDefault="00000000">
      <w:pPr>
        <w:numPr>
          <w:ilvl w:val="0"/>
          <w:numId w:val="28"/>
        </w:numPr>
        <w:ind w:right="8" w:hanging="36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674912E" wp14:editId="10F25526">
                <wp:simplePos x="0" y="0"/>
                <wp:positionH relativeFrom="column">
                  <wp:posOffset>2534412</wp:posOffset>
                </wp:positionH>
                <wp:positionV relativeFrom="paragraph">
                  <wp:posOffset>-217457</wp:posOffset>
                </wp:positionV>
                <wp:extent cx="121920" cy="544068"/>
                <wp:effectExtent l="0" t="0" r="0" b="0"/>
                <wp:wrapNone/>
                <wp:docPr id="141998" name="Group 141998"/>
                <wp:cNvGraphicFramePr/>
                <a:graphic xmlns:a="http://schemas.openxmlformats.org/drawingml/2006/main">
                  <a:graphicData uri="http://schemas.microsoft.com/office/word/2010/wordprocessingGroup">
                    <wpg:wgp>
                      <wpg:cNvGrpSpPr/>
                      <wpg:grpSpPr>
                        <a:xfrm>
                          <a:off x="0" y="0"/>
                          <a:ext cx="121920" cy="544068"/>
                          <a:chOff x="0" y="0"/>
                          <a:chExt cx="121920" cy="544068"/>
                        </a:xfrm>
                      </wpg:grpSpPr>
                      <wps:wsp>
                        <wps:cNvPr id="10992" name="Shape 10992"/>
                        <wps:cNvSpPr/>
                        <wps:spPr>
                          <a:xfrm>
                            <a:off x="0" y="0"/>
                            <a:ext cx="121920" cy="544068"/>
                          </a:xfrm>
                          <a:custGeom>
                            <a:avLst/>
                            <a:gdLst/>
                            <a:ahLst/>
                            <a:cxnLst/>
                            <a:rect l="0" t="0" r="0" b="0"/>
                            <a:pathLst>
                              <a:path w="121920" h="544068">
                                <a:moveTo>
                                  <a:pt x="0" y="0"/>
                                </a:moveTo>
                                <a:cubicBezTo>
                                  <a:pt x="33528" y="0"/>
                                  <a:pt x="60960" y="19812"/>
                                  <a:pt x="60960" y="44196"/>
                                </a:cubicBezTo>
                                <a:lnTo>
                                  <a:pt x="60960" y="227076"/>
                                </a:lnTo>
                                <a:cubicBezTo>
                                  <a:pt x="60960" y="251460"/>
                                  <a:pt x="88392" y="271272"/>
                                  <a:pt x="121920" y="271272"/>
                                </a:cubicBezTo>
                                <a:cubicBezTo>
                                  <a:pt x="88392" y="271272"/>
                                  <a:pt x="60960" y="292608"/>
                                  <a:pt x="60960" y="316992"/>
                                </a:cubicBezTo>
                                <a:lnTo>
                                  <a:pt x="60960" y="498348"/>
                                </a:lnTo>
                                <a:cubicBezTo>
                                  <a:pt x="60960" y="524256"/>
                                  <a:pt x="33528" y="544068"/>
                                  <a:pt x="0" y="544068"/>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998" style="width:9.60001pt;height:42.84pt;position:absolute;z-index:-2147483582;mso-position-horizontal-relative:text;mso-position-horizontal:absolute;margin-left:199.56pt;mso-position-vertical-relative:text;margin-top:-17.1227pt;" coordsize="1219,5440">
                <v:shape id="Shape 10992" style="position:absolute;width:1219;height:5440;left:0;top:0;" coordsize="121920,544068" path="m0,0c33528,0,60960,19812,60960,44196l60960,227076c60960,251460,88392,271272,121920,271272c88392,271272,60960,292608,60960,316992l60960,498348c60960,524256,33528,544068,0,544068">
                  <v:stroke weight="0.72pt" endcap="flat" joinstyle="round" on="true" color="#000000"/>
                  <v:fill on="false" color="#000000" opacity="0"/>
                </v:shape>
              </v:group>
            </w:pict>
          </mc:Fallback>
        </mc:AlternateContent>
      </w:r>
      <w:r>
        <w:t xml:space="preserve">費用の分担の明確化       （主なインコタームズ 2020の内容）参照 </w:t>
      </w:r>
    </w:p>
    <w:p w14:paraId="60B2454A" w14:textId="77777777" w:rsidR="00067AA2" w:rsidRDefault="00000000">
      <w:pPr>
        <w:numPr>
          <w:ilvl w:val="0"/>
          <w:numId w:val="28"/>
        </w:numPr>
        <w:ind w:right="8" w:hanging="360"/>
      </w:pPr>
      <w:r>
        <w:t xml:space="preserve">リスクの負担ポイントの明確化  </w:t>
      </w:r>
    </w:p>
    <w:p w14:paraId="3219070B" w14:textId="77777777" w:rsidR="00067AA2" w:rsidRDefault="00000000">
      <w:pPr>
        <w:numPr>
          <w:ilvl w:val="0"/>
          <w:numId w:val="28"/>
        </w:numPr>
        <w:ind w:right="8" w:hanging="360"/>
      </w:pPr>
      <w:r>
        <w:t xml:space="preserve">輸送手段の制約（時間、品等、輸送量など）への注意 </w:t>
      </w:r>
    </w:p>
    <w:p w14:paraId="052FFEB3" w14:textId="77777777" w:rsidR="00067AA2" w:rsidRDefault="00000000">
      <w:pPr>
        <w:numPr>
          <w:ilvl w:val="0"/>
          <w:numId w:val="28"/>
        </w:numPr>
        <w:ind w:right="8" w:hanging="360"/>
      </w:pPr>
      <w:r>
        <w:t xml:space="preserve">スピードとコストのトレードオフ関係のバランス </w:t>
      </w:r>
    </w:p>
    <w:p w14:paraId="1D4ADA5E" w14:textId="77777777" w:rsidR="00067AA2" w:rsidRDefault="00000000">
      <w:pPr>
        <w:spacing w:after="36" w:line="259" w:lineRule="auto"/>
        <w:ind w:firstLine="0"/>
      </w:pPr>
      <w:r>
        <w:t xml:space="preserve"> </w:t>
      </w:r>
    </w:p>
    <w:p w14:paraId="5BA80A9C" w14:textId="77777777" w:rsidR="00067AA2" w:rsidRDefault="00000000">
      <w:pPr>
        <w:spacing w:after="83"/>
        <w:ind w:left="410" w:right="8"/>
      </w:pPr>
      <w:r>
        <w:t xml:space="preserve">5-2国際調達におけるサプライチェーン上の工夫 </w:t>
      </w:r>
    </w:p>
    <w:p w14:paraId="58ABE0EE" w14:textId="77777777" w:rsidR="00067AA2" w:rsidRDefault="00000000">
      <w:pPr>
        <w:spacing w:after="77"/>
        <w:ind w:left="634" w:right="8" w:hanging="425"/>
      </w:pPr>
      <w:r>
        <w:t xml:space="preserve">  サプライヤーとの距離の問題や、それに伴う輸送期間の長さ、付加コストの増加などの問題を少しでも小さくする必要がある。 </w:t>
      </w:r>
    </w:p>
    <w:p w14:paraId="54E0F7A1" w14:textId="77777777" w:rsidR="00067AA2" w:rsidRDefault="00000000">
      <w:pPr>
        <w:numPr>
          <w:ilvl w:val="0"/>
          <w:numId w:val="29"/>
        </w:numPr>
        <w:ind w:right="8" w:hanging="301"/>
      </w:pPr>
      <w:r>
        <w:t xml:space="preserve">政府当局と交渉し、輸出手続の時間を短縮する </w:t>
      </w:r>
    </w:p>
    <w:p w14:paraId="5588CE47" w14:textId="77777777" w:rsidR="00067AA2" w:rsidRDefault="00000000">
      <w:pPr>
        <w:numPr>
          <w:ilvl w:val="0"/>
          <w:numId w:val="29"/>
        </w:numPr>
        <w:ind w:right="8" w:hanging="301"/>
      </w:pPr>
      <w:r>
        <w:t xml:space="preserve">海外サプライヤーの納品物を、事前に日本国内の倉庫に持ち込ませる （所要量計画の開示要） </w:t>
      </w:r>
    </w:p>
    <w:p w14:paraId="7C5E5E1E" w14:textId="77777777" w:rsidR="00067AA2" w:rsidRDefault="00000000">
      <w:pPr>
        <w:numPr>
          <w:ilvl w:val="0"/>
          <w:numId w:val="29"/>
        </w:numPr>
        <w:ind w:right="8" w:hanging="301"/>
      </w:pPr>
      <w:r>
        <w:t xml:space="preserve">サプライヤーからの輸送を輸送会社1社へ一括で委託し、その専門性によりCR、納期確保に繋げる </w:t>
      </w:r>
    </w:p>
    <w:p w14:paraId="4B4DAD6B" w14:textId="77777777" w:rsidR="00067AA2" w:rsidRDefault="00000000">
      <w:pPr>
        <w:spacing w:after="36" w:line="259" w:lineRule="auto"/>
        <w:ind w:firstLine="0"/>
      </w:pPr>
      <w:r>
        <w:t xml:space="preserve"> </w:t>
      </w:r>
    </w:p>
    <w:p w14:paraId="7E02B9E9" w14:textId="77777777" w:rsidR="00067AA2" w:rsidRDefault="00000000">
      <w:pPr>
        <w:spacing w:after="85"/>
        <w:ind w:left="410" w:right="8"/>
      </w:pPr>
      <w:r>
        <w:t xml:space="preserve">６．海外サプライヤーの開拓、契約及び管理 </w:t>
      </w:r>
    </w:p>
    <w:p w14:paraId="49A309E5" w14:textId="77777777" w:rsidR="00067AA2" w:rsidRDefault="00000000">
      <w:pPr>
        <w:spacing w:after="77"/>
        <w:ind w:left="833" w:right="8"/>
      </w:pPr>
      <w:r>
        <w:t xml:space="preserve">海外のサプライヤーから調達することは、先方の経営、製品等の情報入手が困難であり、当初想定していなかった問題が発生するなどのリスクがある。このようなリスクを低減するために、国内サプライヤーに比べ、より慎重にサプライヤー選定を行う必要がある。 </w:t>
      </w:r>
    </w:p>
    <w:p w14:paraId="0EBF5F8D" w14:textId="77777777" w:rsidR="00067AA2" w:rsidRDefault="00000000">
      <w:pPr>
        <w:spacing w:after="39" w:line="259" w:lineRule="auto"/>
        <w:ind w:left="833" w:firstLine="0"/>
      </w:pPr>
      <w:r>
        <w:t xml:space="preserve"> </w:t>
      </w:r>
    </w:p>
    <w:p w14:paraId="5EC15107" w14:textId="77777777" w:rsidR="00067AA2" w:rsidRDefault="00000000">
      <w:pPr>
        <w:spacing w:after="83"/>
        <w:ind w:left="410" w:right="8"/>
      </w:pPr>
      <w:r>
        <w:t xml:space="preserve">6-1海外サプライヤーの開拓 </w:t>
      </w:r>
    </w:p>
    <w:p w14:paraId="394E6B36" w14:textId="77777777" w:rsidR="00067AA2" w:rsidRDefault="00000000">
      <w:pPr>
        <w:spacing w:after="85"/>
        <w:ind w:left="624" w:right="8"/>
      </w:pPr>
      <w:r>
        <w:t xml:space="preserve">新規サプライヤー候補を見つけだす主な方法 </w:t>
      </w:r>
    </w:p>
    <w:p w14:paraId="1073BF27" w14:textId="77777777" w:rsidR="00067AA2" w:rsidRDefault="00000000">
      <w:pPr>
        <w:numPr>
          <w:ilvl w:val="0"/>
          <w:numId w:val="30"/>
        </w:numPr>
        <w:ind w:right="8" w:hanging="301"/>
      </w:pPr>
      <w:r>
        <w:t xml:space="preserve">インターネットによる検索 </w:t>
      </w:r>
    </w:p>
    <w:p w14:paraId="4378E80D" w14:textId="77777777" w:rsidR="00067AA2" w:rsidRDefault="00000000">
      <w:pPr>
        <w:numPr>
          <w:ilvl w:val="0"/>
          <w:numId w:val="30"/>
        </w:numPr>
        <w:ind w:right="8" w:hanging="301"/>
      </w:pPr>
      <w:r>
        <w:t xml:space="preserve">現地の商工会議所などの仲介機関利用 </w:t>
      </w:r>
    </w:p>
    <w:p w14:paraId="106B0CFF" w14:textId="77777777" w:rsidR="00067AA2" w:rsidRDefault="00000000">
      <w:pPr>
        <w:numPr>
          <w:ilvl w:val="0"/>
          <w:numId w:val="30"/>
        </w:numPr>
        <w:spacing w:after="83"/>
        <w:ind w:right="8" w:hanging="301"/>
      </w:pPr>
      <w:r>
        <w:t xml:space="preserve">逆見本市（相手国政府系機関等の主催） </w:t>
      </w:r>
    </w:p>
    <w:p w14:paraId="75DE570B" w14:textId="77777777" w:rsidR="00067AA2" w:rsidRDefault="00000000">
      <w:pPr>
        <w:ind w:left="622" w:right="8"/>
      </w:pPr>
      <w:r>
        <w:t>最終的なサプライヤー選考の前には、現地を訪問し、実地調査を行う。この際、</w:t>
      </w:r>
      <w:r>
        <w:rPr>
          <w:u w:val="single" w:color="000000"/>
        </w:rPr>
        <w:t>NDA（Non-Disclosure</w:t>
      </w:r>
      <w:r>
        <w:t xml:space="preserve"> </w:t>
      </w:r>
    </w:p>
    <w:p w14:paraId="6DBE3AFA" w14:textId="77777777" w:rsidR="00067AA2" w:rsidRDefault="00000000">
      <w:pPr>
        <w:spacing w:after="35" w:line="259" w:lineRule="auto"/>
        <w:ind w:left="633" w:hanging="10"/>
      </w:pPr>
      <w:r>
        <w:rPr>
          <w:u w:val="single" w:color="000000"/>
        </w:rPr>
        <w:t>Agreement）と呼ばれる秘密保持契約を結んだうえで</w:t>
      </w:r>
      <w:r>
        <w:t xml:space="preserve">行うことが望ましい。 </w:t>
      </w:r>
    </w:p>
    <w:p w14:paraId="35E97DEF" w14:textId="77777777" w:rsidR="00067AA2" w:rsidRDefault="00000000">
      <w:pPr>
        <w:spacing w:after="36" w:line="259" w:lineRule="auto"/>
        <w:ind w:firstLine="0"/>
      </w:pPr>
      <w:r>
        <w:t xml:space="preserve"> </w:t>
      </w:r>
    </w:p>
    <w:p w14:paraId="59911011" w14:textId="77777777" w:rsidR="00067AA2" w:rsidRDefault="00000000">
      <w:pPr>
        <w:ind w:left="410" w:right="8"/>
      </w:pPr>
      <w:r>
        <w:t xml:space="preserve">6-2契約 </w:t>
      </w:r>
    </w:p>
    <w:p w14:paraId="2D2238A4" w14:textId="77777777" w:rsidR="00067AA2" w:rsidRDefault="00000000">
      <w:pPr>
        <w:ind w:left="612" w:right="8"/>
      </w:pPr>
      <w:r>
        <w:t xml:space="preserve">日本国内においては、バイヤー側の特定フォーマットによる基本契約の締結というケースもあるが、海外取引においては、原則としてその都度両者合意のうえ、契約締結を行うのが一般的である。したがって、内容の抜けや漏れ、今後の取引上において不利になる条項がないかを確認することが非常に重要である。 </w:t>
      </w:r>
    </w:p>
    <w:p w14:paraId="14E3A49A" w14:textId="77777777" w:rsidR="00067AA2" w:rsidRDefault="00000000">
      <w:pPr>
        <w:spacing w:after="35" w:line="259" w:lineRule="auto"/>
        <w:ind w:left="633" w:hanging="10"/>
      </w:pPr>
      <w:r>
        <w:t>また、契約交渉を有利に進める工夫として、</w:t>
      </w:r>
      <w:r>
        <w:rPr>
          <w:u w:val="single" w:color="000000"/>
        </w:rPr>
        <w:t>標準契約書を用意し、それを各取引用に改訂したうえで、最初のドラフトとして取引先に送る</w:t>
      </w:r>
      <w:r>
        <w:t xml:space="preserve">ことが望ましい。 </w:t>
      </w:r>
    </w:p>
    <w:p w14:paraId="7C2E642F" w14:textId="77777777" w:rsidR="00067AA2" w:rsidRDefault="00000000">
      <w:pPr>
        <w:spacing w:after="39" w:line="259" w:lineRule="auto"/>
        <w:ind w:firstLine="0"/>
      </w:pPr>
      <w:r>
        <w:t xml:space="preserve"> </w:t>
      </w:r>
    </w:p>
    <w:p w14:paraId="1AC660C7" w14:textId="77777777" w:rsidR="00067AA2" w:rsidRDefault="00000000">
      <w:pPr>
        <w:ind w:left="410" w:right="8"/>
      </w:pPr>
      <w:r>
        <w:t xml:space="preserve">6-3海外サプライヤーの管理  国内サプライヤー同様、海外サプライヤーについても、取引が始まった後に一定期間ごとに、サプライヤーのパフォーマンスを評価し、取引の継続や停止などの方針確認を行う。 </w:t>
      </w:r>
    </w:p>
    <w:p w14:paraId="477B75F4" w14:textId="77777777" w:rsidR="00067AA2" w:rsidRDefault="00000000">
      <w:pPr>
        <w:ind w:left="410" w:right="8"/>
      </w:pPr>
      <w:r>
        <w:t xml:space="preserve"> また、海外では日本以上に取引に対する透明性を重視する国が少なくないので、評価結果は積極的にサプライヤーに開示を行う。 </w:t>
      </w:r>
    </w:p>
    <w:p w14:paraId="6668EC4D" w14:textId="77777777" w:rsidR="00067AA2" w:rsidRDefault="00000000">
      <w:pPr>
        <w:spacing w:after="39" w:line="259" w:lineRule="auto"/>
        <w:ind w:firstLine="0"/>
      </w:pPr>
      <w:r>
        <w:t xml:space="preserve"> </w:t>
      </w:r>
    </w:p>
    <w:p w14:paraId="623E3DEE" w14:textId="77777777" w:rsidR="00067AA2" w:rsidRDefault="00000000">
      <w:pPr>
        <w:spacing w:after="36" w:line="259" w:lineRule="auto"/>
        <w:ind w:firstLine="0"/>
      </w:pPr>
      <w:r>
        <w:t xml:space="preserve"> </w:t>
      </w:r>
    </w:p>
    <w:p w14:paraId="08DACC40" w14:textId="77777777" w:rsidR="00067AA2" w:rsidRDefault="00000000">
      <w:pPr>
        <w:spacing w:after="36" w:line="259" w:lineRule="auto"/>
        <w:ind w:firstLine="0"/>
      </w:pPr>
      <w:r>
        <w:t xml:space="preserve"> </w:t>
      </w:r>
    </w:p>
    <w:p w14:paraId="4CDA5F3C" w14:textId="77777777" w:rsidR="00067AA2" w:rsidRDefault="00000000">
      <w:pPr>
        <w:spacing w:after="36" w:line="259" w:lineRule="auto"/>
        <w:ind w:firstLine="0"/>
      </w:pPr>
      <w:r>
        <w:t xml:space="preserve"> </w:t>
      </w:r>
    </w:p>
    <w:p w14:paraId="70844C2C" w14:textId="77777777" w:rsidR="00067AA2" w:rsidRDefault="00000000">
      <w:pPr>
        <w:spacing w:after="36" w:line="259" w:lineRule="auto"/>
        <w:ind w:firstLine="0"/>
      </w:pPr>
      <w:r>
        <w:t xml:space="preserve"> </w:t>
      </w:r>
    </w:p>
    <w:p w14:paraId="1E6B29D9" w14:textId="77777777" w:rsidR="00067AA2" w:rsidRDefault="00000000">
      <w:pPr>
        <w:spacing w:after="36" w:line="259" w:lineRule="auto"/>
        <w:ind w:firstLine="0"/>
      </w:pPr>
      <w:r>
        <w:t xml:space="preserve"> </w:t>
      </w:r>
    </w:p>
    <w:p w14:paraId="10313909" w14:textId="77777777" w:rsidR="00067AA2" w:rsidRDefault="00000000">
      <w:pPr>
        <w:spacing w:after="0" w:line="259" w:lineRule="auto"/>
        <w:ind w:firstLine="0"/>
      </w:pPr>
      <w:r>
        <w:t xml:space="preserve"> </w:t>
      </w:r>
    </w:p>
    <w:p w14:paraId="4B65C185" w14:textId="77777777" w:rsidR="00067AA2" w:rsidRDefault="00000000">
      <w:pPr>
        <w:spacing w:after="39" w:line="259" w:lineRule="auto"/>
        <w:ind w:firstLine="0"/>
      </w:pPr>
      <w:r>
        <w:t xml:space="preserve"> </w:t>
      </w:r>
    </w:p>
    <w:p w14:paraId="19BDEE73" w14:textId="77777777" w:rsidR="00067AA2" w:rsidRDefault="00000000">
      <w:pPr>
        <w:pStyle w:val="2"/>
        <w:spacing w:after="92"/>
        <w:ind w:left="417"/>
      </w:pPr>
      <w:r>
        <w:rPr>
          <w:sz w:val="20"/>
        </w:rPr>
        <w:t xml:space="preserve">７．国際調達におけるリスク </w:t>
      </w:r>
    </w:p>
    <w:p w14:paraId="2671712B" w14:textId="77777777" w:rsidR="00067AA2" w:rsidRDefault="00000000">
      <w:pPr>
        <w:spacing w:after="0"/>
        <w:ind w:left="624" w:right="8"/>
      </w:pPr>
      <w:r>
        <w:t xml:space="preserve">国内取引に比べて、海外の取引は各段にリスクが高くなる。その主なリスクは次のとおりである。 </w:t>
      </w:r>
    </w:p>
    <w:tbl>
      <w:tblPr>
        <w:tblStyle w:val="TableGrid"/>
        <w:tblW w:w="9089" w:type="dxa"/>
        <w:tblInd w:w="707" w:type="dxa"/>
        <w:tblCellMar>
          <w:top w:w="48" w:type="dxa"/>
          <w:left w:w="77" w:type="dxa"/>
          <w:bottom w:w="0" w:type="dxa"/>
          <w:right w:w="0" w:type="dxa"/>
        </w:tblCellMar>
        <w:tblLook w:val="04A0" w:firstRow="1" w:lastRow="0" w:firstColumn="1" w:lastColumn="0" w:noHBand="0" w:noVBand="1"/>
      </w:tblPr>
      <w:tblGrid>
        <w:gridCol w:w="3116"/>
        <w:gridCol w:w="5973"/>
      </w:tblGrid>
      <w:tr w:rsidR="00067AA2" w14:paraId="3A77CE1C" w14:textId="77777777">
        <w:trPr>
          <w:trHeight w:val="295"/>
        </w:trPr>
        <w:tc>
          <w:tcPr>
            <w:tcW w:w="3116" w:type="dxa"/>
            <w:tcBorders>
              <w:top w:val="single" w:sz="4" w:space="0" w:color="000000"/>
              <w:left w:val="single" w:sz="4" w:space="0" w:color="000000"/>
              <w:bottom w:val="single" w:sz="4" w:space="0" w:color="000000"/>
              <w:right w:val="single" w:sz="4" w:space="0" w:color="000000"/>
            </w:tcBorders>
            <w:shd w:val="clear" w:color="auto" w:fill="E0E0E0"/>
          </w:tcPr>
          <w:p w14:paraId="690F4BB8" w14:textId="77777777" w:rsidR="00067AA2" w:rsidRDefault="00000000">
            <w:pPr>
              <w:spacing w:after="0" w:line="259" w:lineRule="auto"/>
              <w:ind w:left="0" w:right="87" w:firstLine="0"/>
              <w:jc w:val="center"/>
            </w:pPr>
            <w:r>
              <w:t xml:space="preserve">顕在化した問題 </w:t>
            </w:r>
          </w:p>
        </w:tc>
        <w:tc>
          <w:tcPr>
            <w:tcW w:w="5972" w:type="dxa"/>
            <w:tcBorders>
              <w:top w:val="single" w:sz="4" w:space="0" w:color="000000"/>
              <w:left w:val="single" w:sz="4" w:space="0" w:color="000000"/>
              <w:bottom w:val="single" w:sz="4" w:space="0" w:color="000000"/>
              <w:right w:val="single" w:sz="4" w:space="0" w:color="000000"/>
            </w:tcBorders>
            <w:shd w:val="clear" w:color="auto" w:fill="E0E0E0"/>
          </w:tcPr>
          <w:p w14:paraId="0AD8CE87" w14:textId="77777777" w:rsidR="00067AA2" w:rsidRDefault="00000000">
            <w:pPr>
              <w:spacing w:after="0" w:line="259" w:lineRule="auto"/>
              <w:ind w:left="0" w:right="76" w:firstLine="0"/>
              <w:jc w:val="center"/>
            </w:pPr>
            <w:r>
              <w:t xml:space="preserve">事象 </w:t>
            </w:r>
          </w:p>
        </w:tc>
      </w:tr>
      <w:tr w:rsidR="00067AA2" w14:paraId="32BECD8D" w14:textId="77777777">
        <w:trPr>
          <w:trHeight w:val="2584"/>
        </w:trPr>
        <w:tc>
          <w:tcPr>
            <w:tcW w:w="3116" w:type="dxa"/>
            <w:tcBorders>
              <w:top w:val="single" w:sz="4" w:space="0" w:color="000000"/>
              <w:left w:val="single" w:sz="4" w:space="0" w:color="000000"/>
              <w:bottom w:val="single" w:sz="4" w:space="0" w:color="000000"/>
              <w:right w:val="single" w:sz="4" w:space="0" w:color="000000"/>
            </w:tcBorders>
            <w:vAlign w:val="center"/>
          </w:tcPr>
          <w:p w14:paraId="212AE370" w14:textId="77777777" w:rsidR="00067AA2" w:rsidRDefault="00000000">
            <w:pPr>
              <w:spacing w:after="0" w:line="259" w:lineRule="auto"/>
              <w:ind w:left="20" w:firstLine="0"/>
            </w:pPr>
            <w:r>
              <w:t xml:space="preserve">部材供給の停止/供給難 </w:t>
            </w:r>
          </w:p>
        </w:tc>
        <w:tc>
          <w:tcPr>
            <w:tcW w:w="5972" w:type="dxa"/>
            <w:tcBorders>
              <w:top w:val="single" w:sz="4" w:space="0" w:color="000000"/>
              <w:left w:val="single" w:sz="4" w:space="0" w:color="000000"/>
              <w:bottom w:val="single" w:sz="4" w:space="0" w:color="000000"/>
              <w:right w:val="single" w:sz="4" w:space="0" w:color="000000"/>
            </w:tcBorders>
          </w:tcPr>
          <w:p w14:paraId="0563FC4F" w14:textId="77777777" w:rsidR="00067AA2" w:rsidRDefault="00000000">
            <w:pPr>
              <w:spacing w:after="0" w:line="297" w:lineRule="auto"/>
              <w:ind w:left="427" w:hanging="408"/>
            </w:pPr>
            <w:r>
              <w:t xml:space="preserve">・ 災害（地震・火事、水害）などによるサプライヤーの生産活動の停止、輸送交通、通信手段の停止 </w:t>
            </w:r>
          </w:p>
          <w:p w14:paraId="67D31426" w14:textId="77777777" w:rsidR="00067AA2" w:rsidRDefault="00000000">
            <w:pPr>
              <w:spacing w:after="0" w:line="297" w:lineRule="auto"/>
              <w:ind w:left="427" w:hanging="403"/>
            </w:pPr>
            <w:r>
              <w:t xml:space="preserve">・ 戦争勃発・政変（カントリーリスク）、法改正等の政治的法律関連要因 </w:t>
            </w:r>
          </w:p>
          <w:p w14:paraId="27B8F183" w14:textId="77777777" w:rsidR="00067AA2" w:rsidRDefault="00000000">
            <w:pPr>
              <w:spacing w:after="39" w:line="259" w:lineRule="auto"/>
              <w:ind w:left="24" w:firstLine="0"/>
            </w:pPr>
            <w:r>
              <w:t xml:space="preserve">・ サプライヤー倒産・経営難などによる供給源の遮断 </w:t>
            </w:r>
          </w:p>
          <w:p w14:paraId="7D160428" w14:textId="77777777" w:rsidR="00067AA2" w:rsidRDefault="00000000">
            <w:pPr>
              <w:spacing w:after="0" w:line="297" w:lineRule="auto"/>
              <w:ind w:left="427" w:right="-1" w:hanging="427"/>
            </w:pPr>
            <w:r>
              <w:t xml:space="preserve">・ サプライヤーの価格競争力・サービスの低下、負荷オーバー、品質トラブル、原材料逼迫などによる供給遅れ </w:t>
            </w:r>
          </w:p>
          <w:p w14:paraId="50AA5D01" w14:textId="77777777" w:rsidR="00067AA2" w:rsidRDefault="00000000">
            <w:pPr>
              <w:spacing w:after="0" w:line="259" w:lineRule="auto"/>
              <w:ind w:left="427" w:hanging="410"/>
            </w:pPr>
            <w:r>
              <w:t xml:space="preserve">・ 不採算、設備老朽化、人材不足による生産中止、事業撤退など生産変動への対応不備 </w:t>
            </w:r>
          </w:p>
        </w:tc>
      </w:tr>
      <w:tr w:rsidR="00067AA2" w14:paraId="663DF560" w14:textId="77777777">
        <w:trPr>
          <w:trHeight w:val="583"/>
        </w:trPr>
        <w:tc>
          <w:tcPr>
            <w:tcW w:w="3116" w:type="dxa"/>
            <w:tcBorders>
              <w:top w:val="single" w:sz="4" w:space="0" w:color="000000"/>
              <w:left w:val="single" w:sz="4" w:space="0" w:color="000000"/>
              <w:bottom w:val="single" w:sz="4" w:space="0" w:color="000000"/>
              <w:right w:val="single" w:sz="4" w:space="0" w:color="000000"/>
            </w:tcBorders>
            <w:vAlign w:val="center"/>
          </w:tcPr>
          <w:p w14:paraId="5CE05A0F" w14:textId="77777777" w:rsidR="00067AA2" w:rsidRDefault="00000000">
            <w:pPr>
              <w:spacing w:after="0" w:line="259" w:lineRule="auto"/>
              <w:ind w:left="20" w:firstLine="0"/>
            </w:pPr>
            <w:r>
              <w:t xml:space="preserve">価格上昇 </w:t>
            </w:r>
          </w:p>
        </w:tc>
        <w:tc>
          <w:tcPr>
            <w:tcW w:w="5972" w:type="dxa"/>
            <w:tcBorders>
              <w:top w:val="single" w:sz="4" w:space="0" w:color="000000"/>
              <w:left w:val="single" w:sz="4" w:space="0" w:color="000000"/>
              <w:bottom w:val="single" w:sz="4" w:space="0" w:color="000000"/>
              <w:right w:val="single" w:sz="4" w:space="0" w:color="000000"/>
            </w:tcBorders>
          </w:tcPr>
          <w:p w14:paraId="25EBE85D" w14:textId="77777777" w:rsidR="00067AA2" w:rsidRDefault="00000000">
            <w:pPr>
              <w:spacing w:after="0" w:line="259" w:lineRule="auto"/>
              <w:ind w:left="427" w:hanging="410"/>
            </w:pPr>
            <w:r>
              <w:t xml:space="preserve">・ 海外の景気変動、需給変動、為替変動、賃金上昇などの経済関連要因 </w:t>
            </w:r>
          </w:p>
        </w:tc>
      </w:tr>
      <w:tr w:rsidR="00067AA2" w14:paraId="7EA67747" w14:textId="77777777">
        <w:trPr>
          <w:trHeight w:val="581"/>
        </w:trPr>
        <w:tc>
          <w:tcPr>
            <w:tcW w:w="3116" w:type="dxa"/>
            <w:tcBorders>
              <w:top w:val="single" w:sz="4" w:space="0" w:color="000000"/>
              <w:left w:val="single" w:sz="4" w:space="0" w:color="000000"/>
              <w:bottom w:val="single" w:sz="4" w:space="0" w:color="000000"/>
              <w:right w:val="single" w:sz="4" w:space="0" w:color="000000"/>
            </w:tcBorders>
          </w:tcPr>
          <w:p w14:paraId="71FB498D" w14:textId="77777777" w:rsidR="00067AA2" w:rsidRDefault="00000000">
            <w:pPr>
              <w:spacing w:after="0" w:line="259" w:lineRule="auto"/>
              <w:ind w:left="20" w:firstLine="0"/>
            </w:pPr>
            <w:r>
              <w:t xml:space="preserve">社会的信用、企業イメージの低下 </w:t>
            </w:r>
          </w:p>
        </w:tc>
        <w:tc>
          <w:tcPr>
            <w:tcW w:w="5972" w:type="dxa"/>
            <w:tcBorders>
              <w:top w:val="single" w:sz="4" w:space="0" w:color="000000"/>
              <w:left w:val="single" w:sz="4" w:space="0" w:color="000000"/>
              <w:bottom w:val="single" w:sz="4" w:space="0" w:color="000000"/>
              <w:right w:val="single" w:sz="4" w:space="0" w:color="000000"/>
            </w:tcBorders>
          </w:tcPr>
          <w:p w14:paraId="504192B8" w14:textId="77777777" w:rsidR="00067AA2" w:rsidRDefault="00000000">
            <w:pPr>
              <w:spacing w:after="0" w:line="259" w:lineRule="auto"/>
              <w:ind w:left="12" w:firstLine="0"/>
              <w:jc w:val="both"/>
            </w:pPr>
            <w:r>
              <w:t xml:space="preserve">・ 依存度が高いサプライヤーの経営問題、環境問題の発生など </w:t>
            </w:r>
          </w:p>
        </w:tc>
      </w:tr>
    </w:tbl>
    <w:p w14:paraId="533AE836" w14:textId="77777777" w:rsidR="00067AA2" w:rsidRDefault="00000000">
      <w:pPr>
        <w:spacing w:after="85"/>
        <w:ind w:left="826" w:right="8"/>
      </w:pPr>
      <w:r>
        <w:t xml:space="preserve">上述のリスクへの主な対応策は次のとおり。 </w:t>
      </w:r>
    </w:p>
    <w:p w14:paraId="15EB3E8E" w14:textId="77777777" w:rsidR="00067AA2" w:rsidRDefault="00000000">
      <w:pPr>
        <w:numPr>
          <w:ilvl w:val="0"/>
          <w:numId w:val="31"/>
        </w:numPr>
        <w:ind w:left="1127" w:right="8" w:hanging="301"/>
      </w:pPr>
      <w:r>
        <w:t xml:space="preserve">2つ以上の国のサプライヤーに発注分散し、カントリーリスクなどを避ける。 </w:t>
      </w:r>
    </w:p>
    <w:p w14:paraId="7CCB8661" w14:textId="77777777" w:rsidR="00067AA2" w:rsidRDefault="00000000">
      <w:pPr>
        <w:spacing w:after="57"/>
        <w:ind w:left="1001" w:right="8"/>
      </w:pPr>
      <w:r>
        <w:t>（現地商社</w:t>
      </w:r>
      <w:r>
        <w:rPr>
          <w:vertAlign w:val="superscript"/>
        </w:rPr>
        <w:t>※</w:t>
      </w:r>
      <w:r>
        <w:t xml:space="preserve">を活用することも一案） </w:t>
      </w:r>
    </w:p>
    <w:p w14:paraId="26EF2B4E" w14:textId="77777777" w:rsidR="00067AA2" w:rsidRDefault="00000000">
      <w:pPr>
        <w:numPr>
          <w:ilvl w:val="0"/>
          <w:numId w:val="31"/>
        </w:numPr>
        <w:ind w:left="1127" w:right="8" w:hanging="301"/>
      </w:pPr>
      <w:r>
        <w:t xml:space="preserve">原料価格の変動を避けるために長期契約を結ぶ。 </w:t>
      </w:r>
    </w:p>
    <w:p w14:paraId="405D10C0" w14:textId="77777777" w:rsidR="00067AA2" w:rsidRDefault="00000000">
      <w:pPr>
        <w:numPr>
          <w:ilvl w:val="0"/>
          <w:numId w:val="31"/>
        </w:numPr>
        <w:spacing w:after="122"/>
        <w:ind w:left="1127" w:right="8" w:hanging="301"/>
      </w:pPr>
      <w:r>
        <w:t xml:space="preserve">為替変動に備え、為替予約をしたり、現地通貨決済を行う。 </w:t>
      </w:r>
    </w:p>
    <w:p w14:paraId="4D585F2E" w14:textId="77777777" w:rsidR="00067AA2" w:rsidRDefault="00000000">
      <w:pPr>
        <w:spacing w:after="0" w:line="259" w:lineRule="auto"/>
        <w:ind w:left="1024" w:right="43" w:hanging="602"/>
      </w:pPr>
      <w:r>
        <w:t xml:space="preserve">   </w:t>
      </w:r>
      <w:r>
        <w:rPr>
          <w:sz w:val="18"/>
        </w:rPr>
        <w:t xml:space="preserve">※ 国際調達における取引では、このようにリスクを回避するために、商社を活用することがある。この場合のメリット、デメリットは次のとおり。 </w:t>
      </w:r>
    </w:p>
    <w:tbl>
      <w:tblPr>
        <w:tblStyle w:val="TableGrid"/>
        <w:tblW w:w="8798" w:type="dxa"/>
        <w:tblInd w:w="997" w:type="dxa"/>
        <w:tblCellMar>
          <w:top w:w="58" w:type="dxa"/>
          <w:left w:w="97" w:type="dxa"/>
          <w:bottom w:w="0" w:type="dxa"/>
          <w:right w:w="8" w:type="dxa"/>
        </w:tblCellMar>
        <w:tblLook w:val="04A0" w:firstRow="1" w:lastRow="0" w:firstColumn="1" w:lastColumn="0" w:noHBand="0" w:noVBand="1"/>
      </w:tblPr>
      <w:tblGrid>
        <w:gridCol w:w="4359"/>
        <w:gridCol w:w="4439"/>
      </w:tblGrid>
      <w:tr w:rsidR="00067AA2" w14:paraId="2B41C525" w14:textId="77777777">
        <w:trPr>
          <w:trHeight w:val="293"/>
        </w:trPr>
        <w:tc>
          <w:tcPr>
            <w:tcW w:w="4360" w:type="dxa"/>
            <w:tcBorders>
              <w:top w:val="single" w:sz="4" w:space="0" w:color="000000"/>
              <w:left w:val="single" w:sz="4" w:space="0" w:color="000000"/>
              <w:bottom w:val="single" w:sz="4" w:space="0" w:color="000000"/>
              <w:right w:val="single" w:sz="4" w:space="0" w:color="000000"/>
            </w:tcBorders>
            <w:shd w:val="clear" w:color="auto" w:fill="D9D9D9"/>
          </w:tcPr>
          <w:p w14:paraId="524841D9" w14:textId="77777777" w:rsidR="00067AA2" w:rsidRDefault="00000000">
            <w:pPr>
              <w:spacing w:after="0" w:line="259" w:lineRule="auto"/>
              <w:ind w:left="0" w:right="94" w:firstLine="0"/>
              <w:jc w:val="center"/>
            </w:pPr>
            <w:r>
              <w:rPr>
                <w:sz w:val="18"/>
              </w:rPr>
              <w:t xml:space="preserve">メリット </w:t>
            </w:r>
          </w:p>
        </w:tc>
        <w:tc>
          <w:tcPr>
            <w:tcW w:w="4439" w:type="dxa"/>
            <w:tcBorders>
              <w:top w:val="single" w:sz="4" w:space="0" w:color="000000"/>
              <w:left w:val="single" w:sz="4" w:space="0" w:color="000000"/>
              <w:bottom w:val="single" w:sz="4" w:space="0" w:color="000000"/>
              <w:right w:val="single" w:sz="4" w:space="0" w:color="000000"/>
            </w:tcBorders>
            <w:shd w:val="clear" w:color="auto" w:fill="D9D9D9"/>
          </w:tcPr>
          <w:p w14:paraId="39130F61" w14:textId="77777777" w:rsidR="00067AA2" w:rsidRDefault="00000000">
            <w:pPr>
              <w:spacing w:after="0" w:line="259" w:lineRule="auto"/>
              <w:ind w:left="0" w:right="91" w:firstLine="0"/>
              <w:jc w:val="center"/>
            </w:pPr>
            <w:r>
              <w:rPr>
                <w:sz w:val="18"/>
              </w:rPr>
              <w:t xml:space="preserve">デメリット </w:t>
            </w:r>
          </w:p>
        </w:tc>
      </w:tr>
      <w:tr w:rsidR="00067AA2" w14:paraId="16D33C2B" w14:textId="77777777">
        <w:trPr>
          <w:trHeight w:val="584"/>
        </w:trPr>
        <w:tc>
          <w:tcPr>
            <w:tcW w:w="4360" w:type="dxa"/>
            <w:tcBorders>
              <w:top w:val="single" w:sz="4" w:space="0" w:color="000000"/>
              <w:left w:val="single" w:sz="4" w:space="0" w:color="000000"/>
              <w:bottom w:val="single" w:sz="4" w:space="0" w:color="000000"/>
              <w:right w:val="single" w:sz="4" w:space="0" w:color="000000"/>
            </w:tcBorders>
          </w:tcPr>
          <w:p w14:paraId="1534EC2B" w14:textId="77777777" w:rsidR="00067AA2" w:rsidRDefault="00000000">
            <w:pPr>
              <w:spacing w:after="0" w:line="259" w:lineRule="auto"/>
              <w:ind w:left="382" w:hanging="382"/>
            </w:pPr>
            <w:r>
              <w:rPr>
                <w:sz w:val="18"/>
              </w:rPr>
              <w:t xml:space="preserve">① 対サプライヤーとの立場において、自社より商社の方が強い場合がある。 </w:t>
            </w:r>
          </w:p>
        </w:tc>
        <w:tc>
          <w:tcPr>
            <w:tcW w:w="4439" w:type="dxa"/>
            <w:tcBorders>
              <w:top w:val="single" w:sz="4" w:space="0" w:color="000000"/>
              <w:left w:val="single" w:sz="4" w:space="0" w:color="000000"/>
              <w:bottom w:val="single" w:sz="4" w:space="0" w:color="000000"/>
              <w:right w:val="single" w:sz="4" w:space="0" w:color="000000"/>
            </w:tcBorders>
          </w:tcPr>
          <w:p w14:paraId="2A54EB4A" w14:textId="77777777" w:rsidR="00067AA2" w:rsidRDefault="00000000">
            <w:pPr>
              <w:spacing w:after="0" w:line="259" w:lineRule="auto"/>
              <w:ind w:left="1" w:firstLine="0"/>
            </w:pPr>
            <w:r>
              <w:rPr>
                <w:sz w:val="18"/>
              </w:rPr>
              <w:t xml:space="preserve">① サプライヤーとの直接交渉ができない。 </w:t>
            </w:r>
          </w:p>
        </w:tc>
      </w:tr>
      <w:tr w:rsidR="00067AA2" w14:paraId="63438D4A" w14:textId="77777777">
        <w:trPr>
          <w:trHeight w:val="581"/>
        </w:trPr>
        <w:tc>
          <w:tcPr>
            <w:tcW w:w="4360" w:type="dxa"/>
            <w:tcBorders>
              <w:top w:val="single" w:sz="4" w:space="0" w:color="000000"/>
              <w:left w:val="single" w:sz="4" w:space="0" w:color="000000"/>
              <w:bottom w:val="single" w:sz="4" w:space="0" w:color="000000"/>
              <w:right w:val="single" w:sz="4" w:space="0" w:color="000000"/>
            </w:tcBorders>
          </w:tcPr>
          <w:p w14:paraId="40B7FFA2" w14:textId="77777777" w:rsidR="00067AA2" w:rsidRDefault="00000000">
            <w:pPr>
              <w:spacing w:after="0" w:line="259" w:lineRule="auto"/>
              <w:ind w:left="382" w:hanging="382"/>
            </w:pPr>
            <w:r>
              <w:rPr>
                <w:sz w:val="18"/>
              </w:rPr>
              <w:t xml:space="preserve">② 自社の人材が不足していても商社の人材を活用できる。 </w:t>
            </w:r>
          </w:p>
        </w:tc>
        <w:tc>
          <w:tcPr>
            <w:tcW w:w="4439" w:type="dxa"/>
            <w:tcBorders>
              <w:top w:val="single" w:sz="4" w:space="0" w:color="000000"/>
              <w:left w:val="single" w:sz="4" w:space="0" w:color="000000"/>
              <w:bottom w:val="single" w:sz="4" w:space="0" w:color="000000"/>
              <w:right w:val="single" w:sz="4" w:space="0" w:color="000000"/>
            </w:tcBorders>
          </w:tcPr>
          <w:p w14:paraId="6DD6C4AA" w14:textId="77777777" w:rsidR="00067AA2" w:rsidRDefault="00000000">
            <w:pPr>
              <w:spacing w:after="0" w:line="259" w:lineRule="auto"/>
              <w:ind w:left="1" w:firstLine="0"/>
            </w:pPr>
            <w:r>
              <w:rPr>
                <w:sz w:val="18"/>
              </w:rPr>
              <w:t xml:space="preserve">② 自社内の人材育成ができない。 </w:t>
            </w:r>
          </w:p>
        </w:tc>
      </w:tr>
      <w:tr w:rsidR="00067AA2" w14:paraId="6077A2E3" w14:textId="77777777">
        <w:trPr>
          <w:trHeight w:val="295"/>
        </w:trPr>
        <w:tc>
          <w:tcPr>
            <w:tcW w:w="4360" w:type="dxa"/>
            <w:tcBorders>
              <w:top w:val="single" w:sz="4" w:space="0" w:color="000000"/>
              <w:left w:val="single" w:sz="4" w:space="0" w:color="000000"/>
              <w:bottom w:val="single" w:sz="4" w:space="0" w:color="000000"/>
              <w:right w:val="single" w:sz="4" w:space="0" w:color="000000"/>
            </w:tcBorders>
          </w:tcPr>
          <w:p w14:paraId="31904080" w14:textId="77777777" w:rsidR="00067AA2" w:rsidRDefault="00000000">
            <w:pPr>
              <w:spacing w:after="0" w:line="259" w:lineRule="auto"/>
              <w:ind w:left="0" w:firstLine="0"/>
            </w:pPr>
            <w:r>
              <w:rPr>
                <w:sz w:val="18"/>
              </w:rPr>
              <w:t xml:space="preserve">③ 商社の海外調達のノウハウを活用できる。 </w:t>
            </w:r>
          </w:p>
        </w:tc>
        <w:tc>
          <w:tcPr>
            <w:tcW w:w="4439" w:type="dxa"/>
            <w:tcBorders>
              <w:top w:val="single" w:sz="4" w:space="0" w:color="000000"/>
              <w:left w:val="single" w:sz="4" w:space="0" w:color="000000"/>
              <w:bottom w:val="single" w:sz="4" w:space="0" w:color="000000"/>
              <w:right w:val="single" w:sz="4" w:space="0" w:color="000000"/>
            </w:tcBorders>
          </w:tcPr>
          <w:p w14:paraId="06074891" w14:textId="77777777" w:rsidR="00067AA2" w:rsidRDefault="00000000">
            <w:pPr>
              <w:spacing w:after="0" w:line="259" w:lineRule="auto"/>
              <w:ind w:left="2" w:firstLine="0"/>
            </w:pPr>
            <w:r>
              <w:rPr>
                <w:sz w:val="18"/>
              </w:rPr>
              <w:t xml:space="preserve">③ 自社内にノウハウや情報が蓄積できない。 </w:t>
            </w:r>
          </w:p>
        </w:tc>
      </w:tr>
      <w:tr w:rsidR="00067AA2" w14:paraId="6CA3E4D4" w14:textId="77777777">
        <w:trPr>
          <w:trHeight w:val="298"/>
        </w:trPr>
        <w:tc>
          <w:tcPr>
            <w:tcW w:w="4360" w:type="dxa"/>
            <w:tcBorders>
              <w:top w:val="single" w:sz="4" w:space="0" w:color="000000"/>
              <w:left w:val="single" w:sz="4" w:space="0" w:color="000000"/>
              <w:bottom w:val="single" w:sz="4" w:space="0" w:color="000000"/>
              <w:right w:val="single" w:sz="4" w:space="0" w:color="000000"/>
            </w:tcBorders>
          </w:tcPr>
          <w:p w14:paraId="68B0D1DA" w14:textId="77777777" w:rsidR="00067AA2" w:rsidRDefault="00000000">
            <w:pPr>
              <w:spacing w:after="0" w:line="259" w:lineRule="auto"/>
              <w:ind w:left="0" w:firstLine="0"/>
              <w:jc w:val="both"/>
            </w:pPr>
            <w:r>
              <w:rPr>
                <w:sz w:val="18"/>
              </w:rPr>
              <w:t xml:space="preserve">④ 商社のワールドワイドの情報網を活用できる。 </w:t>
            </w:r>
          </w:p>
        </w:tc>
        <w:tc>
          <w:tcPr>
            <w:tcW w:w="4439" w:type="dxa"/>
            <w:tcBorders>
              <w:top w:val="single" w:sz="4" w:space="0" w:color="000000"/>
              <w:left w:val="single" w:sz="4" w:space="0" w:color="000000"/>
              <w:bottom w:val="single" w:sz="4" w:space="0" w:color="000000"/>
              <w:right w:val="single" w:sz="4" w:space="0" w:color="000000"/>
            </w:tcBorders>
          </w:tcPr>
          <w:p w14:paraId="626F8DE8" w14:textId="77777777" w:rsidR="00067AA2" w:rsidRDefault="00000000">
            <w:pPr>
              <w:spacing w:after="0" w:line="259" w:lineRule="auto"/>
              <w:ind w:left="1" w:firstLine="0"/>
            </w:pPr>
            <w:r>
              <w:rPr>
                <w:sz w:val="18"/>
              </w:rPr>
              <w:t xml:space="preserve">④ 商社への依存姿勢が強くなる。 </w:t>
            </w:r>
          </w:p>
        </w:tc>
      </w:tr>
      <w:tr w:rsidR="00067AA2" w14:paraId="138DDC30" w14:textId="77777777">
        <w:trPr>
          <w:trHeight w:val="866"/>
        </w:trPr>
        <w:tc>
          <w:tcPr>
            <w:tcW w:w="4360" w:type="dxa"/>
            <w:tcBorders>
              <w:top w:val="single" w:sz="4" w:space="0" w:color="000000"/>
              <w:left w:val="single" w:sz="4" w:space="0" w:color="000000"/>
              <w:bottom w:val="single" w:sz="4" w:space="0" w:color="000000"/>
              <w:right w:val="single" w:sz="4" w:space="0" w:color="000000"/>
            </w:tcBorders>
          </w:tcPr>
          <w:p w14:paraId="668E9A44" w14:textId="77777777" w:rsidR="00067AA2" w:rsidRDefault="00000000">
            <w:pPr>
              <w:spacing w:after="0" w:line="259" w:lineRule="auto"/>
              <w:ind w:left="0" w:firstLine="0"/>
            </w:pPr>
            <w:r>
              <w:rPr>
                <w:sz w:val="18"/>
              </w:rPr>
              <w:t xml:space="preserve">⑤ 商社の金融力を活用できる。 </w:t>
            </w:r>
          </w:p>
        </w:tc>
        <w:tc>
          <w:tcPr>
            <w:tcW w:w="4439" w:type="dxa"/>
            <w:tcBorders>
              <w:top w:val="single" w:sz="4" w:space="0" w:color="000000"/>
              <w:left w:val="single" w:sz="4" w:space="0" w:color="000000"/>
              <w:bottom w:val="single" w:sz="4" w:space="0" w:color="000000"/>
              <w:right w:val="single" w:sz="4" w:space="0" w:color="000000"/>
            </w:tcBorders>
          </w:tcPr>
          <w:p w14:paraId="07C10949" w14:textId="77777777" w:rsidR="00067AA2" w:rsidRDefault="00000000">
            <w:pPr>
              <w:spacing w:after="0" w:line="259" w:lineRule="auto"/>
              <w:ind w:left="380" w:hanging="378"/>
            </w:pPr>
            <w:r>
              <w:rPr>
                <w:sz w:val="18"/>
              </w:rPr>
              <w:t xml:space="preserve">⑤ コミュニケーションが間接的となり、自社およびサプライヤーの真の意図が伝達されない場合がある。 </w:t>
            </w:r>
          </w:p>
        </w:tc>
      </w:tr>
      <w:tr w:rsidR="00067AA2" w14:paraId="6EDB3C13" w14:textId="77777777">
        <w:trPr>
          <w:trHeight w:val="1154"/>
        </w:trPr>
        <w:tc>
          <w:tcPr>
            <w:tcW w:w="4360" w:type="dxa"/>
            <w:tcBorders>
              <w:top w:val="single" w:sz="4" w:space="0" w:color="000000"/>
              <w:left w:val="single" w:sz="4" w:space="0" w:color="000000"/>
              <w:bottom w:val="single" w:sz="4" w:space="0" w:color="000000"/>
              <w:right w:val="single" w:sz="4" w:space="0" w:color="000000"/>
            </w:tcBorders>
          </w:tcPr>
          <w:p w14:paraId="4444C66C" w14:textId="77777777" w:rsidR="00067AA2" w:rsidRDefault="00000000">
            <w:pPr>
              <w:spacing w:after="0" w:line="259" w:lineRule="auto"/>
              <w:ind w:left="382" w:hanging="382"/>
            </w:pPr>
            <w:r>
              <w:rPr>
                <w:sz w:val="18"/>
              </w:rPr>
              <w:t xml:space="preserve">⑥ 海外調達に伴うリスクを商社に転嫁することができる場合がある。 </w:t>
            </w:r>
          </w:p>
        </w:tc>
        <w:tc>
          <w:tcPr>
            <w:tcW w:w="4439" w:type="dxa"/>
            <w:tcBorders>
              <w:top w:val="single" w:sz="4" w:space="0" w:color="000000"/>
              <w:left w:val="single" w:sz="4" w:space="0" w:color="000000"/>
              <w:bottom w:val="single" w:sz="4" w:space="0" w:color="000000"/>
              <w:right w:val="single" w:sz="4" w:space="0" w:color="000000"/>
            </w:tcBorders>
          </w:tcPr>
          <w:p w14:paraId="1D7D04CA" w14:textId="77777777" w:rsidR="00067AA2" w:rsidRDefault="00000000">
            <w:pPr>
              <w:spacing w:after="60" w:line="259" w:lineRule="auto"/>
              <w:ind w:left="1" w:firstLine="0"/>
            </w:pPr>
            <w:r>
              <w:rPr>
                <w:sz w:val="18"/>
              </w:rPr>
              <w:t xml:space="preserve">⑥ 最低価格を得ることが困難 </w:t>
            </w:r>
          </w:p>
          <w:p w14:paraId="602D6DE8" w14:textId="77777777" w:rsidR="00067AA2" w:rsidRDefault="00000000">
            <w:pPr>
              <w:spacing w:after="60" w:line="259" w:lineRule="auto"/>
              <w:ind w:left="380" w:firstLine="0"/>
            </w:pPr>
            <w:r>
              <w:rPr>
                <w:sz w:val="18"/>
              </w:rPr>
              <w:t xml:space="preserve">・ 商社マージンの上積み </w:t>
            </w:r>
          </w:p>
          <w:p w14:paraId="49DE43C8" w14:textId="77777777" w:rsidR="00067AA2" w:rsidRDefault="00000000">
            <w:pPr>
              <w:spacing w:after="0" w:line="259" w:lineRule="auto"/>
              <w:ind w:left="742" w:hanging="362"/>
            </w:pPr>
            <w:r>
              <w:rPr>
                <w:sz w:val="18"/>
              </w:rPr>
              <w:t xml:space="preserve">・ サプライヤーと直接交渉ができないため、最低価格の確保が難しい。 </w:t>
            </w:r>
          </w:p>
        </w:tc>
      </w:tr>
    </w:tbl>
    <w:p w14:paraId="6B9C9EBC" w14:textId="77777777" w:rsidR="00067AA2" w:rsidRDefault="00000000">
      <w:pPr>
        <w:spacing w:after="212" w:line="259" w:lineRule="auto"/>
        <w:ind w:firstLine="0"/>
      </w:pPr>
      <w:r>
        <w:rPr>
          <w:sz w:val="18"/>
        </w:rPr>
        <w:t xml:space="preserve">  </w:t>
      </w:r>
    </w:p>
    <w:p w14:paraId="7282799F" w14:textId="77777777" w:rsidR="00067AA2" w:rsidRDefault="00000000">
      <w:pPr>
        <w:spacing w:after="83"/>
        <w:ind w:left="410" w:right="8"/>
      </w:pPr>
      <w:r>
        <w:t xml:space="preserve">８．グローバル最適調達に向けた組織の在り方 </w:t>
      </w:r>
    </w:p>
    <w:p w14:paraId="1280B530" w14:textId="77777777" w:rsidR="00067AA2" w:rsidRDefault="00000000">
      <w:pPr>
        <w:ind w:left="866" w:right="8"/>
      </w:pPr>
      <w:r>
        <w:t xml:space="preserve">国際調達においても、集中購買と同様、いわゆる集中組織と分散組織の議論がある。 </w:t>
      </w:r>
    </w:p>
    <w:p w14:paraId="6EB39F9E" w14:textId="77777777" w:rsidR="00067AA2" w:rsidRDefault="00000000">
      <w:pPr>
        <w:ind w:left="866" w:right="8"/>
      </w:pPr>
      <w:r>
        <w:t>また、よく議論されるのが、</w:t>
      </w:r>
      <w:r>
        <w:rPr>
          <w:u w:val="single" w:color="000000"/>
        </w:rPr>
        <w:t xml:space="preserve">国際調達事務所（ IPO ： Ｉｎｔｅｒｎａｔｉｏｎａｌ Ｐｕｒｃｈａｓｉｎｇ Ｏｆｆｉｃｅ ） </w:t>
      </w:r>
      <w:r>
        <w:t>である。ＩＰＯは、調達のフロントにおける市場調査やサプライヤーとの交渉の役割を持たせるために、調達市場の大きい地域に設置する。ただし、</w:t>
      </w:r>
      <w:r>
        <w:rPr>
          <w:u w:val="single" w:color="000000"/>
        </w:rPr>
        <w:t>ＩＰＯの設置は、維持管理に大きなコスト負担が発生するので、費用対効果を見極めたうえで行う必要がある。</w:t>
      </w:r>
      <w:r>
        <w:t xml:space="preserve"> </w:t>
      </w:r>
    </w:p>
    <w:p w14:paraId="7BFF5E8A" w14:textId="77777777" w:rsidR="00067AA2" w:rsidRDefault="00000000">
      <w:pPr>
        <w:spacing w:after="36" w:line="259" w:lineRule="auto"/>
        <w:ind w:firstLine="0"/>
      </w:pPr>
      <w:r>
        <w:t xml:space="preserve"> </w:t>
      </w:r>
    </w:p>
    <w:p w14:paraId="0EDAD4F0" w14:textId="77777777" w:rsidR="00067AA2" w:rsidRDefault="00000000">
      <w:pPr>
        <w:spacing w:after="83"/>
        <w:ind w:left="624" w:right="8"/>
      </w:pPr>
      <w:r>
        <w:t xml:space="preserve">国際調達力向上に向けて </w:t>
      </w:r>
    </w:p>
    <w:p w14:paraId="7C27B7F3" w14:textId="77777777" w:rsidR="00067AA2" w:rsidRDefault="00000000">
      <w:pPr>
        <w:ind w:left="622" w:right="8"/>
      </w:pPr>
      <w:r>
        <w:t xml:space="preserve">国際調達には、国際契約など国際ビジネスの知識が必要であるほか、相手の地域の文化、社会・経済などを深く理解する必要がある。また、英語は世界共通語であり、使いこなせるようにしたい。 </w:t>
      </w:r>
    </w:p>
    <w:p w14:paraId="1AC8F165" w14:textId="77777777" w:rsidR="00067AA2" w:rsidRDefault="00000000">
      <w:pPr>
        <w:ind w:left="622" w:right="8"/>
      </w:pPr>
      <w:r>
        <w:t xml:space="preserve">これらの知識を身に付けたうえで、挑戦する勇気とそれを推進できる企画力と人間力が求められる。 </w:t>
      </w:r>
    </w:p>
    <w:p w14:paraId="29E17CF2" w14:textId="77777777" w:rsidR="00067AA2" w:rsidRDefault="00000000">
      <w:pPr>
        <w:spacing w:after="29" w:line="259" w:lineRule="auto"/>
        <w:ind w:firstLine="0"/>
      </w:pPr>
      <w:r>
        <w:rPr>
          <w:sz w:val="21"/>
        </w:rPr>
        <w:t xml:space="preserve"> </w:t>
      </w:r>
    </w:p>
    <w:p w14:paraId="4A830DCE" w14:textId="77777777" w:rsidR="00067AA2" w:rsidRDefault="00000000">
      <w:pPr>
        <w:pStyle w:val="1"/>
        <w:spacing w:after="36"/>
        <w:ind w:left="417"/>
      </w:pPr>
      <w:r>
        <w:t xml:space="preserve">「5」生産管理 </w:t>
      </w:r>
    </w:p>
    <w:p w14:paraId="20B57307" w14:textId="77777777" w:rsidR="00067AA2" w:rsidRDefault="00000000">
      <w:pPr>
        <w:spacing w:line="340" w:lineRule="auto"/>
        <w:ind w:left="823" w:right="8"/>
      </w:pPr>
      <w:r>
        <w:t>生産管理とは、「設計、調達、製造」といった基本機能</w:t>
      </w:r>
      <w:r>
        <w:rPr>
          <w:vertAlign w:val="superscript"/>
        </w:rPr>
        <w:t>※</w:t>
      </w:r>
      <w:r>
        <w:t>が、「QCD」目標を達成するために、3M</w:t>
      </w:r>
      <w:r>
        <w:rPr>
          <w:vertAlign w:val="superscript"/>
        </w:rPr>
        <w:t>※</w:t>
      </w:r>
      <w:r>
        <w:t xml:space="preserve">といった経営資源を適切に供給すること。  </w:t>
      </w:r>
      <w:r>
        <w:rPr>
          <w:sz w:val="16"/>
        </w:rPr>
        <w:t>※</w:t>
      </w:r>
      <w:r>
        <w:rPr>
          <w:sz w:val="18"/>
        </w:rPr>
        <w:t xml:space="preserve">は後述する。 </w:t>
      </w:r>
    </w:p>
    <w:p w14:paraId="6C0A8930" w14:textId="77777777" w:rsidR="00067AA2" w:rsidRDefault="00000000">
      <w:pPr>
        <w:spacing w:after="58"/>
        <w:ind w:left="410" w:right="8"/>
      </w:pPr>
      <w:r>
        <w:rPr>
          <w:sz w:val="22"/>
        </w:rPr>
        <w:t xml:space="preserve">  </w:t>
      </w:r>
      <w:r>
        <w:t xml:space="preserve">本章のポイントは、以下①～④のとおり。 </w:t>
      </w:r>
    </w:p>
    <w:p w14:paraId="6B3DF8BC" w14:textId="77777777" w:rsidR="00067AA2" w:rsidRDefault="00000000">
      <w:pPr>
        <w:numPr>
          <w:ilvl w:val="0"/>
          <w:numId w:val="32"/>
        </w:numPr>
        <w:ind w:left="1127" w:right="8" w:hanging="301"/>
      </w:pPr>
      <w:r>
        <w:t xml:space="preserve">生産管理機能における調達機能の位置付け </w:t>
      </w:r>
    </w:p>
    <w:p w14:paraId="437C3FB4" w14:textId="77777777" w:rsidR="00067AA2" w:rsidRDefault="00000000">
      <w:pPr>
        <w:numPr>
          <w:ilvl w:val="0"/>
          <w:numId w:val="32"/>
        </w:numPr>
        <w:ind w:left="1127" w:right="8" w:hanging="301"/>
      </w:pPr>
      <w:r>
        <w:t xml:space="preserve">サプライヤー管理に必要な生産管理スキル </w:t>
      </w:r>
    </w:p>
    <w:p w14:paraId="10A4BC87" w14:textId="77777777" w:rsidR="00067AA2" w:rsidRDefault="00000000">
      <w:pPr>
        <w:numPr>
          <w:ilvl w:val="0"/>
          <w:numId w:val="32"/>
        </w:numPr>
        <w:ind w:left="1127" w:right="8" w:hanging="301"/>
      </w:pPr>
      <w:r>
        <w:t xml:space="preserve">材料在庫管理方式とその実践 </w:t>
      </w:r>
    </w:p>
    <w:p w14:paraId="1AE13C3F" w14:textId="77777777" w:rsidR="00067AA2" w:rsidRDefault="00000000">
      <w:pPr>
        <w:spacing w:after="36" w:line="259" w:lineRule="auto"/>
        <w:ind w:firstLine="0"/>
      </w:pPr>
      <w:r>
        <w:t xml:space="preserve"> </w:t>
      </w:r>
    </w:p>
    <w:p w14:paraId="4DD0EF03" w14:textId="77777777" w:rsidR="00067AA2" w:rsidRDefault="00000000">
      <w:pPr>
        <w:spacing w:after="83"/>
        <w:ind w:left="410" w:right="8"/>
      </w:pPr>
      <w:r>
        <w:t xml:space="preserve">１．生産活動 </w:t>
      </w:r>
    </w:p>
    <w:p w14:paraId="636E33C8" w14:textId="77777777" w:rsidR="00067AA2" w:rsidRDefault="00000000">
      <w:pPr>
        <w:spacing w:after="85"/>
        <w:ind w:left="410" w:right="8"/>
      </w:pPr>
      <w:r>
        <w:t xml:space="preserve">1-1生産の基本機能 </w:t>
      </w:r>
    </w:p>
    <w:p w14:paraId="15C57CDD" w14:textId="77777777" w:rsidR="00067AA2" w:rsidRDefault="00000000">
      <w:pPr>
        <w:spacing w:after="164"/>
        <w:ind w:left="737" w:right="8"/>
      </w:pPr>
      <w:r>
        <w:t xml:space="preserve">生産の基本機能は「設計」、「調達」、「製造」であり、生産管理において、この3つの機能が重点的管理対象となる。 </w:t>
      </w:r>
    </w:p>
    <w:p w14:paraId="5453F1C4" w14:textId="77777777" w:rsidR="00067AA2" w:rsidRDefault="00000000">
      <w:pPr>
        <w:spacing w:after="164"/>
        <w:ind w:left="1013" w:right="8" w:hanging="214"/>
      </w:pPr>
      <w:r>
        <w:t xml:space="preserve">「設計機能」新製品の試作図作成から量産品製造に至る一連のプロセスの中でその仕様を決定し、設計図としてその商品価値、原価や生産のあり方など基本的な内容を決める。 </w:t>
      </w:r>
    </w:p>
    <w:p w14:paraId="336ED0FC" w14:textId="77777777" w:rsidR="00067AA2" w:rsidRDefault="00000000">
      <w:pPr>
        <w:ind w:left="802" w:right="8"/>
      </w:pPr>
      <w:r>
        <w:t xml:space="preserve">「調達機能」 </w:t>
      </w:r>
    </w:p>
    <w:p w14:paraId="3D5412C9" w14:textId="77777777" w:rsidR="00067AA2" w:rsidRDefault="00000000">
      <w:pPr>
        <w:numPr>
          <w:ilvl w:val="1"/>
          <w:numId w:val="32"/>
        </w:numPr>
        <w:ind w:left="1331" w:right="8" w:hanging="301"/>
      </w:pPr>
      <w:r>
        <w:t xml:space="preserve">材料や部品など規格化された商品を仕入れる機能 </w:t>
      </w:r>
    </w:p>
    <w:p w14:paraId="5D618E8C" w14:textId="77777777" w:rsidR="00067AA2" w:rsidRDefault="00000000">
      <w:pPr>
        <w:numPr>
          <w:ilvl w:val="1"/>
          <w:numId w:val="32"/>
        </w:numPr>
        <w:ind w:left="1331" w:right="8" w:hanging="301"/>
      </w:pPr>
      <w:r>
        <w:t xml:space="preserve">設計図を基に自社オリジナルの部品を協力会社に委託する外注機能 </w:t>
      </w:r>
    </w:p>
    <w:p w14:paraId="02A66F6C" w14:textId="77777777" w:rsidR="00067AA2" w:rsidRDefault="00000000">
      <w:pPr>
        <w:numPr>
          <w:ilvl w:val="1"/>
          <w:numId w:val="32"/>
        </w:numPr>
        <w:spacing w:after="164"/>
        <w:ind w:left="1331" w:right="8" w:hanging="301"/>
      </w:pPr>
      <w:r>
        <w:t xml:space="preserve">購入した商品の保管管理機能（購入した商品を過不足なく製造ラインに供給するための準備も含む。） </w:t>
      </w:r>
    </w:p>
    <w:p w14:paraId="460D3E8D" w14:textId="77777777" w:rsidR="00067AA2" w:rsidRDefault="00000000">
      <w:pPr>
        <w:ind w:left="1013" w:right="8" w:hanging="211"/>
      </w:pPr>
      <w:r>
        <w:t xml:space="preserve">「製造機能」設計図に基づき作業手順を計画し、適切に購入された原材料を用いて製品化する機能。多くの従業員や資源（設備、材料、建屋）が投入される。 </w:t>
      </w:r>
    </w:p>
    <w:p w14:paraId="05258989" w14:textId="77777777" w:rsidR="00067AA2" w:rsidRDefault="00000000">
      <w:pPr>
        <w:spacing w:after="36" w:line="259" w:lineRule="auto"/>
        <w:ind w:firstLine="0"/>
      </w:pPr>
      <w:r>
        <w:t xml:space="preserve"> </w:t>
      </w:r>
    </w:p>
    <w:p w14:paraId="0C19FCE1" w14:textId="77777777" w:rsidR="00067AA2" w:rsidRDefault="00000000">
      <w:pPr>
        <w:spacing w:after="2" w:line="354" w:lineRule="auto"/>
        <w:ind w:left="763" w:right="4311" w:hanging="353"/>
      </w:pPr>
      <w:r>
        <w:t xml:space="preserve">1-2「生産の構成要素」（3つの経営資源）生産の3Mとは、 </w:t>
      </w:r>
    </w:p>
    <w:p w14:paraId="5C06E860" w14:textId="77777777" w:rsidR="00067AA2" w:rsidRDefault="00000000">
      <w:pPr>
        <w:spacing w:after="35" w:line="259" w:lineRule="auto"/>
        <w:ind w:left="747" w:hanging="10"/>
      </w:pPr>
      <w:r>
        <w:rPr>
          <w:u w:val="single" w:color="000000"/>
        </w:rPr>
        <w:t>①「原材料（Material）」</w:t>
      </w:r>
      <w:r>
        <w:t xml:space="preserve"> </w:t>
      </w:r>
    </w:p>
    <w:p w14:paraId="100DA443" w14:textId="77777777" w:rsidR="00067AA2" w:rsidRDefault="00000000">
      <w:pPr>
        <w:spacing w:after="35" w:line="259" w:lineRule="auto"/>
        <w:ind w:left="747" w:hanging="10"/>
      </w:pPr>
      <w:r>
        <w:rPr>
          <w:u w:val="single" w:color="000000"/>
        </w:rPr>
        <w:t>②「設備（Machine）」</w:t>
      </w:r>
      <w:r>
        <w:t xml:space="preserve"> </w:t>
      </w:r>
    </w:p>
    <w:p w14:paraId="76635BB4" w14:textId="77777777" w:rsidR="00067AA2" w:rsidRDefault="00000000">
      <w:pPr>
        <w:spacing w:after="35" w:line="259" w:lineRule="auto"/>
        <w:ind w:left="747" w:hanging="10"/>
      </w:pPr>
      <w:r>
        <w:rPr>
          <w:u w:val="single" w:color="000000"/>
        </w:rPr>
        <w:t>③「作業者（Man）」</w:t>
      </w:r>
      <w:r>
        <w:t xml:space="preserve"> </w:t>
      </w:r>
    </w:p>
    <w:p w14:paraId="5CC1FF86" w14:textId="77777777" w:rsidR="00067AA2" w:rsidRDefault="00000000">
      <w:pPr>
        <w:ind w:left="410" w:right="8"/>
      </w:pPr>
      <w:r>
        <w:t xml:space="preserve">  製品の製造コスト・品質・製品をユーザーに届けるまでのリードタイムは、これら3M 要素の良し悪しによって左右される。 </w:t>
      </w:r>
    </w:p>
    <w:p w14:paraId="1974B0B1" w14:textId="77777777" w:rsidR="00067AA2" w:rsidRDefault="00000000">
      <w:pPr>
        <w:spacing w:after="36" w:line="259" w:lineRule="auto"/>
        <w:ind w:firstLine="0"/>
      </w:pPr>
      <w:r>
        <w:t xml:space="preserve"> </w:t>
      </w:r>
    </w:p>
    <w:p w14:paraId="2CAB3731" w14:textId="77777777" w:rsidR="00067AA2" w:rsidRDefault="00000000">
      <w:pPr>
        <w:spacing w:after="36" w:line="259" w:lineRule="auto"/>
        <w:ind w:firstLine="0"/>
      </w:pPr>
      <w:r>
        <w:t xml:space="preserve"> </w:t>
      </w:r>
    </w:p>
    <w:p w14:paraId="3F7111D1" w14:textId="77777777" w:rsidR="00067AA2" w:rsidRDefault="00000000">
      <w:pPr>
        <w:spacing w:after="36" w:line="259" w:lineRule="auto"/>
        <w:ind w:firstLine="0"/>
      </w:pPr>
      <w:r>
        <w:t xml:space="preserve"> </w:t>
      </w:r>
    </w:p>
    <w:p w14:paraId="6FC54F8C" w14:textId="77777777" w:rsidR="00067AA2" w:rsidRDefault="00000000">
      <w:pPr>
        <w:spacing w:after="36" w:line="259" w:lineRule="auto"/>
        <w:ind w:firstLine="0"/>
      </w:pPr>
      <w:r>
        <w:t xml:space="preserve"> </w:t>
      </w:r>
    </w:p>
    <w:p w14:paraId="7F8998C7" w14:textId="77777777" w:rsidR="00067AA2" w:rsidRDefault="00000000">
      <w:pPr>
        <w:spacing w:after="39" w:line="259" w:lineRule="auto"/>
        <w:ind w:firstLine="0"/>
      </w:pPr>
      <w:r>
        <w:t xml:space="preserve"> </w:t>
      </w:r>
    </w:p>
    <w:p w14:paraId="5CB71249" w14:textId="77777777" w:rsidR="00067AA2" w:rsidRDefault="00000000">
      <w:pPr>
        <w:spacing w:after="36" w:line="259" w:lineRule="auto"/>
        <w:ind w:firstLine="0"/>
      </w:pPr>
      <w:r>
        <w:t xml:space="preserve"> </w:t>
      </w:r>
    </w:p>
    <w:p w14:paraId="76456E6E" w14:textId="77777777" w:rsidR="00067AA2" w:rsidRDefault="00000000">
      <w:pPr>
        <w:spacing w:after="36" w:line="259" w:lineRule="auto"/>
        <w:ind w:firstLine="0"/>
      </w:pPr>
      <w:r>
        <w:t xml:space="preserve"> </w:t>
      </w:r>
    </w:p>
    <w:p w14:paraId="60AA7216" w14:textId="77777777" w:rsidR="00067AA2" w:rsidRDefault="00000000">
      <w:pPr>
        <w:spacing w:after="36" w:line="259" w:lineRule="auto"/>
        <w:ind w:firstLine="0"/>
      </w:pPr>
      <w:r>
        <w:t xml:space="preserve"> </w:t>
      </w:r>
    </w:p>
    <w:p w14:paraId="05E7A736" w14:textId="77777777" w:rsidR="00067AA2" w:rsidRDefault="00000000">
      <w:pPr>
        <w:spacing w:after="36" w:line="259" w:lineRule="auto"/>
        <w:ind w:firstLine="0"/>
      </w:pPr>
      <w:r>
        <w:t xml:space="preserve"> </w:t>
      </w:r>
    </w:p>
    <w:p w14:paraId="230687B4" w14:textId="77777777" w:rsidR="00067AA2" w:rsidRDefault="00000000">
      <w:pPr>
        <w:spacing w:after="36" w:line="259" w:lineRule="auto"/>
        <w:ind w:firstLine="0"/>
      </w:pPr>
      <w:r>
        <w:t xml:space="preserve"> </w:t>
      </w:r>
    </w:p>
    <w:p w14:paraId="4C90CA00" w14:textId="77777777" w:rsidR="00067AA2" w:rsidRDefault="00000000">
      <w:pPr>
        <w:spacing w:after="39" w:line="259" w:lineRule="auto"/>
        <w:ind w:firstLine="0"/>
      </w:pPr>
      <w:r>
        <w:t xml:space="preserve"> </w:t>
      </w:r>
    </w:p>
    <w:p w14:paraId="69A23205" w14:textId="77777777" w:rsidR="00067AA2" w:rsidRDefault="00000000">
      <w:pPr>
        <w:spacing w:after="36" w:line="259" w:lineRule="auto"/>
        <w:ind w:firstLine="0"/>
      </w:pPr>
      <w:r>
        <w:t xml:space="preserve"> </w:t>
      </w:r>
    </w:p>
    <w:p w14:paraId="0E65E9B9" w14:textId="77777777" w:rsidR="00067AA2" w:rsidRDefault="00000000">
      <w:pPr>
        <w:spacing w:after="36" w:line="259" w:lineRule="auto"/>
        <w:ind w:firstLine="0"/>
      </w:pPr>
      <w:r>
        <w:t xml:space="preserve"> </w:t>
      </w:r>
    </w:p>
    <w:p w14:paraId="76C41401" w14:textId="77777777" w:rsidR="00067AA2" w:rsidRDefault="00000000">
      <w:pPr>
        <w:spacing w:after="36" w:line="259" w:lineRule="auto"/>
        <w:ind w:firstLine="0"/>
      </w:pPr>
      <w:r>
        <w:t xml:space="preserve"> </w:t>
      </w:r>
    </w:p>
    <w:p w14:paraId="5B40543C" w14:textId="77777777" w:rsidR="00067AA2" w:rsidRDefault="00000000">
      <w:pPr>
        <w:spacing w:after="36" w:line="259" w:lineRule="auto"/>
        <w:ind w:firstLine="0"/>
      </w:pPr>
      <w:r>
        <w:t xml:space="preserve"> </w:t>
      </w:r>
    </w:p>
    <w:p w14:paraId="4DEC74F6" w14:textId="77777777" w:rsidR="00067AA2" w:rsidRDefault="00000000">
      <w:pPr>
        <w:spacing w:after="36" w:line="259" w:lineRule="auto"/>
        <w:ind w:firstLine="0"/>
      </w:pPr>
      <w:r>
        <w:t xml:space="preserve"> </w:t>
      </w:r>
    </w:p>
    <w:p w14:paraId="034FE22E" w14:textId="77777777" w:rsidR="00067AA2" w:rsidRDefault="00000000">
      <w:pPr>
        <w:spacing w:after="39" w:line="259" w:lineRule="auto"/>
        <w:ind w:firstLine="0"/>
      </w:pPr>
      <w:r>
        <w:t xml:space="preserve"> </w:t>
      </w:r>
    </w:p>
    <w:p w14:paraId="2AA4A5E6" w14:textId="77777777" w:rsidR="00067AA2" w:rsidRDefault="00000000">
      <w:pPr>
        <w:spacing w:after="36" w:line="259" w:lineRule="auto"/>
        <w:ind w:firstLine="0"/>
      </w:pPr>
      <w:r>
        <w:t xml:space="preserve"> </w:t>
      </w:r>
    </w:p>
    <w:p w14:paraId="097D4253" w14:textId="77777777" w:rsidR="00067AA2" w:rsidRDefault="00000000">
      <w:pPr>
        <w:spacing w:after="0" w:line="259" w:lineRule="auto"/>
        <w:ind w:firstLine="0"/>
      </w:pPr>
      <w:r>
        <w:t xml:space="preserve"> </w:t>
      </w:r>
    </w:p>
    <w:p w14:paraId="2566257F" w14:textId="77777777" w:rsidR="00067AA2" w:rsidRDefault="00000000">
      <w:pPr>
        <w:spacing w:after="39" w:line="259" w:lineRule="auto"/>
        <w:ind w:firstLine="0"/>
      </w:pPr>
      <w:r>
        <w:t xml:space="preserve"> </w:t>
      </w:r>
    </w:p>
    <w:p w14:paraId="5AB94D94" w14:textId="77777777" w:rsidR="00067AA2" w:rsidRDefault="00000000">
      <w:pPr>
        <w:spacing w:after="85"/>
        <w:ind w:left="410" w:right="8"/>
      </w:pPr>
      <w:r>
        <w:t xml:space="preserve">２．生産管理の体系 </w:t>
      </w:r>
    </w:p>
    <w:p w14:paraId="11E21BCF" w14:textId="77777777" w:rsidR="00067AA2" w:rsidRDefault="00000000">
      <w:pPr>
        <w:spacing w:after="0"/>
        <w:ind w:left="410" w:right="8"/>
      </w:pPr>
      <w:r>
        <w:t xml:space="preserve">2-1生産管理の分類 </w:t>
      </w:r>
    </w:p>
    <w:tbl>
      <w:tblPr>
        <w:tblStyle w:val="TableGrid"/>
        <w:tblW w:w="8994" w:type="dxa"/>
        <w:tblInd w:w="802" w:type="dxa"/>
        <w:tblCellMar>
          <w:top w:w="50" w:type="dxa"/>
          <w:left w:w="98" w:type="dxa"/>
          <w:bottom w:w="0" w:type="dxa"/>
          <w:right w:w="76" w:type="dxa"/>
        </w:tblCellMar>
        <w:tblLook w:val="04A0" w:firstRow="1" w:lastRow="0" w:firstColumn="1" w:lastColumn="0" w:noHBand="0" w:noVBand="1"/>
      </w:tblPr>
      <w:tblGrid>
        <w:gridCol w:w="985"/>
        <w:gridCol w:w="2179"/>
        <w:gridCol w:w="5830"/>
      </w:tblGrid>
      <w:tr w:rsidR="00067AA2" w14:paraId="77068D2F" w14:textId="77777777">
        <w:trPr>
          <w:trHeight w:val="294"/>
        </w:trPr>
        <w:tc>
          <w:tcPr>
            <w:tcW w:w="985" w:type="dxa"/>
            <w:tcBorders>
              <w:top w:val="single" w:sz="4" w:space="0" w:color="000000"/>
              <w:left w:val="single" w:sz="4" w:space="0" w:color="000000"/>
              <w:bottom w:val="single" w:sz="4" w:space="0" w:color="000000"/>
              <w:right w:val="single" w:sz="4" w:space="0" w:color="000000"/>
            </w:tcBorders>
            <w:shd w:val="clear" w:color="auto" w:fill="C0C0C0"/>
          </w:tcPr>
          <w:p w14:paraId="2A517D09" w14:textId="77777777" w:rsidR="00067AA2" w:rsidRDefault="00000000">
            <w:pPr>
              <w:spacing w:after="0" w:line="259" w:lineRule="auto"/>
              <w:ind w:left="0" w:firstLine="0"/>
            </w:pPr>
            <w:r>
              <w:t xml:space="preserve"> </w:t>
            </w:r>
          </w:p>
        </w:tc>
        <w:tc>
          <w:tcPr>
            <w:tcW w:w="2179" w:type="dxa"/>
            <w:tcBorders>
              <w:top w:val="single" w:sz="4" w:space="0" w:color="000000"/>
              <w:left w:val="single" w:sz="4" w:space="0" w:color="000000"/>
              <w:bottom w:val="single" w:sz="4" w:space="0" w:color="000000"/>
              <w:right w:val="single" w:sz="4" w:space="0" w:color="000000"/>
            </w:tcBorders>
            <w:shd w:val="clear" w:color="auto" w:fill="C0C0C0"/>
          </w:tcPr>
          <w:p w14:paraId="13369BE3" w14:textId="77777777" w:rsidR="00067AA2" w:rsidRDefault="00000000">
            <w:pPr>
              <w:spacing w:after="0" w:line="259" w:lineRule="auto"/>
              <w:ind w:left="0" w:right="25" w:firstLine="0"/>
              <w:jc w:val="center"/>
            </w:pPr>
            <w:r>
              <w:t xml:space="preserve">観点 </w:t>
            </w:r>
          </w:p>
        </w:tc>
        <w:tc>
          <w:tcPr>
            <w:tcW w:w="5830" w:type="dxa"/>
            <w:tcBorders>
              <w:top w:val="single" w:sz="4" w:space="0" w:color="000000"/>
              <w:left w:val="single" w:sz="4" w:space="0" w:color="000000"/>
              <w:bottom w:val="single" w:sz="4" w:space="0" w:color="000000"/>
              <w:right w:val="single" w:sz="4" w:space="0" w:color="000000"/>
            </w:tcBorders>
            <w:shd w:val="clear" w:color="auto" w:fill="C0C0C0"/>
          </w:tcPr>
          <w:p w14:paraId="3107103C" w14:textId="77777777" w:rsidR="00067AA2" w:rsidRDefault="00000000">
            <w:pPr>
              <w:spacing w:after="0" w:line="259" w:lineRule="auto"/>
              <w:ind w:left="0" w:right="24" w:firstLine="0"/>
              <w:jc w:val="center"/>
            </w:pPr>
            <w:r>
              <w:t xml:space="preserve">管理対象 </w:t>
            </w:r>
          </w:p>
        </w:tc>
      </w:tr>
      <w:tr w:rsidR="00067AA2" w14:paraId="52933068" w14:textId="77777777">
        <w:trPr>
          <w:trHeight w:val="868"/>
        </w:trPr>
        <w:tc>
          <w:tcPr>
            <w:tcW w:w="985" w:type="dxa"/>
            <w:tcBorders>
              <w:top w:val="single" w:sz="4" w:space="0" w:color="000000"/>
              <w:left w:val="single" w:sz="4" w:space="0" w:color="000000"/>
              <w:bottom w:val="single" w:sz="4" w:space="0" w:color="000000"/>
              <w:right w:val="single" w:sz="4" w:space="0" w:color="000000"/>
            </w:tcBorders>
            <w:vAlign w:val="center"/>
          </w:tcPr>
          <w:p w14:paraId="5163378A" w14:textId="77777777" w:rsidR="00067AA2" w:rsidRDefault="00000000">
            <w:pPr>
              <w:spacing w:after="0" w:line="259" w:lineRule="auto"/>
              <w:ind w:left="0" w:firstLine="0"/>
              <w:jc w:val="center"/>
            </w:pPr>
            <w:r>
              <w:t xml:space="preserve">第一次管理 </w:t>
            </w:r>
          </w:p>
        </w:tc>
        <w:tc>
          <w:tcPr>
            <w:tcW w:w="2179" w:type="dxa"/>
            <w:tcBorders>
              <w:top w:val="single" w:sz="4" w:space="0" w:color="000000"/>
              <w:left w:val="single" w:sz="4" w:space="0" w:color="000000"/>
              <w:bottom w:val="single" w:sz="4" w:space="0" w:color="000000"/>
              <w:right w:val="single" w:sz="4" w:space="0" w:color="000000"/>
            </w:tcBorders>
          </w:tcPr>
          <w:p w14:paraId="66567F86" w14:textId="77777777" w:rsidR="00067AA2" w:rsidRDefault="00000000">
            <w:pPr>
              <w:spacing w:after="0" w:line="259" w:lineRule="auto"/>
              <w:ind w:left="1" w:firstLine="0"/>
            </w:pPr>
            <w:r>
              <w:t xml:space="preserve">生産合理化によって、経営成果を得ることに重点を置く。 </w:t>
            </w:r>
          </w:p>
        </w:tc>
        <w:tc>
          <w:tcPr>
            <w:tcW w:w="5830" w:type="dxa"/>
            <w:tcBorders>
              <w:top w:val="single" w:sz="4" w:space="0" w:color="000000"/>
              <w:left w:val="single" w:sz="4" w:space="0" w:color="000000"/>
              <w:bottom w:val="single" w:sz="4" w:space="0" w:color="000000"/>
              <w:right w:val="single" w:sz="4" w:space="0" w:color="000000"/>
            </w:tcBorders>
          </w:tcPr>
          <w:p w14:paraId="1F672215" w14:textId="77777777" w:rsidR="00067AA2" w:rsidRDefault="00000000">
            <w:pPr>
              <w:spacing w:after="0" w:line="259" w:lineRule="auto"/>
              <w:ind w:left="1" w:firstLine="0"/>
            </w:pPr>
            <w:r>
              <w:t>1</w:t>
            </w:r>
            <w:r>
              <w:rPr>
                <w:u w:val="single" w:color="000000"/>
              </w:rPr>
              <w:t>）「品質管理」（良いものを）2）「工程管理」（より早く）3）「原価管理」（より安く）</w:t>
            </w:r>
            <w:r>
              <w:t xml:space="preserve"> </w:t>
            </w:r>
          </w:p>
        </w:tc>
      </w:tr>
      <w:tr w:rsidR="00067AA2" w14:paraId="4E557B67" w14:textId="77777777">
        <w:trPr>
          <w:trHeight w:val="583"/>
        </w:trPr>
        <w:tc>
          <w:tcPr>
            <w:tcW w:w="985" w:type="dxa"/>
            <w:vMerge w:val="restart"/>
            <w:tcBorders>
              <w:top w:val="single" w:sz="4" w:space="0" w:color="000000"/>
              <w:left w:val="single" w:sz="4" w:space="0" w:color="000000"/>
              <w:bottom w:val="single" w:sz="4" w:space="0" w:color="000000"/>
              <w:right w:val="single" w:sz="4" w:space="0" w:color="000000"/>
            </w:tcBorders>
            <w:vAlign w:val="center"/>
          </w:tcPr>
          <w:p w14:paraId="73B4E922" w14:textId="77777777" w:rsidR="00067AA2" w:rsidRDefault="00000000">
            <w:pPr>
              <w:spacing w:after="0" w:line="259" w:lineRule="auto"/>
              <w:ind w:left="0" w:firstLine="0"/>
              <w:jc w:val="center"/>
            </w:pPr>
            <w:r>
              <w:t xml:space="preserve">第二次管理 </w:t>
            </w:r>
          </w:p>
        </w:tc>
        <w:tc>
          <w:tcPr>
            <w:tcW w:w="2179" w:type="dxa"/>
            <w:tcBorders>
              <w:top w:val="single" w:sz="4" w:space="0" w:color="000000"/>
              <w:left w:val="single" w:sz="4" w:space="0" w:color="000000"/>
              <w:bottom w:val="single" w:sz="4" w:space="0" w:color="000000"/>
              <w:right w:val="single" w:sz="4" w:space="0" w:color="000000"/>
            </w:tcBorders>
          </w:tcPr>
          <w:p w14:paraId="7E60B801" w14:textId="77777777" w:rsidR="00067AA2" w:rsidRDefault="00000000">
            <w:pPr>
              <w:spacing w:after="0" w:line="259" w:lineRule="auto"/>
              <w:ind w:left="1" w:firstLine="0"/>
            </w:pPr>
            <w:r>
              <w:t xml:space="preserve">業務の基本機能に着目 </w:t>
            </w:r>
          </w:p>
        </w:tc>
        <w:tc>
          <w:tcPr>
            <w:tcW w:w="5830" w:type="dxa"/>
            <w:tcBorders>
              <w:top w:val="single" w:sz="4" w:space="0" w:color="000000"/>
              <w:left w:val="single" w:sz="4" w:space="0" w:color="000000"/>
              <w:bottom w:val="single" w:sz="4" w:space="0" w:color="000000"/>
              <w:right w:val="single" w:sz="4" w:space="0" w:color="000000"/>
            </w:tcBorders>
          </w:tcPr>
          <w:p w14:paraId="5F800BE7" w14:textId="77777777" w:rsidR="00067AA2" w:rsidRDefault="00000000">
            <w:pPr>
              <w:spacing w:after="0" w:line="259" w:lineRule="auto"/>
              <w:ind w:left="1" w:firstLine="0"/>
            </w:pPr>
            <w:r>
              <w:t xml:space="preserve">製品開発管理、設計管理、調達管理、作業管理 </w:t>
            </w:r>
          </w:p>
        </w:tc>
      </w:tr>
      <w:tr w:rsidR="00067AA2" w14:paraId="7B1679F5" w14:textId="77777777">
        <w:trPr>
          <w:trHeight w:val="583"/>
        </w:trPr>
        <w:tc>
          <w:tcPr>
            <w:tcW w:w="0" w:type="auto"/>
            <w:vMerge/>
            <w:tcBorders>
              <w:top w:val="nil"/>
              <w:left w:val="single" w:sz="4" w:space="0" w:color="000000"/>
              <w:bottom w:val="single" w:sz="4" w:space="0" w:color="000000"/>
              <w:right w:val="single" w:sz="4" w:space="0" w:color="000000"/>
            </w:tcBorders>
          </w:tcPr>
          <w:p w14:paraId="406BFA21" w14:textId="77777777" w:rsidR="00067AA2" w:rsidRDefault="00067AA2">
            <w:pPr>
              <w:spacing w:after="160" w:line="259" w:lineRule="auto"/>
              <w:ind w:left="0" w:firstLine="0"/>
            </w:pPr>
          </w:p>
        </w:tc>
        <w:tc>
          <w:tcPr>
            <w:tcW w:w="2179" w:type="dxa"/>
            <w:tcBorders>
              <w:top w:val="single" w:sz="4" w:space="0" w:color="000000"/>
              <w:left w:val="single" w:sz="4" w:space="0" w:color="000000"/>
              <w:bottom w:val="single" w:sz="4" w:space="0" w:color="000000"/>
              <w:right w:val="single" w:sz="4" w:space="0" w:color="000000"/>
            </w:tcBorders>
          </w:tcPr>
          <w:p w14:paraId="0967AA6B" w14:textId="77777777" w:rsidR="00067AA2" w:rsidRDefault="00000000">
            <w:pPr>
              <w:spacing w:after="0" w:line="259" w:lineRule="auto"/>
              <w:ind w:left="1" w:firstLine="0"/>
            </w:pPr>
            <w:r>
              <w:t xml:space="preserve">経営資源の効率性に着目 </w:t>
            </w:r>
          </w:p>
        </w:tc>
        <w:tc>
          <w:tcPr>
            <w:tcW w:w="5830" w:type="dxa"/>
            <w:tcBorders>
              <w:top w:val="single" w:sz="4" w:space="0" w:color="000000"/>
              <w:left w:val="single" w:sz="4" w:space="0" w:color="000000"/>
              <w:bottom w:val="single" w:sz="4" w:space="0" w:color="000000"/>
              <w:right w:val="single" w:sz="4" w:space="0" w:color="000000"/>
            </w:tcBorders>
          </w:tcPr>
          <w:p w14:paraId="690189F5" w14:textId="77777777" w:rsidR="00067AA2" w:rsidRDefault="00000000">
            <w:pPr>
              <w:spacing w:after="0" w:line="259" w:lineRule="auto"/>
              <w:ind w:left="1" w:firstLine="0"/>
              <w:jc w:val="both"/>
            </w:pPr>
            <w:r>
              <w:t xml:space="preserve">工場計画、設備管理、要員管理、歩留管理、ユーティリティ管理 </w:t>
            </w:r>
          </w:p>
        </w:tc>
      </w:tr>
    </w:tbl>
    <w:p w14:paraId="285192CF" w14:textId="77777777" w:rsidR="00067AA2" w:rsidRDefault="00000000">
      <w:pPr>
        <w:spacing w:after="36" w:line="259" w:lineRule="auto"/>
        <w:ind w:firstLine="0"/>
      </w:pPr>
      <w:r>
        <w:t xml:space="preserve"> </w:t>
      </w:r>
    </w:p>
    <w:p w14:paraId="5C79CAC4" w14:textId="77777777" w:rsidR="00067AA2" w:rsidRDefault="00000000">
      <w:pPr>
        <w:spacing w:after="111"/>
        <w:ind w:left="410" w:right="8"/>
      </w:pPr>
      <w:r>
        <w:t xml:space="preserve">2-2経営成果に重点を置いた管理（第一次管理） </w:t>
      </w:r>
    </w:p>
    <w:p w14:paraId="4764AA8D" w14:textId="77777777" w:rsidR="00067AA2" w:rsidRDefault="00000000">
      <w:pPr>
        <w:spacing w:after="83"/>
        <w:ind w:left="624" w:right="8"/>
      </w:pPr>
      <w:r>
        <w:t xml:space="preserve">1）品質管理（QC：Quality Control） </w:t>
      </w:r>
    </w:p>
    <w:p w14:paraId="7BEFCBE5" w14:textId="77777777" w:rsidR="00067AA2" w:rsidRDefault="00000000">
      <w:pPr>
        <w:ind w:left="823" w:right="8"/>
      </w:pPr>
      <w:r>
        <w:t xml:space="preserve">品質管理とは、顧客の要求を満足するために、品質に関わる各機能の活動を計画的かつ効率的に実施すること。 </w:t>
      </w:r>
    </w:p>
    <w:p w14:paraId="396E06E1" w14:textId="77777777" w:rsidR="00067AA2" w:rsidRDefault="00000000">
      <w:pPr>
        <w:ind w:left="840" w:right="8"/>
      </w:pPr>
      <w:r>
        <w:t xml:space="preserve">つまり、「経営者から、企画、営業、研究開発、設計、生産技術、製造、購買、アフターサービスにいたる全ての機能に関わる従業員が、共通の目標の下に一体となって、顧客の要求を満たす製品を経済的に供給し続けること」と定義できる。 </w:t>
      </w:r>
    </w:p>
    <w:p w14:paraId="4D0AB4CA" w14:textId="77777777" w:rsidR="00067AA2" w:rsidRDefault="00000000">
      <w:pPr>
        <w:spacing w:after="80" w:line="259" w:lineRule="auto"/>
        <w:ind w:left="816" w:firstLine="0"/>
      </w:pPr>
      <w:r>
        <w:rPr>
          <w:sz w:val="21"/>
        </w:rPr>
        <w:t xml:space="preserve"> </w:t>
      </w:r>
    </w:p>
    <w:p w14:paraId="2EC67510" w14:textId="77777777" w:rsidR="00067AA2" w:rsidRDefault="00000000">
      <w:pPr>
        <w:pStyle w:val="2"/>
        <w:spacing w:after="80"/>
        <w:ind w:left="840"/>
      </w:pPr>
      <w:r>
        <w:rPr>
          <w:sz w:val="21"/>
          <w:u w:val="single" w:color="000000"/>
        </w:rPr>
        <w:t>品質管理手法の紹介</w:t>
      </w:r>
      <w:r>
        <w:rPr>
          <w:sz w:val="21"/>
        </w:rPr>
        <w:t xml:space="preserve"> </w:t>
      </w:r>
    </w:p>
    <w:p w14:paraId="0E85ABD3" w14:textId="77777777" w:rsidR="00067AA2" w:rsidRDefault="00000000">
      <w:pPr>
        <w:spacing w:after="0" w:line="354" w:lineRule="auto"/>
        <w:ind w:left="432" w:hanging="10"/>
      </w:pPr>
      <w:r>
        <w:t xml:space="preserve">  ①</w:t>
      </w:r>
      <w:r>
        <w:rPr>
          <w:u w:val="single" w:color="000000"/>
        </w:rPr>
        <w:t>「統計的品質管理（SQC：Statistical Quality Control）」</w:t>
      </w:r>
      <w:r>
        <w:t xml:space="preserve">    統計的方法を採用した合理的・経済的な品質管理のこと。 </w:t>
      </w:r>
    </w:p>
    <w:p w14:paraId="391D7C4B" w14:textId="77777777" w:rsidR="00067AA2" w:rsidRDefault="00000000">
      <w:pPr>
        <w:ind w:left="410" w:right="8"/>
      </w:pPr>
      <w:r>
        <w:t xml:space="preserve">   製品１つ１つの品質ではなく、生産工程全体（材料・機械装置・作業・製品）を対象として品質</w:t>
      </w:r>
    </w:p>
    <w:p w14:paraId="3B361D64" w14:textId="77777777" w:rsidR="00067AA2" w:rsidRDefault="00000000">
      <w:pPr>
        <w:spacing w:after="57" w:line="259" w:lineRule="auto"/>
        <w:ind w:left="0" w:right="308" w:firstLine="8"/>
        <w:jc w:val="right"/>
      </w:pPr>
      <w:r>
        <w:t>特性を測定し、その分布を見て管理を行う。活用される分析ツールとして</w:t>
      </w:r>
      <w:r>
        <w:rPr>
          <w:u w:val="single" w:color="000000"/>
        </w:rPr>
        <w:t>、QC7つ道具</w:t>
      </w:r>
      <w:r>
        <w:rPr>
          <w:vertAlign w:val="superscript"/>
        </w:rPr>
        <w:t>※</w:t>
      </w:r>
      <w:r>
        <w:t xml:space="preserve">がある。 </w:t>
      </w:r>
    </w:p>
    <w:p w14:paraId="26125E7F" w14:textId="77777777" w:rsidR="00067AA2" w:rsidRDefault="00000000">
      <w:pPr>
        <w:spacing w:after="89"/>
        <w:ind w:left="1012" w:right="8" w:hanging="602"/>
      </w:pPr>
      <w:r>
        <w:t xml:space="preserve">   SQC といったときには、製造現場を中心とした「製造品質」を対象とし、定めた目標を維持するための活動を指すことが多い。 </w:t>
      </w:r>
    </w:p>
    <w:p w14:paraId="29BFE775" w14:textId="77777777" w:rsidR="00067AA2" w:rsidRDefault="00000000">
      <w:pPr>
        <w:spacing w:after="42" w:line="259" w:lineRule="auto"/>
        <w:ind w:left="432" w:right="43" w:hanging="10"/>
      </w:pPr>
      <w:r>
        <w:t xml:space="preserve">   </w:t>
      </w:r>
      <w:r>
        <w:rPr>
          <w:sz w:val="16"/>
        </w:rPr>
        <w:t xml:space="preserve"> ※ </w:t>
      </w:r>
      <w:r>
        <w:rPr>
          <w:sz w:val="18"/>
        </w:rPr>
        <w:t>総計的品質管理で活用される分析ツールであり、①</w:t>
      </w:r>
      <w:r>
        <w:rPr>
          <w:sz w:val="18"/>
          <w:u w:val="single" w:color="000000"/>
        </w:rPr>
        <w:t>パレート図、②チェックシート、③ヒストグラム、</w:t>
      </w:r>
    </w:p>
    <w:p w14:paraId="421F4B9F" w14:textId="77777777" w:rsidR="00067AA2" w:rsidRDefault="00000000">
      <w:pPr>
        <w:spacing w:after="209" w:line="259" w:lineRule="auto"/>
        <w:ind w:left="1426" w:firstLine="0"/>
      </w:pPr>
      <w:r>
        <w:rPr>
          <w:sz w:val="18"/>
          <w:u w:val="single" w:color="000000"/>
        </w:rPr>
        <w:t>④散布図、⑤管理図、⑥層別、⑦特性要因図</w:t>
      </w:r>
      <w:r>
        <w:rPr>
          <w:sz w:val="18"/>
        </w:rPr>
        <w:t>の7つの総称。</w:t>
      </w:r>
      <w:r>
        <w:rPr>
          <w:sz w:val="16"/>
        </w:rPr>
        <w:t xml:space="preserve"> </w:t>
      </w:r>
    </w:p>
    <w:p w14:paraId="45A4DD9D" w14:textId="77777777" w:rsidR="00067AA2" w:rsidRDefault="00000000">
      <w:pPr>
        <w:spacing w:after="35" w:line="259" w:lineRule="auto"/>
        <w:ind w:left="432" w:hanging="10"/>
      </w:pPr>
      <w:r>
        <w:t xml:space="preserve">  ②</w:t>
      </w:r>
      <w:r>
        <w:rPr>
          <w:u w:val="single" w:color="000000"/>
        </w:rPr>
        <w:t>「全社的（総合的）品質管理（TQC：Total Quality Control）」</w:t>
      </w:r>
      <w:r>
        <w:t xml:space="preserve"> </w:t>
      </w:r>
    </w:p>
    <w:p w14:paraId="60D6BB7B" w14:textId="77777777" w:rsidR="00067AA2" w:rsidRDefault="00000000">
      <w:pPr>
        <w:ind w:left="1012" w:right="8" w:hanging="602"/>
      </w:pPr>
      <w:r>
        <w:t xml:space="preserve">   製造部門だけでなく、企画、設計、販売、生産、アフターサービスなど全ての部門において全社員が参加する品質管理活動のこと。 </w:t>
      </w:r>
    </w:p>
    <w:p w14:paraId="28E349A8" w14:textId="77777777" w:rsidR="00067AA2" w:rsidRDefault="00000000">
      <w:pPr>
        <w:spacing w:after="36" w:line="259" w:lineRule="auto"/>
        <w:ind w:firstLine="0"/>
      </w:pPr>
      <w:r>
        <w:t xml:space="preserve"> </w:t>
      </w:r>
    </w:p>
    <w:p w14:paraId="328D820E" w14:textId="77777777" w:rsidR="00067AA2" w:rsidRDefault="00000000">
      <w:pPr>
        <w:spacing w:after="83"/>
        <w:ind w:left="624" w:right="8"/>
      </w:pPr>
      <w:r>
        <w:t xml:space="preserve">2）工程管理 </w:t>
      </w:r>
    </w:p>
    <w:p w14:paraId="79C32C9F" w14:textId="77777777" w:rsidR="00067AA2" w:rsidRDefault="00000000">
      <w:pPr>
        <w:ind w:left="823" w:right="8"/>
      </w:pPr>
      <w:r>
        <w:t xml:space="preserve">工程管理とは、納期確保、生産リードタイム短縮、設備・人の稼働率向上ひいてはCRを達成することを目的に行う。 </w:t>
      </w:r>
    </w:p>
    <w:p w14:paraId="4F93D249" w14:textId="77777777" w:rsidR="00067AA2" w:rsidRDefault="00000000">
      <w:pPr>
        <w:spacing w:after="0" w:line="259" w:lineRule="auto"/>
        <w:ind w:left="823" w:firstLine="0"/>
      </w:pPr>
      <w:r>
        <w:rPr>
          <w:rFonts w:ascii="Calibri" w:eastAsia="Calibri" w:hAnsi="Calibri" w:cs="Calibri"/>
          <w:noProof/>
          <w:sz w:val="22"/>
        </w:rPr>
        <mc:AlternateContent>
          <mc:Choice Requires="wpg">
            <w:drawing>
              <wp:inline distT="0" distB="0" distL="0" distR="0" wp14:anchorId="3BB95890" wp14:editId="50876A46">
                <wp:extent cx="4550664" cy="2457191"/>
                <wp:effectExtent l="0" t="0" r="0" b="0"/>
                <wp:docPr id="146863" name="Group 146863"/>
                <wp:cNvGraphicFramePr/>
                <a:graphic xmlns:a="http://schemas.openxmlformats.org/drawingml/2006/main">
                  <a:graphicData uri="http://schemas.microsoft.com/office/word/2010/wordprocessingGroup">
                    <wpg:wgp>
                      <wpg:cNvGrpSpPr/>
                      <wpg:grpSpPr>
                        <a:xfrm>
                          <a:off x="0" y="0"/>
                          <a:ext cx="4550664" cy="2457191"/>
                          <a:chOff x="0" y="0"/>
                          <a:chExt cx="4550664" cy="2457191"/>
                        </a:xfrm>
                      </wpg:grpSpPr>
                      <wps:wsp>
                        <wps:cNvPr id="11343" name="Rectangle 11343"/>
                        <wps:cNvSpPr/>
                        <wps:spPr>
                          <a:xfrm>
                            <a:off x="0" y="0"/>
                            <a:ext cx="2797843" cy="168240"/>
                          </a:xfrm>
                          <a:prstGeom prst="rect">
                            <a:avLst/>
                          </a:prstGeom>
                          <a:ln>
                            <a:noFill/>
                          </a:ln>
                        </wps:spPr>
                        <wps:txbx>
                          <w:txbxContent>
                            <w:p w14:paraId="3ADDEFA5" w14:textId="77777777" w:rsidR="00067AA2" w:rsidRDefault="00000000">
                              <w:pPr>
                                <w:spacing w:after="160" w:line="259" w:lineRule="auto"/>
                                <w:ind w:left="0" w:firstLine="0"/>
                              </w:pPr>
                              <w:r>
                                <w:rPr>
                                  <w:spacing w:val="2"/>
                                </w:rPr>
                                <w:t xml:space="preserve">生産計画と生産統制に大別される。 </w:t>
                              </w:r>
                            </w:p>
                          </w:txbxContent>
                        </wps:txbx>
                        <wps:bodyPr horzOverflow="overflow" vert="horz" lIns="0" tIns="0" rIns="0" bIns="0" rtlCol="0">
                          <a:noAutofit/>
                        </wps:bodyPr>
                      </wps:wsp>
                      <wps:wsp>
                        <wps:cNvPr id="11344" name="Shape 11344"/>
                        <wps:cNvSpPr/>
                        <wps:spPr>
                          <a:xfrm>
                            <a:off x="105156" y="223007"/>
                            <a:ext cx="4445508" cy="2234185"/>
                          </a:xfrm>
                          <a:custGeom>
                            <a:avLst/>
                            <a:gdLst/>
                            <a:ahLst/>
                            <a:cxnLst/>
                            <a:rect l="0" t="0" r="0" b="0"/>
                            <a:pathLst>
                              <a:path w="4445508" h="2234185">
                                <a:moveTo>
                                  <a:pt x="0" y="0"/>
                                </a:moveTo>
                                <a:lnTo>
                                  <a:pt x="4445508" y="0"/>
                                </a:lnTo>
                                <a:lnTo>
                                  <a:pt x="4445508" y="2234185"/>
                                </a:lnTo>
                                <a:lnTo>
                                  <a:pt x="0" y="2234185"/>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344424" y="622295"/>
                            <a:ext cx="1082040" cy="397764"/>
                          </a:xfrm>
                          <a:custGeom>
                            <a:avLst/>
                            <a:gdLst/>
                            <a:ahLst/>
                            <a:cxnLst/>
                            <a:rect l="0" t="0" r="0" b="0"/>
                            <a:pathLst>
                              <a:path w="1082040" h="397764">
                                <a:moveTo>
                                  <a:pt x="0" y="0"/>
                                </a:moveTo>
                                <a:lnTo>
                                  <a:pt x="1082040" y="0"/>
                                </a:lnTo>
                                <a:lnTo>
                                  <a:pt x="1082040" y="397764"/>
                                </a:lnTo>
                                <a:lnTo>
                                  <a:pt x="0" y="39776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629412" y="664464"/>
                            <a:ext cx="676328" cy="168241"/>
                          </a:xfrm>
                          <a:prstGeom prst="rect">
                            <a:avLst/>
                          </a:prstGeom>
                          <a:ln>
                            <a:noFill/>
                          </a:ln>
                        </wps:spPr>
                        <wps:txbx>
                          <w:txbxContent>
                            <w:p w14:paraId="6F09104F" w14:textId="77777777" w:rsidR="00067AA2" w:rsidRDefault="00000000">
                              <w:pPr>
                                <w:spacing w:after="160" w:line="259" w:lineRule="auto"/>
                                <w:ind w:left="0" w:firstLine="0"/>
                              </w:pPr>
                              <w:r>
                                <w:rPr>
                                  <w:spacing w:val="2"/>
                                  <w:w w:val="99"/>
                                </w:rPr>
                                <w:t>生産計画</w:t>
                              </w:r>
                            </w:p>
                          </w:txbxContent>
                        </wps:txbx>
                        <wps:bodyPr horzOverflow="overflow" vert="horz" lIns="0" tIns="0" rIns="0" bIns="0" rtlCol="0">
                          <a:noAutofit/>
                        </wps:bodyPr>
                      </wps:wsp>
                      <wps:wsp>
                        <wps:cNvPr id="11347" name="Rectangle 11347"/>
                        <wps:cNvSpPr/>
                        <wps:spPr>
                          <a:xfrm>
                            <a:off x="1139952" y="679535"/>
                            <a:ext cx="46603" cy="160847"/>
                          </a:xfrm>
                          <a:prstGeom prst="rect">
                            <a:avLst/>
                          </a:prstGeom>
                          <a:ln>
                            <a:noFill/>
                          </a:ln>
                        </wps:spPr>
                        <wps:txbx>
                          <w:txbxContent>
                            <w:p w14:paraId="6E09EA26"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48" name="Rectangle 11348"/>
                        <wps:cNvSpPr/>
                        <wps:spPr>
                          <a:xfrm>
                            <a:off x="565404" y="845820"/>
                            <a:ext cx="846251" cy="168241"/>
                          </a:xfrm>
                          <a:prstGeom prst="rect">
                            <a:avLst/>
                          </a:prstGeom>
                          <a:ln>
                            <a:noFill/>
                          </a:ln>
                        </wps:spPr>
                        <wps:txbx>
                          <w:txbxContent>
                            <w:p w14:paraId="05839A68" w14:textId="77777777" w:rsidR="00067AA2" w:rsidRDefault="00000000">
                              <w:pPr>
                                <w:spacing w:after="160" w:line="259" w:lineRule="auto"/>
                                <w:ind w:left="0" w:firstLine="0"/>
                              </w:pPr>
                              <w:r>
                                <w:rPr>
                                  <w:spacing w:val="2"/>
                                  <w:w w:val="83"/>
                                </w:rPr>
                                <w:t>（業務計画）</w:t>
                              </w:r>
                            </w:p>
                          </w:txbxContent>
                        </wps:txbx>
                        <wps:bodyPr horzOverflow="overflow" vert="horz" lIns="0" tIns="0" rIns="0" bIns="0" rtlCol="0">
                          <a:noAutofit/>
                        </wps:bodyPr>
                      </wps:wsp>
                      <wps:wsp>
                        <wps:cNvPr id="11349" name="Rectangle 11349"/>
                        <wps:cNvSpPr/>
                        <wps:spPr>
                          <a:xfrm>
                            <a:off x="1203960" y="860892"/>
                            <a:ext cx="46603" cy="160847"/>
                          </a:xfrm>
                          <a:prstGeom prst="rect">
                            <a:avLst/>
                          </a:prstGeom>
                          <a:ln>
                            <a:noFill/>
                          </a:ln>
                        </wps:spPr>
                        <wps:txbx>
                          <w:txbxContent>
                            <w:p w14:paraId="07D4E033"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50" name="Shape 11350"/>
                        <wps:cNvSpPr/>
                        <wps:spPr>
                          <a:xfrm>
                            <a:off x="344424" y="1658615"/>
                            <a:ext cx="1082040" cy="240792"/>
                          </a:xfrm>
                          <a:custGeom>
                            <a:avLst/>
                            <a:gdLst/>
                            <a:ahLst/>
                            <a:cxnLst/>
                            <a:rect l="0" t="0" r="0" b="0"/>
                            <a:pathLst>
                              <a:path w="1082040" h="240792">
                                <a:moveTo>
                                  <a:pt x="0" y="0"/>
                                </a:moveTo>
                                <a:lnTo>
                                  <a:pt x="1082040" y="0"/>
                                </a:lnTo>
                                <a:lnTo>
                                  <a:pt x="1082040" y="240792"/>
                                </a:lnTo>
                                <a:lnTo>
                                  <a:pt x="0" y="24079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1351" name="Rectangle 11351"/>
                        <wps:cNvSpPr/>
                        <wps:spPr>
                          <a:xfrm>
                            <a:off x="629412" y="1702308"/>
                            <a:ext cx="676328" cy="168241"/>
                          </a:xfrm>
                          <a:prstGeom prst="rect">
                            <a:avLst/>
                          </a:prstGeom>
                          <a:ln>
                            <a:noFill/>
                          </a:ln>
                        </wps:spPr>
                        <wps:txbx>
                          <w:txbxContent>
                            <w:p w14:paraId="654438B3" w14:textId="77777777" w:rsidR="00067AA2" w:rsidRDefault="00000000">
                              <w:pPr>
                                <w:spacing w:after="160" w:line="259" w:lineRule="auto"/>
                                <w:ind w:left="0" w:firstLine="0"/>
                              </w:pPr>
                              <w:r>
                                <w:rPr>
                                  <w:spacing w:val="2"/>
                                  <w:w w:val="99"/>
                                </w:rPr>
                                <w:t>生産統制</w:t>
                              </w:r>
                            </w:p>
                          </w:txbxContent>
                        </wps:txbx>
                        <wps:bodyPr horzOverflow="overflow" vert="horz" lIns="0" tIns="0" rIns="0" bIns="0" rtlCol="0">
                          <a:noAutofit/>
                        </wps:bodyPr>
                      </wps:wsp>
                      <wps:wsp>
                        <wps:cNvPr id="11352" name="Rectangle 11352"/>
                        <wps:cNvSpPr/>
                        <wps:spPr>
                          <a:xfrm>
                            <a:off x="1139952" y="1717379"/>
                            <a:ext cx="46603" cy="160847"/>
                          </a:xfrm>
                          <a:prstGeom prst="rect">
                            <a:avLst/>
                          </a:prstGeom>
                          <a:ln>
                            <a:noFill/>
                          </a:ln>
                        </wps:spPr>
                        <wps:txbx>
                          <w:txbxContent>
                            <w:p w14:paraId="05189E0A"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53" name="Rectangle 11353"/>
                        <wps:cNvSpPr/>
                        <wps:spPr>
                          <a:xfrm>
                            <a:off x="1981200" y="419100"/>
                            <a:ext cx="676328" cy="168240"/>
                          </a:xfrm>
                          <a:prstGeom prst="rect">
                            <a:avLst/>
                          </a:prstGeom>
                          <a:ln>
                            <a:noFill/>
                          </a:ln>
                        </wps:spPr>
                        <wps:txbx>
                          <w:txbxContent>
                            <w:p w14:paraId="18868734" w14:textId="77777777" w:rsidR="00067AA2" w:rsidRDefault="00000000">
                              <w:pPr>
                                <w:spacing w:after="160" w:line="259" w:lineRule="auto"/>
                                <w:ind w:left="0" w:firstLine="0"/>
                              </w:pPr>
                              <w:r>
                                <w:rPr>
                                  <w:spacing w:val="2"/>
                                </w:rPr>
                                <w:t>日程計画</w:t>
                              </w:r>
                            </w:p>
                          </w:txbxContent>
                        </wps:txbx>
                        <wps:bodyPr horzOverflow="overflow" vert="horz" lIns="0" tIns="0" rIns="0" bIns="0" rtlCol="0">
                          <a:noAutofit/>
                        </wps:bodyPr>
                      </wps:wsp>
                      <wps:wsp>
                        <wps:cNvPr id="11354" name="Rectangle 11354"/>
                        <wps:cNvSpPr/>
                        <wps:spPr>
                          <a:xfrm>
                            <a:off x="2491740" y="434170"/>
                            <a:ext cx="46603" cy="160847"/>
                          </a:xfrm>
                          <a:prstGeom prst="rect">
                            <a:avLst/>
                          </a:prstGeom>
                          <a:ln>
                            <a:noFill/>
                          </a:ln>
                        </wps:spPr>
                        <wps:txbx>
                          <w:txbxContent>
                            <w:p w14:paraId="480A52A4"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55" name="Rectangle 11355"/>
                        <wps:cNvSpPr/>
                        <wps:spPr>
                          <a:xfrm>
                            <a:off x="1981200" y="1057656"/>
                            <a:ext cx="844568" cy="168240"/>
                          </a:xfrm>
                          <a:prstGeom prst="rect">
                            <a:avLst/>
                          </a:prstGeom>
                          <a:ln>
                            <a:noFill/>
                          </a:ln>
                        </wps:spPr>
                        <wps:txbx>
                          <w:txbxContent>
                            <w:p w14:paraId="6185212E" w14:textId="77777777" w:rsidR="00067AA2" w:rsidRDefault="00000000">
                              <w:pPr>
                                <w:spacing w:after="160" w:line="259" w:lineRule="auto"/>
                                <w:ind w:left="0" w:firstLine="0"/>
                              </w:pPr>
                              <w:r>
                                <w:t>要素別計画</w:t>
                              </w:r>
                            </w:p>
                          </w:txbxContent>
                        </wps:txbx>
                        <wps:bodyPr horzOverflow="overflow" vert="horz" lIns="0" tIns="0" rIns="0" bIns="0" rtlCol="0">
                          <a:noAutofit/>
                        </wps:bodyPr>
                      </wps:wsp>
                      <wps:wsp>
                        <wps:cNvPr id="11356" name="Rectangle 11356"/>
                        <wps:cNvSpPr/>
                        <wps:spPr>
                          <a:xfrm>
                            <a:off x="2618232" y="1072727"/>
                            <a:ext cx="46603" cy="160847"/>
                          </a:xfrm>
                          <a:prstGeom prst="rect">
                            <a:avLst/>
                          </a:prstGeom>
                          <a:ln>
                            <a:noFill/>
                          </a:ln>
                        </wps:spPr>
                        <wps:txbx>
                          <w:txbxContent>
                            <w:p w14:paraId="5D2BB671"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57" name="Rectangle 11357"/>
                        <wps:cNvSpPr/>
                        <wps:spPr>
                          <a:xfrm>
                            <a:off x="3182112" y="345757"/>
                            <a:ext cx="761647" cy="152025"/>
                          </a:xfrm>
                          <a:prstGeom prst="rect">
                            <a:avLst/>
                          </a:prstGeom>
                          <a:ln>
                            <a:noFill/>
                          </a:ln>
                        </wps:spPr>
                        <wps:txbx>
                          <w:txbxContent>
                            <w:p w14:paraId="16C5517D" w14:textId="77777777" w:rsidR="00067AA2" w:rsidRDefault="00000000">
                              <w:pPr>
                                <w:spacing w:after="160" w:line="259" w:lineRule="auto"/>
                                <w:ind w:left="0" w:firstLine="0"/>
                              </w:pPr>
                              <w:r>
                                <w:rPr>
                                  <w:sz w:val="18"/>
                                </w:rPr>
                                <w:t>大日程計画</w:t>
                              </w:r>
                            </w:p>
                          </w:txbxContent>
                        </wps:txbx>
                        <wps:bodyPr horzOverflow="overflow" vert="horz" lIns="0" tIns="0" rIns="0" bIns="0" rtlCol="0">
                          <a:noAutofit/>
                        </wps:bodyPr>
                      </wps:wsp>
                      <wps:wsp>
                        <wps:cNvPr id="11358" name="Rectangle 11358"/>
                        <wps:cNvSpPr/>
                        <wps:spPr>
                          <a:xfrm>
                            <a:off x="3756660" y="359375"/>
                            <a:ext cx="42111" cy="145345"/>
                          </a:xfrm>
                          <a:prstGeom prst="rect">
                            <a:avLst/>
                          </a:prstGeom>
                          <a:ln>
                            <a:noFill/>
                          </a:ln>
                        </wps:spPr>
                        <wps:txbx>
                          <w:txbxContent>
                            <w:p w14:paraId="1B70F31B"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1359" name="Rectangle 11359"/>
                        <wps:cNvSpPr/>
                        <wps:spPr>
                          <a:xfrm>
                            <a:off x="3182112" y="527114"/>
                            <a:ext cx="761647" cy="152025"/>
                          </a:xfrm>
                          <a:prstGeom prst="rect">
                            <a:avLst/>
                          </a:prstGeom>
                          <a:ln>
                            <a:noFill/>
                          </a:ln>
                        </wps:spPr>
                        <wps:txbx>
                          <w:txbxContent>
                            <w:p w14:paraId="2C010923" w14:textId="77777777" w:rsidR="00067AA2" w:rsidRDefault="00000000">
                              <w:pPr>
                                <w:spacing w:after="160" w:line="259" w:lineRule="auto"/>
                                <w:ind w:left="0" w:firstLine="0"/>
                              </w:pPr>
                              <w:r>
                                <w:rPr>
                                  <w:sz w:val="18"/>
                                </w:rPr>
                                <w:t>中日程計画</w:t>
                              </w:r>
                            </w:p>
                          </w:txbxContent>
                        </wps:txbx>
                        <wps:bodyPr horzOverflow="overflow" vert="horz" lIns="0" tIns="0" rIns="0" bIns="0" rtlCol="0">
                          <a:noAutofit/>
                        </wps:bodyPr>
                      </wps:wsp>
                      <wps:wsp>
                        <wps:cNvPr id="11360" name="Rectangle 11360"/>
                        <wps:cNvSpPr/>
                        <wps:spPr>
                          <a:xfrm>
                            <a:off x="3756660" y="540731"/>
                            <a:ext cx="42111" cy="145345"/>
                          </a:xfrm>
                          <a:prstGeom prst="rect">
                            <a:avLst/>
                          </a:prstGeom>
                          <a:ln>
                            <a:noFill/>
                          </a:ln>
                        </wps:spPr>
                        <wps:txbx>
                          <w:txbxContent>
                            <w:p w14:paraId="251F0043"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1361" name="Rectangle 11361"/>
                        <wps:cNvSpPr/>
                        <wps:spPr>
                          <a:xfrm>
                            <a:off x="3182112" y="708470"/>
                            <a:ext cx="761647" cy="152025"/>
                          </a:xfrm>
                          <a:prstGeom prst="rect">
                            <a:avLst/>
                          </a:prstGeom>
                          <a:ln>
                            <a:noFill/>
                          </a:ln>
                        </wps:spPr>
                        <wps:txbx>
                          <w:txbxContent>
                            <w:p w14:paraId="600F5055" w14:textId="77777777" w:rsidR="00067AA2" w:rsidRDefault="00000000">
                              <w:pPr>
                                <w:spacing w:after="160" w:line="259" w:lineRule="auto"/>
                                <w:ind w:left="0" w:firstLine="0"/>
                              </w:pPr>
                              <w:r>
                                <w:rPr>
                                  <w:sz w:val="18"/>
                                </w:rPr>
                                <w:t>小日程計画</w:t>
                              </w:r>
                            </w:p>
                          </w:txbxContent>
                        </wps:txbx>
                        <wps:bodyPr horzOverflow="overflow" vert="horz" lIns="0" tIns="0" rIns="0" bIns="0" rtlCol="0">
                          <a:noAutofit/>
                        </wps:bodyPr>
                      </wps:wsp>
                      <wps:wsp>
                        <wps:cNvPr id="11362" name="Rectangle 11362"/>
                        <wps:cNvSpPr/>
                        <wps:spPr>
                          <a:xfrm>
                            <a:off x="3756660" y="722088"/>
                            <a:ext cx="42111" cy="145345"/>
                          </a:xfrm>
                          <a:prstGeom prst="rect">
                            <a:avLst/>
                          </a:prstGeom>
                          <a:ln>
                            <a:noFill/>
                          </a:ln>
                        </wps:spPr>
                        <wps:txbx>
                          <w:txbxContent>
                            <w:p w14:paraId="2966372C"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1363" name="Rectangle 11363"/>
                        <wps:cNvSpPr/>
                        <wps:spPr>
                          <a:xfrm>
                            <a:off x="3182112" y="1063562"/>
                            <a:ext cx="608101" cy="152025"/>
                          </a:xfrm>
                          <a:prstGeom prst="rect">
                            <a:avLst/>
                          </a:prstGeom>
                          <a:ln>
                            <a:noFill/>
                          </a:ln>
                        </wps:spPr>
                        <wps:txbx>
                          <w:txbxContent>
                            <w:p w14:paraId="5409F5E5" w14:textId="77777777" w:rsidR="00067AA2" w:rsidRDefault="00000000">
                              <w:pPr>
                                <w:spacing w:after="160" w:line="259" w:lineRule="auto"/>
                                <w:ind w:left="0" w:firstLine="0"/>
                              </w:pPr>
                              <w:r>
                                <w:rPr>
                                  <w:w w:val="99"/>
                                  <w:sz w:val="18"/>
                                </w:rPr>
                                <w:t>手順計画</w:t>
                              </w:r>
                            </w:p>
                          </w:txbxContent>
                        </wps:txbx>
                        <wps:bodyPr horzOverflow="overflow" vert="horz" lIns="0" tIns="0" rIns="0" bIns="0" rtlCol="0">
                          <a:noAutofit/>
                        </wps:bodyPr>
                      </wps:wsp>
                      <wps:wsp>
                        <wps:cNvPr id="11364" name="Rectangle 11364"/>
                        <wps:cNvSpPr/>
                        <wps:spPr>
                          <a:xfrm>
                            <a:off x="3640836" y="1077180"/>
                            <a:ext cx="42111" cy="145345"/>
                          </a:xfrm>
                          <a:prstGeom prst="rect">
                            <a:avLst/>
                          </a:prstGeom>
                          <a:ln>
                            <a:noFill/>
                          </a:ln>
                        </wps:spPr>
                        <wps:txbx>
                          <w:txbxContent>
                            <w:p w14:paraId="1BE904B8"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1365" name="Rectangle 11365"/>
                        <wps:cNvSpPr/>
                        <wps:spPr>
                          <a:xfrm>
                            <a:off x="3182112" y="1244918"/>
                            <a:ext cx="608101" cy="152025"/>
                          </a:xfrm>
                          <a:prstGeom prst="rect">
                            <a:avLst/>
                          </a:prstGeom>
                          <a:ln>
                            <a:noFill/>
                          </a:ln>
                        </wps:spPr>
                        <wps:txbx>
                          <w:txbxContent>
                            <w:p w14:paraId="63795144" w14:textId="77777777" w:rsidR="00067AA2" w:rsidRDefault="00000000">
                              <w:pPr>
                                <w:spacing w:after="160" w:line="259" w:lineRule="auto"/>
                                <w:ind w:left="0" w:firstLine="0"/>
                              </w:pPr>
                              <w:r>
                                <w:rPr>
                                  <w:w w:val="99"/>
                                  <w:sz w:val="18"/>
                                </w:rPr>
                                <w:t>工数計画</w:t>
                              </w:r>
                            </w:p>
                          </w:txbxContent>
                        </wps:txbx>
                        <wps:bodyPr horzOverflow="overflow" vert="horz" lIns="0" tIns="0" rIns="0" bIns="0" rtlCol="0">
                          <a:noAutofit/>
                        </wps:bodyPr>
                      </wps:wsp>
                      <wps:wsp>
                        <wps:cNvPr id="11366" name="Rectangle 11366"/>
                        <wps:cNvSpPr/>
                        <wps:spPr>
                          <a:xfrm>
                            <a:off x="3640836" y="1258536"/>
                            <a:ext cx="42111" cy="145345"/>
                          </a:xfrm>
                          <a:prstGeom prst="rect">
                            <a:avLst/>
                          </a:prstGeom>
                          <a:ln>
                            <a:noFill/>
                          </a:ln>
                        </wps:spPr>
                        <wps:txbx>
                          <w:txbxContent>
                            <w:p w14:paraId="7B513B67"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1367" name="Rectangle 11367"/>
                        <wps:cNvSpPr/>
                        <wps:spPr>
                          <a:xfrm>
                            <a:off x="3182112" y="1426273"/>
                            <a:ext cx="608101" cy="152025"/>
                          </a:xfrm>
                          <a:prstGeom prst="rect">
                            <a:avLst/>
                          </a:prstGeom>
                          <a:ln>
                            <a:noFill/>
                          </a:ln>
                        </wps:spPr>
                        <wps:txbx>
                          <w:txbxContent>
                            <w:p w14:paraId="7B1BA498" w14:textId="77777777" w:rsidR="00067AA2" w:rsidRDefault="00000000">
                              <w:pPr>
                                <w:spacing w:after="160" w:line="259" w:lineRule="auto"/>
                                <w:ind w:left="0" w:firstLine="0"/>
                              </w:pPr>
                              <w:r>
                                <w:rPr>
                                  <w:w w:val="99"/>
                                  <w:sz w:val="18"/>
                                </w:rPr>
                                <w:t>材料計画</w:t>
                              </w:r>
                            </w:p>
                          </w:txbxContent>
                        </wps:txbx>
                        <wps:bodyPr horzOverflow="overflow" vert="horz" lIns="0" tIns="0" rIns="0" bIns="0" rtlCol="0">
                          <a:noAutofit/>
                        </wps:bodyPr>
                      </wps:wsp>
                      <wps:wsp>
                        <wps:cNvPr id="11368" name="Rectangle 11368"/>
                        <wps:cNvSpPr/>
                        <wps:spPr>
                          <a:xfrm>
                            <a:off x="3640836" y="1439892"/>
                            <a:ext cx="42111" cy="145345"/>
                          </a:xfrm>
                          <a:prstGeom prst="rect">
                            <a:avLst/>
                          </a:prstGeom>
                          <a:ln>
                            <a:noFill/>
                          </a:ln>
                        </wps:spPr>
                        <wps:txbx>
                          <w:txbxContent>
                            <w:p w14:paraId="337F4F35"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1369" name="Rectangle 11369"/>
                        <wps:cNvSpPr/>
                        <wps:spPr>
                          <a:xfrm>
                            <a:off x="3182112" y="1609154"/>
                            <a:ext cx="991205" cy="152025"/>
                          </a:xfrm>
                          <a:prstGeom prst="rect">
                            <a:avLst/>
                          </a:prstGeom>
                          <a:ln>
                            <a:noFill/>
                          </a:ln>
                        </wps:spPr>
                        <wps:txbx>
                          <w:txbxContent>
                            <w:p w14:paraId="62508FB0" w14:textId="77777777" w:rsidR="00067AA2" w:rsidRDefault="00000000">
                              <w:pPr>
                                <w:spacing w:after="160" w:line="259" w:lineRule="auto"/>
                                <w:ind w:left="0" w:firstLine="0"/>
                              </w:pPr>
                              <w:r>
                                <w:rPr>
                                  <w:w w:val="92"/>
                                  <w:sz w:val="18"/>
                                </w:rPr>
                                <w:t>設備・人員計画</w:t>
                              </w:r>
                            </w:p>
                          </w:txbxContent>
                        </wps:txbx>
                        <wps:bodyPr horzOverflow="overflow" vert="horz" lIns="0" tIns="0" rIns="0" bIns="0" rtlCol="0">
                          <a:noAutofit/>
                        </wps:bodyPr>
                      </wps:wsp>
                      <wps:wsp>
                        <wps:cNvPr id="11370" name="Rectangle 11370"/>
                        <wps:cNvSpPr/>
                        <wps:spPr>
                          <a:xfrm>
                            <a:off x="3928872" y="1608108"/>
                            <a:ext cx="49410" cy="170535"/>
                          </a:xfrm>
                          <a:prstGeom prst="rect">
                            <a:avLst/>
                          </a:prstGeom>
                          <a:ln>
                            <a:noFill/>
                          </a:ln>
                        </wps:spPr>
                        <wps:txbx>
                          <w:txbxContent>
                            <w:p w14:paraId="269CA100"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11371" name="Rectangle 11371"/>
                        <wps:cNvSpPr/>
                        <wps:spPr>
                          <a:xfrm>
                            <a:off x="1981200" y="1696213"/>
                            <a:ext cx="676328" cy="168240"/>
                          </a:xfrm>
                          <a:prstGeom prst="rect">
                            <a:avLst/>
                          </a:prstGeom>
                          <a:ln>
                            <a:noFill/>
                          </a:ln>
                        </wps:spPr>
                        <wps:txbx>
                          <w:txbxContent>
                            <w:p w14:paraId="690511DD" w14:textId="77777777" w:rsidR="00067AA2" w:rsidRDefault="00000000">
                              <w:pPr>
                                <w:spacing w:after="160" w:line="259" w:lineRule="auto"/>
                                <w:ind w:left="0" w:firstLine="0"/>
                              </w:pPr>
                              <w:r>
                                <w:rPr>
                                  <w:spacing w:val="2"/>
                                </w:rPr>
                                <w:t>進度管理</w:t>
                              </w:r>
                            </w:p>
                          </w:txbxContent>
                        </wps:txbx>
                        <wps:bodyPr horzOverflow="overflow" vert="horz" lIns="0" tIns="0" rIns="0" bIns="0" rtlCol="0">
                          <a:noAutofit/>
                        </wps:bodyPr>
                      </wps:wsp>
                      <wps:wsp>
                        <wps:cNvPr id="11372" name="Rectangle 11372"/>
                        <wps:cNvSpPr/>
                        <wps:spPr>
                          <a:xfrm>
                            <a:off x="2491740" y="1711283"/>
                            <a:ext cx="46603" cy="160847"/>
                          </a:xfrm>
                          <a:prstGeom prst="rect">
                            <a:avLst/>
                          </a:prstGeom>
                          <a:ln>
                            <a:noFill/>
                          </a:ln>
                        </wps:spPr>
                        <wps:txbx>
                          <w:txbxContent>
                            <w:p w14:paraId="313875FC"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73" name="Rectangle 11373"/>
                        <wps:cNvSpPr/>
                        <wps:spPr>
                          <a:xfrm>
                            <a:off x="1981200" y="1877568"/>
                            <a:ext cx="676328" cy="168241"/>
                          </a:xfrm>
                          <a:prstGeom prst="rect">
                            <a:avLst/>
                          </a:prstGeom>
                          <a:ln>
                            <a:noFill/>
                          </a:ln>
                        </wps:spPr>
                        <wps:txbx>
                          <w:txbxContent>
                            <w:p w14:paraId="1D50F25A" w14:textId="77777777" w:rsidR="00067AA2" w:rsidRDefault="00000000">
                              <w:pPr>
                                <w:spacing w:after="160" w:line="259" w:lineRule="auto"/>
                                <w:ind w:left="0" w:firstLine="0"/>
                              </w:pPr>
                              <w:r>
                                <w:rPr>
                                  <w:spacing w:val="2"/>
                                </w:rPr>
                                <w:t>現品管理</w:t>
                              </w:r>
                            </w:p>
                          </w:txbxContent>
                        </wps:txbx>
                        <wps:bodyPr horzOverflow="overflow" vert="horz" lIns="0" tIns="0" rIns="0" bIns="0" rtlCol="0">
                          <a:noAutofit/>
                        </wps:bodyPr>
                      </wps:wsp>
                      <wps:wsp>
                        <wps:cNvPr id="11374" name="Rectangle 11374"/>
                        <wps:cNvSpPr/>
                        <wps:spPr>
                          <a:xfrm>
                            <a:off x="2491740" y="1892639"/>
                            <a:ext cx="46603" cy="160847"/>
                          </a:xfrm>
                          <a:prstGeom prst="rect">
                            <a:avLst/>
                          </a:prstGeom>
                          <a:ln>
                            <a:noFill/>
                          </a:ln>
                        </wps:spPr>
                        <wps:txbx>
                          <w:txbxContent>
                            <w:p w14:paraId="2CBAF27A"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75" name="Rectangle 11375"/>
                        <wps:cNvSpPr/>
                        <wps:spPr>
                          <a:xfrm>
                            <a:off x="1981200" y="2060449"/>
                            <a:ext cx="676328" cy="168242"/>
                          </a:xfrm>
                          <a:prstGeom prst="rect">
                            <a:avLst/>
                          </a:prstGeom>
                          <a:ln>
                            <a:noFill/>
                          </a:ln>
                        </wps:spPr>
                        <wps:txbx>
                          <w:txbxContent>
                            <w:p w14:paraId="42345CDB" w14:textId="77777777" w:rsidR="00067AA2" w:rsidRDefault="00000000">
                              <w:pPr>
                                <w:spacing w:after="160" w:line="259" w:lineRule="auto"/>
                                <w:ind w:left="0" w:firstLine="0"/>
                              </w:pPr>
                              <w:r>
                                <w:rPr>
                                  <w:spacing w:val="2"/>
                                </w:rPr>
                                <w:t>余力管理</w:t>
                              </w:r>
                            </w:p>
                          </w:txbxContent>
                        </wps:txbx>
                        <wps:bodyPr horzOverflow="overflow" vert="horz" lIns="0" tIns="0" rIns="0" bIns="0" rtlCol="0">
                          <a:noAutofit/>
                        </wps:bodyPr>
                      </wps:wsp>
                      <wps:wsp>
                        <wps:cNvPr id="11376" name="Rectangle 11376"/>
                        <wps:cNvSpPr/>
                        <wps:spPr>
                          <a:xfrm>
                            <a:off x="2491740" y="2075520"/>
                            <a:ext cx="46603" cy="160847"/>
                          </a:xfrm>
                          <a:prstGeom prst="rect">
                            <a:avLst/>
                          </a:prstGeom>
                          <a:ln>
                            <a:noFill/>
                          </a:ln>
                        </wps:spPr>
                        <wps:txbx>
                          <w:txbxContent>
                            <w:p w14:paraId="09C70E1A"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77" name="Rectangle 11377"/>
                        <wps:cNvSpPr/>
                        <wps:spPr>
                          <a:xfrm>
                            <a:off x="1981200" y="2241804"/>
                            <a:ext cx="676328" cy="168241"/>
                          </a:xfrm>
                          <a:prstGeom prst="rect">
                            <a:avLst/>
                          </a:prstGeom>
                          <a:ln>
                            <a:noFill/>
                          </a:ln>
                        </wps:spPr>
                        <wps:txbx>
                          <w:txbxContent>
                            <w:p w14:paraId="7967BC6C" w14:textId="77777777" w:rsidR="00067AA2" w:rsidRDefault="00000000">
                              <w:pPr>
                                <w:spacing w:after="160" w:line="259" w:lineRule="auto"/>
                                <w:ind w:left="0" w:firstLine="0"/>
                              </w:pPr>
                              <w:r>
                                <w:rPr>
                                  <w:spacing w:val="2"/>
                                </w:rPr>
                                <w:t>資料管理</w:t>
                              </w:r>
                            </w:p>
                          </w:txbxContent>
                        </wps:txbx>
                        <wps:bodyPr horzOverflow="overflow" vert="horz" lIns="0" tIns="0" rIns="0" bIns="0" rtlCol="0">
                          <a:noAutofit/>
                        </wps:bodyPr>
                      </wps:wsp>
                      <wps:wsp>
                        <wps:cNvPr id="11378" name="Rectangle 11378"/>
                        <wps:cNvSpPr/>
                        <wps:spPr>
                          <a:xfrm>
                            <a:off x="2491740" y="2256875"/>
                            <a:ext cx="46603" cy="160848"/>
                          </a:xfrm>
                          <a:prstGeom prst="rect">
                            <a:avLst/>
                          </a:prstGeom>
                          <a:ln>
                            <a:noFill/>
                          </a:ln>
                        </wps:spPr>
                        <wps:txbx>
                          <w:txbxContent>
                            <w:p w14:paraId="76914230"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1379" name="Shape 11379"/>
                        <wps:cNvSpPr/>
                        <wps:spPr>
                          <a:xfrm>
                            <a:off x="1426464" y="780791"/>
                            <a:ext cx="240792" cy="0"/>
                          </a:xfrm>
                          <a:custGeom>
                            <a:avLst/>
                            <a:gdLst/>
                            <a:ahLst/>
                            <a:cxnLst/>
                            <a:rect l="0" t="0" r="0" b="0"/>
                            <a:pathLst>
                              <a:path w="240792">
                                <a:moveTo>
                                  <a:pt x="0" y="0"/>
                                </a:moveTo>
                                <a:lnTo>
                                  <a:pt x="24079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0" name="Shape 11380"/>
                        <wps:cNvSpPr/>
                        <wps:spPr>
                          <a:xfrm>
                            <a:off x="1667256" y="462275"/>
                            <a:ext cx="0" cy="638556"/>
                          </a:xfrm>
                          <a:custGeom>
                            <a:avLst/>
                            <a:gdLst/>
                            <a:ahLst/>
                            <a:cxnLst/>
                            <a:rect l="0" t="0" r="0" b="0"/>
                            <a:pathLst>
                              <a:path h="638556">
                                <a:moveTo>
                                  <a:pt x="0" y="0"/>
                                </a:moveTo>
                                <a:lnTo>
                                  <a:pt x="0" y="638556"/>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1" name="Shape 11381"/>
                        <wps:cNvSpPr/>
                        <wps:spPr>
                          <a:xfrm>
                            <a:off x="1667256" y="462275"/>
                            <a:ext cx="239268" cy="0"/>
                          </a:xfrm>
                          <a:custGeom>
                            <a:avLst/>
                            <a:gdLst/>
                            <a:ahLst/>
                            <a:cxnLst/>
                            <a:rect l="0" t="0" r="0" b="0"/>
                            <a:pathLst>
                              <a:path w="239268">
                                <a:moveTo>
                                  <a:pt x="0" y="0"/>
                                </a:moveTo>
                                <a:lnTo>
                                  <a:pt x="239268"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2" name="Shape 11382"/>
                        <wps:cNvSpPr/>
                        <wps:spPr>
                          <a:xfrm>
                            <a:off x="1667256" y="1100831"/>
                            <a:ext cx="239268" cy="0"/>
                          </a:xfrm>
                          <a:custGeom>
                            <a:avLst/>
                            <a:gdLst/>
                            <a:ahLst/>
                            <a:cxnLst/>
                            <a:rect l="0" t="0" r="0" b="0"/>
                            <a:pathLst>
                              <a:path w="239268">
                                <a:moveTo>
                                  <a:pt x="0" y="0"/>
                                </a:moveTo>
                                <a:lnTo>
                                  <a:pt x="239268"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3" name="Shape 11383"/>
                        <wps:cNvSpPr/>
                        <wps:spPr>
                          <a:xfrm>
                            <a:off x="1426464" y="1739387"/>
                            <a:ext cx="480060" cy="0"/>
                          </a:xfrm>
                          <a:custGeom>
                            <a:avLst/>
                            <a:gdLst/>
                            <a:ahLst/>
                            <a:cxnLst/>
                            <a:rect l="0" t="0" r="0" b="0"/>
                            <a:pathLst>
                              <a:path w="480060">
                                <a:moveTo>
                                  <a:pt x="0" y="0"/>
                                </a:moveTo>
                                <a:lnTo>
                                  <a:pt x="48006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4" name="Shape 11384"/>
                        <wps:cNvSpPr/>
                        <wps:spPr>
                          <a:xfrm>
                            <a:off x="1667256" y="1739387"/>
                            <a:ext cx="0" cy="478537"/>
                          </a:xfrm>
                          <a:custGeom>
                            <a:avLst/>
                            <a:gdLst/>
                            <a:ahLst/>
                            <a:cxnLst/>
                            <a:rect l="0" t="0" r="0" b="0"/>
                            <a:pathLst>
                              <a:path h="478537">
                                <a:moveTo>
                                  <a:pt x="0" y="0"/>
                                </a:moveTo>
                                <a:lnTo>
                                  <a:pt x="0" y="478537"/>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5" name="Shape 11385"/>
                        <wps:cNvSpPr/>
                        <wps:spPr>
                          <a:xfrm>
                            <a:off x="1667256" y="1899407"/>
                            <a:ext cx="239268" cy="0"/>
                          </a:xfrm>
                          <a:custGeom>
                            <a:avLst/>
                            <a:gdLst/>
                            <a:ahLst/>
                            <a:cxnLst/>
                            <a:rect l="0" t="0" r="0" b="0"/>
                            <a:pathLst>
                              <a:path w="239268">
                                <a:moveTo>
                                  <a:pt x="0" y="0"/>
                                </a:moveTo>
                                <a:lnTo>
                                  <a:pt x="239268"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6" name="Shape 11386"/>
                        <wps:cNvSpPr/>
                        <wps:spPr>
                          <a:xfrm>
                            <a:off x="1667256" y="2057903"/>
                            <a:ext cx="239268" cy="0"/>
                          </a:xfrm>
                          <a:custGeom>
                            <a:avLst/>
                            <a:gdLst/>
                            <a:ahLst/>
                            <a:cxnLst/>
                            <a:rect l="0" t="0" r="0" b="0"/>
                            <a:pathLst>
                              <a:path w="239268">
                                <a:moveTo>
                                  <a:pt x="0" y="0"/>
                                </a:moveTo>
                                <a:lnTo>
                                  <a:pt x="239268"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7" name="Shape 11387"/>
                        <wps:cNvSpPr/>
                        <wps:spPr>
                          <a:xfrm>
                            <a:off x="1667256" y="2217924"/>
                            <a:ext cx="239268" cy="0"/>
                          </a:xfrm>
                          <a:custGeom>
                            <a:avLst/>
                            <a:gdLst/>
                            <a:ahLst/>
                            <a:cxnLst/>
                            <a:rect l="0" t="0" r="0" b="0"/>
                            <a:pathLst>
                              <a:path w="239268">
                                <a:moveTo>
                                  <a:pt x="0" y="0"/>
                                </a:moveTo>
                                <a:lnTo>
                                  <a:pt x="239268"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8" name="Shape 11388"/>
                        <wps:cNvSpPr/>
                        <wps:spPr>
                          <a:xfrm>
                            <a:off x="2747772" y="462275"/>
                            <a:ext cx="240792" cy="0"/>
                          </a:xfrm>
                          <a:custGeom>
                            <a:avLst/>
                            <a:gdLst/>
                            <a:ahLst/>
                            <a:cxnLst/>
                            <a:rect l="0" t="0" r="0" b="0"/>
                            <a:pathLst>
                              <a:path w="240792">
                                <a:moveTo>
                                  <a:pt x="0" y="0"/>
                                </a:moveTo>
                                <a:lnTo>
                                  <a:pt x="24079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2747772" y="1100831"/>
                            <a:ext cx="240792" cy="0"/>
                          </a:xfrm>
                          <a:custGeom>
                            <a:avLst/>
                            <a:gdLst/>
                            <a:ahLst/>
                            <a:cxnLst/>
                            <a:rect l="0" t="0" r="0" b="0"/>
                            <a:pathLst>
                              <a:path w="240792">
                                <a:moveTo>
                                  <a:pt x="0" y="0"/>
                                </a:moveTo>
                                <a:lnTo>
                                  <a:pt x="240792"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6863" style="width:358.32pt;height:193.48pt;mso-position-horizontal-relative:char;mso-position-vertical-relative:line" coordsize="45506,24571">
                <v:rect id="Rectangle 11343" style="position:absolute;width:27978;height:1682;left:0;top:0;" filled="f" stroked="f">
                  <v:textbox inset="0,0,0,0">
                    <w:txbxContent>
                      <w:p>
                        <w:pPr>
                          <w:spacing w:before="0" w:after="160" w:line="259" w:lineRule="auto"/>
                          <w:ind w:left="0" w:firstLine="0"/>
                        </w:pPr>
                        <w:r>
                          <w:rPr>
                            <w:spacing w:val="2"/>
                          </w:rPr>
                          <w:t xml:space="preserve">生産計画と生産統制に大別される。</w:t>
                        </w:r>
                        <w:r>
                          <w:rPr>
                            <w:spacing w:val="2"/>
                          </w:rPr>
                          <w:t xml:space="preserve"> </w:t>
                        </w:r>
                      </w:p>
                    </w:txbxContent>
                  </v:textbox>
                </v:rect>
                <v:shape id="Shape 11344" style="position:absolute;width:44455;height:22341;left:1051;top:2230;" coordsize="4445508,2234185" path="m0,0l4445508,0l4445508,2234185l0,2234185x">
                  <v:stroke weight="0.72pt" endcap="round" joinstyle="miter" miterlimit="8" on="true" color="#000000"/>
                  <v:fill on="false" color="#000000" opacity="0"/>
                </v:shape>
                <v:shape id="Shape 11345" style="position:absolute;width:10820;height:3977;left:3444;top:6222;" coordsize="1082040,397764" path="m0,0l1082040,0l1082040,397764l0,397764x">
                  <v:stroke weight="0.72pt" endcap="round" joinstyle="miter" miterlimit="8" on="true" color="#000000"/>
                  <v:fill on="false" color="#000000" opacity="0"/>
                </v:shape>
                <v:rect id="Rectangle 11346" style="position:absolute;width:6763;height:1682;left:6294;top:6644;" filled="f" stroked="f">
                  <v:textbox inset="0,0,0,0">
                    <w:txbxContent>
                      <w:p>
                        <w:pPr>
                          <w:spacing w:before="0" w:after="160" w:line="259" w:lineRule="auto"/>
                          <w:ind w:left="0" w:firstLine="0"/>
                        </w:pPr>
                        <w:r>
                          <w:rPr>
                            <w:rFonts w:cs="MS Mincho" w:hAnsi="MS Mincho" w:eastAsia="MS Mincho" w:ascii="MS Mincho"/>
                            <w:spacing w:val="2"/>
                            <w:w w:val="99"/>
                          </w:rPr>
                          <w:t xml:space="preserve">生産計画</w:t>
                        </w:r>
                      </w:p>
                    </w:txbxContent>
                  </v:textbox>
                </v:rect>
                <v:rect id="Rectangle 11347" style="position:absolute;width:466;height:1608;left:11399;top:6795;"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1348" style="position:absolute;width:8462;height:1682;left:5654;top:8458;" filled="f" stroked="f">
                  <v:textbox inset="0,0,0,0">
                    <w:txbxContent>
                      <w:p>
                        <w:pPr>
                          <w:spacing w:before="0" w:after="160" w:line="259" w:lineRule="auto"/>
                          <w:ind w:left="0" w:firstLine="0"/>
                        </w:pPr>
                        <w:r>
                          <w:rPr>
                            <w:rFonts w:cs="MS Mincho" w:hAnsi="MS Mincho" w:eastAsia="MS Mincho" w:ascii="MS Mincho"/>
                            <w:spacing w:val="2"/>
                            <w:w w:val="83"/>
                          </w:rPr>
                          <w:t xml:space="preserve">（業務計画）</w:t>
                        </w:r>
                      </w:p>
                    </w:txbxContent>
                  </v:textbox>
                </v:rect>
                <v:rect id="Rectangle 11349" style="position:absolute;width:466;height:1608;left:12039;top:8608;"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shape id="Shape 11350" style="position:absolute;width:10820;height:2407;left:3444;top:16586;" coordsize="1082040,240792" path="m0,0l1082040,0l1082040,240792l0,240792x">
                  <v:stroke weight="0.72pt" endcap="round" joinstyle="miter" miterlimit="8" on="true" color="#000000"/>
                  <v:fill on="false" color="#000000" opacity="0"/>
                </v:shape>
                <v:rect id="Rectangle 11351" style="position:absolute;width:6763;height:1682;left:6294;top:17023;" filled="f" stroked="f">
                  <v:textbox inset="0,0,0,0">
                    <w:txbxContent>
                      <w:p>
                        <w:pPr>
                          <w:spacing w:before="0" w:after="160" w:line="259" w:lineRule="auto"/>
                          <w:ind w:left="0" w:firstLine="0"/>
                        </w:pPr>
                        <w:r>
                          <w:rPr>
                            <w:rFonts w:cs="MS Mincho" w:hAnsi="MS Mincho" w:eastAsia="MS Mincho" w:ascii="MS Mincho"/>
                            <w:spacing w:val="2"/>
                            <w:w w:val="99"/>
                          </w:rPr>
                          <w:t xml:space="preserve">生産統制</w:t>
                        </w:r>
                      </w:p>
                    </w:txbxContent>
                  </v:textbox>
                </v:rect>
                <v:rect id="Rectangle 11352" style="position:absolute;width:466;height:1608;left:11399;top:17173;"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1353" style="position:absolute;width:6763;height:1682;left:19812;top:4191;" filled="f" stroked="f">
                  <v:textbox inset="0,0,0,0">
                    <w:txbxContent>
                      <w:p>
                        <w:pPr>
                          <w:spacing w:before="0" w:after="160" w:line="259" w:lineRule="auto"/>
                          <w:ind w:left="0" w:firstLine="0"/>
                        </w:pPr>
                        <w:r>
                          <w:rPr>
                            <w:rFonts w:cs="MS Mincho" w:hAnsi="MS Mincho" w:eastAsia="MS Mincho" w:ascii="MS Mincho"/>
                            <w:spacing w:val="2"/>
                            <w:w w:val="100"/>
                          </w:rPr>
                          <w:t xml:space="preserve">日程計画</w:t>
                        </w:r>
                      </w:p>
                    </w:txbxContent>
                  </v:textbox>
                </v:rect>
                <v:rect id="Rectangle 11354" style="position:absolute;width:466;height:1608;left:24917;top:4341;"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1355" style="position:absolute;width:8445;height:1682;left:19812;top:10576;" filled="f" stroked="f">
                  <v:textbox inset="0,0,0,0">
                    <w:txbxContent>
                      <w:p>
                        <w:pPr>
                          <w:spacing w:before="0" w:after="160" w:line="259" w:lineRule="auto"/>
                          <w:ind w:left="0" w:firstLine="0"/>
                        </w:pPr>
                        <w:r>
                          <w:rPr>
                            <w:rFonts w:cs="MS Mincho" w:hAnsi="MS Mincho" w:eastAsia="MS Mincho" w:ascii="MS Mincho"/>
                            <w:w w:val="100"/>
                          </w:rPr>
                          <w:t xml:space="preserve">要素別計画</w:t>
                        </w:r>
                      </w:p>
                    </w:txbxContent>
                  </v:textbox>
                </v:rect>
                <v:rect id="Rectangle 11356" style="position:absolute;width:466;height:1608;left:26182;top:10727;"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1357" style="position:absolute;width:7616;height:1520;left:31821;top:3457;" filled="f" stroked="f">
                  <v:textbox inset="0,0,0,0">
                    <w:txbxContent>
                      <w:p>
                        <w:pPr>
                          <w:spacing w:before="0" w:after="160" w:line="259" w:lineRule="auto"/>
                          <w:ind w:left="0" w:firstLine="0"/>
                        </w:pPr>
                        <w:r>
                          <w:rPr>
                            <w:rFonts w:cs="MS Mincho" w:hAnsi="MS Mincho" w:eastAsia="MS Mincho" w:ascii="MS Mincho"/>
                            <w:w w:val="100"/>
                            <w:sz w:val="18"/>
                          </w:rPr>
                          <w:t xml:space="preserve">大日程計画</w:t>
                        </w:r>
                      </w:p>
                    </w:txbxContent>
                  </v:textbox>
                </v:rect>
                <v:rect id="Rectangle 11358" style="position:absolute;width:421;height:1453;left:37566;top:3593;"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1359" style="position:absolute;width:7616;height:1520;left:31821;top:5271;" filled="f" stroked="f">
                  <v:textbox inset="0,0,0,0">
                    <w:txbxContent>
                      <w:p>
                        <w:pPr>
                          <w:spacing w:before="0" w:after="160" w:line="259" w:lineRule="auto"/>
                          <w:ind w:left="0" w:firstLine="0"/>
                        </w:pPr>
                        <w:r>
                          <w:rPr>
                            <w:rFonts w:cs="MS Mincho" w:hAnsi="MS Mincho" w:eastAsia="MS Mincho" w:ascii="MS Mincho"/>
                            <w:w w:val="100"/>
                            <w:sz w:val="18"/>
                          </w:rPr>
                          <w:t xml:space="preserve">中日程計画</w:t>
                        </w:r>
                      </w:p>
                    </w:txbxContent>
                  </v:textbox>
                </v:rect>
                <v:rect id="Rectangle 11360" style="position:absolute;width:421;height:1453;left:37566;top:540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1361" style="position:absolute;width:7616;height:1520;left:31821;top:7084;" filled="f" stroked="f">
                  <v:textbox inset="0,0,0,0">
                    <w:txbxContent>
                      <w:p>
                        <w:pPr>
                          <w:spacing w:before="0" w:after="160" w:line="259" w:lineRule="auto"/>
                          <w:ind w:left="0" w:firstLine="0"/>
                        </w:pPr>
                        <w:r>
                          <w:rPr>
                            <w:rFonts w:cs="MS Mincho" w:hAnsi="MS Mincho" w:eastAsia="MS Mincho" w:ascii="MS Mincho"/>
                            <w:w w:val="100"/>
                            <w:sz w:val="18"/>
                          </w:rPr>
                          <w:t xml:space="preserve">小日程計画</w:t>
                        </w:r>
                      </w:p>
                    </w:txbxContent>
                  </v:textbox>
                </v:rect>
                <v:rect id="Rectangle 11362" style="position:absolute;width:421;height:1453;left:37566;top:7220;"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1363" style="position:absolute;width:6081;height:1520;left:31821;top:10635;" filled="f" stroked="f">
                  <v:textbox inset="0,0,0,0">
                    <w:txbxContent>
                      <w:p>
                        <w:pPr>
                          <w:spacing w:before="0" w:after="160" w:line="259" w:lineRule="auto"/>
                          <w:ind w:left="0" w:firstLine="0"/>
                        </w:pPr>
                        <w:r>
                          <w:rPr>
                            <w:rFonts w:cs="MS Mincho" w:hAnsi="MS Mincho" w:eastAsia="MS Mincho" w:ascii="MS Mincho"/>
                            <w:w w:val="99"/>
                            <w:sz w:val="18"/>
                          </w:rPr>
                          <w:t xml:space="preserve">手順計画</w:t>
                        </w:r>
                      </w:p>
                    </w:txbxContent>
                  </v:textbox>
                </v:rect>
                <v:rect id="Rectangle 11364" style="position:absolute;width:421;height:1453;left:36408;top:1077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1365" style="position:absolute;width:6081;height:1520;left:31821;top:12449;" filled="f" stroked="f">
                  <v:textbox inset="0,0,0,0">
                    <w:txbxContent>
                      <w:p>
                        <w:pPr>
                          <w:spacing w:before="0" w:after="160" w:line="259" w:lineRule="auto"/>
                          <w:ind w:left="0" w:firstLine="0"/>
                        </w:pPr>
                        <w:r>
                          <w:rPr>
                            <w:rFonts w:cs="MS Mincho" w:hAnsi="MS Mincho" w:eastAsia="MS Mincho" w:ascii="MS Mincho"/>
                            <w:w w:val="99"/>
                            <w:sz w:val="18"/>
                          </w:rPr>
                          <w:t xml:space="preserve">工数計画</w:t>
                        </w:r>
                      </w:p>
                    </w:txbxContent>
                  </v:textbox>
                </v:rect>
                <v:rect id="Rectangle 11366" style="position:absolute;width:421;height:1453;left:36408;top:12585;"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1367" style="position:absolute;width:6081;height:1520;left:31821;top:14262;" filled="f" stroked="f">
                  <v:textbox inset="0,0,0,0">
                    <w:txbxContent>
                      <w:p>
                        <w:pPr>
                          <w:spacing w:before="0" w:after="160" w:line="259" w:lineRule="auto"/>
                          <w:ind w:left="0" w:firstLine="0"/>
                        </w:pPr>
                        <w:r>
                          <w:rPr>
                            <w:rFonts w:cs="MS Mincho" w:hAnsi="MS Mincho" w:eastAsia="MS Mincho" w:ascii="MS Mincho"/>
                            <w:w w:val="99"/>
                            <w:sz w:val="18"/>
                          </w:rPr>
                          <w:t xml:space="preserve">材料計画</w:t>
                        </w:r>
                      </w:p>
                    </w:txbxContent>
                  </v:textbox>
                </v:rect>
                <v:rect id="Rectangle 11368" style="position:absolute;width:421;height:1453;left:36408;top:14398;"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1369" style="position:absolute;width:9912;height:1520;left:31821;top:16091;" filled="f" stroked="f">
                  <v:textbox inset="0,0,0,0">
                    <w:txbxContent>
                      <w:p>
                        <w:pPr>
                          <w:spacing w:before="0" w:after="160" w:line="259" w:lineRule="auto"/>
                          <w:ind w:left="0" w:firstLine="0"/>
                        </w:pPr>
                        <w:r>
                          <w:rPr>
                            <w:rFonts w:cs="MS Mincho" w:hAnsi="MS Mincho" w:eastAsia="MS Mincho" w:ascii="MS Mincho"/>
                            <w:w w:val="92"/>
                            <w:sz w:val="18"/>
                          </w:rPr>
                          <w:t xml:space="preserve">設備・人員計画</w:t>
                        </w:r>
                      </w:p>
                    </w:txbxContent>
                  </v:textbox>
                </v:rect>
                <v:rect id="Rectangle 11370" style="position:absolute;width:494;height:1705;left:39288;top:16081;" filled="f" stroked="f">
                  <v:textbox inset="0,0,0,0">
                    <w:txbxContent>
                      <w:p>
                        <w:pPr>
                          <w:spacing w:before="0" w:after="160" w:line="259" w:lineRule="auto"/>
                          <w:ind w:left="0" w:firstLine="0"/>
                        </w:pPr>
                        <w:r>
                          <w:rPr>
                            <w:rFonts w:cs="MS Mincho" w:hAnsi="MS Mincho" w:eastAsia="MS Mincho" w:ascii="MS Mincho"/>
                            <w:sz w:val="21"/>
                          </w:rPr>
                          <w:t xml:space="preserve"> </w:t>
                        </w:r>
                      </w:p>
                    </w:txbxContent>
                  </v:textbox>
                </v:rect>
                <v:rect id="Rectangle 11371" style="position:absolute;width:6763;height:1682;left:19812;top:16962;" filled="f" stroked="f">
                  <v:textbox inset="0,0,0,0">
                    <w:txbxContent>
                      <w:p>
                        <w:pPr>
                          <w:spacing w:before="0" w:after="160" w:line="259" w:lineRule="auto"/>
                          <w:ind w:left="0" w:firstLine="0"/>
                        </w:pPr>
                        <w:r>
                          <w:rPr>
                            <w:rFonts w:cs="MS Mincho" w:hAnsi="MS Mincho" w:eastAsia="MS Mincho" w:ascii="MS Mincho"/>
                            <w:spacing w:val="2"/>
                            <w:w w:val="100"/>
                          </w:rPr>
                          <w:t xml:space="preserve">進度管理</w:t>
                        </w:r>
                      </w:p>
                    </w:txbxContent>
                  </v:textbox>
                </v:rect>
                <v:rect id="Rectangle 11372" style="position:absolute;width:466;height:1608;left:24917;top:17112;"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1373" style="position:absolute;width:6763;height:1682;left:19812;top:18775;" filled="f" stroked="f">
                  <v:textbox inset="0,0,0,0">
                    <w:txbxContent>
                      <w:p>
                        <w:pPr>
                          <w:spacing w:before="0" w:after="160" w:line="259" w:lineRule="auto"/>
                          <w:ind w:left="0" w:firstLine="0"/>
                        </w:pPr>
                        <w:r>
                          <w:rPr>
                            <w:rFonts w:cs="MS Mincho" w:hAnsi="MS Mincho" w:eastAsia="MS Mincho" w:ascii="MS Mincho"/>
                            <w:spacing w:val="2"/>
                            <w:w w:val="100"/>
                          </w:rPr>
                          <w:t xml:space="preserve">現品管理</w:t>
                        </w:r>
                      </w:p>
                    </w:txbxContent>
                  </v:textbox>
                </v:rect>
                <v:rect id="Rectangle 11374" style="position:absolute;width:466;height:1608;left:24917;top:18926;"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1375" style="position:absolute;width:6763;height:1682;left:19812;top:20604;" filled="f" stroked="f">
                  <v:textbox inset="0,0,0,0">
                    <w:txbxContent>
                      <w:p>
                        <w:pPr>
                          <w:spacing w:before="0" w:after="160" w:line="259" w:lineRule="auto"/>
                          <w:ind w:left="0" w:firstLine="0"/>
                        </w:pPr>
                        <w:r>
                          <w:rPr>
                            <w:rFonts w:cs="MS Mincho" w:hAnsi="MS Mincho" w:eastAsia="MS Mincho" w:ascii="MS Mincho"/>
                            <w:spacing w:val="2"/>
                            <w:w w:val="100"/>
                          </w:rPr>
                          <w:t xml:space="preserve">余力管理</w:t>
                        </w:r>
                      </w:p>
                    </w:txbxContent>
                  </v:textbox>
                </v:rect>
                <v:rect id="Rectangle 11376" style="position:absolute;width:466;height:1608;left:24917;top:20755;"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1377" style="position:absolute;width:6763;height:1682;left:19812;top:22418;" filled="f" stroked="f">
                  <v:textbox inset="0,0,0,0">
                    <w:txbxContent>
                      <w:p>
                        <w:pPr>
                          <w:spacing w:before="0" w:after="160" w:line="259" w:lineRule="auto"/>
                          <w:ind w:left="0" w:firstLine="0"/>
                        </w:pPr>
                        <w:r>
                          <w:rPr>
                            <w:rFonts w:cs="MS Mincho" w:hAnsi="MS Mincho" w:eastAsia="MS Mincho" w:ascii="MS Mincho"/>
                            <w:spacing w:val="2"/>
                            <w:w w:val="100"/>
                          </w:rPr>
                          <w:t xml:space="preserve">資料管理</w:t>
                        </w:r>
                      </w:p>
                    </w:txbxContent>
                  </v:textbox>
                </v:rect>
                <v:rect id="Rectangle 11378" style="position:absolute;width:466;height:1608;left:24917;top:22568;"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shape id="Shape 11379" style="position:absolute;width:2407;height:0;left:14264;top:7807;" coordsize="240792,0" path="m0,0l240792,0">
                  <v:stroke weight="0.72pt" endcap="flat" joinstyle="round" on="true" color="#000000"/>
                  <v:fill on="false" color="#000000" opacity="0"/>
                </v:shape>
                <v:shape id="Shape 11380" style="position:absolute;width:0;height:6385;left:16672;top:4622;" coordsize="0,638556" path="m0,0l0,638556">
                  <v:stroke weight="0.72pt" endcap="flat" joinstyle="round" on="true" color="#000000"/>
                  <v:fill on="false" color="#000000" opacity="0"/>
                </v:shape>
                <v:shape id="Shape 11381" style="position:absolute;width:2392;height:0;left:16672;top:4622;" coordsize="239268,0" path="m0,0l239268,0">
                  <v:stroke weight="0.72pt" endcap="flat" joinstyle="round" on="true" color="#000000"/>
                  <v:fill on="false" color="#000000" opacity="0"/>
                </v:shape>
                <v:shape id="Shape 11382" style="position:absolute;width:2392;height:0;left:16672;top:11008;" coordsize="239268,0" path="m0,0l239268,0">
                  <v:stroke weight="0.72pt" endcap="flat" joinstyle="round" on="true" color="#000000"/>
                  <v:fill on="false" color="#000000" opacity="0"/>
                </v:shape>
                <v:shape id="Shape 11383" style="position:absolute;width:4800;height:0;left:14264;top:17393;" coordsize="480060,0" path="m0,0l480060,0">
                  <v:stroke weight="0.72pt" endcap="flat" joinstyle="round" on="true" color="#000000"/>
                  <v:fill on="false" color="#000000" opacity="0"/>
                </v:shape>
                <v:shape id="Shape 11384" style="position:absolute;width:0;height:4785;left:16672;top:17393;" coordsize="0,478537" path="m0,0l0,478537">
                  <v:stroke weight="0.72pt" endcap="flat" joinstyle="round" on="true" color="#000000"/>
                  <v:fill on="false" color="#000000" opacity="0"/>
                </v:shape>
                <v:shape id="Shape 11385" style="position:absolute;width:2392;height:0;left:16672;top:18994;" coordsize="239268,0" path="m0,0l239268,0">
                  <v:stroke weight="0.72pt" endcap="flat" joinstyle="round" on="true" color="#000000"/>
                  <v:fill on="false" color="#000000" opacity="0"/>
                </v:shape>
                <v:shape id="Shape 11386" style="position:absolute;width:2392;height:0;left:16672;top:20579;" coordsize="239268,0" path="m0,0l239268,0">
                  <v:stroke weight="0.72pt" endcap="flat" joinstyle="round" on="true" color="#000000"/>
                  <v:fill on="false" color="#000000" opacity="0"/>
                </v:shape>
                <v:shape id="Shape 11387" style="position:absolute;width:2392;height:0;left:16672;top:22179;" coordsize="239268,0" path="m0,0l239268,0">
                  <v:stroke weight="0.72pt" endcap="flat" joinstyle="round" on="true" color="#000000"/>
                  <v:fill on="false" color="#000000" opacity="0"/>
                </v:shape>
                <v:shape id="Shape 11388" style="position:absolute;width:2407;height:0;left:27477;top:4622;" coordsize="240792,0" path="m0,0l240792,0">
                  <v:stroke weight="0.72pt" endcap="flat" joinstyle="round" on="true" color="#000000"/>
                  <v:fill on="false" color="#000000" opacity="0"/>
                </v:shape>
                <v:shape id="Shape 11389" style="position:absolute;width:2407;height:0;left:27477;top:11008;" coordsize="240792,0" path="m0,0l240792,0">
                  <v:stroke weight="0.72pt" endcap="flat" joinstyle="round" on="true" color="#000000"/>
                  <v:fill on="false" color="#000000" opacity="0"/>
                </v:shape>
              </v:group>
            </w:pict>
          </mc:Fallback>
        </mc:AlternateContent>
      </w:r>
    </w:p>
    <w:p w14:paraId="74F7248A" w14:textId="77777777" w:rsidR="00067AA2" w:rsidRDefault="00000000">
      <w:pPr>
        <w:numPr>
          <w:ilvl w:val="0"/>
          <w:numId w:val="33"/>
        </w:numPr>
        <w:spacing w:after="77"/>
        <w:ind w:right="8" w:hanging="202"/>
      </w:pPr>
      <w:r>
        <w:rPr>
          <w:u w:val="single" w:color="000000"/>
        </w:rPr>
        <w:t>生産計画</w:t>
      </w:r>
      <w:r>
        <w:t xml:space="preserve">は、経営計画の一環として、生産構造や各種の基準、ルールを作る基本計画と日常の運営を行うための業務計画に分かれる。 </w:t>
      </w:r>
    </w:p>
    <w:p w14:paraId="4841C329" w14:textId="77777777" w:rsidR="00067AA2" w:rsidRDefault="00000000">
      <w:pPr>
        <w:numPr>
          <w:ilvl w:val="0"/>
          <w:numId w:val="33"/>
        </w:numPr>
        <w:spacing w:after="164"/>
        <w:ind w:right="8" w:hanging="202"/>
      </w:pPr>
      <w:r>
        <w:rPr>
          <w:u w:val="single" w:color="000000"/>
        </w:rPr>
        <w:t>生産統制</w:t>
      </w:r>
      <w:r>
        <w:t xml:space="preserve">は、生産計画に基づく運営、実績資料の分析・評価、次の計画へのフィードバックを行い、生産計画で立案された、日程、人員配置等を実行し管理する事を目的としている。 </w:t>
      </w:r>
    </w:p>
    <w:p w14:paraId="1DE8CDA5" w14:textId="77777777" w:rsidR="00067AA2" w:rsidRDefault="00000000">
      <w:pPr>
        <w:spacing w:after="85"/>
        <w:ind w:left="624" w:right="8"/>
      </w:pPr>
      <w:r>
        <w:t xml:space="preserve">3）原価管理 </w:t>
      </w:r>
    </w:p>
    <w:p w14:paraId="0725ECF1" w14:textId="77777777" w:rsidR="00067AA2" w:rsidRDefault="00000000">
      <w:pPr>
        <w:spacing w:after="80"/>
        <w:ind w:left="813" w:right="8" w:hanging="403"/>
      </w:pPr>
      <w:r>
        <w:t xml:space="preserve">  原価管理とは、費目毎に定めた標準的な原価（目標とする原価）と実際に発生した原価を対比し、差異を是正する活動。 </w:t>
      </w:r>
    </w:p>
    <w:p w14:paraId="54FF7D4A" w14:textId="77777777" w:rsidR="00067AA2" w:rsidRDefault="00000000">
      <w:pPr>
        <w:numPr>
          <w:ilvl w:val="0"/>
          <w:numId w:val="34"/>
        </w:numPr>
        <w:spacing w:after="0"/>
        <w:ind w:left="921" w:right="8" w:hanging="303"/>
      </w:pPr>
      <w:r>
        <w:t xml:space="preserve">利益額を決定付ける要素は、売価と製造原価であり、製造原価の構成は下表のとおり。 </w:t>
      </w:r>
    </w:p>
    <w:tbl>
      <w:tblPr>
        <w:tblStyle w:val="TableGrid"/>
        <w:tblW w:w="8503" w:type="dxa"/>
        <w:tblInd w:w="1158" w:type="dxa"/>
        <w:tblCellMar>
          <w:top w:w="48" w:type="dxa"/>
          <w:left w:w="97" w:type="dxa"/>
          <w:bottom w:w="0" w:type="dxa"/>
          <w:right w:w="0" w:type="dxa"/>
        </w:tblCellMar>
        <w:tblLook w:val="04A0" w:firstRow="1" w:lastRow="0" w:firstColumn="1" w:lastColumn="0" w:noHBand="0" w:noVBand="1"/>
      </w:tblPr>
      <w:tblGrid>
        <w:gridCol w:w="1259"/>
        <w:gridCol w:w="1994"/>
        <w:gridCol w:w="2311"/>
        <w:gridCol w:w="2939"/>
      </w:tblGrid>
      <w:tr w:rsidR="00067AA2" w14:paraId="332396ED" w14:textId="77777777">
        <w:trPr>
          <w:trHeight w:val="295"/>
        </w:trPr>
        <w:tc>
          <w:tcPr>
            <w:tcW w:w="3253" w:type="dxa"/>
            <w:gridSpan w:val="2"/>
            <w:tcBorders>
              <w:top w:val="single" w:sz="4" w:space="0" w:color="000000"/>
              <w:left w:val="single" w:sz="4" w:space="0" w:color="000000"/>
              <w:bottom w:val="single" w:sz="4" w:space="0" w:color="000000"/>
              <w:right w:val="single" w:sz="4" w:space="0" w:color="000000"/>
            </w:tcBorders>
            <w:shd w:val="clear" w:color="auto" w:fill="C0C0C0"/>
          </w:tcPr>
          <w:p w14:paraId="6876725F" w14:textId="77777777" w:rsidR="00067AA2" w:rsidRDefault="00000000">
            <w:pPr>
              <w:spacing w:after="0" w:line="259" w:lineRule="auto"/>
              <w:ind w:left="0" w:right="104" w:firstLine="0"/>
              <w:jc w:val="center"/>
            </w:pPr>
            <w:r>
              <w:t xml:space="preserve">管理区分 </w:t>
            </w:r>
          </w:p>
        </w:tc>
        <w:tc>
          <w:tcPr>
            <w:tcW w:w="2311" w:type="dxa"/>
            <w:tcBorders>
              <w:top w:val="single" w:sz="4" w:space="0" w:color="000000"/>
              <w:left w:val="single" w:sz="4" w:space="0" w:color="000000"/>
              <w:bottom w:val="single" w:sz="4" w:space="0" w:color="000000"/>
              <w:right w:val="single" w:sz="4" w:space="0" w:color="000000"/>
            </w:tcBorders>
            <w:shd w:val="clear" w:color="auto" w:fill="C0C0C0"/>
          </w:tcPr>
          <w:p w14:paraId="230E9555" w14:textId="77777777" w:rsidR="00067AA2" w:rsidRDefault="00000000">
            <w:pPr>
              <w:spacing w:after="0" w:line="259" w:lineRule="auto"/>
              <w:ind w:left="0" w:right="100" w:firstLine="0"/>
              <w:jc w:val="center"/>
            </w:pPr>
            <w:r>
              <w:t xml:space="preserve">分類 </w:t>
            </w:r>
          </w:p>
        </w:tc>
        <w:tc>
          <w:tcPr>
            <w:tcW w:w="2939" w:type="dxa"/>
            <w:tcBorders>
              <w:top w:val="single" w:sz="4" w:space="0" w:color="000000"/>
              <w:left w:val="single" w:sz="4" w:space="0" w:color="000000"/>
              <w:bottom w:val="single" w:sz="4" w:space="0" w:color="000000"/>
              <w:right w:val="single" w:sz="4" w:space="0" w:color="000000"/>
            </w:tcBorders>
            <w:shd w:val="clear" w:color="auto" w:fill="C0C0C0"/>
          </w:tcPr>
          <w:p w14:paraId="0183AA29" w14:textId="77777777" w:rsidR="00067AA2" w:rsidRDefault="00000000">
            <w:pPr>
              <w:spacing w:after="0" w:line="259" w:lineRule="auto"/>
              <w:ind w:left="0" w:right="99" w:firstLine="0"/>
              <w:jc w:val="center"/>
            </w:pPr>
            <w:r>
              <w:t xml:space="preserve">勘定科目 </w:t>
            </w:r>
          </w:p>
        </w:tc>
      </w:tr>
      <w:tr w:rsidR="00067AA2" w14:paraId="43903317" w14:textId="77777777">
        <w:trPr>
          <w:trHeight w:val="296"/>
        </w:trPr>
        <w:tc>
          <w:tcPr>
            <w:tcW w:w="1259" w:type="dxa"/>
            <w:vMerge w:val="restart"/>
            <w:tcBorders>
              <w:top w:val="single" w:sz="4" w:space="0" w:color="000000"/>
              <w:left w:val="single" w:sz="4" w:space="0" w:color="000000"/>
              <w:bottom w:val="single" w:sz="4" w:space="0" w:color="000000"/>
              <w:right w:val="single" w:sz="4" w:space="0" w:color="000000"/>
            </w:tcBorders>
            <w:vAlign w:val="center"/>
          </w:tcPr>
          <w:p w14:paraId="7761C621" w14:textId="77777777" w:rsidR="00067AA2" w:rsidRDefault="00000000">
            <w:pPr>
              <w:spacing w:after="0" w:line="259" w:lineRule="auto"/>
              <w:ind w:left="0" w:firstLine="0"/>
            </w:pPr>
            <w:r>
              <w:t xml:space="preserve">工場コスト </w:t>
            </w:r>
          </w:p>
        </w:tc>
        <w:tc>
          <w:tcPr>
            <w:tcW w:w="1994" w:type="dxa"/>
            <w:vMerge w:val="restart"/>
            <w:tcBorders>
              <w:top w:val="single" w:sz="4" w:space="0" w:color="000000"/>
              <w:left w:val="single" w:sz="4" w:space="0" w:color="000000"/>
              <w:bottom w:val="single" w:sz="4" w:space="0" w:color="000000"/>
              <w:right w:val="single" w:sz="4" w:space="0" w:color="000000"/>
            </w:tcBorders>
            <w:vAlign w:val="center"/>
          </w:tcPr>
          <w:p w14:paraId="7CFAE8FE" w14:textId="77777777" w:rsidR="00067AA2" w:rsidRDefault="00000000">
            <w:pPr>
              <w:spacing w:after="0" w:line="259" w:lineRule="auto"/>
              <w:ind w:left="1" w:firstLine="0"/>
            </w:pPr>
            <w:r>
              <w:t xml:space="preserve">直接費 </w:t>
            </w:r>
          </w:p>
        </w:tc>
        <w:tc>
          <w:tcPr>
            <w:tcW w:w="2311" w:type="dxa"/>
            <w:tcBorders>
              <w:top w:val="single" w:sz="4" w:space="0" w:color="000000"/>
              <w:left w:val="single" w:sz="4" w:space="0" w:color="000000"/>
              <w:bottom w:val="single" w:sz="4" w:space="0" w:color="000000"/>
              <w:right w:val="single" w:sz="4" w:space="0" w:color="000000"/>
            </w:tcBorders>
          </w:tcPr>
          <w:p w14:paraId="40C94A64" w14:textId="77777777" w:rsidR="00067AA2" w:rsidRDefault="00000000">
            <w:pPr>
              <w:spacing w:after="0" w:line="259" w:lineRule="auto"/>
              <w:ind w:left="4" w:firstLine="0"/>
            </w:pPr>
            <w:r>
              <w:t xml:space="preserve">材料費 </w:t>
            </w:r>
          </w:p>
        </w:tc>
        <w:tc>
          <w:tcPr>
            <w:tcW w:w="2939" w:type="dxa"/>
            <w:tcBorders>
              <w:top w:val="single" w:sz="4" w:space="0" w:color="000000"/>
              <w:left w:val="single" w:sz="4" w:space="0" w:color="000000"/>
              <w:bottom w:val="single" w:sz="4" w:space="0" w:color="000000"/>
              <w:right w:val="single" w:sz="4" w:space="0" w:color="000000"/>
            </w:tcBorders>
          </w:tcPr>
          <w:p w14:paraId="0537AA62" w14:textId="77777777" w:rsidR="00067AA2" w:rsidRDefault="00000000">
            <w:pPr>
              <w:spacing w:after="0" w:line="259" w:lineRule="auto"/>
              <w:ind w:left="1" w:firstLine="0"/>
            </w:pPr>
            <w:r>
              <w:t xml:space="preserve">調達部品、原材料、他 </w:t>
            </w:r>
          </w:p>
        </w:tc>
      </w:tr>
      <w:tr w:rsidR="00067AA2" w14:paraId="6F53D806" w14:textId="77777777">
        <w:trPr>
          <w:trHeight w:val="295"/>
        </w:trPr>
        <w:tc>
          <w:tcPr>
            <w:tcW w:w="0" w:type="auto"/>
            <w:vMerge/>
            <w:tcBorders>
              <w:top w:val="nil"/>
              <w:left w:val="single" w:sz="4" w:space="0" w:color="000000"/>
              <w:bottom w:val="nil"/>
              <w:right w:val="single" w:sz="4" w:space="0" w:color="000000"/>
            </w:tcBorders>
          </w:tcPr>
          <w:p w14:paraId="0E04C9C2"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68BCC721" w14:textId="77777777" w:rsidR="00067AA2" w:rsidRDefault="00067AA2">
            <w:pPr>
              <w:spacing w:after="160" w:line="259" w:lineRule="auto"/>
              <w:ind w:left="0" w:firstLine="0"/>
            </w:pPr>
          </w:p>
        </w:tc>
        <w:tc>
          <w:tcPr>
            <w:tcW w:w="2311" w:type="dxa"/>
            <w:tcBorders>
              <w:top w:val="single" w:sz="4" w:space="0" w:color="000000"/>
              <w:left w:val="single" w:sz="4" w:space="0" w:color="000000"/>
              <w:bottom w:val="single" w:sz="4" w:space="0" w:color="000000"/>
              <w:right w:val="single" w:sz="4" w:space="0" w:color="000000"/>
            </w:tcBorders>
          </w:tcPr>
          <w:p w14:paraId="2D302AE9" w14:textId="77777777" w:rsidR="00067AA2" w:rsidRDefault="00000000">
            <w:pPr>
              <w:spacing w:after="0" w:line="259" w:lineRule="auto"/>
              <w:ind w:left="4" w:firstLine="0"/>
            </w:pPr>
            <w:r>
              <w:t xml:space="preserve">製造労務費 </w:t>
            </w:r>
          </w:p>
        </w:tc>
        <w:tc>
          <w:tcPr>
            <w:tcW w:w="2939" w:type="dxa"/>
            <w:tcBorders>
              <w:top w:val="single" w:sz="4" w:space="0" w:color="000000"/>
              <w:left w:val="single" w:sz="4" w:space="0" w:color="000000"/>
              <w:bottom w:val="single" w:sz="4" w:space="0" w:color="000000"/>
              <w:right w:val="single" w:sz="4" w:space="0" w:color="000000"/>
            </w:tcBorders>
          </w:tcPr>
          <w:p w14:paraId="2BEAF208" w14:textId="77777777" w:rsidR="00067AA2" w:rsidRDefault="00000000">
            <w:pPr>
              <w:spacing w:after="0" w:line="259" w:lineRule="auto"/>
              <w:ind w:left="1" w:firstLine="0"/>
            </w:pPr>
            <w:r>
              <w:t xml:space="preserve">正社員、派遣社員、パート </w:t>
            </w:r>
          </w:p>
        </w:tc>
      </w:tr>
      <w:tr w:rsidR="00067AA2" w14:paraId="469FC9F3" w14:textId="77777777">
        <w:trPr>
          <w:trHeight w:val="298"/>
        </w:trPr>
        <w:tc>
          <w:tcPr>
            <w:tcW w:w="0" w:type="auto"/>
            <w:vMerge/>
            <w:tcBorders>
              <w:top w:val="nil"/>
              <w:left w:val="single" w:sz="4" w:space="0" w:color="000000"/>
              <w:bottom w:val="nil"/>
              <w:right w:val="single" w:sz="4" w:space="0" w:color="000000"/>
            </w:tcBorders>
          </w:tcPr>
          <w:p w14:paraId="7E934414"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2A7B4AA" w14:textId="77777777" w:rsidR="00067AA2" w:rsidRDefault="00067AA2">
            <w:pPr>
              <w:spacing w:after="160" w:line="259" w:lineRule="auto"/>
              <w:ind w:left="0" w:firstLine="0"/>
            </w:pPr>
          </w:p>
        </w:tc>
        <w:tc>
          <w:tcPr>
            <w:tcW w:w="2311" w:type="dxa"/>
            <w:tcBorders>
              <w:top w:val="single" w:sz="4" w:space="0" w:color="000000"/>
              <w:left w:val="single" w:sz="4" w:space="0" w:color="000000"/>
              <w:bottom w:val="single" w:sz="4" w:space="0" w:color="000000"/>
              <w:right w:val="single" w:sz="4" w:space="0" w:color="000000"/>
            </w:tcBorders>
          </w:tcPr>
          <w:p w14:paraId="26CAD246" w14:textId="77777777" w:rsidR="00067AA2" w:rsidRDefault="00000000">
            <w:pPr>
              <w:spacing w:after="0" w:line="259" w:lineRule="auto"/>
              <w:ind w:left="4" w:firstLine="0"/>
            </w:pPr>
            <w:r>
              <w:t xml:space="preserve">製造経費 </w:t>
            </w:r>
          </w:p>
        </w:tc>
        <w:tc>
          <w:tcPr>
            <w:tcW w:w="2939" w:type="dxa"/>
            <w:tcBorders>
              <w:top w:val="single" w:sz="4" w:space="0" w:color="000000"/>
              <w:left w:val="single" w:sz="4" w:space="0" w:color="000000"/>
              <w:bottom w:val="single" w:sz="4" w:space="0" w:color="000000"/>
              <w:right w:val="single" w:sz="4" w:space="0" w:color="000000"/>
            </w:tcBorders>
          </w:tcPr>
          <w:p w14:paraId="4DF18C4A" w14:textId="77777777" w:rsidR="00067AA2" w:rsidRDefault="00000000">
            <w:pPr>
              <w:spacing w:after="0" w:line="259" w:lineRule="auto"/>
              <w:ind w:left="1" w:firstLine="0"/>
              <w:jc w:val="both"/>
            </w:pPr>
            <w:r>
              <w:t xml:space="preserve">光熱費、消耗品、設備費、他 </w:t>
            </w:r>
          </w:p>
        </w:tc>
      </w:tr>
      <w:tr w:rsidR="00067AA2" w14:paraId="419AACE3" w14:textId="77777777">
        <w:trPr>
          <w:trHeight w:val="295"/>
        </w:trPr>
        <w:tc>
          <w:tcPr>
            <w:tcW w:w="0" w:type="auto"/>
            <w:vMerge/>
            <w:tcBorders>
              <w:top w:val="nil"/>
              <w:left w:val="single" w:sz="4" w:space="0" w:color="000000"/>
              <w:bottom w:val="nil"/>
              <w:right w:val="single" w:sz="4" w:space="0" w:color="000000"/>
            </w:tcBorders>
          </w:tcPr>
          <w:p w14:paraId="7B134BA9" w14:textId="77777777" w:rsidR="00067AA2" w:rsidRDefault="00067AA2">
            <w:pPr>
              <w:spacing w:after="160" w:line="259" w:lineRule="auto"/>
              <w:ind w:left="0" w:firstLine="0"/>
            </w:pPr>
          </w:p>
        </w:tc>
        <w:tc>
          <w:tcPr>
            <w:tcW w:w="1994" w:type="dxa"/>
            <w:vMerge w:val="restart"/>
            <w:tcBorders>
              <w:top w:val="single" w:sz="4" w:space="0" w:color="000000"/>
              <w:left w:val="single" w:sz="4" w:space="0" w:color="000000"/>
              <w:bottom w:val="single" w:sz="4" w:space="0" w:color="000000"/>
              <w:right w:val="single" w:sz="4" w:space="0" w:color="000000"/>
            </w:tcBorders>
            <w:vAlign w:val="center"/>
          </w:tcPr>
          <w:p w14:paraId="2E4A912D" w14:textId="77777777" w:rsidR="00067AA2" w:rsidRDefault="00000000">
            <w:pPr>
              <w:spacing w:after="0" w:line="259" w:lineRule="auto"/>
              <w:ind w:left="1" w:firstLine="0"/>
            </w:pPr>
            <w:r>
              <w:t xml:space="preserve">間接費 </w:t>
            </w:r>
          </w:p>
        </w:tc>
        <w:tc>
          <w:tcPr>
            <w:tcW w:w="2311" w:type="dxa"/>
            <w:tcBorders>
              <w:top w:val="single" w:sz="4" w:space="0" w:color="000000"/>
              <w:left w:val="single" w:sz="4" w:space="0" w:color="000000"/>
              <w:bottom w:val="single" w:sz="4" w:space="0" w:color="000000"/>
              <w:right w:val="single" w:sz="4" w:space="0" w:color="000000"/>
            </w:tcBorders>
          </w:tcPr>
          <w:p w14:paraId="7DB02BB5" w14:textId="77777777" w:rsidR="00067AA2" w:rsidRDefault="00000000">
            <w:pPr>
              <w:spacing w:after="0" w:line="259" w:lineRule="auto"/>
              <w:ind w:left="4" w:firstLine="0"/>
            </w:pPr>
            <w:r>
              <w:t xml:space="preserve">間接労務費 </w:t>
            </w:r>
          </w:p>
        </w:tc>
        <w:tc>
          <w:tcPr>
            <w:tcW w:w="2939" w:type="dxa"/>
            <w:tcBorders>
              <w:top w:val="single" w:sz="4" w:space="0" w:color="000000"/>
              <w:left w:val="single" w:sz="4" w:space="0" w:color="000000"/>
              <w:bottom w:val="single" w:sz="4" w:space="0" w:color="000000"/>
              <w:right w:val="single" w:sz="4" w:space="0" w:color="000000"/>
            </w:tcBorders>
          </w:tcPr>
          <w:p w14:paraId="6A89C014" w14:textId="77777777" w:rsidR="00067AA2" w:rsidRDefault="00000000">
            <w:pPr>
              <w:spacing w:after="0" w:line="259" w:lineRule="auto"/>
              <w:ind w:left="1" w:firstLine="0"/>
            </w:pPr>
            <w:r>
              <w:t xml:space="preserve">正社員、派遣社員、パート </w:t>
            </w:r>
          </w:p>
        </w:tc>
      </w:tr>
      <w:tr w:rsidR="00067AA2" w14:paraId="36BA864D" w14:textId="77777777">
        <w:trPr>
          <w:trHeight w:val="295"/>
        </w:trPr>
        <w:tc>
          <w:tcPr>
            <w:tcW w:w="0" w:type="auto"/>
            <w:vMerge/>
            <w:tcBorders>
              <w:top w:val="nil"/>
              <w:left w:val="single" w:sz="4" w:space="0" w:color="000000"/>
              <w:bottom w:val="single" w:sz="4" w:space="0" w:color="000000"/>
              <w:right w:val="single" w:sz="4" w:space="0" w:color="000000"/>
            </w:tcBorders>
          </w:tcPr>
          <w:p w14:paraId="65E75056"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601E535" w14:textId="77777777" w:rsidR="00067AA2" w:rsidRDefault="00067AA2">
            <w:pPr>
              <w:spacing w:after="160" w:line="259" w:lineRule="auto"/>
              <w:ind w:left="0" w:firstLine="0"/>
            </w:pPr>
          </w:p>
        </w:tc>
        <w:tc>
          <w:tcPr>
            <w:tcW w:w="2311" w:type="dxa"/>
            <w:tcBorders>
              <w:top w:val="single" w:sz="4" w:space="0" w:color="000000"/>
              <w:left w:val="single" w:sz="4" w:space="0" w:color="000000"/>
              <w:bottom w:val="single" w:sz="4" w:space="0" w:color="000000"/>
              <w:right w:val="single" w:sz="4" w:space="0" w:color="000000"/>
            </w:tcBorders>
          </w:tcPr>
          <w:p w14:paraId="41C306A8" w14:textId="77777777" w:rsidR="00067AA2" w:rsidRDefault="00000000">
            <w:pPr>
              <w:spacing w:after="0" w:line="259" w:lineRule="auto"/>
              <w:ind w:left="4" w:firstLine="0"/>
            </w:pPr>
            <w:r>
              <w:t xml:space="preserve">間接経費 </w:t>
            </w:r>
          </w:p>
        </w:tc>
        <w:tc>
          <w:tcPr>
            <w:tcW w:w="2939" w:type="dxa"/>
            <w:tcBorders>
              <w:top w:val="single" w:sz="4" w:space="0" w:color="000000"/>
              <w:left w:val="single" w:sz="4" w:space="0" w:color="000000"/>
              <w:bottom w:val="single" w:sz="4" w:space="0" w:color="000000"/>
              <w:right w:val="single" w:sz="4" w:space="0" w:color="000000"/>
            </w:tcBorders>
          </w:tcPr>
          <w:p w14:paraId="71E34427" w14:textId="77777777" w:rsidR="00067AA2" w:rsidRDefault="00000000">
            <w:pPr>
              <w:spacing w:after="0" w:line="259" w:lineRule="auto"/>
              <w:ind w:left="1" w:firstLine="0"/>
            </w:pPr>
            <w:r>
              <w:t xml:space="preserve">事務用品、他 </w:t>
            </w:r>
          </w:p>
        </w:tc>
      </w:tr>
      <w:tr w:rsidR="00067AA2" w14:paraId="339E3045" w14:textId="77777777">
        <w:trPr>
          <w:trHeight w:val="298"/>
        </w:trPr>
        <w:tc>
          <w:tcPr>
            <w:tcW w:w="1259" w:type="dxa"/>
            <w:tcBorders>
              <w:top w:val="single" w:sz="4" w:space="0" w:color="000000"/>
              <w:left w:val="single" w:sz="4" w:space="0" w:color="000000"/>
              <w:bottom w:val="single" w:sz="4" w:space="0" w:color="000000"/>
              <w:right w:val="single" w:sz="4" w:space="0" w:color="000000"/>
            </w:tcBorders>
          </w:tcPr>
          <w:p w14:paraId="2CBF14CF" w14:textId="77777777" w:rsidR="00067AA2" w:rsidRDefault="00000000">
            <w:pPr>
              <w:spacing w:after="0" w:line="259" w:lineRule="auto"/>
              <w:ind w:left="29" w:firstLine="0"/>
              <w:jc w:val="both"/>
            </w:pPr>
            <w:r>
              <w:t xml:space="preserve">本社コスト </w:t>
            </w:r>
          </w:p>
        </w:tc>
        <w:tc>
          <w:tcPr>
            <w:tcW w:w="1994" w:type="dxa"/>
            <w:tcBorders>
              <w:top w:val="single" w:sz="4" w:space="0" w:color="000000"/>
              <w:left w:val="single" w:sz="4" w:space="0" w:color="000000"/>
              <w:bottom w:val="single" w:sz="4" w:space="0" w:color="000000"/>
              <w:right w:val="single" w:sz="4" w:space="0" w:color="000000"/>
            </w:tcBorders>
          </w:tcPr>
          <w:p w14:paraId="398E2510" w14:textId="77777777" w:rsidR="00067AA2" w:rsidRDefault="00000000">
            <w:pPr>
              <w:spacing w:after="0" w:line="259" w:lineRule="auto"/>
              <w:ind w:left="1" w:firstLine="0"/>
              <w:jc w:val="both"/>
            </w:pPr>
            <w:r>
              <w:t xml:space="preserve">販売管理費、本社費 </w:t>
            </w:r>
          </w:p>
        </w:tc>
        <w:tc>
          <w:tcPr>
            <w:tcW w:w="2311" w:type="dxa"/>
            <w:tcBorders>
              <w:top w:val="single" w:sz="4" w:space="0" w:color="000000"/>
              <w:left w:val="single" w:sz="4" w:space="0" w:color="000000"/>
              <w:bottom w:val="single" w:sz="4" w:space="0" w:color="000000"/>
              <w:right w:val="single" w:sz="4" w:space="0" w:color="000000"/>
            </w:tcBorders>
          </w:tcPr>
          <w:p w14:paraId="1D30A4D1" w14:textId="77777777" w:rsidR="00067AA2" w:rsidRDefault="00000000">
            <w:pPr>
              <w:spacing w:after="0" w:line="259" w:lineRule="auto"/>
              <w:ind w:left="4" w:firstLine="0"/>
              <w:jc w:val="both"/>
            </w:pPr>
            <w:r>
              <w:t xml:space="preserve">広報、販促、労務費、他 </w:t>
            </w:r>
          </w:p>
        </w:tc>
        <w:tc>
          <w:tcPr>
            <w:tcW w:w="2939" w:type="dxa"/>
            <w:tcBorders>
              <w:top w:val="single" w:sz="4" w:space="0" w:color="000000"/>
              <w:left w:val="single" w:sz="4" w:space="0" w:color="000000"/>
              <w:bottom w:val="single" w:sz="4" w:space="0" w:color="000000"/>
              <w:right w:val="single" w:sz="4" w:space="0" w:color="000000"/>
            </w:tcBorders>
          </w:tcPr>
          <w:p w14:paraId="6E2F9CC5" w14:textId="77777777" w:rsidR="00067AA2" w:rsidRDefault="00000000">
            <w:pPr>
              <w:spacing w:after="0" w:line="259" w:lineRule="auto"/>
              <w:ind w:left="1" w:firstLine="0"/>
            </w:pPr>
            <w:r>
              <w:t xml:space="preserve"> </w:t>
            </w:r>
          </w:p>
        </w:tc>
      </w:tr>
    </w:tbl>
    <w:p w14:paraId="56AEA6E6" w14:textId="77777777" w:rsidR="00067AA2" w:rsidRDefault="00000000">
      <w:pPr>
        <w:spacing w:after="80"/>
        <w:ind w:left="826" w:right="8"/>
      </w:pPr>
      <w:r>
        <w:t xml:space="preserve"> ・直接費は各費目（材料費、製造労務費、製造経費）とも大半は設計段階でその原価が決まる。 </w:t>
      </w:r>
    </w:p>
    <w:p w14:paraId="0545AB9C" w14:textId="77777777" w:rsidR="00067AA2" w:rsidRDefault="00000000">
      <w:pPr>
        <w:spacing w:after="59"/>
        <w:ind w:left="1025" w:right="8"/>
      </w:pPr>
      <w:r>
        <w:t xml:space="preserve">・材料費と労務費は、次の式で表される。 </w:t>
      </w:r>
    </w:p>
    <w:p w14:paraId="5CD54248" w14:textId="77777777" w:rsidR="00067AA2" w:rsidRDefault="00000000">
      <w:pPr>
        <w:spacing w:after="61"/>
        <w:ind w:left="410" w:right="8"/>
      </w:pPr>
      <w:r>
        <w:t xml:space="preserve">    [材料費] </w:t>
      </w:r>
    </w:p>
    <w:p w14:paraId="7C5CB059" w14:textId="77777777" w:rsidR="00067AA2" w:rsidRDefault="00000000">
      <w:pPr>
        <w:ind w:left="1423" w:right="8"/>
      </w:pPr>
      <w:r>
        <w:t xml:space="preserve">材料費 ＝ ∑ ( </w:t>
      </w:r>
      <w:r>
        <w:rPr>
          <w:u w:val="single" w:color="000000"/>
        </w:rPr>
        <w:t>調達量</w:t>
      </w:r>
      <w:r>
        <w:t xml:space="preserve"> × 調達単価 )  </w:t>
      </w:r>
    </w:p>
    <w:p w14:paraId="0AE651A1" w14:textId="77777777" w:rsidR="00067AA2" w:rsidRDefault="00000000">
      <w:pPr>
        <w:spacing w:after="0"/>
        <w:ind w:left="1423" w:right="8"/>
      </w:pPr>
      <w:r>
        <w:rPr>
          <w:u w:val="single" w:color="000000"/>
        </w:rPr>
        <w:t>調達量</w:t>
      </w:r>
      <w:r>
        <w:t xml:space="preserve"> ＝ 正味使用材料 ＋ 加工方法に依存する廃棄材料 ＋ 不良廃棄 </w:t>
      </w:r>
    </w:p>
    <w:p w14:paraId="40D63460" w14:textId="77777777" w:rsidR="00067AA2" w:rsidRDefault="00000000">
      <w:pPr>
        <w:spacing w:after="90"/>
        <w:ind w:left="410" w:right="8"/>
      </w:pPr>
      <w:r>
        <w:t xml:space="preserve">            （設計）       （生産技術）       （製造現場） </w:t>
      </w:r>
    </w:p>
    <w:p w14:paraId="74A42B20" w14:textId="77777777" w:rsidR="00067AA2" w:rsidRDefault="00000000">
      <w:pPr>
        <w:spacing w:after="85"/>
        <w:ind w:left="410" w:right="8"/>
      </w:pPr>
      <w:r>
        <w:t xml:space="preserve">    [労務費] </w:t>
      </w:r>
    </w:p>
    <w:p w14:paraId="59176C2D" w14:textId="77777777" w:rsidR="00067AA2" w:rsidRDefault="00000000">
      <w:pPr>
        <w:ind w:left="1423" w:right="8"/>
      </w:pPr>
      <w:r>
        <w:t xml:space="preserve">労務費 ＝ ∑ ( </w:t>
      </w:r>
      <w:r>
        <w:rPr>
          <w:u w:val="single" w:color="000000"/>
        </w:rPr>
        <w:t>投入工数</w:t>
      </w:r>
      <w:r>
        <w:t xml:space="preserve"> × 基準単価 ) </w:t>
      </w:r>
    </w:p>
    <w:p w14:paraId="729DD66F" w14:textId="77777777" w:rsidR="00067AA2" w:rsidRDefault="00000000">
      <w:pPr>
        <w:spacing w:after="313"/>
        <w:ind w:left="1423" w:right="8"/>
      </w:pPr>
      <w:r>
        <w:rPr>
          <w:u w:val="single" w:color="000000"/>
        </w:rPr>
        <w:t>標準投入工数</w:t>
      </w:r>
      <w:r>
        <w:t xml:space="preserve"> ＝ 正味必要工数 ＋ 余裕工数 </w:t>
      </w:r>
    </w:p>
    <w:p w14:paraId="2C38433B" w14:textId="77777777" w:rsidR="00067AA2" w:rsidRDefault="00000000">
      <w:pPr>
        <w:numPr>
          <w:ilvl w:val="0"/>
          <w:numId w:val="34"/>
        </w:numPr>
        <w:ind w:left="921" w:right="8" w:hanging="303"/>
      </w:pPr>
      <w:r>
        <w:t xml:space="preserve">原価計算の目的は、費目別計算と部門別計算を経て、個々の製品別原価を把握すること。 </w:t>
      </w:r>
    </w:p>
    <w:p w14:paraId="0577FF49" w14:textId="77777777" w:rsidR="00067AA2" w:rsidRDefault="00000000">
      <w:pPr>
        <w:spacing w:after="85"/>
        <w:ind w:left="410" w:right="8"/>
      </w:pPr>
      <w:r>
        <w:t xml:space="preserve">   原価計算の方法は、次の2種類に大別される。 </w:t>
      </w:r>
    </w:p>
    <w:p w14:paraId="6789469E" w14:textId="77777777" w:rsidR="00067AA2" w:rsidRDefault="00000000">
      <w:pPr>
        <w:spacing w:after="92" w:line="259" w:lineRule="auto"/>
        <w:ind w:left="432" w:hanging="10"/>
      </w:pPr>
      <w:r>
        <w:t xml:space="preserve">    </w:t>
      </w:r>
      <w:r>
        <w:rPr>
          <w:u w:val="single" w:color="000000"/>
        </w:rPr>
        <w:t>[個別原価計算方式]</w:t>
      </w:r>
      <w:r>
        <w:t xml:space="preserve"> </w:t>
      </w:r>
    </w:p>
    <w:p w14:paraId="186716F5" w14:textId="77777777" w:rsidR="00067AA2" w:rsidRDefault="00000000">
      <w:pPr>
        <w:spacing w:after="56"/>
        <w:ind w:left="1413" w:right="8" w:hanging="1003"/>
      </w:pPr>
      <w:r>
        <w:t xml:space="preserve">     個別オーダー単位に原価を集計し、製番の個別原価を算出する原価計算方式で、主に個別受注生産（造船、工作機械など）に適用される。 </w:t>
      </w:r>
    </w:p>
    <w:p w14:paraId="45E87CA3" w14:textId="77777777" w:rsidR="00067AA2" w:rsidRDefault="00000000">
      <w:pPr>
        <w:spacing w:after="0"/>
        <w:ind w:left="410" w:right="8"/>
      </w:pPr>
      <w:r>
        <w:t xml:space="preserve">     ＜特徴＞ </w:t>
      </w:r>
    </w:p>
    <w:tbl>
      <w:tblPr>
        <w:tblStyle w:val="TableGrid"/>
        <w:tblW w:w="7578" w:type="dxa"/>
        <w:tblInd w:w="1558" w:type="dxa"/>
        <w:tblCellMar>
          <w:top w:w="24" w:type="dxa"/>
          <w:left w:w="98" w:type="dxa"/>
          <w:bottom w:w="0" w:type="dxa"/>
          <w:right w:w="138" w:type="dxa"/>
        </w:tblCellMar>
        <w:tblLook w:val="04A0" w:firstRow="1" w:lastRow="0" w:firstColumn="1" w:lastColumn="0" w:noHBand="0" w:noVBand="1"/>
      </w:tblPr>
      <w:tblGrid>
        <w:gridCol w:w="4954"/>
        <w:gridCol w:w="2624"/>
      </w:tblGrid>
      <w:tr w:rsidR="00067AA2" w14:paraId="1DE8A48D" w14:textId="77777777">
        <w:trPr>
          <w:trHeight w:val="305"/>
        </w:trPr>
        <w:tc>
          <w:tcPr>
            <w:tcW w:w="4954" w:type="dxa"/>
            <w:tcBorders>
              <w:top w:val="single" w:sz="4" w:space="0" w:color="000000"/>
              <w:left w:val="single" w:sz="4" w:space="0" w:color="000000"/>
              <w:bottom w:val="single" w:sz="4" w:space="0" w:color="000000"/>
              <w:right w:val="single" w:sz="4" w:space="0" w:color="000000"/>
            </w:tcBorders>
            <w:shd w:val="clear" w:color="auto" w:fill="C0C0C0"/>
          </w:tcPr>
          <w:p w14:paraId="03024592" w14:textId="77777777" w:rsidR="00067AA2" w:rsidRDefault="00000000">
            <w:pPr>
              <w:spacing w:after="0" w:line="259" w:lineRule="auto"/>
              <w:ind w:left="35" w:firstLine="0"/>
              <w:jc w:val="center"/>
            </w:pPr>
            <w:r>
              <w:t xml:space="preserve">長所 </w:t>
            </w:r>
          </w:p>
        </w:tc>
        <w:tc>
          <w:tcPr>
            <w:tcW w:w="2624" w:type="dxa"/>
            <w:tcBorders>
              <w:top w:val="single" w:sz="4" w:space="0" w:color="000000"/>
              <w:left w:val="single" w:sz="4" w:space="0" w:color="000000"/>
              <w:bottom w:val="single" w:sz="4" w:space="0" w:color="000000"/>
              <w:right w:val="single" w:sz="4" w:space="0" w:color="000000"/>
            </w:tcBorders>
            <w:shd w:val="clear" w:color="auto" w:fill="C0C0C0"/>
          </w:tcPr>
          <w:p w14:paraId="0933A90A" w14:textId="77777777" w:rsidR="00067AA2" w:rsidRDefault="00000000">
            <w:pPr>
              <w:spacing w:after="0" w:line="259" w:lineRule="auto"/>
              <w:ind w:left="41" w:firstLine="0"/>
              <w:jc w:val="center"/>
            </w:pPr>
            <w:r>
              <w:t xml:space="preserve">短所 </w:t>
            </w:r>
          </w:p>
        </w:tc>
      </w:tr>
      <w:tr w:rsidR="00067AA2" w14:paraId="25C6A0FE" w14:textId="77777777">
        <w:trPr>
          <w:trHeight w:val="308"/>
        </w:trPr>
        <w:tc>
          <w:tcPr>
            <w:tcW w:w="4954" w:type="dxa"/>
            <w:tcBorders>
              <w:top w:val="single" w:sz="4" w:space="0" w:color="000000"/>
              <w:left w:val="single" w:sz="4" w:space="0" w:color="000000"/>
              <w:bottom w:val="single" w:sz="4" w:space="0" w:color="000000"/>
              <w:right w:val="single" w:sz="4" w:space="0" w:color="000000"/>
            </w:tcBorders>
          </w:tcPr>
          <w:p w14:paraId="00FD7D60" w14:textId="77777777" w:rsidR="00067AA2" w:rsidRDefault="00000000">
            <w:pPr>
              <w:spacing w:after="0" w:line="259" w:lineRule="auto"/>
              <w:ind w:left="0" w:firstLine="0"/>
              <w:jc w:val="both"/>
            </w:pPr>
            <w:r>
              <w:t xml:space="preserve">・受注オーダー、生産ロットごとの採算性がわかる </w:t>
            </w:r>
          </w:p>
        </w:tc>
        <w:tc>
          <w:tcPr>
            <w:tcW w:w="2624" w:type="dxa"/>
            <w:vMerge w:val="restart"/>
            <w:tcBorders>
              <w:top w:val="single" w:sz="4" w:space="0" w:color="000000"/>
              <w:left w:val="single" w:sz="4" w:space="0" w:color="000000"/>
              <w:bottom w:val="single" w:sz="4" w:space="0" w:color="000000"/>
              <w:right w:val="single" w:sz="4" w:space="0" w:color="000000"/>
            </w:tcBorders>
          </w:tcPr>
          <w:p w14:paraId="17BF6D09" w14:textId="77777777" w:rsidR="00067AA2" w:rsidRDefault="00000000">
            <w:pPr>
              <w:spacing w:after="0" w:line="259" w:lineRule="auto"/>
              <w:ind w:left="3" w:firstLine="0"/>
            </w:pPr>
            <w:r>
              <w:t xml:space="preserve">計算に手間がかかる </w:t>
            </w:r>
          </w:p>
        </w:tc>
      </w:tr>
      <w:tr w:rsidR="00067AA2" w14:paraId="62C349AC" w14:textId="77777777">
        <w:trPr>
          <w:trHeight w:val="307"/>
        </w:trPr>
        <w:tc>
          <w:tcPr>
            <w:tcW w:w="4954" w:type="dxa"/>
            <w:tcBorders>
              <w:top w:val="single" w:sz="4" w:space="0" w:color="000000"/>
              <w:left w:val="single" w:sz="4" w:space="0" w:color="000000"/>
              <w:bottom w:val="single" w:sz="4" w:space="0" w:color="000000"/>
              <w:right w:val="single" w:sz="4" w:space="0" w:color="000000"/>
            </w:tcBorders>
          </w:tcPr>
          <w:p w14:paraId="501AE5C6" w14:textId="77777777" w:rsidR="00067AA2" w:rsidRDefault="00000000">
            <w:pPr>
              <w:spacing w:after="0" w:line="259" w:lineRule="auto"/>
              <w:ind w:left="0" w:firstLine="0"/>
            </w:pPr>
            <w:r>
              <w:t xml:space="preserve">・原価数値の厳密性が高い </w:t>
            </w:r>
          </w:p>
        </w:tc>
        <w:tc>
          <w:tcPr>
            <w:tcW w:w="0" w:type="auto"/>
            <w:vMerge/>
            <w:tcBorders>
              <w:top w:val="nil"/>
              <w:left w:val="single" w:sz="4" w:space="0" w:color="000000"/>
              <w:bottom w:val="nil"/>
              <w:right w:val="single" w:sz="4" w:space="0" w:color="000000"/>
            </w:tcBorders>
          </w:tcPr>
          <w:p w14:paraId="32EDAAEE" w14:textId="77777777" w:rsidR="00067AA2" w:rsidRDefault="00067AA2">
            <w:pPr>
              <w:spacing w:after="160" w:line="259" w:lineRule="auto"/>
              <w:ind w:left="0" w:firstLine="0"/>
            </w:pPr>
          </w:p>
        </w:tc>
      </w:tr>
      <w:tr w:rsidR="00067AA2" w14:paraId="74CADC60" w14:textId="77777777">
        <w:trPr>
          <w:trHeight w:val="307"/>
        </w:trPr>
        <w:tc>
          <w:tcPr>
            <w:tcW w:w="4954" w:type="dxa"/>
            <w:tcBorders>
              <w:top w:val="single" w:sz="4" w:space="0" w:color="000000"/>
              <w:left w:val="single" w:sz="4" w:space="0" w:color="000000"/>
              <w:bottom w:val="single" w:sz="4" w:space="0" w:color="000000"/>
              <w:right w:val="single" w:sz="4" w:space="0" w:color="000000"/>
            </w:tcBorders>
          </w:tcPr>
          <w:p w14:paraId="78EE23D2" w14:textId="77777777" w:rsidR="00067AA2" w:rsidRDefault="00000000">
            <w:pPr>
              <w:spacing w:after="0" w:line="259" w:lineRule="auto"/>
              <w:ind w:left="0" w:firstLine="0"/>
            </w:pPr>
            <w:r>
              <w:t xml:space="preserve">・ロットサイズごとの原価がわかる </w:t>
            </w:r>
          </w:p>
        </w:tc>
        <w:tc>
          <w:tcPr>
            <w:tcW w:w="0" w:type="auto"/>
            <w:vMerge/>
            <w:tcBorders>
              <w:top w:val="nil"/>
              <w:left w:val="single" w:sz="4" w:space="0" w:color="000000"/>
              <w:bottom w:val="nil"/>
              <w:right w:val="single" w:sz="4" w:space="0" w:color="000000"/>
            </w:tcBorders>
          </w:tcPr>
          <w:p w14:paraId="62E13569" w14:textId="77777777" w:rsidR="00067AA2" w:rsidRDefault="00067AA2">
            <w:pPr>
              <w:spacing w:after="160" w:line="259" w:lineRule="auto"/>
              <w:ind w:left="0" w:firstLine="0"/>
            </w:pPr>
          </w:p>
        </w:tc>
      </w:tr>
      <w:tr w:rsidR="00067AA2" w14:paraId="05489CDE" w14:textId="77777777">
        <w:trPr>
          <w:trHeight w:val="307"/>
        </w:trPr>
        <w:tc>
          <w:tcPr>
            <w:tcW w:w="4954" w:type="dxa"/>
            <w:tcBorders>
              <w:top w:val="single" w:sz="4" w:space="0" w:color="000000"/>
              <w:left w:val="single" w:sz="4" w:space="0" w:color="000000"/>
              <w:bottom w:val="single" w:sz="4" w:space="0" w:color="000000"/>
              <w:right w:val="single" w:sz="4" w:space="0" w:color="000000"/>
            </w:tcBorders>
          </w:tcPr>
          <w:p w14:paraId="257549E9" w14:textId="77777777" w:rsidR="00067AA2" w:rsidRDefault="00000000">
            <w:pPr>
              <w:spacing w:after="0" w:line="259" w:lineRule="auto"/>
              <w:ind w:left="0" w:firstLine="0"/>
            </w:pPr>
            <w:r>
              <w:t xml:space="preserve">・標準原価との差異が正しく測定できる </w:t>
            </w:r>
          </w:p>
        </w:tc>
        <w:tc>
          <w:tcPr>
            <w:tcW w:w="0" w:type="auto"/>
            <w:vMerge/>
            <w:tcBorders>
              <w:top w:val="nil"/>
              <w:left w:val="single" w:sz="4" w:space="0" w:color="000000"/>
              <w:bottom w:val="single" w:sz="4" w:space="0" w:color="000000"/>
              <w:right w:val="single" w:sz="4" w:space="0" w:color="000000"/>
            </w:tcBorders>
          </w:tcPr>
          <w:p w14:paraId="1FA12D03" w14:textId="77777777" w:rsidR="00067AA2" w:rsidRDefault="00067AA2">
            <w:pPr>
              <w:spacing w:after="160" w:line="259" w:lineRule="auto"/>
              <w:ind w:left="0" w:firstLine="0"/>
            </w:pPr>
          </w:p>
        </w:tc>
      </w:tr>
    </w:tbl>
    <w:p w14:paraId="4DB69CC8" w14:textId="77777777" w:rsidR="00067AA2" w:rsidRDefault="00000000">
      <w:pPr>
        <w:spacing w:after="92" w:line="259" w:lineRule="auto"/>
        <w:ind w:left="1234" w:hanging="10"/>
      </w:pPr>
      <w:r>
        <w:rPr>
          <w:u w:val="single" w:color="000000"/>
        </w:rPr>
        <w:t>[総合原価計算方式」</w:t>
      </w:r>
      <w:r>
        <w:t xml:space="preserve"> </w:t>
      </w:r>
    </w:p>
    <w:p w14:paraId="71A97DF8" w14:textId="77777777" w:rsidR="00067AA2" w:rsidRDefault="00000000">
      <w:pPr>
        <w:ind w:left="1421" w:right="8"/>
      </w:pPr>
      <w:r>
        <w:t xml:space="preserve">期間単位の生産総費用を総合し、総合原価を計算する原価計算方式で、標準化された製品を見込生産する形態（オレンジジュースなど）に適用されることが多い。 </w:t>
      </w:r>
    </w:p>
    <w:p w14:paraId="0E5280B8" w14:textId="77777777" w:rsidR="00067AA2" w:rsidRDefault="00000000">
      <w:pPr>
        <w:spacing w:after="17" w:line="259" w:lineRule="auto"/>
        <w:ind w:left="1423" w:firstLine="0"/>
      </w:pPr>
      <w:r>
        <w:t xml:space="preserve"> </w:t>
      </w:r>
    </w:p>
    <w:p w14:paraId="0E20BC6F" w14:textId="77777777" w:rsidR="00067AA2" w:rsidRDefault="00000000">
      <w:pPr>
        <w:spacing w:after="83"/>
        <w:ind w:left="410" w:right="8"/>
      </w:pPr>
      <w:r>
        <w:t xml:space="preserve">３．担当バイヤーの役割 </w:t>
      </w:r>
    </w:p>
    <w:p w14:paraId="18E99A89" w14:textId="77777777" w:rsidR="00067AA2" w:rsidRDefault="00000000">
      <w:pPr>
        <w:spacing w:after="0" w:line="328" w:lineRule="auto"/>
        <w:ind w:left="836" w:right="405" w:hanging="202"/>
      </w:pPr>
      <w:r>
        <w:t xml:space="preserve"> 調達部門の役割は、3Mのうち原材料(Material)の管理を適切に行うことで、高いレベルのQCDとその継続的な安定調達を実現することである。そのためには、次の2つの能力が求められる。 </w:t>
      </w:r>
    </w:p>
    <w:p w14:paraId="54DA33B0" w14:textId="77777777" w:rsidR="00067AA2" w:rsidRDefault="00000000">
      <w:pPr>
        <w:numPr>
          <w:ilvl w:val="0"/>
          <w:numId w:val="35"/>
        </w:numPr>
        <w:ind w:right="8" w:hanging="301"/>
      </w:pPr>
      <w:r>
        <w:t xml:space="preserve">サプライヤーの生産管理体制を把握すること。 </w:t>
      </w:r>
    </w:p>
    <w:p w14:paraId="51FDD070" w14:textId="77777777" w:rsidR="00067AA2" w:rsidRDefault="00000000">
      <w:pPr>
        <w:numPr>
          <w:ilvl w:val="0"/>
          <w:numId w:val="35"/>
        </w:numPr>
        <w:ind w:right="8" w:hanging="301"/>
      </w:pPr>
      <w:r>
        <w:t xml:space="preserve">手配機能（安定調達するための能力） </w:t>
      </w:r>
    </w:p>
    <w:p w14:paraId="113228F0" w14:textId="77777777" w:rsidR="00067AA2" w:rsidRDefault="00000000">
      <w:pPr>
        <w:ind w:left="924" w:right="8"/>
      </w:pPr>
      <w:r>
        <w:t>→在庫量を把握しながら調整を行うといった在庫管理機能が中心的管理項目のひとつ。</w:t>
      </w:r>
      <w:r>
        <w:rPr>
          <w:sz w:val="21"/>
        </w:rPr>
        <w:t xml:space="preserve"> </w:t>
      </w:r>
    </w:p>
    <w:p w14:paraId="4C594745" w14:textId="77777777" w:rsidR="00067AA2" w:rsidRDefault="00000000">
      <w:pPr>
        <w:spacing w:after="39" w:line="259" w:lineRule="auto"/>
        <w:ind w:left="634" w:firstLine="0"/>
      </w:pPr>
      <w:r>
        <w:t xml:space="preserve"> </w:t>
      </w:r>
    </w:p>
    <w:p w14:paraId="180FF1DE" w14:textId="77777777" w:rsidR="00067AA2" w:rsidRDefault="00000000">
      <w:pPr>
        <w:spacing w:after="0" w:line="259" w:lineRule="auto"/>
        <w:ind w:left="634" w:firstLine="0"/>
      </w:pPr>
      <w:r>
        <w:t xml:space="preserve"> </w:t>
      </w:r>
    </w:p>
    <w:p w14:paraId="36BE9649" w14:textId="77777777" w:rsidR="00067AA2" w:rsidRDefault="00000000">
      <w:pPr>
        <w:spacing w:after="39" w:line="259" w:lineRule="auto"/>
        <w:ind w:left="634" w:firstLine="0"/>
      </w:pPr>
      <w:r>
        <w:t xml:space="preserve"> </w:t>
      </w:r>
    </w:p>
    <w:p w14:paraId="489830AE" w14:textId="77777777" w:rsidR="00067AA2" w:rsidRDefault="00000000">
      <w:pPr>
        <w:spacing w:after="83"/>
        <w:ind w:left="410" w:right="8"/>
      </w:pPr>
      <w:r>
        <w:t xml:space="preserve">４．在庫管理 </w:t>
      </w:r>
    </w:p>
    <w:p w14:paraId="11906BF7" w14:textId="77777777" w:rsidR="00067AA2" w:rsidRDefault="00000000">
      <w:pPr>
        <w:ind w:left="833" w:right="8"/>
      </w:pPr>
      <w:r>
        <w:t xml:space="preserve">在庫管理機能の意義は、材料や部品の品切れをなくし、過剰在庫を避け、在庫の適正化により企業の長期的な収益性を高めることである。 </w:t>
      </w:r>
    </w:p>
    <w:p w14:paraId="6C8A93A8" w14:textId="77777777" w:rsidR="00067AA2" w:rsidRDefault="00000000">
      <w:pPr>
        <w:ind w:left="845" w:right="8"/>
      </w:pPr>
      <w:r>
        <w:t>常備品の在庫管理を実施していくときに重要となるのが「発注」に関する意思決定である。「いつ」</w:t>
      </w:r>
    </w:p>
    <w:p w14:paraId="1B4F8553" w14:textId="77777777" w:rsidR="00067AA2" w:rsidRDefault="00000000">
      <w:pPr>
        <w:ind w:left="845" w:right="8"/>
      </w:pPr>
      <w:r>
        <w:t>（発注時期）、「いくら」（発注量）発注するかを決定することであるが、その方法として基本となるのは、</w:t>
      </w:r>
      <w:r>
        <w:rPr>
          <w:u w:val="single" w:color="000000"/>
        </w:rPr>
        <w:t>①定量発注方式（発注点管理方式）</w:t>
      </w:r>
      <w:r>
        <w:t>と</w:t>
      </w:r>
      <w:r>
        <w:rPr>
          <w:u w:val="single" w:color="000000"/>
        </w:rPr>
        <w:t>②定期発注方式</w:t>
      </w:r>
      <w:r>
        <w:t xml:space="preserve">である。 </w:t>
      </w:r>
    </w:p>
    <w:p w14:paraId="54BA8D34" w14:textId="77777777" w:rsidR="00067AA2" w:rsidRDefault="00000000">
      <w:pPr>
        <w:spacing w:after="94" w:line="259" w:lineRule="auto"/>
        <w:ind w:firstLine="0"/>
      </w:pPr>
      <w:r>
        <w:t xml:space="preserve"> </w:t>
      </w:r>
    </w:p>
    <w:p w14:paraId="13C7EBBF" w14:textId="77777777" w:rsidR="00067AA2" w:rsidRDefault="00000000">
      <w:pPr>
        <w:spacing w:after="85"/>
        <w:ind w:left="410" w:right="8"/>
      </w:pPr>
      <w:r>
        <w:t xml:space="preserve">4-1「発注方式」 </w:t>
      </w:r>
    </w:p>
    <w:p w14:paraId="77ABA86B" w14:textId="77777777" w:rsidR="00067AA2" w:rsidRDefault="00000000">
      <w:pPr>
        <w:spacing w:after="83"/>
        <w:ind w:left="624" w:right="8"/>
      </w:pPr>
      <w:r>
        <w:t xml:space="preserve">1）定量発注方式（発注点管理方式） </w:t>
      </w:r>
    </w:p>
    <w:p w14:paraId="0F690D41" w14:textId="77777777" w:rsidR="00067AA2" w:rsidRDefault="00000000">
      <w:pPr>
        <w:spacing w:after="123"/>
        <w:ind w:left="824" w:right="8" w:hanging="202"/>
      </w:pPr>
      <w:r>
        <w:t xml:space="preserve"> 毎回の発注量を一定量に固定し，発注時期をコントロールする（変化させる）ことにより在庫量を一定範囲内に維持しようとする方式。 </w:t>
      </w:r>
    </w:p>
    <w:p w14:paraId="4C2E3E2B" w14:textId="77777777" w:rsidR="00067AA2" w:rsidRDefault="00000000">
      <w:pPr>
        <w:pStyle w:val="3"/>
        <w:spacing w:after="0"/>
        <w:ind w:left="1306"/>
      </w:pPr>
      <w:r>
        <w:rPr>
          <w:sz w:val="20"/>
          <w:u w:val="none"/>
        </w:rPr>
        <w:t xml:space="preserve">（定量発注方式のイメージ） </w:t>
      </w:r>
    </w:p>
    <w:p w14:paraId="2513E35F" w14:textId="77777777" w:rsidR="00067AA2" w:rsidRDefault="00000000">
      <w:pPr>
        <w:spacing w:after="194" w:line="259" w:lineRule="auto"/>
        <w:ind w:left="918" w:firstLine="0"/>
      </w:pPr>
      <w:r>
        <w:rPr>
          <w:noProof/>
        </w:rPr>
        <w:drawing>
          <wp:inline distT="0" distB="0" distL="0" distR="0" wp14:anchorId="7604D0B9" wp14:editId="31C84C7C">
            <wp:extent cx="4261104" cy="1920240"/>
            <wp:effectExtent l="0" t="0" r="0" b="0"/>
            <wp:docPr id="175105" name="Picture 175105"/>
            <wp:cNvGraphicFramePr/>
            <a:graphic xmlns:a="http://schemas.openxmlformats.org/drawingml/2006/main">
              <a:graphicData uri="http://schemas.openxmlformats.org/drawingml/2006/picture">
                <pic:pic xmlns:pic="http://schemas.openxmlformats.org/drawingml/2006/picture">
                  <pic:nvPicPr>
                    <pic:cNvPr id="175105" name="Picture 175105"/>
                    <pic:cNvPicPr/>
                  </pic:nvPicPr>
                  <pic:blipFill>
                    <a:blip r:embed="rId25"/>
                    <a:stretch>
                      <a:fillRect/>
                    </a:stretch>
                  </pic:blipFill>
                  <pic:spPr>
                    <a:xfrm>
                      <a:off x="0" y="0"/>
                      <a:ext cx="4261104" cy="1920240"/>
                    </a:xfrm>
                    <a:prstGeom prst="rect">
                      <a:avLst/>
                    </a:prstGeom>
                  </pic:spPr>
                </pic:pic>
              </a:graphicData>
            </a:graphic>
          </wp:inline>
        </w:drawing>
      </w:r>
    </w:p>
    <w:p w14:paraId="07066EA2" w14:textId="77777777" w:rsidR="00067AA2" w:rsidRDefault="00000000">
      <w:pPr>
        <w:pStyle w:val="3"/>
        <w:spacing w:after="184"/>
        <w:ind w:left="3761"/>
      </w:pPr>
      <w:r>
        <w:rPr>
          <w:sz w:val="20"/>
          <w:u w:val="none"/>
        </w:rPr>
        <w:t xml:space="preserve">期間 </w:t>
      </w:r>
    </w:p>
    <w:p w14:paraId="1CCEFC65" w14:textId="77777777" w:rsidR="00067AA2" w:rsidRDefault="00000000">
      <w:pPr>
        <w:spacing w:after="35" w:line="259" w:lineRule="auto"/>
        <w:ind w:left="633" w:hanging="10"/>
      </w:pPr>
      <w:r>
        <w:t xml:space="preserve"> この発注方式は、</w:t>
      </w:r>
      <w:r>
        <w:rPr>
          <w:u w:val="single" w:color="000000"/>
        </w:rPr>
        <w:t>在庫水準がある点に達したときが発注時期</w:t>
      </w:r>
      <w:r>
        <w:t>（発注点）で、</w:t>
      </w:r>
      <w:r>
        <w:rPr>
          <w:u w:val="single" w:color="000000"/>
        </w:rPr>
        <w:t>発注タイミングは不定</w:t>
      </w:r>
    </w:p>
    <w:p w14:paraId="4BB5635E" w14:textId="77777777" w:rsidR="00067AA2" w:rsidRDefault="00000000">
      <w:pPr>
        <w:spacing w:after="83"/>
        <w:ind w:left="840" w:right="8"/>
      </w:pPr>
      <w:r>
        <w:rPr>
          <w:u w:val="single" w:color="000000"/>
        </w:rPr>
        <w:t>期</w:t>
      </w:r>
      <w:r>
        <w:t xml:space="preserve">である。 </w:t>
      </w:r>
    </w:p>
    <w:p w14:paraId="08B1DB3A" w14:textId="77777777" w:rsidR="00067AA2" w:rsidRDefault="00000000">
      <w:pPr>
        <w:spacing w:after="174"/>
        <w:ind w:left="854" w:right="8"/>
      </w:pPr>
      <w:r>
        <w:t xml:space="preserve"> 発注点は、以下の式で表される。 </w:t>
      </w:r>
    </w:p>
    <w:p w14:paraId="2A33FDE3" w14:textId="77777777" w:rsidR="00067AA2" w:rsidRDefault="00000000">
      <w:pPr>
        <w:pBdr>
          <w:top w:val="single" w:sz="6" w:space="0" w:color="000000"/>
          <w:left w:val="single" w:sz="6" w:space="0" w:color="000000"/>
          <w:bottom w:val="single" w:sz="6" w:space="0" w:color="000000"/>
          <w:right w:val="single" w:sz="6" w:space="0" w:color="000000"/>
        </w:pBdr>
        <w:spacing w:after="180" w:line="259" w:lineRule="auto"/>
        <w:ind w:left="1265" w:hanging="10"/>
      </w:pPr>
      <w:r>
        <w:t xml:space="preserve">発注点 ＝ 平均消費量 × 調達リードタイム ＋ 安全在庫量 </w:t>
      </w:r>
    </w:p>
    <w:p w14:paraId="279FC1B0" w14:textId="77777777" w:rsidR="00067AA2" w:rsidRDefault="00000000">
      <w:pPr>
        <w:spacing w:after="36" w:line="259" w:lineRule="auto"/>
        <w:ind w:firstLine="0"/>
      </w:pPr>
      <w:r>
        <w:t xml:space="preserve">   </w:t>
      </w:r>
    </w:p>
    <w:p w14:paraId="36D636B5" w14:textId="77777777" w:rsidR="00067AA2" w:rsidRDefault="00000000">
      <w:pPr>
        <w:numPr>
          <w:ilvl w:val="0"/>
          <w:numId w:val="36"/>
        </w:numPr>
        <w:spacing w:after="83"/>
        <w:ind w:right="8" w:hanging="301"/>
      </w:pPr>
      <w:r>
        <w:t xml:space="preserve">定期発注方式（差額調整方式） </w:t>
      </w:r>
    </w:p>
    <w:p w14:paraId="52FD9951" w14:textId="77777777" w:rsidR="00067AA2" w:rsidRDefault="00000000">
      <w:pPr>
        <w:spacing w:after="35" w:line="259" w:lineRule="auto"/>
        <w:ind w:left="432" w:hanging="10"/>
      </w:pPr>
      <w:r>
        <w:t xml:space="preserve">  定期的に、</w:t>
      </w:r>
      <w:r>
        <w:rPr>
          <w:u w:val="single" w:color="000000"/>
        </w:rPr>
        <w:t>生産計画から必要量を計算</w:t>
      </w:r>
      <w:r>
        <w:t>し、</w:t>
      </w:r>
      <w:r>
        <w:rPr>
          <w:u w:val="single" w:color="000000"/>
        </w:rPr>
        <w:t>在庫や注文残を調整した発注量</w:t>
      </w:r>
      <w:r>
        <w:t xml:space="preserve">を決める方式。 </w:t>
      </w:r>
    </w:p>
    <w:p w14:paraId="65EF90EA" w14:textId="77777777" w:rsidR="00067AA2" w:rsidRDefault="00000000">
      <w:pPr>
        <w:ind w:left="410" w:right="8"/>
      </w:pPr>
      <w:r>
        <w:t xml:space="preserve">  在庫を減少させるには、調達リードタイム短縮と発注頻度を高める。 </w:t>
      </w:r>
    </w:p>
    <w:p w14:paraId="32974EB4" w14:textId="77777777" w:rsidR="00067AA2" w:rsidRDefault="00000000">
      <w:pPr>
        <w:spacing w:after="94" w:line="259" w:lineRule="auto"/>
        <w:ind w:firstLine="0"/>
      </w:pPr>
      <w:r>
        <w:t xml:space="preserve"> </w:t>
      </w:r>
    </w:p>
    <w:p w14:paraId="71B3263B" w14:textId="77777777" w:rsidR="00067AA2" w:rsidRDefault="00000000">
      <w:pPr>
        <w:numPr>
          <w:ilvl w:val="0"/>
          <w:numId w:val="36"/>
        </w:numPr>
        <w:spacing w:after="0"/>
        <w:ind w:right="8" w:hanging="301"/>
      </w:pPr>
      <w:r>
        <w:t xml:space="preserve">定量発注方式と定期発注方式の特徴の対比 </w:t>
      </w:r>
    </w:p>
    <w:tbl>
      <w:tblPr>
        <w:tblStyle w:val="TableGrid"/>
        <w:tblW w:w="8251" w:type="dxa"/>
        <w:tblInd w:w="990" w:type="dxa"/>
        <w:tblCellMar>
          <w:top w:w="48" w:type="dxa"/>
          <w:left w:w="97" w:type="dxa"/>
          <w:bottom w:w="45" w:type="dxa"/>
          <w:right w:w="0" w:type="dxa"/>
        </w:tblCellMar>
        <w:tblLook w:val="04A0" w:firstRow="1" w:lastRow="0" w:firstColumn="1" w:lastColumn="0" w:noHBand="0" w:noVBand="1"/>
      </w:tblPr>
      <w:tblGrid>
        <w:gridCol w:w="1532"/>
        <w:gridCol w:w="3360"/>
        <w:gridCol w:w="3359"/>
      </w:tblGrid>
      <w:tr w:rsidR="00067AA2" w14:paraId="297AED64" w14:textId="77777777">
        <w:trPr>
          <w:trHeight w:val="293"/>
        </w:trPr>
        <w:tc>
          <w:tcPr>
            <w:tcW w:w="1532" w:type="dxa"/>
            <w:tcBorders>
              <w:top w:val="single" w:sz="4" w:space="0" w:color="000000"/>
              <w:left w:val="single" w:sz="4" w:space="0" w:color="000000"/>
              <w:bottom w:val="single" w:sz="4" w:space="0" w:color="000000"/>
              <w:right w:val="single" w:sz="4" w:space="0" w:color="000000"/>
            </w:tcBorders>
            <w:shd w:val="clear" w:color="auto" w:fill="C0C0C0"/>
          </w:tcPr>
          <w:p w14:paraId="00CE9348" w14:textId="77777777" w:rsidR="00067AA2" w:rsidRDefault="00000000">
            <w:pPr>
              <w:spacing w:after="0" w:line="259" w:lineRule="auto"/>
              <w:ind w:left="0" w:right="106" w:firstLine="0"/>
              <w:jc w:val="center"/>
            </w:pPr>
            <w:r>
              <w:t xml:space="preserve">項目 </w:t>
            </w:r>
          </w:p>
        </w:tc>
        <w:tc>
          <w:tcPr>
            <w:tcW w:w="3360" w:type="dxa"/>
            <w:tcBorders>
              <w:top w:val="single" w:sz="4" w:space="0" w:color="000000"/>
              <w:left w:val="single" w:sz="4" w:space="0" w:color="000000"/>
              <w:bottom w:val="single" w:sz="4" w:space="0" w:color="000000"/>
              <w:right w:val="single" w:sz="4" w:space="0" w:color="000000"/>
            </w:tcBorders>
            <w:shd w:val="clear" w:color="auto" w:fill="C0C0C0"/>
          </w:tcPr>
          <w:p w14:paraId="0FF4EFBA" w14:textId="77777777" w:rsidR="00067AA2" w:rsidRDefault="00000000">
            <w:pPr>
              <w:spacing w:after="0" w:line="259" w:lineRule="auto"/>
              <w:ind w:left="0" w:right="99" w:firstLine="0"/>
              <w:jc w:val="center"/>
            </w:pPr>
            <w:r>
              <w:t xml:space="preserve">定量発注方式 </w:t>
            </w:r>
          </w:p>
        </w:tc>
        <w:tc>
          <w:tcPr>
            <w:tcW w:w="3359" w:type="dxa"/>
            <w:tcBorders>
              <w:top w:val="single" w:sz="4" w:space="0" w:color="000000"/>
              <w:left w:val="single" w:sz="4" w:space="0" w:color="000000"/>
              <w:bottom w:val="single" w:sz="4" w:space="0" w:color="000000"/>
              <w:right w:val="single" w:sz="4" w:space="0" w:color="000000"/>
            </w:tcBorders>
            <w:shd w:val="clear" w:color="auto" w:fill="C0C0C0"/>
          </w:tcPr>
          <w:p w14:paraId="429D5962" w14:textId="77777777" w:rsidR="00067AA2" w:rsidRDefault="00000000">
            <w:pPr>
              <w:spacing w:after="0" w:line="259" w:lineRule="auto"/>
              <w:ind w:left="0" w:right="98" w:firstLine="0"/>
              <w:jc w:val="center"/>
            </w:pPr>
            <w:r>
              <w:t xml:space="preserve">定期発注方式 </w:t>
            </w:r>
          </w:p>
        </w:tc>
      </w:tr>
      <w:tr w:rsidR="00067AA2" w14:paraId="77C43E09" w14:textId="77777777">
        <w:trPr>
          <w:trHeight w:val="891"/>
        </w:trPr>
        <w:tc>
          <w:tcPr>
            <w:tcW w:w="1532" w:type="dxa"/>
            <w:tcBorders>
              <w:top w:val="single" w:sz="4" w:space="0" w:color="000000"/>
              <w:left w:val="single" w:sz="4" w:space="0" w:color="000000"/>
              <w:bottom w:val="nil"/>
              <w:right w:val="single" w:sz="4" w:space="0" w:color="000000"/>
            </w:tcBorders>
            <w:vAlign w:val="bottom"/>
          </w:tcPr>
          <w:p w14:paraId="6BF1DCF5" w14:textId="77777777" w:rsidR="00067AA2" w:rsidRDefault="00000000">
            <w:pPr>
              <w:spacing w:after="0" w:line="259" w:lineRule="auto"/>
              <w:ind w:left="0" w:firstLine="0"/>
              <w:jc w:val="both"/>
            </w:pPr>
            <w:r>
              <w:t xml:space="preserve">適用対象品目 </w:t>
            </w:r>
          </w:p>
        </w:tc>
        <w:tc>
          <w:tcPr>
            <w:tcW w:w="3360" w:type="dxa"/>
            <w:tcBorders>
              <w:top w:val="single" w:sz="4" w:space="0" w:color="000000"/>
              <w:left w:val="single" w:sz="4" w:space="0" w:color="000000"/>
              <w:bottom w:val="nil"/>
              <w:right w:val="single" w:sz="4" w:space="0" w:color="000000"/>
            </w:tcBorders>
          </w:tcPr>
          <w:p w14:paraId="38B695B8" w14:textId="77777777" w:rsidR="00067AA2" w:rsidRDefault="00000000">
            <w:pPr>
              <w:spacing w:after="0" w:line="259" w:lineRule="auto"/>
              <w:ind w:left="1" w:right="152" w:firstLine="0"/>
            </w:pPr>
            <w:r>
              <w:t xml:space="preserve">単価の安い品目共通性の高い品目消費量の安定している品目 </w:t>
            </w:r>
          </w:p>
        </w:tc>
        <w:tc>
          <w:tcPr>
            <w:tcW w:w="3359" w:type="dxa"/>
            <w:tcBorders>
              <w:top w:val="single" w:sz="4" w:space="0" w:color="000000"/>
              <w:left w:val="single" w:sz="4" w:space="0" w:color="000000"/>
              <w:bottom w:val="nil"/>
              <w:right w:val="single" w:sz="4" w:space="0" w:color="000000"/>
            </w:tcBorders>
          </w:tcPr>
          <w:p w14:paraId="4F9A9147" w14:textId="77777777" w:rsidR="00067AA2" w:rsidRDefault="00000000">
            <w:pPr>
              <w:spacing w:after="0" w:line="259" w:lineRule="auto"/>
              <w:ind w:left="2" w:firstLine="0"/>
            </w:pPr>
            <w:r>
              <w:t xml:space="preserve">金額が高い重要品目需要変動の大きい品目陳腐化の起こりやすい品目 </w:t>
            </w:r>
          </w:p>
        </w:tc>
      </w:tr>
      <w:tr w:rsidR="00067AA2" w14:paraId="4CE2996A" w14:textId="77777777">
        <w:trPr>
          <w:trHeight w:val="296"/>
        </w:trPr>
        <w:tc>
          <w:tcPr>
            <w:tcW w:w="1532" w:type="dxa"/>
            <w:tcBorders>
              <w:top w:val="nil"/>
              <w:left w:val="single" w:sz="4" w:space="0" w:color="000000"/>
              <w:bottom w:val="single" w:sz="4" w:space="0" w:color="000000"/>
              <w:right w:val="single" w:sz="4" w:space="0" w:color="000000"/>
            </w:tcBorders>
          </w:tcPr>
          <w:p w14:paraId="3E8CD907" w14:textId="77777777" w:rsidR="00067AA2" w:rsidRDefault="00067AA2">
            <w:pPr>
              <w:spacing w:after="160" w:line="259" w:lineRule="auto"/>
              <w:ind w:left="0" w:firstLine="0"/>
            </w:pPr>
          </w:p>
        </w:tc>
        <w:tc>
          <w:tcPr>
            <w:tcW w:w="3360" w:type="dxa"/>
            <w:tcBorders>
              <w:top w:val="nil"/>
              <w:left w:val="single" w:sz="4" w:space="0" w:color="000000"/>
              <w:bottom w:val="single" w:sz="4" w:space="0" w:color="000000"/>
              <w:right w:val="single" w:sz="4" w:space="0" w:color="000000"/>
            </w:tcBorders>
          </w:tcPr>
          <w:p w14:paraId="3C6EC1D4" w14:textId="77777777" w:rsidR="00067AA2" w:rsidRDefault="00000000">
            <w:pPr>
              <w:spacing w:after="0" w:line="259" w:lineRule="auto"/>
              <w:ind w:left="1" w:firstLine="0"/>
            </w:pPr>
            <w:r>
              <w:t xml:space="preserve">調達期間のあまり長くない品目 </w:t>
            </w:r>
          </w:p>
        </w:tc>
        <w:tc>
          <w:tcPr>
            <w:tcW w:w="3359" w:type="dxa"/>
            <w:tcBorders>
              <w:top w:val="nil"/>
              <w:left w:val="single" w:sz="4" w:space="0" w:color="000000"/>
              <w:bottom w:val="single" w:sz="4" w:space="0" w:color="000000"/>
              <w:right w:val="single" w:sz="4" w:space="0" w:color="000000"/>
            </w:tcBorders>
          </w:tcPr>
          <w:p w14:paraId="000EA528" w14:textId="77777777" w:rsidR="00067AA2" w:rsidRDefault="00000000">
            <w:pPr>
              <w:spacing w:after="0" w:line="259" w:lineRule="auto"/>
              <w:ind w:left="2" w:firstLine="0"/>
            </w:pPr>
            <w:r>
              <w:t xml:space="preserve">調達期間の長い品目 </w:t>
            </w:r>
          </w:p>
        </w:tc>
      </w:tr>
      <w:tr w:rsidR="00067AA2" w14:paraId="3BD4CA33" w14:textId="77777777">
        <w:trPr>
          <w:trHeight w:val="592"/>
        </w:trPr>
        <w:tc>
          <w:tcPr>
            <w:tcW w:w="1532" w:type="dxa"/>
            <w:tcBorders>
              <w:top w:val="single" w:sz="4" w:space="0" w:color="000000"/>
              <w:left w:val="single" w:sz="4" w:space="0" w:color="000000"/>
              <w:bottom w:val="nil"/>
              <w:right w:val="single" w:sz="4" w:space="0" w:color="000000"/>
            </w:tcBorders>
            <w:vAlign w:val="bottom"/>
          </w:tcPr>
          <w:p w14:paraId="2C2465F4" w14:textId="77777777" w:rsidR="00067AA2" w:rsidRDefault="00000000">
            <w:pPr>
              <w:spacing w:after="0" w:line="259" w:lineRule="auto"/>
              <w:ind w:left="0" w:firstLine="0"/>
            </w:pPr>
            <w:r>
              <w:t xml:space="preserve">長所 </w:t>
            </w:r>
          </w:p>
        </w:tc>
        <w:tc>
          <w:tcPr>
            <w:tcW w:w="3360" w:type="dxa"/>
            <w:tcBorders>
              <w:top w:val="single" w:sz="4" w:space="0" w:color="000000"/>
              <w:left w:val="single" w:sz="4" w:space="0" w:color="000000"/>
              <w:bottom w:val="nil"/>
              <w:right w:val="single" w:sz="4" w:space="0" w:color="000000"/>
            </w:tcBorders>
          </w:tcPr>
          <w:p w14:paraId="0B681F14" w14:textId="77777777" w:rsidR="00067AA2" w:rsidRDefault="00000000">
            <w:pPr>
              <w:spacing w:after="0" w:line="259" w:lineRule="auto"/>
              <w:ind w:left="1" w:firstLine="0"/>
            </w:pPr>
            <w:r>
              <w:t xml:space="preserve">在庫管理の容易化、自動化合理的発注量 </w:t>
            </w:r>
          </w:p>
        </w:tc>
        <w:tc>
          <w:tcPr>
            <w:tcW w:w="3359" w:type="dxa"/>
            <w:tcBorders>
              <w:top w:val="single" w:sz="4" w:space="0" w:color="000000"/>
              <w:left w:val="single" w:sz="4" w:space="0" w:color="000000"/>
              <w:bottom w:val="nil"/>
              <w:right w:val="single" w:sz="4" w:space="0" w:color="000000"/>
            </w:tcBorders>
          </w:tcPr>
          <w:p w14:paraId="347D0926" w14:textId="77777777" w:rsidR="00067AA2" w:rsidRDefault="00000000">
            <w:pPr>
              <w:spacing w:after="0" w:line="259" w:lineRule="auto"/>
              <w:ind w:left="2" w:firstLine="0"/>
            </w:pPr>
            <w:r>
              <w:t xml:space="preserve">需要変化に対応発注量の臨機応変な変化 </w:t>
            </w:r>
          </w:p>
        </w:tc>
      </w:tr>
      <w:tr w:rsidR="00067AA2" w14:paraId="3E1F8E8B" w14:textId="77777777">
        <w:trPr>
          <w:trHeight w:val="296"/>
        </w:trPr>
        <w:tc>
          <w:tcPr>
            <w:tcW w:w="1532" w:type="dxa"/>
            <w:tcBorders>
              <w:top w:val="nil"/>
              <w:left w:val="single" w:sz="4" w:space="0" w:color="000000"/>
              <w:bottom w:val="single" w:sz="4" w:space="0" w:color="000000"/>
              <w:right w:val="single" w:sz="4" w:space="0" w:color="000000"/>
            </w:tcBorders>
          </w:tcPr>
          <w:p w14:paraId="6D5DE6BC" w14:textId="77777777" w:rsidR="00067AA2" w:rsidRDefault="00067AA2">
            <w:pPr>
              <w:spacing w:after="160" w:line="259" w:lineRule="auto"/>
              <w:ind w:left="0" w:firstLine="0"/>
            </w:pPr>
          </w:p>
        </w:tc>
        <w:tc>
          <w:tcPr>
            <w:tcW w:w="3360" w:type="dxa"/>
            <w:tcBorders>
              <w:top w:val="nil"/>
              <w:left w:val="single" w:sz="4" w:space="0" w:color="000000"/>
              <w:bottom w:val="single" w:sz="4" w:space="0" w:color="000000"/>
              <w:right w:val="single" w:sz="4" w:space="0" w:color="000000"/>
            </w:tcBorders>
          </w:tcPr>
          <w:p w14:paraId="46699CD4" w14:textId="77777777" w:rsidR="00067AA2" w:rsidRDefault="00000000">
            <w:pPr>
              <w:spacing w:after="0" w:line="259" w:lineRule="auto"/>
              <w:ind w:left="1" w:firstLine="0"/>
            </w:pPr>
            <w:r>
              <w:t xml:space="preserve">事務処理簡素化 </w:t>
            </w:r>
          </w:p>
        </w:tc>
        <w:tc>
          <w:tcPr>
            <w:tcW w:w="3359" w:type="dxa"/>
            <w:tcBorders>
              <w:top w:val="nil"/>
              <w:left w:val="single" w:sz="4" w:space="0" w:color="000000"/>
              <w:bottom w:val="single" w:sz="4" w:space="0" w:color="000000"/>
              <w:right w:val="single" w:sz="4" w:space="0" w:color="000000"/>
            </w:tcBorders>
          </w:tcPr>
          <w:p w14:paraId="5CB24575" w14:textId="77777777" w:rsidR="00067AA2" w:rsidRDefault="00000000">
            <w:pPr>
              <w:spacing w:after="0" w:line="259" w:lineRule="auto"/>
              <w:ind w:left="2" w:firstLine="0"/>
            </w:pPr>
            <w:r>
              <w:t xml:space="preserve">事務作業の計画化 </w:t>
            </w:r>
          </w:p>
        </w:tc>
      </w:tr>
      <w:tr w:rsidR="00067AA2" w14:paraId="3C7B4490" w14:textId="77777777">
        <w:trPr>
          <w:trHeight w:val="590"/>
        </w:trPr>
        <w:tc>
          <w:tcPr>
            <w:tcW w:w="1532" w:type="dxa"/>
            <w:tcBorders>
              <w:top w:val="single" w:sz="4" w:space="0" w:color="000000"/>
              <w:left w:val="single" w:sz="4" w:space="0" w:color="000000"/>
              <w:bottom w:val="single" w:sz="4" w:space="0" w:color="000000"/>
              <w:right w:val="single" w:sz="4" w:space="0" w:color="000000"/>
            </w:tcBorders>
            <w:vAlign w:val="center"/>
          </w:tcPr>
          <w:p w14:paraId="5BAC39B2" w14:textId="77777777" w:rsidR="00067AA2" w:rsidRDefault="00000000">
            <w:pPr>
              <w:spacing w:after="0" w:line="259" w:lineRule="auto"/>
              <w:ind w:left="0" w:firstLine="0"/>
            </w:pPr>
            <w:r>
              <w:t xml:space="preserve">短所 </w:t>
            </w:r>
          </w:p>
        </w:tc>
        <w:tc>
          <w:tcPr>
            <w:tcW w:w="3360" w:type="dxa"/>
            <w:tcBorders>
              <w:top w:val="single" w:sz="4" w:space="0" w:color="000000"/>
              <w:left w:val="single" w:sz="4" w:space="0" w:color="000000"/>
              <w:bottom w:val="single" w:sz="4" w:space="0" w:color="000000"/>
              <w:right w:val="single" w:sz="4" w:space="0" w:color="000000"/>
            </w:tcBorders>
          </w:tcPr>
          <w:p w14:paraId="792E3B46" w14:textId="77777777" w:rsidR="00067AA2" w:rsidRDefault="00000000">
            <w:pPr>
              <w:spacing w:after="0" w:line="259" w:lineRule="auto"/>
              <w:ind w:left="1" w:firstLine="0"/>
            </w:pPr>
            <w:r>
              <w:t xml:space="preserve">需要変化に追従できない在庫量が増加しやすい </w:t>
            </w:r>
          </w:p>
        </w:tc>
        <w:tc>
          <w:tcPr>
            <w:tcW w:w="3359" w:type="dxa"/>
            <w:tcBorders>
              <w:top w:val="single" w:sz="4" w:space="0" w:color="000000"/>
              <w:left w:val="single" w:sz="4" w:space="0" w:color="000000"/>
              <w:bottom w:val="single" w:sz="4" w:space="0" w:color="000000"/>
              <w:right w:val="single" w:sz="4" w:space="0" w:color="000000"/>
            </w:tcBorders>
          </w:tcPr>
          <w:p w14:paraId="7DA4F5EB" w14:textId="77777777" w:rsidR="00067AA2" w:rsidRDefault="00000000">
            <w:pPr>
              <w:spacing w:after="0" w:line="259" w:lineRule="auto"/>
              <w:ind w:left="2" w:right="-1" w:firstLine="0"/>
            </w:pPr>
            <w:r>
              <w:t xml:space="preserve">事務処理が複雑高い管理レベルが必要（判断、管理） </w:t>
            </w:r>
          </w:p>
        </w:tc>
      </w:tr>
      <w:tr w:rsidR="00067AA2" w14:paraId="60638EF3" w14:textId="77777777">
        <w:trPr>
          <w:trHeight w:val="593"/>
        </w:trPr>
        <w:tc>
          <w:tcPr>
            <w:tcW w:w="1532" w:type="dxa"/>
            <w:tcBorders>
              <w:top w:val="single" w:sz="4" w:space="0" w:color="000000"/>
              <w:left w:val="single" w:sz="4" w:space="0" w:color="000000"/>
              <w:bottom w:val="single" w:sz="4" w:space="0" w:color="000000"/>
              <w:right w:val="single" w:sz="4" w:space="0" w:color="000000"/>
            </w:tcBorders>
            <w:vAlign w:val="center"/>
          </w:tcPr>
          <w:p w14:paraId="60021C75" w14:textId="77777777" w:rsidR="00067AA2" w:rsidRDefault="00000000">
            <w:pPr>
              <w:spacing w:after="0" w:line="259" w:lineRule="auto"/>
              <w:ind w:left="0" w:firstLine="0"/>
              <w:jc w:val="both"/>
            </w:pPr>
            <w:r>
              <w:t xml:space="preserve">実施上の要件 </w:t>
            </w:r>
          </w:p>
        </w:tc>
        <w:tc>
          <w:tcPr>
            <w:tcW w:w="3360" w:type="dxa"/>
            <w:tcBorders>
              <w:top w:val="single" w:sz="4" w:space="0" w:color="000000"/>
              <w:left w:val="single" w:sz="4" w:space="0" w:color="000000"/>
              <w:bottom w:val="single" w:sz="4" w:space="0" w:color="000000"/>
              <w:right w:val="single" w:sz="4" w:space="0" w:color="000000"/>
            </w:tcBorders>
          </w:tcPr>
          <w:p w14:paraId="4C0A8DAB" w14:textId="77777777" w:rsidR="00067AA2" w:rsidRDefault="00000000">
            <w:pPr>
              <w:spacing w:after="0" w:line="259" w:lineRule="auto"/>
              <w:ind w:left="1" w:firstLine="0"/>
            </w:pPr>
            <w:r>
              <w:t xml:space="preserve">定期的な在庫量と運用方法の修正注文点の定期的メンテナンス </w:t>
            </w:r>
          </w:p>
        </w:tc>
        <w:tc>
          <w:tcPr>
            <w:tcW w:w="3359" w:type="dxa"/>
            <w:tcBorders>
              <w:top w:val="single" w:sz="4" w:space="0" w:color="000000"/>
              <w:left w:val="single" w:sz="4" w:space="0" w:color="000000"/>
              <w:bottom w:val="single" w:sz="4" w:space="0" w:color="000000"/>
              <w:right w:val="single" w:sz="4" w:space="0" w:color="000000"/>
            </w:tcBorders>
          </w:tcPr>
          <w:p w14:paraId="4BE9B8CE" w14:textId="77777777" w:rsidR="00067AA2" w:rsidRDefault="00000000">
            <w:pPr>
              <w:spacing w:after="0" w:line="259" w:lineRule="auto"/>
              <w:ind w:left="2" w:firstLine="0"/>
            </w:pPr>
            <w:r>
              <w:t xml:space="preserve">需要変動に対応した入念な管理需要予測の精度向上 </w:t>
            </w:r>
          </w:p>
        </w:tc>
      </w:tr>
    </w:tbl>
    <w:p w14:paraId="666FF17E" w14:textId="77777777" w:rsidR="00067AA2" w:rsidRDefault="00000000">
      <w:pPr>
        <w:spacing w:after="0" w:line="259" w:lineRule="auto"/>
        <w:ind w:left="624" w:firstLine="0"/>
      </w:pPr>
      <w:r>
        <w:t xml:space="preserve"> </w:t>
      </w:r>
    </w:p>
    <w:p w14:paraId="6F905A38" w14:textId="77777777" w:rsidR="00067AA2" w:rsidRDefault="00000000">
      <w:pPr>
        <w:spacing w:after="169"/>
        <w:ind w:left="410" w:right="8"/>
      </w:pPr>
      <w:r>
        <w:t xml:space="preserve">4-2その他の発注方式と管理手法 </w:t>
      </w:r>
    </w:p>
    <w:p w14:paraId="0FE20252" w14:textId="77777777" w:rsidR="00067AA2" w:rsidRDefault="00000000">
      <w:pPr>
        <w:numPr>
          <w:ilvl w:val="0"/>
          <w:numId w:val="37"/>
        </w:numPr>
        <w:spacing w:after="83"/>
        <w:ind w:left="923" w:right="8" w:hanging="301"/>
      </w:pPr>
      <w:r>
        <w:t xml:space="preserve">ABC管理と発注方式 </w:t>
      </w:r>
    </w:p>
    <w:p w14:paraId="6C7FAD86" w14:textId="77777777" w:rsidR="00067AA2" w:rsidRDefault="00000000">
      <w:pPr>
        <w:ind w:left="828" w:right="8" w:hanging="418"/>
      </w:pPr>
      <w:r>
        <w:t xml:space="preserve">  各品目の在庫金額で下図のようなパレート図を描き、その曲線を ABC の３つのグループに分け、発注方式を設定する方法で、</w:t>
      </w:r>
      <w:r>
        <w:rPr>
          <w:u w:val="single" w:color="000000"/>
        </w:rPr>
        <w:t>在庫を縮小させる</w:t>
      </w:r>
      <w:r>
        <w:t>ことと</w:t>
      </w:r>
      <w:r>
        <w:rPr>
          <w:u w:val="single" w:color="000000"/>
        </w:rPr>
        <w:t>管理の手間を最小化させる</w:t>
      </w:r>
      <w:r>
        <w:t xml:space="preserve">ことの2点が目的である。 </w:t>
      </w:r>
    </w:p>
    <w:p w14:paraId="7930CE2F" w14:textId="77777777" w:rsidR="00067AA2" w:rsidRDefault="00000000">
      <w:pPr>
        <w:spacing w:after="142"/>
        <w:ind w:left="813" w:right="8" w:hanging="403"/>
      </w:pPr>
      <w:r>
        <w:t xml:space="preserve">  ABC管理の効果としては、①C部品に対する管理の自動化、簡素化、②A部品の在庫量削減、③計画的管理、④諸費用の節約が挙げられる。 </w:t>
      </w:r>
    </w:p>
    <w:p w14:paraId="6062DF7A" w14:textId="77777777" w:rsidR="00067AA2" w:rsidRDefault="00000000">
      <w:pPr>
        <w:spacing w:after="55" w:line="259" w:lineRule="auto"/>
        <w:ind w:left="958" w:firstLine="0"/>
      </w:pPr>
      <w:r>
        <w:rPr>
          <w:noProof/>
        </w:rPr>
        <w:drawing>
          <wp:inline distT="0" distB="0" distL="0" distR="0" wp14:anchorId="6C2AED83" wp14:editId="45E6AAD5">
            <wp:extent cx="5489449" cy="1874520"/>
            <wp:effectExtent l="0" t="0" r="0" b="0"/>
            <wp:docPr id="175107" name="Picture 175107"/>
            <wp:cNvGraphicFramePr/>
            <a:graphic xmlns:a="http://schemas.openxmlformats.org/drawingml/2006/main">
              <a:graphicData uri="http://schemas.openxmlformats.org/drawingml/2006/picture">
                <pic:pic xmlns:pic="http://schemas.openxmlformats.org/drawingml/2006/picture">
                  <pic:nvPicPr>
                    <pic:cNvPr id="175107" name="Picture 175107"/>
                    <pic:cNvPicPr/>
                  </pic:nvPicPr>
                  <pic:blipFill>
                    <a:blip r:embed="rId26"/>
                    <a:stretch>
                      <a:fillRect/>
                    </a:stretch>
                  </pic:blipFill>
                  <pic:spPr>
                    <a:xfrm>
                      <a:off x="0" y="0"/>
                      <a:ext cx="5489449" cy="1874520"/>
                    </a:xfrm>
                    <a:prstGeom prst="rect">
                      <a:avLst/>
                    </a:prstGeom>
                  </pic:spPr>
                </pic:pic>
              </a:graphicData>
            </a:graphic>
          </wp:inline>
        </w:drawing>
      </w:r>
    </w:p>
    <w:p w14:paraId="4C2435A5" w14:textId="77777777" w:rsidR="00067AA2" w:rsidRDefault="00000000">
      <w:pPr>
        <w:spacing w:after="0" w:line="259" w:lineRule="auto"/>
        <w:ind w:left="10" w:right="494" w:hanging="10"/>
        <w:jc w:val="right"/>
      </w:pPr>
      <w:r>
        <w:rPr>
          <w:sz w:val="18"/>
        </w:rPr>
        <w:t>の在庫を使用する方式。管理の</w:t>
      </w:r>
    </w:p>
    <w:p w14:paraId="242ACB1E" w14:textId="77777777" w:rsidR="00067AA2" w:rsidRDefault="00000000">
      <w:pPr>
        <w:tabs>
          <w:tab w:val="center" w:pos="2641"/>
          <w:tab w:val="center" w:pos="3584"/>
          <w:tab w:val="center" w:pos="6276"/>
        </w:tabs>
        <w:spacing w:after="0" w:line="259" w:lineRule="auto"/>
        <w:ind w:left="0" w:firstLine="0"/>
      </w:pPr>
      <w:r>
        <w:rPr>
          <w:rFonts w:ascii="Calibri" w:eastAsia="Calibri" w:hAnsi="Calibri" w:cs="Calibri"/>
          <w:sz w:val="22"/>
        </w:rPr>
        <w:tab/>
      </w:r>
      <w:r>
        <w:rPr>
          <w:sz w:val="16"/>
        </w:rPr>
        <w:t xml:space="preserve">10％ </w:t>
      </w:r>
      <w:r>
        <w:rPr>
          <w:sz w:val="16"/>
        </w:rPr>
        <w:tab/>
        <w:t xml:space="preserve">30％ </w:t>
      </w:r>
      <w:r>
        <w:rPr>
          <w:sz w:val="16"/>
        </w:rPr>
        <w:tab/>
        <w:t xml:space="preserve">100％ </w:t>
      </w:r>
    </w:p>
    <w:p w14:paraId="18BEFF04" w14:textId="77777777" w:rsidR="00067AA2" w:rsidRDefault="00000000">
      <w:pPr>
        <w:spacing w:after="64" w:line="259" w:lineRule="auto"/>
        <w:ind w:left="10" w:right="975" w:hanging="10"/>
        <w:jc w:val="right"/>
      </w:pPr>
      <w:r>
        <w:rPr>
          <w:sz w:val="18"/>
        </w:rPr>
        <w:t>手間を省くことが目的。</w:t>
      </w:r>
      <w:r>
        <w:t xml:space="preserve"> </w:t>
      </w:r>
    </w:p>
    <w:p w14:paraId="7249EA02" w14:textId="77777777" w:rsidR="00067AA2" w:rsidRDefault="00000000">
      <w:pPr>
        <w:spacing w:after="238" w:line="259" w:lineRule="auto"/>
        <w:ind w:left="3048" w:hanging="10"/>
      </w:pPr>
      <w:r>
        <w:rPr>
          <w:sz w:val="16"/>
        </w:rPr>
        <w:t xml:space="preserve">累 計 部 品 点 数 比 率 </w:t>
      </w:r>
    </w:p>
    <w:p w14:paraId="18A3395A" w14:textId="77777777" w:rsidR="00067AA2" w:rsidRDefault="00000000">
      <w:pPr>
        <w:numPr>
          <w:ilvl w:val="0"/>
          <w:numId w:val="37"/>
        </w:numPr>
        <w:spacing w:after="85"/>
        <w:ind w:left="923" w:right="8" w:hanging="301"/>
      </w:pPr>
      <w:r>
        <w:t xml:space="preserve">MRP（Material Requirement Planning：資材所要量計画） </w:t>
      </w:r>
    </w:p>
    <w:p w14:paraId="48DBF774" w14:textId="77777777" w:rsidR="00067AA2" w:rsidRDefault="00000000">
      <w:pPr>
        <w:ind w:left="813" w:right="8" w:hanging="403"/>
      </w:pPr>
      <w:r>
        <w:t xml:space="preserve">  MRP とは、製品の生産計画に合わせて、それに必要な部品や構成品の所要量を計算し、生産計画に間に合うように、これら部品や構成品の生産日程や調達日程を作成する計画システムのことをいう。 </w:t>
      </w:r>
    </w:p>
    <w:p w14:paraId="39B0FB1A" w14:textId="77777777" w:rsidR="00067AA2" w:rsidRDefault="00000000">
      <w:pPr>
        <w:ind w:left="813" w:right="8" w:hanging="403"/>
      </w:pPr>
      <w:r>
        <w:t xml:space="preserve">  製品のバリエーションが多く、その製造工程が複雑化している場合に、適用量を算出する情報システムツールである。 </w:t>
      </w:r>
    </w:p>
    <w:p w14:paraId="559DE5BE" w14:textId="77777777" w:rsidR="00067AA2" w:rsidRDefault="00000000">
      <w:pPr>
        <w:spacing w:after="36" w:line="259" w:lineRule="auto"/>
        <w:ind w:firstLine="0"/>
      </w:pPr>
      <w:r>
        <w:t xml:space="preserve">  </w:t>
      </w:r>
    </w:p>
    <w:p w14:paraId="258386F0" w14:textId="77777777" w:rsidR="00067AA2" w:rsidRDefault="00000000">
      <w:pPr>
        <w:numPr>
          <w:ilvl w:val="0"/>
          <w:numId w:val="37"/>
        </w:numPr>
        <w:spacing w:after="83"/>
        <w:ind w:left="923" w:right="8" w:hanging="301"/>
      </w:pPr>
      <w:r>
        <w:t xml:space="preserve">製番発注 </w:t>
      </w:r>
    </w:p>
    <w:p w14:paraId="41DC61A8" w14:textId="77777777" w:rsidR="00067AA2" w:rsidRDefault="00000000">
      <w:pPr>
        <w:ind w:left="410" w:right="8"/>
      </w:pPr>
      <w:r>
        <w:t xml:space="preserve">  発注時点で、調達品の使用先である製番を限定した発注方式。 </w:t>
      </w:r>
    </w:p>
    <w:p w14:paraId="3E9B33E9" w14:textId="77777777" w:rsidR="00067AA2" w:rsidRDefault="00000000">
      <w:pPr>
        <w:spacing w:after="106"/>
        <w:ind w:left="813" w:right="8" w:hanging="403"/>
      </w:pPr>
      <w:r>
        <w:t xml:space="preserve">  入庫段階で用途が限定されるため、入荷後の情報管理が飛躍的に向上し、トレーサビリティーに役立つといったメリットがある一方で、発注元と受注元の管理工数が増加するといったデメリットがある。このデメリットである管理工数の増加を分析するために、「経済的発注量</w:t>
      </w:r>
      <w:r>
        <w:rPr>
          <w:vertAlign w:val="superscript"/>
        </w:rPr>
        <w:t>※</w:t>
      </w:r>
      <w:r>
        <w:t xml:space="preserve">」を算出する。 </w:t>
      </w:r>
    </w:p>
    <w:p w14:paraId="63234F3A" w14:textId="77777777" w:rsidR="00067AA2" w:rsidRDefault="00000000">
      <w:pPr>
        <w:ind w:left="410" w:right="8"/>
      </w:pPr>
      <w:r>
        <w:t xml:space="preserve">  ※ 経済的発注量算出（EOQ：Economic Ordering Quantity） </w:t>
      </w:r>
    </w:p>
    <w:p w14:paraId="5CA35F40" w14:textId="77777777" w:rsidR="00067AA2" w:rsidRDefault="00000000">
      <w:pPr>
        <w:ind w:left="1012" w:right="8" w:hanging="602"/>
      </w:pPr>
      <w:r>
        <w:t xml:space="preserve">   1 回当たりの商品発注で、それに関連したコストの総額（発注費と在庫保管費）を最小にする発注量のこと。 </w:t>
      </w:r>
    </w:p>
    <w:p w14:paraId="028A0BC5" w14:textId="77777777" w:rsidR="00067AA2" w:rsidRDefault="00000000">
      <w:pPr>
        <w:spacing w:after="45" w:line="259" w:lineRule="auto"/>
        <w:ind w:left="1172" w:firstLine="0"/>
      </w:pPr>
      <w:r>
        <w:rPr>
          <w:rFonts w:ascii="Calibri" w:eastAsia="Calibri" w:hAnsi="Calibri" w:cs="Calibri"/>
          <w:noProof/>
          <w:sz w:val="22"/>
        </w:rPr>
        <mc:AlternateContent>
          <mc:Choice Requires="wpg">
            <w:drawing>
              <wp:inline distT="0" distB="0" distL="0" distR="0" wp14:anchorId="3D348B1D" wp14:editId="23C9BA4B">
                <wp:extent cx="2943987" cy="1848230"/>
                <wp:effectExtent l="0" t="0" r="0" b="0"/>
                <wp:docPr id="161885" name="Group 161885"/>
                <wp:cNvGraphicFramePr/>
                <a:graphic xmlns:a="http://schemas.openxmlformats.org/drawingml/2006/main">
                  <a:graphicData uri="http://schemas.microsoft.com/office/word/2010/wordprocessingGroup">
                    <wpg:wgp>
                      <wpg:cNvGrpSpPr/>
                      <wpg:grpSpPr>
                        <a:xfrm>
                          <a:off x="0" y="0"/>
                          <a:ext cx="2943987" cy="1848230"/>
                          <a:chOff x="0" y="0"/>
                          <a:chExt cx="2943987" cy="1848230"/>
                        </a:xfrm>
                      </wpg:grpSpPr>
                      <pic:pic xmlns:pic="http://schemas.openxmlformats.org/drawingml/2006/picture">
                        <pic:nvPicPr>
                          <pic:cNvPr id="12273" name="Picture 12273"/>
                          <pic:cNvPicPr/>
                        </pic:nvPicPr>
                        <pic:blipFill>
                          <a:blip r:embed="rId27"/>
                          <a:stretch>
                            <a:fillRect/>
                          </a:stretch>
                        </pic:blipFill>
                        <pic:spPr>
                          <a:xfrm>
                            <a:off x="10287" y="10286"/>
                            <a:ext cx="2933700" cy="1828800"/>
                          </a:xfrm>
                          <a:prstGeom prst="rect">
                            <a:avLst/>
                          </a:prstGeom>
                        </pic:spPr>
                      </pic:pic>
                      <wps:wsp>
                        <wps:cNvPr id="12274" name="Shape 12274"/>
                        <wps:cNvSpPr/>
                        <wps:spPr>
                          <a:xfrm>
                            <a:off x="0" y="0"/>
                            <a:ext cx="2943606" cy="1848230"/>
                          </a:xfrm>
                          <a:custGeom>
                            <a:avLst/>
                            <a:gdLst/>
                            <a:ahLst/>
                            <a:cxnLst/>
                            <a:rect l="0" t="0" r="0" b="0"/>
                            <a:pathLst>
                              <a:path w="2943606" h="1848230">
                                <a:moveTo>
                                  <a:pt x="0" y="0"/>
                                </a:moveTo>
                                <a:lnTo>
                                  <a:pt x="2943606" y="0"/>
                                </a:lnTo>
                                <a:lnTo>
                                  <a:pt x="2943606" y="1848230"/>
                                </a:lnTo>
                                <a:lnTo>
                                  <a:pt x="0" y="184823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2276" name="Rectangle 12276"/>
                        <wps:cNvSpPr/>
                        <wps:spPr>
                          <a:xfrm>
                            <a:off x="676275" y="66526"/>
                            <a:ext cx="2193968" cy="139386"/>
                          </a:xfrm>
                          <a:prstGeom prst="rect">
                            <a:avLst/>
                          </a:prstGeom>
                          <a:ln>
                            <a:noFill/>
                          </a:ln>
                        </wps:spPr>
                        <wps:txbx>
                          <w:txbxContent>
                            <w:p w14:paraId="056B1A30" w14:textId="77777777" w:rsidR="00067AA2" w:rsidRDefault="00000000">
                              <w:pPr>
                                <w:spacing w:after="160" w:line="259" w:lineRule="auto"/>
                                <w:ind w:left="0" w:firstLine="0"/>
                              </w:pPr>
                              <w:r>
                                <w:rPr>
                                  <w:w w:val="92"/>
                                  <w:sz w:val="17"/>
                                  <w:shd w:val="clear" w:color="auto" w:fill="FFFFFF"/>
                                </w:rPr>
                                <w:t>総費用＝発注コスト＋在庫管理コスト</w:t>
                              </w:r>
                            </w:p>
                          </w:txbxContent>
                        </wps:txbx>
                        <wps:bodyPr horzOverflow="overflow" vert="horz" lIns="0" tIns="0" rIns="0" bIns="0" rtlCol="0">
                          <a:noAutofit/>
                        </wps:bodyPr>
                      </wps:wsp>
                      <wps:wsp>
                        <wps:cNvPr id="12278" name="Rectangle 12278"/>
                        <wps:cNvSpPr/>
                        <wps:spPr>
                          <a:xfrm>
                            <a:off x="2143887" y="391139"/>
                            <a:ext cx="888997" cy="139386"/>
                          </a:xfrm>
                          <a:prstGeom prst="rect">
                            <a:avLst/>
                          </a:prstGeom>
                          <a:ln>
                            <a:noFill/>
                          </a:ln>
                        </wps:spPr>
                        <wps:txbx>
                          <w:txbxContent>
                            <w:p w14:paraId="1DC4C99B" w14:textId="77777777" w:rsidR="00067AA2" w:rsidRDefault="00000000">
                              <w:pPr>
                                <w:spacing w:after="160" w:line="259" w:lineRule="auto"/>
                                <w:ind w:left="0" w:firstLine="0"/>
                              </w:pPr>
                              <w:r>
                                <w:rPr>
                                  <w:w w:val="90"/>
                                  <w:sz w:val="17"/>
                                  <w:shd w:val="clear" w:color="auto" w:fill="FFFFFF"/>
                                </w:rPr>
                                <w:t>在庫管理コスト</w:t>
                              </w:r>
                            </w:p>
                          </w:txbxContent>
                        </wps:txbx>
                        <wps:bodyPr horzOverflow="overflow" vert="horz" lIns="0" tIns="0" rIns="0" bIns="0" rtlCol="0">
                          <a:noAutofit/>
                        </wps:bodyPr>
                      </wps:wsp>
                      <wps:wsp>
                        <wps:cNvPr id="184724" name="Shape 184724"/>
                        <wps:cNvSpPr/>
                        <wps:spPr>
                          <a:xfrm>
                            <a:off x="2124075" y="1229485"/>
                            <a:ext cx="676656" cy="161544"/>
                          </a:xfrm>
                          <a:custGeom>
                            <a:avLst/>
                            <a:gdLst/>
                            <a:ahLst/>
                            <a:cxnLst/>
                            <a:rect l="0" t="0" r="0" b="0"/>
                            <a:pathLst>
                              <a:path w="676656" h="161544">
                                <a:moveTo>
                                  <a:pt x="0" y="0"/>
                                </a:moveTo>
                                <a:lnTo>
                                  <a:pt x="676656" y="0"/>
                                </a:lnTo>
                                <a:lnTo>
                                  <a:pt x="676656" y="161544"/>
                                </a:lnTo>
                                <a:lnTo>
                                  <a:pt x="0" y="161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80" name="Rectangle 12280"/>
                        <wps:cNvSpPr/>
                        <wps:spPr>
                          <a:xfrm>
                            <a:off x="2229231" y="1256770"/>
                            <a:ext cx="609160" cy="139386"/>
                          </a:xfrm>
                          <a:prstGeom prst="rect">
                            <a:avLst/>
                          </a:prstGeom>
                          <a:ln>
                            <a:noFill/>
                          </a:ln>
                        </wps:spPr>
                        <wps:txbx>
                          <w:txbxContent>
                            <w:p w14:paraId="6D9D000C" w14:textId="77777777" w:rsidR="00067AA2" w:rsidRDefault="00000000">
                              <w:pPr>
                                <w:spacing w:after="160" w:line="259" w:lineRule="auto"/>
                                <w:ind w:left="0" w:firstLine="0"/>
                              </w:pPr>
                              <w:r>
                                <w:rPr>
                                  <w:w w:val="86"/>
                                  <w:sz w:val="17"/>
                                </w:rPr>
                                <w:t>発注コスト</w:t>
                              </w:r>
                            </w:p>
                          </w:txbxContent>
                        </wps:txbx>
                        <wps:bodyPr horzOverflow="overflow" vert="horz" lIns="0" tIns="0" rIns="0" bIns="0" rtlCol="0">
                          <a:noAutofit/>
                        </wps:bodyPr>
                      </wps:wsp>
                      <wps:wsp>
                        <wps:cNvPr id="12281" name="Shape 12281"/>
                        <wps:cNvSpPr/>
                        <wps:spPr>
                          <a:xfrm>
                            <a:off x="1019366" y="457294"/>
                            <a:ext cx="142875" cy="142970"/>
                          </a:xfrm>
                          <a:custGeom>
                            <a:avLst/>
                            <a:gdLst/>
                            <a:ahLst/>
                            <a:cxnLst/>
                            <a:rect l="0" t="0" r="0" b="0"/>
                            <a:pathLst>
                              <a:path w="142875" h="142970">
                                <a:moveTo>
                                  <a:pt x="66675" y="0"/>
                                </a:moveTo>
                                <a:lnTo>
                                  <a:pt x="85725" y="57150"/>
                                </a:lnTo>
                                <a:lnTo>
                                  <a:pt x="142875" y="57150"/>
                                </a:lnTo>
                                <a:lnTo>
                                  <a:pt x="95250" y="85725"/>
                                </a:lnTo>
                                <a:lnTo>
                                  <a:pt x="114300" y="142970"/>
                                </a:lnTo>
                                <a:lnTo>
                                  <a:pt x="66675" y="114395"/>
                                </a:lnTo>
                                <a:lnTo>
                                  <a:pt x="28575" y="142970"/>
                                </a:lnTo>
                                <a:lnTo>
                                  <a:pt x="47625" y="85725"/>
                                </a:lnTo>
                                <a:lnTo>
                                  <a:pt x="0" y="57150"/>
                                </a:lnTo>
                                <a:lnTo>
                                  <a:pt x="57150" y="57150"/>
                                </a:lnTo>
                                <a:lnTo>
                                  <a:pt x="66675" y="0"/>
                                </a:lnTo>
                                <a:close/>
                              </a:path>
                            </a:pathLst>
                          </a:custGeom>
                          <a:ln w="9525" cap="rnd">
                            <a:round/>
                          </a:ln>
                        </wps:spPr>
                        <wps:style>
                          <a:lnRef idx="1">
                            <a:srgbClr val="000000"/>
                          </a:lnRef>
                          <a:fillRef idx="1">
                            <a:srgbClr val="FFFFFF"/>
                          </a:fillRef>
                          <a:effectRef idx="0">
                            <a:scrgbClr r="0" g="0" b="0"/>
                          </a:effectRef>
                          <a:fontRef idx="none"/>
                        </wps:style>
                        <wps:bodyPr/>
                      </wps:wsp>
                      <wps:wsp>
                        <wps:cNvPr id="12282" name="Shape 12282"/>
                        <wps:cNvSpPr/>
                        <wps:spPr>
                          <a:xfrm>
                            <a:off x="1162241" y="504919"/>
                            <a:ext cx="657320" cy="181070"/>
                          </a:xfrm>
                          <a:custGeom>
                            <a:avLst/>
                            <a:gdLst/>
                            <a:ahLst/>
                            <a:cxnLst/>
                            <a:rect l="0" t="0" r="0" b="0"/>
                            <a:pathLst>
                              <a:path w="657320" h="181070">
                                <a:moveTo>
                                  <a:pt x="219075" y="0"/>
                                </a:moveTo>
                                <a:lnTo>
                                  <a:pt x="571595" y="0"/>
                                </a:lnTo>
                                <a:lnTo>
                                  <a:pt x="628745" y="9525"/>
                                </a:lnTo>
                                <a:lnTo>
                                  <a:pt x="647795" y="19050"/>
                                </a:lnTo>
                                <a:lnTo>
                                  <a:pt x="657320" y="28575"/>
                                </a:lnTo>
                                <a:lnTo>
                                  <a:pt x="657320" y="152495"/>
                                </a:lnTo>
                                <a:lnTo>
                                  <a:pt x="647795" y="162020"/>
                                </a:lnTo>
                                <a:lnTo>
                                  <a:pt x="628745" y="171545"/>
                                </a:lnTo>
                                <a:lnTo>
                                  <a:pt x="571595" y="181070"/>
                                </a:lnTo>
                                <a:lnTo>
                                  <a:pt x="219075" y="181070"/>
                                </a:lnTo>
                                <a:lnTo>
                                  <a:pt x="161925" y="171545"/>
                                </a:lnTo>
                                <a:lnTo>
                                  <a:pt x="142875" y="162020"/>
                                </a:lnTo>
                                <a:lnTo>
                                  <a:pt x="133350" y="152495"/>
                                </a:lnTo>
                                <a:lnTo>
                                  <a:pt x="133350" y="76295"/>
                                </a:lnTo>
                                <a:lnTo>
                                  <a:pt x="0" y="19050"/>
                                </a:lnTo>
                                <a:lnTo>
                                  <a:pt x="133350" y="28575"/>
                                </a:lnTo>
                                <a:lnTo>
                                  <a:pt x="142875" y="19050"/>
                                </a:lnTo>
                                <a:lnTo>
                                  <a:pt x="161925" y="9525"/>
                                </a:lnTo>
                                <a:lnTo>
                                  <a:pt x="219075" y="0"/>
                                </a:lnTo>
                                <a:close/>
                              </a:path>
                            </a:pathLst>
                          </a:custGeom>
                          <a:ln w="9525" cap="rnd">
                            <a:round/>
                          </a:ln>
                        </wps:spPr>
                        <wps:style>
                          <a:lnRef idx="1">
                            <a:srgbClr val="000000"/>
                          </a:lnRef>
                          <a:fillRef idx="1">
                            <a:srgbClr val="FFFFFF"/>
                          </a:fillRef>
                          <a:effectRef idx="0">
                            <a:scrgbClr r="0" g="0" b="0"/>
                          </a:effectRef>
                          <a:fontRef idx="none"/>
                        </wps:style>
                        <wps:bodyPr/>
                      </wps:wsp>
                      <wps:wsp>
                        <wps:cNvPr id="12283" name="Rectangle 12283"/>
                        <wps:cNvSpPr/>
                        <wps:spPr>
                          <a:xfrm>
                            <a:off x="1352931" y="553251"/>
                            <a:ext cx="550849" cy="126712"/>
                          </a:xfrm>
                          <a:prstGeom prst="rect">
                            <a:avLst/>
                          </a:prstGeom>
                          <a:ln>
                            <a:noFill/>
                          </a:ln>
                        </wps:spPr>
                        <wps:txbx>
                          <w:txbxContent>
                            <w:p w14:paraId="1A408B60" w14:textId="77777777" w:rsidR="00067AA2" w:rsidRDefault="00000000">
                              <w:pPr>
                                <w:spacing w:after="160" w:line="259" w:lineRule="auto"/>
                                <w:ind w:left="0" w:firstLine="0"/>
                              </w:pPr>
                              <w:r>
                                <w:rPr>
                                  <w:w w:val="86"/>
                                  <w:sz w:val="15"/>
                                </w:rPr>
                                <w:t>最小コスト</w:t>
                              </w:r>
                            </w:p>
                          </w:txbxContent>
                        </wps:txbx>
                        <wps:bodyPr horzOverflow="overflow" vert="horz" lIns="0" tIns="0" rIns="0" bIns="0" rtlCol="0">
                          <a:noAutofit/>
                        </wps:bodyPr>
                      </wps:wsp>
                    </wpg:wgp>
                  </a:graphicData>
                </a:graphic>
              </wp:inline>
            </w:drawing>
          </mc:Choice>
          <mc:Fallback xmlns:a="http://schemas.openxmlformats.org/drawingml/2006/main">
            <w:pict>
              <v:group id="Group 161885" style="width:231.81pt;height:145.53pt;mso-position-horizontal-relative:char;mso-position-vertical-relative:line" coordsize="29439,18482">
                <v:shape id="Picture 12273" style="position:absolute;width:29337;height:18288;left:102;top:102;" filled="f">
                  <v:imagedata r:id="rId28"/>
                </v:shape>
                <v:shape id="Shape 12274" style="position:absolute;width:29436;height:18482;left:0;top:0;" coordsize="2943606,1848230" path="m0,0l2943606,0l2943606,1848230l0,1848230x">
                  <v:stroke weight="0.75pt" endcap="round" joinstyle="miter" miterlimit="10" on="true" color="#000000"/>
                  <v:fill on="false" color="#000000" opacity="0"/>
                </v:shape>
                <v:rect id="Rectangle 12276" style="position:absolute;width:21939;height:1393;left:6762;top:665;" filled="f" stroked="f">
                  <v:textbox inset="0,0,0,0">
                    <w:txbxContent>
                      <w:p>
                        <w:pPr>
                          <w:spacing w:before="0" w:after="160" w:line="259" w:lineRule="auto"/>
                          <w:ind w:left="0" w:firstLine="0"/>
                        </w:pPr>
                        <w:r>
                          <w:rPr>
                            <w:rFonts w:cs="MS Mincho" w:hAnsi="MS Mincho" w:eastAsia="MS Mincho" w:ascii="MS Mincho"/>
                            <w:w w:val="92"/>
                            <w:sz w:val="17"/>
                            <w:shd w:val="clear" w:color="auto" w:fill="ffffff"/>
                          </w:rPr>
                          <w:t xml:space="preserve">総費用＝発注コスト＋在庫管理コスト</w:t>
                        </w:r>
                      </w:p>
                    </w:txbxContent>
                  </v:textbox>
                </v:rect>
                <v:rect id="Rectangle 12278" style="position:absolute;width:8889;height:1393;left:21438;top:3911;" filled="f" stroked="f">
                  <v:textbox inset="0,0,0,0">
                    <w:txbxContent>
                      <w:p>
                        <w:pPr>
                          <w:spacing w:before="0" w:after="160" w:line="259" w:lineRule="auto"/>
                          <w:ind w:left="0" w:firstLine="0"/>
                        </w:pPr>
                        <w:r>
                          <w:rPr>
                            <w:rFonts w:cs="MS Mincho" w:hAnsi="MS Mincho" w:eastAsia="MS Mincho" w:ascii="MS Mincho"/>
                            <w:w w:val="90"/>
                            <w:sz w:val="17"/>
                            <w:shd w:val="clear" w:color="auto" w:fill="ffffff"/>
                          </w:rPr>
                          <w:t xml:space="preserve">在庫管理コスト</w:t>
                        </w:r>
                      </w:p>
                    </w:txbxContent>
                  </v:textbox>
                </v:rect>
                <v:shape id="Shape 184733" style="position:absolute;width:6766;height:1615;left:21240;top:12294;" coordsize="676656,161544" path="m0,0l676656,0l676656,161544l0,161544l0,0">
                  <v:stroke weight="0pt" endcap="flat" joinstyle="miter" miterlimit="10" on="false" color="#000000" opacity="0"/>
                  <v:fill on="true" color="#ffffff"/>
                </v:shape>
                <v:rect id="Rectangle 12280" style="position:absolute;width:6091;height:1393;left:22292;top:12567;" filled="f" stroked="f">
                  <v:textbox inset="0,0,0,0">
                    <w:txbxContent>
                      <w:p>
                        <w:pPr>
                          <w:spacing w:before="0" w:after="160" w:line="259" w:lineRule="auto"/>
                          <w:ind w:left="0" w:firstLine="0"/>
                        </w:pPr>
                        <w:r>
                          <w:rPr>
                            <w:rFonts w:cs="MS Mincho" w:hAnsi="MS Mincho" w:eastAsia="MS Mincho" w:ascii="MS Mincho"/>
                            <w:w w:val="86"/>
                            <w:sz w:val="17"/>
                          </w:rPr>
                          <w:t xml:space="preserve">発注コスト</w:t>
                        </w:r>
                      </w:p>
                    </w:txbxContent>
                  </v:textbox>
                </v:rect>
                <v:shape id="Shape 12281" style="position:absolute;width:1428;height:1429;left:10193;top:4572;" coordsize="142875,142970" path="m66675,0l85725,57150l142875,57150l95250,85725l114300,142970l66675,114395l28575,142970l47625,85725l0,57150l57150,57150l66675,0x">
                  <v:stroke weight="0.75pt" endcap="round" joinstyle="round" on="true" color="#000000"/>
                  <v:fill on="true" color="#ffffff"/>
                </v:shape>
                <v:shape id="Shape 12282" style="position:absolute;width:6573;height:1810;left:11622;top:5049;" coordsize="657320,181070" path="m219075,0l571595,0l628745,9525l647795,19050l657320,28575l657320,152495l647795,162020l628745,171545l571595,181070l219075,181070l161925,171545l142875,162020l133350,152495l133350,76295l0,19050l133350,28575l142875,19050l161925,9525l219075,0x">
                  <v:stroke weight="0.75pt" endcap="round" joinstyle="round" on="true" color="#000000"/>
                  <v:fill on="true" color="#ffffff"/>
                </v:shape>
                <v:rect id="Rectangle 12283" style="position:absolute;width:5508;height:1267;left:13529;top:5532;" filled="f" stroked="f">
                  <v:textbox inset="0,0,0,0">
                    <w:txbxContent>
                      <w:p>
                        <w:pPr>
                          <w:spacing w:before="0" w:after="160" w:line="259" w:lineRule="auto"/>
                          <w:ind w:left="0" w:firstLine="0"/>
                        </w:pPr>
                        <w:r>
                          <w:rPr>
                            <w:rFonts w:cs="MS Mincho" w:hAnsi="MS Mincho" w:eastAsia="MS Mincho" w:ascii="MS Mincho"/>
                            <w:w w:val="86"/>
                            <w:sz w:val="15"/>
                          </w:rPr>
                          <w:t xml:space="preserve">最小コスト</w:t>
                        </w:r>
                      </w:p>
                    </w:txbxContent>
                  </v:textbox>
                </v:rect>
              </v:group>
            </w:pict>
          </mc:Fallback>
        </mc:AlternateContent>
      </w:r>
    </w:p>
    <w:p w14:paraId="04F23F2A" w14:textId="77777777" w:rsidR="00067AA2" w:rsidRDefault="00000000">
      <w:pPr>
        <w:spacing w:after="36" w:line="259" w:lineRule="auto"/>
        <w:ind w:firstLine="0"/>
      </w:pPr>
      <w:r>
        <w:t xml:space="preserve"> </w:t>
      </w:r>
    </w:p>
    <w:p w14:paraId="5C6DE362" w14:textId="77777777" w:rsidR="00067AA2" w:rsidRDefault="00000000">
      <w:pPr>
        <w:spacing w:after="36" w:line="259" w:lineRule="auto"/>
        <w:ind w:firstLine="0"/>
      </w:pPr>
      <w:r>
        <w:t xml:space="preserve"> </w:t>
      </w:r>
    </w:p>
    <w:p w14:paraId="7EB90F1D" w14:textId="77777777" w:rsidR="00067AA2" w:rsidRDefault="00000000">
      <w:pPr>
        <w:spacing w:after="0" w:line="259" w:lineRule="auto"/>
        <w:ind w:firstLine="0"/>
      </w:pPr>
      <w:r>
        <w:t xml:space="preserve"> </w:t>
      </w:r>
    </w:p>
    <w:p w14:paraId="1C85CB5E" w14:textId="77777777" w:rsidR="00067AA2" w:rsidRDefault="00000000">
      <w:pPr>
        <w:spacing w:after="111"/>
        <w:ind w:left="410" w:right="8"/>
      </w:pPr>
      <w:r>
        <w:t xml:space="preserve">4-3在庫管理方式 </w:t>
      </w:r>
    </w:p>
    <w:p w14:paraId="53D78421" w14:textId="77777777" w:rsidR="00067AA2" w:rsidRDefault="00000000">
      <w:pPr>
        <w:numPr>
          <w:ilvl w:val="0"/>
          <w:numId w:val="38"/>
        </w:numPr>
        <w:spacing w:after="83"/>
        <w:ind w:left="935" w:right="8" w:hanging="301"/>
      </w:pPr>
      <w:r>
        <w:t xml:space="preserve">分納方式 </w:t>
      </w:r>
    </w:p>
    <w:p w14:paraId="0DF4BB8F" w14:textId="77777777" w:rsidR="00067AA2" w:rsidRDefault="00000000">
      <w:pPr>
        <w:ind w:left="823" w:right="8"/>
      </w:pPr>
      <w:r>
        <w:t xml:space="preserve">発注は一回だが、直近の生産計画にあわせて、小分けに納入指示を行う方式。（JIT納入やかんばん方式） </w:t>
      </w:r>
    </w:p>
    <w:p w14:paraId="00CC2110" w14:textId="77777777" w:rsidR="00067AA2" w:rsidRDefault="00000000">
      <w:pPr>
        <w:spacing w:after="39" w:line="259" w:lineRule="auto"/>
        <w:ind w:left="634" w:firstLine="0"/>
      </w:pPr>
      <w:r>
        <w:t xml:space="preserve"> </w:t>
      </w:r>
    </w:p>
    <w:p w14:paraId="321D1A8F" w14:textId="77777777" w:rsidR="00067AA2" w:rsidRDefault="00000000">
      <w:pPr>
        <w:numPr>
          <w:ilvl w:val="0"/>
          <w:numId w:val="38"/>
        </w:numPr>
        <w:spacing w:after="83"/>
        <w:ind w:left="935" w:right="8" w:hanging="301"/>
      </w:pPr>
      <w:r>
        <w:t xml:space="preserve">預託方式（コック方式、使用高方式とも呼ばれる） </w:t>
      </w:r>
    </w:p>
    <w:p w14:paraId="2190BF30" w14:textId="77777777" w:rsidR="00067AA2" w:rsidRDefault="00000000">
      <w:pPr>
        <w:spacing w:after="72"/>
        <w:ind w:left="823" w:right="8"/>
      </w:pPr>
      <w:r>
        <w:t xml:space="preserve">バイヤー企業の倉庫内に材料置き場を提供し、材料を保管させ、使用した分だけ月末集計で代金を支払う方式。（倉庫スペースの制約を受けにくいボルト、ナットなどの小物品が適切である。） </w:t>
      </w:r>
    </w:p>
    <w:p w14:paraId="49034E3F" w14:textId="77777777" w:rsidR="00067AA2" w:rsidRDefault="00000000">
      <w:pPr>
        <w:spacing w:after="7" w:line="329" w:lineRule="auto"/>
        <w:ind w:left="1336" w:right="43" w:hanging="542"/>
      </w:pPr>
      <w:r>
        <w:rPr>
          <w:sz w:val="18"/>
        </w:rPr>
        <w:t xml:space="preserve">注） この方式では、サプライヤーは、書面が交付されなくても、あるいは、納期が指定されていなくても、一定の在庫水準が常に保たれるよう納入しなければならないので、必然的に親事業者の書面の交付義務違反（書面不交付、交付遅れ、記載事項不備）や支払遅延が発生する恐れが強いため、下請法対象会社に対しては、基本的には認められていない。 </w:t>
      </w:r>
    </w:p>
    <w:p w14:paraId="1EDD92C1" w14:textId="77777777" w:rsidR="00067AA2" w:rsidRDefault="00000000">
      <w:pPr>
        <w:spacing w:after="36" w:line="259" w:lineRule="auto"/>
        <w:ind w:left="634" w:firstLine="0"/>
      </w:pPr>
      <w:r>
        <w:t xml:space="preserve"> </w:t>
      </w:r>
    </w:p>
    <w:p w14:paraId="3553B966" w14:textId="77777777" w:rsidR="00067AA2" w:rsidRDefault="00000000">
      <w:pPr>
        <w:numPr>
          <w:ilvl w:val="0"/>
          <w:numId w:val="38"/>
        </w:numPr>
        <w:spacing w:after="85"/>
        <w:ind w:left="935" w:right="8" w:hanging="301"/>
      </w:pPr>
      <w:r>
        <w:t xml:space="preserve">直送方式 </w:t>
      </w:r>
    </w:p>
    <w:p w14:paraId="67FC5C3D" w14:textId="77777777" w:rsidR="00067AA2" w:rsidRDefault="00000000">
      <w:pPr>
        <w:ind w:left="823" w:right="8"/>
      </w:pPr>
      <w:r>
        <w:t xml:space="preserve">支給材料を加工するサプライヤーに直送する方式。在庫のゼロ化と管理費用を節約できる。 </w:t>
      </w:r>
    </w:p>
    <w:p w14:paraId="576B765C" w14:textId="77777777" w:rsidR="00067AA2" w:rsidRDefault="00000000">
      <w:pPr>
        <w:spacing w:after="39" w:line="259" w:lineRule="auto"/>
        <w:ind w:left="634" w:firstLine="0"/>
      </w:pPr>
      <w:r>
        <w:t xml:space="preserve"> </w:t>
      </w:r>
    </w:p>
    <w:p w14:paraId="50A89E55" w14:textId="77777777" w:rsidR="00067AA2" w:rsidRDefault="00000000">
      <w:pPr>
        <w:numPr>
          <w:ilvl w:val="0"/>
          <w:numId w:val="38"/>
        </w:numPr>
        <w:spacing w:after="83"/>
        <w:ind w:left="935" w:right="8" w:hanging="301"/>
      </w:pPr>
      <w:r>
        <w:t xml:space="preserve">VMI（Vender Managed Inventory） </w:t>
      </w:r>
    </w:p>
    <w:p w14:paraId="6FCF06D5" w14:textId="77777777" w:rsidR="00067AA2" w:rsidRDefault="00000000">
      <w:pPr>
        <w:ind w:left="823" w:right="8"/>
      </w:pPr>
      <w:r>
        <w:t xml:space="preserve">直訳すると「ベンダー（サプライヤー）による在庫管理方式」となり、JIT、かんばん、預託方式をさらに進化させた発注方式。バイヤー企業とサプライヤーとで、生産管理情報、営業の需要情報など、川上の情報をリアルタイムで共有することで、サプライヤー側で必要量を事前準備することを可能とする管理方式。しかし、在庫リスクをサプライヤーが行うため、事前の取り決め（VMI 契約書）が必要である。 </w:t>
      </w:r>
      <w:r>
        <w:br w:type="page"/>
      </w:r>
    </w:p>
    <w:p w14:paraId="7445FF0E" w14:textId="77777777" w:rsidR="00067AA2" w:rsidRDefault="00000000">
      <w:pPr>
        <w:pStyle w:val="1"/>
        <w:ind w:left="417"/>
      </w:pPr>
      <w:r>
        <w:t xml:space="preserve">「6」SCM </w:t>
      </w:r>
    </w:p>
    <w:p w14:paraId="3C56A8A8" w14:textId="77777777" w:rsidR="00067AA2" w:rsidRDefault="00000000">
      <w:pPr>
        <w:spacing w:after="83"/>
        <w:ind w:left="410" w:right="8"/>
      </w:pPr>
      <w:r>
        <w:t xml:space="preserve">１．SCとSCM </w:t>
      </w:r>
    </w:p>
    <w:p w14:paraId="63911683" w14:textId="77777777" w:rsidR="00067AA2" w:rsidRDefault="00000000">
      <w:pPr>
        <w:ind w:left="612" w:right="8" w:hanging="202"/>
      </w:pPr>
      <w:r>
        <w:t xml:space="preserve"> SCM（Supply Chain Management：サプライチェーン・マネジメント）とは、「顧客に対する満足度」「顧客に提供する価値」が最大となるビジネスモデルを構築するために、原材料の調達から顧客への輸送にくわえ、さらに最終消費者への販売に至るまでの一連のプロセス（SC：サプライチェーン）を、企業の枠を超えて総合的にマネジメントすることで、モノと情報の流れの効率化を図る経営管理手法。 </w:t>
      </w:r>
    </w:p>
    <w:p w14:paraId="5019857E" w14:textId="77777777" w:rsidR="00067AA2" w:rsidRDefault="00000000">
      <w:pPr>
        <w:spacing w:after="36" w:line="259" w:lineRule="auto"/>
        <w:ind w:firstLine="0"/>
      </w:pPr>
      <w:r>
        <w:t xml:space="preserve"> </w:t>
      </w:r>
    </w:p>
    <w:p w14:paraId="7E230DCF" w14:textId="77777777" w:rsidR="00067AA2" w:rsidRDefault="00000000">
      <w:pPr>
        <w:spacing w:after="0"/>
        <w:ind w:left="410" w:right="8"/>
      </w:pPr>
      <w:r>
        <w:t xml:space="preserve"> 製造業におけるSCMの概念は次図のとおり。 </w:t>
      </w:r>
    </w:p>
    <w:p w14:paraId="21D5B2A4" w14:textId="77777777" w:rsidR="00067AA2" w:rsidRDefault="00000000">
      <w:pPr>
        <w:spacing w:after="124" w:line="259" w:lineRule="auto"/>
        <w:ind w:left="612" w:firstLine="0"/>
      </w:pPr>
      <w:r>
        <w:rPr>
          <w:rFonts w:ascii="Calibri" w:eastAsia="Calibri" w:hAnsi="Calibri" w:cs="Calibri"/>
          <w:noProof/>
          <w:sz w:val="22"/>
        </w:rPr>
        <mc:AlternateContent>
          <mc:Choice Requires="wpg">
            <w:drawing>
              <wp:inline distT="0" distB="0" distL="0" distR="0" wp14:anchorId="0CFC9229" wp14:editId="507FEA3D">
                <wp:extent cx="5760720" cy="1633728"/>
                <wp:effectExtent l="0" t="0" r="0" b="0"/>
                <wp:docPr id="154773" name="Group 154773"/>
                <wp:cNvGraphicFramePr/>
                <a:graphic xmlns:a="http://schemas.openxmlformats.org/drawingml/2006/main">
                  <a:graphicData uri="http://schemas.microsoft.com/office/word/2010/wordprocessingGroup">
                    <wpg:wgp>
                      <wpg:cNvGrpSpPr/>
                      <wpg:grpSpPr>
                        <a:xfrm>
                          <a:off x="0" y="0"/>
                          <a:ext cx="5760720" cy="1633728"/>
                          <a:chOff x="0" y="0"/>
                          <a:chExt cx="5760720" cy="1633728"/>
                        </a:xfrm>
                      </wpg:grpSpPr>
                      <wps:wsp>
                        <wps:cNvPr id="12388" name="Shape 12388"/>
                        <wps:cNvSpPr/>
                        <wps:spPr>
                          <a:xfrm>
                            <a:off x="0" y="82296"/>
                            <a:ext cx="5760720" cy="1551432"/>
                          </a:xfrm>
                          <a:custGeom>
                            <a:avLst/>
                            <a:gdLst/>
                            <a:ahLst/>
                            <a:cxnLst/>
                            <a:rect l="0" t="0" r="0" b="0"/>
                            <a:pathLst>
                              <a:path w="5760720" h="1551432">
                                <a:moveTo>
                                  <a:pt x="0" y="0"/>
                                </a:moveTo>
                                <a:lnTo>
                                  <a:pt x="5760720" y="0"/>
                                </a:lnTo>
                                <a:lnTo>
                                  <a:pt x="5760720" y="1551432"/>
                                </a:lnTo>
                                <a:lnTo>
                                  <a:pt x="0" y="155143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389" name="Shape 12389"/>
                        <wps:cNvSpPr/>
                        <wps:spPr>
                          <a:xfrm>
                            <a:off x="118872" y="288037"/>
                            <a:ext cx="5401056" cy="76200"/>
                          </a:xfrm>
                          <a:custGeom>
                            <a:avLst/>
                            <a:gdLst/>
                            <a:ahLst/>
                            <a:cxnLst/>
                            <a:rect l="0" t="0" r="0" b="0"/>
                            <a:pathLst>
                              <a:path w="5401056" h="76200">
                                <a:moveTo>
                                  <a:pt x="5350764" y="0"/>
                                </a:moveTo>
                                <a:lnTo>
                                  <a:pt x="5401056" y="38100"/>
                                </a:lnTo>
                                <a:lnTo>
                                  <a:pt x="5350764" y="76200"/>
                                </a:lnTo>
                                <a:lnTo>
                                  <a:pt x="5350764" y="44196"/>
                                </a:lnTo>
                                <a:lnTo>
                                  <a:pt x="0" y="44196"/>
                                </a:lnTo>
                                <a:lnTo>
                                  <a:pt x="0" y="33528"/>
                                </a:lnTo>
                                <a:lnTo>
                                  <a:pt x="5350764" y="33528"/>
                                </a:lnTo>
                                <a:lnTo>
                                  <a:pt x="5350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46" name="Shape 184746"/>
                        <wps:cNvSpPr/>
                        <wps:spPr>
                          <a:xfrm>
                            <a:off x="1920240" y="245364"/>
                            <a:ext cx="1799844" cy="163068"/>
                          </a:xfrm>
                          <a:custGeom>
                            <a:avLst/>
                            <a:gdLst/>
                            <a:ahLst/>
                            <a:cxnLst/>
                            <a:rect l="0" t="0" r="0" b="0"/>
                            <a:pathLst>
                              <a:path w="1799844" h="163068">
                                <a:moveTo>
                                  <a:pt x="0" y="0"/>
                                </a:moveTo>
                                <a:lnTo>
                                  <a:pt x="1799844" y="0"/>
                                </a:lnTo>
                                <a:lnTo>
                                  <a:pt x="1799844" y="163068"/>
                                </a:lnTo>
                                <a:lnTo>
                                  <a:pt x="0" y="163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1" name="Rectangle 12391"/>
                        <wps:cNvSpPr/>
                        <wps:spPr>
                          <a:xfrm>
                            <a:off x="1993392" y="297821"/>
                            <a:ext cx="1901110" cy="135809"/>
                          </a:xfrm>
                          <a:prstGeom prst="rect">
                            <a:avLst/>
                          </a:prstGeom>
                          <a:ln>
                            <a:noFill/>
                          </a:ln>
                        </wps:spPr>
                        <wps:txbx>
                          <w:txbxContent>
                            <w:p w14:paraId="70F495B4" w14:textId="77777777" w:rsidR="00067AA2" w:rsidRDefault="00000000">
                              <w:pPr>
                                <w:spacing w:after="160" w:line="259" w:lineRule="auto"/>
                                <w:ind w:left="0" w:firstLine="0"/>
                              </w:pPr>
                              <w:r>
                                <w:rPr>
                                  <w:w w:val="93"/>
                                  <w:sz w:val="16"/>
                                </w:rPr>
                                <w:t>供給の連鎖（効率的なモノの流れ</w:t>
                              </w:r>
                            </w:p>
                          </w:txbxContent>
                        </wps:txbx>
                        <wps:bodyPr horzOverflow="overflow" vert="horz" lIns="0" tIns="0" rIns="0" bIns="0" rtlCol="0">
                          <a:noAutofit/>
                        </wps:bodyPr>
                      </wps:wsp>
                      <wps:wsp>
                        <wps:cNvPr id="12392" name="Rectangle 12392"/>
                        <wps:cNvSpPr/>
                        <wps:spPr>
                          <a:xfrm>
                            <a:off x="3422904" y="287343"/>
                            <a:ext cx="76013" cy="152025"/>
                          </a:xfrm>
                          <a:prstGeom prst="rect">
                            <a:avLst/>
                          </a:prstGeom>
                          <a:ln>
                            <a:noFill/>
                          </a:ln>
                        </wps:spPr>
                        <wps:txbx>
                          <w:txbxContent>
                            <w:p w14:paraId="505C1C6C" w14:textId="77777777" w:rsidR="00067AA2" w:rsidRDefault="00000000">
                              <w:pPr>
                                <w:spacing w:after="160" w:line="259" w:lineRule="auto"/>
                                <w:ind w:left="0" w:firstLine="0"/>
                              </w:pPr>
                              <w:r>
                                <w:rPr>
                                  <w:w w:val="49"/>
                                  <w:sz w:val="18"/>
                                </w:rPr>
                                <w:t>）</w:t>
                              </w:r>
                            </w:p>
                          </w:txbxContent>
                        </wps:txbx>
                        <wps:bodyPr horzOverflow="overflow" vert="horz" lIns="0" tIns="0" rIns="0" bIns="0" rtlCol="0">
                          <a:noAutofit/>
                        </wps:bodyPr>
                      </wps:wsp>
                      <wps:wsp>
                        <wps:cNvPr id="12393" name="Rectangle 12393"/>
                        <wps:cNvSpPr/>
                        <wps:spPr>
                          <a:xfrm>
                            <a:off x="3480816" y="300961"/>
                            <a:ext cx="42111" cy="145345"/>
                          </a:xfrm>
                          <a:prstGeom prst="rect">
                            <a:avLst/>
                          </a:prstGeom>
                          <a:ln>
                            <a:noFill/>
                          </a:ln>
                        </wps:spPr>
                        <wps:txbx>
                          <w:txbxContent>
                            <w:p w14:paraId="41B362C8"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394" name="Shape 12394"/>
                        <wps:cNvSpPr/>
                        <wps:spPr>
                          <a:xfrm>
                            <a:off x="118872" y="1432560"/>
                            <a:ext cx="5401056" cy="76200"/>
                          </a:xfrm>
                          <a:custGeom>
                            <a:avLst/>
                            <a:gdLst/>
                            <a:ahLst/>
                            <a:cxnLst/>
                            <a:rect l="0" t="0" r="0" b="0"/>
                            <a:pathLst>
                              <a:path w="5401056" h="76200">
                                <a:moveTo>
                                  <a:pt x="51816" y="0"/>
                                </a:moveTo>
                                <a:lnTo>
                                  <a:pt x="51816" y="33528"/>
                                </a:lnTo>
                                <a:lnTo>
                                  <a:pt x="5401056" y="33528"/>
                                </a:lnTo>
                                <a:lnTo>
                                  <a:pt x="5401056" y="42672"/>
                                </a:lnTo>
                                <a:lnTo>
                                  <a:pt x="51816" y="42672"/>
                                </a:lnTo>
                                <a:lnTo>
                                  <a:pt x="51816" y="76200"/>
                                </a:lnTo>
                                <a:lnTo>
                                  <a:pt x="0" y="38100"/>
                                </a:lnTo>
                                <a:lnTo>
                                  <a:pt x="5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49" name="Shape 184749"/>
                        <wps:cNvSpPr/>
                        <wps:spPr>
                          <a:xfrm>
                            <a:off x="1920240" y="1388364"/>
                            <a:ext cx="2159508" cy="164592"/>
                          </a:xfrm>
                          <a:custGeom>
                            <a:avLst/>
                            <a:gdLst/>
                            <a:ahLst/>
                            <a:cxnLst/>
                            <a:rect l="0" t="0" r="0" b="0"/>
                            <a:pathLst>
                              <a:path w="2159508" h="164592">
                                <a:moveTo>
                                  <a:pt x="0" y="0"/>
                                </a:moveTo>
                                <a:lnTo>
                                  <a:pt x="2159508" y="0"/>
                                </a:lnTo>
                                <a:lnTo>
                                  <a:pt x="2159508" y="164592"/>
                                </a:lnTo>
                                <a:lnTo>
                                  <a:pt x="0" y="1645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6" name="Rectangle 12396"/>
                        <wps:cNvSpPr/>
                        <wps:spPr>
                          <a:xfrm>
                            <a:off x="1993392" y="1442345"/>
                            <a:ext cx="2355666" cy="135808"/>
                          </a:xfrm>
                          <a:prstGeom prst="rect">
                            <a:avLst/>
                          </a:prstGeom>
                          <a:ln>
                            <a:noFill/>
                          </a:ln>
                        </wps:spPr>
                        <wps:txbx>
                          <w:txbxContent>
                            <w:p w14:paraId="76402A7F" w14:textId="77777777" w:rsidR="00067AA2" w:rsidRDefault="00000000">
                              <w:pPr>
                                <w:spacing w:after="160" w:line="259" w:lineRule="auto"/>
                                <w:ind w:left="0" w:firstLine="0"/>
                              </w:pPr>
                              <w:r>
                                <w:rPr>
                                  <w:w w:val="96"/>
                                  <w:sz w:val="16"/>
                                </w:rPr>
                                <w:t>需要の連鎖（正確かつ迅速な情報の流れ</w:t>
                              </w:r>
                            </w:p>
                          </w:txbxContent>
                        </wps:txbx>
                        <wps:bodyPr horzOverflow="overflow" vert="horz" lIns="0" tIns="0" rIns="0" bIns="0" rtlCol="0">
                          <a:noAutofit/>
                        </wps:bodyPr>
                      </wps:wsp>
                      <wps:wsp>
                        <wps:cNvPr id="12397" name="Rectangle 12397"/>
                        <wps:cNvSpPr/>
                        <wps:spPr>
                          <a:xfrm>
                            <a:off x="3764280" y="1431867"/>
                            <a:ext cx="76013" cy="152025"/>
                          </a:xfrm>
                          <a:prstGeom prst="rect">
                            <a:avLst/>
                          </a:prstGeom>
                          <a:ln>
                            <a:noFill/>
                          </a:ln>
                        </wps:spPr>
                        <wps:txbx>
                          <w:txbxContent>
                            <w:p w14:paraId="455271B7" w14:textId="77777777" w:rsidR="00067AA2" w:rsidRDefault="00000000">
                              <w:pPr>
                                <w:spacing w:after="160" w:line="259" w:lineRule="auto"/>
                                <w:ind w:left="0" w:firstLine="0"/>
                              </w:pPr>
                              <w:r>
                                <w:rPr>
                                  <w:w w:val="49"/>
                                  <w:sz w:val="18"/>
                                </w:rPr>
                                <w:t>）</w:t>
                              </w:r>
                            </w:p>
                          </w:txbxContent>
                        </wps:txbx>
                        <wps:bodyPr horzOverflow="overflow" vert="horz" lIns="0" tIns="0" rIns="0" bIns="0" rtlCol="0">
                          <a:noAutofit/>
                        </wps:bodyPr>
                      </wps:wsp>
                      <wps:wsp>
                        <wps:cNvPr id="12398" name="Rectangle 12398"/>
                        <wps:cNvSpPr/>
                        <wps:spPr>
                          <a:xfrm>
                            <a:off x="3822192" y="1445485"/>
                            <a:ext cx="42111" cy="145345"/>
                          </a:xfrm>
                          <a:prstGeom prst="rect">
                            <a:avLst/>
                          </a:prstGeom>
                          <a:ln>
                            <a:noFill/>
                          </a:ln>
                        </wps:spPr>
                        <wps:txbx>
                          <w:txbxContent>
                            <w:p w14:paraId="0A694371"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4752" name="Shape 184752"/>
                        <wps:cNvSpPr/>
                        <wps:spPr>
                          <a:xfrm>
                            <a:off x="1679448" y="0"/>
                            <a:ext cx="2279904" cy="163068"/>
                          </a:xfrm>
                          <a:custGeom>
                            <a:avLst/>
                            <a:gdLst/>
                            <a:ahLst/>
                            <a:cxnLst/>
                            <a:rect l="0" t="0" r="0" b="0"/>
                            <a:pathLst>
                              <a:path w="2279904" h="163068">
                                <a:moveTo>
                                  <a:pt x="0" y="0"/>
                                </a:moveTo>
                                <a:lnTo>
                                  <a:pt x="2279904" y="0"/>
                                </a:lnTo>
                                <a:lnTo>
                                  <a:pt x="2279904" y="163068"/>
                                </a:lnTo>
                                <a:lnTo>
                                  <a:pt x="0" y="163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00" name="Rectangle 12400"/>
                        <wps:cNvSpPr/>
                        <wps:spPr>
                          <a:xfrm>
                            <a:off x="1754124" y="43503"/>
                            <a:ext cx="2605453" cy="152025"/>
                          </a:xfrm>
                          <a:prstGeom prst="rect">
                            <a:avLst/>
                          </a:prstGeom>
                          <a:ln>
                            <a:noFill/>
                          </a:ln>
                        </wps:spPr>
                        <wps:txbx>
                          <w:txbxContent>
                            <w:p w14:paraId="3D3E087F" w14:textId="77777777" w:rsidR="00067AA2" w:rsidRDefault="00000000">
                              <w:pPr>
                                <w:spacing w:after="160" w:line="259" w:lineRule="auto"/>
                                <w:ind w:left="0" w:firstLine="0"/>
                              </w:pPr>
                              <w:r>
                                <w:rPr>
                                  <w:w w:val="85"/>
                                  <w:sz w:val="18"/>
                                </w:rPr>
                                <w:t>「部分最適」ではなく「全体最適」をめざす</w:t>
                              </w:r>
                            </w:p>
                          </w:txbxContent>
                        </wps:txbx>
                        <wps:bodyPr horzOverflow="overflow" vert="horz" lIns="0" tIns="0" rIns="0" bIns="0" rtlCol="0">
                          <a:noAutofit/>
                        </wps:bodyPr>
                      </wps:wsp>
                      <wps:wsp>
                        <wps:cNvPr id="12401" name="Rectangle 12401"/>
                        <wps:cNvSpPr/>
                        <wps:spPr>
                          <a:xfrm>
                            <a:off x="3713988" y="57121"/>
                            <a:ext cx="42111" cy="145345"/>
                          </a:xfrm>
                          <a:prstGeom prst="rect">
                            <a:avLst/>
                          </a:prstGeom>
                          <a:ln>
                            <a:noFill/>
                          </a:ln>
                        </wps:spPr>
                        <wps:txbx>
                          <w:txbxContent>
                            <w:p w14:paraId="0B05C1C8"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438" name="Shape 12438"/>
                        <wps:cNvSpPr/>
                        <wps:spPr>
                          <a:xfrm>
                            <a:off x="118872" y="544068"/>
                            <a:ext cx="1080516" cy="364236"/>
                          </a:xfrm>
                          <a:custGeom>
                            <a:avLst/>
                            <a:gdLst/>
                            <a:ahLst/>
                            <a:cxnLst/>
                            <a:rect l="0" t="0" r="0" b="0"/>
                            <a:pathLst>
                              <a:path w="1080516" h="364236">
                                <a:moveTo>
                                  <a:pt x="541020" y="0"/>
                                </a:moveTo>
                                <a:cubicBezTo>
                                  <a:pt x="838200" y="0"/>
                                  <a:pt x="1080516" y="82296"/>
                                  <a:pt x="1080516" y="181356"/>
                                </a:cubicBezTo>
                                <a:cubicBezTo>
                                  <a:pt x="1080516" y="281940"/>
                                  <a:pt x="838200" y="364236"/>
                                  <a:pt x="541020" y="364236"/>
                                </a:cubicBezTo>
                                <a:cubicBezTo>
                                  <a:pt x="242316" y="364236"/>
                                  <a:pt x="0" y="281940"/>
                                  <a:pt x="0" y="181356"/>
                                </a:cubicBezTo>
                                <a:cubicBezTo>
                                  <a:pt x="0" y="82296"/>
                                  <a:pt x="242316" y="0"/>
                                  <a:pt x="5410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9" name="Shape 12439"/>
                        <wps:cNvSpPr/>
                        <wps:spPr>
                          <a:xfrm>
                            <a:off x="118872" y="544068"/>
                            <a:ext cx="1080516" cy="364236"/>
                          </a:xfrm>
                          <a:custGeom>
                            <a:avLst/>
                            <a:gdLst/>
                            <a:ahLst/>
                            <a:cxnLst/>
                            <a:rect l="0" t="0" r="0" b="0"/>
                            <a:pathLst>
                              <a:path w="1080516" h="364236">
                                <a:moveTo>
                                  <a:pt x="541020" y="0"/>
                                </a:moveTo>
                                <a:cubicBezTo>
                                  <a:pt x="242316" y="0"/>
                                  <a:pt x="0" y="82296"/>
                                  <a:pt x="0" y="181356"/>
                                </a:cubicBezTo>
                                <a:cubicBezTo>
                                  <a:pt x="0" y="281940"/>
                                  <a:pt x="242316" y="364236"/>
                                  <a:pt x="541020" y="364236"/>
                                </a:cubicBezTo>
                                <a:cubicBezTo>
                                  <a:pt x="838200" y="364236"/>
                                  <a:pt x="1080516" y="281940"/>
                                  <a:pt x="1080516" y="181356"/>
                                </a:cubicBezTo>
                                <a:cubicBezTo>
                                  <a:pt x="1080516" y="82296"/>
                                  <a:pt x="838200" y="0"/>
                                  <a:pt x="5410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440" name="Rectangle 12440"/>
                        <wps:cNvSpPr/>
                        <wps:spPr>
                          <a:xfrm>
                            <a:off x="333756" y="646817"/>
                            <a:ext cx="741113" cy="135808"/>
                          </a:xfrm>
                          <a:prstGeom prst="rect">
                            <a:avLst/>
                          </a:prstGeom>
                          <a:ln>
                            <a:noFill/>
                          </a:ln>
                        </wps:spPr>
                        <wps:txbx>
                          <w:txbxContent>
                            <w:p w14:paraId="37F60E2D" w14:textId="77777777" w:rsidR="00067AA2" w:rsidRDefault="00000000">
                              <w:pPr>
                                <w:spacing w:after="160" w:line="259" w:lineRule="auto"/>
                                <w:ind w:left="0" w:firstLine="0"/>
                              </w:pPr>
                              <w:r>
                                <w:rPr>
                                  <w:w w:val="90"/>
                                  <w:sz w:val="16"/>
                                </w:rPr>
                                <w:t>サプライヤー</w:t>
                              </w:r>
                            </w:p>
                          </w:txbxContent>
                        </wps:txbx>
                        <wps:bodyPr horzOverflow="overflow" vert="horz" lIns="0" tIns="0" rIns="0" bIns="0" rtlCol="0">
                          <a:noAutofit/>
                        </wps:bodyPr>
                      </wps:wsp>
                      <wps:wsp>
                        <wps:cNvPr id="12441" name="Rectangle 12441"/>
                        <wps:cNvSpPr/>
                        <wps:spPr>
                          <a:xfrm>
                            <a:off x="890016" y="658982"/>
                            <a:ext cx="37619" cy="129841"/>
                          </a:xfrm>
                          <a:prstGeom prst="rect">
                            <a:avLst/>
                          </a:prstGeom>
                          <a:ln>
                            <a:noFill/>
                          </a:ln>
                        </wps:spPr>
                        <wps:txbx>
                          <w:txbxContent>
                            <w:p w14:paraId="62944CC4"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42" name="Shape 12442"/>
                        <wps:cNvSpPr/>
                        <wps:spPr>
                          <a:xfrm>
                            <a:off x="4559808" y="544068"/>
                            <a:ext cx="960120" cy="364236"/>
                          </a:xfrm>
                          <a:custGeom>
                            <a:avLst/>
                            <a:gdLst/>
                            <a:ahLst/>
                            <a:cxnLst/>
                            <a:rect l="0" t="0" r="0" b="0"/>
                            <a:pathLst>
                              <a:path w="960120" h="364236">
                                <a:moveTo>
                                  <a:pt x="480060" y="0"/>
                                </a:moveTo>
                                <a:cubicBezTo>
                                  <a:pt x="745236" y="0"/>
                                  <a:pt x="960120" y="82296"/>
                                  <a:pt x="960120" y="181356"/>
                                </a:cubicBezTo>
                                <a:cubicBezTo>
                                  <a:pt x="960120" y="281940"/>
                                  <a:pt x="745236" y="364236"/>
                                  <a:pt x="480060" y="364236"/>
                                </a:cubicBezTo>
                                <a:cubicBezTo>
                                  <a:pt x="214884" y="364236"/>
                                  <a:pt x="0" y="281940"/>
                                  <a:pt x="0" y="181356"/>
                                </a:cubicBezTo>
                                <a:cubicBezTo>
                                  <a:pt x="0" y="82296"/>
                                  <a:pt x="214884" y="0"/>
                                  <a:pt x="4800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43" name="Shape 12443"/>
                        <wps:cNvSpPr/>
                        <wps:spPr>
                          <a:xfrm>
                            <a:off x="4559808" y="544068"/>
                            <a:ext cx="960120" cy="364236"/>
                          </a:xfrm>
                          <a:custGeom>
                            <a:avLst/>
                            <a:gdLst/>
                            <a:ahLst/>
                            <a:cxnLst/>
                            <a:rect l="0" t="0" r="0" b="0"/>
                            <a:pathLst>
                              <a:path w="960120" h="364236">
                                <a:moveTo>
                                  <a:pt x="480060" y="0"/>
                                </a:moveTo>
                                <a:cubicBezTo>
                                  <a:pt x="214884" y="0"/>
                                  <a:pt x="0" y="82296"/>
                                  <a:pt x="0" y="181356"/>
                                </a:cubicBezTo>
                                <a:cubicBezTo>
                                  <a:pt x="0" y="281940"/>
                                  <a:pt x="214884" y="364236"/>
                                  <a:pt x="480060" y="364236"/>
                                </a:cubicBezTo>
                                <a:cubicBezTo>
                                  <a:pt x="745236" y="364236"/>
                                  <a:pt x="960120" y="281940"/>
                                  <a:pt x="960120" y="181356"/>
                                </a:cubicBezTo>
                                <a:cubicBezTo>
                                  <a:pt x="960120" y="82296"/>
                                  <a:pt x="745236" y="0"/>
                                  <a:pt x="4800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444" name="Rectangle 12444"/>
                        <wps:cNvSpPr/>
                        <wps:spPr>
                          <a:xfrm>
                            <a:off x="4756404" y="646817"/>
                            <a:ext cx="748306" cy="135808"/>
                          </a:xfrm>
                          <a:prstGeom prst="rect">
                            <a:avLst/>
                          </a:prstGeom>
                          <a:ln>
                            <a:noFill/>
                          </a:ln>
                        </wps:spPr>
                        <wps:txbx>
                          <w:txbxContent>
                            <w:p w14:paraId="563E4375" w14:textId="77777777" w:rsidR="00067AA2" w:rsidRDefault="00000000">
                              <w:pPr>
                                <w:spacing w:after="160" w:line="259" w:lineRule="auto"/>
                                <w:ind w:left="0" w:firstLine="0"/>
                              </w:pPr>
                              <w:r>
                                <w:rPr>
                                  <w:w w:val="91"/>
                                  <w:sz w:val="16"/>
                                </w:rPr>
                                <w:t>顧客・消費者</w:t>
                              </w:r>
                            </w:p>
                          </w:txbxContent>
                        </wps:txbx>
                        <wps:bodyPr horzOverflow="overflow" vert="horz" lIns="0" tIns="0" rIns="0" bIns="0" rtlCol="0">
                          <a:noAutofit/>
                        </wps:bodyPr>
                      </wps:wsp>
                      <wps:wsp>
                        <wps:cNvPr id="12445" name="Rectangle 12445"/>
                        <wps:cNvSpPr/>
                        <wps:spPr>
                          <a:xfrm>
                            <a:off x="5318760" y="658983"/>
                            <a:ext cx="37619" cy="129841"/>
                          </a:xfrm>
                          <a:prstGeom prst="rect">
                            <a:avLst/>
                          </a:prstGeom>
                          <a:ln>
                            <a:noFill/>
                          </a:ln>
                        </wps:spPr>
                        <wps:txbx>
                          <w:txbxContent>
                            <w:p w14:paraId="25311DD0"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46" name="Shape 12446"/>
                        <wps:cNvSpPr/>
                        <wps:spPr>
                          <a:xfrm>
                            <a:off x="560832" y="1016509"/>
                            <a:ext cx="76200" cy="73152"/>
                          </a:xfrm>
                          <a:custGeom>
                            <a:avLst/>
                            <a:gdLst/>
                            <a:ahLst/>
                            <a:cxnLst/>
                            <a:rect l="0" t="0" r="0" b="0"/>
                            <a:pathLst>
                              <a:path w="76200" h="73152">
                                <a:moveTo>
                                  <a:pt x="33528" y="0"/>
                                </a:moveTo>
                                <a:lnTo>
                                  <a:pt x="42672" y="0"/>
                                </a:lnTo>
                                <a:lnTo>
                                  <a:pt x="42672" y="21336"/>
                                </a:lnTo>
                                <a:lnTo>
                                  <a:pt x="76200" y="21336"/>
                                </a:lnTo>
                                <a:lnTo>
                                  <a:pt x="38100" y="73152"/>
                                </a:lnTo>
                                <a:lnTo>
                                  <a:pt x="0" y="21336"/>
                                </a:lnTo>
                                <a:lnTo>
                                  <a:pt x="33528" y="2133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59" name="Shape 184759"/>
                        <wps:cNvSpPr/>
                        <wps:spPr>
                          <a:xfrm>
                            <a:off x="594360" y="950976"/>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60" name="Shape 184760"/>
                        <wps:cNvSpPr/>
                        <wps:spPr>
                          <a:xfrm>
                            <a:off x="594360" y="88392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61" name="Shape 184761"/>
                        <wps:cNvSpPr/>
                        <wps:spPr>
                          <a:xfrm>
                            <a:off x="594360" y="816865"/>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62" name="Shape 184762"/>
                        <wps:cNvSpPr/>
                        <wps:spPr>
                          <a:xfrm>
                            <a:off x="118872" y="1089660"/>
                            <a:ext cx="1200912" cy="181356"/>
                          </a:xfrm>
                          <a:custGeom>
                            <a:avLst/>
                            <a:gdLst/>
                            <a:ahLst/>
                            <a:cxnLst/>
                            <a:rect l="0" t="0" r="0" b="0"/>
                            <a:pathLst>
                              <a:path w="1200912" h="181356">
                                <a:moveTo>
                                  <a:pt x="0" y="0"/>
                                </a:moveTo>
                                <a:lnTo>
                                  <a:pt x="1200912" y="0"/>
                                </a:lnTo>
                                <a:lnTo>
                                  <a:pt x="1200912"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1" name="Shape 12451"/>
                        <wps:cNvSpPr/>
                        <wps:spPr>
                          <a:xfrm>
                            <a:off x="118872" y="1089660"/>
                            <a:ext cx="1200912" cy="181356"/>
                          </a:xfrm>
                          <a:custGeom>
                            <a:avLst/>
                            <a:gdLst/>
                            <a:ahLst/>
                            <a:cxnLst/>
                            <a:rect l="0" t="0" r="0" b="0"/>
                            <a:pathLst>
                              <a:path w="1200912" h="181356">
                                <a:moveTo>
                                  <a:pt x="0" y="0"/>
                                </a:moveTo>
                                <a:lnTo>
                                  <a:pt x="1200912" y="0"/>
                                </a:lnTo>
                                <a:lnTo>
                                  <a:pt x="120091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52" name="Rectangle 12452"/>
                        <wps:cNvSpPr/>
                        <wps:spPr>
                          <a:xfrm>
                            <a:off x="198120" y="1143641"/>
                            <a:ext cx="1217546" cy="135809"/>
                          </a:xfrm>
                          <a:prstGeom prst="rect">
                            <a:avLst/>
                          </a:prstGeom>
                          <a:ln>
                            <a:noFill/>
                          </a:ln>
                        </wps:spPr>
                        <wps:txbx>
                          <w:txbxContent>
                            <w:p w14:paraId="1827C141" w14:textId="77777777" w:rsidR="00067AA2" w:rsidRDefault="00000000">
                              <w:pPr>
                                <w:spacing w:after="160" w:line="259" w:lineRule="auto"/>
                                <w:ind w:left="0" w:firstLine="0"/>
                              </w:pPr>
                              <w:r>
                                <w:rPr>
                                  <w:w w:val="89"/>
                                  <w:sz w:val="16"/>
                                </w:rPr>
                                <w:t>原材料・部品メーカー</w:t>
                              </w:r>
                            </w:p>
                          </w:txbxContent>
                        </wps:txbx>
                        <wps:bodyPr horzOverflow="overflow" vert="horz" lIns="0" tIns="0" rIns="0" bIns="0" rtlCol="0">
                          <a:noAutofit/>
                        </wps:bodyPr>
                      </wps:wsp>
                      <wps:wsp>
                        <wps:cNvPr id="12453" name="Rectangle 12453"/>
                        <wps:cNvSpPr/>
                        <wps:spPr>
                          <a:xfrm>
                            <a:off x="1112520" y="1155806"/>
                            <a:ext cx="37619" cy="129842"/>
                          </a:xfrm>
                          <a:prstGeom prst="rect">
                            <a:avLst/>
                          </a:prstGeom>
                          <a:ln>
                            <a:noFill/>
                          </a:ln>
                        </wps:spPr>
                        <wps:txbx>
                          <w:txbxContent>
                            <w:p w14:paraId="16BC598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54" name="Shape 12454"/>
                        <wps:cNvSpPr/>
                        <wps:spPr>
                          <a:xfrm>
                            <a:off x="1679448" y="544068"/>
                            <a:ext cx="480060" cy="364236"/>
                          </a:xfrm>
                          <a:custGeom>
                            <a:avLst/>
                            <a:gdLst/>
                            <a:ahLst/>
                            <a:cxnLst/>
                            <a:rect l="0" t="0" r="0" b="0"/>
                            <a:pathLst>
                              <a:path w="480060" h="364236">
                                <a:moveTo>
                                  <a:pt x="0" y="0"/>
                                </a:moveTo>
                                <a:lnTo>
                                  <a:pt x="359664" y="0"/>
                                </a:lnTo>
                                <a:lnTo>
                                  <a:pt x="480060" y="181356"/>
                                </a:lnTo>
                                <a:lnTo>
                                  <a:pt x="359664" y="364236"/>
                                </a:lnTo>
                                <a:lnTo>
                                  <a:pt x="0" y="3642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5" name="Shape 12455"/>
                        <wps:cNvSpPr/>
                        <wps:spPr>
                          <a:xfrm>
                            <a:off x="1679448" y="544068"/>
                            <a:ext cx="480060" cy="364236"/>
                          </a:xfrm>
                          <a:custGeom>
                            <a:avLst/>
                            <a:gdLst/>
                            <a:ahLst/>
                            <a:cxnLst/>
                            <a:rect l="0" t="0" r="0" b="0"/>
                            <a:pathLst>
                              <a:path w="480060" h="364236">
                                <a:moveTo>
                                  <a:pt x="359664" y="0"/>
                                </a:moveTo>
                                <a:lnTo>
                                  <a:pt x="0" y="0"/>
                                </a:lnTo>
                                <a:lnTo>
                                  <a:pt x="0" y="364236"/>
                                </a:lnTo>
                                <a:lnTo>
                                  <a:pt x="359664" y="364236"/>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56" name="Rectangle 12456"/>
                        <wps:cNvSpPr/>
                        <wps:spPr>
                          <a:xfrm>
                            <a:off x="1758696" y="592143"/>
                            <a:ext cx="304051" cy="152025"/>
                          </a:xfrm>
                          <a:prstGeom prst="rect">
                            <a:avLst/>
                          </a:prstGeom>
                          <a:ln>
                            <a:noFill/>
                          </a:ln>
                        </wps:spPr>
                        <wps:txbx>
                          <w:txbxContent>
                            <w:p w14:paraId="14393ADD" w14:textId="77777777" w:rsidR="00067AA2" w:rsidRDefault="00000000">
                              <w:pPr>
                                <w:spacing w:after="160" w:line="259" w:lineRule="auto"/>
                                <w:ind w:left="0" w:firstLine="0"/>
                              </w:pPr>
                              <w:r>
                                <w:rPr>
                                  <w:w w:val="99"/>
                                  <w:sz w:val="18"/>
                                </w:rPr>
                                <w:t>調達</w:t>
                              </w:r>
                            </w:p>
                          </w:txbxContent>
                        </wps:txbx>
                        <wps:bodyPr horzOverflow="overflow" vert="horz" lIns="0" tIns="0" rIns="0" bIns="0" rtlCol="0">
                          <a:noAutofit/>
                        </wps:bodyPr>
                      </wps:wsp>
                      <wps:wsp>
                        <wps:cNvPr id="12457" name="Rectangle 12457"/>
                        <wps:cNvSpPr/>
                        <wps:spPr>
                          <a:xfrm>
                            <a:off x="1988820" y="605760"/>
                            <a:ext cx="42111" cy="145345"/>
                          </a:xfrm>
                          <a:prstGeom prst="rect">
                            <a:avLst/>
                          </a:prstGeom>
                          <a:ln>
                            <a:noFill/>
                          </a:ln>
                        </wps:spPr>
                        <wps:txbx>
                          <w:txbxContent>
                            <w:p w14:paraId="301C6FED"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458" name="Shape 12458"/>
                        <wps:cNvSpPr/>
                        <wps:spPr>
                          <a:xfrm>
                            <a:off x="2159508" y="544068"/>
                            <a:ext cx="480060" cy="364236"/>
                          </a:xfrm>
                          <a:custGeom>
                            <a:avLst/>
                            <a:gdLst/>
                            <a:ahLst/>
                            <a:cxnLst/>
                            <a:rect l="0" t="0" r="0" b="0"/>
                            <a:pathLst>
                              <a:path w="480060" h="364236">
                                <a:moveTo>
                                  <a:pt x="0" y="0"/>
                                </a:moveTo>
                                <a:lnTo>
                                  <a:pt x="359664" y="0"/>
                                </a:lnTo>
                                <a:lnTo>
                                  <a:pt x="480060" y="181356"/>
                                </a:lnTo>
                                <a:lnTo>
                                  <a:pt x="359664" y="364236"/>
                                </a:lnTo>
                                <a:lnTo>
                                  <a:pt x="0" y="3642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9" name="Shape 12459"/>
                        <wps:cNvSpPr/>
                        <wps:spPr>
                          <a:xfrm>
                            <a:off x="2159508" y="544068"/>
                            <a:ext cx="480060" cy="364236"/>
                          </a:xfrm>
                          <a:custGeom>
                            <a:avLst/>
                            <a:gdLst/>
                            <a:ahLst/>
                            <a:cxnLst/>
                            <a:rect l="0" t="0" r="0" b="0"/>
                            <a:pathLst>
                              <a:path w="480060" h="364236">
                                <a:moveTo>
                                  <a:pt x="359664" y="0"/>
                                </a:moveTo>
                                <a:lnTo>
                                  <a:pt x="0" y="0"/>
                                </a:lnTo>
                                <a:lnTo>
                                  <a:pt x="0" y="364236"/>
                                </a:lnTo>
                                <a:lnTo>
                                  <a:pt x="359664" y="364236"/>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60" name="Rectangle 12460"/>
                        <wps:cNvSpPr/>
                        <wps:spPr>
                          <a:xfrm>
                            <a:off x="2238756" y="592143"/>
                            <a:ext cx="304051" cy="152025"/>
                          </a:xfrm>
                          <a:prstGeom prst="rect">
                            <a:avLst/>
                          </a:prstGeom>
                          <a:ln>
                            <a:noFill/>
                          </a:ln>
                        </wps:spPr>
                        <wps:txbx>
                          <w:txbxContent>
                            <w:p w14:paraId="3B4A61BA" w14:textId="77777777" w:rsidR="00067AA2" w:rsidRDefault="00000000">
                              <w:pPr>
                                <w:spacing w:after="160" w:line="259" w:lineRule="auto"/>
                                <w:ind w:left="0" w:firstLine="0"/>
                              </w:pPr>
                              <w:r>
                                <w:rPr>
                                  <w:sz w:val="18"/>
                                </w:rPr>
                                <w:t>生産</w:t>
                              </w:r>
                            </w:p>
                          </w:txbxContent>
                        </wps:txbx>
                        <wps:bodyPr horzOverflow="overflow" vert="horz" lIns="0" tIns="0" rIns="0" bIns="0" rtlCol="0">
                          <a:noAutofit/>
                        </wps:bodyPr>
                      </wps:wsp>
                      <wps:wsp>
                        <wps:cNvPr id="12461" name="Rectangle 12461"/>
                        <wps:cNvSpPr/>
                        <wps:spPr>
                          <a:xfrm>
                            <a:off x="2468880" y="605760"/>
                            <a:ext cx="42111" cy="145345"/>
                          </a:xfrm>
                          <a:prstGeom prst="rect">
                            <a:avLst/>
                          </a:prstGeom>
                          <a:ln>
                            <a:noFill/>
                          </a:ln>
                        </wps:spPr>
                        <wps:txbx>
                          <w:txbxContent>
                            <w:p w14:paraId="59FF3036"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462" name="Shape 12462"/>
                        <wps:cNvSpPr/>
                        <wps:spPr>
                          <a:xfrm>
                            <a:off x="2639568" y="544068"/>
                            <a:ext cx="480060" cy="364236"/>
                          </a:xfrm>
                          <a:custGeom>
                            <a:avLst/>
                            <a:gdLst/>
                            <a:ahLst/>
                            <a:cxnLst/>
                            <a:rect l="0" t="0" r="0" b="0"/>
                            <a:pathLst>
                              <a:path w="480060" h="364236">
                                <a:moveTo>
                                  <a:pt x="0" y="0"/>
                                </a:moveTo>
                                <a:lnTo>
                                  <a:pt x="359664" y="0"/>
                                </a:lnTo>
                                <a:lnTo>
                                  <a:pt x="480060" y="181356"/>
                                </a:lnTo>
                                <a:lnTo>
                                  <a:pt x="359664" y="364236"/>
                                </a:lnTo>
                                <a:lnTo>
                                  <a:pt x="0" y="3642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63" name="Shape 12463"/>
                        <wps:cNvSpPr/>
                        <wps:spPr>
                          <a:xfrm>
                            <a:off x="2639568" y="544068"/>
                            <a:ext cx="480060" cy="364236"/>
                          </a:xfrm>
                          <a:custGeom>
                            <a:avLst/>
                            <a:gdLst/>
                            <a:ahLst/>
                            <a:cxnLst/>
                            <a:rect l="0" t="0" r="0" b="0"/>
                            <a:pathLst>
                              <a:path w="480060" h="364236">
                                <a:moveTo>
                                  <a:pt x="359664" y="0"/>
                                </a:moveTo>
                                <a:lnTo>
                                  <a:pt x="0" y="0"/>
                                </a:lnTo>
                                <a:lnTo>
                                  <a:pt x="0" y="364236"/>
                                </a:lnTo>
                                <a:lnTo>
                                  <a:pt x="359664" y="364236"/>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64" name="Rectangle 12464"/>
                        <wps:cNvSpPr/>
                        <wps:spPr>
                          <a:xfrm>
                            <a:off x="2718816" y="592143"/>
                            <a:ext cx="304051" cy="152025"/>
                          </a:xfrm>
                          <a:prstGeom prst="rect">
                            <a:avLst/>
                          </a:prstGeom>
                          <a:ln>
                            <a:noFill/>
                          </a:ln>
                        </wps:spPr>
                        <wps:txbx>
                          <w:txbxContent>
                            <w:p w14:paraId="70FB6CC1" w14:textId="77777777" w:rsidR="00067AA2" w:rsidRDefault="00000000">
                              <w:pPr>
                                <w:spacing w:after="160" w:line="259" w:lineRule="auto"/>
                                <w:ind w:left="0" w:firstLine="0"/>
                              </w:pPr>
                              <w:r>
                                <w:rPr>
                                  <w:sz w:val="18"/>
                                </w:rPr>
                                <w:t>物流</w:t>
                              </w:r>
                            </w:p>
                          </w:txbxContent>
                        </wps:txbx>
                        <wps:bodyPr horzOverflow="overflow" vert="horz" lIns="0" tIns="0" rIns="0" bIns="0" rtlCol="0">
                          <a:noAutofit/>
                        </wps:bodyPr>
                      </wps:wsp>
                      <wps:wsp>
                        <wps:cNvPr id="12465" name="Rectangle 12465"/>
                        <wps:cNvSpPr/>
                        <wps:spPr>
                          <a:xfrm>
                            <a:off x="2948940" y="605760"/>
                            <a:ext cx="42111" cy="145345"/>
                          </a:xfrm>
                          <a:prstGeom prst="rect">
                            <a:avLst/>
                          </a:prstGeom>
                          <a:ln>
                            <a:noFill/>
                          </a:ln>
                        </wps:spPr>
                        <wps:txbx>
                          <w:txbxContent>
                            <w:p w14:paraId="19154D78"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466" name="Shape 12466"/>
                        <wps:cNvSpPr/>
                        <wps:spPr>
                          <a:xfrm>
                            <a:off x="3119628" y="544068"/>
                            <a:ext cx="480060" cy="364236"/>
                          </a:xfrm>
                          <a:custGeom>
                            <a:avLst/>
                            <a:gdLst/>
                            <a:ahLst/>
                            <a:cxnLst/>
                            <a:rect l="0" t="0" r="0" b="0"/>
                            <a:pathLst>
                              <a:path w="480060" h="364236">
                                <a:moveTo>
                                  <a:pt x="0" y="0"/>
                                </a:moveTo>
                                <a:lnTo>
                                  <a:pt x="359664" y="0"/>
                                </a:lnTo>
                                <a:lnTo>
                                  <a:pt x="480060" y="181356"/>
                                </a:lnTo>
                                <a:lnTo>
                                  <a:pt x="359664" y="364236"/>
                                </a:lnTo>
                                <a:lnTo>
                                  <a:pt x="0" y="3642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67" name="Shape 12467"/>
                        <wps:cNvSpPr/>
                        <wps:spPr>
                          <a:xfrm>
                            <a:off x="3119628" y="544068"/>
                            <a:ext cx="480060" cy="364236"/>
                          </a:xfrm>
                          <a:custGeom>
                            <a:avLst/>
                            <a:gdLst/>
                            <a:ahLst/>
                            <a:cxnLst/>
                            <a:rect l="0" t="0" r="0" b="0"/>
                            <a:pathLst>
                              <a:path w="480060" h="364236">
                                <a:moveTo>
                                  <a:pt x="359664" y="0"/>
                                </a:moveTo>
                                <a:lnTo>
                                  <a:pt x="0" y="0"/>
                                </a:lnTo>
                                <a:lnTo>
                                  <a:pt x="0" y="364236"/>
                                </a:lnTo>
                                <a:lnTo>
                                  <a:pt x="359664" y="364236"/>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68" name="Rectangle 12468"/>
                        <wps:cNvSpPr/>
                        <wps:spPr>
                          <a:xfrm>
                            <a:off x="3198876" y="592143"/>
                            <a:ext cx="304051" cy="152025"/>
                          </a:xfrm>
                          <a:prstGeom prst="rect">
                            <a:avLst/>
                          </a:prstGeom>
                          <a:ln>
                            <a:noFill/>
                          </a:ln>
                        </wps:spPr>
                        <wps:txbx>
                          <w:txbxContent>
                            <w:p w14:paraId="65D21D65" w14:textId="77777777" w:rsidR="00067AA2" w:rsidRDefault="00000000">
                              <w:pPr>
                                <w:spacing w:after="160" w:line="259" w:lineRule="auto"/>
                                <w:ind w:left="0" w:firstLine="0"/>
                              </w:pPr>
                              <w:r>
                                <w:rPr>
                                  <w:sz w:val="18"/>
                                </w:rPr>
                                <w:t>販売</w:t>
                              </w:r>
                            </w:p>
                          </w:txbxContent>
                        </wps:txbx>
                        <wps:bodyPr horzOverflow="overflow" vert="horz" lIns="0" tIns="0" rIns="0" bIns="0" rtlCol="0">
                          <a:noAutofit/>
                        </wps:bodyPr>
                      </wps:wsp>
                      <wps:wsp>
                        <wps:cNvPr id="12469" name="Rectangle 12469"/>
                        <wps:cNvSpPr/>
                        <wps:spPr>
                          <a:xfrm>
                            <a:off x="3429001" y="605760"/>
                            <a:ext cx="42111" cy="145345"/>
                          </a:xfrm>
                          <a:prstGeom prst="rect">
                            <a:avLst/>
                          </a:prstGeom>
                          <a:ln>
                            <a:noFill/>
                          </a:ln>
                        </wps:spPr>
                        <wps:txbx>
                          <w:txbxContent>
                            <w:p w14:paraId="50AAFD5A"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4773" name="Shape 184773"/>
                        <wps:cNvSpPr/>
                        <wps:spPr>
                          <a:xfrm>
                            <a:off x="1679448" y="1089660"/>
                            <a:ext cx="839724" cy="181356"/>
                          </a:xfrm>
                          <a:custGeom>
                            <a:avLst/>
                            <a:gdLst/>
                            <a:ahLst/>
                            <a:cxnLst/>
                            <a:rect l="0" t="0" r="0" b="0"/>
                            <a:pathLst>
                              <a:path w="839724" h="181356">
                                <a:moveTo>
                                  <a:pt x="0" y="0"/>
                                </a:moveTo>
                                <a:lnTo>
                                  <a:pt x="839724" y="0"/>
                                </a:lnTo>
                                <a:lnTo>
                                  <a:pt x="839724"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1" name="Shape 12471"/>
                        <wps:cNvSpPr/>
                        <wps:spPr>
                          <a:xfrm>
                            <a:off x="1679448" y="1089660"/>
                            <a:ext cx="839724" cy="181356"/>
                          </a:xfrm>
                          <a:custGeom>
                            <a:avLst/>
                            <a:gdLst/>
                            <a:ahLst/>
                            <a:cxnLst/>
                            <a:rect l="0" t="0" r="0" b="0"/>
                            <a:pathLst>
                              <a:path w="839724" h="181356">
                                <a:moveTo>
                                  <a:pt x="0" y="0"/>
                                </a:moveTo>
                                <a:lnTo>
                                  <a:pt x="839724" y="0"/>
                                </a:lnTo>
                                <a:lnTo>
                                  <a:pt x="839724"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72" name="Rectangle 12472"/>
                        <wps:cNvSpPr/>
                        <wps:spPr>
                          <a:xfrm>
                            <a:off x="1758696" y="1143641"/>
                            <a:ext cx="740561" cy="135809"/>
                          </a:xfrm>
                          <a:prstGeom prst="rect">
                            <a:avLst/>
                          </a:prstGeom>
                          <a:ln>
                            <a:noFill/>
                          </a:ln>
                        </wps:spPr>
                        <wps:txbx>
                          <w:txbxContent>
                            <w:p w14:paraId="34D061CD" w14:textId="77777777" w:rsidR="00067AA2" w:rsidRDefault="00000000">
                              <w:pPr>
                                <w:spacing w:after="160" w:line="259" w:lineRule="auto"/>
                                <w:ind w:left="0" w:firstLine="0"/>
                              </w:pPr>
                              <w:r>
                                <w:rPr>
                                  <w:w w:val="90"/>
                                  <w:sz w:val="16"/>
                                </w:rPr>
                                <w:t>製造メーカー</w:t>
                              </w:r>
                            </w:p>
                          </w:txbxContent>
                        </wps:txbx>
                        <wps:bodyPr horzOverflow="overflow" vert="horz" lIns="0" tIns="0" rIns="0" bIns="0" rtlCol="0">
                          <a:noAutofit/>
                        </wps:bodyPr>
                      </wps:wsp>
                      <wps:wsp>
                        <wps:cNvPr id="12473" name="Rectangle 12473"/>
                        <wps:cNvSpPr/>
                        <wps:spPr>
                          <a:xfrm>
                            <a:off x="2316480" y="1155806"/>
                            <a:ext cx="37619" cy="129842"/>
                          </a:xfrm>
                          <a:prstGeom prst="rect">
                            <a:avLst/>
                          </a:prstGeom>
                          <a:ln>
                            <a:noFill/>
                          </a:ln>
                        </wps:spPr>
                        <wps:txbx>
                          <w:txbxContent>
                            <w:p w14:paraId="1F030B0C"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84776" name="Shape 184776"/>
                        <wps:cNvSpPr/>
                        <wps:spPr>
                          <a:xfrm>
                            <a:off x="2519172" y="1089660"/>
                            <a:ext cx="600456" cy="181356"/>
                          </a:xfrm>
                          <a:custGeom>
                            <a:avLst/>
                            <a:gdLst/>
                            <a:ahLst/>
                            <a:cxnLst/>
                            <a:rect l="0" t="0" r="0" b="0"/>
                            <a:pathLst>
                              <a:path w="600456" h="181356">
                                <a:moveTo>
                                  <a:pt x="0" y="0"/>
                                </a:moveTo>
                                <a:lnTo>
                                  <a:pt x="600456" y="0"/>
                                </a:lnTo>
                                <a:lnTo>
                                  <a:pt x="600456"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5" name="Shape 12475"/>
                        <wps:cNvSpPr/>
                        <wps:spPr>
                          <a:xfrm>
                            <a:off x="2519172" y="1089660"/>
                            <a:ext cx="600456" cy="181356"/>
                          </a:xfrm>
                          <a:custGeom>
                            <a:avLst/>
                            <a:gdLst/>
                            <a:ahLst/>
                            <a:cxnLst/>
                            <a:rect l="0" t="0" r="0" b="0"/>
                            <a:pathLst>
                              <a:path w="600456" h="181356">
                                <a:moveTo>
                                  <a:pt x="0" y="0"/>
                                </a:moveTo>
                                <a:lnTo>
                                  <a:pt x="600456" y="0"/>
                                </a:lnTo>
                                <a:lnTo>
                                  <a:pt x="600456"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76" name="Rectangle 12476"/>
                        <wps:cNvSpPr/>
                        <wps:spPr>
                          <a:xfrm>
                            <a:off x="2598420" y="1143641"/>
                            <a:ext cx="543235" cy="135809"/>
                          </a:xfrm>
                          <a:prstGeom prst="rect">
                            <a:avLst/>
                          </a:prstGeom>
                          <a:ln>
                            <a:noFill/>
                          </a:ln>
                        </wps:spPr>
                        <wps:txbx>
                          <w:txbxContent>
                            <w:p w14:paraId="67F53990" w14:textId="77777777" w:rsidR="00067AA2" w:rsidRDefault="00000000">
                              <w:pPr>
                                <w:spacing w:after="160" w:line="259" w:lineRule="auto"/>
                                <w:ind w:left="0" w:firstLine="0"/>
                              </w:pPr>
                              <w:r>
                                <w:rPr>
                                  <w:w w:val="99"/>
                                  <w:sz w:val="16"/>
                                </w:rPr>
                                <w:t>積替拠点</w:t>
                              </w:r>
                            </w:p>
                          </w:txbxContent>
                        </wps:txbx>
                        <wps:bodyPr horzOverflow="overflow" vert="horz" lIns="0" tIns="0" rIns="0" bIns="0" rtlCol="0">
                          <a:noAutofit/>
                        </wps:bodyPr>
                      </wps:wsp>
                      <wps:wsp>
                        <wps:cNvPr id="12477" name="Rectangle 12477"/>
                        <wps:cNvSpPr/>
                        <wps:spPr>
                          <a:xfrm>
                            <a:off x="3006852" y="1155806"/>
                            <a:ext cx="37619" cy="129841"/>
                          </a:xfrm>
                          <a:prstGeom prst="rect">
                            <a:avLst/>
                          </a:prstGeom>
                          <a:ln>
                            <a:noFill/>
                          </a:ln>
                        </wps:spPr>
                        <wps:txbx>
                          <w:txbxContent>
                            <w:p w14:paraId="45EBD0CE"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78" name="Shape 12478"/>
                        <wps:cNvSpPr/>
                        <wps:spPr>
                          <a:xfrm>
                            <a:off x="2842260" y="1016509"/>
                            <a:ext cx="76200" cy="73152"/>
                          </a:xfrm>
                          <a:custGeom>
                            <a:avLst/>
                            <a:gdLst/>
                            <a:ahLst/>
                            <a:cxnLst/>
                            <a:rect l="0" t="0" r="0" b="0"/>
                            <a:pathLst>
                              <a:path w="76200" h="73152">
                                <a:moveTo>
                                  <a:pt x="32004" y="0"/>
                                </a:moveTo>
                                <a:lnTo>
                                  <a:pt x="42672" y="0"/>
                                </a:lnTo>
                                <a:lnTo>
                                  <a:pt x="42672" y="21336"/>
                                </a:lnTo>
                                <a:lnTo>
                                  <a:pt x="76200" y="21336"/>
                                </a:lnTo>
                                <a:lnTo>
                                  <a:pt x="38100" y="73152"/>
                                </a:lnTo>
                                <a:lnTo>
                                  <a:pt x="0" y="21336"/>
                                </a:lnTo>
                                <a:lnTo>
                                  <a:pt x="32004" y="21336"/>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79" name="Shape 184779"/>
                        <wps:cNvSpPr/>
                        <wps:spPr>
                          <a:xfrm>
                            <a:off x="2874264" y="950976"/>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0" name="Shape 184780"/>
                        <wps:cNvSpPr/>
                        <wps:spPr>
                          <a:xfrm>
                            <a:off x="2874264" y="883920"/>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1" name="Shape 184781"/>
                        <wps:cNvSpPr/>
                        <wps:spPr>
                          <a:xfrm>
                            <a:off x="2874264" y="816865"/>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2" name="Shape 12482"/>
                        <wps:cNvSpPr/>
                        <wps:spPr>
                          <a:xfrm>
                            <a:off x="3322321" y="1016509"/>
                            <a:ext cx="76200" cy="73152"/>
                          </a:xfrm>
                          <a:custGeom>
                            <a:avLst/>
                            <a:gdLst/>
                            <a:ahLst/>
                            <a:cxnLst/>
                            <a:rect l="0" t="0" r="0" b="0"/>
                            <a:pathLst>
                              <a:path w="76200" h="73152">
                                <a:moveTo>
                                  <a:pt x="32004" y="0"/>
                                </a:moveTo>
                                <a:lnTo>
                                  <a:pt x="42672" y="0"/>
                                </a:lnTo>
                                <a:lnTo>
                                  <a:pt x="42672" y="21336"/>
                                </a:lnTo>
                                <a:lnTo>
                                  <a:pt x="76200" y="21336"/>
                                </a:lnTo>
                                <a:lnTo>
                                  <a:pt x="38100" y="73152"/>
                                </a:lnTo>
                                <a:lnTo>
                                  <a:pt x="0" y="21336"/>
                                </a:lnTo>
                                <a:lnTo>
                                  <a:pt x="32004" y="21336"/>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2" name="Shape 184782"/>
                        <wps:cNvSpPr/>
                        <wps:spPr>
                          <a:xfrm>
                            <a:off x="3354324" y="950976"/>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3" name="Shape 184783"/>
                        <wps:cNvSpPr/>
                        <wps:spPr>
                          <a:xfrm>
                            <a:off x="3354324" y="883920"/>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4" name="Shape 184784"/>
                        <wps:cNvSpPr/>
                        <wps:spPr>
                          <a:xfrm>
                            <a:off x="3354324" y="816865"/>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6" name="Shape 12486"/>
                        <wps:cNvSpPr/>
                        <wps:spPr>
                          <a:xfrm>
                            <a:off x="1882140" y="1016509"/>
                            <a:ext cx="76200" cy="73152"/>
                          </a:xfrm>
                          <a:custGeom>
                            <a:avLst/>
                            <a:gdLst/>
                            <a:ahLst/>
                            <a:cxnLst/>
                            <a:rect l="0" t="0" r="0" b="0"/>
                            <a:pathLst>
                              <a:path w="76200" h="73152">
                                <a:moveTo>
                                  <a:pt x="32004" y="0"/>
                                </a:moveTo>
                                <a:lnTo>
                                  <a:pt x="42672" y="0"/>
                                </a:lnTo>
                                <a:lnTo>
                                  <a:pt x="42672" y="21336"/>
                                </a:lnTo>
                                <a:lnTo>
                                  <a:pt x="76200" y="21336"/>
                                </a:lnTo>
                                <a:lnTo>
                                  <a:pt x="38100" y="73152"/>
                                </a:lnTo>
                                <a:lnTo>
                                  <a:pt x="0" y="21336"/>
                                </a:lnTo>
                                <a:lnTo>
                                  <a:pt x="32004" y="21336"/>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5" name="Shape 184785"/>
                        <wps:cNvSpPr/>
                        <wps:spPr>
                          <a:xfrm>
                            <a:off x="1914144" y="950976"/>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6" name="Shape 184786"/>
                        <wps:cNvSpPr/>
                        <wps:spPr>
                          <a:xfrm>
                            <a:off x="1914144" y="883920"/>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7" name="Shape 184787"/>
                        <wps:cNvSpPr/>
                        <wps:spPr>
                          <a:xfrm>
                            <a:off x="1914144" y="816865"/>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0" name="Shape 12490"/>
                        <wps:cNvSpPr/>
                        <wps:spPr>
                          <a:xfrm>
                            <a:off x="2241804" y="1016509"/>
                            <a:ext cx="76200" cy="73152"/>
                          </a:xfrm>
                          <a:custGeom>
                            <a:avLst/>
                            <a:gdLst/>
                            <a:ahLst/>
                            <a:cxnLst/>
                            <a:rect l="0" t="0" r="0" b="0"/>
                            <a:pathLst>
                              <a:path w="76200" h="73152">
                                <a:moveTo>
                                  <a:pt x="33528" y="0"/>
                                </a:moveTo>
                                <a:lnTo>
                                  <a:pt x="42672" y="0"/>
                                </a:lnTo>
                                <a:lnTo>
                                  <a:pt x="42672" y="21336"/>
                                </a:lnTo>
                                <a:lnTo>
                                  <a:pt x="76200" y="21336"/>
                                </a:lnTo>
                                <a:lnTo>
                                  <a:pt x="38100" y="73152"/>
                                </a:lnTo>
                                <a:lnTo>
                                  <a:pt x="0" y="21336"/>
                                </a:lnTo>
                                <a:lnTo>
                                  <a:pt x="33528" y="2133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8" name="Shape 184788"/>
                        <wps:cNvSpPr/>
                        <wps:spPr>
                          <a:xfrm>
                            <a:off x="2275332" y="950976"/>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89" name="Shape 184789"/>
                        <wps:cNvSpPr/>
                        <wps:spPr>
                          <a:xfrm>
                            <a:off x="2275332" y="88392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90" name="Shape 184790"/>
                        <wps:cNvSpPr/>
                        <wps:spPr>
                          <a:xfrm>
                            <a:off x="2275332" y="816865"/>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4" name="Shape 12494"/>
                        <wps:cNvSpPr/>
                        <wps:spPr>
                          <a:xfrm>
                            <a:off x="1319784" y="635508"/>
                            <a:ext cx="239268" cy="272796"/>
                          </a:xfrm>
                          <a:custGeom>
                            <a:avLst/>
                            <a:gdLst/>
                            <a:ahLst/>
                            <a:cxnLst/>
                            <a:rect l="0" t="0" r="0" b="0"/>
                            <a:pathLst>
                              <a:path w="239268" h="272796">
                                <a:moveTo>
                                  <a:pt x="179832" y="0"/>
                                </a:moveTo>
                                <a:lnTo>
                                  <a:pt x="239268" y="135636"/>
                                </a:lnTo>
                                <a:lnTo>
                                  <a:pt x="179832" y="272796"/>
                                </a:lnTo>
                                <a:lnTo>
                                  <a:pt x="179832" y="204216"/>
                                </a:lnTo>
                                <a:lnTo>
                                  <a:pt x="0" y="204216"/>
                                </a:lnTo>
                                <a:lnTo>
                                  <a:pt x="0" y="68580"/>
                                </a:lnTo>
                                <a:lnTo>
                                  <a:pt x="179832" y="68580"/>
                                </a:lnTo>
                                <a:lnTo>
                                  <a:pt x="17983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5" name="Shape 12495"/>
                        <wps:cNvSpPr/>
                        <wps:spPr>
                          <a:xfrm>
                            <a:off x="1319784" y="635508"/>
                            <a:ext cx="239268" cy="272796"/>
                          </a:xfrm>
                          <a:custGeom>
                            <a:avLst/>
                            <a:gdLst/>
                            <a:ahLst/>
                            <a:cxnLst/>
                            <a:rect l="0" t="0" r="0" b="0"/>
                            <a:pathLst>
                              <a:path w="239268" h="272796">
                                <a:moveTo>
                                  <a:pt x="179832" y="0"/>
                                </a:moveTo>
                                <a:lnTo>
                                  <a:pt x="179832" y="68580"/>
                                </a:lnTo>
                                <a:lnTo>
                                  <a:pt x="0" y="68580"/>
                                </a:lnTo>
                                <a:lnTo>
                                  <a:pt x="0" y="204216"/>
                                </a:lnTo>
                                <a:lnTo>
                                  <a:pt x="179832" y="204216"/>
                                </a:lnTo>
                                <a:lnTo>
                                  <a:pt x="179832" y="272796"/>
                                </a:lnTo>
                                <a:lnTo>
                                  <a:pt x="239268" y="13563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96" name="Shape 12496"/>
                        <wps:cNvSpPr/>
                        <wps:spPr>
                          <a:xfrm>
                            <a:off x="4200144" y="635508"/>
                            <a:ext cx="239268" cy="272796"/>
                          </a:xfrm>
                          <a:custGeom>
                            <a:avLst/>
                            <a:gdLst/>
                            <a:ahLst/>
                            <a:cxnLst/>
                            <a:rect l="0" t="0" r="0" b="0"/>
                            <a:pathLst>
                              <a:path w="239268" h="272796">
                                <a:moveTo>
                                  <a:pt x="179832" y="0"/>
                                </a:moveTo>
                                <a:lnTo>
                                  <a:pt x="239268" y="135636"/>
                                </a:lnTo>
                                <a:lnTo>
                                  <a:pt x="179832" y="272796"/>
                                </a:lnTo>
                                <a:lnTo>
                                  <a:pt x="179832" y="204216"/>
                                </a:lnTo>
                                <a:lnTo>
                                  <a:pt x="0" y="204216"/>
                                </a:lnTo>
                                <a:lnTo>
                                  <a:pt x="0" y="68580"/>
                                </a:lnTo>
                                <a:lnTo>
                                  <a:pt x="179832" y="68580"/>
                                </a:lnTo>
                                <a:lnTo>
                                  <a:pt x="17983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7" name="Shape 12497"/>
                        <wps:cNvSpPr/>
                        <wps:spPr>
                          <a:xfrm>
                            <a:off x="4200144" y="635508"/>
                            <a:ext cx="239268" cy="272796"/>
                          </a:xfrm>
                          <a:custGeom>
                            <a:avLst/>
                            <a:gdLst/>
                            <a:ahLst/>
                            <a:cxnLst/>
                            <a:rect l="0" t="0" r="0" b="0"/>
                            <a:pathLst>
                              <a:path w="239268" h="272796">
                                <a:moveTo>
                                  <a:pt x="179832" y="0"/>
                                </a:moveTo>
                                <a:lnTo>
                                  <a:pt x="179832" y="68580"/>
                                </a:lnTo>
                                <a:lnTo>
                                  <a:pt x="0" y="68580"/>
                                </a:lnTo>
                                <a:lnTo>
                                  <a:pt x="0" y="204216"/>
                                </a:lnTo>
                                <a:lnTo>
                                  <a:pt x="179832" y="204216"/>
                                </a:lnTo>
                                <a:lnTo>
                                  <a:pt x="179832" y="272796"/>
                                </a:lnTo>
                                <a:lnTo>
                                  <a:pt x="239268" y="13563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98" name="Shape 12498"/>
                        <wps:cNvSpPr/>
                        <wps:spPr>
                          <a:xfrm>
                            <a:off x="3599688" y="544068"/>
                            <a:ext cx="480060" cy="364236"/>
                          </a:xfrm>
                          <a:custGeom>
                            <a:avLst/>
                            <a:gdLst/>
                            <a:ahLst/>
                            <a:cxnLst/>
                            <a:rect l="0" t="0" r="0" b="0"/>
                            <a:pathLst>
                              <a:path w="480060" h="364236">
                                <a:moveTo>
                                  <a:pt x="0" y="0"/>
                                </a:moveTo>
                                <a:lnTo>
                                  <a:pt x="359664" y="0"/>
                                </a:lnTo>
                                <a:lnTo>
                                  <a:pt x="480060" y="181356"/>
                                </a:lnTo>
                                <a:lnTo>
                                  <a:pt x="359664" y="364236"/>
                                </a:lnTo>
                                <a:lnTo>
                                  <a:pt x="0" y="3642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9" name="Shape 12499"/>
                        <wps:cNvSpPr/>
                        <wps:spPr>
                          <a:xfrm>
                            <a:off x="3599688" y="544068"/>
                            <a:ext cx="480060" cy="364236"/>
                          </a:xfrm>
                          <a:custGeom>
                            <a:avLst/>
                            <a:gdLst/>
                            <a:ahLst/>
                            <a:cxnLst/>
                            <a:rect l="0" t="0" r="0" b="0"/>
                            <a:pathLst>
                              <a:path w="480060" h="364236">
                                <a:moveTo>
                                  <a:pt x="359664" y="0"/>
                                </a:moveTo>
                                <a:lnTo>
                                  <a:pt x="0" y="0"/>
                                </a:lnTo>
                                <a:lnTo>
                                  <a:pt x="0" y="364236"/>
                                </a:lnTo>
                                <a:lnTo>
                                  <a:pt x="359664" y="364236"/>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500" name="Rectangle 12500"/>
                        <wps:cNvSpPr/>
                        <wps:spPr>
                          <a:xfrm>
                            <a:off x="3678936" y="592143"/>
                            <a:ext cx="304051" cy="152025"/>
                          </a:xfrm>
                          <a:prstGeom prst="rect">
                            <a:avLst/>
                          </a:prstGeom>
                          <a:ln>
                            <a:noFill/>
                          </a:ln>
                        </wps:spPr>
                        <wps:txbx>
                          <w:txbxContent>
                            <w:p w14:paraId="24263C82" w14:textId="77777777" w:rsidR="00067AA2" w:rsidRDefault="00000000">
                              <w:pPr>
                                <w:spacing w:after="160" w:line="259" w:lineRule="auto"/>
                                <w:ind w:left="0" w:firstLine="0"/>
                              </w:pPr>
                              <w:r>
                                <w:rPr>
                                  <w:sz w:val="18"/>
                                </w:rPr>
                                <w:t>配送</w:t>
                              </w:r>
                            </w:p>
                          </w:txbxContent>
                        </wps:txbx>
                        <wps:bodyPr horzOverflow="overflow" vert="horz" lIns="0" tIns="0" rIns="0" bIns="0" rtlCol="0">
                          <a:noAutofit/>
                        </wps:bodyPr>
                      </wps:wsp>
                      <wps:wsp>
                        <wps:cNvPr id="12501" name="Rectangle 12501"/>
                        <wps:cNvSpPr/>
                        <wps:spPr>
                          <a:xfrm>
                            <a:off x="3909060" y="605760"/>
                            <a:ext cx="42111" cy="145345"/>
                          </a:xfrm>
                          <a:prstGeom prst="rect">
                            <a:avLst/>
                          </a:prstGeom>
                          <a:ln>
                            <a:noFill/>
                          </a:ln>
                        </wps:spPr>
                        <wps:txbx>
                          <w:txbxContent>
                            <w:p w14:paraId="1E6DA384"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4793" name="Shape 184793"/>
                        <wps:cNvSpPr/>
                        <wps:spPr>
                          <a:xfrm>
                            <a:off x="3119628" y="1089660"/>
                            <a:ext cx="2400300" cy="181356"/>
                          </a:xfrm>
                          <a:custGeom>
                            <a:avLst/>
                            <a:gdLst/>
                            <a:ahLst/>
                            <a:cxnLst/>
                            <a:rect l="0" t="0" r="0" b="0"/>
                            <a:pathLst>
                              <a:path w="2400300" h="181356">
                                <a:moveTo>
                                  <a:pt x="0" y="0"/>
                                </a:moveTo>
                                <a:lnTo>
                                  <a:pt x="2400300" y="0"/>
                                </a:lnTo>
                                <a:lnTo>
                                  <a:pt x="2400300"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03" name="Shape 12503"/>
                        <wps:cNvSpPr/>
                        <wps:spPr>
                          <a:xfrm>
                            <a:off x="3119628" y="1089660"/>
                            <a:ext cx="2400300" cy="181356"/>
                          </a:xfrm>
                          <a:custGeom>
                            <a:avLst/>
                            <a:gdLst/>
                            <a:ahLst/>
                            <a:cxnLst/>
                            <a:rect l="0" t="0" r="0" b="0"/>
                            <a:pathLst>
                              <a:path w="2400300" h="181356">
                                <a:moveTo>
                                  <a:pt x="0" y="0"/>
                                </a:moveTo>
                                <a:lnTo>
                                  <a:pt x="2400300" y="0"/>
                                </a:lnTo>
                                <a:lnTo>
                                  <a:pt x="2400300"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504" name="Rectangle 12504"/>
                        <wps:cNvSpPr/>
                        <wps:spPr>
                          <a:xfrm>
                            <a:off x="3915156" y="1143641"/>
                            <a:ext cx="884115" cy="135809"/>
                          </a:xfrm>
                          <a:prstGeom prst="rect">
                            <a:avLst/>
                          </a:prstGeom>
                          <a:ln>
                            <a:noFill/>
                          </a:ln>
                        </wps:spPr>
                        <wps:txbx>
                          <w:txbxContent>
                            <w:p w14:paraId="3A9AD781" w14:textId="77777777" w:rsidR="00067AA2" w:rsidRDefault="00000000">
                              <w:pPr>
                                <w:spacing w:after="160" w:line="259" w:lineRule="auto"/>
                                <w:ind w:left="0" w:firstLine="0"/>
                              </w:pPr>
                              <w:r>
                                <w:rPr>
                                  <w:w w:val="92"/>
                                  <w:sz w:val="16"/>
                                </w:rPr>
                                <w:t>販売店・小売店</w:t>
                              </w:r>
                            </w:p>
                          </w:txbxContent>
                        </wps:txbx>
                        <wps:bodyPr horzOverflow="overflow" vert="horz" lIns="0" tIns="0" rIns="0" bIns="0" rtlCol="0">
                          <a:noAutofit/>
                        </wps:bodyPr>
                      </wps:wsp>
                      <wps:wsp>
                        <wps:cNvPr id="12505" name="Rectangle 12505"/>
                        <wps:cNvSpPr/>
                        <wps:spPr>
                          <a:xfrm>
                            <a:off x="4579620" y="1155806"/>
                            <a:ext cx="37619" cy="129842"/>
                          </a:xfrm>
                          <a:prstGeom prst="rect">
                            <a:avLst/>
                          </a:prstGeom>
                          <a:ln>
                            <a:noFill/>
                          </a:ln>
                        </wps:spPr>
                        <wps:txbx>
                          <w:txbxContent>
                            <w:p w14:paraId="794DD7D2"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506" name="Shape 12506"/>
                        <wps:cNvSpPr/>
                        <wps:spPr>
                          <a:xfrm>
                            <a:off x="3802380" y="1016509"/>
                            <a:ext cx="76200" cy="73152"/>
                          </a:xfrm>
                          <a:custGeom>
                            <a:avLst/>
                            <a:gdLst/>
                            <a:ahLst/>
                            <a:cxnLst/>
                            <a:rect l="0" t="0" r="0" b="0"/>
                            <a:pathLst>
                              <a:path w="76200" h="73152">
                                <a:moveTo>
                                  <a:pt x="32004" y="0"/>
                                </a:moveTo>
                                <a:lnTo>
                                  <a:pt x="42672" y="0"/>
                                </a:lnTo>
                                <a:lnTo>
                                  <a:pt x="42672" y="21336"/>
                                </a:lnTo>
                                <a:lnTo>
                                  <a:pt x="76200" y="21336"/>
                                </a:lnTo>
                                <a:lnTo>
                                  <a:pt x="38100" y="73152"/>
                                </a:lnTo>
                                <a:lnTo>
                                  <a:pt x="0" y="21336"/>
                                </a:lnTo>
                                <a:lnTo>
                                  <a:pt x="32004" y="21336"/>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96" name="Shape 184796"/>
                        <wps:cNvSpPr/>
                        <wps:spPr>
                          <a:xfrm>
                            <a:off x="3834384" y="950976"/>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97" name="Shape 184797"/>
                        <wps:cNvSpPr/>
                        <wps:spPr>
                          <a:xfrm>
                            <a:off x="3834384" y="883920"/>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98" name="Shape 184798"/>
                        <wps:cNvSpPr/>
                        <wps:spPr>
                          <a:xfrm>
                            <a:off x="3834384" y="816865"/>
                            <a:ext cx="10668" cy="38100"/>
                          </a:xfrm>
                          <a:custGeom>
                            <a:avLst/>
                            <a:gdLst/>
                            <a:ahLst/>
                            <a:cxnLst/>
                            <a:rect l="0" t="0" r="0" b="0"/>
                            <a:pathLst>
                              <a:path w="10668" h="38100">
                                <a:moveTo>
                                  <a:pt x="0" y="0"/>
                                </a:moveTo>
                                <a:lnTo>
                                  <a:pt x="10668" y="0"/>
                                </a:lnTo>
                                <a:lnTo>
                                  <a:pt x="1066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0" name="Shape 12510"/>
                        <wps:cNvSpPr/>
                        <wps:spPr>
                          <a:xfrm>
                            <a:off x="5001768" y="1016509"/>
                            <a:ext cx="76200" cy="73152"/>
                          </a:xfrm>
                          <a:custGeom>
                            <a:avLst/>
                            <a:gdLst/>
                            <a:ahLst/>
                            <a:cxnLst/>
                            <a:rect l="0" t="0" r="0" b="0"/>
                            <a:pathLst>
                              <a:path w="76200" h="73152">
                                <a:moveTo>
                                  <a:pt x="33528" y="0"/>
                                </a:moveTo>
                                <a:lnTo>
                                  <a:pt x="42672" y="0"/>
                                </a:lnTo>
                                <a:lnTo>
                                  <a:pt x="42672" y="21336"/>
                                </a:lnTo>
                                <a:lnTo>
                                  <a:pt x="76200" y="21336"/>
                                </a:lnTo>
                                <a:lnTo>
                                  <a:pt x="38100" y="73152"/>
                                </a:lnTo>
                                <a:lnTo>
                                  <a:pt x="0" y="21336"/>
                                </a:lnTo>
                                <a:lnTo>
                                  <a:pt x="33528" y="2133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99" name="Shape 184799"/>
                        <wps:cNvSpPr/>
                        <wps:spPr>
                          <a:xfrm>
                            <a:off x="5035296" y="950976"/>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00" name="Shape 184800"/>
                        <wps:cNvSpPr/>
                        <wps:spPr>
                          <a:xfrm>
                            <a:off x="5035296" y="88392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01" name="Shape 184801"/>
                        <wps:cNvSpPr/>
                        <wps:spPr>
                          <a:xfrm>
                            <a:off x="5035296" y="816865"/>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773" style="width:453.6pt;height:128.64pt;mso-position-horizontal-relative:char;mso-position-vertical-relative:line" coordsize="57607,16337">
                <v:shape id="Shape 12388" style="position:absolute;width:57607;height:15514;left:0;top:822;" coordsize="5760720,1551432" path="m0,0l5760720,0l5760720,1551432l0,1551432x">
                  <v:stroke weight="0.72pt" endcap="round" joinstyle="miter" miterlimit="8" on="true" color="#000000"/>
                  <v:fill on="false" color="#000000" opacity="0"/>
                </v:shape>
                <v:shape id="Shape 12389" style="position:absolute;width:54010;height:762;left:1188;top:2880;" coordsize="5401056,76200" path="m5350764,0l5401056,38100l5350764,76200l5350764,44196l0,44196l0,33528l5350764,33528l5350764,0x">
                  <v:stroke weight="0pt" endcap="flat" joinstyle="miter" miterlimit="10" on="false" color="#000000" opacity="0"/>
                  <v:fill on="true" color="#000000"/>
                </v:shape>
                <v:shape id="Shape 184802" style="position:absolute;width:17998;height:1630;left:19202;top:2453;" coordsize="1799844,163068" path="m0,0l1799844,0l1799844,163068l0,163068l0,0">
                  <v:stroke weight="0pt" endcap="flat" joinstyle="miter" miterlimit="10" on="false" color="#000000" opacity="0"/>
                  <v:fill on="true" color="#ffffff"/>
                </v:shape>
                <v:rect id="Rectangle 12391" style="position:absolute;width:19011;height:1358;left:19933;top:2978;" filled="f" stroked="f">
                  <v:textbox inset="0,0,0,0">
                    <w:txbxContent>
                      <w:p>
                        <w:pPr>
                          <w:spacing w:before="0" w:after="160" w:line="259" w:lineRule="auto"/>
                          <w:ind w:left="0" w:firstLine="0"/>
                        </w:pPr>
                        <w:r>
                          <w:rPr>
                            <w:rFonts w:cs="MS Mincho" w:hAnsi="MS Mincho" w:eastAsia="MS Mincho" w:ascii="MS Mincho"/>
                            <w:w w:val="93"/>
                            <w:sz w:val="16"/>
                          </w:rPr>
                          <w:t xml:space="preserve">供給の連鎖（効率的なモノの流れ</w:t>
                        </w:r>
                      </w:p>
                    </w:txbxContent>
                  </v:textbox>
                </v:rect>
                <v:rect id="Rectangle 12392" style="position:absolute;width:760;height:1520;left:34229;top:2873;" filled="f" stroked="f">
                  <v:textbox inset="0,0,0,0">
                    <w:txbxContent>
                      <w:p>
                        <w:pPr>
                          <w:spacing w:before="0" w:after="160" w:line="259" w:lineRule="auto"/>
                          <w:ind w:left="0" w:firstLine="0"/>
                        </w:pPr>
                        <w:r>
                          <w:rPr>
                            <w:rFonts w:cs="MS Mincho" w:hAnsi="MS Mincho" w:eastAsia="MS Mincho" w:ascii="MS Mincho"/>
                            <w:w w:val="49"/>
                            <w:sz w:val="18"/>
                          </w:rPr>
                          <w:t xml:space="preserve">）</w:t>
                        </w:r>
                      </w:p>
                    </w:txbxContent>
                  </v:textbox>
                </v:rect>
                <v:rect id="Rectangle 12393" style="position:absolute;width:421;height:1453;left:34808;top:300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394" style="position:absolute;width:54010;height:762;left:1188;top:14325;" coordsize="5401056,76200" path="m51816,0l51816,33528l5401056,33528l5401056,42672l51816,42672l51816,76200l0,38100l51816,0x">
                  <v:stroke weight="0pt" endcap="flat" joinstyle="miter" miterlimit="10" on="false" color="#000000" opacity="0"/>
                  <v:fill on="true" color="#000000"/>
                </v:shape>
                <v:shape id="Shape 184805" style="position:absolute;width:21595;height:1645;left:19202;top:13883;" coordsize="2159508,164592" path="m0,0l2159508,0l2159508,164592l0,164592l0,0">
                  <v:stroke weight="0pt" endcap="flat" joinstyle="miter" miterlimit="10" on="false" color="#000000" opacity="0"/>
                  <v:fill on="true" color="#ffffff"/>
                </v:shape>
                <v:rect id="Rectangle 12396" style="position:absolute;width:23556;height:1358;left:19933;top:14423;" filled="f" stroked="f">
                  <v:textbox inset="0,0,0,0">
                    <w:txbxContent>
                      <w:p>
                        <w:pPr>
                          <w:spacing w:before="0" w:after="160" w:line="259" w:lineRule="auto"/>
                          <w:ind w:left="0" w:firstLine="0"/>
                        </w:pPr>
                        <w:r>
                          <w:rPr>
                            <w:rFonts w:cs="MS Mincho" w:hAnsi="MS Mincho" w:eastAsia="MS Mincho" w:ascii="MS Mincho"/>
                            <w:w w:val="96"/>
                            <w:sz w:val="16"/>
                          </w:rPr>
                          <w:t xml:space="preserve">需要の連鎖（正確かつ迅速な情報の流れ</w:t>
                        </w:r>
                      </w:p>
                    </w:txbxContent>
                  </v:textbox>
                </v:rect>
                <v:rect id="Rectangle 12397" style="position:absolute;width:760;height:1520;left:37642;top:14318;" filled="f" stroked="f">
                  <v:textbox inset="0,0,0,0">
                    <w:txbxContent>
                      <w:p>
                        <w:pPr>
                          <w:spacing w:before="0" w:after="160" w:line="259" w:lineRule="auto"/>
                          <w:ind w:left="0" w:firstLine="0"/>
                        </w:pPr>
                        <w:r>
                          <w:rPr>
                            <w:rFonts w:cs="MS Mincho" w:hAnsi="MS Mincho" w:eastAsia="MS Mincho" w:ascii="MS Mincho"/>
                            <w:w w:val="49"/>
                            <w:sz w:val="18"/>
                          </w:rPr>
                          <w:t xml:space="preserve">）</w:t>
                        </w:r>
                      </w:p>
                    </w:txbxContent>
                  </v:textbox>
                </v:rect>
                <v:rect id="Rectangle 12398" style="position:absolute;width:421;height:1453;left:38221;top:14454;"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4808" style="position:absolute;width:22799;height:1630;left:16794;top:0;" coordsize="2279904,163068" path="m0,0l2279904,0l2279904,163068l0,163068l0,0">
                  <v:stroke weight="0pt" endcap="flat" joinstyle="miter" miterlimit="10" on="false" color="#000000" opacity="0"/>
                  <v:fill on="true" color="#ffffff"/>
                </v:shape>
                <v:rect id="Rectangle 12400" style="position:absolute;width:26054;height:1520;left:17541;top:435;" filled="f" stroked="f">
                  <v:textbox inset="0,0,0,0">
                    <w:txbxContent>
                      <w:p>
                        <w:pPr>
                          <w:spacing w:before="0" w:after="160" w:line="259" w:lineRule="auto"/>
                          <w:ind w:left="0" w:firstLine="0"/>
                        </w:pPr>
                        <w:r>
                          <w:rPr>
                            <w:rFonts w:cs="MS Mincho" w:hAnsi="MS Mincho" w:eastAsia="MS Mincho" w:ascii="MS Mincho"/>
                            <w:w w:val="85"/>
                            <w:sz w:val="18"/>
                          </w:rPr>
                          <w:t xml:space="preserve">「部分最適」ではなく「全体最適」をめざす</w:t>
                        </w:r>
                      </w:p>
                    </w:txbxContent>
                  </v:textbox>
                </v:rect>
                <v:rect id="Rectangle 12401" style="position:absolute;width:421;height:1453;left:37139;top:57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438" style="position:absolute;width:10805;height:3642;left:1188;top:5440;" coordsize="1080516,364236" path="m541020,0c838200,0,1080516,82296,1080516,181356c1080516,281940,838200,364236,541020,364236c242316,364236,0,281940,0,181356c0,82296,242316,0,541020,0x">
                  <v:stroke weight="0pt" endcap="flat" joinstyle="miter" miterlimit="10" on="false" color="#000000" opacity="0"/>
                  <v:fill on="true" color="#ffffff"/>
                </v:shape>
                <v:shape id="Shape 12439" style="position:absolute;width:10805;height:3642;left:1188;top:5440;" coordsize="1080516,364236" path="m541020,0c242316,0,0,82296,0,181356c0,281940,242316,364236,541020,364236c838200,364236,1080516,281940,1080516,181356c1080516,82296,838200,0,541020,0">
                  <v:stroke weight="0.72pt" endcap="round" joinstyle="round" on="true" color="#000000"/>
                  <v:fill on="false" color="#000000" opacity="0"/>
                </v:shape>
                <v:rect id="Rectangle 12440" style="position:absolute;width:7411;height:1358;left:3337;top:6468;" filled="f" stroked="f">
                  <v:textbox inset="0,0,0,0">
                    <w:txbxContent>
                      <w:p>
                        <w:pPr>
                          <w:spacing w:before="0" w:after="160" w:line="259" w:lineRule="auto"/>
                          <w:ind w:left="0" w:firstLine="0"/>
                        </w:pPr>
                        <w:r>
                          <w:rPr>
                            <w:rFonts w:cs="MS Mincho" w:hAnsi="MS Mincho" w:eastAsia="MS Mincho" w:ascii="MS Mincho"/>
                            <w:w w:val="90"/>
                            <w:sz w:val="16"/>
                          </w:rPr>
                          <w:t xml:space="preserve">サプライヤー</w:t>
                        </w:r>
                      </w:p>
                    </w:txbxContent>
                  </v:textbox>
                </v:rect>
                <v:rect id="Rectangle 12441" style="position:absolute;width:376;height:1298;left:8900;top:658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2442" style="position:absolute;width:9601;height:3642;left:45598;top:5440;" coordsize="960120,364236" path="m480060,0c745236,0,960120,82296,960120,181356c960120,281940,745236,364236,480060,364236c214884,364236,0,281940,0,181356c0,82296,214884,0,480060,0x">
                  <v:stroke weight="0pt" endcap="flat" joinstyle="miter" miterlimit="10" on="false" color="#000000" opacity="0"/>
                  <v:fill on="true" color="#ffffff"/>
                </v:shape>
                <v:shape id="Shape 12443" style="position:absolute;width:9601;height:3642;left:45598;top:5440;" coordsize="960120,364236" path="m480060,0c214884,0,0,82296,0,181356c0,281940,214884,364236,480060,364236c745236,364236,960120,281940,960120,181356c960120,82296,745236,0,480060,0">
                  <v:stroke weight="0.72pt" endcap="round" joinstyle="round" on="true" color="#000000"/>
                  <v:fill on="false" color="#000000" opacity="0"/>
                </v:shape>
                <v:rect id="Rectangle 12444" style="position:absolute;width:7483;height:1358;left:47564;top:6468;" filled="f" stroked="f">
                  <v:textbox inset="0,0,0,0">
                    <w:txbxContent>
                      <w:p>
                        <w:pPr>
                          <w:spacing w:before="0" w:after="160" w:line="259" w:lineRule="auto"/>
                          <w:ind w:left="0" w:firstLine="0"/>
                        </w:pPr>
                        <w:r>
                          <w:rPr>
                            <w:rFonts w:cs="MS Mincho" w:hAnsi="MS Mincho" w:eastAsia="MS Mincho" w:ascii="MS Mincho"/>
                            <w:w w:val="91"/>
                            <w:sz w:val="16"/>
                          </w:rPr>
                          <w:t xml:space="preserve">顧客・消費者</w:t>
                        </w:r>
                      </w:p>
                    </w:txbxContent>
                  </v:textbox>
                </v:rect>
                <v:rect id="Rectangle 12445" style="position:absolute;width:376;height:1298;left:53187;top:658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2446" style="position:absolute;width:762;height:731;left:5608;top:10165;" coordsize="76200,73152" path="m33528,0l42672,0l42672,21336l76200,21336l38100,73152l0,21336l33528,21336l33528,0x">
                  <v:stroke weight="0pt" endcap="flat" joinstyle="miter" miterlimit="10" on="false" color="#000000" opacity="0"/>
                  <v:fill on="true" color="#000000"/>
                </v:shape>
                <v:shape id="Shape 184815" style="position:absolute;width:91;height:381;left:5943;top:9509;" coordsize="9144,38100" path="m0,0l9144,0l9144,38100l0,38100l0,0">
                  <v:stroke weight="0pt" endcap="flat" joinstyle="miter" miterlimit="10" on="false" color="#000000" opacity="0"/>
                  <v:fill on="true" color="#000000"/>
                </v:shape>
                <v:shape id="Shape 184816" style="position:absolute;width:91;height:381;left:5943;top:8839;" coordsize="9144,38100" path="m0,0l9144,0l9144,38100l0,38100l0,0">
                  <v:stroke weight="0pt" endcap="flat" joinstyle="miter" miterlimit="10" on="false" color="#000000" opacity="0"/>
                  <v:fill on="true" color="#000000"/>
                </v:shape>
                <v:shape id="Shape 184817" style="position:absolute;width:91;height:381;left:5943;top:8168;" coordsize="9144,38100" path="m0,0l9144,0l9144,38100l0,38100l0,0">
                  <v:stroke weight="0pt" endcap="flat" joinstyle="miter" miterlimit="10" on="false" color="#000000" opacity="0"/>
                  <v:fill on="true" color="#000000"/>
                </v:shape>
                <v:shape id="Shape 184818" style="position:absolute;width:12009;height:1813;left:1188;top:10896;" coordsize="1200912,181356" path="m0,0l1200912,0l1200912,181356l0,181356l0,0">
                  <v:stroke weight="0pt" endcap="flat" joinstyle="miter" miterlimit="10" on="false" color="#000000" opacity="0"/>
                  <v:fill on="true" color="#ffffff"/>
                </v:shape>
                <v:shape id="Shape 12451" style="position:absolute;width:12009;height:1813;left:1188;top:10896;" coordsize="1200912,181356" path="m0,0l1200912,0l1200912,181356l0,181356x">
                  <v:stroke weight="0.72pt" endcap="round" joinstyle="miter" miterlimit="8" on="true" color="#000000"/>
                  <v:fill on="false" color="#000000" opacity="0"/>
                </v:shape>
                <v:rect id="Rectangle 12452" style="position:absolute;width:12175;height:1358;left:1981;top:11436;" filled="f" stroked="f">
                  <v:textbox inset="0,0,0,0">
                    <w:txbxContent>
                      <w:p>
                        <w:pPr>
                          <w:spacing w:before="0" w:after="160" w:line="259" w:lineRule="auto"/>
                          <w:ind w:left="0" w:firstLine="0"/>
                        </w:pPr>
                        <w:r>
                          <w:rPr>
                            <w:rFonts w:cs="MS Mincho" w:hAnsi="MS Mincho" w:eastAsia="MS Mincho" w:ascii="MS Mincho"/>
                            <w:w w:val="89"/>
                            <w:sz w:val="16"/>
                          </w:rPr>
                          <w:t xml:space="preserve">原材料・部品メーカー</w:t>
                        </w:r>
                      </w:p>
                    </w:txbxContent>
                  </v:textbox>
                </v:rect>
                <v:rect id="Rectangle 12453" style="position:absolute;width:376;height:1298;left:11125;top:11558;"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2454" style="position:absolute;width:4800;height:3642;left:16794;top:5440;" coordsize="480060,364236" path="m0,0l359664,0l480060,181356l359664,364236l0,364236l0,0x">
                  <v:stroke weight="0pt" endcap="flat" joinstyle="miter" miterlimit="10" on="false" color="#000000" opacity="0"/>
                  <v:fill on="true" color="#ffffff"/>
                </v:shape>
                <v:shape id="Shape 12455" style="position:absolute;width:4800;height:3642;left:16794;top:5440;" coordsize="480060,364236" path="m359664,0l0,0l0,364236l359664,364236l480060,181356x">
                  <v:stroke weight="0.72pt" endcap="round" joinstyle="miter" miterlimit="8" on="true" color="#000000"/>
                  <v:fill on="false" color="#000000" opacity="0"/>
                </v:shape>
                <v:rect id="Rectangle 12456" style="position:absolute;width:3040;height:1520;left:17586;top:5921;" filled="f" stroked="f">
                  <v:textbox inset="0,0,0,0">
                    <w:txbxContent>
                      <w:p>
                        <w:pPr>
                          <w:spacing w:before="0" w:after="160" w:line="259" w:lineRule="auto"/>
                          <w:ind w:left="0" w:firstLine="0"/>
                        </w:pPr>
                        <w:r>
                          <w:rPr>
                            <w:rFonts w:cs="MS Mincho" w:hAnsi="MS Mincho" w:eastAsia="MS Mincho" w:ascii="MS Mincho"/>
                            <w:w w:val="99"/>
                            <w:sz w:val="18"/>
                          </w:rPr>
                          <w:t xml:space="preserve">調達</w:t>
                        </w:r>
                      </w:p>
                    </w:txbxContent>
                  </v:textbox>
                </v:rect>
                <v:rect id="Rectangle 12457" style="position:absolute;width:421;height:1453;left:19888;top:605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458" style="position:absolute;width:4800;height:3642;left:21595;top:5440;" coordsize="480060,364236" path="m0,0l359664,0l480060,181356l359664,364236l0,364236l0,0x">
                  <v:stroke weight="0pt" endcap="flat" joinstyle="miter" miterlimit="10" on="false" color="#000000" opacity="0"/>
                  <v:fill on="true" color="#ffffff"/>
                </v:shape>
                <v:shape id="Shape 12459" style="position:absolute;width:4800;height:3642;left:21595;top:5440;" coordsize="480060,364236" path="m359664,0l0,0l0,364236l359664,364236l480060,181356x">
                  <v:stroke weight="0.72pt" endcap="round" joinstyle="miter" miterlimit="8" on="true" color="#000000"/>
                  <v:fill on="false" color="#000000" opacity="0"/>
                </v:shape>
                <v:rect id="Rectangle 12460" style="position:absolute;width:3040;height:1520;left:22387;top:5921;" filled="f" stroked="f">
                  <v:textbox inset="0,0,0,0">
                    <w:txbxContent>
                      <w:p>
                        <w:pPr>
                          <w:spacing w:before="0" w:after="160" w:line="259" w:lineRule="auto"/>
                          <w:ind w:left="0" w:firstLine="0"/>
                        </w:pPr>
                        <w:r>
                          <w:rPr>
                            <w:rFonts w:cs="MS Mincho" w:hAnsi="MS Mincho" w:eastAsia="MS Mincho" w:ascii="MS Mincho"/>
                            <w:w w:val="100"/>
                            <w:sz w:val="18"/>
                          </w:rPr>
                          <w:t xml:space="preserve">生産</w:t>
                        </w:r>
                      </w:p>
                    </w:txbxContent>
                  </v:textbox>
                </v:rect>
                <v:rect id="Rectangle 12461" style="position:absolute;width:421;height:1453;left:24688;top:605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462" style="position:absolute;width:4800;height:3642;left:26395;top:5440;" coordsize="480060,364236" path="m0,0l359664,0l480060,181356l359664,364236l0,364236l0,0x">
                  <v:stroke weight="0pt" endcap="flat" joinstyle="miter" miterlimit="10" on="false" color="#000000" opacity="0"/>
                  <v:fill on="true" color="#ffffff"/>
                </v:shape>
                <v:shape id="Shape 12463" style="position:absolute;width:4800;height:3642;left:26395;top:5440;" coordsize="480060,364236" path="m359664,0l0,0l0,364236l359664,364236l480060,181356x">
                  <v:stroke weight="0.72pt" endcap="round" joinstyle="miter" miterlimit="8" on="true" color="#000000"/>
                  <v:fill on="false" color="#000000" opacity="0"/>
                </v:shape>
                <v:rect id="Rectangle 12464" style="position:absolute;width:3040;height:1520;left:27188;top:5921;" filled="f" stroked="f">
                  <v:textbox inset="0,0,0,0">
                    <w:txbxContent>
                      <w:p>
                        <w:pPr>
                          <w:spacing w:before="0" w:after="160" w:line="259" w:lineRule="auto"/>
                          <w:ind w:left="0" w:firstLine="0"/>
                        </w:pPr>
                        <w:r>
                          <w:rPr>
                            <w:rFonts w:cs="MS Mincho" w:hAnsi="MS Mincho" w:eastAsia="MS Mincho" w:ascii="MS Mincho"/>
                            <w:w w:val="100"/>
                            <w:sz w:val="18"/>
                          </w:rPr>
                          <w:t xml:space="preserve">物流</w:t>
                        </w:r>
                      </w:p>
                    </w:txbxContent>
                  </v:textbox>
                </v:rect>
                <v:rect id="Rectangle 12465" style="position:absolute;width:421;height:1453;left:29489;top:605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466" style="position:absolute;width:4800;height:3642;left:31196;top:5440;" coordsize="480060,364236" path="m0,0l359664,0l480060,181356l359664,364236l0,364236l0,0x">
                  <v:stroke weight="0pt" endcap="flat" joinstyle="miter" miterlimit="10" on="false" color="#000000" opacity="0"/>
                  <v:fill on="true" color="#ffffff"/>
                </v:shape>
                <v:shape id="Shape 12467" style="position:absolute;width:4800;height:3642;left:31196;top:5440;" coordsize="480060,364236" path="m359664,0l0,0l0,364236l359664,364236l480060,181356x">
                  <v:stroke weight="0.72pt" endcap="round" joinstyle="miter" miterlimit="8" on="true" color="#000000"/>
                  <v:fill on="false" color="#000000" opacity="0"/>
                </v:shape>
                <v:rect id="Rectangle 12468" style="position:absolute;width:3040;height:1520;left:31988;top:5921;" filled="f" stroked="f">
                  <v:textbox inset="0,0,0,0">
                    <w:txbxContent>
                      <w:p>
                        <w:pPr>
                          <w:spacing w:before="0" w:after="160" w:line="259" w:lineRule="auto"/>
                          <w:ind w:left="0" w:firstLine="0"/>
                        </w:pPr>
                        <w:r>
                          <w:rPr>
                            <w:rFonts w:cs="MS Mincho" w:hAnsi="MS Mincho" w:eastAsia="MS Mincho" w:ascii="MS Mincho"/>
                            <w:w w:val="100"/>
                            <w:sz w:val="18"/>
                          </w:rPr>
                          <w:t xml:space="preserve">販売</w:t>
                        </w:r>
                      </w:p>
                    </w:txbxContent>
                  </v:textbox>
                </v:rect>
                <v:rect id="Rectangle 12469" style="position:absolute;width:421;height:1453;left:34290;top:605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4829" style="position:absolute;width:8397;height:1813;left:16794;top:10896;" coordsize="839724,181356" path="m0,0l839724,0l839724,181356l0,181356l0,0">
                  <v:stroke weight="0pt" endcap="flat" joinstyle="miter" miterlimit="10" on="false" color="#000000" opacity="0"/>
                  <v:fill on="true" color="#ffffff"/>
                </v:shape>
                <v:shape id="Shape 12471" style="position:absolute;width:8397;height:1813;left:16794;top:10896;" coordsize="839724,181356" path="m0,0l839724,0l839724,181356l0,181356x">
                  <v:stroke weight="0.72pt" endcap="round" joinstyle="miter" miterlimit="8" on="true" color="#000000"/>
                  <v:fill on="false" color="#000000" opacity="0"/>
                </v:shape>
                <v:rect id="Rectangle 12472" style="position:absolute;width:7405;height:1358;left:17586;top:11436;" filled="f" stroked="f">
                  <v:textbox inset="0,0,0,0">
                    <w:txbxContent>
                      <w:p>
                        <w:pPr>
                          <w:spacing w:before="0" w:after="160" w:line="259" w:lineRule="auto"/>
                          <w:ind w:left="0" w:firstLine="0"/>
                        </w:pPr>
                        <w:r>
                          <w:rPr>
                            <w:rFonts w:cs="MS Mincho" w:hAnsi="MS Mincho" w:eastAsia="MS Mincho" w:ascii="MS Mincho"/>
                            <w:w w:val="90"/>
                            <w:sz w:val="16"/>
                          </w:rPr>
                          <w:t xml:space="preserve">製造メーカー</w:t>
                        </w:r>
                      </w:p>
                    </w:txbxContent>
                  </v:textbox>
                </v:rect>
                <v:rect id="Rectangle 12473" style="position:absolute;width:376;height:1298;left:23164;top:11558;"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84832" style="position:absolute;width:6004;height:1813;left:25191;top:10896;" coordsize="600456,181356" path="m0,0l600456,0l600456,181356l0,181356l0,0">
                  <v:stroke weight="0pt" endcap="flat" joinstyle="miter" miterlimit="10" on="false" color="#000000" opacity="0"/>
                  <v:fill on="true" color="#ffffff"/>
                </v:shape>
                <v:shape id="Shape 12475" style="position:absolute;width:6004;height:1813;left:25191;top:10896;" coordsize="600456,181356" path="m0,0l600456,0l600456,181356l0,181356x">
                  <v:stroke weight="0.72pt" endcap="round" joinstyle="miter" miterlimit="8" on="true" color="#000000"/>
                  <v:fill on="false" color="#000000" opacity="0"/>
                </v:shape>
                <v:rect id="Rectangle 12476" style="position:absolute;width:5432;height:1358;left:25984;top:11436;" filled="f" stroked="f">
                  <v:textbox inset="0,0,0,0">
                    <w:txbxContent>
                      <w:p>
                        <w:pPr>
                          <w:spacing w:before="0" w:after="160" w:line="259" w:lineRule="auto"/>
                          <w:ind w:left="0" w:firstLine="0"/>
                        </w:pPr>
                        <w:r>
                          <w:rPr>
                            <w:rFonts w:cs="MS Mincho" w:hAnsi="MS Mincho" w:eastAsia="MS Mincho" w:ascii="MS Mincho"/>
                            <w:w w:val="99"/>
                            <w:sz w:val="16"/>
                          </w:rPr>
                          <w:t xml:space="preserve">積替拠点</w:t>
                        </w:r>
                      </w:p>
                    </w:txbxContent>
                  </v:textbox>
                </v:rect>
                <v:rect id="Rectangle 12477" style="position:absolute;width:376;height:1298;left:30068;top:11558;"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2478" style="position:absolute;width:762;height:731;left:28422;top:10165;" coordsize="76200,73152" path="m32004,0l42672,0l42672,21336l76200,21336l38100,73152l0,21336l32004,21336l32004,0x">
                  <v:stroke weight="0pt" endcap="flat" joinstyle="miter" miterlimit="10" on="false" color="#000000" opacity="0"/>
                  <v:fill on="true" color="#000000"/>
                </v:shape>
                <v:shape id="Shape 184835" style="position:absolute;width:106;height:381;left:28742;top:9509;" coordsize="10668,38100" path="m0,0l10668,0l10668,38100l0,38100l0,0">
                  <v:stroke weight="0pt" endcap="flat" joinstyle="miter" miterlimit="10" on="false" color="#000000" opacity="0"/>
                  <v:fill on="true" color="#000000"/>
                </v:shape>
                <v:shape id="Shape 184836" style="position:absolute;width:106;height:381;left:28742;top:8839;" coordsize="10668,38100" path="m0,0l10668,0l10668,38100l0,38100l0,0">
                  <v:stroke weight="0pt" endcap="flat" joinstyle="miter" miterlimit="10" on="false" color="#000000" opacity="0"/>
                  <v:fill on="true" color="#000000"/>
                </v:shape>
                <v:shape id="Shape 184837" style="position:absolute;width:106;height:381;left:28742;top:8168;" coordsize="10668,38100" path="m0,0l10668,0l10668,38100l0,38100l0,0">
                  <v:stroke weight="0pt" endcap="flat" joinstyle="miter" miterlimit="10" on="false" color="#000000" opacity="0"/>
                  <v:fill on="true" color="#000000"/>
                </v:shape>
                <v:shape id="Shape 12482" style="position:absolute;width:762;height:731;left:33223;top:10165;" coordsize="76200,73152" path="m32004,0l42672,0l42672,21336l76200,21336l38100,73152l0,21336l32004,21336l32004,0x">
                  <v:stroke weight="0pt" endcap="flat" joinstyle="miter" miterlimit="10" on="false" color="#000000" opacity="0"/>
                  <v:fill on="true" color="#000000"/>
                </v:shape>
                <v:shape id="Shape 184838" style="position:absolute;width:106;height:381;left:33543;top:9509;" coordsize="10668,38100" path="m0,0l10668,0l10668,38100l0,38100l0,0">
                  <v:stroke weight="0pt" endcap="flat" joinstyle="miter" miterlimit="10" on="false" color="#000000" opacity="0"/>
                  <v:fill on="true" color="#000000"/>
                </v:shape>
                <v:shape id="Shape 184839" style="position:absolute;width:106;height:381;left:33543;top:8839;" coordsize="10668,38100" path="m0,0l10668,0l10668,38100l0,38100l0,0">
                  <v:stroke weight="0pt" endcap="flat" joinstyle="miter" miterlimit="10" on="false" color="#000000" opacity="0"/>
                  <v:fill on="true" color="#000000"/>
                </v:shape>
                <v:shape id="Shape 184840" style="position:absolute;width:106;height:381;left:33543;top:8168;" coordsize="10668,38100" path="m0,0l10668,0l10668,38100l0,38100l0,0">
                  <v:stroke weight="0pt" endcap="flat" joinstyle="miter" miterlimit="10" on="false" color="#000000" opacity="0"/>
                  <v:fill on="true" color="#000000"/>
                </v:shape>
                <v:shape id="Shape 12486" style="position:absolute;width:762;height:731;left:18821;top:10165;" coordsize="76200,73152" path="m32004,0l42672,0l42672,21336l76200,21336l38100,73152l0,21336l32004,21336l32004,0x">
                  <v:stroke weight="0pt" endcap="flat" joinstyle="miter" miterlimit="10" on="false" color="#000000" opacity="0"/>
                  <v:fill on="true" color="#000000"/>
                </v:shape>
                <v:shape id="Shape 184841" style="position:absolute;width:106;height:381;left:19141;top:9509;" coordsize="10668,38100" path="m0,0l10668,0l10668,38100l0,38100l0,0">
                  <v:stroke weight="0pt" endcap="flat" joinstyle="miter" miterlimit="10" on="false" color="#000000" opacity="0"/>
                  <v:fill on="true" color="#000000"/>
                </v:shape>
                <v:shape id="Shape 184842" style="position:absolute;width:106;height:381;left:19141;top:8839;" coordsize="10668,38100" path="m0,0l10668,0l10668,38100l0,38100l0,0">
                  <v:stroke weight="0pt" endcap="flat" joinstyle="miter" miterlimit="10" on="false" color="#000000" opacity="0"/>
                  <v:fill on="true" color="#000000"/>
                </v:shape>
                <v:shape id="Shape 184843" style="position:absolute;width:106;height:381;left:19141;top:8168;" coordsize="10668,38100" path="m0,0l10668,0l10668,38100l0,38100l0,0">
                  <v:stroke weight="0pt" endcap="flat" joinstyle="miter" miterlimit="10" on="false" color="#000000" opacity="0"/>
                  <v:fill on="true" color="#000000"/>
                </v:shape>
                <v:shape id="Shape 12490" style="position:absolute;width:762;height:731;left:22418;top:10165;" coordsize="76200,73152" path="m33528,0l42672,0l42672,21336l76200,21336l38100,73152l0,21336l33528,21336l33528,0x">
                  <v:stroke weight="0pt" endcap="flat" joinstyle="miter" miterlimit="10" on="false" color="#000000" opacity="0"/>
                  <v:fill on="true" color="#000000"/>
                </v:shape>
                <v:shape id="Shape 184844" style="position:absolute;width:91;height:381;left:22753;top:9509;" coordsize="9144,38100" path="m0,0l9144,0l9144,38100l0,38100l0,0">
                  <v:stroke weight="0pt" endcap="flat" joinstyle="miter" miterlimit="10" on="false" color="#000000" opacity="0"/>
                  <v:fill on="true" color="#000000"/>
                </v:shape>
                <v:shape id="Shape 184845" style="position:absolute;width:91;height:381;left:22753;top:8839;" coordsize="9144,38100" path="m0,0l9144,0l9144,38100l0,38100l0,0">
                  <v:stroke weight="0pt" endcap="flat" joinstyle="miter" miterlimit="10" on="false" color="#000000" opacity="0"/>
                  <v:fill on="true" color="#000000"/>
                </v:shape>
                <v:shape id="Shape 184846" style="position:absolute;width:91;height:381;left:22753;top:8168;" coordsize="9144,38100" path="m0,0l9144,0l9144,38100l0,38100l0,0">
                  <v:stroke weight="0pt" endcap="flat" joinstyle="miter" miterlimit="10" on="false" color="#000000" opacity="0"/>
                  <v:fill on="true" color="#000000"/>
                </v:shape>
                <v:shape id="Shape 12494" style="position:absolute;width:2392;height:2727;left:13197;top:6355;" coordsize="239268,272796" path="m179832,0l239268,135636l179832,272796l179832,204216l0,204216l0,68580l179832,68580l179832,0x">
                  <v:stroke weight="0pt" endcap="flat" joinstyle="miter" miterlimit="10" on="false" color="#000000" opacity="0"/>
                  <v:fill on="true" color="#ffffff"/>
                </v:shape>
                <v:shape id="Shape 12495" style="position:absolute;width:2392;height:2727;left:13197;top:6355;" coordsize="239268,272796" path="m179832,0l179832,68580l0,68580l0,204216l179832,204216l179832,272796l239268,135636x">
                  <v:stroke weight="0.72pt" endcap="round" joinstyle="miter" miterlimit="8" on="true" color="#000000"/>
                  <v:fill on="false" color="#000000" opacity="0"/>
                </v:shape>
                <v:shape id="Shape 12496" style="position:absolute;width:2392;height:2727;left:42001;top:6355;" coordsize="239268,272796" path="m179832,0l239268,135636l179832,272796l179832,204216l0,204216l0,68580l179832,68580l179832,0x">
                  <v:stroke weight="0pt" endcap="flat" joinstyle="miter" miterlimit="10" on="false" color="#000000" opacity="0"/>
                  <v:fill on="true" color="#ffffff"/>
                </v:shape>
                <v:shape id="Shape 12497" style="position:absolute;width:2392;height:2727;left:42001;top:6355;" coordsize="239268,272796" path="m179832,0l179832,68580l0,68580l0,204216l179832,204216l179832,272796l239268,135636x">
                  <v:stroke weight="0.72pt" endcap="round" joinstyle="miter" miterlimit="8" on="true" color="#000000"/>
                  <v:fill on="false" color="#000000" opacity="0"/>
                </v:shape>
                <v:shape id="Shape 12498" style="position:absolute;width:4800;height:3642;left:35996;top:5440;" coordsize="480060,364236" path="m0,0l359664,0l480060,181356l359664,364236l0,364236l0,0x">
                  <v:stroke weight="0pt" endcap="flat" joinstyle="miter" miterlimit="10" on="false" color="#000000" opacity="0"/>
                  <v:fill on="true" color="#ffffff"/>
                </v:shape>
                <v:shape id="Shape 12499" style="position:absolute;width:4800;height:3642;left:35996;top:5440;" coordsize="480060,364236" path="m359664,0l0,0l0,364236l359664,364236l480060,181356x">
                  <v:stroke weight="0.72pt" endcap="round" joinstyle="miter" miterlimit="8" on="true" color="#000000"/>
                  <v:fill on="false" color="#000000" opacity="0"/>
                </v:shape>
                <v:rect id="Rectangle 12500" style="position:absolute;width:3040;height:1520;left:36789;top:5921;" filled="f" stroked="f">
                  <v:textbox inset="0,0,0,0">
                    <w:txbxContent>
                      <w:p>
                        <w:pPr>
                          <w:spacing w:before="0" w:after="160" w:line="259" w:lineRule="auto"/>
                          <w:ind w:left="0" w:firstLine="0"/>
                        </w:pPr>
                        <w:r>
                          <w:rPr>
                            <w:rFonts w:cs="MS Mincho" w:hAnsi="MS Mincho" w:eastAsia="MS Mincho" w:ascii="MS Mincho"/>
                            <w:w w:val="100"/>
                            <w:sz w:val="18"/>
                          </w:rPr>
                          <w:t xml:space="preserve">配送</w:t>
                        </w:r>
                      </w:p>
                    </w:txbxContent>
                  </v:textbox>
                </v:rect>
                <v:rect id="Rectangle 12501" style="position:absolute;width:421;height:1453;left:39090;top:605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4849" style="position:absolute;width:24003;height:1813;left:31196;top:10896;" coordsize="2400300,181356" path="m0,0l2400300,0l2400300,181356l0,181356l0,0">
                  <v:stroke weight="0pt" endcap="flat" joinstyle="miter" miterlimit="10" on="false" color="#000000" opacity="0"/>
                  <v:fill on="true" color="#ffffff"/>
                </v:shape>
                <v:shape id="Shape 12503" style="position:absolute;width:24003;height:1813;left:31196;top:10896;" coordsize="2400300,181356" path="m0,0l2400300,0l2400300,181356l0,181356x">
                  <v:stroke weight="0.72pt" endcap="round" joinstyle="miter" miterlimit="8" on="true" color="#000000"/>
                  <v:fill on="false" color="#000000" opacity="0"/>
                </v:shape>
                <v:rect id="Rectangle 12504" style="position:absolute;width:8841;height:1358;left:39151;top:11436;" filled="f" stroked="f">
                  <v:textbox inset="0,0,0,0">
                    <w:txbxContent>
                      <w:p>
                        <w:pPr>
                          <w:spacing w:before="0" w:after="160" w:line="259" w:lineRule="auto"/>
                          <w:ind w:left="0" w:firstLine="0"/>
                        </w:pPr>
                        <w:r>
                          <w:rPr>
                            <w:rFonts w:cs="MS Mincho" w:hAnsi="MS Mincho" w:eastAsia="MS Mincho" w:ascii="MS Mincho"/>
                            <w:w w:val="92"/>
                            <w:sz w:val="16"/>
                          </w:rPr>
                          <w:t xml:space="preserve">販売店・小売店</w:t>
                        </w:r>
                      </w:p>
                    </w:txbxContent>
                  </v:textbox>
                </v:rect>
                <v:rect id="Rectangle 12505" style="position:absolute;width:376;height:1298;left:45796;top:11558;"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2506" style="position:absolute;width:762;height:731;left:38023;top:10165;" coordsize="76200,73152" path="m32004,0l42672,0l42672,21336l76200,21336l38100,73152l0,21336l32004,21336l32004,0x">
                  <v:stroke weight="0pt" endcap="flat" joinstyle="miter" miterlimit="10" on="false" color="#000000" opacity="0"/>
                  <v:fill on="true" color="#000000"/>
                </v:shape>
                <v:shape id="Shape 184852" style="position:absolute;width:106;height:381;left:38343;top:9509;" coordsize="10668,38100" path="m0,0l10668,0l10668,38100l0,38100l0,0">
                  <v:stroke weight="0pt" endcap="flat" joinstyle="miter" miterlimit="10" on="false" color="#000000" opacity="0"/>
                  <v:fill on="true" color="#000000"/>
                </v:shape>
                <v:shape id="Shape 184853" style="position:absolute;width:106;height:381;left:38343;top:8839;" coordsize="10668,38100" path="m0,0l10668,0l10668,38100l0,38100l0,0">
                  <v:stroke weight="0pt" endcap="flat" joinstyle="miter" miterlimit="10" on="false" color="#000000" opacity="0"/>
                  <v:fill on="true" color="#000000"/>
                </v:shape>
                <v:shape id="Shape 184854" style="position:absolute;width:106;height:381;left:38343;top:8168;" coordsize="10668,38100" path="m0,0l10668,0l10668,38100l0,38100l0,0">
                  <v:stroke weight="0pt" endcap="flat" joinstyle="miter" miterlimit="10" on="false" color="#000000" opacity="0"/>
                  <v:fill on="true" color="#000000"/>
                </v:shape>
                <v:shape id="Shape 12510" style="position:absolute;width:762;height:731;left:50017;top:10165;" coordsize="76200,73152" path="m33528,0l42672,0l42672,21336l76200,21336l38100,73152l0,21336l33528,21336l33528,0x">
                  <v:stroke weight="0pt" endcap="flat" joinstyle="miter" miterlimit="10" on="false" color="#000000" opacity="0"/>
                  <v:fill on="true" color="#000000"/>
                </v:shape>
                <v:shape id="Shape 184855" style="position:absolute;width:91;height:381;left:50352;top:9509;" coordsize="9144,38100" path="m0,0l9144,0l9144,38100l0,38100l0,0">
                  <v:stroke weight="0pt" endcap="flat" joinstyle="miter" miterlimit="10" on="false" color="#000000" opacity="0"/>
                  <v:fill on="true" color="#000000"/>
                </v:shape>
                <v:shape id="Shape 184856" style="position:absolute;width:91;height:381;left:50352;top:8839;" coordsize="9144,38100" path="m0,0l9144,0l9144,38100l0,38100l0,0">
                  <v:stroke weight="0pt" endcap="flat" joinstyle="miter" miterlimit="10" on="false" color="#000000" opacity="0"/>
                  <v:fill on="true" color="#000000"/>
                </v:shape>
                <v:shape id="Shape 184857" style="position:absolute;width:91;height:381;left:50352;top:8168;" coordsize="9144,38100" path="m0,0l9144,0l9144,38100l0,38100l0,0">
                  <v:stroke weight="0pt" endcap="flat" joinstyle="miter" miterlimit="10" on="false" color="#000000" opacity="0"/>
                  <v:fill on="true" color="#000000"/>
                </v:shape>
              </v:group>
            </w:pict>
          </mc:Fallback>
        </mc:AlternateContent>
      </w:r>
    </w:p>
    <w:p w14:paraId="1E32FB8C" w14:textId="77777777" w:rsidR="00067AA2" w:rsidRDefault="00000000">
      <w:pPr>
        <w:spacing w:after="63" w:line="259" w:lineRule="auto"/>
        <w:ind w:left="432" w:right="43" w:hanging="10"/>
      </w:pPr>
      <w:r>
        <w:rPr>
          <w:sz w:val="18"/>
        </w:rPr>
        <w:t xml:space="preserve">注）バリューチェーンとの違い（おさらい） </w:t>
      </w:r>
    </w:p>
    <w:p w14:paraId="24E8E5A7" w14:textId="77777777" w:rsidR="00067AA2" w:rsidRDefault="00000000">
      <w:pPr>
        <w:spacing w:after="6" w:line="330" w:lineRule="auto"/>
        <w:ind w:left="784" w:right="43" w:hanging="362"/>
      </w:pPr>
      <w:r>
        <w:rPr>
          <w:sz w:val="18"/>
        </w:rPr>
        <w:t xml:space="preserve">  バリューチェーンとは、事業活動を機能ごとに分解し、どの部分（機能）で付加価値が生み出されているか、どの部分に強み・弱みがあるのかを分析し、事業活動の有効性や改善の方向を探るものであり</w:t>
      </w:r>
      <w:r>
        <w:rPr>
          <w:sz w:val="18"/>
          <w:u w:val="single" w:color="000000"/>
        </w:rPr>
        <w:t>、企業の内部環境を分析するための手法</w:t>
      </w:r>
      <w:r>
        <w:rPr>
          <w:sz w:val="18"/>
        </w:rPr>
        <w:t xml:space="preserve">である。 </w:t>
      </w:r>
    </w:p>
    <w:p w14:paraId="15BF0F90" w14:textId="77777777" w:rsidR="00067AA2" w:rsidRDefault="00000000">
      <w:pPr>
        <w:spacing w:after="36" w:line="259" w:lineRule="auto"/>
        <w:ind w:firstLine="0"/>
      </w:pPr>
      <w:r>
        <w:t xml:space="preserve"> </w:t>
      </w:r>
    </w:p>
    <w:p w14:paraId="5DC4BD42" w14:textId="77777777" w:rsidR="00067AA2" w:rsidRDefault="00000000">
      <w:pPr>
        <w:spacing w:after="83"/>
        <w:ind w:left="410" w:right="8"/>
      </w:pPr>
      <w:r>
        <w:t xml:space="preserve">２．SCMの背景 </w:t>
      </w:r>
    </w:p>
    <w:p w14:paraId="5F9D84C9" w14:textId="77777777" w:rsidR="00067AA2" w:rsidRDefault="00000000">
      <w:pPr>
        <w:spacing w:after="85"/>
        <w:ind w:left="410" w:right="8"/>
      </w:pPr>
      <w:r>
        <w:t xml:space="preserve">2-1顧客ニーズの多様化（マーケティングコンセプトの変遷） </w:t>
      </w:r>
    </w:p>
    <w:p w14:paraId="38FBFDDE" w14:textId="77777777" w:rsidR="00067AA2" w:rsidRDefault="00000000">
      <w:pPr>
        <w:numPr>
          <w:ilvl w:val="0"/>
          <w:numId w:val="39"/>
        </w:numPr>
        <w:ind w:left="819" w:right="8" w:hanging="303"/>
      </w:pPr>
      <w:r>
        <w:t xml:space="preserve">プロダクトアウト（作ったものを売る）：販売志向 → マーケットイン（消費者ニーズに合ったものを作る）：顧客志向への変化。 </w:t>
      </w:r>
    </w:p>
    <w:p w14:paraId="3647083D" w14:textId="77777777" w:rsidR="00067AA2" w:rsidRDefault="00000000">
      <w:pPr>
        <w:numPr>
          <w:ilvl w:val="0"/>
          <w:numId w:val="39"/>
        </w:numPr>
        <w:ind w:left="819" w:right="8" w:hanging="303"/>
      </w:pPr>
      <w:r>
        <w:t xml:space="preserve">技術進歩により製品の陳腐化スピードが加速 → PLC（プロダクトライフサイクル）の短命化  ex：携帯電話 </w:t>
      </w:r>
    </w:p>
    <w:p w14:paraId="5E13D6CA" w14:textId="77777777" w:rsidR="00067AA2" w:rsidRDefault="00000000">
      <w:pPr>
        <w:spacing w:after="39" w:line="259" w:lineRule="auto"/>
        <w:ind w:firstLine="0"/>
      </w:pPr>
      <w:r>
        <w:t xml:space="preserve"> </w:t>
      </w:r>
    </w:p>
    <w:p w14:paraId="3A23D9ED" w14:textId="77777777" w:rsidR="00067AA2" w:rsidRDefault="00000000">
      <w:pPr>
        <w:spacing w:after="83"/>
        <w:ind w:left="410" w:right="8"/>
      </w:pPr>
      <w:r>
        <w:t xml:space="preserve">2-2マーケットの多様化 </w:t>
      </w:r>
    </w:p>
    <w:p w14:paraId="0C6C2B13" w14:textId="77777777" w:rsidR="00067AA2" w:rsidRDefault="00000000">
      <w:pPr>
        <w:numPr>
          <w:ilvl w:val="0"/>
          <w:numId w:val="40"/>
        </w:numPr>
        <w:ind w:right="8" w:hanging="303"/>
      </w:pPr>
      <w:r>
        <w:t xml:space="preserve">豊富な流通チャネル（販路の開拓）をもつ小売業（コンビニエンスストアなど）の高度な要求へのメーカー側の対応。（POS情報の活用による販売状況の徹底的な分析） </w:t>
      </w:r>
    </w:p>
    <w:p w14:paraId="2CBD2071" w14:textId="77777777" w:rsidR="00067AA2" w:rsidRDefault="00000000">
      <w:pPr>
        <w:numPr>
          <w:ilvl w:val="0"/>
          <w:numId w:val="40"/>
        </w:numPr>
        <w:ind w:right="8" w:hanging="303"/>
      </w:pPr>
      <w:r>
        <w:t xml:space="preserve">バーチャルマーケット（ネット取引）の拡大。⇒ロングテールビジネスの拡大 </w:t>
      </w:r>
    </w:p>
    <w:p w14:paraId="6E924CCA" w14:textId="77777777" w:rsidR="00067AA2" w:rsidRDefault="00000000">
      <w:pPr>
        <w:numPr>
          <w:ilvl w:val="0"/>
          <w:numId w:val="40"/>
        </w:numPr>
        <w:ind w:right="8" w:hanging="303"/>
      </w:pPr>
      <w:r>
        <w:t>事業のグローバル展開に伴う部品調達・製品輸送 LT（リードタイム）の長期化や PLC の短命化、</w:t>
      </w:r>
    </w:p>
    <w:p w14:paraId="7D98D4FE" w14:textId="77777777" w:rsidR="00067AA2" w:rsidRDefault="00000000">
      <w:pPr>
        <w:spacing w:after="1" w:line="259" w:lineRule="auto"/>
        <w:ind w:left="392" w:hanging="10"/>
        <w:jc w:val="center"/>
      </w:pPr>
      <w:r>
        <w:t xml:space="preserve">製品の多品種化、顧客のグローバル化などがあいまって、需給コントロールが難しくなっている。 </w:t>
      </w:r>
    </w:p>
    <w:p w14:paraId="6B301EF7" w14:textId="77777777" w:rsidR="00067AA2" w:rsidRDefault="00000000">
      <w:pPr>
        <w:spacing w:after="143" w:line="259" w:lineRule="auto"/>
        <w:ind w:left="1186" w:firstLine="0"/>
      </w:pPr>
      <w:r>
        <w:rPr>
          <w:rFonts w:ascii="Calibri" w:eastAsia="Calibri" w:hAnsi="Calibri" w:cs="Calibri"/>
          <w:noProof/>
          <w:sz w:val="22"/>
        </w:rPr>
        <mc:AlternateContent>
          <mc:Choice Requires="wpg">
            <w:drawing>
              <wp:inline distT="0" distB="0" distL="0" distR="0" wp14:anchorId="5649FA9A" wp14:editId="6F1FDAFB">
                <wp:extent cx="239268" cy="214885"/>
                <wp:effectExtent l="0" t="0" r="0" b="0"/>
                <wp:docPr id="154786" name="Group 154786"/>
                <wp:cNvGraphicFramePr/>
                <a:graphic xmlns:a="http://schemas.openxmlformats.org/drawingml/2006/main">
                  <a:graphicData uri="http://schemas.microsoft.com/office/word/2010/wordprocessingGroup">
                    <wpg:wgp>
                      <wpg:cNvGrpSpPr/>
                      <wpg:grpSpPr>
                        <a:xfrm>
                          <a:off x="0" y="0"/>
                          <a:ext cx="239268" cy="214885"/>
                          <a:chOff x="0" y="0"/>
                          <a:chExt cx="239268" cy="214885"/>
                        </a:xfrm>
                      </wpg:grpSpPr>
                      <wps:wsp>
                        <wps:cNvPr id="12403" name="Shape 12403"/>
                        <wps:cNvSpPr/>
                        <wps:spPr>
                          <a:xfrm>
                            <a:off x="0" y="0"/>
                            <a:ext cx="239268" cy="214885"/>
                          </a:xfrm>
                          <a:custGeom>
                            <a:avLst/>
                            <a:gdLst/>
                            <a:ahLst/>
                            <a:cxnLst/>
                            <a:rect l="0" t="0" r="0" b="0"/>
                            <a:pathLst>
                              <a:path w="239268" h="214885">
                                <a:moveTo>
                                  <a:pt x="0" y="161544"/>
                                </a:moveTo>
                                <a:lnTo>
                                  <a:pt x="59436" y="161544"/>
                                </a:lnTo>
                                <a:lnTo>
                                  <a:pt x="59436" y="0"/>
                                </a:lnTo>
                                <a:lnTo>
                                  <a:pt x="179832" y="0"/>
                                </a:lnTo>
                                <a:lnTo>
                                  <a:pt x="179832" y="161544"/>
                                </a:lnTo>
                                <a:lnTo>
                                  <a:pt x="239268" y="161544"/>
                                </a:lnTo>
                                <a:lnTo>
                                  <a:pt x="118872" y="214885"/>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786" style="width:18.84pt;height:16.92pt;mso-position-horizontal-relative:char;mso-position-vertical-relative:line" coordsize="2392,2148">
                <v:shape id="Shape 12403" style="position:absolute;width:2392;height:2148;left:0;top:0;" coordsize="239268,214885" path="m0,161544l59436,161544l59436,0l179832,0l179832,161544l239268,161544l118872,214885x">
                  <v:stroke weight="0.72pt" endcap="round" joinstyle="miter" miterlimit="8" on="true" color="#000000"/>
                  <v:fill on="false" color="#000000" opacity="0"/>
                </v:shape>
              </v:group>
            </w:pict>
          </mc:Fallback>
        </mc:AlternateContent>
      </w:r>
    </w:p>
    <w:p w14:paraId="3020CBF6" w14:textId="77777777" w:rsidR="00067AA2" w:rsidRDefault="00000000">
      <w:pPr>
        <w:ind w:left="410" w:right="8"/>
      </w:pPr>
      <w:r>
        <w:t xml:space="preserve">３．SCMの目的：全体最適によるキャッシュフロー向上 </w:t>
      </w:r>
    </w:p>
    <w:p w14:paraId="753D7B4C" w14:textId="77777777" w:rsidR="00067AA2" w:rsidRDefault="00000000">
      <w:pPr>
        <w:ind w:left="813" w:right="8" w:hanging="403"/>
      </w:pPr>
      <w:r>
        <w:t xml:space="preserve">  需要予測に合わせて、</w:t>
      </w:r>
      <w:r>
        <w:rPr>
          <w:u w:val="single" w:color="000000"/>
        </w:rPr>
        <w:t>最適な時に最適な量だけ</w:t>
      </w:r>
      <w:r>
        <w:t>、生産・供給することにより、</w:t>
      </w:r>
      <w:r>
        <w:rPr>
          <w:u w:val="single" w:color="000000"/>
        </w:rPr>
        <w:t>過剰在庫や機会損失を極小化</w:t>
      </w:r>
      <w:r>
        <w:t>して、</w:t>
      </w:r>
      <w:r>
        <w:rPr>
          <w:u w:val="single" w:color="000000"/>
        </w:rPr>
        <w:t>キャッシュフロー効率を高め</w:t>
      </w:r>
      <w:r>
        <w:t>、製造・物流・販売の</w:t>
      </w:r>
      <w:r>
        <w:rPr>
          <w:u w:val="single" w:color="000000"/>
        </w:rPr>
        <w:t>全体最適</w:t>
      </w:r>
      <w:r>
        <w:t xml:space="preserve">を目指す。 </w:t>
      </w:r>
    </w:p>
    <w:p w14:paraId="52B01821" w14:textId="77777777" w:rsidR="00067AA2" w:rsidRDefault="00000000">
      <w:pPr>
        <w:spacing w:after="0" w:line="259" w:lineRule="auto"/>
        <w:ind w:left="622" w:firstLine="0"/>
      </w:pPr>
      <w:r>
        <w:rPr>
          <w:sz w:val="21"/>
        </w:rPr>
        <w:t xml:space="preserve"> </w:t>
      </w:r>
    </w:p>
    <w:p w14:paraId="489A9E34" w14:textId="77777777" w:rsidR="00067AA2" w:rsidRDefault="00000000">
      <w:pPr>
        <w:spacing w:after="86" w:line="259" w:lineRule="auto"/>
        <w:ind w:firstLine="0"/>
      </w:pPr>
      <w:r>
        <w:rPr>
          <w:rFonts w:ascii="Calibri" w:eastAsia="Calibri" w:hAnsi="Calibri" w:cs="Calibri"/>
          <w:noProof/>
          <w:sz w:val="22"/>
        </w:rPr>
        <mc:AlternateContent>
          <mc:Choice Requires="wpg">
            <w:drawing>
              <wp:inline distT="0" distB="0" distL="0" distR="0" wp14:anchorId="3420C4BF" wp14:editId="6828AD13">
                <wp:extent cx="5515356" cy="1323859"/>
                <wp:effectExtent l="0" t="0" r="0" b="0"/>
                <wp:docPr id="154787" name="Group 154787"/>
                <wp:cNvGraphicFramePr/>
                <a:graphic xmlns:a="http://schemas.openxmlformats.org/drawingml/2006/main">
                  <a:graphicData uri="http://schemas.microsoft.com/office/word/2010/wordprocessingGroup">
                    <wpg:wgp>
                      <wpg:cNvGrpSpPr/>
                      <wpg:grpSpPr>
                        <a:xfrm>
                          <a:off x="0" y="0"/>
                          <a:ext cx="5515356" cy="1323859"/>
                          <a:chOff x="0" y="0"/>
                          <a:chExt cx="5515356" cy="1323859"/>
                        </a:xfrm>
                      </wpg:grpSpPr>
                      <wps:wsp>
                        <wps:cNvPr id="12382" name="Rectangle 12382"/>
                        <wps:cNvSpPr/>
                        <wps:spPr>
                          <a:xfrm>
                            <a:off x="0" y="834648"/>
                            <a:ext cx="84120" cy="168241"/>
                          </a:xfrm>
                          <a:prstGeom prst="rect">
                            <a:avLst/>
                          </a:prstGeom>
                          <a:ln>
                            <a:noFill/>
                          </a:ln>
                        </wps:spPr>
                        <wps:txbx>
                          <w:txbxContent>
                            <w:p w14:paraId="2FAE800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383" name="Rectangle 12383"/>
                        <wps:cNvSpPr/>
                        <wps:spPr>
                          <a:xfrm>
                            <a:off x="0" y="1016005"/>
                            <a:ext cx="84120" cy="168241"/>
                          </a:xfrm>
                          <a:prstGeom prst="rect">
                            <a:avLst/>
                          </a:prstGeom>
                          <a:ln>
                            <a:noFill/>
                          </a:ln>
                        </wps:spPr>
                        <wps:txbx>
                          <w:txbxContent>
                            <w:p w14:paraId="3FE91C26"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384" name="Rectangle 12384"/>
                        <wps:cNvSpPr/>
                        <wps:spPr>
                          <a:xfrm>
                            <a:off x="0" y="1197361"/>
                            <a:ext cx="84120" cy="168242"/>
                          </a:xfrm>
                          <a:prstGeom prst="rect">
                            <a:avLst/>
                          </a:prstGeom>
                          <a:ln>
                            <a:noFill/>
                          </a:ln>
                        </wps:spPr>
                        <wps:txbx>
                          <w:txbxContent>
                            <w:p w14:paraId="5EBB152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404" name="Shape 12404"/>
                        <wps:cNvSpPr/>
                        <wps:spPr>
                          <a:xfrm>
                            <a:off x="534924" y="1040892"/>
                            <a:ext cx="4439412" cy="0"/>
                          </a:xfrm>
                          <a:custGeom>
                            <a:avLst/>
                            <a:gdLst/>
                            <a:ahLst/>
                            <a:cxnLst/>
                            <a:rect l="0" t="0" r="0" b="0"/>
                            <a:pathLst>
                              <a:path w="4439412">
                                <a:moveTo>
                                  <a:pt x="0" y="0"/>
                                </a:moveTo>
                                <a:lnTo>
                                  <a:pt x="443941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405" name="Shape 12405"/>
                        <wps:cNvSpPr/>
                        <wps:spPr>
                          <a:xfrm>
                            <a:off x="294132" y="405384"/>
                            <a:ext cx="480060" cy="362713"/>
                          </a:xfrm>
                          <a:custGeom>
                            <a:avLst/>
                            <a:gdLst/>
                            <a:ahLst/>
                            <a:cxnLst/>
                            <a:rect l="0" t="0" r="0" b="0"/>
                            <a:pathLst>
                              <a:path w="480060" h="362713">
                                <a:moveTo>
                                  <a:pt x="359664" y="0"/>
                                </a:moveTo>
                                <a:lnTo>
                                  <a:pt x="359664" y="89916"/>
                                </a:lnTo>
                                <a:lnTo>
                                  <a:pt x="0" y="89916"/>
                                </a:lnTo>
                                <a:lnTo>
                                  <a:pt x="0" y="271272"/>
                                </a:lnTo>
                                <a:lnTo>
                                  <a:pt x="359664" y="271272"/>
                                </a:lnTo>
                                <a:lnTo>
                                  <a:pt x="359664" y="362713"/>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06" name="Shape 12406"/>
                        <wps:cNvSpPr/>
                        <wps:spPr>
                          <a:xfrm>
                            <a:off x="914400" y="222503"/>
                            <a:ext cx="1060704" cy="545593"/>
                          </a:xfrm>
                          <a:custGeom>
                            <a:avLst/>
                            <a:gdLst/>
                            <a:ahLst/>
                            <a:cxnLst/>
                            <a:rect l="0" t="0" r="0" b="0"/>
                            <a:pathLst>
                              <a:path w="1060704" h="545593">
                                <a:moveTo>
                                  <a:pt x="0" y="0"/>
                                </a:moveTo>
                                <a:lnTo>
                                  <a:pt x="1060704" y="0"/>
                                </a:lnTo>
                                <a:lnTo>
                                  <a:pt x="1060704" y="545593"/>
                                </a:lnTo>
                                <a:lnTo>
                                  <a:pt x="0" y="545593"/>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07" name="Rectangle 12407"/>
                        <wps:cNvSpPr/>
                        <wps:spPr>
                          <a:xfrm>
                            <a:off x="1188720" y="266197"/>
                            <a:ext cx="676328" cy="168240"/>
                          </a:xfrm>
                          <a:prstGeom prst="rect">
                            <a:avLst/>
                          </a:prstGeom>
                          <a:ln>
                            <a:noFill/>
                          </a:ln>
                        </wps:spPr>
                        <wps:txbx>
                          <w:txbxContent>
                            <w:p w14:paraId="6476E511" w14:textId="77777777" w:rsidR="00067AA2" w:rsidRDefault="00000000">
                              <w:pPr>
                                <w:spacing w:after="160" w:line="259" w:lineRule="auto"/>
                                <w:ind w:left="0" w:firstLine="0"/>
                              </w:pPr>
                              <w:r>
                                <w:rPr>
                                  <w:spacing w:val="2"/>
                                  <w:w w:val="99"/>
                                </w:rPr>
                                <w:t>付加価値</w:t>
                              </w:r>
                            </w:p>
                          </w:txbxContent>
                        </wps:txbx>
                        <wps:bodyPr horzOverflow="overflow" vert="horz" lIns="0" tIns="0" rIns="0" bIns="0" rtlCol="0">
                          <a:noAutofit/>
                        </wps:bodyPr>
                      </wps:wsp>
                      <wps:wsp>
                        <wps:cNvPr id="12408" name="Rectangle 12408"/>
                        <wps:cNvSpPr/>
                        <wps:spPr>
                          <a:xfrm>
                            <a:off x="1699260" y="281267"/>
                            <a:ext cx="46603" cy="160847"/>
                          </a:xfrm>
                          <a:prstGeom prst="rect">
                            <a:avLst/>
                          </a:prstGeom>
                          <a:ln>
                            <a:noFill/>
                          </a:ln>
                        </wps:spPr>
                        <wps:txbx>
                          <w:txbxContent>
                            <w:p w14:paraId="3CF7BD55"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2409" name="Rectangle 12409"/>
                        <wps:cNvSpPr/>
                        <wps:spPr>
                          <a:xfrm>
                            <a:off x="1019556" y="459365"/>
                            <a:ext cx="1132645" cy="135808"/>
                          </a:xfrm>
                          <a:prstGeom prst="rect">
                            <a:avLst/>
                          </a:prstGeom>
                          <a:ln>
                            <a:noFill/>
                          </a:ln>
                        </wps:spPr>
                        <wps:txbx>
                          <w:txbxContent>
                            <w:p w14:paraId="05F29C78" w14:textId="77777777" w:rsidR="00067AA2" w:rsidRDefault="00000000">
                              <w:pPr>
                                <w:spacing w:after="160" w:line="259" w:lineRule="auto"/>
                                <w:ind w:left="0" w:firstLine="0"/>
                              </w:pPr>
                              <w:r>
                                <w:rPr>
                                  <w:w w:val="83"/>
                                  <w:sz w:val="16"/>
                                </w:rPr>
                                <w:t>（開発、加工、検査）</w:t>
                              </w:r>
                            </w:p>
                          </w:txbxContent>
                        </wps:txbx>
                        <wps:bodyPr horzOverflow="overflow" vert="horz" lIns="0" tIns="0" rIns="0" bIns="0" rtlCol="0">
                          <a:noAutofit/>
                        </wps:bodyPr>
                      </wps:wsp>
                      <wps:wsp>
                        <wps:cNvPr id="12410" name="Rectangle 12410"/>
                        <wps:cNvSpPr/>
                        <wps:spPr>
                          <a:xfrm>
                            <a:off x="1869948" y="471532"/>
                            <a:ext cx="37619" cy="129839"/>
                          </a:xfrm>
                          <a:prstGeom prst="rect">
                            <a:avLst/>
                          </a:prstGeom>
                          <a:ln>
                            <a:noFill/>
                          </a:ln>
                        </wps:spPr>
                        <wps:txbx>
                          <w:txbxContent>
                            <w:p w14:paraId="32167959"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11" name="Shape 12411"/>
                        <wps:cNvSpPr/>
                        <wps:spPr>
                          <a:xfrm>
                            <a:off x="2214372" y="405384"/>
                            <a:ext cx="480060" cy="362713"/>
                          </a:xfrm>
                          <a:custGeom>
                            <a:avLst/>
                            <a:gdLst/>
                            <a:ahLst/>
                            <a:cxnLst/>
                            <a:rect l="0" t="0" r="0" b="0"/>
                            <a:pathLst>
                              <a:path w="480060" h="362713">
                                <a:moveTo>
                                  <a:pt x="359664" y="0"/>
                                </a:moveTo>
                                <a:lnTo>
                                  <a:pt x="359664" y="89916"/>
                                </a:lnTo>
                                <a:lnTo>
                                  <a:pt x="0" y="89916"/>
                                </a:lnTo>
                                <a:lnTo>
                                  <a:pt x="0" y="271272"/>
                                </a:lnTo>
                                <a:lnTo>
                                  <a:pt x="359664" y="271272"/>
                                </a:lnTo>
                                <a:lnTo>
                                  <a:pt x="359664" y="362713"/>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12" name="Shape 12412"/>
                        <wps:cNvSpPr/>
                        <wps:spPr>
                          <a:xfrm>
                            <a:off x="3895344" y="405384"/>
                            <a:ext cx="480060" cy="362713"/>
                          </a:xfrm>
                          <a:custGeom>
                            <a:avLst/>
                            <a:gdLst/>
                            <a:ahLst/>
                            <a:cxnLst/>
                            <a:rect l="0" t="0" r="0" b="0"/>
                            <a:pathLst>
                              <a:path w="480060" h="362713">
                                <a:moveTo>
                                  <a:pt x="359664" y="0"/>
                                </a:moveTo>
                                <a:lnTo>
                                  <a:pt x="359664" y="89916"/>
                                </a:lnTo>
                                <a:lnTo>
                                  <a:pt x="0" y="89916"/>
                                </a:lnTo>
                                <a:lnTo>
                                  <a:pt x="0" y="271272"/>
                                </a:lnTo>
                                <a:lnTo>
                                  <a:pt x="359664" y="271272"/>
                                </a:lnTo>
                                <a:lnTo>
                                  <a:pt x="359664" y="362713"/>
                                </a:lnTo>
                                <a:lnTo>
                                  <a:pt x="48006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13" name="Shape 12413"/>
                        <wps:cNvSpPr/>
                        <wps:spPr>
                          <a:xfrm>
                            <a:off x="2935224" y="222503"/>
                            <a:ext cx="719328" cy="545593"/>
                          </a:xfrm>
                          <a:custGeom>
                            <a:avLst/>
                            <a:gdLst/>
                            <a:ahLst/>
                            <a:cxnLst/>
                            <a:rect l="0" t="0" r="0" b="0"/>
                            <a:pathLst>
                              <a:path w="719328" h="545593">
                                <a:moveTo>
                                  <a:pt x="359664" y="0"/>
                                </a:moveTo>
                                <a:lnTo>
                                  <a:pt x="0" y="545593"/>
                                </a:lnTo>
                                <a:lnTo>
                                  <a:pt x="719328" y="545593"/>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414" name="Rectangle 12414"/>
                        <wps:cNvSpPr/>
                        <wps:spPr>
                          <a:xfrm>
                            <a:off x="3154680" y="525276"/>
                            <a:ext cx="336481" cy="168241"/>
                          </a:xfrm>
                          <a:prstGeom prst="rect">
                            <a:avLst/>
                          </a:prstGeom>
                          <a:ln>
                            <a:noFill/>
                          </a:ln>
                        </wps:spPr>
                        <wps:txbx>
                          <w:txbxContent>
                            <w:p w14:paraId="05D6BB82" w14:textId="77777777" w:rsidR="00067AA2" w:rsidRDefault="00000000">
                              <w:pPr>
                                <w:spacing w:after="160" w:line="259" w:lineRule="auto"/>
                                <w:ind w:left="0" w:firstLine="0"/>
                              </w:pPr>
                              <w:r>
                                <w:rPr>
                                  <w:w w:val="99"/>
                                </w:rPr>
                                <w:t>在庫</w:t>
                              </w:r>
                            </w:p>
                          </w:txbxContent>
                        </wps:txbx>
                        <wps:bodyPr horzOverflow="overflow" vert="horz" lIns="0" tIns="0" rIns="0" bIns="0" rtlCol="0">
                          <a:noAutofit/>
                        </wps:bodyPr>
                      </wps:wsp>
                      <wps:wsp>
                        <wps:cNvPr id="12415" name="Rectangle 12415"/>
                        <wps:cNvSpPr/>
                        <wps:spPr>
                          <a:xfrm>
                            <a:off x="3409188" y="540348"/>
                            <a:ext cx="46603" cy="160848"/>
                          </a:xfrm>
                          <a:prstGeom prst="rect">
                            <a:avLst/>
                          </a:prstGeom>
                          <a:ln>
                            <a:noFill/>
                          </a:ln>
                        </wps:spPr>
                        <wps:txbx>
                          <w:txbxContent>
                            <w:p w14:paraId="60E6C1F5"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2416" name="Shape 12416"/>
                        <wps:cNvSpPr/>
                        <wps:spPr>
                          <a:xfrm>
                            <a:off x="4614672" y="132588"/>
                            <a:ext cx="786384" cy="726948"/>
                          </a:xfrm>
                          <a:custGeom>
                            <a:avLst/>
                            <a:gdLst/>
                            <a:ahLst/>
                            <a:cxnLst/>
                            <a:rect l="0" t="0" r="0" b="0"/>
                            <a:pathLst>
                              <a:path w="786384" h="726948">
                                <a:moveTo>
                                  <a:pt x="393192" y="0"/>
                                </a:moveTo>
                                <a:cubicBezTo>
                                  <a:pt x="176784" y="0"/>
                                  <a:pt x="0" y="163068"/>
                                  <a:pt x="0" y="362712"/>
                                </a:cubicBezTo>
                                <a:cubicBezTo>
                                  <a:pt x="0" y="563880"/>
                                  <a:pt x="176784" y="726948"/>
                                  <a:pt x="393192" y="726948"/>
                                </a:cubicBezTo>
                                <a:cubicBezTo>
                                  <a:pt x="609600" y="726948"/>
                                  <a:pt x="786384" y="563880"/>
                                  <a:pt x="786384" y="362712"/>
                                </a:cubicBezTo>
                                <a:cubicBezTo>
                                  <a:pt x="786384" y="163068"/>
                                  <a:pt x="609600" y="0"/>
                                  <a:pt x="39319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417" name="Rectangle 12417"/>
                        <wps:cNvSpPr/>
                        <wps:spPr>
                          <a:xfrm>
                            <a:off x="4905756" y="288676"/>
                            <a:ext cx="271617" cy="135810"/>
                          </a:xfrm>
                          <a:prstGeom prst="rect">
                            <a:avLst/>
                          </a:prstGeom>
                          <a:ln>
                            <a:noFill/>
                          </a:ln>
                        </wps:spPr>
                        <wps:txbx>
                          <w:txbxContent>
                            <w:p w14:paraId="47EE4C81" w14:textId="77777777" w:rsidR="00067AA2" w:rsidRDefault="00000000">
                              <w:pPr>
                                <w:spacing w:after="160" w:line="259" w:lineRule="auto"/>
                                <w:ind w:left="0" w:firstLine="0"/>
                              </w:pPr>
                              <w:r>
                                <w:rPr>
                                  <w:w w:val="99"/>
                                  <w:sz w:val="16"/>
                                </w:rPr>
                                <w:t>販売</w:t>
                              </w:r>
                            </w:p>
                          </w:txbxContent>
                        </wps:txbx>
                        <wps:bodyPr horzOverflow="overflow" vert="horz" lIns="0" tIns="0" rIns="0" bIns="0" rtlCol="0">
                          <a:noAutofit/>
                        </wps:bodyPr>
                      </wps:wsp>
                      <wps:wsp>
                        <wps:cNvPr id="12418" name="Rectangle 12418"/>
                        <wps:cNvSpPr/>
                        <wps:spPr>
                          <a:xfrm>
                            <a:off x="5109972" y="300843"/>
                            <a:ext cx="37619" cy="129840"/>
                          </a:xfrm>
                          <a:prstGeom prst="rect">
                            <a:avLst/>
                          </a:prstGeom>
                          <a:ln>
                            <a:noFill/>
                          </a:ln>
                        </wps:spPr>
                        <wps:txbx>
                          <w:txbxContent>
                            <w:p w14:paraId="57A03B8C"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19" name="Rectangle 12419"/>
                        <wps:cNvSpPr/>
                        <wps:spPr>
                          <a:xfrm>
                            <a:off x="4786884" y="470033"/>
                            <a:ext cx="592126" cy="135808"/>
                          </a:xfrm>
                          <a:prstGeom prst="rect">
                            <a:avLst/>
                          </a:prstGeom>
                          <a:ln>
                            <a:noFill/>
                          </a:ln>
                        </wps:spPr>
                        <wps:txbx>
                          <w:txbxContent>
                            <w:p w14:paraId="1963BA69" w14:textId="77777777" w:rsidR="00067AA2" w:rsidRDefault="00000000">
                              <w:pPr>
                                <w:spacing w:after="160" w:line="259" w:lineRule="auto"/>
                                <w:ind w:left="0" w:firstLine="0"/>
                              </w:pPr>
                              <w:r>
                                <w:rPr>
                                  <w:spacing w:val="19"/>
                                  <w:w w:val="99"/>
                                  <w:sz w:val="16"/>
                                </w:rPr>
                                <w:t>投資資源</w:t>
                              </w:r>
                            </w:p>
                          </w:txbxContent>
                        </wps:txbx>
                        <wps:bodyPr horzOverflow="overflow" vert="horz" lIns="0" tIns="0" rIns="0" bIns="0" rtlCol="0">
                          <a:noAutofit/>
                        </wps:bodyPr>
                      </wps:wsp>
                      <wps:wsp>
                        <wps:cNvPr id="12420" name="Rectangle 12420"/>
                        <wps:cNvSpPr/>
                        <wps:spPr>
                          <a:xfrm>
                            <a:off x="4786884" y="651389"/>
                            <a:ext cx="407426" cy="135808"/>
                          </a:xfrm>
                          <a:prstGeom prst="rect">
                            <a:avLst/>
                          </a:prstGeom>
                          <a:ln>
                            <a:noFill/>
                          </a:ln>
                        </wps:spPr>
                        <wps:txbx>
                          <w:txbxContent>
                            <w:p w14:paraId="02138821" w14:textId="77777777" w:rsidR="00067AA2" w:rsidRDefault="00000000">
                              <w:pPr>
                                <w:spacing w:after="160" w:line="259" w:lineRule="auto"/>
                                <w:ind w:left="0" w:firstLine="0"/>
                              </w:pPr>
                              <w:r>
                                <w:rPr>
                                  <w:sz w:val="16"/>
                                </w:rPr>
                                <w:t>の回収</w:t>
                              </w:r>
                            </w:p>
                          </w:txbxContent>
                        </wps:txbx>
                        <wps:bodyPr horzOverflow="overflow" vert="horz" lIns="0" tIns="0" rIns="0" bIns="0" rtlCol="0">
                          <a:noAutofit/>
                        </wps:bodyPr>
                      </wps:wsp>
                      <wps:wsp>
                        <wps:cNvPr id="12421" name="Rectangle 12421"/>
                        <wps:cNvSpPr/>
                        <wps:spPr>
                          <a:xfrm>
                            <a:off x="5093209" y="630434"/>
                            <a:ext cx="51145" cy="168242"/>
                          </a:xfrm>
                          <a:prstGeom prst="rect">
                            <a:avLst/>
                          </a:prstGeom>
                          <a:ln>
                            <a:noFill/>
                          </a:ln>
                        </wps:spPr>
                        <wps:txbx>
                          <w:txbxContent>
                            <w:p w14:paraId="121FB2CA" w14:textId="77777777" w:rsidR="00067AA2" w:rsidRDefault="00000000">
                              <w:pPr>
                                <w:spacing w:after="160" w:line="259" w:lineRule="auto"/>
                                <w:ind w:left="0" w:firstLine="0"/>
                              </w:pPr>
                              <w:r>
                                <w:t xml:space="preserve"> </w:t>
                              </w:r>
                            </w:p>
                          </w:txbxContent>
                        </wps:txbx>
                        <wps:bodyPr horzOverflow="overflow" vert="horz" lIns="0" tIns="0" rIns="0" bIns="0" rtlCol="0">
                          <a:noAutofit/>
                        </wps:bodyPr>
                      </wps:wsp>
                      <wps:wsp>
                        <wps:cNvPr id="12422" name="Rectangle 12422"/>
                        <wps:cNvSpPr/>
                        <wps:spPr>
                          <a:xfrm>
                            <a:off x="2289048" y="271913"/>
                            <a:ext cx="271617" cy="135808"/>
                          </a:xfrm>
                          <a:prstGeom prst="rect">
                            <a:avLst/>
                          </a:prstGeom>
                          <a:ln>
                            <a:noFill/>
                          </a:ln>
                        </wps:spPr>
                        <wps:txbx>
                          <w:txbxContent>
                            <w:p w14:paraId="4B76319E" w14:textId="77777777" w:rsidR="00067AA2" w:rsidRDefault="00000000">
                              <w:pPr>
                                <w:spacing w:after="160" w:line="259" w:lineRule="auto"/>
                                <w:ind w:left="0" w:firstLine="0"/>
                              </w:pPr>
                              <w:r>
                                <w:rPr>
                                  <w:w w:val="99"/>
                                  <w:sz w:val="16"/>
                                </w:rPr>
                                <w:t>商品</w:t>
                              </w:r>
                            </w:p>
                          </w:txbxContent>
                        </wps:txbx>
                        <wps:bodyPr horzOverflow="overflow" vert="horz" lIns="0" tIns="0" rIns="0" bIns="0" rtlCol="0">
                          <a:noAutofit/>
                        </wps:bodyPr>
                      </wps:wsp>
                      <wps:wsp>
                        <wps:cNvPr id="12423" name="Rectangle 12423"/>
                        <wps:cNvSpPr/>
                        <wps:spPr>
                          <a:xfrm>
                            <a:off x="2493264" y="284080"/>
                            <a:ext cx="37619" cy="129839"/>
                          </a:xfrm>
                          <a:prstGeom prst="rect">
                            <a:avLst/>
                          </a:prstGeom>
                          <a:ln>
                            <a:noFill/>
                          </a:ln>
                        </wps:spPr>
                        <wps:txbx>
                          <w:txbxContent>
                            <w:p w14:paraId="74B1D614"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24" name="Rectangle 12424"/>
                        <wps:cNvSpPr/>
                        <wps:spPr>
                          <a:xfrm>
                            <a:off x="3968497" y="271913"/>
                            <a:ext cx="271617" cy="135808"/>
                          </a:xfrm>
                          <a:prstGeom prst="rect">
                            <a:avLst/>
                          </a:prstGeom>
                          <a:ln>
                            <a:noFill/>
                          </a:ln>
                        </wps:spPr>
                        <wps:txbx>
                          <w:txbxContent>
                            <w:p w14:paraId="63AC9ED2" w14:textId="77777777" w:rsidR="00067AA2" w:rsidRDefault="00000000">
                              <w:pPr>
                                <w:spacing w:after="160" w:line="259" w:lineRule="auto"/>
                                <w:ind w:left="0" w:firstLine="0"/>
                              </w:pPr>
                              <w:r>
                                <w:rPr>
                                  <w:w w:val="99"/>
                                  <w:sz w:val="16"/>
                                </w:rPr>
                                <w:t>商品</w:t>
                              </w:r>
                            </w:p>
                          </w:txbxContent>
                        </wps:txbx>
                        <wps:bodyPr horzOverflow="overflow" vert="horz" lIns="0" tIns="0" rIns="0" bIns="0" rtlCol="0">
                          <a:noAutofit/>
                        </wps:bodyPr>
                      </wps:wsp>
                      <wps:wsp>
                        <wps:cNvPr id="12425" name="Rectangle 12425"/>
                        <wps:cNvSpPr/>
                        <wps:spPr>
                          <a:xfrm>
                            <a:off x="4172712" y="284080"/>
                            <a:ext cx="37619" cy="129839"/>
                          </a:xfrm>
                          <a:prstGeom prst="rect">
                            <a:avLst/>
                          </a:prstGeom>
                          <a:ln>
                            <a:noFill/>
                          </a:ln>
                        </wps:spPr>
                        <wps:txbx>
                          <w:txbxContent>
                            <w:p w14:paraId="2571258C"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26" name="Rectangle 12426"/>
                        <wps:cNvSpPr/>
                        <wps:spPr>
                          <a:xfrm>
                            <a:off x="321564" y="60076"/>
                            <a:ext cx="407426" cy="135810"/>
                          </a:xfrm>
                          <a:prstGeom prst="rect">
                            <a:avLst/>
                          </a:prstGeom>
                          <a:ln>
                            <a:noFill/>
                          </a:ln>
                        </wps:spPr>
                        <wps:txbx>
                          <w:txbxContent>
                            <w:p w14:paraId="02E30ECB" w14:textId="77777777" w:rsidR="00067AA2" w:rsidRDefault="00000000">
                              <w:pPr>
                                <w:spacing w:after="160" w:line="259" w:lineRule="auto"/>
                                <w:ind w:left="0" w:firstLine="0"/>
                              </w:pPr>
                              <w:r>
                                <w:rPr>
                                  <w:sz w:val="16"/>
                                </w:rPr>
                                <w:t>原材料</w:t>
                              </w:r>
                            </w:p>
                          </w:txbxContent>
                        </wps:txbx>
                        <wps:bodyPr horzOverflow="overflow" vert="horz" lIns="0" tIns="0" rIns="0" bIns="0" rtlCol="0">
                          <a:noAutofit/>
                        </wps:bodyPr>
                      </wps:wsp>
                      <wps:wsp>
                        <wps:cNvPr id="12427" name="Rectangle 12427"/>
                        <wps:cNvSpPr/>
                        <wps:spPr>
                          <a:xfrm>
                            <a:off x="627888" y="72243"/>
                            <a:ext cx="37619" cy="129841"/>
                          </a:xfrm>
                          <a:prstGeom prst="rect">
                            <a:avLst/>
                          </a:prstGeom>
                          <a:ln>
                            <a:noFill/>
                          </a:ln>
                        </wps:spPr>
                        <wps:txbx>
                          <w:txbxContent>
                            <w:p w14:paraId="36F8B442"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28" name="Rectangle 12428"/>
                        <wps:cNvSpPr/>
                        <wps:spPr>
                          <a:xfrm>
                            <a:off x="321564" y="188092"/>
                            <a:ext cx="407426" cy="135810"/>
                          </a:xfrm>
                          <a:prstGeom prst="rect">
                            <a:avLst/>
                          </a:prstGeom>
                          <a:ln>
                            <a:noFill/>
                          </a:ln>
                        </wps:spPr>
                        <wps:txbx>
                          <w:txbxContent>
                            <w:p w14:paraId="65F0B1B9" w14:textId="77777777" w:rsidR="00067AA2" w:rsidRDefault="00000000">
                              <w:pPr>
                                <w:spacing w:after="160" w:line="259" w:lineRule="auto"/>
                                <w:ind w:left="0" w:firstLine="0"/>
                              </w:pPr>
                              <w:r>
                                <w:rPr>
                                  <w:sz w:val="16"/>
                                </w:rPr>
                                <w:t>労務費</w:t>
                              </w:r>
                            </w:p>
                          </w:txbxContent>
                        </wps:txbx>
                        <wps:bodyPr horzOverflow="overflow" vert="horz" lIns="0" tIns="0" rIns="0" bIns="0" rtlCol="0">
                          <a:noAutofit/>
                        </wps:bodyPr>
                      </wps:wsp>
                      <wps:wsp>
                        <wps:cNvPr id="12429" name="Rectangle 12429"/>
                        <wps:cNvSpPr/>
                        <wps:spPr>
                          <a:xfrm>
                            <a:off x="627888" y="200258"/>
                            <a:ext cx="37619" cy="129841"/>
                          </a:xfrm>
                          <a:prstGeom prst="rect">
                            <a:avLst/>
                          </a:prstGeom>
                          <a:ln>
                            <a:noFill/>
                          </a:ln>
                        </wps:spPr>
                        <wps:txbx>
                          <w:txbxContent>
                            <w:p w14:paraId="4DEF13DF"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30" name="Rectangle 12430"/>
                        <wps:cNvSpPr/>
                        <wps:spPr>
                          <a:xfrm>
                            <a:off x="321564" y="314585"/>
                            <a:ext cx="407426" cy="135808"/>
                          </a:xfrm>
                          <a:prstGeom prst="rect">
                            <a:avLst/>
                          </a:prstGeom>
                          <a:ln>
                            <a:noFill/>
                          </a:ln>
                        </wps:spPr>
                        <wps:txbx>
                          <w:txbxContent>
                            <w:p w14:paraId="37A31DF0" w14:textId="77777777" w:rsidR="00067AA2" w:rsidRDefault="00000000">
                              <w:pPr>
                                <w:spacing w:after="160" w:line="259" w:lineRule="auto"/>
                                <w:ind w:left="0" w:firstLine="0"/>
                              </w:pPr>
                              <w:r>
                                <w:rPr>
                                  <w:sz w:val="16"/>
                                </w:rPr>
                                <w:t>諸経費</w:t>
                              </w:r>
                            </w:p>
                          </w:txbxContent>
                        </wps:txbx>
                        <wps:bodyPr horzOverflow="overflow" vert="horz" lIns="0" tIns="0" rIns="0" bIns="0" rtlCol="0">
                          <a:noAutofit/>
                        </wps:bodyPr>
                      </wps:wsp>
                      <wps:wsp>
                        <wps:cNvPr id="12431" name="Rectangle 12431"/>
                        <wps:cNvSpPr/>
                        <wps:spPr>
                          <a:xfrm>
                            <a:off x="627888" y="326751"/>
                            <a:ext cx="37619" cy="129839"/>
                          </a:xfrm>
                          <a:prstGeom prst="rect">
                            <a:avLst/>
                          </a:prstGeom>
                          <a:ln>
                            <a:noFill/>
                          </a:ln>
                        </wps:spPr>
                        <wps:txbx>
                          <w:txbxContent>
                            <w:p w14:paraId="779B639C"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2432" name="Shape 12432"/>
                        <wps:cNvSpPr/>
                        <wps:spPr>
                          <a:xfrm>
                            <a:off x="496824" y="859535"/>
                            <a:ext cx="76200" cy="181356"/>
                          </a:xfrm>
                          <a:custGeom>
                            <a:avLst/>
                            <a:gdLst/>
                            <a:ahLst/>
                            <a:cxnLst/>
                            <a:rect l="0" t="0" r="0" b="0"/>
                            <a:pathLst>
                              <a:path w="76200" h="181356">
                                <a:moveTo>
                                  <a:pt x="38100" y="0"/>
                                </a:moveTo>
                                <a:lnTo>
                                  <a:pt x="76200" y="76200"/>
                                </a:lnTo>
                                <a:lnTo>
                                  <a:pt x="42672" y="76200"/>
                                </a:lnTo>
                                <a:lnTo>
                                  <a:pt x="42672" y="181356"/>
                                </a:lnTo>
                                <a:lnTo>
                                  <a:pt x="33528" y="181356"/>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3" name="Shape 12433"/>
                        <wps:cNvSpPr/>
                        <wps:spPr>
                          <a:xfrm>
                            <a:off x="4936236" y="859535"/>
                            <a:ext cx="76200" cy="181356"/>
                          </a:xfrm>
                          <a:custGeom>
                            <a:avLst/>
                            <a:gdLst/>
                            <a:ahLst/>
                            <a:cxnLst/>
                            <a:rect l="0" t="0" r="0" b="0"/>
                            <a:pathLst>
                              <a:path w="76200" h="181356">
                                <a:moveTo>
                                  <a:pt x="38100" y="0"/>
                                </a:moveTo>
                                <a:lnTo>
                                  <a:pt x="76200" y="76200"/>
                                </a:lnTo>
                                <a:lnTo>
                                  <a:pt x="44196" y="76200"/>
                                </a:lnTo>
                                <a:lnTo>
                                  <a:pt x="44196" y="181356"/>
                                </a:lnTo>
                                <a:lnTo>
                                  <a:pt x="33528" y="181356"/>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4" name="Rectangle 12434"/>
                        <wps:cNvSpPr/>
                        <wps:spPr>
                          <a:xfrm>
                            <a:off x="1123188" y="1152785"/>
                            <a:ext cx="3871402" cy="135808"/>
                          </a:xfrm>
                          <a:prstGeom prst="rect">
                            <a:avLst/>
                          </a:prstGeom>
                          <a:ln>
                            <a:noFill/>
                          </a:ln>
                        </wps:spPr>
                        <wps:txbx>
                          <w:txbxContent>
                            <w:p w14:paraId="5C527765" w14:textId="77777777" w:rsidR="00067AA2" w:rsidRDefault="00000000">
                              <w:pPr>
                                <w:spacing w:after="160" w:line="259" w:lineRule="auto"/>
                                <w:ind w:left="0" w:firstLine="0"/>
                              </w:pPr>
                              <w:r>
                                <w:rPr>
                                  <w:w w:val="94"/>
                                  <w:sz w:val="16"/>
                                </w:rPr>
                                <w:t>在庫の停滞は、資源回収の遅れを意味し、非効率な運用を意味する</w:t>
                              </w:r>
                            </w:p>
                          </w:txbxContent>
                        </wps:txbx>
                        <wps:bodyPr horzOverflow="overflow" vert="horz" lIns="0" tIns="0" rIns="0" bIns="0" rtlCol="0">
                          <a:noAutofit/>
                        </wps:bodyPr>
                      </wps:wsp>
                      <wps:wsp>
                        <wps:cNvPr id="12435" name="Rectangle 12435"/>
                        <wps:cNvSpPr/>
                        <wps:spPr>
                          <a:xfrm>
                            <a:off x="4034028" y="1142306"/>
                            <a:ext cx="100945" cy="152025"/>
                          </a:xfrm>
                          <a:prstGeom prst="rect">
                            <a:avLst/>
                          </a:prstGeom>
                          <a:ln>
                            <a:noFill/>
                          </a:ln>
                        </wps:spPr>
                        <wps:txbx>
                          <w:txbxContent>
                            <w:p w14:paraId="46A9A769" w14:textId="77777777" w:rsidR="00067AA2" w:rsidRDefault="00000000">
                              <w:pPr>
                                <w:spacing w:after="160" w:line="259" w:lineRule="auto"/>
                                <w:ind w:left="0" w:firstLine="0"/>
                              </w:pPr>
                              <w:r>
                                <w:rPr>
                                  <w:w w:val="66"/>
                                  <w:sz w:val="18"/>
                                </w:rPr>
                                <w:t>。</w:t>
                              </w:r>
                            </w:p>
                          </w:txbxContent>
                        </wps:txbx>
                        <wps:bodyPr horzOverflow="overflow" vert="horz" lIns="0" tIns="0" rIns="0" bIns="0" rtlCol="0">
                          <a:noAutofit/>
                        </wps:bodyPr>
                      </wps:wsp>
                      <wps:wsp>
                        <wps:cNvPr id="12436" name="Rectangle 12436"/>
                        <wps:cNvSpPr/>
                        <wps:spPr>
                          <a:xfrm>
                            <a:off x="4110228" y="1155925"/>
                            <a:ext cx="42111" cy="145345"/>
                          </a:xfrm>
                          <a:prstGeom prst="rect">
                            <a:avLst/>
                          </a:prstGeom>
                          <a:ln>
                            <a:noFill/>
                          </a:ln>
                        </wps:spPr>
                        <wps:txbx>
                          <w:txbxContent>
                            <w:p w14:paraId="06713DE3"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437" name="Shape 12437"/>
                        <wps:cNvSpPr/>
                        <wps:spPr>
                          <a:xfrm>
                            <a:off x="114300" y="0"/>
                            <a:ext cx="5401056" cy="1309116"/>
                          </a:xfrm>
                          <a:custGeom>
                            <a:avLst/>
                            <a:gdLst/>
                            <a:ahLst/>
                            <a:cxnLst/>
                            <a:rect l="0" t="0" r="0" b="0"/>
                            <a:pathLst>
                              <a:path w="5401056" h="1309116">
                                <a:moveTo>
                                  <a:pt x="0" y="0"/>
                                </a:moveTo>
                                <a:lnTo>
                                  <a:pt x="5401056" y="0"/>
                                </a:lnTo>
                                <a:lnTo>
                                  <a:pt x="5401056" y="1309116"/>
                                </a:lnTo>
                                <a:lnTo>
                                  <a:pt x="0" y="13091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787" style="width:434.28pt;height:104.241pt;mso-position-horizontal-relative:char;mso-position-vertical-relative:line" coordsize="55153,13238">
                <v:rect id="Rectangle 12382" style="position:absolute;width:841;height:1682;left:0;top:8346;" filled="f" stroked="f">
                  <v:textbox inset="0,0,0,0" style="layout-flow:vertical-ideographic">
                    <w:txbxContent>
                      <w:p>
                        <w:pPr>
                          <w:spacing w:before="0" w:after="160" w:line="259" w:lineRule="auto"/>
                          <w:ind w:left="0" w:firstLine="0"/>
                        </w:pPr>
                        <w:r>
                          <w:rPr/>
                          <w:t xml:space="preserve"> </w:t>
                        </w:r>
                      </w:p>
                    </w:txbxContent>
                  </v:textbox>
                </v:rect>
                <v:rect id="Rectangle 12383" style="position:absolute;width:841;height:1682;left:0;top:10160;" filled="f" stroked="f">
                  <v:textbox inset="0,0,0,0" style="layout-flow:vertical-ideographic">
                    <w:txbxContent>
                      <w:p>
                        <w:pPr>
                          <w:spacing w:before="0" w:after="160" w:line="259" w:lineRule="auto"/>
                          <w:ind w:left="0" w:firstLine="0"/>
                        </w:pPr>
                        <w:r>
                          <w:rPr/>
                          <w:t xml:space="preserve"> </w:t>
                        </w:r>
                      </w:p>
                    </w:txbxContent>
                  </v:textbox>
                </v:rect>
                <v:rect id="Rectangle 12384" style="position:absolute;width:841;height:1682;left:0;top:11973;" filled="f" stroked="f">
                  <v:textbox inset="0,0,0,0" style="layout-flow:vertical-ideographic">
                    <w:txbxContent>
                      <w:p>
                        <w:pPr>
                          <w:spacing w:before="0" w:after="160" w:line="259" w:lineRule="auto"/>
                          <w:ind w:left="0" w:firstLine="0"/>
                        </w:pPr>
                        <w:r>
                          <w:rPr/>
                          <w:t xml:space="preserve"> </w:t>
                        </w:r>
                      </w:p>
                    </w:txbxContent>
                  </v:textbox>
                </v:rect>
                <v:shape id="Shape 12404" style="position:absolute;width:44394;height:0;left:5349;top:10408;" coordsize="4439412,0" path="m0,0l4439412,0">
                  <v:stroke weight="0.72pt" endcap="flat" joinstyle="round" on="true" color="#000000"/>
                  <v:fill on="false" color="#000000" opacity="0"/>
                </v:shape>
                <v:shape id="Shape 12405" style="position:absolute;width:4800;height:3627;left:2941;top:4053;" coordsize="480060,362713" path="m359664,0l359664,89916l0,89916l0,271272l359664,271272l359664,362713l480060,181356x">
                  <v:stroke weight="0.72pt" endcap="round" joinstyle="miter" miterlimit="8" on="true" color="#000000"/>
                  <v:fill on="false" color="#000000" opacity="0"/>
                </v:shape>
                <v:shape id="Shape 12406" style="position:absolute;width:10607;height:5455;left:9144;top:2225;" coordsize="1060704,545593" path="m0,0l1060704,0l1060704,545593l0,545593x">
                  <v:stroke weight="0.72pt" endcap="round" joinstyle="miter" miterlimit="8" on="true" color="#000000"/>
                  <v:fill on="false" color="#000000" opacity="0"/>
                </v:shape>
                <v:rect id="Rectangle 12407" style="position:absolute;width:6763;height:1682;left:11887;top:2661;" filled="f" stroked="f">
                  <v:textbox inset="0,0,0,0">
                    <w:txbxContent>
                      <w:p>
                        <w:pPr>
                          <w:spacing w:before="0" w:after="160" w:line="259" w:lineRule="auto"/>
                          <w:ind w:left="0" w:firstLine="0"/>
                        </w:pPr>
                        <w:r>
                          <w:rPr>
                            <w:rFonts w:cs="MS Mincho" w:hAnsi="MS Mincho" w:eastAsia="MS Mincho" w:ascii="MS Mincho"/>
                            <w:spacing w:val="2"/>
                            <w:w w:val="99"/>
                          </w:rPr>
                          <w:t xml:space="preserve">付加価値</w:t>
                        </w:r>
                      </w:p>
                    </w:txbxContent>
                  </v:textbox>
                </v:rect>
                <v:rect id="Rectangle 12408" style="position:absolute;width:466;height:1608;left:16992;top:2812;"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2409" style="position:absolute;width:11326;height:1358;left:10195;top:4593;" filled="f" stroked="f">
                  <v:textbox inset="0,0,0,0">
                    <w:txbxContent>
                      <w:p>
                        <w:pPr>
                          <w:spacing w:before="0" w:after="160" w:line="259" w:lineRule="auto"/>
                          <w:ind w:left="0" w:firstLine="0"/>
                        </w:pPr>
                        <w:r>
                          <w:rPr>
                            <w:rFonts w:cs="MS Mincho" w:hAnsi="MS Mincho" w:eastAsia="MS Mincho" w:ascii="MS Mincho"/>
                            <w:w w:val="83"/>
                            <w:sz w:val="16"/>
                          </w:rPr>
                          <w:t xml:space="preserve">（開発、加工、検査）</w:t>
                        </w:r>
                      </w:p>
                    </w:txbxContent>
                  </v:textbox>
                </v:rect>
                <v:rect id="Rectangle 12410" style="position:absolute;width:376;height:1298;left:18699;top:4715;"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2411" style="position:absolute;width:4800;height:3627;left:22143;top:4053;" coordsize="480060,362713" path="m359664,0l359664,89916l0,89916l0,271272l359664,271272l359664,362713l480060,181356x">
                  <v:stroke weight="0.72pt" endcap="round" joinstyle="miter" miterlimit="8" on="true" color="#000000"/>
                  <v:fill on="false" color="#000000" opacity="0"/>
                </v:shape>
                <v:shape id="Shape 12412" style="position:absolute;width:4800;height:3627;left:38953;top:4053;" coordsize="480060,362713" path="m359664,0l359664,89916l0,89916l0,271272l359664,271272l359664,362713l480060,181356x">
                  <v:stroke weight="0.72pt" endcap="round" joinstyle="miter" miterlimit="8" on="true" color="#000000"/>
                  <v:fill on="false" color="#000000" opacity="0"/>
                </v:shape>
                <v:shape id="Shape 12413" style="position:absolute;width:7193;height:5455;left:29352;top:2225;" coordsize="719328,545593" path="m359664,0l0,545593l719328,545593x">
                  <v:stroke weight="0.72pt" endcap="round" joinstyle="miter" miterlimit="8" on="true" color="#000000"/>
                  <v:fill on="false" color="#000000" opacity="0"/>
                </v:shape>
                <v:rect id="Rectangle 12414" style="position:absolute;width:3364;height:1682;left:31546;top:5252;" filled="f" stroked="f">
                  <v:textbox inset="0,0,0,0">
                    <w:txbxContent>
                      <w:p>
                        <w:pPr>
                          <w:spacing w:before="0" w:after="160" w:line="259" w:lineRule="auto"/>
                          <w:ind w:left="0" w:firstLine="0"/>
                        </w:pPr>
                        <w:r>
                          <w:rPr>
                            <w:rFonts w:cs="MS Mincho" w:hAnsi="MS Mincho" w:eastAsia="MS Mincho" w:ascii="MS Mincho"/>
                            <w:w w:val="99"/>
                          </w:rPr>
                          <w:t xml:space="preserve">在庫</w:t>
                        </w:r>
                      </w:p>
                    </w:txbxContent>
                  </v:textbox>
                </v:rect>
                <v:rect id="Rectangle 12415" style="position:absolute;width:466;height:1608;left:34091;top:5403;"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shape id="Shape 12416" style="position:absolute;width:7863;height:7269;left:46146;top:1325;" coordsize="786384,726948" path="m393192,0c176784,0,0,163068,0,362712c0,563880,176784,726948,393192,726948c609600,726948,786384,563880,786384,362712c786384,163068,609600,0,393192,0">
                  <v:stroke weight="0.72pt" endcap="round" joinstyle="round" on="true" color="#000000"/>
                  <v:fill on="false" color="#000000" opacity="0"/>
                </v:shape>
                <v:rect id="Rectangle 12417" style="position:absolute;width:2716;height:1358;left:49057;top:2886;" filled="f" stroked="f">
                  <v:textbox inset="0,0,0,0">
                    <w:txbxContent>
                      <w:p>
                        <w:pPr>
                          <w:spacing w:before="0" w:after="160" w:line="259" w:lineRule="auto"/>
                          <w:ind w:left="0" w:firstLine="0"/>
                        </w:pPr>
                        <w:r>
                          <w:rPr>
                            <w:rFonts w:cs="MS Mincho" w:hAnsi="MS Mincho" w:eastAsia="MS Mincho" w:ascii="MS Mincho"/>
                            <w:w w:val="99"/>
                            <w:sz w:val="16"/>
                          </w:rPr>
                          <w:t xml:space="preserve">販売</w:t>
                        </w:r>
                      </w:p>
                    </w:txbxContent>
                  </v:textbox>
                </v:rect>
                <v:rect id="Rectangle 12418" style="position:absolute;width:376;height:1298;left:51099;top:3008;"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2419" style="position:absolute;width:5921;height:1358;left:47868;top:4700;" filled="f" stroked="f">
                  <v:textbox inset="0,0,0,0">
                    <w:txbxContent>
                      <w:p>
                        <w:pPr>
                          <w:spacing w:before="0" w:after="160" w:line="259" w:lineRule="auto"/>
                          <w:ind w:left="0" w:firstLine="0"/>
                        </w:pPr>
                        <w:r>
                          <w:rPr>
                            <w:rFonts w:cs="MS Mincho" w:hAnsi="MS Mincho" w:eastAsia="MS Mincho" w:ascii="MS Mincho"/>
                            <w:spacing w:val="19"/>
                            <w:w w:val="99"/>
                            <w:sz w:val="16"/>
                          </w:rPr>
                          <w:t xml:space="preserve">投資資源</w:t>
                        </w:r>
                      </w:p>
                    </w:txbxContent>
                  </v:textbox>
                </v:rect>
                <v:rect id="Rectangle 12420" style="position:absolute;width:4074;height:1358;left:47868;top:6513;" filled="f" stroked="f">
                  <v:textbox inset="0,0,0,0">
                    <w:txbxContent>
                      <w:p>
                        <w:pPr>
                          <w:spacing w:before="0" w:after="160" w:line="259" w:lineRule="auto"/>
                          <w:ind w:left="0" w:firstLine="0"/>
                        </w:pPr>
                        <w:r>
                          <w:rPr>
                            <w:rFonts w:cs="MS Mincho" w:hAnsi="MS Mincho" w:eastAsia="MS Mincho" w:ascii="MS Mincho"/>
                            <w:w w:val="100"/>
                            <w:sz w:val="16"/>
                          </w:rPr>
                          <w:t xml:space="preserve">の回収</w:t>
                        </w:r>
                      </w:p>
                    </w:txbxContent>
                  </v:textbox>
                </v:rect>
                <v:rect id="Rectangle 12421" style="position:absolute;width:511;height:1682;left:50932;top:6304;" filled="f" stroked="f">
                  <v:textbox inset="0,0,0,0">
                    <w:txbxContent>
                      <w:p>
                        <w:pPr>
                          <w:spacing w:before="0" w:after="160" w:line="259" w:lineRule="auto"/>
                          <w:ind w:left="0" w:firstLine="0"/>
                        </w:pPr>
                        <w:r>
                          <w:rPr>
                            <w:rFonts w:cs="MS Mincho" w:hAnsi="MS Mincho" w:eastAsia="MS Mincho" w:ascii="MS Mincho"/>
                          </w:rPr>
                          <w:t xml:space="preserve"> </w:t>
                        </w:r>
                      </w:p>
                    </w:txbxContent>
                  </v:textbox>
                </v:rect>
                <v:rect id="Rectangle 12422" style="position:absolute;width:2716;height:1358;left:22890;top:2719;" filled="f" stroked="f">
                  <v:textbox inset="0,0,0,0">
                    <w:txbxContent>
                      <w:p>
                        <w:pPr>
                          <w:spacing w:before="0" w:after="160" w:line="259" w:lineRule="auto"/>
                          <w:ind w:left="0" w:firstLine="0"/>
                        </w:pPr>
                        <w:r>
                          <w:rPr>
                            <w:rFonts w:cs="MS Mincho" w:hAnsi="MS Mincho" w:eastAsia="MS Mincho" w:ascii="MS Mincho"/>
                            <w:w w:val="99"/>
                            <w:sz w:val="16"/>
                          </w:rPr>
                          <w:t xml:space="preserve">商品</w:t>
                        </w:r>
                      </w:p>
                    </w:txbxContent>
                  </v:textbox>
                </v:rect>
                <v:rect id="Rectangle 12423" style="position:absolute;width:376;height:1298;left:24932;top:2840;"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2424" style="position:absolute;width:2716;height:1358;left:39684;top:2719;" filled="f" stroked="f">
                  <v:textbox inset="0,0,0,0">
                    <w:txbxContent>
                      <w:p>
                        <w:pPr>
                          <w:spacing w:before="0" w:after="160" w:line="259" w:lineRule="auto"/>
                          <w:ind w:left="0" w:firstLine="0"/>
                        </w:pPr>
                        <w:r>
                          <w:rPr>
                            <w:rFonts w:cs="MS Mincho" w:hAnsi="MS Mincho" w:eastAsia="MS Mincho" w:ascii="MS Mincho"/>
                            <w:w w:val="99"/>
                            <w:sz w:val="16"/>
                          </w:rPr>
                          <w:t xml:space="preserve">商品</w:t>
                        </w:r>
                      </w:p>
                    </w:txbxContent>
                  </v:textbox>
                </v:rect>
                <v:rect id="Rectangle 12425" style="position:absolute;width:376;height:1298;left:41727;top:2840;"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2426" style="position:absolute;width:4074;height:1358;left:3215;top:600;" filled="f" stroked="f">
                  <v:textbox inset="0,0,0,0">
                    <w:txbxContent>
                      <w:p>
                        <w:pPr>
                          <w:spacing w:before="0" w:after="160" w:line="259" w:lineRule="auto"/>
                          <w:ind w:left="0" w:firstLine="0"/>
                        </w:pPr>
                        <w:r>
                          <w:rPr>
                            <w:rFonts w:cs="MS Mincho" w:hAnsi="MS Mincho" w:eastAsia="MS Mincho" w:ascii="MS Mincho"/>
                            <w:w w:val="100"/>
                            <w:sz w:val="16"/>
                          </w:rPr>
                          <w:t xml:space="preserve">原材料</w:t>
                        </w:r>
                      </w:p>
                    </w:txbxContent>
                  </v:textbox>
                </v:rect>
                <v:rect id="Rectangle 12427" style="position:absolute;width:376;height:1298;left:6278;top:72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2428" style="position:absolute;width:4074;height:1358;left:3215;top:1880;" filled="f" stroked="f">
                  <v:textbox inset="0,0,0,0">
                    <w:txbxContent>
                      <w:p>
                        <w:pPr>
                          <w:spacing w:before="0" w:after="160" w:line="259" w:lineRule="auto"/>
                          <w:ind w:left="0" w:firstLine="0"/>
                        </w:pPr>
                        <w:r>
                          <w:rPr>
                            <w:rFonts w:cs="MS Mincho" w:hAnsi="MS Mincho" w:eastAsia="MS Mincho" w:ascii="MS Mincho"/>
                            <w:w w:val="100"/>
                            <w:sz w:val="16"/>
                          </w:rPr>
                          <w:t xml:space="preserve">労務費</w:t>
                        </w:r>
                      </w:p>
                    </w:txbxContent>
                  </v:textbox>
                </v:rect>
                <v:rect id="Rectangle 12429" style="position:absolute;width:376;height:1298;left:6278;top:200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2430" style="position:absolute;width:4074;height:1358;left:3215;top:3145;" filled="f" stroked="f">
                  <v:textbox inset="0,0,0,0">
                    <w:txbxContent>
                      <w:p>
                        <w:pPr>
                          <w:spacing w:before="0" w:after="160" w:line="259" w:lineRule="auto"/>
                          <w:ind w:left="0" w:firstLine="0"/>
                        </w:pPr>
                        <w:r>
                          <w:rPr>
                            <w:rFonts w:cs="MS Mincho" w:hAnsi="MS Mincho" w:eastAsia="MS Mincho" w:ascii="MS Mincho"/>
                            <w:w w:val="100"/>
                            <w:sz w:val="16"/>
                          </w:rPr>
                          <w:t xml:space="preserve">諸経費</w:t>
                        </w:r>
                      </w:p>
                    </w:txbxContent>
                  </v:textbox>
                </v:rect>
                <v:rect id="Rectangle 12431" style="position:absolute;width:376;height:1298;left:6278;top:3267;"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2432" style="position:absolute;width:762;height:1813;left:4968;top:8595;" coordsize="76200,181356" path="m38100,0l76200,76200l42672,76200l42672,181356l33528,181356l33528,76200l0,76200l38100,0x">
                  <v:stroke weight="0pt" endcap="flat" joinstyle="miter" miterlimit="10" on="false" color="#000000" opacity="0"/>
                  <v:fill on="true" color="#000000"/>
                </v:shape>
                <v:shape id="Shape 12433" style="position:absolute;width:762;height:1813;left:49362;top:8595;" coordsize="76200,181356" path="m38100,0l76200,76200l44196,76200l44196,181356l33528,181356l33528,76200l0,76200l38100,0x">
                  <v:stroke weight="0pt" endcap="flat" joinstyle="miter" miterlimit="10" on="false" color="#000000" opacity="0"/>
                  <v:fill on="true" color="#000000"/>
                </v:shape>
                <v:rect id="Rectangle 12434" style="position:absolute;width:38714;height:1358;left:11231;top:11527;" filled="f" stroked="f">
                  <v:textbox inset="0,0,0,0">
                    <w:txbxContent>
                      <w:p>
                        <w:pPr>
                          <w:spacing w:before="0" w:after="160" w:line="259" w:lineRule="auto"/>
                          <w:ind w:left="0" w:firstLine="0"/>
                        </w:pPr>
                        <w:r>
                          <w:rPr>
                            <w:rFonts w:cs="MS Mincho" w:hAnsi="MS Mincho" w:eastAsia="MS Mincho" w:ascii="MS Mincho"/>
                            <w:w w:val="94"/>
                            <w:sz w:val="16"/>
                          </w:rPr>
                          <w:t xml:space="preserve">在庫の停滞は、資源回収の遅れを意味し、非効率な運用を意味する</w:t>
                        </w:r>
                      </w:p>
                    </w:txbxContent>
                  </v:textbox>
                </v:rect>
                <v:rect id="Rectangle 12435" style="position:absolute;width:1009;height:1520;left:40340;top:11423;" filled="f" stroked="f">
                  <v:textbox inset="0,0,0,0">
                    <w:txbxContent>
                      <w:p>
                        <w:pPr>
                          <w:spacing w:before="0" w:after="160" w:line="259" w:lineRule="auto"/>
                          <w:ind w:left="0" w:firstLine="0"/>
                        </w:pPr>
                        <w:r>
                          <w:rPr>
                            <w:rFonts w:cs="MS Mincho" w:hAnsi="MS Mincho" w:eastAsia="MS Mincho" w:ascii="MS Mincho"/>
                            <w:w w:val="66"/>
                            <w:sz w:val="18"/>
                          </w:rPr>
                          <w:t xml:space="preserve">。</w:t>
                        </w:r>
                      </w:p>
                    </w:txbxContent>
                  </v:textbox>
                </v:rect>
                <v:rect id="Rectangle 12436" style="position:absolute;width:421;height:1453;left:41102;top:1155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437" style="position:absolute;width:54010;height:13091;left:1143;top:0;" coordsize="5401056,1309116" path="m0,0l5401056,0l5401056,1309116l0,1309116x">
                  <v:stroke weight="0.72pt" endcap="round" joinstyle="miter" miterlimit="8" on="true" color="#000000"/>
                  <v:fill on="false" color="#000000" opacity="0"/>
                </v:shape>
              </v:group>
            </w:pict>
          </mc:Fallback>
        </mc:AlternateContent>
      </w:r>
    </w:p>
    <w:p w14:paraId="6EB4002A" w14:textId="77777777" w:rsidR="00067AA2" w:rsidRDefault="00000000">
      <w:pPr>
        <w:spacing w:after="0" w:line="259" w:lineRule="auto"/>
        <w:ind w:firstLine="0"/>
      </w:pPr>
      <w:r>
        <w:t xml:space="preserve"> </w:t>
      </w:r>
    </w:p>
    <w:p w14:paraId="0A772BD8" w14:textId="77777777" w:rsidR="00067AA2" w:rsidRDefault="00000000">
      <w:pPr>
        <w:spacing w:after="0" w:line="259" w:lineRule="auto"/>
        <w:ind w:firstLine="0"/>
      </w:pPr>
      <w:r>
        <w:rPr>
          <w:rFonts w:ascii="Calibri" w:eastAsia="Calibri" w:hAnsi="Calibri" w:cs="Calibri"/>
          <w:noProof/>
          <w:sz w:val="22"/>
        </w:rPr>
        <mc:AlternateContent>
          <mc:Choice Requires="wpg">
            <w:drawing>
              <wp:inline distT="0" distB="0" distL="0" distR="0" wp14:anchorId="7B849BFF" wp14:editId="29618DA2">
                <wp:extent cx="5934456" cy="3502655"/>
                <wp:effectExtent l="0" t="0" r="0" b="0"/>
                <wp:docPr id="167807" name="Group 167807"/>
                <wp:cNvGraphicFramePr/>
                <a:graphic xmlns:a="http://schemas.openxmlformats.org/drawingml/2006/main">
                  <a:graphicData uri="http://schemas.microsoft.com/office/word/2010/wordprocessingGroup">
                    <wpg:wgp>
                      <wpg:cNvGrpSpPr/>
                      <wpg:grpSpPr>
                        <a:xfrm>
                          <a:off x="0" y="0"/>
                          <a:ext cx="5934456" cy="3502655"/>
                          <a:chOff x="0" y="0"/>
                          <a:chExt cx="5934456" cy="3502655"/>
                        </a:xfrm>
                      </wpg:grpSpPr>
                      <wps:wsp>
                        <wps:cNvPr id="12524" name="Rectangle 12524"/>
                        <wps:cNvSpPr/>
                        <wps:spPr>
                          <a:xfrm>
                            <a:off x="0" y="0"/>
                            <a:ext cx="84120" cy="168241"/>
                          </a:xfrm>
                          <a:prstGeom prst="rect">
                            <a:avLst/>
                          </a:prstGeom>
                          <a:ln>
                            <a:noFill/>
                          </a:ln>
                        </wps:spPr>
                        <wps:txbx>
                          <w:txbxContent>
                            <w:p w14:paraId="175942C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25" name="Rectangle 12525"/>
                        <wps:cNvSpPr/>
                        <wps:spPr>
                          <a:xfrm>
                            <a:off x="128016" y="181356"/>
                            <a:ext cx="84120" cy="168241"/>
                          </a:xfrm>
                          <a:prstGeom prst="rect">
                            <a:avLst/>
                          </a:prstGeom>
                          <a:ln>
                            <a:noFill/>
                          </a:ln>
                        </wps:spPr>
                        <wps:txbx>
                          <w:txbxContent>
                            <w:p w14:paraId="7409FBC5"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26" name="Rectangle 12526"/>
                        <wps:cNvSpPr/>
                        <wps:spPr>
                          <a:xfrm>
                            <a:off x="128016" y="362712"/>
                            <a:ext cx="84120" cy="168241"/>
                          </a:xfrm>
                          <a:prstGeom prst="rect">
                            <a:avLst/>
                          </a:prstGeom>
                          <a:ln>
                            <a:noFill/>
                          </a:ln>
                        </wps:spPr>
                        <wps:txbx>
                          <w:txbxContent>
                            <w:p w14:paraId="0777473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27" name="Rectangle 12527"/>
                        <wps:cNvSpPr/>
                        <wps:spPr>
                          <a:xfrm>
                            <a:off x="0" y="544068"/>
                            <a:ext cx="84120" cy="168241"/>
                          </a:xfrm>
                          <a:prstGeom prst="rect">
                            <a:avLst/>
                          </a:prstGeom>
                          <a:ln>
                            <a:noFill/>
                          </a:ln>
                        </wps:spPr>
                        <wps:txbx>
                          <w:txbxContent>
                            <w:p w14:paraId="72DF42AE"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28" name="Rectangle 12528"/>
                        <wps:cNvSpPr/>
                        <wps:spPr>
                          <a:xfrm>
                            <a:off x="0" y="725424"/>
                            <a:ext cx="84120" cy="168241"/>
                          </a:xfrm>
                          <a:prstGeom prst="rect">
                            <a:avLst/>
                          </a:prstGeom>
                          <a:ln>
                            <a:noFill/>
                          </a:ln>
                        </wps:spPr>
                        <wps:txbx>
                          <w:txbxContent>
                            <w:p w14:paraId="08A6C75D"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29" name="Rectangle 12529"/>
                        <wps:cNvSpPr/>
                        <wps:spPr>
                          <a:xfrm>
                            <a:off x="0" y="906781"/>
                            <a:ext cx="84120" cy="168241"/>
                          </a:xfrm>
                          <a:prstGeom prst="rect">
                            <a:avLst/>
                          </a:prstGeom>
                          <a:ln>
                            <a:noFill/>
                          </a:ln>
                        </wps:spPr>
                        <wps:txbx>
                          <w:txbxContent>
                            <w:p w14:paraId="4DB947AA"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0" name="Rectangle 12530"/>
                        <wps:cNvSpPr/>
                        <wps:spPr>
                          <a:xfrm>
                            <a:off x="0" y="1089660"/>
                            <a:ext cx="84120" cy="168241"/>
                          </a:xfrm>
                          <a:prstGeom prst="rect">
                            <a:avLst/>
                          </a:prstGeom>
                          <a:ln>
                            <a:noFill/>
                          </a:ln>
                        </wps:spPr>
                        <wps:txbx>
                          <w:txbxContent>
                            <w:p w14:paraId="738A569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1" name="Rectangle 12531"/>
                        <wps:cNvSpPr/>
                        <wps:spPr>
                          <a:xfrm>
                            <a:off x="0" y="1271017"/>
                            <a:ext cx="84120" cy="168241"/>
                          </a:xfrm>
                          <a:prstGeom prst="rect">
                            <a:avLst/>
                          </a:prstGeom>
                          <a:ln>
                            <a:noFill/>
                          </a:ln>
                        </wps:spPr>
                        <wps:txbx>
                          <w:txbxContent>
                            <w:p w14:paraId="4477EED2"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2" name="Rectangle 12532"/>
                        <wps:cNvSpPr/>
                        <wps:spPr>
                          <a:xfrm>
                            <a:off x="0" y="1452372"/>
                            <a:ext cx="84120" cy="168241"/>
                          </a:xfrm>
                          <a:prstGeom prst="rect">
                            <a:avLst/>
                          </a:prstGeom>
                          <a:ln>
                            <a:noFill/>
                          </a:ln>
                        </wps:spPr>
                        <wps:txbx>
                          <w:txbxContent>
                            <w:p w14:paraId="6AD32734"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3" name="Rectangle 12533"/>
                        <wps:cNvSpPr/>
                        <wps:spPr>
                          <a:xfrm>
                            <a:off x="0" y="1633728"/>
                            <a:ext cx="84120" cy="168241"/>
                          </a:xfrm>
                          <a:prstGeom prst="rect">
                            <a:avLst/>
                          </a:prstGeom>
                          <a:ln>
                            <a:noFill/>
                          </a:ln>
                        </wps:spPr>
                        <wps:txbx>
                          <w:txbxContent>
                            <w:p w14:paraId="6394310E"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4" name="Rectangle 12534"/>
                        <wps:cNvSpPr/>
                        <wps:spPr>
                          <a:xfrm>
                            <a:off x="0" y="1815084"/>
                            <a:ext cx="84120" cy="168241"/>
                          </a:xfrm>
                          <a:prstGeom prst="rect">
                            <a:avLst/>
                          </a:prstGeom>
                          <a:ln>
                            <a:noFill/>
                          </a:ln>
                        </wps:spPr>
                        <wps:txbx>
                          <w:txbxContent>
                            <w:p w14:paraId="4F22CC7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5" name="Rectangle 12535"/>
                        <wps:cNvSpPr/>
                        <wps:spPr>
                          <a:xfrm>
                            <a:off x="0" y="2203705"/>
                            <a:ext cx="84120" cy="168241"/>
                          </a:xfrm>
                          <a:prstGeom prst="rect">
                            <a:avLst/>
                          </a:prstGeom>
                          <a:ln>
                            <a:noFill/>
                          </a:ln>
                        </wps:spPr>
                        <wps:txbx>
                          <w:txbxContent>
                            <w:p w14:paraId="259CE67E"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6" name="Rectangle 12536"/>
                        <wps:cNvSpPr/>
                        <wps:spPr>
                          <a:xfrm>
                            <a:off x="0" y="2385060"/>
                            <a:ext cx="84120" cy="168241"/>
                          </a:xfrm>
                          <a:prstGeom prst="rect">
                            <a:avLst/>
                          </a:prstGeom>
                          <a:ln>
                            <a:noFill/>
                          </a:ln>
                        </wps:spPr>
                        <wps:txbx>
                          <w:txbxContent>
                            <w:p w14:paraId="22EA8387"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2537" name="Rectangle 12537"/>
                        <wps:cNvSpPr/>
                        <wps:spPr>
                          <a:xfrm>
                            <a:off x="120408" y="2385060"/>
                            <a:ext cx="141662" cy="168241"/>
                          </a:xfrm>
                          <a:prstGeom prst="rect">
                            <a:avLst/>
                          </a:prstGeom>
                          <a:ln>
                            <a:noFill/>
                          </a:ln>
                        </wps:spPr>
                        <wps:txbx>
                          <w:txbxContent>
                            <w:p w14:paraId="27FD3A8B"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12538" name="Rectangle 12538"/>
                        <wps:cNvSpPr/>
                        <wps:spPr>
                          <a:xfrm>
                            <a:off x="254508" y="2385060"/>
                            <a:ext cx="2585860" cy="168241"/>
                          </a:xfrm>
                          <a:prstGeom prst="rect">
                            <a:avLst/>
                          </a:prstGeom>
                          <a:ln>
                            <a:noFill/>
                          </a:ln>
                        </wps:spPr>
                        <wps:txbx>
                          <w:txbxContent>
                            <w:p w14:paraId="1472A491" w14:textId="77777777" w:rsidR="00067AA2" w:rsidRDefault="00000000">
                              <w:pPr>
                                <w:spacing w:after="160" w:line="259" w:lineRule="auto"/>
                                <w:ind w:left="0" w:firstLine="0"/>
                              </w:pPr>
                              <w:r>
                                <w:rPr>
                                  <w:w w:val="99"/>
                                </w:rPr>
                                <w:t>・MRPからSCMで何が変わるか？</w:t>
                              </w:r>
                              <w:r>
                                <w:rPr>
                                  <w:spacing w:val="2"/>
                                  <w:w w:val="99"/>
                                </w:rPr>
                                <w:t xml:space="preserve"> </w:t>
                              </w:r>
                            </w:p>
                          </w:txbxContent>
                        </wps:txbx>
                        <wps:bodyPr horzOverflow="overflow" vert="horz" lIns="0" tIns="0" rIns="0" bIns="0" rtlCol="0">
                          <a:noAutofit/>
                        </wps:bodyPr>
                      </wps:wsp>
                      <wps:wsp>
                        <wps:cNvPr id="166670" name="Rectangle 166670"/>
                        <wps:cNvSpPr/>
                        <wps:spPr>
                          <a:xfrm>
                            <a:off x="1496457" y="2566416"/>
                            <a:ext cx="84120" cy="168241"/>
                          </a:xfrm>
                          <a:prstGeom prst="rect">
                            <a:avLst/>
                          </a:prstGeom>
                          <a:ln>
                            <a:noFill/>
                          </a:ln>
                        </wps:spPr>
                        <wps:txbx>
                          <w:txbxContent>
                            <w:p w14:paraId="1FEB44BF" w14:textId="77777777" w:rsidR="00067AA2" w:rsidRDefault="00000000">
                              <w:pPr>
                                <w:spacing w:after="160" w:line="259" w:lineRule="auto"/>
                                <w:ind w:left="0" w:firstLine="0"/>
                              </w:pPr>
                              <w:r>
                                <w:rPr>
                                  <w:u w:val="single" w:color="000000"/>
                                </w:rPr>
                                <w:t>[</w:t>
                              </w:r>
                            </w:p>
                          </w:txbxContent>
                        </wps:txbx>
                        <wps:bodyPr horzOverflow="overflow" vert="horz" lIns="0" tIns="0" rIns="0" bIns="0" rtlCol="0">
                          <a:noAutofit/>
                        </wps:bodyPr>
                      </wps:wsp>
                      <wps:wsp>
                        <wps:cNvPr id="161390" name="Rectangle 161390"/>
                        <wps:cNvSpPr/>
                        <wps:spPr>
                          <a:xfrm>
                            <a:off x="4107350" y="2566416"/>
                            <a:ext cx="2368829" cy="168241"/>
                          </a:xfrm>
                          <a:prstGeom prst="rect">
                            <a:avLst/>
                          </a:prstGeom>
                          <a:ln>
                            <a:noFill/>
                          </a:ln>
                        </wps:spPr>
                        <wps:txbx>
                          <w:txbxContent>
                            <w:p w14:paraId="1C8A8CF2" w14:textId="77777777" w:rsidR="00067AA2" w:rsidRDefault="00000000">
                              <w:pPr>
                                <w:spacing w:after="160" w:line="259" w:lineRule="auto"/>
                                <w:ind w:left="0" w:firstLine="0"/>
                              </w:pPr>
                              <w:r>
                                <w:rPr>
                                  <w:spacing w:val="2"/>
                                  <w:w w:val="99"/>
                                </w:rPr>
                                <w:t>であり、部品表と在庫の精度が</w:t>
                              </w:r>
                            </w:p>
                          </w:txbxContent>
                        </wps:txbx>
                        <wps:bodyPr horzOverflow="overflow" vert="horz" lIns="0" tIns="0" rIns="0" bIns="0" rtlCol="0">
                          <a:noAutofit/>
                        </wps:bodyPr>
                      </wps:wsp>
                      <wps:wsp>
                        <wps:cNvPr id="161388" name="Rectangle 161388"/>
                        <wps:cNvSpPr/>
                        <wps:spPr>
                          <a:xfrm>
                            <a:off x="0" y="2566416"/>
                            <a:ext cx="1991970" cy="168241"/>
                          </a:xfrm>
                          <a:prstGeom prst="rect">
                            <a:avLst/>
                          </a:prstGeom>
                          <a:ln>
                            <a:noFill/>
                          </a:ln>
                        </wps:spPr>
                        <wps:txbx>
                          <w:txbxContent>
                            <w:p w14:paraId="6848C2C3" w14:textId="77777777" w:rsidR="00067AA2" w:rsidRDefault="00000000">
                              <w:pPr>
                                <w:spacing w:after="160" w:line="259" w:lineRule="auto"/>
                                <w:ind w:left="0" w:firstLine="0"/>
                              </w:pPr>
                              <w:r>
                                <w:rPr>
                                  <w:spacing w:val="100"/>
                                  <w:w w:val="99"/>
                                </w:rPr>
                                <w:t xml:space="preserve"> </w:t>
                              </w:r>
                              <w:r>
                                <w:rPr>
                                  <w:spacing w:val="102"/>
                                  <w:w w:val="99"/>
                                </w:rPr>
                                <w:t xml:space="preserve"> </w:t>
                              </w:r>
                              <w:r>
                                <w:rPr>
                                  <w:spacing w:val="100"/>
                                  <w:w w:val="99"/>
                                </w:rPr>
                                <w:t xml:space="preserve"> </w:t>
                              </w:r>
                              <w:r>
                                <w:rPr>
                                  <w:w w:val="99"/>
                                </w:rPr>
                                <w:t>MRPの基本概念は、</w:t>
                              </w:r>
                            </w:p>
                          </w:txbxContent>
                        </wps:txbx>
                        <wps:bodyPr horzOverflow="overflow" vert="horz" lIns="0" tIns="0" rIns="0" bIns="0" rtlCol="0">
                          <a:noAutofit/>
                        </wps:bodyPr>
                      </wps:wsp>
                      <wps:wsp>
                        <wps:cNvPr id="166678" name="Rectangle 166678"/>
                        <wps:cNvSpPr/>
                        <wps:spPr>
                          <a:xfrm>
                            <a:off x="1560970" y="2566416"/>
                            <a:ext cx="3385003" cy="168241"/>
                          </a:xfrm>
                          <a:prstGeom prst="rect">
                            <a:avLst/>
                          </a:prstGeom>
                          <a:ln>
                            <a:noFill/>
                          </a:ln>
                        </wps:spPr>
                        <wps:txbx>
                          <w:txbxContent>
                            <w:p w14:paraId="134CA925" w14:textId="77777777" w:rsidR="00067AA2" w:rsidRDefault="00000000">
                              <w:pPr>
                                <w:spacing w:after="160" w:line="259" w:lineRule="auto"/>
                                <w:ind w:left="0" w:firstLine="0"/>
                              </w:pPr>
                              <w:r>
                                <w:rPr>
                                  <w:w w:val="99"/>
                                  <w:u w:val="single" w:color="000000"/>
                                </w:rPr>
                                <w:t>部品表：BOM]×[生産計画]－[在庫]＝所要量</w:t>
                              </w:r>
                            </w:p>
                          </w:txbxContent>
                        </wps:txbx>
                        <wps:bodyPr horzOverflow="overflow" vert="horz" lIns="0" tIns="0" rIns="0" bIns="0" rtlCol="0">
                          <a:noAutofit/>
                        </wps:bodyPr>
                      </wps:wsp>
                      <wps:wsp>
                        <wps:cNvPr id="12541" name="Rectangle 12541"/>
                        <wps:cNvSpPr/>
                        <wps:spPr>
                          <a:xfrm>
                            <a:off x="382524" y="2747772"/>
                            <a:ext cx="1271900" cy="168241"/>
                          </a:xfrm>
                          <a:prstGeom prst="rect">
                            <a:avLst/>
                          </a:prstGeom>
                          <a:ln>
                            <a:noFill/>
                          </a:ln>
                        </wps:spPr>
                        <wps:txbx>
                          <w:txbxContent>
                            <w:p w14:paraId="00F0F265" w14:textId="77777777" w:rsidR="00067AA2" w:rsidRDefault="00000000">
                              <w:pPr>
                                <w:spacing w:after="160" w:line="259" w:lineRule="auto"/>
                                <w:ind w:left="0" w:firstLine="0"/>
                              </w:pPr>
                              <w:r>
                                <w:rPr>
                                  <w:spacing w:val="2"/>
                                </w:rPr>
                                <w:t xml:space="preserve">重要であった。 </w:t>
                              </w:r>
                            </w:p>
                          </w:txbxContent>
                        </wps:txbx>
                        <wps:bodyPr horzOverflow="overflow" vert="horz" lIns="0" tIns="0" rIns="0" bIns="0" rtlCol="0">
                          <a:noAutofit/>
                        </wps:bodyPr>
                      </wps:wsp>
                      <wps:wsp>
                        <wps:cNvPr id="12542" name="Rectangle 12542"/>
                        <wps:cNvSpPr/>
                        <wps:spPr>
                          <a:xfrm>
                            <a:off x="382524" y="2929128"/>
                            <a:ext cx="7323518" cy="168241"/>
                          </a:xfrm>
                          <a:prstGeom prst="rect">
                            <a:avLst/>
                          </a:prstGeom>
                          <a:ln>
                            <a:noFill/>
                          </a:ln>
                        </wps:spPr>
                        <wps:txbx>
                          <w:txbxContent>
                            <w:p w14:paraId="44337EA3" w14:textId="77777777" w:rsidR="00067AA2" w:rsidRDefault="00000000">
                              <w:pPr>
                                <w:spacing w:after="160" w:line="259" w:lineRule="auto"/>
                                <w:ind w:left="0" w:firstLine="0"/>
                              </w:pPr>
                              <w:r>
                                <w:rPr>
                                  <w:spacing w:val="2"/>
                                  <w:w w:val="98"/>
                                </w:rPr>
                                <w:t>つまり、能力検証機能はあったが、販売側の声が強く、「能力検証」を無視し、生産計画絶対主義</w:t>
                              </w:r>
                            </w:p>
                          </w:txbxContent>
                        </wps:txbx>
                        <wps:bodyPr horzOverflow="overflow" vert="horz" lIns="0" tIns="0" rIns="0" bIns="0" rtlCol="0">
                          <a:noAutofit/>
                        </wps:bodyPr>
                      </wps:wsp>
                      <wps:wsp>
                        <wps:cNvPr id="12543" name="Rectangle 12543"/>
                        <wps:cNvSpPr/>
                        <wps:spPr>
                          <a:xfrm>
                            <a:off x="382524" y="3112009"/>
                            <a:ext cx="932053" cy="168241"/>
                          </a:xfrm>
                          <a:prstGeom prst="rect">
                            <a:avLst/>
                          </a:prstGeom>
                          <a:ln>
                            <a:noFill/>
                          </a:ln>
                        </wps:spPr>
                        <wps:txbx>
                          <w:txbxContent>
                            <w:p w14:paraId="1501A7F5" w14:textId="77777777" w:rsidR="00067AA2" w:rsidRDefault="00000000">
                              <w:pPr>
                                <w:spacing w:after="160" w:line="259" w:lineRule="auto"/>
                                <w:ind w:left="0" w:firstLine="0"/>
                              </w:pPr>
                              <w:r>
                                <w:rPr>
                                  <w:w w:val="99"/>
                                </w:rPr>
                                <w:t>が続いた。</w:t>
                              </w:r>
                              <w:r>
                                <w:rPr>
                                  <w:spacing w:val="4"/>
                                  <w:w w:val="99"/>
                                </w:rPr>
                                <w:t xml:space="preserve"> </w:t>
                              </w:r>
                            </w:p>
                          </w:txbxContent>
                        </wps:txbx>
                        <wps:bodyPr horzOverflow="overflow" vert="horz" lIns="0" tIns="0" rIns="0" bIns="0" rtlCol="0">
                          <a:noAutofit/>
                        </wps:bodyPr>
                      </wps:wsp>
                      <wps:wsp>
                        <wps:cNvPr id="12544" name="Rectangle 12544"/>
                        <wps:cNvSpPr/>
                        <wps:spPr>
                          <a:xfrm>
                            <a:off x="382524" y="3293364"/>
                            <a:ext cx="6317438" cy="168241"/>
                          </a:xfrm>
                          <a:prstGeom prst="rect">
                            <a:avLst/>
                          </a:prstGeom>
                          <a:ln>
                            <a:noFill/>
                          </a:ln>
                        </wps:spPr>
                        <wps:txbx>
                          <w:txbxContent>
                            <w:p w14:paraId="20C7C878" w14:textId="77777777" w:rsidR="00067AA2" w:rsidRDefault="00000000">
                              <w:pPr>
                                <w:spacing w:after="160" w:line="259" w:lineRule="auto"/>
                                <w:ind w:left="0" w:firstLine="0"/>
                              </w:pPr>
                              <w:r>
                                <w:rPr>
                                  <w:spacing w:val="2"/>
                                </w:rPr>
                                <w:t xml:space="preserve">そこで、SCMでは、その反省を踏まえ、販売側の声を加味することも重要視した。 </w:t>
                              </w:r>
                            </w:p>
                          </w:txbxContent>
                        </wps:txbx>
                        <wps:bodyPr horzOverflow="overflow" vert="horz" lIns="0" tIns="0" rIns="0" bIns="0" rtlCol="0">
                          <a:noAutofit/>
                        </wps:bodyPr>
                      </wps:wsp>
                      <wps:wsp>
                        <wps:cNvPr id="160924" name="Rectangle 160924"/>
                        <wps:cNvSpPr/>
                        <wps:spPr>
                          <a:xfrm>
                            <a:off x="596261" y="2014727"/>
                            <a:ext cx="422284" cy="168241"/>
                          </a:xfrm>
                          <a:prstGeom prst="rect">
                            <a:avLst/>
                          </a:prstGeom>
                          <a:ln>
                            <a:noFill/>
                          </a:ln>
                        </wps:spPr>
                        <wps:txbx>
                          <w:txbxContent>
                            <w:p w14:paraId="7BDD63B8" w14:textId="77777777" w:rsidR="00067AA2" w:rsidRDefault="00000000">
                              <w:pPr>
                                <w:spacing w:after="160" w:line="259" w:lineRule="auto"/>
                                <w:ind w:left="0" w:firstLine="0"/>
                              </w:pPr>
                              <w:r>
                                <w:t>年代</w:t>
                              </w:r>
                              <w:r>
                                <w:rPr>
                                  <w:spacing w:val="2"/>
                                </w:rPr>
                                <w:t xml:space="preserve"> </w:t>
                              </w:r>
                            </w:p>
                          </w:txbxContent>
                        </wps:txbx>
                        <wps:bodyPr horzOverflow="overflow" vert="horz" lIns="0" tIns="0" rIns="0" bIns="0" rtlCol="0">
                          <a:noAutofit/>
                        </wps:bodyPr>
                      </wps:wsp>
                      <wps:wsp>
                        <wps:cNvPr id="160923" name="Rectangle 160923"/>
                        <wps:cNvSpPr/>
                        <wps:spPr>
                          <a:xfrm>
                            <a:off x="307848" y="2014727"/>
                            <a:ext cx="339846" cy="168241"/>
                          </a:xfrm>
                          <a:prstGeom prst="rect">
                            <a:avLst/>
                          </a:prstGeom>
                          <a:ln>
                            <a:noFill/>
                          </a:ln>
                        </wps:spPr>
                        <wps:txbx>
                          <w:txbxContent>
                            <w:p w14:paraId="0C151C4D" w14:textId="77777777" w:rsidR="00067AA2" w:rsidRDefault="00000000">
                              <w:pPr>
                                <w:spacing w:after="160" w:line="259" w:lineRule="auto"/>
                                <w:ind w:left="0" w:firstLine="0"/>
                              </w:pPr>
                              <w:r>
                                <w:rPr>
                                  <w:spacing w:val="2"/>
                                </w:rPr>
                                <w:t>1960</w:t>
                              </w:r>
                            </w:p>
                          </w:txbxContent>
                        </wps:txbx>
                        <wps:bodyPr horzOverflow="overflow" vert="horz" lIns="0" tIns="0" rIns="0" bIns="0" rtlCol="0">
                          <a:noAutofit/>
                        </wps:bodyPr>
                      </wps:wsp>
                      <wps:wsp>
                        <wps:cNvPr id="160927" name="Rectangle 160927"/>
                        <wps:cNvSpPr/>
                        <wps:spPr>
                          <a:xfrm>
                            <a:off x="2467148" y="2014727"/>
                            <a:ext cx="339846" cy="168241"/>
                          </a:xfrm>
                          <a:prstGeom prst="rect">
                            <a:avLst/>
                          </a:prstGeom>
                          <a:ln>
                            <a:noFill/>
                          </a:ln>
                        </wps:spPr>
                        <wps:txbx>
                          <w:txbxContent>
                            <w:p w14:paraId="059D4B66" w14:textId="77777777" w:rsidR="00067AA2" w:rsidRDefault="00000000">
                              <w:pPr>
                                <w:spacing w:after="160" w:line="259" w:lineRule="auto"/>
                                <w:ind w:left="0" w:firstLine="0"/>
                              </w:pPr>
                              <w:r>
                                <w:rPr>
                                  <w:spacing w:val="2"/>
                                  <w:w w:val="99"/>
                                </w:rPr>
                                <w:t>1980</w:t>
                              </w:r>
                            </w:p>
                          </w:txbxContent>
                        </wps:txbx>
                        <wps:bodyPr horzOverflow="overflow" vert="horz" lIns="0" tIns="0" rIns="0" bIns="0" rtlCol="0">
                          <a:noAutofit/>
                        </wps:bodyPr>
                      </wps:wsp>
                      <wps:wsp>
                        <wps:cNvPr id="160931" name="Rectangle 160931"/>
                        <wps:cNvSpPr/>
                        <wps:spPr>
                          <a:xfrm>
                            <a:off x="4628977" y="2014727"/>
                            <a:ext cx="338164" cy="168241"/>
                          </a:xfrm>
                          <a:prstGeom prst="rect">
                            <a:avLst/>
                          </a:prstGeom>
                          <a:ln>
                            <a:noFill/>
                          </a:ln>
                        </wps:spPr>
                        <wps:txbx>
                          <w:txbxContent>
                            <w:p w14:paraId="16F7C016" w14:textId="77777777" w:rsidR="00067AA2" w:rsidRDefault="00000000">
                              <w:pPr>
                                <w:spacing w:after="160" w:line="259" w:lineRule="auto"/>
                                <w:ind w:left="0" w:firstLine="0"/>
                              </w:pPr>
                              <w:r>
                                <w:t>2000</w:t>
                              </w:r>
                            </w:p>
                          </w:txbxContent>
                        </wps:txbx>
                        <wps:bodyPr horzOverflow="overflow" vert="horz" lIns="0" tIns="0" rIns="0" bIns="0" rtlCol="0">
                          <a:noAutofit/>
                        </wps:bodyPr>
                      </wps:wsp>
                      <wps:wsp>
                        <wps:cNvPr id="160928" name="Rectangle 160928"/>
                        <wps:cNvSpPr/>
                        <wps:spPr>
                          <a:xfrm>
                            <a:off x="2755560" y="2014727"/>
                            <a:ext cx="422284" cy="168241"/>
                          </a:xfrm>
                          <a:prstGeom prst="rect">
                            <a:avLst/>
                          </a:prstGeom>
                          <a:ln>
                            <a:noFill/>
                          </a:ln>
                        </wps:spPr>
                        <wps:txbx>
                          <w:txbxContent>
                            <w:p w14:paraId="008FB5F6" w14:textId="77777777" w:rsidR="00067AA2" w:rsidRDefault="00000000">
                              <w:pPr>
                                <w:spacing w:after="160" w:line="259" w:lineRule="auto"/>
                                <w:ind w:left="0" w:firstLine="0"/>
                              </w:pPr>
                              <w:r>
                                <w:rPr>
                                  <w:w w:val="99"/>
                                </w:rPr>
                                <w:t>年代</w:t>
                              </w:r>
                              <w:r>
                                <w:rPr>
                                  <w:spacing w:val="2"/>
                                  <w:w w:val="99"/>
                                </w:rPr>
                                <w:t xml:space="preserve"> </w:t>
                              </w:r>
                            </w:p>
                          </w:txbxContent>
                        </wps:txbx>
                        <wps:bodyPr horzOverflow="overflow" vert="horz" lIns="0" tIns="0" rIns="0" bIns="0" rtlCol="0">
                          <a:noAutofit/>
                        </wps:bodyPr>
                      </wps:wsp>
                      <wps:wsp>
                        <wps:cNvPr id="160929" name="Rectangle 160929"/>
                        <wps:cNvSpPr/>
                        <wps:spPr>
                          <a:xfrm>
                            <a:off x="3547430" y="2014727"/>
                            <a:ext cx="339846" cy="168241"/>
                          </a:xfrm>
                          <a:prstGeom prst="rect">
                            <a:avLst/>
                          </a:prstGeom>
                          <a:ln>
                            <a:noFill/>
                          </a:ln>
                        </wps:spPr>
                        <wps:txbx>
                          <w:txbxContent>
                            <w:p w14:paraId="6A60F005" w14:textId="77777777" w:rsidR="00067AA2" w:rsidRDefault="00000000">
                              <w:pPr>
                                <w:spacing w:after="160" w:line="259" w:lineRule="auto"/>
                                <w:ind w:left="0" w:firstLine="0"/>
                              </w:pPr>
                              <w:r>
                                <w:rPr>
                                  <w:spacing w:val="2"/>
                                  <w:w w:val="99"/>
                                </w:rPr>
                                <w:t>1990</w:t>
                              </w:r>
                            </w:p>
                          </w:txbxContent>
                        </wps:txbx>
                        <wps:bodyPr horzOverflow="overflow" vert="horz" lIns="0" tIns="0" rIns="0" bIns="0" rtlCol="0">
                          <a:noAutofit/>
                        </wps:bodyPr>
                      </wps:wsp>
                      <wps:wsp>
                        <wps:cNvPr id="160930" name="Rectangle 160930"/>
                        <wps:cNvSpPr/>
                        <wps:spPr>
                          <a:xfrm>
                            <a:off x="3835843" y="2014727"/>
                            <a:ext cx="422284" cy="168241"/>
                          </a:xfrm>
                          <a:prstGeom prst="rect">
                            <a:avLst/>
                          </a:prstGeom>
                          <a:ln>
                            <a:noFill/>
                          </a:ln>
                        </wps:spPr>
                        <wps:txbx>
                          <w:txbxContent>
                            <w:p w14:paraId="20AF1367" w14:textId="77777777" w:rsidR="00067AA2" w:rsidRDefault="00000000">
                              <w:pPr>
                                <w:spacing w:after="160" w:line="259" w:lineRule="auto"/>
                                <w:ind w:left="0" w:firstLine="0"/>
                              </w:pPr>
                              <w:r>
                                <w:rPr>
                                  <w:w w:val="99"/>
                                </w:rPr>
                                <w:t>年代</w:t>
                              </w:r>
                              <w:r>
                                <w:rPr>
                                  <w:spacing w:val="2"/>
                                  <w:w w:val="99"/>
                                </w:rPr>
                                <w:t xml:space="preserve"> </w:t>
                              </w:r>
                            </w:p>
                          </w:txbxContent>
                        </wps:txbx>
                        <wps:bodyPr horzOverflow="overflow" vert="horz" lIns="0" tIns="0" rIns="0" bIns="0" rtlCol="0">
                          <a:noAutofit/>
                        </wps:bodyPr>
                      </wps:wsp>
                      <wps:wsp>
                        <wps:cNvPr id="160932" name="Rectangle 160932"/>
                        <wps:cNvSpPr/>
                        <wps:spPr>
                          <a:xfrm>
                            <a:off x="4916125" y="2014727"/>
                            <a:ext cx="422284" cy="168241"/>
                          </a:xfrm>
                          <a:prstGeom prst="rect">
                            <a:avLst/>
                          </a:prstGeom>
                          <a:ln>
                            <a:noFill/>
                          </a:ln>
                        </wps:spPr>
                        <wps:txbx>
                          <w:txbxContent>
                            <w:p w14:paraId="3C997DB4" w14:textId="77777777" w:rsidR="00067AA2" w:rsidRDefault="00000000">
                              <w:pPr>
                                <w:spacing w:after="160" w:line="259" w:lineRule="auto"/>
                                <w:ind w:left="0" w:firstLine="0"/>
                              </w:pPr>
                              <w:r>
                                <w:t>年代</w:t>
                              </w:r>
                              <w:r>
                                <w:rPr>
                                  <w:spacing w:val="2"/>
                                </w:rPr>
                                <w:t xml:space="preserve"> </w:t>
                              </w:r>
                            </w:p>
                          </w:txbxContent>
                        </wps:txbx>
                        <wps:bodyPr horzOverflow="overflow" vert="horz" lIns="0" tIns="0" rIns="0" bIns="0" rtlCol="0">
                          <a:noAutofit/>
                        </wps:bodyPr>
                      </wps:wsp>
                      <wps:wsp>
                        <wps:cNvPr id="160925" name="Rectangle 160925"/>
                        <wps:cNvSpPr/>
                        <wps:spPr>
                          <a:xfrm>
                            <a:off x="1386865" y="2014727"/>
                            <a:ext cx="339846" cy="168241"/>
                          </a:xfrm>
                          <a:prstGeom prst="rect">
                            <a:avLst/>
                          </a:prstGeom>
                          <a:ln>
                            <a:noFill/>
                          </a:ln>
                        </wps:spPr>
                        <wps:txbx>
                          <w:txbxContent>
                            <w:p w14:paraId="0A7D772E" w14:textId="77777777" w:rsidR="00067AA2" w:rsidRDefault="00000000">
                              <w:pPr>
                                <w:spacing w:after="160" w:line="259" w:lineRule="auto"/>
                                <w:ind w:left="0" w:firstLine="0"/>
                              </w:pPr>
                              <w:r>
                                <w:rPr>
                                  <w:spacing w:val="2"/>
                                  <w:w w:val="99"/>
                                </w:rPr>
                                <w:t>1970</w:t>
                              </w:r>
                            </w:p>
                          </w:txbxContent>
                        </wps:txbx>
                        <wps:bodyPr horzOverflow="overflow" vert="horz" lIns="0" tIns="0" rIns="0" bIns="0" rtlCol="0">
                          <a:noAutofit/>
                        </wps:bodyPr>
                      </wps:wsp>
                      <wps:wsp>
                        <wps:cNvPr id="160926" name="Rectangle 160926"/>
                        <wps:cNvSpPr/>
                        <wps:spPr>
                          <a:xfrm>
                            <a:off x="1675278" y="2014727"/>
                            <a:ext cx="422284" cy="168241"/>
                          </a:xfrm>
                          <a:prstGeom prst="rect">
                            <a:avLst/>
                          </a:prstGeom>
                          <a:ln>
                            <a:noFill/>
                          </a:ln>
                        </wps:spPr>
                        <wps:txbx>
                          <w:txbxContent>
                            <w:p w14:paraId="7E707D81" w14:textId="77777777" w:rsidR="00067AA2" w:rsidRDefault="00000000">
                              <w:pPr>
                                <w:spacing w:after="160" w:line="259" w:lineRule="auto"/>
                                <w:ind w:left="0" w:firstLine="0"/>
                              </w:pPr>
                              <w:r>
                                <w:t>年代</w:t>
                              </w:r>
                              <w:r>
                                <w:rPr>
                                  <w:spacing w:val="2"/>
                                </w:rPr>
                                <w:t xml:space="preserve"> </w:t>
                              </w:r>
                            </w:p>
                          </w:txbxContent>
                        </wps:txbx>
                        <wps:bodyPr horzOverflow="overflow" vert="horz" lIns="0" tIns="0" rIns="0" bIns="0" rtlCol="0">
                          <a:noAutofit/>
                        </wps:bodyPr>
                      </wps:wsp>
                      <wps:wsp>
                        <wps:cNvPr id="184964" name="Shape 184964"/>
                        <wps:cNvSpPr/>
                        <wps:spPr>
                          <a:xfrm>
                            <a:off x="242316" y="1980180"/>
                            <a:ext cx="5401056" cy="9144"/>
                          </a:xfrm>
                          <a:custGeom>
                            <a:avLst/>
                            <a:gdLst/>
                            <a:ahLst/>
                            <a:cxnLst/>
                            <a:rect l="0" t="0" r="0" b="0"/>
                            <a:pathLst>
                              <a:path w="5401056" h="9144">
                                <a:moveTo>
                                  <a:pt x="0" y="0"/>
                                </a:moveTo>
                                <a:lnTo>
                                  <a:pt x="5401056" y="0"/>
                                </a:lnTo>
                                <a:lnTo>
                                  <a:pt x="5401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65" name="Shape 184965"/>
                        <wps:cNvSpPr/>
                        <wps:spPr>
                          <a:xfrm>
                            <a:off x="5643372" y="19801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66" name="Shape 184966"/>
                        <wps:cNvSpPr/>
                        <wps:spPr>
                          <a:xfrm>
                            <a:off x="242316" y="198627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67" name="Shape 184967"/>
                        <wps:cNvSpPr/>
                        <wps:spPr>
                          <a:xfrm>
                            <a:off x="242316" y="2169156"/>
                            <a:ext cx="1080516" cy="9144"/>
                          </a:xfrm>
                          <a:custGeom>
                            <a:avLst/>
                            <a:gdLst/>
                            <a:ahLst/>
                            <a:cxnLst/>
                            <a:rect l="0" t="0" r="0" b="0"/>
                            <a:pathLst>
                              <a:path w="1080516" h="9144">
                                <a:moveTo>
                                  <a:pt x="0" y="0"/>
                                </a:moveTo>
                                <a:lnTo>
                                  <a:pt x="1080516" y="0"/>
                                </a:lnTo>
                                <a:lnTo>
                                  <a:pt x="1080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68" name="Shape 184968"/>
                        <wps:cNvSpPr/>
                        <wps:spPr>
                          <a:xfrm>
                            <a:off x="1322832" y="198627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69" name="Shape 184969"/>
                        <wps:cNvSpPr/>
                        <wps:spPr>
                          <a:xfrm>
                            <a:off x="1328928" y="2169156"/>
                            <a:ext cx="1072896" cy="9144"/>
                          </a:xfrm>
                          <a:custGeom>
                            <a:avLst/>
                            <a:gdLst/>
                            <a:ahLst/>
                            <a:cxnLst/>
                            <a:rect l="0" t="0" r="0" b="0"/>
                            <a:pathLst>
                              <a:path w="1072896" h="9144">
                                <a:moveTo>
                                  <a:pt x="0" y="0"/>
                                </a:moveTo>
                                <a:lnTo>
                                  <a:pt x="1072896" y="0"/>
                                </a:lnTo>
                                <a:lnTo>
                                  <a:pt x="10728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0" name="Shape 184970"/>
                        <wps:cNvSpPr/>
                        <wps:spPr>
                          <a:xfrm>
                            <a:off x="2401824" y="198627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1" name="Shape 184971"/>
                        <wps:cNvSpPr/>
                        <wps:spPr>
                          <a:xfrm>
                            <a:off x="2407920" y="2169156"/>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2" name="Shape 184972"/>
                        <wps:cNvSpPr/>
                        <wps:spPr>
                          <a:xfrm>
                            <a:off x="3482340" y="198627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3" name="Shape 184973"/>
                        <wps:cNvSpPr/>
                        <wps:spPr>
                          <a:xfrm>
                            <a:off x="3488436" y="2169156"/>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4" name="Shape 184974"/>
                        <wps:cNvSpPr/>
                        <wps:spPr>
                          <a:xfrm>
                            <a:off x="4562856" y="198627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5" name="Shape 184975"/>
                        <wps:cNvSpPr/>
                        <wps:spPr>
                          <a:xfrm>
                            <a:off x="4568952" y="2169156"/>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6" name="Shape 184976"/>
                        <wps:cNvSpPr/>
                        <wps:spPr>
                          <a:xfrm>
                            <a:off x="5643372" y="198627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77" name="Shape 184977"/>
                        <wps:cNvSpPr/>
                        <wps:spPr>
                          <a:xfrm>
                            <a:off x="5643372" y="2169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6" name="Shape 12646"/>
                        <wps:cNvSpPr/>
                        <wps:spPr>
                          <a:xfrm>
                            <a:off x="239268" y="1696715"/>
                            <a:ext cx="720852" cy="181356"/>
                          </a:xfrm>
                          <a:custGeom>
                            <a:avLst/>
                            <a:gdLst/>
                            <a:ahLst/>
                            <a:cxnLst/>
                            <a:rect l="0" t="0" r="0" b="0"/>
                            <a:pathLst>
                              <a:path w="720852" h="181356">
                                <a:moveTo>
                                  <a:pt x="541020" y="0"/>
                                </a:moveTo>
                                <a:lnTo>
                                  <a:pt x="0" y="0"/>
                                </a:lnTo>
                                <a:lnTo>
                                  <a:pt x="0" y="181356"/>
                                </a:lnTo>
                                <a:lnTo>
                                  <a:pt x="541020" y="181356"/>
                                </a:lnTo>
                                <a:lnTo>
                                  <a:pt x="720852" y="899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647" name="Rectangle 12647"/>
                        <wps:cNvSpPr/>
                        <wps:spPr>
                          <a:xfrm>
                            <a:off x="432816" y="1744790"/>
                            <a:ext cx="358105" cy="152025"/>
                          </a:xfrm>
                          <a:prstGeom prst="rect">
                            <a:avLst/>
                          </a:prstGeom>
                          <a:ln>
                            <a:noFill/>
                          </a:ln>
                        </wps:spPr>
                        <wps:txbx>
                          <w:txbxContent>
                            <w:p w14:paraId="589CDD32" w14:textId="77777777" w:rsidR="00067AA2" w:rsidRDefault="00000000">
                              <w:pPr>
                                <w:spacing w:after="160" w:line="259" w:lineRule="auto"/>
                                <w:ind w:left="0" w:firstLine="0"/>
                              </w:pPr>
                              <w:r>
                                <w:rPr>
                                  <w:w w:val="136"/>
                                  <w:sz w:val="18"/>
                                </w:rPr>
                                <w:t>MOS</w:t>
                              </w:r>
                              <w:r>
                                <w:rPr>
                                  <w:spacing w:val="-35"/>
                                  <w:w w:val="136"/>
                                  <w:sz w:val="18"/>
                                </w:rPr>
                                <w:t xml:space="preserve"> </w:t>
                              </w:r>
                            </w:p>
                          </w:txbxContent>
                        </wps:txbx>
                        <wps:bodyPr horzOverflow="overflow" vert="horz" lIns="0" tIns="0" rIns="0" bIns="0" rtlCol="0">
                          <a:noAutofit/>
                        </wps:bodyPr>
                      </wps:wsp>
                      <wps:wsp>
                        <wps:cNvPr id="12648" name="Shape 12648"/>
                        <wps:cNvSpPr/>
                        <wps:spPr>
                          <a:xfrm>
                            <a:off x="719328" y="1513835"/>
                            <a:ext cx="720852" cy="182880"/>
                          </a:xfrm>
                          <a:custGeom>
                            <a:avLst/>
                            <a:gdLst/>
                            <a:ahLst/>
                            <a:cxnLst/>
                            <a:rect l="0" t="0" r="0" b="0"/>
                            <a:pathLst>
                              <a:path w="720852" h="182880">
                                <a:moveTo>
                                  <a:pt x="541020" y="0"/>
                                </a:moveTo>
                                <a:lnTo>
                                  <a:pt x="0" y="0"/>
                                </a:lnTo>
                                <a:lnTo>
                                  <a:pt x="0" y="182880"/>
                                </a:lnTo>
                                <a:lnTo>
                                  <a:pt x="541020" y="182880"/>
                                </a:lnTo>
                                <a:lnTo>
                                  <a:pt x="720852" y="9144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649" name="Rectangle 12649"/>
                        <wps:cNvSpPr/>
                        <wps:spPr>
                          <a:xfrm>
                            <a:off x="912876" y="1563434"/>
                            <a:ext cx="370030" cy="152025"/>
                          </a:xfrm>
                          <a:prstGeom prst="rect">
                            <a:avLst/>
                          </a:prstGeom>
                          <a:ln>
                            <a:noFill/>
                          </a:ln>
                        </wps:spPr>
                        <wps:txbx>
                          <w:txbxContent>
                            <w:p w14:paraId="3F2EEE5E" w14:textId="77777777" w:rsidR="00067AA2" w:rsidRDefault="00000000">
                              <w:pPr>
                                <w:spacing w:after="160" w:line="259" w:lineRule="auto"/>
                                <w:ind w:left="0" w:firstLine="0"/>
                              </w:pPr>
                              <w:r>
                                <w:rPr>
                                  <w:w w:val="105"/>
                                  <w:sz w:val="18"/>
                                </w:rPr>
                                <w:t>PICS</w:t>
                              </w:r>
                              <w:r>
                                <w:rPr>
                                  <w:spacing w:val="-34"/>
                                  <w:w w:val="105"/>
                                  <w:sz w:val="18"/>
                                </w:rPr>
                                <w:t xml:space="preserve"> </w:t>
                              </w:r>
                            </w:p>
                          </w:txbxContent>
                        </wps:txbx>
                        <wps:bodyPr horzOverflow="overflow" vert="horz" lIns="0" tIns="0" rIns="0" bIns="0" rtlCol="0">
                          <a:noAutofit/>
                        </wps:bodyPr>
                      </wps:wsp>
                      <wps:wsp>
                        <wps:cNvPr id="12650" name="Shape 12650"/>
                        <wps:cNvSpPr/>
                        <wps:spPr>
                          <a:xfrm>
                            <a:off x="1319784" y="1332479"/>
                            <a:ext cx="960120" cy="181356"/>
                          </a:xfrm>
                          <a:custGeom>
                            <a:avLst/>
                            <a:gdLst/>
                            <a:ahLst/>
                            <a:cxnLst/>
                            <a:rect l="0" t="0" r="0" b="0"/>
                            <a:pathLst>
                              <a:path w="960120" h="181356">
                                <a:moveTo>
                                  <a:pt x="720852" y="0"/>
                                </a:moveTo>
                                <a:lnTo>
                                  <a:pt x="0" y="0"/>
                                </a:lnTo>
                                <a:lnTo>
                                  <a:pt x="0" y="181356"/>
                                </a:lnTo>
                                <a:lnTo>
                                  <a:pt x="720852" y="181356"/>
                                </a:lnTo>
                                <a:lnTo>
                                  <a:pt x="960120" y="9144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651" name="Rectangle 12651"/>
                        <wps:cNvSpPr/>
                        <wps:spPr>
                          <a:xfrm>
                            <a:off x="1513332" y="1382078"/>
                            <a:ext cx="580917" cy="152025"/>
                          </a:xfrm>
                          <a:prstGeom prst="rect">
                            <a:avLst/>
                          </a:prstGeom>
                          <a:ln>
                            <a:noFill/>
                          </a:ln>
                        </wps:spPr>
                        <wps:txbx>
                          <w:txbxContent>
                            <w:p w14:paraId="4643D53F" w14:textId="77777777" w:rsidR="00067AA2" w:rsidRDefault="00000000">
                              <w:pPr>
                                <w:spacing w:after="160" w:line="259" w:lineRule="auto"/>
                                <w:ind w:left="0" w:firstLine="0"/>
                              </w:pPr>
                              <w:r>
                                <w:rPr>
                                  <w:w w:val="116"/>
                                  <w:sz w:val="18"/>
                                </w:rPr>
                                <w:t>COPICS</w:t>
                              </w:r>
                              <w:r>
                                <w:rPr>
                                  <w:spacing w:val="-34"/>
                                  <w:w w:val="116"/>
                                  <w:sz w:val="18"/>
                                </w:rPr>
                                <w:t xml:space="preserve"> </w:t>
                              </w:r>
                            </w:p>
                          </w:txbxContent>
                        </wps:txbx>
                        <wps:bodyPr horzOverflow="overflow" vert="horz" lIns="0" tIns="0" rIns="0" bIns="0" rtlCol="0">
                          <a:noAutofit/>
                        </wps:bodyPr>
                      </wps:wsp>
                      <wps:wsp>
                        <wps:cNvPr id="12652" name="Shape 12652"/>
                        <wps:cNvSpPr/>
                        <wps:spPr>
                          <a:xfrm>
                            <a:off x="1920240" y="1151123"/>
                            <a:ext cx="839724" cy="181356"/>
                          </a:xfrm>
                          <a:custGeom>
                            <a:avLst/>
                            <a:gdLst/>
                            <a:ahLst/>
                            <a:cxnLst/>
                            <a:rect l="0" t="0" r="0" b="0"/>
                            <a:pathLst>
                              <a:path w="839724" h="181356">
                                <a:moveTo>
                                  <a:pt x="629412" y="0"/>
                                </a:moveTo>
                                <a:lnTo>
                                  <a:pt x="0" y="0"/>
                                </a:lnTo>
                                <a:lnTo>
                                  <a:pt x="0" y="181356"/>
                                </a:lnTo>
                                <a:lnTo>
                                  <a:pt x="629412" y="181356"/>
                                </a:lnTo>
                                <a:lnTo>
                                  <a:pt x="839724" y="9144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61399" name="Rectangle 161399"/>
                        <wps:cNvSpPr/>
                        <wps:spPr>
                          <a:xfrm>
                            <a:off x="2113788" y="1199197"/>
                            <a:ext cx="302834" cy="152025"/>
                          </a:xfrm>
                          <a:prstGeom prst="rect">
                            <a:avLst/>
                          </a:prstGeom>
                          <a:ln>
                            <a:noFill/>
                          </a:ln>
                        </wps:spPr>
                        <wps:txbx>
                          <w:txbxContent>
                            <w:p w14:paraId="6CD1E3F4" w14:textId="77777777" w:rsidR="00067AA2" w:rsidRDefault="00000000">
                              <w:pPr>
                                <w:spacing w:after="160" w:line="259" w:lineRule="auto"/>
                                <w:ind w:left="0" w:firstLine="0"/>
                              </w:pPr>
                              <w:r>
                                <w:rPr>
                                  <w:w w:val="132"/>
                                  <w:sz w:val="18"/>
                                  <w:shd w:val="clear" w:color="auto" w:fill="D9D9D9"/>
                                </w:rPr>
                                <w:t>MRP</w:t>
                              </w:r>
                            </w:p>
                          </w:txbxContent>
                        </wps:txbx>
                        <wps:bodyPr horzOverflow="overflow" vert="horz" lIns="0" tIns="0" rIns="0" bIns="0" rtlCol="0">
                          <a:noAutofit/>
                        </wps:bodyPr>
                      </wps:wsp>
                      <wps:wsp>
                        <wps:cNvPr id="161400" name="Rectangle 161400"/>
                        <wps:cNvSpPr/>
                        <wps:spPr>
                          <a:xfrm>
                            <a:off x="2340683" y="1199197"/>
                            <a:ext cx="46216" cy="152025"/>
                          </a:xfrm>
                          <a:prstGeom prst="rect">
                            <a:avLst/>
                          </a:prstGeom>
                          <a:ln>
                            <a:noFill/>
                          </a:ln>
                        </wps:spPr>
                        <wps:txbx>
                          <w:txbxContent>
                            <w:p w14:paraId="18B1A980"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655" name="Shape 12655"/>
                        <wps:cNvSpPr/>
                        <wps:spPr>
                          <a:xfrm>
                            <a:off x="3960876" y="607055"/>
                            <a:ext cx="1078992" cy="181356"/>
                          </a:xfrm>
                          <a:custGeom>
                            <a:avLst/>
                            <a:gdLst/>
                            <a:ahLst/>
                            <a:cxnLst/>
                            <a:rect l="0" t="0" r="0" b="0"/>
                            <a:pathLst>
                              <a:path w="1078992" h="181356">
                                <a:moveTo>
                                  <a:pt x="853440" y="0"/>
                                </a:moveTo>
                                <a:lnTo>
                                  <a:pt x="0" y="0"/>
                                </a:lnTo>
                                <a:lnTo>
                                  <a:pt x="0" y="181356"/>
                                </a:lnTo>
                                <a:lnTo>
                                  <a:pt x="853440" y="181356"/>
                                </a:lnTo>
                                <a:lnTo>
                                  <a:pt x="1078992" y="899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61401" name="Rectangle 161401"/>
                        <wps:cNvSpPr/>
                        <wps:spPr>
                          <a:xfrm>
                            <a:off x="4270248" y="655129"/>
                            <a:ext cx="306112" cy="152025"/>
                          </a:xfrm>
                          <a:prstGeom prst="rect">
                            <a:avLst/>
                          </a:prstGeom>
                          <a:ln>
                            <a:noFill/>
                          </a:ln>
                        </wps:spPr>
                        <wps:txbx>
                          <w:txbxContent>
                            <w:p w14:paraId="54EE5C50" w14:textId="77777777" w:rsidR="00067AA2" w:rsidRDefault="00000000">
                              <w:pPr>
                                <w:spacing w:after="160" w:line="259" w:lineRule="auto"/>
                                <w:ind w:left="0" w:firstLine="0"/>
                              </w:pPr>
                              <w:r>
                                <w:rPr>
                                  <w:w w:val="133"/>
                                  <w:sz w:val="18"/>
                                  <w:shd w:val="clear" w:color="auto" w:fill="D9D9D9"/>
                                </w:rPr>
                                <w:t>SCM</w:t>
                              </w:r>
                            </w:p>
                          </w:txbxContent>
                        </wps:txbx>
                        <wps:bodyPr horzOverflow="overflow" vert="horz" lIns="0" tIns="0" rIns="0" bIns="0" rtlCol="0">
                          <a:noAutofit/>
                        </wps:bodyPr>
                      </wps:wsp>
                      <wps:wsp>
                        <wps:cNvPr id="161402" name="Rectangle 161402"/>
                        <wps:cNvSpPr/>
                        <wps:spPr>
                          <a:xfrm>
                            <a:off x="4500429" y="655129"/>
                            <a:ext cx="46216" cy="152025"/>
                          </a:xfrm>
                          <a:prstGeom prst="rect">
                            <a:avLst/>
                          </a:prstGeom>
                          <a:ln>
                            <a:noFill/>
                          </a:ln>
                        </wps:spPr>
                        <wps:txbx>
                          <w:txbxContent>
                            <w:p w14:paraId="6F08B53A"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658" name="Shape 12658"/>
                        <wps:cNvSpPr/>
                        <wps:spPr>
                          <a:xfrm>
                            <a:off x="3480816" y="788411"/>
                            <a:ext cx="1559052" cy="181356"/>
                          </a:xfrm>
                          <a:custGeom>
                            <a:avLst/>
                            <a:gdLst/>
                            <a:ahLst/>
                            <a:cxnLst/>
                            <a:rect l="0" t="0" r="0" b="0"/>
                            <a:pathLst>
                              <a:path w="1559052" h="181356">
                                <a:moveTo>
                                  <a:pt x="1331976" y="0"/>
                                </a:moveTo>
                                <a:lnTo>
                                  <a:pt x="0" y="0"/>
                                </a:lnTo>
                                <a:lnTo>
                                  <a:pt x="0" y="181356"/>
                                </a:lnTo>
                                <a:lnTo>
                                  <a:pt x="1331976" y="181356"/>
                                </a:lnTo>
                                <a:lnTo>
                                  <a:pt x="1559052" y="899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659" name="Rectangle 12659"/>
                        <wps:cNvSpPr/>
                        <wps:spPr>
                          <a:xfrm>
                            <a:off x="4134612" y="836486"/>
                            <a:ext cx="321928" cy="152025"/>
                          </a:xfrm>
                          <a:prstGeom prst="rect">
                            <a:avLst/>
                          </a:prstGeom>
                          <a:ln>
                            <a:noFill/>
                          </a:ln>
                        </wps:spPr>
                        <wps:txbx>
                          <w:txbxContent>
                            <w:p w14:paraId="4EBBCFF0" w14:textId="77777777" w:rsidR="00067AA2" w:rsidRDefault="00000000">
                              <w:pPr>
                                <w:spacing w:after="160" w:line="259" w:lineRule="auto"/>
                                <w:ind w:left="0" w:firstLine="0"/>
                              </w:pPr>
                              <w:r>
                                <w:rPr>
                                  <w:w w:val="120"/>
                                  <w:sz w:val="18"/>
                                </w:rPr>
                                <w:t>ERP</w:t>
                              </w:r>
                              <w:r>
                                <w:rPr>
                                  <w:spacing w:val="-35"/>
                                  <w:w w:val="120"/>
                                  <w:sz w:val="18"/>
                                </w:rPr>
                                <w:t xml:space="preserve"> </w:t>
                              </w:r>
                            </w:p>
                          </w:txbxContent>
                        </wps:txbx>
                        <wps:bodyPr horzOverflow="overflow" vert="horz" lIns="0" tIns="0" rIns="0" bIns="0" rtlCol="0">
                          <a:noAutofit/>
                        </wps:bodyPr>
                      </wps:wsp>
                      <wps:wsp>
                        <wps:cNvPr id="12660" name="Shape 12660"/>
                        <wps:cNvSpPr/>
                        <wps:spPr>
                          <a:xfrm>
                            <a:off x="2520696" y="969767"/>
                            <a:ext cx="1199388" cy="181356"/>
                          </a:xfrm>
                          <a:custGeom>
                            <a:avLst/>
                            <a:gdLst/>
                            <a:ahLst/>
                            <a:cxnLst/>
                            <a:rect l="0" t="0" r="0" b="0"/>
                            <a:pathLst>
                              <a:path w="1199388" h="181356">
                                <a:moveTo>
                                  <a:pt x="899160" y="0"/>
                                </a:moveTo>
                                <a:lnTo>
                                  <a:pt x="0" y="0"/>
                                </a:lnTo>
                                <a:lnTo>
                                  <a:pt x="0" y="181356"/>
                                </a:lnTo>
                                <a:lnTo>
                                  <a:pt x="899160" y="181356"/>
                                </a:lnTo>
                                <a:lnTo>
                                  <a:pt x="1199388" y="9144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661" name="Rectangle 12661"/>
                        <wps:cNvSpPr/>
                        <wps:spPr>
                          <a:xfrm>
                            <a:off x="2830068" y="1017842"/>
                            <a:ext cx="577544" cy="152025"/>
                          </a:xfrm>
                          <a:prstGeom prst="rect">
                            <a:avLst/>
                          </a:prstGeom>
                          <a:ln>
                            <a:noFill/>
                          </a:ln>
                        </wps:spPr>
                        <wps:txbx>
                          <w:txbxContent>
                            <w:p w14:paraId="25886D2C" w14:textId="77777777" w:rsidR="00067AA2" w:rsidRDefault="00000000">
                              <w:pPr>
                                <w:spacing w:after="160" w:line="259" w:lineRule="auto"/>
                                <w:ind w:left="0" w:firstLine="0"/>
                              </w:pPr>
                              <w:r>
                                <w:rPr>
                                  <w:w w:val="115"/>
                                  <w:sz w:val="18"/>
                                </w:rPr>
                                <w:t>MRP-Ⅱ</w:t>
                              </w:r>
                              <w:r>
                                <w:rPr>
                                  <w:spacing w:val="-35"/>
                                  <w:w w:val="115"/>
                                  <w:sz w:val="18"/>
                                </w:rPr>
                                <w:t xml:space="preserve"> </w:t>
                              </w:r>
                            </w:p>
                          </w:txbxContent>
                        </wps:txbx>
                        <wps:bodyPr horzOverflow="overflow" vert="horz" lIns="0" tIns="0" rIns="0" bIns="0" rtlCol="0">
                          <a:noAutofit/>
                        </wps:bodyPr>
                      </wps:wsp>
                      <wps:wsp>
                        <wps:cNvPr id="12662" name="Shape 12662"/>
                        <wps:cNvSpPr/>
                        <wps:spPr>
                          <a:xfrm>
                            <a:off x="1560576" y="1696715"/>
                            <a:ext cx="3479292" cy="181356"/>
                          </a:xfrm>
                          <a:custGeom>
                            <a:avLst/>
                            <a:gdLst/>
                            <a:ahLst/>
                            <a:cxnLst/>
                            <a:rect l="0" t="0" r="0" b="0"/>
                            <a:pathLst>
                              <a:path w="3479292" h="181356">
                                <a:moveTo>
                                  <a:pt x="3252216" y="0"/>
                                </a:moveTo>
                                <a:lnTo>
                                  <a:pt x="0" y="0"/>
                                </a:lnTo>
                                <a:lnTo>
                                  <a:pt x="0" y="181356"/>
                                </a:lnTo>
                                <a:lnTo>
                                  <a:pt x="3252216" y="181356"/>
                                </a:lnTo>
                                <a:lnTo>
                                  <a:pt x="3479292" y="899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663" name="Rectangle 12663"/>
                        <wps:cNvSpPr/>
                        <wps:spPr>
                          <a:xfrm>
                            <a:off x="2907792" y="1744790"/>
                            <a:ext cx="1363240" cy="152025"/>
                          </a:xfrm>
                          <a:prstGeom prst="rect">
                            <a:avLst/>
                          </a:prstGeom>
                          <a:ln>
                            <a:noFill/>
                          </a:ln>
                        </wps:spPr>
                        <wps:txbx>
                          <w:txbxContent>
                            <w:p w14:paraId="5670FFA5" w14:textId="77777777" w:rsidR="00067AA2" w:rsidRDefault="00000000">
                              <w:pPr>
                                <w:spacing w:after="160" w:line="259" w:lineRule="auto"/>
                                <w:ind w:left="0" w:firstLine="0"/>
                              </w:pPr>
                              <w:r>
                                <w:rPr>
                                  <w:w w:val="85"/>
                                  <w:sz w:val="18"/>
                                </w:rPr>
                                <w:t>トヨタ生産方式（TPS）</w:t>
                              </w:r>
                            </w:p>
                          </w:txbxContent>
                        </wps:txbx>
                        <wps:bodyPr horzOverflow="overflow" vert="horz" lIns="0" tIns="0" rIns="0" bIns="0" rtlCol="0">
                          <a:noAutofit/>
                        </wps:bodyPr>
                      </wps:wsp>
                      <wps:wsp>
                        <wps:cNvPr id="12664" name="Rectangle 12664"/>
                        <wps:cNvSpPr/>
                        <wps:spPr>
                          <a:xfrm>
                            <a:off x="3934968" y="1758408"/>
                            <a:ext cx="42111" cy="145345"/>
                          </a:xfrm>
                          <a:prstGeom prst="rect">
                            <a:avLst/>
                          </a:prstGeom>
                          <a:ln>
                            <a:noFill/>
                          </a:ln>
                        </wps:spPr>
                        <wps:txbx>
                          <w:txbxContent>
                            <w:p w14:paraId="17EEE4B6"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665" name="Shape 12665"/>
                        <wps:cNvSpPr/>
                        <wps:spPr>
                          <a:xfrm>
                            <a:off x="0" y="152903"/>
                            <a:ext cx="5934456" cy="3349752"/>
                          </a:xfrm>
                          <a:custGeom>
                            <a:avLst/>
                            <a:gdLst/>
                            <a:ahLst/>
                            <a:cxnLst/>
                            <a:rect l="0" t="0" r="0" b="0"/>
                            <a:pathLst>
                              <a:path w="5934456" h="3349752">
                                <a:moveTo>
                                  <a:pt x="0" y="0"/>
                                </a:moveTo>
                                <a:lnTo>
                                  <a:pt x="5934456" y="0"/>
                                </a:lnTo>
                                <a:lnTo>
                                  <a:pt x="5934456" y="3349752"/>
                                </a:lnTo>
                                <a:lnTo>
                                  <a:pt x="0" y="334975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84999" name="Shape 184999"/>
                        <wps:cNvSpPr/>
                        <wps:spPr>
                          <a:xfrm>
                            <a:off x="120396" y="61463"/>
                            <a:ext cx="2734056" cy="195072"/>
                          </a:xfrm>
                          <a:custGeom>
                            <a:avLst/>
                            <a:gdLst/>
                            <a:ahLst/>
                            <a:cxnLst/>
                            <a:rect l="0" t="0" r="0" b="0"/>
                            <a:pathLst>
                              <a:path w="2734056" h="195072">
                                <a:moveTo>
                                  <a:pt x="0" y="0"/>
                                </a:moveTo>
                                <a:lnTo>
                                  <a:pt x="2734056" y="0"/>
                                </a:lnTo>
                                <a:lnTo>
                                  <a:pt x="2734056" y="195072"/>
                                </a:lnTo>
                                <a:lnTo>
                                  <a:pt x="0" y="1950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67" name="Shape 12667"/>
                        <wps:cNvSpPr/>
                        <wps:spPr>
                          <a:xfrm>
                            <a:off x="120396" y="61463"/>
                            <a:ext cx="2734056" cy="195072"/>
                          </a:xfrm>
                          <a:custGeom>
                            <a:avLst/>
                            <a:gdLst/>
                            <a:ahLst/>
                            <a:cxnLst/>
                            <a:rect l="0" t="0" r="0" b="0"/>
                            <a:pathLst>
                              <a:path w="2734056" h="195072">
                                <a:moveTo>
                                  <a:pt x="0" y="0"/>
                                </a:moveTo>
                                <a:lnTo>
                                  <a:pt x="2734056" y="0"/>
                                </a:lnTo>
                                <a:lnTo>
                                  <a:pt x="2734056" y="195072"/>
                                </a:lnTo>
                                <a:lnTo>
                                  <a:pt x="0" y="19507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668" name="Rectangle 12668"/>
                        <wps:cNvSpPr/>
                        <wps:spPr>
                          <a:xfrm>
                            <a:off x="199644" y="103632"/>
                            <a:ext cx="420602" cy="168241"/>
                          </a:xfrm>
                          <a:prstGeom prst="rect">
                            <a:avLst/>
                          </a:prstGeom>
                          <a:ln>
                            <a:noFill/>
                          </a:ln>
                        </wps:spPr>
                        <wps:txbx>
                          <w:txbxContent>
                            <w:p w14:paraId="2C67532F" w14:textId="77777777" w:rsidR="00067AA2" w:rsidRDefault="00000000">
                              <w:pPr>
                                <w:spacing w:after="160" w:line="259" w:lineRule="auto"/>
                                <w:ind w:left="0" w:firstLine="0"/>
                              </w:pPr>
                              <w:r>
                                <w:rPr>
                                  <w:w w:val="83"/>
                                </w:rPr>
                                <w:t>参考（</w:t>
                              </w:r>
                            </w:p>
                          </w:txbxContent>
                        </wps:txbx>
                        <wps:bodyPr horzOverflow="overflow" vert="horz" lIns="0" tIns="0" rIns="0" bIns="0" rtlCol="0">
                          <a:noAutofit/>
                        </wps:bodyPr>
                      </wps:wsp>
                      <wps:wsp>
                        <wps:cNvPr id="12669" name="Rectangle 12669"/>
                        <wps:cNvSpPr/>
                        <wps:spPr>
                          <a:xfrm>
                            <a:off x="518160" y="103632"/>
                            <a:ext cx="2712040" cy="168241"/>
                          </a:xfrm>
                          <a:prstGeom prst="rect">
                            <a:avLst/>
                          </a:prstGeom>
                          <a:ln>
                            <a:noFill/>
                          </a:ln>
                        </wps:spPr>
                        <wps:txbx>
                          <w:txbxContent>
                            <w:p w14:paraId="7804DD8A" w14:textId="77777777" w:rsidR="00067AA2" w:rsidRDefault="00000000">
                              <w:pPr>
                                <w:spacing w:after="160" w:line="259" w:lineRule="auto"/>
                                <w:ind w:left="0" w:firstLine="0"/>
                              </w:pPr>
                              <w:r>
                                <w:rPr>
                                  <w:w w:val="99"/>
                                </w:rPr>
                                <w:t>＜生産管理システムとSCMの歴史＞</w:t>
                              </w:r>
                            </w:p>
                          </w:txbxContent>
                        </wps:txbx>
                        <wps:bodyPr horzOverflow="overflow" vert="horz" lIns="0" tIns="0" rIns="0" bIns="0" rtlCol="0">
                          <a:noAutofit/>
                        </wps:bodyPr>
                      </wps:wsp>
                      <wps:wsp>
                        <wps:cNvPr id="12670" name="Rectangle 12670"/>
                        <wps:cNvSpPr/>
                        <wps:spPr>
                          <a:xfrm>
                            <a:off x="2558796" y="127727"/>
                            <a:ext cx="42111" cy="145345"/>
                          </a:xfrm>
                          <a:prstGeom prst="rect">
                            <a:avLst/>
                          </a:prstGeom>
                          <a:ln>
                            <a:noFill/>
                          </a:ln>
                        </wps:spPr>
                        <wps:txbx>
                          <w:txbxContent>
                            <w:p w14:paraId="298F4DBC"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7807" style="width:467.28pt;height:275.8pt;mso-position-horizontal-relative:char;mso-position-vertical-relative:line" coordsize="59344,35026">
                <v:rect id="Rectangle 12524" style="position:absolute;width:841;height:1682;left:0;top:0;" filled="f" stroked="f">
                  <v:textbox inset="0,0,0,0" style="layout-flow:vertical-ideographic">
                    <w:txbxContent>
                      <w:p>
                        <w:pPr>
                          <w:spacing w:before="0" w:after="160" w:line="259" w:lineRule="auto"/>
                          <w:ind w:left="0" w:firstLine="0"/>
                        </w:pPr>
                        <w:r>
                          <w:rPr/>
                          <w:t xml:space="preserve"> </w:t>
                        </w:r>
                      </w:p>
                    </w:txbxContent>
                  </v:textbox>
                </v:rect>
                <v:rect id="Rectangle 12525" style="position:absolute;width:841;height:1682;left:1280;top:1813;" filled="f" stroked="f">
                  <v:textbox inset="0,0,0,0" style="layout-flow:vertical-ideographic">
                    <w:txbxContent>
                      <w:p>
                        <w:pPr>
                          <w:spacing w:before="0" w:after="160" w:line="259" w:lineRule="auto"/>
                          <w:ind w:left="0" w:firstLine="0"/>
                        </w:pPr>
                        <w:r>
                          <w:rPr/>
                          <w:t xml:space="preserve"> </w:t>
                        </w:r>
                      </w:p>
                    </w:txbxContent>
                  </v:textbox>
                </v:rect>
                <v:rect id="Rectangle 12526" style="position:absolute;width:841;height:1682;left:1280;top:3627;" filled="f" stroked="f">
                  <v:textbox inset="0,0,0,0" style="layout-flow:vertical-ideographic">
                    <w:txbxContent>
                      <w:p>
                        <w:pPr>
                          <w:spacing w:before="0" w:after="160" w:line="259" w:lineRule="auto"/>
                          <w:ind w:left="0" w:firstLine="0"/>
                        </w:pPr>
                        <w:r>
                          <w:rPr/>
                          <w:t xml:space="preserve"> </w:t>
                        </w:r>
                      </w:p>
                    </w:txbxContent>
                  </v:textbox>
                </v:rect>
                <v:rect id="Rectangle 12527" style="position:absolute;width:841;height:1682;left:0;top:5440;" filled="f" stroked="f">
                  <v:textbox inset="0,0,0,0" style="layout-flow:vertical-ideographic">
                    <w:txbxContent>
                      <w:p>
                        <w:pPr>
                          <w:spacing w:before="0" w:after="160" w:line="259" w:lineRule="auto"/>
                          <w:ind w:left="0" w:firstLine="0"/>
                        </w:pPr>
                        <w:r>
                          <w:rPr/>
                          <w:t xml:space="preserve"> </w:t>
                        </w:r>
                      </w:p>
                    </w:txbxContent>
                  </v:textbox>
                </v:rect>
                <v:rect id="Rectangle 12528" style="position:absolute;width:841;height:1682;left:0;top:7254;" filled="f" stroked="f">
                  <v:textbox inset="0,0,0,0" style="layout-flow:vertical-ideographic">
                    <w:txbxContent>
                      <w:p>
                        <w:pPr>
                          <w:spacing w:before="0" w:after="160" w:line="259" w:lineRule="auto"/>
                          <w:ind w:left="0" w:firstLine="0"/>
                        </w:pPr>
                        <w:r>
                          <w:rPr/>
                          <w:t xml:space="preserve"> </w:t>
                        </w:r>
                      </w:p>
                    </w:txbxContent>
                  </v:textbox>
                </v:rect>
                <v:rect id="Rectangle 12529" style="position:absolute;width:841;height:1682;left:0;top:9067;" filled="f" stroked="f">
                  <v:textbox inset="0,0,0,0" style="layout-flow:vertical-ideographic">
                    <w:txbxContent>
                      <w:p>
                        <w:pPr>
                          <w:spacing w:before="0" w:after="160" w:line="259" w:lineRule="auto"/>
                          <w:ind w:left="0" w:firstLine="0"/>
                        </w:pPr>
                        <w:r>
                          <w:rPr/>
                          <w:t xml:space="preserve"> </w:t>
                        </w:r>
                      </w:p>
                    </w:txbxContent>
                  </v:textbox>
                </v:rect>
                <v:rect id="Rectangle 12530" style="position:absolute;width:841;height:1682;left:0;top:10896;" filled="f" stroked="f">
                  <v:textbox inset="0,0,0,0" style="layout-flow:vertical-ideographic">
                    <w:txbxContent>
                      <w:p>
                        <w:pPr>
                          <w:spacing w:before="0" w:after="160" w:line="259" w:lineRule="auto"/>
                          <w:ind w:left="0" w:firstLine="0"/>
                        </w:pPr>
                        <w:r>
                          <w:rPr/>
                          <w:t xml:space="preserve"> </w:t>
                        </w:r>
                      </w:p>
                    </w:txbxContent>
                  </v:textbox>
                </v:rect>
                <v:rect id="Rectangle 12531" style="position:absolute;width:841;height:1682;left:0;top:12710;" filled="f" stroked="f">
                  <v:textbox inset="0,0,0,0" style="layout-flow:vertical-ideographic">
                    <w:txbxContent>
                      <w:p>
                        <w:pPr>
                          <w:spacing w:before="0" w:after="160" w:line="259" w:lineRule="auto"/>
                          <w:ind w:left="0" w:firstLine="0"/>
                        </w:pPr>
                        <w:r>
                          <w:rPr/>
                          <w:t xml:space="preserve"> </w:t>
                        </w:r>
                      </w:p>
                    </w:txbxContent>
                  </v:textbox>
                </v:rect>
                <v:rect id="Rectangle 12532" style="position:absolute;width:841;height:1682;left:0;top:14523;" filled="f" stroked="f">
                  <v:textbox inset="0,0,0,0" style="layout-flow:vertical-ideographic">
                    <w:txbxContent>
                      <w:p>
                        <w:pPr>
                          <w:spacing w:before="0" w:after="160" w:line="259" w:lineRule="auto"/>
                          <w:ind w:left="0" w:firstLine="0"/>
                        </w:pPr>
                        <w:r>
                          <w:rPr/>
                          <w:t xml:space="preserve"> </w:t>
                        </w:r>
                      </w:p>
                    </w:txbxContent>
                  </v:textbox>
                </v:rect>
                <v:rect id="Rectangle 12533" style="position:absolute;width:841;height:1682;left:0;top:16337;" filled="f" stroked="f">
                  <v:textbox inset="0,0,0,0" style="layout-flow:vertical-ideographic">
                    <w:txbxContent>
                      <w:p>
                        <w:pPr>
                          <w:spacing w:before="0" w:after="160" w:line="259" w:lineRule="auto"/>
                          <w:ind w:left="0" w:firstLine="0"/>
                        </w:pPr>
                        <w:r>
                          <w:rPr/>
                          <w:t xml:space="preserve"> </w:t>
                        </w:r>
                      </w:p>
                    </w:txbxContent>
                  </v:textbox>
                </v:rect>
                <v:rect id="Rectangle 12534" style="position:absolute;width:841;height:1682;left:0;top:18150;" filled="f" stroked="f">
                  <v:textbox inset="0,0,0,0" style="layout-flow:vertical-ideographic">
                    <w:txbxContent>
                      <w:p>
                        <w:pPr>
                          <w:spacing w:before="0" w:after="160" w:line="259" w:lineRule="auto"/>
                          <w:ind w:left="0" w:firstLine="0"/>
                        </w:pPr>
                        <w:r>
                          <w:rPr/>
                          <w:t xml:space="preserve"> </w:t>
                        </w:r>
                      </w:p>
                    </w:txbxContent>
                  </v:textbox>
                </v:rect>
                <v:rect id="Rectangle 12535" style="position:absolute;width:841;height:1682;left:0;top:22037;" filled="f" stroked="f">
                  <v:textbox inset="0,0,0,0" style="layout-flow:vertical-ideographic">
                    <w:txbxContent>
                      <w:p>
                        <w:pPr>
                          <w:spacing w:before="0" w:after="160" w:line="259" w:lineRule="auto"/>
                          <w:ind w:left="0" w:firstLine="0"/>
                        </w:pPr>
                        <w:r>
                          <w:rPr/>
                          <w:t xml:space="preserve"> </w:t>
                        </w:r>
                      </w:p>
                    </w:txbxContent>
                  </v:textbox>
                </v:rect>
                <v:rect id="Rectangle 12536" style="position:absolute;width:841;height:1682;left:0;top:23850;" filled="f" stroked="f">
                  <v:textbox inset="0,0,0,0" style="layout-flow:vertical-ideographic">
                    <w:txbxContent>
                      <w:p>
                        <w:pPr>
                          <w:spacing w:before="0" w:after="160" w:line="259" w:lineRule="auto"/>
                          <w:ind w:left="0" w:firstLine="0"/>
                        </w:pPr>
                        <w:r>
                          <w:rPr/>
                          <w:t xml:space="preserve"> </w:t>
                        </w:r>
                      </w:p>
                    </w:txbxContent>
                  </v:textbox>
                </v:rect>
                <v:rect id="Rectangle 12537" style="position:absolute;width:1416;height:1682;left:1204;top:23850;" filled="f" stroked="f">
                  <v:textbox inset="0,0,0,0">
                    <w:txbxContent>
                      <w:p>
                        <w:pPr>
                          <w:spacing w:before="0" w:after="160" w:line="259" w:lineRule="auto"/>
                          <w:ind w:left="0" w:firstLine="0"/>
                        </w:pPr>
                        <w:r>
                          <w:rPr>
                            <w:sz w:val="21"/>
                          </w:rPr>
                          <w:t xml:space="preserve"> </w:t>
                        </w:r>
                      </w:p>
                    </w:txbxContent>
                  </v:textbox>
                </v:rect>
                <v:rect id="Rectangle 12538" style="position:absolute;width:25858;height:1682;left:2545;top:23850;" filled="f" stroked="f">
                  <v:textbox inset="0,0,0,0">
                    <w:txbxContent>
                      <w:p>
                        <w:pPr>
                          <w:spacing w:before="0" w:after="160" w:line="259" w:lineRule="auto"/>
                          <w:ind w:left="0" w:firstLine="0"/>
                        </w:pPr>
                        <w:r>
                          <w:rPr>
                            <w:w w:val="99"/>
                          </w:rPr>
                          <w:t xml:space="preserve">・MRPからSCMで何が変わるか？</w:t>
                        </w:r>
                        <w:r>
                          <w:rPr>
                            <w:spacing w:val="2"/>
                            <w:w w:val="99"/>
                          </w:rPr>
                          <w:t xml:space="preserve"> </w:t>
                        </w:r>
                      </w:p>
                    </w:txbxContent>
                  </v:textbox>
                </v:rect>
                <v:rect id="Rectangle 166670" style="position:absolute;width:841;height:1682;left:14964;top:25664;" filled="f" stroked="f">
                  <v:textbox inset="0,0,0,0">
                    <w:txbxContent>
                      <w:p>
                        <w:pPr>
                          <w:spacing w:before="0" w:after="160" w:line="259" w:lineRule="auto"/>
                          <w:ind w:left="0" w:firstLine="0"/>
                        </w:pPr>
                        <w:r>
                          <w:rPr>
                            <w:w w:val="100"/>
                            <w:u w:val="single" w:color="000000"/>
                          </w:rPr>
                          <w:t xml:space="preserve">[</w:t>
                        </w:r>
                      </w:p>
                    </w:txbxContent>
                  </v:textbox>
                </v:rect>
                <v:rect id="Rectangle 161390" style="position:absolute;width:23688;height:1682;left:41073;top:25664;" filled="f" stroked="f">
                  <v:textbox inset="0,0,0,0">
                    <w:txbxContent>
                      <w:p>
                        <w:pPr>
                          <w:spacing w:before="0" w:after="160" w:line="259" w:lineRule="auto"/>
                          <w:ind w:left="0" w:firstLine="0"/>
                        </w:pPr>
                        <w:r>
                          <w:rPr>
                            <w:spacing w:val="2"/>
                            <w:w w:val="99"/>
                          </w:rPr>
                          <w:t xml:space="preserve">であり、部品表と在庫の精度が</w:t>
                        </w:r>
                      </w:p>
                    </w:txbxContent>
                  </v:textbox>
                </v:rect>
                <v:rect id="Rectangle 161388" style="position:absolute;width:19919;height:1682;left:0;top:25664;" filled="f" stroked="f">
                  <v:textbox inset="0,0,0,0">
                    <w:txbxContent>
                      <w:p>
                        <w:pPr>
                          <w:spacing w:before="0" w:after="160" w:line="259" w:lineRule="auto"/>
                          <w:ind w:left="0" w:firstLine="0"/>
                        </w:pPr>
                        <w:r>
                          <w:rPr>
                            <w:spacing w:val="100"/>
                            <w:w w:val="99"/>
                          </w:rPr>
                          <w:t xml:space="preserve"> </w:t>
                        </w:r>
                        <w:r>
                          <w:rPr>
                            <w:spacing w:val="102"/>
                            <w:w w:val="99"/>
                          </w:rPr>
                          <w:t xml:space="preserve"> </w:t>
                        </w:r>
                        <w:r>
                          <w:rPr>
                            <w:spacing w:val="100"/>
                            <w:w w:val="99"/>
                          </w:rPr>
                          <w:t xml:space="preserve"> </w:t>
                        </w:r>
                        <w:r>
                          <w:rPr>
                            <w:w w:val="99"/>
                          </w:rPr>
                          <w:t xml:space="preserve">MRPの基本概念は、</w:t>
                        </w:r>
                      </w:p>
                    </w:txbxContent>
                  </v:textbox>
                </v:rect>
                <v:rect id="Rectangle 166678" style="position:absolute;width:33850;height:1682;left:15609;top:25664;" filled="f" stroked="f">
                  <v:textbox inset="0,0,0,0">
                    <w:txbxContent>
                      <w:p>
                        <w:pPr>
                          <w:spacing w:before="0" w:after="160" w:line="259" w:lineRule="auto"/>
                          <w:ind w:left="0" w:firstLine="0"/>
                        </w:pPr>
                        <w:r>
                          <w:rPr>
                            <w:w w:val="99"/>
                            <w:u w:val="single" w:color="000000"/>
                          </w:rPr>
                          <w:t xml:space="preserve">部品表：BOM]×[生産計画]－[在庫]＝所要量</w:t>
                        </w:r>
                      </w:p>
                    </w:txbxContent>
                  </v:textbox>
                </v:rect>
                <v:rect id="Rectangle 12541" style="position:absolute;width:12719;height:1682;left:3825;top:27477;" filled="f" stroked="f">
                  <v:textbox inset="0,0,0,0">
                    <w:txbxContent>
                      <w:p>
                        <w:pPr>
                          <w:spacing w:before="0" w:after="160" w:line="259" w:lineRule="auto"/>
                          <w:ind w:left="0" w:firstLine="0"/>
                        </w:pPr>
                        <w:r>
                          <w:rPr>
                            <w:spacing w:val="2"/>
                          </w:rPr>
                          <w:t xml:space="preserve">重要であった。</w:t>
                        </w:r>
                        <w:r>
                          <w:rPr>
                            <w:spacing w:val="2"/>
                          </w:rPr>
                          <w:t xml:space="preserve"> </w:t>
                        </w:r>
                      </w:p>
                    </w:txbxContent>
                  </v:textbox>
                </v:rect>
                <v:rect id="Rectangle 12542" style="position:absolute;width:73235;height:1682;left:3825;top:29291;" filled="f" stroked="f">
                  <v:textbox inset="0,0,0,0">
                    <w:txbxContent>
                      <w:p>
                        <w:pPr>
                          <w:spacing w:before="0" w:after="160" w:line="259" w:lineRule="auto"/>
                          <w:ind w:left="0" w:firstLine="0"/>
                        </w:pPr>
                        <w:r>
                          <w:rPr>
                            <w:spacing w:val="2"/>
                            <w:w w:val="98"/>
                          </w:rPr>
                          <w:t xml:space="preserve">つまり、能力検証機能はあったが、販売側の声が強く、「能力検証」を無視し、生産計画絶対主義</w:t>
                        </w:r>
                      </w:p>
                    </w:txbxContent>
                  </v:textbox>
                </v:rect>
                <v:rect id="Rectangle 12543" style="position:absolute;width:9320;height:1682;left:3825;top:31120;" filled="f" stroked="f">
                  <v:textbox inset="0,0,0,0">
                    <w:txbxContent>
                      <w:p>
                        <w:pPr>
                          <w:spacing w:before="0" w:after="160" w:line="259" w:lineRule="auto"/>
                          <w:ind w:left="0" w:firstLine="0"/>
                        </w:pPr>
                        <w:r>
                          <w:rPr>
                            <w:w w:val="99"/>
                          </w:rPr>
                          <w:t xml:space="preserve">が続いた。</w:t>
                        </w:r>
                        <w:r>
                          <w:rPr>
                            <w:spacing w:val="4"/>
                            <w:w w:val="99"/>
                          </w:rPr>
                          <w:t xml:space="preserve"> </w:t>
                        </w:r>
                      </w:p>
                    </w:txbxContent>
                  </v:textbox>
                </v:rect>
                <v:rect id="Rectangle 12544" style="position:absolute;width:63174;height:1682;left:3825;top:32933;" filled="f" stroked="f">
                  <v:textbox inset="0,0,0,0">
                    <w:txbxContent>
                      <w:p>
                        <w:pPr>
                          <w:spacing w:before="0" w:after="160" w:line="259" w:lineRule="auto"/>
                          <w:ind w:left="0" w:firstLine="0"/>
                        </w:pPr>
                        <w:r>
                          <w:rPr>
                            <w:spacing w:val="2"/>
                          </w:rPr>
                          <w:t xml:space="preserve">そこで、SCMでは、その反省を踏まえ、販売側の声を加味することも重要視した。</w:t>
                        </w:r>
                        <w:r>
                          <w:rPr>
                            <w:spacing w:val="2"/>
                          </w:rPr>
                          <w:t xml:space="preserve"> </w:t>
                        </w:r>
                      </w:p>
                    </w:txbxContent>
                  </v:textbox>
                </v:rect>
                <v:rect id="Rectangle 160924" style="position:absolute;width:4222;height:1682;left:5962;top:20147;" filled="f" stroked="f">
                  <v:textbox inset="0,0,0,0">
                    <w:txbxContent>
                      <w:p>
                        <w:pPr>
                          <w:spacing w:before="0" w:after="160" w:line="259" w:lineRule="auto"/>
                          <w:ind w:left="0" w:firstLine="0"/>
                        </w:pPr>
                        <w:r>
                          <w:rPr>
                            <w:w w:val="100"/>
                          </w:rPr>
                          <w:t xml:space="preserve">年代</w:t>
                        </w:r>
                        <w:r>
                          <w:rPr>
                            <w:spacing w:val="2"/>
                            <w:w w:val="100"/>
                          </w:rPr>
                          <w:t xml:space="preserve"> </w:t>
                        </w:r>
                      </w:p>
                    </w:txbxContent>
                  </v:textbox>
                </v:rect>
                <v:rect id="Rectangle 160923" style="position:absolute;width:3398;height:1682;left:3078;top:20147;" filled="f" stroked="f">
                  <v:textbox inset="0,0,0,0">
                    <w:txbxContent>
                      <w:p>
                        <w:pPr>
                          <w:spacing w:before="0" w:after="160" w:line="259" w:lineRule="auto"/>
                          <w:ind w:left="0" w:firstLine="0"/>
                        </w:pPr>
                        <w:r>
                          <w:rPr>
                            <w:spacing w:val="2"/>
                            <w:w w:val="100"/>
                          </w:rPr>
                          <w:t xml:space="preserve">1960</w:t>
                        </w:r>
                      </w:p>
                    </w:txbxContent>
                  </v:textbox>
                </v:rect>
                <v:rect id="Rectangle 160927" style="position:absolute;width:3398;height:1682;left:24671;top:20147;" filled="f" stroked="f">
                  <v:textbox inset="0,0,0,0">
                    <w:txbxContent>
                      <w:p>
                        <w:pPr>
                          <w:spacing w:before="0" w:after="160" w:line="259" w:lineRule="auto"/>
                          <w:ind w:left="0" w:firstLine="0"/>
                        </w:pPr>
                        <w:r>
                          <w:rPr>
                            <w:spacing w:val="2"/>
                            <w:w w:val="99"/>
                          </w:rPr>
                          <w:t xml:space="preserve">1980</w:t>
                        </w:r>
                      </w:p>
                    </w:txbxContent>
                  </v:textbox>
                </v:rect>
                <v:rect id="Rectangle 160931" style="position:absolute;width:3381;height:1682;left:46289;top:20147;" filled="f" stroked="f">
                  <v:textbox inset="0,0,0,0">
                    <w:txbxContent>
                      <w:p>
                        <w:pPr>
                          <w:spacing w:before="0" w:after="160" w:line="259" w:lineRule="auto"/>
                          <w:ind w:left="0" w:firstLine="0"/>
                        </w:pPr>
                        <w:r>
                          <w:rPr>
                            <w:w w:val="100"/>
                          </w:rPr>
                          <w:t xml:space="preserve">2000</w:t>
                        </w:r>
                      </w:p>
                    </w:txbxContent>
                  </v:textbox>
                </v:rect>
                <v:rect id="Rectangle 160928" style="position:absolute;width:4222;height:1682;left:27555;top:20147;" filled="f" stroked="f">
                  <v:textbox inset="0,0,0,0">
                    <w:txbxContent>
                      <w:p>
                        <w:pPr>
                          <w:spacing w:before="0" w:after="160" w:line="259" w:lineRule="auto"/>
                          <w:ind w:left="0" w:firstLine="0"/>
                        </w:pPr>
                        <w:r>
                          <w:rPr>
                            <w:w w:val="99"/>
                          </w:rPr>
                          <w:t xml:space="preserve">年代</w:t>
                        </w:r>
                        <w:r>
                          <w:rPr>
                            <w:spacing w:val="2"/>
                            <w:w w:val="99"/>
                          </w:rPr>
                          <w:t xml:space="preserve"> </w:t>
                        </w:r>
                      </w:p>
                    </w:txbxContent>
                  </v:textbox>
                </v:rect>
                <v:rect id="Rectangle 160929" style="position:absolute;width:3398;height:1682;left:35474;top:20147;" filled="f" stroked="f">
                  <v:textbox inset="0,0,0,0">
                    <w:txbxContent>
                      <w:p>
                        <w:pPr>
                          <w:spacing w:before="0" w:after="160" w:line="259" w:lineRule="auto"/>
                          <w:ind w:left="0" w:firstLine="0"/>
                        </w:pPr>
                        <w:r>
                          <w:rPr>
                            <w:spacing w:val="2"/>
                            <w:w w:val="99"/>
                          </w:rPr>
                          <w:t xml:space="preserve">1990</w:t>
                        </w:r>
                      </w:p>
                    </w:txbxContent>
                  </v:textbox>
                </v:rect>
                <v:rect id="Rectangle 160930" style="position:absolute;width:4222;height:1682;left:38358;top:20147;" filled="f" stroked="f">
                  <v:textbox inset="0,0,0,0">
                    <w:txbxContent>
                      <w:p>
                        <w:pPr>
                          <w:spacing w:before="0" w:after="160" w:line="259" w:lineRule="auto"/>
                          <w:ind w:left="0" w:firstLine="0"/>
                        </w:pPr>
                        <w:r>
                          <w:rPr>
                            <w:w w:val="99"/>
                          </w:rPr>
                          <w:t xml:space="preserve">年代</w:t>
                        </w:r>
                        <w:r>
                          <w:rPr>
                            <w:spacing w:val="2"/>
                            <w:w w:val="99"/>
                          </w:rPr>
                          <w:t xml:space="preserve"> </w:t>
                        </w:r>
                      </w:p>
                    </w:txbxContent>
                  </v:textbox>
                </v:rect>
                <v:rect id="Rectangle 160932" style="position:absolute;width:4222;height:1682;left:49161;top:20147;" filled="f" stroked="f">
                  <v:textbox inset="0,0,0,0">
                    <w:txbxContent>
                      <w:p>
                        <w:pPr>
                          <w:spacing w:before="0" w:after="160" w:line="259" w:lineRule="auto"/>
                          <w:ind w:left="0" w:firstLine="0"/>
                        </w:pPr>
                        <w:r>
                          <w:rPr>
                            <w:w w:val="100"/>
                          </w:rPr>
                          <w:t xml:space="preserve">年代</w:t>
                        </w:r>
                        <w:r>
                          <w:rPr>
                            <w:spacing w:val="2"/>
                            <w:w w:val="100"/>
                          </w:rPr>
                          <w:t xml:space="preserve"> </w:t>
                        </w:r>
                      </w:p>
                    </w:txbxContent>
                  </v:textbox>
                </v:rect>
                <v:rect id="Rectangle 160925" style="position:absolute;width:3398;height:1682;left:13868;top:20147;" filled="f" stroked="f">
                  <v:textbox inset="0,0,0,0">
                    <w:txbxContent>
                      <w:p>
                        <w:pPr>
                          <w:spacing w:before="0" w:after="160" w:line="259" w:lineRule="auto"/>
                          <w:ind w:left="0" w:firstLine="0"/>
                        </w:pPr>
                        <w:r>
                          <w:rPr>
                            <w:spacing w:val="2"/>
                            <w:w w:val="99"/>
                          </w:rPr>
                          <w:t xml:space="preserve">1970</w:t>
                        </w:r>
                      </w:p>
                    </w:txbxContent>
                  </v:textbox>
                </v:rect>
                <v:rect id="Rectangle 160926" style="position:absolute;width:4222;height:1682;left:16752;top:20147;" filled="f" stroked="f">
                  <v:textbox inset="0,0,0,0">
                    <w:txbxContent>
                      <w:p>
                        <w:pPr>
                          <w:spacing w:before="0" w:after="160" w:line="259" w:lineRule="auto"/>
                          <w:ind w:left="0" w:firstLine="0"/>
                        </w:pPr>
                        <w:r>
                          <w:rPr>
                            <w:w w:val="100"/>
                          </w:rPr>
                          <w:t xml:space="preserve">年代</w:t>
                        </w:r>
                        <w:r>
                          <w:rPr>
                            <w:spacing w:val="2"/>
                            <w:w w:val="100"/>
                          </w:rPr>
                          <w:t xml:space="preserve"> </w:t>
                        </w:r>
                      </w:p>
                    </w:txbxContent>
                  </v:textbox>
                </v:rect>
                <v:shape id="Shape 185052" style="position:absolute;width:54010;height:91;left:2423;top:19801;" coordsize="5401056,9144" path="m0,0l5401056,0l5401056,9144l0,9144l0,0">
                  <v:stroke weight="0pt" endcap="flat" joinstyle="miter" miterlimit="10" on="false" color="#000000" opacity="0"/>
                  <v:fill on="true" color="#000000"/>
                </v:shape>
                <v:shape id="Shape 185053" style="position:absolute;width:91;height:91;left:56433;top:19801;" coordsize="9144,9144" path="m0,0l9144,0l9144,9144l0,9144l0,0">
                  <v:stroke weight="0pt" endcap="flat" joinstyle="miter" miterlimit="10" on="false" color="#000000" opacity="0"/>
                  <v:fill on="true" color="#000000"/>
                </v:shape>
                <v:shape id="Shape 185054" style="position:absolute;width:91;height:1889;left:2423;top:19862;" coordsize="9144,188976" path="m0,0l9144,0l9144,188976l0,188976l0,0">
                  <v:stroke weight="0pt" endcap="flat" joinstyle="miter" miterlimit="10" on="false" color="#000000" opacity="0"/>
                  <v:fill on="true" color="#000000"/>
                </v:shape>
                <v:shape id="Shape 185055" style="position:absolute;width:10805;height:91;left:2423;top:21691;" coordsize="1080516,9144" path="m0,0l1080516,0l1080516,9144l0,9144l0,0">
                  <v:stroke weight="0pt" endcap="flat" joinstyle="miter" miterlimit="10" on="false" color="#000000" opacity="0"/>
                  <v:fill on="true" color="#000000"/>
                </v:shape>
                <v:shape id="Shape 185056" style="position:absolute;width:91;height:1889;left:13228;top:19862;" coordsize="9144,188976" path="m0,0l9144,0l9144,188976l0,188976l0,0">
                  <v:stroke weight="0pt" endcap="flat" joinstyle="miter" miterlimit="10" on="false" color="#000000" opacity="0"/>
                  <v:fill on="true" color="#000000"/>
                </v:shape>
                <v:shape id="Shape 185057" style="position:absolute;width:10728;height:91;left:13289;top:21691;" coordsize="1072896,9144" path="m0,0l1072896,0l1072896,9144l0,9144l0,0">
                  <v:stroke weight="0pt" endcap="flat" joinstyle="miter" miterlimit="10" on="false" color="#000000" opacity="0"/>
                  <v:fill on="true" color="#000000"/>
                </v:shape>
                <v:shape id="Shape 185058" style="position:absolute;width:91;height:1889;left:24018;top:19862;" coordsize="9144,188976" path="m0,0l9144,0l9144,188976l0,188976l0,0">
                  <v:stroke weight="0pt" endcap="flat" joinstyle="miter" miterlimit="10" on="false" color="#000000" opacity="0"/>
                  <v:fill on="true" color="#000000"/>
                </v:shape>
                <v:shape id="Shape 185059" style="position:absolute;width:10744;height:91;left:24079;top:21691;" coordsize="1074420,9144" path="m0,0l1074420,0l1074420,9144l0,9144l0,0">
                  <v:stroke weight="0pt" endcap="flat" joinstyle="miter" miterlimit="10" on="false" color="#000000" opacity="0"/>
                  <v:fill on="true" color="#000000"/>
                </v:shape>
                <v:shape id="Shape 185060" style="position:absolute;width:91;height:1889;left:34823;top:19862;" coordsize="9144,188976" path="m0,0l9144,0l9144,188976l0,188976l0,0">
                  <v:stroke weight="0pt" endcap="flat" joinstyle="miter" miterlimit="10" on="false" color="#000000" opacity="0"/>
                  <v:fill on="true" color="#000000"/>
                </v:shape>
                <v:shape id="Shape 185061" style="position:absolute;width:10744;height:91;left:34884;top:21691;" coordsize="1074420,9144" path="m0,0l1074420,0l1074420,9144l0,9144l0,0">
                  <v:stroke weight="0pt" endcap="flat" joinstyle="miter" miterlimit="10" on="false" color="#000000" opacity="0"/>
                  <v:fill on="true" color="#000000"/>
                </v:shape>
                <v:shape id="Shape 185062" style="position:absolute;width:91;height:1889;left:45628;top:19862;" coordsize="9144,188976" path="m0,0l9144,0l9144,188976l0,188976l0,0">
                  <v:stroke weight="0pt" endcap="flat" joinstyle="miter" miterlimit="10" on="false" color="#000000" opacity="0"/>
                  <v:fill on="true" color="#000000"/>
                </v:shape>
                <v:shape id="Shape 185063" style="position:absolute;width:10744;height:91;left:45689;top:21691;" coordsize="1074420,9144" path="m0,0l1074420,0l1074420,9144l0,9144l0,0">
                  <v:stroke weight="0pt" endcap="flat" joinstyle="miter" miterlimit="10" on="false" color="#000000" opacity="0"/>
                  <v:fill on="true" color="#000000"/>
                </v:shape>
                <v:shape id="Shape 185064" style="position:absolute;width:91;height:1889;left:56433;top:19862;" coordsize="9144,188976" path="m0,0l9144,0l9144,188976l0,188976l0,0">
                  <v:stroke weight="0pt" endcap="flat" joinstyle="miter" miterlimit="10" on="false" color="#000000" opacity="0"/>
                  <v:fill on="true" color="#000000"/>
                </v:shape>
                <v:shape id="Shape 185065" style="position:absolute;width:91;height:91;left:56433;top:21691;" coordsize="9144,9144" path="m0,0l9144,0l9144,9144l0,9144l0,0">
                  <v:stroke weight="0pt" endcap="flat" joinstyle="miter" miterlimit="10" on="false" color="#000000" opacity="0"/>
                  <v:fill on="true" color="#000000"/>
                </v:shape>
                <v:shape id="Shape 12646" style="position:absolute;width:7208;height:1813;left:2392;top:16967;" coordsize="720852,181356" path="m541020,0l0,0l0,181356l541020,181356l720852,89916x">
                  <v:stroke weight="0.72pt" endcap="round" joinstyle="miter" miterlimit="8" on="true" color="#000000"/>
                  <v:fill on="false" color="#000000" opacity="0"/>
                </v:shape>
                <v:rect id="Rectangle 12647" style="position:absolute;width:3581;height:1520;left:4328;top:17447;" filled="f" stroked="f">
                  <v:textbox inset="0,0,0,0">
                    <w:txbxContent>
                      <w:p>
                        <w:pPr>
                          <w:spacing w:before="0" w:after="160" w:line="259" w:lineRule="auto"/>
                          <w:ind w:left="0" w:firstLine="0"/>
                        </w:pPr>
                        <w:r>
                          <w:rPr>
                            <w:rFonts w:cs="MS Mincho" w:hAnsi="MS Mincho" w:eastAsia="MS Mincho" w:ascii="MS Mincho"/>
                            <w:w w:val="136"/>
                            <w:sz w:val="18"/>
                          </w:rPr>
                          <w:t xml:space="preserve">MOS</w:t>
                        </w:r>
                        <w:r>
                          <w:rPr>
                            <w:rFonts w:cs="MS Mincho" w:hAnsi="MS Mincho" w:eastAsia="MS Mincho" w:ascii="MS Mincho"/>
                            <w:spacing w:val="-35"/>
                            <w:w w:val="136"/>
                            <w:sz w:val="18"/>
                          </w:rPr>
                          <w:t xml:space="preserve"> </w:t>
                        </w:r>
                      </w:p>
                    </w:txbxContent>
                  </v:textbox>
                </v:rect>
                <v:shape id="Shape 12648" style="position:absolute;width:7208;height:1828;left:7193;top:15138;" coordsize="720852,182880" path="m541020,0l0,0l0,182880l541020,182880l720852,91440x">
                  <v:stroke weight="0.72pt" endcap="round" joinstyle="miter" miterlimit="8" on="true" color="#000000"/>
                  <v:fill on="false" color="#000000" opacity="0"/>
                </v:shape>
                <v:rect id="Rectangle 12649" style="position:absolute;width:3700;height:1520;left:9128;top:15634;" filled="f" stroked="f">
                  <v:textbox inset="0,0,0,0">
                    <w:txbxContent>
                      <w:p>
                        <w:pPr>
                          <w:spacing w:before="0" w:after="160" w:line="259" w:lineRule="auto"/>
                          <w:ind w:left="0" w:firstLine="0"/>
                        </w:pPr>
                        <w:r>
                          <w:rPr>
                            <w:rFonts w:cs="MS Mincho" w:hAnsi="MS Mincho" w:eastAsia="MS Mincho" w:ascii="MS Mincho"/>
                            <w:w w:val="105"/>
                            <w:sz w:val="18"/>
                          </w:rPr>
                          <w:t xml:space="preserve">PICS</w:t>
                        </w:r>
                        <w:r>
                          <w:rPr>
                            <w:rFonts w:cs="MS Mincho" w:hAnsi="MS Mincho" w:eastAsia="MS Mincho" w:ascii="MS Mincho"/>
                            <w:spacing w:val="-34"/>
                            <w:w w:val="105"/>
                            <w:sz w:val="18"/>
                          </w:rPr>
                          <w:t xml:space="preserve"> </w:t>
                        </w:r>
                      </w:p>
                    </w:txbxContent>
                  </v:textbox>
                </v:rect>
                <v:shape id="Shape 12650" style="position:absolute;width:9601;height:1813;left:13197;top:13324;" coordsize="960120,181356" path="m720852,0l0,0l0,181356l720852,181356l960120,91440x">
                  <v:stroke weight="0.72pt" endcap="round" joinstyle="miter" miterlimit="8" on="true" color="#000000"/>
                  <v:fill on="false" color="#000000" opacity="0"/>
                </v:shape>
                <v:rect id="Rectangle 12651" style="position:absolute;width:5809;height:1520;left:15133;top:13820;" filled="f" stroked="f">
                  <v:textbox inset="0,0,0,0">
                    <w:txbxContent>
                      <w:p>
                        <w:pPr>
                          <w:spacing w:before="0" w:after="160" w:line="259" w:lineRule="auto"/>
                          <w:ind w:left="0" w:firstLine="0"/>
                        </w:pPr>
                        <w:r>
                          <w:rPr>
                            <w:rFonts w:cs="MS Mincho" w:hAnsi="MS Mincho" w:eastAsia="MS Mincho" w:ascii="MS Mincho"/>
                            <w:w w:val="116"/>
                            <w:sz w:val="18"/>
                          </w:rPr>
                          <w:t xml:space="preserve">COPICS</w:t>
                        </w:r>
                        <w:r>
                          <w:rPr>
                            <w:rFonts w:cs="MS Mincho" w:hAnsi="MS Mincho" w:eastAsia="MS Mincho" w:ascii="MS Mincho"/>
                            <w:spacing w:val="-34"/>
                            <w:w w:val="116"/>
                            <w:sz w:val="18"/>
                          </w:rPr>
                          <w:t xml:space="preserve"> </w:t>
                        </w:r>
                      </w:p>
                    </w:txbxContent>
                  </v:textbox>
                </v:rect>
                <v:shape id="Shape 12652" style="position:absolute;width:8397;height:1813;left:19202;top:11511;" coordsize="839724,181356" path="m629412,0l0,0l0,181356l629412,181356l839724,91440x">
                  <v:stroke weight="0.72pt" endcap="round" joinstyle="miter" miterlimit="8" on="true" color="#000000"/>
                  <v:fill on="false" color="#000000" opacity="0"/>
                </v:shape>
                <v:rect id="Rectangle 161399" style="position:absolute;width:3028;height:1520;left:21137;top:11991;" filled="f" stroked="f">
                  <v:textbox inset="0,0,0,0">
                    <w:txbxContent>
                      <w:p>
                        <w:pPr>
                          <w:spacing w:before="0" w:after="160" w:line="259" w:lineRule="auto"/>
                          <w:ind w:left="0" w:firstLine="0"/>
                        </w:pPr>
                        <w:r>
                          <w:rPr>
                            <w:rFonts w:cs="MS Mincho" w:hAnsi="MS Mincho" w:eastAsia="MS Mincho" w:ascii="MS Mincho"/>
                            <w:w w:val="132"/>
                            <w:sz w:val="18"/>
                            <w:shd w:val="clear" w:color="auto" w:fill="d9d9d9"/>
                          </w:rPr>
                          <w:t xml:space="preserve">MRP</w:t>
                        </w:r>
                      </w:p>
                    </w:txbxContent>
                  </v:textbox>
                </v:rect>
                <v:rect id="Rectangle 161400" style="position:absolute;width:462;height:1520;left:23406;top:1199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655" style="position:absolute;width:10789;height:1813;left:39608;top:6070;" coordsize="1078992,181356" path="m853440,0l0,0l0,181356l853440,181356l1078992,89916x">
                  <v:stroke weight="0.72pt" endcap="round" joinstyle="miter" miterlimit="8" on="true" color="#000000"/>
                  <v:fill on="false" color="#000000" opacity="0"/>
                </v:shape>
                <v:rect id="Rectangle 161401" style="position:absolute;width:3061;height:1520;left:42702;top:6551;" filled="f" stroked="f">
                  <v:textbox inset="0,0,0,0">
                    <w:txbxContent>
                      <w:p>
                        <w:pPr>
                          <w:spacing w:before="0" w:after="160" w:line="259" w:lineRule="auto"/>
                          <w:ind w:left="0" w:firstLine="0"/>
                        </w:pPr>
                        <w:r>
                          <w:rPr>
                            <w:rFonts w:cs="MS Mincho" w:hAnsi="MS Mincho" w:eastAsia="MS Mincho" w:ascii="MS Mincho"/>
                            <w:w w:val="133"/>
                            <w:sz w:val="18"/>
                            <w:shd w:val="clear" w:color="auto" w:fill="d9d9d9"/>
                          </w:rPr>
                          <w:t xml:space="preserve">SCM</w:t>
                        </w:r>
                      </w:p>
                    </w:txbxContent>
                  </v:textbox>
                </v:rect>
                <v:rect id="Rectangle 161402" style="position:absolute;width:462;height:1520;left:45004;top:655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658" style="position:absolute;width:15590;height:1813;left:34808;top:7884;" coordsize="1559052,181356" path="m1331976,0l0,0l0,181356l1331976,181356l1559052,89916x">
                  <v:stroke weight="0.72pt" endcap="round" joinstyle="miter" miterlimit="8" on="true" color="#000000"/>
                  <v:fill on="false" color="#000000" opacity="0"/>
                </v:shape>
                <v:rect id="Rectangle 12659" style="position:absolute;width:3219;height:1520;left:41346;top:8364;" filled="f" stroked="f">
                  <v:textbox inset="0,0,0,0">
                    <w:txbxContent>
                      <w:p>
                        <w:pPr>
                          <w:spacing w:before="0" w:after="160" w:line="259" w:lineRule="auto"/>
                          <w:ind w:left="0" w:firstLine="0"/>
                        </w:pPr>
                        <w:r>
                          <w:rPr>
                            <w:rFonts w:cs="MS Mincho" w:hAnsi="MS Mincho" w:eastAsia="MS Mincho" w:ascii="MS Mincho"/>
                            <w:w w:val="120"/>
                            <w:sz w:val="18"/>
                          </w:rPr>
                          <w:t xml:space="preserve">ERP</w:t>
                        </w:r>
                        <w:r>
                          <w:rPr>
                            <w:rFonts w:cs="MS Mincho" w:hAnsi="MS Mincho" w:eastAsia="MS Mincho" w:ascii="MS Mincho"/>
                            <w:spacing w:val="-35"/>
                            <w:w w:val="120"/>
                            <w:sz w:val="18"/>
                          </w:rPr>
                          <w:t xml:space="preserve"> </w:t>
                        </w:r>
                      </w:p>
                    </w:txbxContent>
                  </v:textbox>
                </v:rect>
                <v:shape id="Shape 12660" style="position:absolute;width:11993;height:1813;left:25206;top:9697;" coordsize="1199388,181356" path="m899160,0l0,0l0,181356l899160,181356l1199388,91440x">
                  <v:stroke weight="0.72pt" endcap="round" joinstyle="miter" miterlimit="8" on="true" color="#000000"/>
                  <v:fill on="false" color="#000000" opacity="0"/>
                </v:shape>
                <v:rect id="Rectangle 12661" style="position:absolute;width:5775;height:1520;left:28300;top:10178;" filled="f" stroked="f">
                  <v:textbox inset="0,0,0,0">
                    <w:txbxContent>
                      <w:p>
                        <w:pPr>
                          <w:spacing w:before="0" w:after="160" w:line="259" w:lineRule="auto"/>
                          <w:ind w:left="0" w:firstLine="0"/>
                        </w:pPr>
                        <w:r>
                          <w:rPr>
                            <w:rFonts w:cs="MS Mincho" w:hAnsi="MS Mincho" w:eastAsia="MS Mincho" w:ascii="MS Mincho"/>
                            <w:w w:val="115"/>
                            <w:sz w:val="18"/>
                          </w:rPr>
                          <w:t xml:space="preserve">MRP-Ⅱ</w:t>
                        </w:r>
                        <w:r>
                          <w:rPr>
                            <w:rFonts w:cs="MS Mincho" w:hAnsi="MS Mincho" w:eastAsia="MS Mincho" w:ascii="MS Mincho"/>
                            <w:spacing w:val="-35"/>
                            <w:w w:val="115"/>
                            <w:sz w:val="18"/>
                          </w:rPr>
                          <w:t xml:space="preserve"> </w:t>
                        </w:r>
                      </w:p>
                    </w:txbxContent>
                  </v:textbox>
                </v:rect>
                <v:shape id="Shape 12662" style="position:absolute;width:34792;height:1813;left:15605;top:16967;" coordsize="3479292,181356" path="m3252216,0l0,0l0,181356l3252216,181356l3479292,89916x">
                  <v:stroke weight="0.72pt" endcap="round" joinstyle="miter" miterlimit="8" on="true" color="#000000"/>
                  <v:fill on="false" color="#000000" opacity="0"/>
                </v:shape>
                <v:rect id="Rectangle 12663" style="position:absolute;width:13632;height:1520;left:29077;top:17447;" filled="f" stroked="f">
                  <v:textbox inset="0,0,0,0">
                    <w:txbxContent>
                      <w:p>
                        <w:pPr>
                          <w:spacing w:before="0" w:after="160" w:line="259" w:lineRule="auto"/>
                          <w:ind w:left="0" w:firstLine="0"/>
                        </w:pPr>
                        <w:r>
                          <w:rPr>
                            <w:rFonts w:cs="MS Mincho" w:hAnsi="MS Mincho" w:eastAsia="MS Mincho" w:ascii="MS Mincho"/>
                            <w:w w:val="85"/>
                            <w:sz w:val="18"/>
                          </w:rPr>
                          <w:t xml:space="preserve">トヨタ生産方式（TPS）</w:t>
                        </w:r>
                      </w:p>
                    </w:txbxContent>
                  </v:textbox>
                </v:rect>
                <v:rect id="Rectangle 12664" style="position:absolute;width:421;height:1453;left:39349;top:17584;"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665" style="position:absolute;width:59344;height:33497;left:0;top:1529;" coordsize="5934456,3349752" path="m0,0l5934456,0l5934456,3349752l0,3349752x">
                  <v:stroke weight="0.72pt" endcap="round" joinstyle="miter" miterlimit="8" on="true" color="#000000"/>
                  <v:fill on="false" color="#000000" opacity="0"/>
                </v:shape>
                <v:shape id="Shape 185087" style="position:absolute;width:27340;height:1950;left:1203;top:614;" coordsize="2734056,195072" path="m0,0l2734056,0l2734056,195072l0,195072l0,0">
                  <v:stroke weight="0pt" endcap="flat" joinstyle="miter" miterlimit="10" on="false" color="#000000" opacity="0"/>
                  <v:fill on="true" color="#ffffff"/>
                </v:shape>
                <v:shape id="Shape 12667" style="position:absolute;width:27340;height:1950;left:1203;top:614;" coordsize="2734056,195072" path="m0,0l2734056,0l2734056,195072l0,195072x">
                  <v:stroke weight="0.72pt" endcap="round" joinstyle="miter" miterlimit="8" on="true" color="#000000"/>
                  <v:fill on="false" color="#000000" opacity="0"/>
                </v:shape>
                <v:rect id="Rectangle 12668" style="position:absolute;width:4206;height:1682;left:1996;top:1036;" filled="f" stroked="f">
                  <v:textbox inset="0,0,0,0">
                    <w:txbxContent>
                      <w:p>
                        <w:pPr>
                          <w:spacing w:before="0" w:after="160" w:line="259" w:lineRule="auto"/>
                          <w:ind w:left="0" w:firstLine="0"/>
                        </w:pPr>
                        <w:r>
                          <w:rPr>
                            <w:rFonts w:cs="MS Mincho" w:hAnsi="MS Mincho" w:eastAsia="MS Mincho" w:ascii="MS Mincho"/>
                            <w:w w:val="83"/>
                          </w:rPr>
                          <w:t xml:space="preserve">参考（</w:t>
                        </w:r>
                      </w:p>
                    </w:txbxContent>
                  </v:textbox>
                </v:rect>
                <v:rect id="Rectangle 12669" style="position:absolute;width:27120;height:1682;left:5181;top:1036;" filled="f" stroked="f">
                  <v:textbox inset="0,0,0,0">
                    <w:txbxContent>
                      <w:p>
                        <w:pPr>
                          <w:spacing w:before="0" w:after="160" w:line="259" w:lineRule="auto"/>
                          <w:ind w:left="0" w:firstLine="0"/>
                        </w:pPr>
                        <w:r>
                          <w:rPr>
                            <w:w w:val="99"/>
                          </w:rPr>
                          <w:t xml:space="preserve">＜生産管理システムとSCMの歴史＞</w:t>
                        </w:r>
                      </w:p>
                    </w:txbxContent>
                  </v:textbox>
                </v:rect>
                <v:rect id="Rectangle 12670" style="position:absolute;width:421;height:1453;left:25587;top:127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group>
            </w:pict>
          </mc:Fallback>
        </mc:AlternateContent>
      </w:r>
    </w:p>
    <w:p w14:paraId="18D9B631" w14:textId="77777777" w:rsidR="00067AA2" w:rsidRDefault="00000000">
      <w:pPr>
        <w:spacing w:after="36" w:line="259" w:lineRule="auto"/>
        <w:ind w:firstLine="0"/>
      </w:pPr>
      <w:r>
        <w:t xml:space="preserve">  </w:t>
      </w:r>
    </w:p>
    <w:p w14:paraId="732F3C88" w14:textId="77777777" w:rsidR="00067AA2" w:rsidRDefault="00000000">
      <w:pPr>
        <w:spacing w:after="36" w:line="259" w:lineRule="auto"/>
        <w:ind w:firstLine="0"/>
      </w:pPr>
      <w:r>
        <w:t xml:space="preserve"> </w:t>
      </w:r>
    </w:p>
    <w:p w14:paraId="7632193A" w14:textId="77777777" w:rsidR="00067AA2" w:rsidRDefault="00000000">
      <w:pPr>
        <w:spacing w:after="83"/>
        <w:ind w:left="410" w:right="8"/>
      </w:pPr>
      <w:r>
        <w:t xml:space="preserve">４．全体最適化のコンセプト </w:t>
      </w:r>
    </w:p>
    <w:p w14:paraId="7AFEAE98" w14:textId="77777777" w:rsidR="00067AA2" w:rsidRDefault="00000000">
      <w:pPr>
        <w:spacing w:after="0"/>
        <w:ind w:left="410" w:right="8"/>
      </w:pPr>
      <w:r>
        <w:t xml:space="preserve">  SCMを構築する際に検討すべき課題と解決策は下表のとおり。 </w:t>
      </w:r>
    </w:p>
    <w:tbl>
      <w:tblPr>
        <w:tblStyle w:val="TableGrid"/>
        <w:tblW w:w="9058" w:type="dxa"/>
        <w:tblInd w:w="738" w:type="dxa"/>
        <w:tblCellMar>
          <w:top w:w="48" w:type="dxa"/>
          <w:left w:w="97" w:type="dxa"/>
          <w:bottom w:w="0" w:type="dxa"/>
          <w:right w:w="0" w:type="dxa"/>
        </w:tblCellMar>
        <w:tblLook w:val="04A0" w:firstRow="1" w:lastRow="0" w:firstColumn="1" w:lastColumn="0" w:noHBand="0" w:noVBand="1"/>
      </w:tblPr>
      <w:tblGrid>
        <w:gridCol w:w="5492"/>
        <w:gridCol w:w="3566"/>
      </w:tblGrid>
      <w:tr w:rsidR="00067AA2" w14:paraId="57D614A7" w14:textId="77777777">
        <w:trPr>
          <w:trHeight w:val="293"/>
        </w:trPr>
        <w:tc>
          <w:tcPr>
            <w:tcW w:w="5491" w:type="dxa"/>
            <w:tcBorders>
              <w:top w:val="single" w:sz="4" w:space="0" w:color="000000"/>
              <w:left w:val="single" w:sz="4" w:space="0" w:color="000000"/>
              <w:bottom w:val="single" w:sz="4" w:space="0" w:color="000000"/>
              <w:right w:val="single" w:sz="4" w:space="0" w:color="000000"/>
            </w:tcBorders>
            <w:shd w:val="clear" w:color="auto" w:fill="C0C0C0"/>
          </w:tcPr>
          <w:p w14:paraId="177CE60C" w14:textId="77777777" w:rsidR="00067AA2" w:rsidRDefault="00000000">
            <w:pPr>
              <w:spacing w:after="0" w:line="259" w:lineRule="auto"/>
              <w:ind w:left="0" w:right="104" w:firstLine="0"/>
              <w:jc w:val="center"/>
            </w:pPr>
            <w:r>
              <w:t xml:space="preserve">課題 </w:t>
            </w:r>
          </w:p>
        </w:tc>
        <w:tc>
          <w:tcPr>
            <w:tcW w:w="3566" w:type="dxa"/>
            <w:tcBorders>
              <w:top w:val="single" w:sz="4" w:space="0" w:color="000000"/>
              <w:left w:val="single" w:sz="4" w:space="0" w:color="000000"/>
              <w:bottom w:val="single" w:sz="4" w:space="0" w:color="000000"/>
              <w:right w:val="single" w:sz="4" w:space="0" w:color="000000"/>
            </w:tcBorders>
            <w:shd w:val="clear" w:color="auto" w:fill="C0C0C0"/>
          </w:tcPr>
          <w:p w14:paraId="2D921255" w14:textId="77777777" w:rsidR="00067AA2" w:rsidRDefault="00000000">
            <w:pPr>
              <w:spacing w:after="0" w:line="259" w:lineRule="auto"/>
              <w:ind w:left="0" w:right="100" w:firstLine="0"/>
              <w:jc w:val="center"/>
            </w:pPr>
            <w:r>
              <w:t xml:space="preserve">解決策 </w:t>
            </w:r>
          </w:p>
        </w:tc>
      </w:tr>
      <w:tr w:rsidR="00067AA2" w14:paraId="5B5F4B69" w14:textId="77777777">
        <w:trPr>
          <w:trHeight w:val="2012"/>
        </w:trPr>
        <w:tc>
          <w:tcPr>
            <w:tcW w:w="5491" w:type="dxa"/>
            <w:tcBorders>
              <w:top w:val="single" w:sz="4" w:space="0" w:color="000000"/>
              <w:left w:val="single" w:sz="4" w:space="0" w:color="000000"/>
              <w:bottom w:val="single" w:sz="4" w:space="0" w:color="000000"/>
              <w:right w:val="single" w:sz="4" w:space="0" w:color="000000"/>
            </w:tcBorders>
          </w:tcPr>
          <w:p w14:paraId="4AE33956" w14:textId="77777777" w:rsidR="00067AA2" w:rsidRDefault="00000000">
            <w:pPr>
              <w:spacing w:after="0" w:line="259" w:lineRule="auto"/>
              <w:ind w:left="199" w:hanging="199"/>
            </w:pPr>
            <w:r>
              <w:t xml:space="preserve">①需要の不確実性への取り組み製品多様化、マーケットのグローバル化に伴い、需要変動予測が困難になってきている。 </w:t>
            </w:r>
          </w:p>
        </w:tc>
        <w:tc>
          <w:tcPr>
            <w:tcW w:w="3566" w:type="dxa"/>
            <w:tcBorders>
              <w:top w:val="single" w:sz="4" w:space="0" w:color="000000"/>
              <w:left w:val="single" w:sz="4" w:space="0" w:color="000000"/>
              <w:bottom w:val="single" w:sz="4" w:space="0" w:color="000000"/>
              <w:right w:val="single" w:sz="4" w:space="0" w:color="000000"/>
            </w:tcBorders>
          </w:tcPr>
          <w:p w14:paraId="0A1B7CF3" w14:textId="77777777" w:rsidR="00067AA2" w:rsidRDefault="00000000">
            <w:pPr>
              <w:spacing w:after="2" w:line="297" w:lineRule="auto"/>
              <w:ind w:left="2" w:right="-1" w:firstLine="0"/>
            </w:pPr>
            <w:r>
              <w:t xml:space="preserve">営業部門が、情報取得の頻度、取得先、取得情報の種類について工夫する。 </w:t>
            </w:r>
          </w:p>
          <w:p w14:paraId="5B952E8C" w14:textId="77777777" w:rsidR="00067AA2" w:rsidRDefault="00000000">
            <w:pPr>
              <w:spacing w:after="0" w:line="297" w:lineRule="auto"/>
              <w:ind w:left="204" w:hanging="202"/>
            </w:pPr>
            <w:r>
              <w:t xml:space="preserve">→発注先バイヤー、社内計画担当者への積極的コンタクト。 </w:t>
            </w:r>
          </w:p>
          <w:p w14:paraId="05279A83" w14:textId="77777777" w:rsidR="00067AA2" w:rsidRDefault="00000000">
            <w:pPr>
              <w:spacing w:after="0" w:line="259" w:lineRule="auto"/>
              <w:ind w:left="204" w:hanging="202"/>
            </w:pPr>
            <w:r>
              <w:t xml:space="preserve">→営業担当者の評価指標に「予測的中率」などを設け多面的に評価する仕組みを導入。 </w:t>
            </w:r>
          </w:p>
        </w:tc>
      </w:tr>
      <w:tr w:rsidR="00067AA2" w14:paraId="095D45B7" w14:textId="77777777">
        <w:trPr>
          <w:trHeight w:val="2014"/>
        </w:trPr>
        <w:tc>
          <w:tcPr>
            <w:tcW w:w="5491" w:type="dxa"/>
            <w:tcBorders>
              <w:top w:val="single" w:sz="4" w:space="0" w:color="000000"/>
              <w:left w:val="single" w:sz="4" w:space="0" w:color="000000"/>
              <w:bottom w:val="single" w:sz="4" w:space="0" w:color="000000"/>
              <w:right w:val="single" w:sz="4" w:space="0" w:color="000000"/>
            </w:tcBorders>
          </w:tcPr>
          <w:p w14:paraId="71DCE158" w14:textId="77777777" w:rsidR="00067AA2" w:rsidRDefault="00000000">
            <w:pPr>
              <w:spacing w:after="0" w:line="259" w:lineRule="auto"/>
              <w:ind w:left="199" w:hanging="199"/>
            </w:pPr>
            <w:r>
              <w:t>②ブルウィップ効果の抑制末端の消費情報が、販売店の仕入計画、メーカーの生産計画・調達担当者の調達計画といった多段階の意思決定を経ることにより、需要量が川上へいくほど増幅される傾向がある。（</w:t>
            </w:r>
            <w:r>
              <w:rPr>
                <w:u w:val="single" w:color="000000"/>
              </w:rPr>
              <w:t>フォレスター効果</w:t>
            </w:r>
            <w:r>
              <w:t xml:space="preserve">ともいう。） </w:t>
            </w:r>
          </w:p>
        </w:tc>
        <w:tc>
          <w:tcPr>
            <w:tcW w:w="3566" w:type="dxa"/>
            <w:tcBorders>
              <w:top w:val="single" w:sz="4" w:space="0" w:color="000000"/>
              <w:left w:val="single" w:sz="4" w:space="0" w:color="000000"/>
              <w:bottom w:val="single" w:sz="4" w:space="0" w:color="000000"/>
              <w:right w:val="single" w:sz="4" w:space="0" w:color="000000"/>
            </w:tcBorders>
          </w:tcPr>
          <w:p w14:paraId="41BDE3E1" w14:textId="77777777" w:rsidR="00067AA2" w:rsidRDefault="00000000">
            <w:pPr>
              <w:spacing w:after="0" w:line="297" w:lineRule="auto"/>
              <w:ind w:left="2" w:firstLine="0"/>
            </w:pPr>
            <w:r>
              <w:t xml:space="preserve">■下流の生の情報をサプライチェーン全体で共有する仕掛け作りをする。 </w:t>
            </w:r>
          </w:p>
          <w:p w14:paraId="2CDC12C5" w14:textId="77777777" w:rsidR="00067AA2" w:rsidRDefault="00000000">
            <w:pPr>
              <w:spacing w:after="50" w:line="280" w:lineRule="auto"/>
              <w:ind w:left="204" w:hanging="202"/>
            </w:pPr>
            <w:r>
              <w:t>→コンビニエンスストアで行われているPOS</w:t>
            </w:r>
            <w:r>
              <w:rPr>
                <w:vertAlign w:val="superscript"/>
              </w:rPr>
              <w:t>※１</w:t>
            </w:r>
            <w:r>
              <w:t xml:space="preserve">データの活用など。 </w:t>
            </w:r>
          </w:p>
          <w:p w14:paraId="11C8D5DA" w14:textId="77777777" w:rsidR="00067AA2" w:rsidRDefault="00000000">
            <w:pPr>
              <w:spacing w:after="36" w:line="259" w:lineRule="auto"/>
              <w:ind w:left="2" w:firstLine="0"/>
            </w:pPr>
            <w:r>
              <w:t xml:space="preserve">■予測的中率管理 </w:t>
            </w:r>
          </w:p>
          <w:p w14:paraId="60C0CE35" w14:textId="77777777" w:rsidR="00067AA2" w:rsidRDefault="00000000">
            <w:pPr>
              <w:spacing w:after="39" w:line="259" w:lineRule="auto"/>
              <w:ind w:left="2" w:firstLine="0"/>
            </w:pPr>
            <w:r>
              <w:t xml:space="preserve">■カンバン方式 </w:t>
            </w:r>
          </w:p>
          <w:p w14:paraId="5FB3A211" w14:textId="77777777" w:rsidR="00067AA2" w:rsidRDefault="00000000">
            <w:pPr>
              <w:spacing w:after="0" w:line="259" w:lineRule="auto"/>
              <w:ind w:left="2" w:firstLine="0"/>
            </w:pPr>
            <w:r>
              <w:t xml:space="preserve">■過去実績の活用 </w:t>
            </w:r>
          </w:p>
        </w:tc>
      </w:tr>
      <w:tr w:rsidR="00067AA2" w14:paraId="6B15AAC2" w14:textId="77777777">
        <w:trPr>
          <w:trHeight w:val="2011"/>
        </w:trPr>
        <w:tc>
          <w:tcPr>
            <w:tcW w:w="5491" w:type="dxa"/>
            <w:tcBorders>
              <w:top w:val="single" w:sz="4" w:space="0" w:color="000000"/>
              <w:left w:val="single" w:sz="4" w:space="0" w:color="000000"/>
              <w:bottom w:val="single" w:sz="4" w:space="0" w:color="000000"/>
              <w:right w:val="single" w:sz="4" w:space="0" w:color="000000"/>
            </w:tcBorders>
          </w:tcPr>
          <w:p w14:paraId="5A48214B" w14:textId="77777777" w:rsidR="00067AA2" w:rsidRDefault="00000000">
            <w:pPr>
              <w:spacing w:after="0" w:line="259" w:lineRule="auto"/>
              <w:ind w:left="199" w:hanging="199"/>
            </w:pPr>
            <w:r>
              <w:t xml:space="preserve">③生産LTと顧客許容LTとのギャップ縮小顧客許容LTより供給LT(調達LT、生産LT、物流LT)の方が長く、見込み生産せざるを得ない。 </w:t>
            </w:r>
          </w:p>
        </w:tc>
        <w:tc>
          <w:tcPr>
            <w:tcW w:w="3566" w:type="dxa"/>
            <w:tcBorders>
              <w:top w:val="single" w:sz="4" w:space="0" w:color="000000"/>
              <w:left w:val="single" w:sz="4" w:space="0" w:color="000000"/>
              <w:bottom w:val="single" w:sz="4" w:space="0" w:color="000000"/>
              <w:right w:val="single" w:sz="4" w:space="0" w:color="000000"/>
            </w:tcBorders>
          </w:tcPr>
          <w:p w14:paraId="1C3233B5" w14:textId="77777777" w:rsidR="00067AA2" w:rsidRDefault="00000000">
            <w:pPr>
              <w:spacing w:after="36" w:line="259" w:lineRule="auto"/>
              <w:ind w:left="2" w:firstLine="0"/>
              <w:jc w:val="both"/>
            </w:pPr>
            <w:r>
              <w:t xml:space="preserve">供給LTを短縮する取り組みを行う。 </w:t>
            </w:r>
          </w:p>
          <w:p w14:paraId="4CF66B17" w14:textId="77777777" w:rsidR="00067AA2" w:rsidRDefault="00000000">
            <w:pPr>
              <w:spacing w:after="36" w:line="259" w:lineRule="auto"/>
              <w:ind w:left="2" w:firstLine="0"/>
            </w:pPr>
            <w:r>
              <w:t xml:space="preserve">       ↓ </w:t>
            </w:r>
          </w:p>
          <w:p w14:paraId="24771E02" w14:textId="77777777" w:rsidR="00067AA2" w:rsidRDefault="00000000">
            <w:pPr>
              <w:spacing w:after="36" w:line="259" w:lineRule="auto"/>
              <w:ind w:left="406" w:firstLine="0"/>
            </w:pPr>
            <w:r>
              <w:t xml:space="preserve">SCMにおける中心的課題 </w:t>
            </w:r>
          </w:p>
          <w:p w14:paraId="08C7059A" w14:textId="77777777" w:rsidR="00067AA2" w:rsidRDefault="00000000">
            <w:pPr>
              <w:spacing w:after="39" w:line="259" w:lineRule="auto"/>
              <w:ind w:left="406" w:firstLine="0"/>
            </w:pPr>
            <w:r>
              <w:t xml:space="preserve">・VMI </w:t>
            </w:r>
          </w:p>
          <w:p w14:paraId="562E9460" w14:textId="77777777" w:rsidR="00067AA2" w:rsidRDefault="00000000">
            <w:pPr>
              <w:spacing w:after="36" w:line="259" w:lineRule="auto"/>
              <w:ind w:left="406" w:firstLine="0"/>
            </w:pPr>
            <w:r>
              <w:t xml:space="preserve">・サプライヤーとの情報共有 </w:t>
            </w:r>
          </w:p>
          <w:p w14:paraId="53FEFFE4" w14:textId="77777777" w:rsidR="00067AA2" w:rsidRDefault="00000000">
            <w:pPr>
              <w:spacing w:after="36" w:line="259" w:lineRule="auto"/>
              <w:ind w:left="406" w:firstLine="0"/>
            </w:pPr>
            <w:r>
              <w:t xml:space="preserve">・発注ロットの見直し </w:t>
            </w:r>
          </w:p>
          <w:p w14:paraId="78AB9F92" w14:textId="77777777" w:rsidR="00067AA2" w:rsidRDefault="00000000">
            <w:pPr>
              <w:spacing w:after="0" w:line="259" w:lineRule="auto"/>
              <w:ind w:left="398" w:firstLine="0"/>
            </w:pPr>
            <w:r>
              <w:t xml:space="preserve">・部材の汎用化、標準化、共有化 </w:t>
            </w:r>
          </w:p>
        </w:tc>
      </w:tr>
      <w:tr w:rsidR="00067AA2" w14:paraId="1882D61B" w14:textId="77777777">
        <w:trPr>
          <w:trHeight w:val="869"/>
        </w:trPr>
        <w:tc>
          <w:tcPr>
            <w:tcW w:w="5491" w:type="dxa"/>
            <w:tcBorders>
              <w:top w:val="single" w:sz="4" w:space="0" w:color="000000"/>
              <w:left w:val="single" w:sz="4" w:space="0" w:color="000000"/>
              <w:bottom w:val="single" w:sz="4" w:space="0" w:color="000000"/>
              <w:right w:val="single" w:sz="4" w:space="0" w:color="000000"/>
            </w:tcBorders>
          </w:tcPr>
          <w:p w14:paraId="3944C518" w14:textId="77777777" w:rsidR="00067AA2" w:rsidRDefault="00000000">
            <w:pPr>
              <w:spacing w:after="0" w:line="259" w:lineRule="auto"/>
              <w:ind w:left="202" w:hanging="202"/>
            </w:pPr>
            <w:r>
              <w:t xml:space="preserve">④ストックポイントにおける製品共通化 ①、②、③により、在庫が増大する。 </w:t>
            </w:r>
          </w:p>
        </w:tc>
        <w:tc>
          <w:tcPr>
            <w:tcW w:w="3566" w:type="dxa"/>
            <w:tcBorders>
              <w:top w:val="single" w:sz="4" w:space="0" w:color="000000"/>
              <w:left w:val="single" w:sz="4" w:space="0" w:color="000000"/>
              <w:bottom w:val="single" w:sz="4" w:space="0" w:color="000000"/>
              <w:right w:val="single" w:sz="4" w:space="0" w:color="000000"/>
            </w:tcBorders>
          </w:tcPr>
          <w:p w14:paraId="1E4A03DC" w14:textId="77777777" w:rsidR="00067AA2" w:rsidRDefault="00000000">
            <w:pPr>
              <w:spacing w:after="0" w:line="259" w:lineRule="auto"/>
              <w:ind w:left="2" w:firstLine="0"/>
            </w:pPr>
            <w:r>
              <w:t>在庫ポイントにおける製品仕様のバリエーションを最小化する。</w:t>
            </w:r>
            <w:r>
              <w:rPr>
                <w:sz w:val="17"/>
                <w:vertAlign w:val="superscript"/>
              </w:rPr>
              <w:t>※２</w:t>
            </w:r>
            <w:r>
              <w:rPr>
                <w:sz w:val="18"/>
              </w:rPr>
              <w:t>（次ページに補足説明）</w:t>
            </w:r>
            <w:r>
              <w:t xml:space="preserve"> </w:t>
            </w:r>
          </w:p>
        </w:tc>
      </w:tr>
    </w:tbl>
    <w:p w14:paraId="6E5C92B6" w14:textId="77777777" w:rsidR="00067AA2" w:rsidRDefault="00000000">
      <w:pPr>
        <w:spacing w:after="0" w:line="331" w:lineRule="auto"/>
        <w:ind w:left="789" w:right="43" w:hanging="182"/>
      </w:pPr>
      <w:r>
        <w:rPr>
          <w:sz w:val="18"/>
        </w:rPr>
        <w:t xml:space="preserve">※1 POS（Point of Sales）とは、店舗で商品を販売するごとに商品の販売情報を記録し、集計結果を在庫管理やマーケティング材料として用いるシステムのこと。「販売時点管理」などとも訳される。 </w:t>
      </w:r>
    </w:p>
    <w:p w14:paraId="70754634" w14:textId="77777777" w:rsidR="00067AA2" w:rsidRDefault="00000000">
      <w:pPr>
        <w:spacing w:after="60" w:line="259" w:lineRule="auto"/>
        <w:ind w:firstLine="0"/>
      </w:pPr>
      <w:r>
        <w:rPr>
          <w:sz w:val="18"/>
        </w:rPr>
        <w:t xml:space="preserve"> </w:t>
      </w:r>
    </w:p>
    <w:p w14:paraId="5E131CEB" w14:textId="77777777" w:rsidR="00067AA2" w:rsidRDefault="00000000">
      <w:pPr>
        <w:spacing w:after="0" w:line="259" w:lineRule="auto"/>
        <w:ind w:firstLine="0"/>
      </w:pPr>
      <w:r>
        <w:rPr>
          <w:sz w:val="18"/>
        </w:rPr>
        <w:t xml:space="preserve"> </w:t>
      </w:r>
    </w:p>
    <w:p w14:paraId="1E495018" w14:textId="77777777" w:rsidR="00067AA2" w:rsidRDefault="00000000">
      <w:pPr>
        <w:spacing w:after="147" w:line="259" w:lineRule="auto"/>
        <w:ind w:firstLine="0"/>
      </w:pPr>
      <w:r>
        <w:rPr>
          <w:sz w:val="18"/>
        </w:rPr>
        <w:t xml:space="preserve"> </w:t>
      </w:r>
    </w:p>
    <w:p w14:paraId="7D9271B2" w14:textId="77777777" w:rsidR="00067AA2" w:rsidRDefault="00000000">
      <w:pPr>
        <w:spacing w:after="63" w:line="259" w:lineRule="auto"/>
        <w:ind w:left="617" w:right="43" w:hanging="10"/>
      </w:pPr>
      <w:r>
        <w:rPr>
          <w:sz w:val="18"/>
        </w:rPr>
        <w:t xml:space="preserve">※2 ④の補足説明 </w:t>
      </w:r>
    </w:p>
    <w:p w14:paraId="7620B6B7" w14:textId="77777777" w:rsidR="00067AA2" w:rsidRDefault="00000000">
      <w:pPr>
        <w:spacing w:after="0" w:line="329" w:lineRule="auto"/>
        <w:ind w:left="784" w:right="43" w:hanging="362"/>
      </w:pPr>
      <w:r>
        <w:rPr>
          <w:sz w:val="18"/>
        </w:rPr>
        <w:t xml:space="preserve">  製品共通化は、市場の要求に対して極力少ないバリエーションで顧客要求仕様に応えることによって、個々の顧客要求に対して完成品や部品であった在庫リスクと機会損失を相互に補完しあうことを狙うものである。 </w:t>
      </w:r>
    </w:p>
    <w:p w14:paraId="600E90D3" w14:textId="77777777" w:rsidR="00067AA2" w:rsidRDefault="00000000">
      <w:pPr>
        <w:spacing w:after="63" w:line="259" w:lineRule="auto"/>
        <w:ind w:left="617" w:right="43" w:hanging="10"/>
      </w:pPr>
      <w:r>
        <w:rPr>
          <w:sz w:val="18"/>
        </w:rPr>
        <w:t xml:space="preserve">（製品仕様の枝分かれポイントの先送り化～事例～） </w:t>
      </w:r>
    </w:p>
    <w:p w14:paraId="29D6E2B8" w14:textId="77777777" w:rsidR="00067AA2" w:rsidRDefault="00000000">
      <w:pPr>
        <w:spacing w:after="0" w:line="259" w:lineRule="auto"/>
        <w:ind w:left="600" w:firstLine="0"/>
      </w:pPr>
      <w:r>
        <w:rPr>
          <w:sz w:val="18"/>
        </w:rPr>
        <w:t xml:space="preserve"> </w:t>
      </w:r>
    </w:p>
    <w:p w14:paraId="33C46E2F" w14:textId="77777777" w:rsidR="00067AA2" w:rsidRDefault="00000000">
      <w:pPr>
        <w:spacing w:after="25" w:line="259" w:lineRule="auto"/>
        <w:ind w:firstLine="0"/>
      </w:pPr>
      <w:r>
        <w:rPr>
          <w:rFonts w:ascii="Calibri" w:eastAsia="Calibri" w:hAnsi="Calibri" w:cs="Calibri"/>
          <w:noProof/>
          <w:sz w:val="22"/>
        </w:rPr>
        <mc:AlternateContent>
          <mc:Choice Requires="wpg">
            <w:drawing>
              <wp:inline distT="0" distB="0" distL="0" distR="0" wp14:anchorId="1E834D68" wp14:editId="2E3D422F">
                <wp:extent cx="5401056" cy="3523488"/>
                <wp:effectExtent l="0" t="0" r="0" b="0"/>
                <wp:docPr id="157785" name="Group 157785"/>
                <wp:cNvGraphicFramePr/>
                <a:graphic xmlns:a="http://schemas.openxmlformats.org/drawingml/2006/main">
                  <a:graphicData uri="http://schemas.microsoft.com/office/word/2010/wordprocessingGroup">
                    <wpg:wgp>
                      <wpg:cNvGrpSpPr/>
                      <wpg:grpSpPr>
                        <a:xfrm>
                          <a:off x="0" y="0"/>
                          <a:ext cx="5401056" cy="3523488"/>
                          <a:chOff x="0" y="0"/>
                          <a:chExt cx="5401056" cy="3523488"/>
                        </a:xfrm>
                      </wpg:grpSpPr>
                      <wps:wsp>
                        <wps:cNvPr id="12684" name="Rectangle 12684"/>
                        <wps:cNvSpPr/>
                        <wps:spPr>
                          <a:xfrm>
                            <a:off x="0" y="89222"/>
                            <a:ext cx="76013" cy="152025"/>
                          </a:xfrm>
                          <a:prstGeom prst="rect">
                            <a:avLst/>
                          </a:prstGeom>
                          <a:ln>
                            <a:noFill/>
                          </a:ln>
                        </wps:spPr>
                        <wps:txbx>
                          <w:txbxContent>
                            <w:p w14:paraId="6F877B67"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85" name="Rectangle 12685"/>
                        <wps:cNvSpPr/>
                        <wps:spPr>
                          <a:xfrm>
                            <a:off x="112776" y="270579"/>
                            <a:ext cx="76013" cy="152025"/>
                          </a:xfrm>
                          <a:prstGeom prst="rect">
                            <a:avLst/>
                          </a:prstGeom>
                          <a:ln>
                            <a:noFill/>
                          </a:ln>
                        </wps:spPr>
                        <wps:txbx>
                          <w:txbxContent>
                            <w:p w14:paraId="071C22CA"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86" name="Rectangle 12686"/>
                        <wps:cNvSpPr/>
                        <wps:spPr>
                          <a:xfrm>
                            <a:off x="112776" y="451934"/>
                            <a:ext cx="76013" cy="152025"/>
                          </a:xfrm>
                          <a:prstGeom prst="rect">
                            <a:avLst/>
                          </a:prstGeom>
                          <a:ln>
                            <a:noFill/>
                          </a:ln>
                        </wps:spPr>
                        <wps:txbx>
                          <w:txbxContent>
                            <w:p w14:paraId="15B3121A"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87" name="Rectangle 12687"/>
                        <wps:cNvSpPr/>
                        <wps:spPr>
                          <a:xfrm>
                            <a:off x="112776" y="633291"/>
                            <a:ext cx="76013" cy="152025"/>
                          </a:xfrm>
                          <a:prstGeom prst="rect">
                            <a:avLst/>
                          </a:prstGeom>
                          <a:ln>
                            <a:noFill/>
                          </a:ln>
                        </wps:spPr>
                        <wps:txbx>
                          <w:txbxContent>
                            <w:p w14:paraId="139EDE6B"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88" name="Rectangle 12688"/>
                        <wps:cNvSpPr/>
                        <wps:spPr>
                          <a:xfrm>
                            <a:off x="112776" y="814646"/>
                            <a:ext cx="76013" cy="152025"/>
                          </a:xfrm>
                          <a:prstGeom prst="rect">
                            <a:avLst/>
                          </a:prstGeom>
                          <a:ln>
                            <a:noFill/>
                          </a:ln>
                        </wps:spPr>
                        <wps:txbx>
                          <w:txbxContent>
                            <w:p w14:paraId="0B42EB73"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89" name="Rectangle 12689"/>
                        <wps:cNvSpPr/>
                        <wps:spPr>
                          <a:xfrm>
                            <a:off x="112776" y="997527"/>
                            <a:ext cx="76013" cy="152025"/>
                          </a:xfrm>
                          <a:prstGeom prst="rect">
                            <a:avLst/>
                          </a:prstGeom>
                          <a:ln>
                            <a:noFill/>
                          </a:ln>
                        </wps:spPr>
                        <wps:txbx>
                          <w:txbxContent>
                            <w:p w14:paraId="797FD089"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0" name="Rectangle 12690"/>
                        <wps:cNvSpPr/>
                        <wps:spPr>
                          <a:xfrm>
                            <a:off x="112776" y="1178883"/>
                            <a:ext cx="76013" cy="152025"/>
                          </a:xfrm>
                          <a:prstGeom prst="rect">
                            <a:avLst/>
                          </a:prstGeom>
                          <a:ln>
                            <a:noFill/>
                          </a:ln>
                        </wps:spPr>
                        <wps:txbx>
                          <w:txbxContent>
                            <w:p w14:paraId="5E804961"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1" name="Rectangle 12691"/>
                        <wps:cNvSpPr/>
                        <wps:spPr>
                          <a:xfrm>
                            <a:off x="112776" y="1360238"/>
                            <a:ext cx="76013" cy="152025"/>
                          </a:xfrm>
                          <a:prstGeom prst="rect">
                            <a:avLst/>
                          </a:prstGeom>
                          <a:ln>
                            <a:noFill/>
                          </a:ln>
                        </wps:spPr>
                        <wps:txbx>
                          <w:txbxContent>
                            <w:p w14:paraId="64393A19"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2" name="Rectangle 12692"/>
                        <wps:cNvSpPr/>
                        <wps:spPr>
                          <a:xfrm>
                            <a:off x="112776" y="1541594"/>
                            <a:ext cx="76013" cy="152025"/>
                          </a:xfrm>
                          <a:prstGeom prst="rect">
                            <a:avLst/>
                          </a:prstGeom>
                          <a:ln>
                            <a:noFill/>
                          </a:ln>
                        </wps:spPr>
                        <wps:txbx>
                          <w:txbxContent>
                            <w:p w14:paraId="2308720A"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3" name="Rectangle 12693"/>
                        <wps:cNvSpPr/>
                        <wps:spPr>
                          <a:xfrm>
                            <a:off x="112776" y="1722950"/>
                            <a:ext cx="76013" cy="152025"/>
                          </a:xfrm>
                          <a:prstGeom prst="rect">
                            <a:avLst/>
                          </a:prstGeom>
                          <a:ln>
                            <a:noFill/>
                          </a:ln>
                        </wps:spPr>
                        <wps:txbx>
                          <w:txbxContent>
                            <w:p w14:paraId="589C8C91"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4" name="Rectangle 12694"/>
                        <wps:cNvSpPr/>
                        <wps:spPr>
                          <a:xfrm>
                            <a:off x="112776" y="1904307"/>
                            <a:ext cx="76013" cy="152025"/>
                          </a:xfrm>
                          <a:prstGeom prst="rect">
                            <a:avLst/>
                          </a:prstGeom>
                          <a:ln>
                            <a:noFill/>
                          </a:ln>
                        </wps:spPr>
                        <wps:txbx>
                          <w:txbxContent>
                            <w:p w14:paraId="35528E14"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5" name="Rectangle 12695"/>
                        <wps:cNvSpPr/>
                        <wps:spPr>
                          <a:xfrm>
                            <a:off x="112776" y="2087186"/>
                            <a:ext cx="76013" cy="152025"/>
                          </a:xfrm>
                          <a:prstGeom prst="rect">
                            <a:avLst/>
                          </a:prstGeom>
                          <a:ln>
                            <a:noFill/>
                          </a:ln>
                        </wps:spPr>
                        <wps:txbx>
                          <w:txbxContent>
                            <w:p w14:paraId="0D4E495F"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6" name="Rectangle 12696"/>
                        <wps:cNvSpPr/>
                        <wps:spPr>
                          <a:xfrm>
                            <a:off x="112776" y="2268542"/>
                            <a:ext cx="76013" cy="152025"/>
                          </a:xfrm>
                          <a:prstGeom prst="rect">
                            <a:avLst/>
                          </a:prstGeom>
                          <a:ln>
                            <a:noFill/>
                          </a:ln>
                        </wps:spPr>
                        <wps:txbx>
                          <w:txbxContent>
                            <w:p w14:paraId="2947BA48"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7" name="Rectangle 12697"/>
                        <wps:cNvSpPr/>
                        <wps:spPr>
                          <a:xfrm>
                            <a:off x="112776" y="2449899"/>
                            <a:ext cx="76013" cy="152025"/>
                          </a:xfrm>
                          <a:prstGeom prst="rect">
                            <a:avLst/>
                          </a:prstGeom>
                          <a:ln>
                            <a:noFill/>
                          </a:ln>
                        </wps:spPr>
                        <wps:txbx>
                          <w:txbxContent>
                            <w:p w14:paraId="163A04DC"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8" name="Rectangle 12698"/>
                        <wps:cNvSpPr/>
                        <wps:spPr>
                          <a:xfrm>
                            <a:off x="112776" y="2631254"/>
                            <a:ext cx="76013" cy="152026"/>
                          </a:xfrm>
                          <a:prstGeom prst="rect">
                            <a:avLst/>
                          </a:prstGeom>
                          <a:ln>
                            <a:noFill/>
                          </a:ln>
                        </wps:spPr>
                        <wps:txbx>
                          <w:txbxContent>
                            <w:p w14:paraId="05D5C665"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699" name="Rectangle 12699"/>
                        <wps:cNvSpPr/>
                        <wps:spPr>
                          <a:xfrm>
                            <a:off x="112776" y="2812610"/>
                            <a:ext cx="76013" cy="152025"/>
                          </a:xfrm>
                          <a:prstGeom prst="rect">
                            <a:avLst/>
                          </a:prstGeom>
                          <a:ln>
                            <a:noFill/>
                          </a:ln>
                        </wps:spPr>
                        <wps:txbx>
                          <w:txbxContent>
                            <w:p w14:paraId="390B8B02"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700" name="Rectangle 12700"/>
                        <wps:cNvSpPr/>
                        <wps:spPr>
                          <a:xfrm>
                            <a:off x="112776" y="2993967"/>
                            <a:ext cx="76013" cy="152025"/>
                          </a:xfrm>
                          <a:prstGeom prst="rect">
                            <a:avLst/>
                          </a:prstGeom>
                          <a:ln>
                            <a:noFill/>
                          </a:ln>
                        </wps:spPr>
                        <wps:txbx>
                          <w:txbxContent>
                            <w:p w14:paraId="66004B92"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701" name="Rectangle 12701"/>
                        <wps:cNvSpPr/>
                        <wps:spPr>
                          <a:xfrm>
                            <a:off x="112776" y="3176846"/>
                            <a:ext cx="76013" cy="152026"/>
                          </a:xfrm>
                          <a:prstGeom prst="rect">
                            <a:avLst/>
                          </a:prstGeom>
                          <a:ln>
                            <a:noFill/>
                          </a:ln>
                        </wps:spPr>
                        <wps:txbx>
                          <w:txbxContent>
                            <w:p w14:paraId="65A24920"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702" name="Rectangle 12702"/>
                        <wps:cNvSpPr/>
                        <wps:spPr>
                          <a:xfrm>
                            <a:off x="112776" y="3358203"/>
                            <a:ext cx="76013" cy="152025"/>
                          </a:xfrm>
                          <a:prstGeom prst="rect">
                            <a:avLst/>
                          </a:prstGeom>
                          <a:ln>
                            <a:noFill/>
                          </a:ln>
                        </wps:spPr>
                        <wps:txbx>
                          <w:txbxContent>
                            <w:p w14:paraId="2688F889" w14:textId="77777777" w:rsidR="00067AA2" w:rsidRDefault="00000000">
                              <w:pPr>
                                <w:spacing w:after="160" w:line="259" w:lineRule="auto"/>
                                <w:ind w:left="0" w:firstLine="0"/>
                              </w:pPr>
                              <w:r>
                                <w:rPr>
                                  <w:sz w:val="18"/>
                                </w:rPr>
                                <w:t xml:space="preserve"> </w:t>
                              </w:r>
                            </w:p>
                          </w:txbxContent>
                        </wps:txbx>
                        <wps:bodyPr horzOverflow="overflow" vert="eaVert" lIns="0" tIns="0" rIns="0" bIns="0" rtlCol="0">
                          <a:noAutofit/>
                        </wps:bodyPr>
                      </wps:wsp>
                      <wps:wsp>
                        <wps:cNvPr id="12737" name="Shape 12737"/>
                        <wps:cNvSpPr/>
                        <wps:spPr>
                          <a:xfrm>
                            <a:off x="120396" y="73152"/>
                            <a:ext cx="5280660" cy="1725168"/>
                          </a:xfrm>
                          <a:custGeom>
                            <a:avLst/>
                            <a:gdLst/>
                            <a:ahLst/>
                            <a:cxnLst/>
                            <a:rect l="0" t="0" r="0" b="0"/>
                            <a:pathLst>
                              <a:path w="5280660" h="1725168">
                                <a:moveTo>
                                  <a:pt x="0" y="0"/>
                                </a:moveTo>
                                <a:lnTo>
                                  <a:pt x="5280660" y="0"/>
                                </a:lnTo>
                                <a:lnTo>
                                  <a:pt x="5280660" y="1725168"/>
                                </a:lnTo>
                                <a:lnTo>
                                  <a:pt x="0" y="172516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85092" name="Shape 185092"/>
                        <wps:cNvSpPr/>
                        <wps:spPr>
                          <a:xfrm>
                            <a:off x="490728" y="509016"/>
                            <a:ext cx="440436" cy="214884"/>
                          </a:xfrm>
                          <a:custGeom>
                            <a:avLst/>
                            <a:gdLst/>
                            <a:ahLst/>
                            <a:cxnLst/>
                            <a:rect l="0" t="0" r="0" b="0"/>
                            <a:pathLst>
                              <a:path w="440436" h="214884">
                                <a:moveTo>
                                  <a:pt x="0" y="0"/>
                                </a:moveTo>
                                <a:lnTo>
                                  <a:pt x="440436" y="0"/>
                                </a:lnTo>
                                <a:lnTo>
                                  <a:pt x="440436" y="214884"/>
                                </a:lnTo>
                                <a:lnTo>
                                  <a:pt x="0" y="214884"/>
                                </a:lnTo>
                                <a:lnTo>
                                  <a:pt x="0" y="0"/>
                                </a:lnTo>
                              </a:path>
                            </a:pathLst>
                          </a:custGeom>
                          <a:ln w="0" cap="flat">
                            <a:miter lim="127000"/>
                          </a:ln>
                        </wps:spPr>
                        <wps:style>
                          <a:lnRef idx="0">
                            <a:srgbClr val="000000">
                              <a:alpha val="0"/>
                            </a:srgbClr>
                          </a:lnRef>
                          <a:fillRef idx="1">
                            <a:srgbClr val="FF99CC"/>
                          </a:fillRef>
                          <a:effectRef idx="0">
                            <a:scrgbClr r="0" g="0" b="0"/>
                          </a:effectRef>
                          <a:fontRef idx="none"/>
                        </wps:style>
                        <wps:bodyPr/>
                      </wps:wsp>
                      <wps:wsp>
                        <wps:cNvPr id="12739" name="Shape 12739"/>
                        <wps:cNvSpPr/>
                        <wps:spPr>
                          <a:xfrm>
                            <a:off x="490728" y="509016"/>
                            <a:ext cx="440436" cy="214884"/>
                          </a:xfrm>
                          <a:custGeom>
                            <a:avLst/>
                            <a:gdLst/>
                            <a:ahLst/>
                            <a:cxnLst/>
                            <a:rect l="0" t="0" r="0" b="0"/>
                            <a:pathLst>
                              <a:path w="440436" h="214884">
                                <a:moveTo>
                                  <a:pt x="0" y="0"/>
                                </a:moveTo>
                                <a:lnTo>
                                  <a:pt x="440436" y="0"/>
                                </a:lnTo>
                                <a:lnTo>
                                  <a:pt x="440436" y="214884"/>
                                </a:lnTo>
                                <a:lnTo>
                                  <a:pt x="0" y="21488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40" name="Rectangle 12740"/>
                        <wps:cNvSpPr/>
                        <wps:spPr>
                          <a:xfrm>
                            <a:off x="684276" y="557091"/>
                            <a:ext cx="152025" cy="152025"/>
                          </a:xfrm>
                          <a:prstGeom prst="rect">
                            <a:avLst/>
                          </a:prstGeom>
                          <a:ln>
                            <a:noFill/>
                          </a:ln>
                        </wps:spPr>
                        <wps:txbx>
                          <w:txbxContent>
                            <w:p w14:paraId="523933C2" w14:textId="77777777" w:rsidR="00067AA2" w:rsidRDefault="00000000">
                              <w:pPr>
                                <w:spacing w:after="160" w:line="259" w:lineRule="auto"/>
                                <w:ind w:left="0" w:firstLine="0"/>
                              </w:pPr>
                              <w:r>
                                <w:rPr>
                                  <w:w w:val="99"/>
                                  <w:sz w:val="18"/>
                                </w:rPr>
                                <w:t>赤</w:t>
                              </w:r>
                            </w:p>
                          </w:txbxContent>
                        </wps:txbx>
                        <wps:bodyPr horzOverflow="overflow" vert="horz" lIns="0" tIns="0" rIns="0" bIns="0" rtlCol="0">
                          <a:noAutofit/>
                        </wps:bodyPr>
                      </wps:wsp>
                      <wps:wsp>
                        <wps:cNvPr id="12741" name="Rectangle 12741"/>
                        <wps:cNvSpPr/>
                        <wps:spPr>
                          <a:xfrm>
                            <a:off x="798576" y="570709"/>
                            <a:ext cx="42111" cy="145345"/>
                          </a:xfrm>
                          <a:prstGeom prst="rect">
                            <a:avLst/>
                          </a:prstGeom>
                          <a:ln>
                            <a:noFill/>
                          </a:ln>
                        </wps:spPr>
                        <wps:txbx>
                          <w:txbxContent>
                            <w:p w14:paraId="0AAC27ED"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5093" name="Shape 185093"/>
                        <wps:cNvSpPr/>
                        <wps:spPr>
                          <a:xfrm>
                            <a:off x="490728" y="940308"/>
                            <a:ext cx="440436" cy="216408"/>
                          </a:xfrm>
                          <a:custGeom>
                            <a:avLst/>
                            <a:gdLst/>
                            <a:ahLst/>
                            <a:cxnLst/>
                            <a:rect l="0" t="0" r="0" b="0"/>
                            <a:pathLst>
                              <a:path w="440436" h="216408">
                                <a:moveTo>
                                  <a:pt x="0" y="0"/>
                                </a:moveTo>
                                <a:lnTo>
                                  <a:pt x="440436" y="0"/>
                                </a:lnTo>
                                <a:lnTo>
                                  <a:pt x="440436" y="216408"/>
                                </a:lnTo>
                                <a:lnTo>
                                  <a:pt x="0" y="216408"/>
                                </a:lnTo>
                                <a:lnTo>
                                  <a:pt x="0" y="0"/>
                                </a:lnTo>
                              </a:path>
                            </a:pathLst>
                          </a:custGeom>
                          <a:ln w="0" cap="flat">
                            <a:miter lim="127000"/>
                          </a:ln>
                        </wps:spPr>
                        <wps:style>
                          <a:lnRef idx="0">
                            <a:srgbClr val="000000">
                              <a:alpha val="0"/>
                            </a:srgbClr>
                          </a:lnRef>
                          <a:fillRef idx="1">
                            <a:srgbClr val="00CCFF"/>
                          </a:fillRef>
                          <a:effectRef idx="0">
                            <a:scrgbClr r="0" g="0" b="0"/>
                          </a:effectRef>
                          <a:fontRef idx="none"/>
                        </wps:style>
                        <wps:bodyPr/>
                      </wps:wsp>
                      <wps:wsp>
                        <wps:cNvPr id="12743" name="Shape 12743"/>
                        <wps:cNvSpPr/>
                        <wps:spPr>
                          <a:xfrm>
                            <a:off x="490728" y="940308"/>
                            <a:ext cx="440436" cy="216408"/>
                          </a:xfrm>
                          <a:custGeom>
                            <a:avLst/>
                            <a:gdLst/>
                            <a:ahLst/>
                            <a:cxnLst/>
                            <a:rect l="0" t="0" r="0" b="0"/>
                            <a:pathLst>
                              <a:path w="440436" h="216408">
                                <a:moveTo>
                                  <a:pt x="0" y="0"/>
                                </a:moveTo>
                                <a:lnTo>
                                  <a:pt x="440436" y="0"/>
                                </a:lnTo>
                                <a:lnTo>
                                  <a:pt x="440436" y="216408"/>
                                </a:lnTo>
                                <a:lnTo>
                                  <a:pt x="0" y="21640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44" name="Rectangle 12744"/>
                        <wps:cNvSpPr/>
                        <wps:spPr>
                          <a:xfrm>
                            <a:off x="684276" y="989907"/>
                            <a:ext cx="152025" cy="152025"/>
                          </a:xfrm>
                          <a:prstGeom prst="rect">
                            <a:avLst/>
                          </a:prstGeom>
                          <a:ln>
                            <a:noFill/>
                          </a:ln>
                        </wps:spPr>
                        <wps:txbx>
                          <w:txbxContent>
                            <w:p w14:paraId="381F638E" w14:textId="77777777" w:rsidR="00067AA2" w:rsidRDefault="00000000">
                              <w:pPr>
                                <w:spacing w:after="160" w:line="259" w:lineRule="auto"/>
                                <w:ind w:left="0" w:firstLine="0"/>
                              </w:pPr>
                              <w:r>
                                <w:rPr>
                                  <w:w w:val="99"/>
                                  <w:sz w:val="18"/>
                                </w:rPr>
                                <w:t>青</w:t>
                              </w:r>
                            </w:p>
                          </w:txbxContent>
                        </wps:txbx>
                        <wps:bodyPr horzOverflow="overflow" vert="horz" lIns="0" tIns="0" rIns="0" bIns="0" rtlCol="0">
                          <a:noAutofit/>
                        </wps:bodyPr>
                      </wps:wsp>
                      <wps:wsp>
                        <wps:cNvPr id="12745" name="Rectangle 12745"/>
                        <wps:cNvSpPr/>
                        <wps:spPr>
                          <a:xfrm>
                            <a:off x="798576" y="1003525"/>
                            <a:ext cx="42111" cy="145345"/>
                          </a:xfrm>
                          <a:prstGeom prst="rect">
                            <a:avLst/>
                          </a:prstGeom>
                          <a:ln>
                            <a:noFill/>
                          </a:ln>
                        </wps:spPr>
                        <wps:txbx>
                          <w:txbxContent>
                            <w:p w14:paraId="21B498CE"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5094" name="Shape 185094"/>
                        <wps:cNvSpPr/>
                        <wps:spPr>
                          <a:xfrm>
                            <a:off x="490728" y="1371600"/>
                            <a:ext cx="440436" cy="214884"/>
                          </a:xfrm>
                          <a:custGeom>
                            <a:avLst/>
                            <a:gdLst/>
                            <a:ahLst/>
                            <a:cxnLst/>
                            <a:rect l="0" t="0" r="0" b="0"/>
                            <a:pathLst>
                              <a:path w="440436" h="214884">
                                <a:moveTo>
                                  <a:pt x="0" y="0"/>
                                </a:moveTo>
                                <a:lnTo>
                                  <a:pt x="440436" y="0"/>
                                </a:lnTo>
                                <a:lnTo>
                                  <a:pt x="440436" y="214884"/>
                                </a:lnTo>
                                <a:lnTo>
                                  <a:pt x="0" y="214884"/>
                                </a:lnTo>
                                <a:lnTo>
                                  <a:pt x="0" y="0"/>
                                </a:lnTo>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2747" name="Shape 12747"/>
                        <wps:cNvSpPr/>
                        <wps:spPr>
                          <a:xfrm>
                            <a:off x="490728" y="1371600"/>
                            <a:ext cx="440436" cy="214884"/>
                          </a:xfrm>
                          <a:custGeom>
                            <a:avLst/>
                            <a:gdLst/>
                            <a:ahLst/>
                            <a:cxnLst/>
                            <a:rect l="0" t="0" r="0" b="0"/>
                            <a:pathLst>
                              <a:path w="440436" h="214884">
                                <a:moveTo>
                                  <a:pt x="0" y="0"/>
                                </a:moveTo>
                                <a:lnTo>
                                  <a:pt x="440436" y="0"/>
                                </a:lnTo>
                                <a:lnTo>
                                  <a:pt x="440436" y="214884"/>
                                </a:lnTo>
                                <a:lnTo>
                                  <a:pt x="0" y="21488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48" name="Rectangle 12748"/>
                        <wps:cNvSpPr/>
                        <wps:spPr>
                          <a:xfrm>
                            <a:off x="684276" y="1419674"/>
                            <a:ext cx="152025" cy="152025"/>
                          </a:xfrm>
                          <a:prstGeom prst="rect">
                            <a:avLst/>
                          </a:prstGeom>
                          <a:ln>
                            <a:noFill/>
                          </a:ln>
                        </wps:spPr>
                        <wps:txbx>
                          <w:txbxContent>
                            <w:p w14:paraId="282887DF" w14:textId="77777777" w:rsidR="00067AA2" w:rsidRDefault="00000000">
                              <w:pPr>
                                <w:spacing w:after="160" w:line="259" w:lineRule="auto"/>
                                <w:ind w:left="0" w:firstLine="0"/>
                              </w:pPr>
                              <w:r>
                                <w:rPr>
                                  <w:w w:val="99"/>
                                  <w:sz w:val="18"/>
                                </w:rPr>
                                <w:t>黄</w:t>
                              </w:r>
                            </w:p>
                          </w:txbxContent>
                        </wps:txbx>
                        <wps:bodyPr horzOverflow="overflow" vert="horz" lIns="0" tIns="0" rIns="0" bIns="0" rtlCol="0">
                          <a:noAutofit/>
                        </wps:bodyPr>
                      </wps:wsp>
                      <wps:wsp>
                        <wps:cNvPr id="12749" name="Rectangle 12749"/>
                        <wps:cNvSpPr/>
                        <wps:spPr>
                          <a:xfrm>
                            <a:off x="798576" y="1433292"/>
                            <a:ext cx="42111" cy="145345"/>
                          </a:xfrm>
                          <a:prstGeom prst="rect">
                            <a:avLst/>
                          </a:prstGeom>
                          <a:ln>
                            <a:noFill/>
                          </a:ln>
                        </wps:spPr>
                        <wps:txbx>
                          <w:txbxContent>
                            <w:p w14:paraId="0010AF3E"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50" name="Rectangle 12750"/>
                        <wps:cNvSpPr/>
                        <wps:spPr>
                          <a:xfrm>
                            <a:off x="638556" y="259910"/>
                            <a:ext cx="304051" cy="152025"/>
                          </a:xfrm>
                          <a:prstGeom prst="rect">
                            <a:avLst/>
                          </a:prstGeom>
                          <a:ln>
                            <a:noFill/>
                          </a:ln>
                        </wps:spPr>
                        <wps:txbx>
                          <w:txbxContent>
                            <w:p w14:paraId="22E29782" w14:textId="77777777" w:rsidR="00067AA2" w:rsidRDefault="00000000">
                              <w:pPr>
                                <w:spacing w:after="160" w:line="259" w:lineRule="auto"/>
                                <w:ind w:left="0" w:firstLine="0"/>
                              </w:pPr>
                              <w:r>
                                <w:rPr>
                                  <w:sz w:val="18"/>
                                </w:rPr>
                                <w:t>生地</w:t>
                              </w:r>
                            </w:p>
                          </w:txbxContent>
                        </wps:txbx>
                        <wps:bodyPr horzOverflow="overflow" vert="horz" lIns="0" tIns="0" rIns="0" bIns="0" rtlCol="0">
                          <a:noAutofit/>
                        </wps:bodyPr>
                      </wps:wsp>
                      <wps:wsp>
                        <wps:cNvPr id="12751" name="Rectangle 12751"/>
                        <wps:cNvSpPr/>
                        <wps:spPr>
                          <a:xfrm>
                            <a:off x="868680" y="273528"/>
                            <a:ext cx="42111" cy="145345"/>
                          </a:xfrm>
                          <a:prstGeom prst="rect">
                            <a:avLst/>
                          </a:prstGeom>
                          <a:ln>
                            <a:noFill/>
                          </a:ln>
                        </wps:spPr>
                        <wps:txbx>
                          <w:txbxContent>
                            <w:p w14:paraId="12E21222"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52" name="Rectangle 12752"/>
                        <wps:cNvSpPr/>
                        <wps:spPr>
                          <a:xfrm>
                            <a:off x="1889760" y="264483"/>
                            <a:ext cx="304051" cy="152025"/>
                          </a:xfrm>
                          <a:prstGeom prst="rect">
                            <a:avLst/>
                          </a:prstGeom>
                          <a:ln>
                            <a:noFill/>
                          </a:ln>
                        </wps:spPr>
                        <wps:txbx>
                          <w:txbxContent>
                            <w:p w14:paraId="41A008DF" w14:textId="77777777" w:rsidR="00067AA2" w:rsidRDefault="00000000">
                              <w:pPr>
                                <w:spacing w:after="160" w:line="259" w:lineRule="auto"/>
                                <w:ind w:left="0" w:firstLine="0"/>
                              </w:pPr>
                              <w:r>
                                <w:rPr>
                                  <w:w w:val="99"/>
                                  <w:sz w:val="18"/>
                                </w:rPr>
                                <w:t>裁断</w:t>
                              </w:r>
                            </w:p>
                          </w:txbxContent>
                        </wps:txbx>
                        <wps:bodyPr horzOverflow="overflow" vert="horz" lIns="0" tIns="0" rIns="0" bIns="0" rtlCol="0">
                          <a:noAutofit/>
                        </wps:bodyPr>
                      </wps:wsp>
                      <wps:wsp>
                        <wps:cNvPr id="12753" name="Rectangle 12753"/>
                        <wps:cNvSpPr/>
                        <wps:spPr>
                          <a:xfrm>
                            <a:off x="2119884" y="278101"/>
                            <a:ext cx="42111" cy="145345"/>
                          </a:xfrm>
                          <a:prstGeom prst="rect">
                            <a:avLst/>
                          </a:prstGeom>
                          <a:ln>
                            <a:noFill/>
                          </a:ln>
                        </wps:spPr>
                        <wps:txbx>
                          <w:txbxContent>
                            <w:p w14:paraId="7E37F224"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54" name="Rectangle 12754"/>
                        <wps:cNvSpPr/>
                        <wps:spPr>
                          <a:xfrm>
                            <a:off x="3099816" y="264483"/>
                            <a:ext cx="304051" cy="152025"/>
                          </a:xfrm>
                          <a:prstGeom prst="rect">
                            <a:avLst/>
                          </a:prstGeom>
                          <a:ln>
                            <a:noFill/>
                          </a:ln>
                        </wps:spPr>
                        <wps:txbx>
                          <w:txbxContent>
                            <w:p w14:paraId="1DEBB67B" w14:textId="77777777" w:rsidR="00067AA2" w:rsidRDefault="00000000">
                              <w:pPr>
                                <w:spacing w:after="160" w:line="259" w:lineRule="auto"/>
                                <w:ind w:left="0" w:firstLine="0"/>
                              </w:pPr>
                              <w:r>
                                <w:rPr>
                                  <w:sz w:val="18"/>
                                </w:rPr>
                                <w:t>縫製</w:t>
                              </w:r>
                            </w:p>
                          </w:txbxContent>
                        </wps:txbx>
                        <wps:bodyPr horzOverflow="overflow" vert="horz" lIns="0" tIns="0" rIns="0" bIns="0" rtlCol="0">
                          <a:noAutofit/>
                        </wps:bodyPr>
                      </wps:wsp>
                      <wps:wsp>
                        <wps:cNvPr id="12755" name="Rectangle 12755"/>
                        <wps:cNvSpPr/>
                        <wps:spPr>
                          <a:xfrm>
                            <a:off x="3329940" y="278101"/>
                            <a:ext cx="42111" cy="145345"/>
                          </a:xfrm>
                          <a:prstGeom prst="rect">
                            <a:avLst/>
                          </a:prstGeom>
                          <a:ln>
                            <a:noFill/>
                          </a:ln>
                        </wps:spPr>
                        <wps:txbx>
                          <w:txbxContent>
                            <w:p w14:paraId="621A93D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56" name="Shape 12756"/>
                        <wps:cNvSpPr/>
                        <wps:spPr>
                          <a:xfrm>
                            <a:off x="1812036" y="509016"/>
                            <a:ext cx="329184" cy="214884"/>
                          </a:xfrm>
                          <a:custGeom>
                            <a:avLst/>
                            <a:gdLst/>
                            <a:ahLst/>
                            <a:cxnLst/>
                            <a:rect l="0" t="0" r="0" b="0"/>
                            <a:pathLst>
                              <a:path w="329184" h="214884">
                                <a:moveTo>
                                  <a:pt x="0" y="0"/>
                                </a:moveTo>
                                <a:lnTo>
                                  <a:pt x="329184" y="0"/>
                                </a:lnTo>
                                <a:lnTo>
                                  <a:pt x="246888" y="214884"/>
                                </a:lnTo>
                                <a:lnTo>
                                  <a:pt x="82296" y="214884"/>
                                </a:lnTo>
                                <a:lnTo>
                                  <a:pt x="0" y="0"/>
                                </a:lnTo>
                                <a:close/>
                              </a:path>
                            </a:pathLst>
                          </a:custGeom>
                          <a:ln w="0" cap="flat">
                            <a:miter lim="127000"/>
                          </a:ln>
                        </wps:spPr>
                        <wps:style>
                          <a:lnRef idx="0">
                            <a:srgbClr val="000000">
                              <a:alpha val="0"/>
                            </a:srgbClr>
                          </a:lnRef>
                          <a:fillRef idx="1">
                            <a:srgbClr val="FF99CC"/>
                          </a:fillRef>
                          <a:effectRef idx="0">
                            <a:scrgbClr r="0" g="0" b="0"/>
                          </a:effectRef>
                          <a:fontRef idx="none"/>
                        </wps:style>
                        <wps:bodyPr/>
                      </wps:wsp>
                      <wps:wsp>
                        <wps:cNvPr id="12757" name="Shape 12757"/>
                        <wps:cNvSpPr/>
                        <wps:spPr>
                          <a:xfrm>
                            <a:off x="1812036" y="509016"/>
                            <a:ext cx="329184" cy="214884"/>
                          </a:xfrm>
                          <a:custGeom>
                            <a:avLst/>
                            <a:gdLst/>
                            <a:ahLst/>
                            <a:cxnLst/>
                            <a:rect l="0" t="0" r="0" b="0"/>
                            <a:pathLst>
                              <a:path w="329184" h="214884">
                                <a:moveTo>
                                  <a:pt x="0" y="0"/>
                                </a:moveTo>
                                <a:lnTo>
                                  <a:pt x="82296" y="214884"/>
                                </a:lnTo>
                                <a:lnTo>
                                  <a:pt x="246888" y="214884"/>
                                </a:lnTo>
                                <a:lnTo>
                                  <a:pt x="3291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58" name="Shape 12758"/>
                        <wps:cNvSpPr/>
                        <wps:spPr>
                          <a:xfrm>
                            <a:off x="1812036" y="940308"/>
                            <a:ext cx="329184" cy="216408"/>
                          </a:xfrm>
                          <a:custGeom>
                            <a:avLst/>
                            <a:gdLst/>
                            <a:ahLst/>
                            <a:cxnLst/>
                            <a:rect l="0" t="0" r="0" b="0"/>
                            <a:pathLst>
                              <a:path w="329184" h="216408">
                                <a:moveTo>
                                  <a:pt x="0" y="0"/>
                                </a:moveTo>
                                <a:lnTo>
                                  <a:pt x="329184" y="0"/>
                                </a:lnTo>
                                <a:lnTo>
                                  <a:pt x="246888" y="216408"/>
                                </a:lnTo>
                                <a:lnTo>
                                  <a:pt x="82296" y="216408"/>
                                </a:lnTo>
                                <a:lnTo>
                                  <a:pt x="0" y="0"/>
                                </a:lnTo>
                                <a:close/>
                              </a:path>
                            </a:pathLst>
                          </a:custGeom>
                          <a:ln w="0" cap="flat">
                            <a:miter lim="127000"/>
                          </a:ln>
                        </wps:spPr>
                        <wps:style>
                          <a:lnRef idx="0">
                            <a:srgbClr val="000000">
                              <a:alpha val="0"/>
                            </a:srgbClr>
                          </a:lnRef>
                          <a:fillRef idx="1">
                            <a:srgbClr val="00CCFF"/>
                          </a:fillRef>
                          <a:effectRef idx="0">
                            <a:scrgbClr r="0" g="0" b="0"/>
                          </a:effectRef>
                          <a:fontRef idx="none"/>
                        </wps:style>
                        <wps:bodyPr/>
                      </wps:wsp>
                      <wps:wsp>
                        <wps:cNvPr id="12759" name="Shape 12759"/>
                        <wps:cNvSpPr/>
                        <wps:spPr>
                          <a:xfrm>
                            <a:off x="1812036" y="940308"/>
                            <a:ext cx="329184" cy="216408"/>
                          </a:xfrm>
                          <a:custGeom>
                            <a:avLst/>
                            <a:gdLst/>
                            <a:ahLst/>
                            <a:cxnLst/>
                            <a:rect l="0" t="0" r="0" b="0"/>
                            <a:pathLst>
                              <a:path w="329184" h="216408">
                                <a:moveTo>
                                  <a:pt x="0" y="0"/>
                                </a:moveTo>
                                <a:lnTo>
                                  <a:pt x="82296" y="216408"/>
                                </a:lnTo>
                                <a:lnTo>
                                  <a:pt x="246888" y="216408"/>
                                </a:lnTo>
                                <a:lnTo>
                                  <a:pt x="3291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60" name="Shape 12760"/>
                        <wps:cNvSpPr/>
                        <wps:spPr>
                          <a:xfrm>
                            <a:off x="1812036" y="1371600"/>
                            <a:ext cx="329184" cy="214884"/>
                          </a:xfrm>
                          <a:custGeom>
                            <a:avLst/>
                            <a:gdLst/>
                            <a:ahLst/>
                            <a:cxnLst/>
                            <a:rect l="0" t="0" r="0" b="0"/>
                            <a:pathLst>
                              <a:path w="329184" h="214884">
                                <a:moveTo>
                                  <a:pt x="0" y="0"/>
                                </a:moveTo>
                                <a:lnTo>
                                  <a:pt x="329184" y="0"/>
                                </a:lnTo>
                                <a:lnTo>
                                  <a:pt x="246888" y="214884"/>
                                </a:lnTo>
                                <a:lnTo>
                                  <a:pt x="82296" y="214884"/>
                                </a:lnTo>
                                <a:lnTo>
                                  <a:pt x="0"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2761" name="Shape 12761"/>
                        <wps:cNvSpPr/>
                        <wps:spPr>
                          <a:xfrm>
                            <a:off x="1812036" y="1371600"/>
                            <a:ext cx="329184" cy="214884"/>
                          </a:xfrm>
                          <a:custGeom>
                            <a:avLst/>
                            <a:gdLst/>
                            <a:ahLst/>
                            <a:cxnLst/>
                            <a:rect l="0" t="0" r="0" b="0"/>
                            <a:pathLst>
                              <a:path w="329184" h="214884">
                                <a:moveTo>
                                  <a:pt x="0" y="0"/>
                                </a:moveTo>
                                <a:lnTo>
                                  <a:pt x="82296" y="214884"/>
                                </a:lnTo>
                                <a:lnTo>
                                  <a:pt x="246888" y="214884"/>
                                </a:lnTo>
                                <a:lnTo>
                                  <a:pt x="3291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62" name="Shape 12762"/>
                        <wps:cNvSpPr/>
                        <wps:spPr>
                          <a:xfrm>
                            <a:off x="3131820" y="1514856"/>
                            <a:ext cx="329184" cy="214884"/>
                          </a:xfrm>
                          <a:custGeom>
                            <a:avLst/>
                            <a:gdLst/>
                            <a:ahLst/>
                            <a:cxnLst/>
                            <a:rect l="0" t="0" r="0" b="0"/>
                            <a:pathLst>
                              <a:path w="329184" h="214884">
                                <a:moveTo>
                                  <a:pt x="0" y="0"/>
                                </a:moveTo>
                                <a:lnTo>
                                  <a:pt x="329184" y="0"/>
                                </a:lnTo>
                                <a:lnTo>
                                  <a:pt x="246888" y="214884"/>
                                </a:lnTo>
                                <a:lnTo>
                                  <a:pt x="82296" y="214884"/>
                                </a:lnTo>
                                <a:lnTo>
                                  <a:pt x="0"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2763" name="Shape 12763"/>
                        <wps:cNvSpPr/>
                        <wps:spPr>
                          <a:xfrm>
                            <a:off x="3131820" y="1514856"/>
                            <a:ext cx="329184" cy="214884"/>
                          </a:xfrm>
                          <a:custGeom>
                            <a:avLst/>
                            <a:gdLst/>
                            <a:ahLst/>
                            <a:cxnLst/>
                            <a:rect l="0" t="0" r="0" b="0"/>
                            <a:pathLst>
                              <a:path w="329184" h="214884">
                                <a:moveTo>
                                  <a:pt x="0" y="0"/>
                                </a:moveTo>
                                <a:lnTo>
                                  <a:pt x="82296" y="214884"/>
                                </a:lnTo>
                                <a:lnTo>
                                  <a:pt x="246888" y="214884"/>
                                </a:lnTo>
                                <a:lnTo>
                                  <a:pt x="3291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64" name="Shape 12764"/>
                        <wps:cNvSpPr/>
                        <wps:spPr>
                          <a:xfrm>
                            <a:off x="2910840" y="1371600"/>
                            <a:ext cx="330708" cy="214884"/>
                          </a:xfrm>
                          <a:custGeom>
                            <a:avLst/>
                            <a:gdLst/>
                            <a:ahLst/>
                            <a:cxnLst/>
                            <a:rect l="0" t="0" r="0" b="0"/>
                            <a:pathLst>
                              <a:path w="330708" h="214884">
                                <a:moveTo>
                                  <a:pt x="0" y="0"/>
                                </a:moveTo>
                                <a:lnTo>
                                  <a:pt x="330708" y="0"/>
                                </a:lnTo>
                                <a:lnTo>
                                  <a:pt x="248412" y="214884"/>
                                </a:lnTo>
                                <a:lnTo>
                                  <a:pt x="82296" y="214884"/>
                                </a:lnTo>
                                <a:lnTo>
                                  <a:pt x="0"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2765" name="Shape 12765"/>
                        <wps:cNvSpPr/>
                        <wps:spPr>
                          <a:xfrm>
                            <a:off x="2910840" y="1371600"/>
                            <a:ext cx="330708" cy="214884"/>
                          </a:xfrm>
                          <a:custGeom>
                            <a:avLst/>
                            <a:gdLst/>
                            <a:ahLst/>
                            <a:cxnLst/>
                            <a:rect l="0" t="0" r="0" b="0"/>
                            <a:pathLst>
                              <a:path w="330708" h="214884">
                                <a:moveTo>
                                  <a:pt x="0" y="0"/>
                                </a:moveTo>
                                <a:lnTo>
                                  <a:pt x="82296" y="214884"/>
                                </a:lnTo>
                                <a:lnTo>
                                  <a:pt x="248412" y="214884"/>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66" name="Shape 12766"/>
                        <wps:cNvSpPr/>
                        <wps:spPr>
                          <a:xfrm>
                            <a:off x="3020568" y="1443228"/>
                            <a:ext cx="330708" cy="214884"/>
                          </a:xfrm>
                          <a:custGeom>
                            <a:avLst/>
                            <a:gdLst/>
                            <a:ahLst/>
                            <a:cxnLst/>
                            <a:rect l="0" t="0" r="0" b="0"/>
                            <a:pathLst>
                              <a:path w="330708" h="214884">
                                <a:moveTo>
                                  <a:pt x="0" y="0"/>
                                </a:moveTo>
                                <a:lnTo>
                                  <a:pt x="330708" y="0"/>
                                </a:lnTo>
                                <a:lnTo>
                                  <a:pt x="248412" y="214884"/>
                                </a:lnTo>
                                <a:lnTo>
                                  <a:pt x="83820" y="214884"/>
                                </a:lnTo>
                                <a:lnTo>
                                  <a:pt x="0"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2767" name="Shape 12767"/>
                        <wps:cNvSpPr/>
                        <wps:spPr>
                          <a:xfrm>
                            <a:off x="3020568" y="1443228"/>
                            <a:ext cx="330708" cy="214884"/>
                          </a:xfrm>
                          <a:custGeom>
                            <a:avLst/>
                            <a:gdLst/>
                            <a:ahLst/>
                            <a:cxnLst/>
                            <a:rect l="0" t="0" r="0" b="0"/>
                            <a:pathLst>
                              <a:path w="330708" h="214884">
                                <a:moveTo>
                                  <a:pt x="0" y="0"/>
                                </a:moveTo>
                                <a:lnTo>
                                  <a:pt x="83820" y="214884"/>
                                </a:lnTo>
                                <a:lnTo>
                                  <a:pt x="248412" y="214884"/>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68" name="Shape 12768"/>
                        <wps:cNvSpPr/>
                        <wps:spPr>
                          <a:xfrm>
                            <a:off x="3131820" y="652272"/>
                            <a:ext cx="329184" cy="216408"/>
                          </a:xfrm>
                          <a:custGeom>
                            <a:avLst/>
                            <a:gdLst/>
                            <a:ahLst/>
                            <a:cxnLst/>
                            <a:rect l="0" t="0" r="0" b="0"/>
                            <a:pathLst>
                              <a:path w="329184" h="216408">
                                <a:moveTo>
                                  <a:pt x="0" y="0"/>
                                </a:moveTo>
                                <a:lnTo>
                                  <a:pt x="329184" y="0"/>
                                </a:lnTo>
                                <a:lnTo>
                                  <a:pt x="246888" y="216408"/>
                                </a:lnTo>
                                <a:lnTo>
                                  <a:pt x="82296" y="216408"/>
                                </a:lnTo>
                                <a:lnTo>
                                  <a:pt x="0" y="0"/>
                                </a:lnTo>
                                <a:close/>
                              </a:path>
                            </a:pathLst>
                          </a:custGeom>
                          <a:ln w="0" cap="flat">
                            <a:miter lim="127000"/>
                          </a:ln>
                        </wps:spPr>
                        <wps:style>
                          <a:lnRef idx="0">
                            <a:srgbClr val="000000">
                              <a:alpha val="0"/>
                            </a:srgbClr>
                          </a:lnRef>
                          <a:fillRef idx="1">
                            <a:srgbClr val="FF99CC"/>
                          </a:fillRef>
                          <a:effectRef idx="0">
                            <a:scrgbClr r="0" g="0" b="0"/>
                          </a:effectRef>
                          <a:fontRef idx="none"/>
                        </wps:style>
                        <wps:bodyPr/>
                      </wps:wsp>
                      <wps:wsp>
                        <wps:cNvPr id="12769" name="Shape 12769"/>
                        <wps:cNvSpPr/>
                        <wps:spPr>
                          <a:xfrm>
                            <a:off x="3131820" y="652272"/>
                            <a:ext cx="329184" cy="216408"/>
                          </a:xfrm>
                          <a:custGeom>
                            <a:avLst/>
                            <a:gdLst/>
                            <a:ahLst/>
                            <a:cxnLst/>
                            <a:rect l="0" t="0" r="0" b="0"/>
                            <a:pathLst>
                              <a:path w="329184" h="216408">
                                <a:moveTo>
                                  <a:pt x="0" y="0"/>
                                </a:moveTo>
                                <a:lnTo>
                                  <a:pt x="82296" y="216408"/>
                                </a:lnTo>
                                <a:lnTo>
                                  <a:pt x="246888" y="216408"/>
                                </a:lnTo>
                                <a:lnTo>
                                  <a:pt x="3291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70" name="Shape 12770"/>
                        <wps:cNvSpPr/>
                        <wps:spPr>
                          <a:xfrm>
                            <a:off x="2910840" y="509016"/>
                            <a:ext cx="330708" cy="214884"/>
                          </a:xfrm>
                          <a:custGeom>
                            <a:avLst/>
                            <a:gdLst/>
                            <a:ahLst/>
                            <a:cxnLst/>
                            <a:rect l="0" t="0" r="0" b="0"/>
                            <a:pathLst>
                              <a:path w="330708" h="214884">
                                <a:moveTo>
                                  <a:pt x="0" y="0"/>
                                </a:moveTo>
                                <a:lnTo>
                                  <a:pt x="330708" y="0"/>
                                </a:lnTo>
                                <a:lnTo>
                                  <a:pt x="248412" y="214884"/>
                                </a:lnTo>
                                <a:lnTo>
                                  <a:pt x="82296" y="214884"/>
                                </a:lnTo>
                                <a:lnTo>
                                  <a:pt x="0" y="0"/>
                                </a:lnTo>
                                <a:close/>
                              </a:path>
                            </a:pathLst>
                          </a:custGeom>
                          <a:ln w="0" cap="flat">
                            <a:miter lim="127000"/>
                          </a:ln>
                        </wps:spPr>
                        <wps:style>
                          <a:lnRef idx="0">
                            <a:srgbClr val="000000">
                              <a:alpha val="0"/>
                            </a:srgbClr>
                          </a:lnRef>
                          <a:fillRef idx="1">
                            <a:srgbClr val="FF99CC"/>
                          </a:fillRef>
                          <a:effectRef idx="0">
                            <a:scrgbClr r="0" g="0" b="0"/>
                          </a:effectRef>
                          <a:fontRef idx="none"/>
                        </wps:style>
                        <wps:bodyPr/>
                      </wps:wsp>
                      <wps:wsp>
                        <wps:cNvPr id="12771" name="Shape 12771"/>
                        <wps:cNvSpPr/>
                        <wps:spPr>
                          <a:xfrm>
                            <a:off x="2910840" y="509016"/>
                            <a:ext cx="330708" cy="214884"/>
                          </a:xfrm>
                          <a:custGeom>
                            <a:avLst/>
                            <a:gdLst/>
                            <a:ahLst/>
                            <a:cxnLst/>
                            <a:rect l="0" t="0" r="0" b="0"/>
                            <a:pathLst>
                              <a:path w="330708" h="214884">
                                <a:moveTo>
                                  <a:pt x="0" y="0"/>
                                </a:moveTo>
                                <a:lnTo>
                                  <a:pt x="82296" y="214884"/>
                                </a:lnTo>
                                <a:lnTo>
                                  <a:pt x="248412" y="214884"/>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72" name="Shape 12772"/>
                        <wps:cNvSpPr/>
                        <wps:spPr>
                          <a:xfrm>
                            <a:off x="3020568" y="580644"/>
                            <a:ext cx="330708" cy="214884"/>
                          </a:xfrm>
                          <a:custGeom>
                            <a:avLst/>
                            <a:gdLst/>
                            <a:ahLst/>
                            <a:cxnLst/>
                            <a:rect l="0" t="0" r="0" b="0"/>
                            <a:pathLst>
                              <a:path w="330708" h="214884">
                                <a:moveTo>
                                  <a:pt x="0" y="0"/>
                                </a:moveTo>
                                <a:lnTo>
                                  <a:pt x="330708" y="0"/>
                                </a:lnTo>
                                <a:lnTo>
                                  <a:pt x="248412" y="214884"/>
                                </a:lnTo>
                                <a:lnTo>
                                  <a:pt x="83820" y="214884"/>
                                </a:lnTo>
                                <a:lnTo>
                                  <a:pt x="0" y="0"/>
                                </a:lnTo>
                                <a:close/>
                              </a:path>
                            </a:pathLst>
                          </a:custGeom>
                          <a:ln w="0" cap="flat">
                            <a:miter lim="127000"/>
                          </a:ln>
                        </wps:spPr>
                        <wps:style>
                          <a:lnRef idx="0">
                            <a:srgbClr val="000000">
                              <a:alpha val="0"/>
                            </a:srgbClr>
                          </a:lnRef>
                          <a:fillRef idx="1">
                            <a:srgbClr val="FF99CC"/>
                          </a:fillRef>
                          <a:effectRef idx="0">
                            <a:scrgbClr r="0" g="0" b="0"/>
                          </a:effectRef>
                          <a:fontRef idx="none"/>
                        </wps:style>
                        <wps:bodyPr/>
                      </wps:wsp>
                      <wps:wsp>
                        <wps:cNvPr id="12773" name="Shape 12773"/>
                        <wps:cNvSpPr/>
                        <wps:spPr>
                          <a:xfrm>
                            <a:off x="3020568" y="580644"/>
                            <a:ext cx="330708" cy="214884"/>
                          </a:xfrm>
                          <a:custGeom>
                            <a:avLst/>
                            <a:gdLst/>
                            <a:ahLst/>
                            <a:cxnLst/>
                            <a:rect l="0" t="0" r="0" b="0"/>
                            <a:pathLst>
                              <a:path w="330708" h="214884">
                                <a:moveTo>
                                  <a:pt x="0" y="0"/>
                                </a:moveTo>
                                <a:lnTo>
                                  <a:pt x="83820" y="214884"/>
                                </a:lnTo>
                                <a:lnTo>
                                  <a:pt x="248412" y="214884"/>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74" name="Shape 12774"/>
                        <wps:cNvSpPr/>
                        <wps:spPr>
                          <a:xfrm>
                            <a:off x="1261872" y="868680"/>
                            <a:ext cx="219456" cy="143256"/>
                          </a:xfrm>
                          <a:custGeom>
                            <a:avLst/>
                            <a:gdLst/>
                            <a:ahLst/>
                            <a:cxnLst/>
                            <a:rect l="0" t="0" r="0" b="0"/>
                            <a:pathLst>
                              <a:path w="219456" h="143256">
                                <a:moveTo>
                                  <a:pt x="164592" y="0"/>
                                </a:moveTo>
                                <a:lnTo>
                                  <a:pt x="164592" y="35052"/>
                                </a:lnTo>
                                <a:lnTo>
                                  <a:pt x="0" y="35052"/>
                                </a:lnTo>
                                <a:lnTo>
                                  <a:pt x="0" y="106680"/>
                                </a:lnTo>
                                <a:lnTo>
                                  <a:pt x="164592" y="106680"/>
                                </a:lnTo>
                                <a:lnTo>
                                  <a:pt x="164592" y="143256"/>
                                </a:lnTo>
                                <a:lnTo>
                                  <a:pt x="219456" y="7162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75" name="Shape 12775"/>
                        <wps:cNvSpPr/>
                        <wps:spPr>
                          <a:xfrm>
                            <a:off x="2470404" y="868680"/>
                            <a:ext cx="220980" cy="143256"/>
                          </a:xfrm>
                          <a:custGeom>
                            <a:avLst/>
                            <a:gdLst/>
                            <a:ahLst/>
                            <a:cxnLst/>
                            <a:rect l="0" t="0" r="0" b="0"/>
                            <a:pathLst>
                              <a:path w="220980" h="143256">
                                <a:moveTo>
                                  <a:pt x="166116" y="0"/>
                                </a:moveTo>
                                <a:lnTo>
                                  <a:pt x="166116" y="35052"/>
                                </a:lnTo>
                                <a:lnTo>
                                  <a:pt x="0" y="35052"/>
                                </a:lnTo>
                                <a:lnTo>
                                  <a:pt x="0" y="106680"/>
                                </a:lnTo>
                                <a:lnTo>
                                  <a:pt x="166116" y="106680"/>
                                </a:lnTo>
                                <a:lnTo>
                                  <a:pt x="166116" y="143256"/>
                                </a:lnTo>
                                <a:lnTo>
                                  <a:pt x="220980" y="71628"/>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76" name="Shape 12776"/>
                        <wps:cNvSpPr/>
                        <wps:spPr>
                          <a:xfrm>
                            <a:off x="3791712" y="795528"/>
                            <a:ext cx="329184" cy="422148"/>
                          </a:xfrm>
                          <a:custGeom>
                            <a:avLst/>
                            <a:gdLst/>
                            <a:ahLst/>
                            <a:cxnLst/>
                            <a:rect l="0" t="0" r="0" b="0"/>
                            <a:pathLst>
                              <a:path w="329184" h="422148">
                                <a:moveTo>
                                  <a:pt x="329184" y="0"/>
                                </a:moveTo>
                                <a:cubicBezTo>
                                  <a:pt x="147828" y="0"/>
                                  <a:pt x="0" y="76200"/>
                                  <a:pt x="0" y="170688"/>
                                </a:cubicBezTo>
                                <a:cubicBezTo>
                                  <a:pt x="0" y="170688"/>
                                  <a:pt x="0" y="170688"/>
                                  <a:pt x="0" y="170688"/>
                                </a:cubicBezTo>
                                <a:lnTo>
                                  <a:pt x="0" y="217932"/>
                                </a:lnTo>
                                <a:cubicBezTo>
                                  <a:pt x="0" y="291084"/>
                                  <a:pt x="88392" y="355092"/>
                                  <a:pt x="219456" y="379476"/>
                                </a:cubicBezTo>
                                <a:lnTo>
                                  <a:pt x="219456" y="422148"/>
                                </a:lnTo>
                                <a:lnTo>
                                  <a:pt x="329184" y="364236"/>
                                </a:lnTo>
                                <a:lnTo>
                                  <a:pt x="219456" y="288036"/>
                                </a:lnTo>
                                <a:lnTo>
                                  <a:pt x="219456" y="330708"/>
                                </a:lnTo>
                                <a:cubicBezTo>
                                  <a:pt x="103632" y="309372"/>
                                  <a:pt x="19812" y="257556"/>
                                  <a:pt x="3048" y="195072"/>
                                </a:cubicBezTo>
                                <a:lnTo>
                                  <a:pt x="3048" y="195072"/>
                                </a:lnTo>
                                <a:cubicBezTo>
                                  <a:pt x="25908" y="111252"/>
                                  <a:pt x="166116" y="48768"/>
                                  <a:pt x="329184" y="48768"/>
                                </a:cubicBez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12777" name="Shape 12777"/>
                        <wps:cNvSpPr/>
                        <wps:spPr>
                          <a:xfrm>
                            <a:off x="3791712" y="966216"/>
                            <a:ext cx="3048" cy="24384"/>
                          </a:xfrm>
                          <a:custGeom>
                            <a:avLst/>
                            <a:gdLst/>
                            <a:ahLst/>
                            <a:cxnLst/>
                            <a:rect l="0" t="0" r="0" b="0"/>
                            <a:pathLst>
                              <a:path w="3048" h="24384">
                                <a:moveTo>
                                  <a:pt x="0" y="0"/>
                                </a:moveTo>
                                <a:cubicBezTo>
                                  <a:pt x="0" y="7620"/>
                                  <a:pt x="0" y="15240"/>
                                  <a:pt x="3048" y="24384"/>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12778" name="Rectangle 12778"/>
                        <wps:cNvSpPr/>
                        <wps:spPr>
                          <a:xfrm>
                            <a:off x="4393693" y="944186"/>
                            <a:ext cx="456076" cy="152025"/>
                          </a:xfrm>
                          <a:prstGeom prst="rect">
                            <a:avLst/>
                          </a:prstGeom>
                          <a:ln>
                            <a:noFill/>
                          </a:ln>
                        </wps:spPr>
                        <wps:txbx>
                          <w:txbxContent>
                            <w:p w14:paraId="0D32F888" w14:textId="77777777" w:rsidR="00067AA2" w:rsidRDefault="00000000">
                              <w:pPr>
                                <w:spacing w:after="160" w:line="259" w:lineRule="auto"/>
                                <w:ind w:left="0" w:firstLine="0"/>
                              </w:pPr>
                              <w:r>
                                <w:rPr>
                                  <w:sz w:val="18"/>
                                </w:rPr>
                                <w:t>完成品</w:t>
                              </w:r>
                            </w:p>
                          </w:txbxContent>
                        </wps:txbx>
                        <wps:bodyPr horzOverflow="overflow" vert="horz" lIns="0" tIns="0" rIns="0" bIns="0" rtlCol="0">
                          <a:noAutofit/>
                        </wps:bodyPr>
                      </wps:wsp>
                      <wps:wsp>
                        <wps:cNvPr id="12779" name="Rectangle 12779"/>
                        <wps:cNvSpPr/>
                        <wps:spPr>
                          <a:xfrm>
                            <a:off x="4738116" y="957804"/>
                            <a:ext cx="42111" cy="145345"/>
                          </a:xfrm>
                          <a:prstGeom prst="rect">
                            <a:avLst/>
                          </a:prstGeom>
                          <a:ln>
                            <a:noFill/>
                          </a:ln>
                        </wps:spPr>
                        <wps:txbx>
                          <w:txbxContent>
                            <w:p w14:paraId="68B74433"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80" name="Shape 12780"/>
                        <wps:cNvSpPr/>
                        <wps:spPr>
                          <a:xfrm>
                            <a:off x="3090672" y="1078992"/>
                            <a:ext cx="329184" cy="216408"/>
                          </a:xfrm>
                          <a:custGeom>
                            <a:avLst/>
                            <a:gdLst/>
                            <a:ahLst/>
                            <a:cxnLst/>
                            <a:rect l="0" t="0" r="0" b="0"/>
                            <a:pathLst>
                              <a:path w="329184" h="216408">
                                <a:moveTo>
                                  <a:pt x="0" y="0"/>
                                </a:moveTo>
                                <a:lnTo>
                                  <a:pt x="329184" y="0"/>
                                </a:lnTo>
                                <a:lnTo>
                                  <a:pt x="246888" y="216408"/>
                                </a:lnTo>
                                <a:lnTo>
                                  <a:pt x="82296" y="216408"/>
                                </a:lnTo>
                                <a:lnTo>
                                  <a:pt x="0" y="0"/>
                                </a:lnTo>
                                <a:close/>
                              </a:path>
                            </a:pathLst>
                          </a:custGeom>
                          <a:ln w="0" cap="flat">
                            <a:miter lim="127000"/>
                          </a:ln>
                        </wps:spPr>
                        <wps:style>
                          <a:lnRef idx="0">
                            <a:srgbClr val="000000">
                              <a:alpha val="0"/>
                            </a:srgbClr>
                          </a:lnRef>
                          <a:fillRef idx="1">
                            <a:srgbClr val="00CCFF"/>
                          </a:fillRef>
                          <a:effectRef idx="0">
                            <a:scrgbClr r="0" g="0" b="0"/>
                          </a:effectRef>
                          <a:fontRef idx="none"/>
                        </wps:style>
                        <wps:bodyPr/>
                      </wps:wsp>
                      <wps:wsp>
                        <wps:cNvPr id="12781" name="Shape 12781"/>
                        <wps:cNvSpPr/>
                        <wps:spPr>
                          <a:xfrm>
                            <a:off x="3090672" y="1078992"/>
                            <a:ext cx="329184" cy="216408"/>
                          </a:xfrm>
                          <a:custGeom>
                            <a:avLst/>
                            <a:gdLst/>
                            <a:ahLst/>
                            <a:cxnLst/>
                            <a:rect l="0" t="0" r="0" b="0"/>
                            <a:pathLst>
                              <a:path w="329184" h="216408">
                                <a:moveTo>
                                  <a:pt x="0" y="0"/>
                                </a:moveTo>
                                <a:lnTo>
                                  <a:pt x="82296" y="216408"/>
                                </a:lnTo>
                                <a:lnTo>
                                  <a:pt x="246888" y="216408"/>
                                </a:lnTo>
                                <a:lnTo>
                                  <a:pt x="3291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82" name="Shape 12782"/>
                        <wps:cNvSpPr/>
                        <wps:spPr>
                          <a:xfrm>
                            <a:off x="2869692" y="935736"/>
                            <a:ext cx="330708" cy="216408"/>
                          </a:xfrm>
                          <a:custGeom>
                            <a:avLst/>
                            <a:gdLst/>
                            <a:ahLst/>
                            <a:cxnLst/>
                            <a:rect l="0" t="0" r="0" b="0"/>
                            <a:pathLst>
                              <a:path w="330708" h="216408">
                                <a:moveTo>
                                  <a:pt x="0" y="0"/>
                                </a:moveTo>
                                <a:lnTo>
                                  <a:pt x="330708" y="0"/>
                                </a:lnTo>
                                <a:lnTo>
                                  <a:pt x="248412" y="216408"/>
                                </a:lnTo>
                                <a:lnTo>
                                  <a:pt x="82296" y="216408"/>
                                </a:lnTo>
                                <a:lnTo>
                                  <a:pt x="0" y="0"/>
                                </a:lnTo>
                                <a:close/>
                              </a:path>
                            </a:pathLst>
                          </a:custGeom>
                          <a:ln w="0" cap="flat">
                            <a:miter lim="127000"/>
                          </a:ln>
                        </wps:spPr>
                        <wps:style>
                          <a:lnRef idx="0">
                            <a:srgbClr val="000000">
                              <a:alpha val="0"/>
                            </a:srgbClr>
                          </a:lnRef>
                          <a:fillRef idx="1">
                            <a:srgbClr val="00CCFF"/>
                          </a:fillRef>
                          <a:effectRef idx="0">
                            <a:scrgbClr r="0" g="0" b="0"/>
                          </a:effectRef>
                          <a:fontRef idx="none"/>
                        </wps:style>
                        <wps:bodyPr/>
                      </wps:wsp>
                      <wps:wsp>
                        <wps:cNvPr id="12783" name="Shape 12783"/>
                        <wps:cNvSpPr/>
                        <wps:spPr>
                          <a:xfrm>
                            <a:off x="2869692" y="935736"/>
                            <a:ext cx="330708" cy="216408"/>
                          </a:xfrm>
                          <a:custGeom>
                            <a:avLst/>
                            <a:gdLst/>
                            <a:ahLst/>
                            <a:cxnLst/>
                            <a:rect l="0" t="0" r="0" b="0"/>
                            <a:pathLst>
                              <a:path w="330708" h="216408">
                                <a:moveTo>
                                  <a:pt x="0" y="0"/>
                                </a:moveTo>
                                <a:lnTo>
                                  <a:pt x="82296" y="216408"/>
                                </a:lnTo>
                                <a:lnTo>
                                  <a:pt x="248412" y="216408"/>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84" name="Shape 12784"/>
                        <wps:cNvSpPr/>
                        <wps:spPr>
                          <a:xfrm>
                            <a:off x="2979420" y="1007364"/>
                            <a:ext cx="330708" cy="216408"/>
                          </a:xfrm>
                          <a:custGeom>
                            <a:avLst/>
                            <a:gdLst/>
                            <a:ahLst/>
                            <a:cxnLst/>
                            <a:rect l="0" t="0" r="0" b="0"/>
                            <a:pathLst>
                              <a:path w="330708" h="216408">
                                <a:moveTo>
                                  <a:pt x="0" y="0"/>
                                </a:moveTo>
                                <a:lnTo>
                                  <a:pt x="330708" y="0"/>
                                </a:lnTo>
                                <a:lnTo>
                                  <a:pt x="248412" y="216408"/>
                                </a:lnTo>
                                <a:lnTo>
                                  <a:pt x="82296" y="216408"/>
                                </a:lnTo>
                                <a:lnTo>
                                  <a:pt x="0" y="0"/>
                                </a:lnTo>
                                <a:close/>
                              </a:path>
                            </a:pathLst>
                          </a:custGeom>
                          <a:ln w="0" cap="flat">
                            <a:miter lim="127000"/>
                          </a:ln>
                        </wps:spPr>
                        <wps:style>
                          <a:lnRef idx="0">
                            <a:srgbClr val="000000">
                              <a:alpha val="0"/>
                            </a:srgbClr>
                          </a:lnRef>
                          <a:fillRef idx="1">
                            <a:srgbClr val="00CCFF"/>
                          </a:fillRef>
                          <a:effectRef idx="0">
                            <a:scrgbClr r="0" g="0" b="0"/>
                          </a:effectRef>
                          <a:fontRef idx="none"/>
                        </wps:style>
                        <wps:bodyPr/>
                      </wps:wsp>
                      <wps:wsp>
                        <wps:cNvPr id="12785" name="Shape 12785"/>
                        <wps:cNvSpPr/>
                        <wps:spPr>
                          <a:xfrm>
                            <a:off x="2979420" y="1007364"/>
                            <a:ext cx="330708" cy="216408"/>
                          </a:xfrm>
                          <a:custGeom>
                            <a:avLst/>
                            <a:gdLst/>
                            <a:ahLst/>
                            <a:cxnLst/>
                            <a:rect l="0" t="0" r="0" b="0"/>
                            <a:pathLst>
                              <a:path w="330708" h="216408">
                                <a:moveTo>
                                  <a:pt x="0" y="0"/>
                                </a:moveTo>
                                <a:lnTo>
                                  <a:pt x="82296" y="216408"/>
                                </a:lnTo>
                                <a:lnTo>
                                  <a:pt x="248412" y="216408"/>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86" name="Shape 12786"/>
                        <wps:cNvSpPr/>
                        <wps:spPr>
                          <a:xfrm>
                            <a:off x="2869692" y="3023616"/>
                            <a:ext cx="330708" cy="249936"/>
                          </a:xfrm>
                          <a:custGeom>
                            <a:avLst/>
                            <a:gdLst/>
                            <a:ahLst/>
                            <a:cxnLst/>
                            <a:rect l="0" t="0" r="0" b="0"/>
                            <a:pathLst>
                              <a:path w="330708" h="249936">
                                <a:moveTo>
                                  <a:pt x="0" y="0"/>
                                </a:moveTo>
                                <a:lnTo>
                                  <a:pt x="82296" y="249936"/>
                                </a:lnTo>
                                <a:lnTo>
                                  <a:pt x="248412" y="249936"/>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87" name="Shape 12787"/>
                        <wps:cNvSpPr/>
                        <wps:spPr>
                          <a:xfrm>
                            <a:off x="2650236" y="2857500"/>
                            <a:ext cx="330708" cy="249936"/>
                          </a:xfrm>
                          <a:custGeom>
                            <a:avLst/>
                            <a:gdLst/>
                            <a:ahLst/>
                            <a:cxnLst/>
                            <a:rect l="0" t="0" r="0" b="0"/>
                            <a:pathLst>
                              <a:path w="330708" h="249936">
                                <a:moveTo>
                                  <a:pt x="0" y="0"/>
                                </a:moveTo>
                                <a:lnTo>
                                  <a:pt x="82297" y="249936"/>
                                </a:lnTo>
                                <a:lnTo>
                                  <a:pt x="246888" y="249936"/>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88" name="Shape 12788"/>
                        <wps:cNvSpPr/>
                        <wps:spPr>
                          <a:xfrm>
                            <a:off x="2759964" y="2941320"/>
                            <a:ext cx="330708" cy="249936"/>
                          </a:xfrm>
                          <a:custGeom>
                            <a:avLst/>
                            <a:gdLst/>
                            <a:ahLst/>
                            <a:cxnLst/>
                            <a:rect l="0" t="0" r="0" b="0"/>
                            <a:pathLst>
                              <a:path w="330708" h="249936">
                                <a:moveTo>
                                  <a:pt x="0" y="0"/>
                                </a:moveTo>
                                <a:lnTo>
                                  <a:pt x="82296" y="249936"/>
                                </a:lnTo>
                                <a:lnTo>
                                  <a:pt x="248412" y="249936"/>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89" name="Shape 12789"/>
                        <wps:cNvSpPr/>
                        <wps:spPr>
                          <a:xfrm>
                            <a:off x="120396" y="2525268"/>
                            <a:ext cx="5280660" cy="998220"/>
                          </a:xfrm>
                          <a:custGeom>
                            <a:avLst/>
                            <a:gdLst/>
                            <a:ahLst/>
                            <a:cxnLst/>
                            <a:rect l="0" t="0" r="0" b="0"/>
                            <a:pathLst>
                              <a:path w="5280660" h="998220">
                                <a:moveTo>
                                  <a:pt x="0" y="0"/>
                                </a:moveTo>
                                <a:lnTo>
                                  <a:pt x="5280660" y="0"/>
                                </a:lnTo>
                                <a:lnTo>
                                  <a:pt x="5280660" y="998220"/>
                                </a:lnTo>
                                <a:lnTo>
                                  <a:pt x="0" y="9982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90" name="Shape 12790"/>
                        <wps:cNvSpPr/>
                        <wps:spPr>
                          <a:xfrm>
                            <a:off x="449580" y="2857500"/>
                            <a:ext cx="440436" cy="249936"/>
                          </a:xfrm>
                          <a:custGeom>
                            <a:avLst/>
                            <a:gdLst/>
                            <a:ahLst/>
                            <a:cxnLst/>
                            <a:rect l="0" t="0" r="0" b="0"/>
                            <a:pathLst>
                              <a:path w="440436" h="249936">
                                <a:moveTo>
                                  <a:pt x="0" y="0"/>
                                </a:moveTo>
                                <a:lnTo>
                                  <a:pt x="440436" y="0"/>
                                </a:lnTo>
                                <a:lnTo>
                                  <a:pt x="440436" y="249936"/>
                                </a:lnTo>
                                <a:lnTo>
                                  <a:pt x="0" y="24993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791" name="Rectangle 12791"/>
                        <wps:cNvSpPr/>
                        <wps:spPr>
                          <a:xfrm>
                            <a:off x="528828" y="2905574"/>
                            <a:ext cx="304051" cy="152025"/>
                          </a:xfrm>
                          <a:prstGeom prst="rect">
                            <a:avLst/>
                          </a:prstGeom>
                          <a:ln>
                            <a:noFill/>
                          </a:ln>
                        </wps:spPr>
                        <wps:txbx>
                          <w:txbxContent>
                            <w:p w14:paraId="3E058A10" w14:textId="77777777" w:rsidR="00067AA2" w:rsidRDefault="00000000">
                              <w:pPr>
                                <w:spacing w:after="160" w:line="259" w:lineRule="auto"/>
                                <w:ind w:left="0" w:firstLine="0"/>
                              </w:pPr>
                              <w:r>
                                <w:rPr>
                                  <w:w w:val="99"/>
                                  <w:sz w:val="18"/>
                                </w:rPr>
                                <w:t>無地</w:t>
                              </w:r>
                            </w:p>
                          </w:txbxContent>
                        </wps:txbx>
                        <wps:bodyPr horzOverflow="overflow" vert="horz" lIns="0" tIns="0" rIns="0" bIns="0" rtlCol="0">
                          <a:noAutofit/>
                        </wps:bodyPr>
                      </wps:wsp>
                      <wps:wsp>
                        <wps:cNvPr id="12792" name="Rectangle 12792"/>
                        <wps:cNvSpPr/>
                        <wps:spPr>
                          <a:xfrm>
                            <a:off x="758952" y="2919193"/>
                            <a:ext cx="42111" cy="145345"/>
                          </a:xfrm>
                          <a:prstGeom prst="rect">
                            <a:avLst/>
                          </a:prstGeom>
                          <a:ln>
                            <a:noFill/>
                          </a:ln>
                        </wps:spPr>
                        <wps:txbx>
                          <w:txbxContent>
                            <w:p w14:paraId="6FA4739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93" name="Rectangle 12793"/>
                        <wps:cNvSpPr/>
                        <wps:spPr>
                          <a:xfrm>
                            <a:off x="588264" y="2657163"/>
                            <a:ext cx="304051" cy="152025"/>
                          </a:xfrm>
                          <a:prstGeom prst="rect">
                            <a:avLst/>
                          </a:prstGeom>
                          <a:ln>
                            <a:noFill/>
                          </a:ln>
                        </wps:spPr>
                        <wps:txbx>
                          <w:txbxContent>
                            <w:p w14:paraId="2B234C7E" w14:textId="77777777" w:rsidR="00067AA2" w:rsidRDefault="00000000">
                              <w:pPr>
                                <w:spacing w:after="160" w:line="259" w:lineRule="auto"/>
                                <w:ind w:left="0" w:firstLine="0"/>
                              </w:pPr>
                              <w:r>
                                <w:rPr>
                                  <w:w w:val="99"/>
                                  <w:sz w:val="18"/>
                                </w:rPr>
                                <w:t>生地</w:t>
                              </w:r>
                            </w:p>
                          </w:txbxContent>
                        </wps:txbx>
                        <wps:bodyPr horzOverflow="overflow" vert="horz" lIns="0" tIns="0" rIns="0" bIns="0" rtlCol="0">
                          <a:noAutofit/>
                        </wps:bodyPr>
                      </wps:wsp>
                      <wps:wsp>
                        <wps:cNvPr id="12794" name="Rectangle 12794"/>
                        <wps:cNvSpPr/>
                        <wps:spPr>
                          <a:xfrm>
                            <a:off x="818388" y="2670781"/>
                            <a:ext cx="42111" cy="145345"/>
                          </a:xfrm>
                          <a:prstGeom prst="rect">
                            <a:avLst/>
                          </a:prstGeom>
                          <a:ln>
                            <a:noFill/>
                          </a:ln>
                        </wps:spPr>
                        <wps:txbx>
                          <w:txbxContent>
                            <w:p w14:paraId="49324265"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95" name="Rectangle 12795"/>
                        <wps:cNvSpPr/>
                        <wps:spPr>
                          <a:xfrm>
                            <a:off x="1738884" y="2651067"/>
                            <a:ext cx="304051" cy="152026"/>
                          </a:xfrm>
                          <a:prstGeom prst="rect">
                            <a:avLst/>
                          </a:prstGeom>
                          <a:ln>
                            <a:noFill/>
                          </a:ln>
                        </wps:spPr>
                        <wps:txbx>
                          <w:txbxContent>
                            <w:p w14:paraId="6B8D8077" w14:textId="77777777" w:rsidR="00067AA2" w:rsidRDefault="00000000">
                              <w:pPr>
                                <w:spacing w:after="160" w:line="259" w:lineRule="auto"/>
                                <w:ind w:left="0" w:firstLine="0"/>
                              </w:pPr>
                              <w:r>
                                <w:rPr>
                                  <w:w w:val="99"/>
                                  <w:sz w:val="18"/>
                                </w:rPr>
                                <w:t>裁断</w:t>
                              </w:r>
                            </w:p>
                          </w:txbxContent>
                        </wps:txbx>
                        <wps:bodyPr horzOverflow="overflow" vert="horz" lIns="0" tIns="0" rIns="0" bIns="0" rtlCol="0">
                          <a:noAutofit/>
                        </wps:bodyPr>
                      </wps:wsp>
                      <wps:wsp>
                        <wps:cNvPr id="12796" name="Rectangle 12796"/>
                        <wps:cNvSpPr/>
                        <wps:spPr>
                          <a:xfrm>
                            <a:off x="1969008" y="2664686"/>
                            <a:ext cx="42111" cy="145345"/>
                          </a:xfrm>
                          <a:prstGeom prst="rect">
                            <a:avLst/>
                          </a:prstGeom>
                          <a:ln>
                            <a:noFill/>
                          </a:ln>
                        </wps:spPr>
                        <wps:txbx>
                          <w:txbxContent>
                            <w:p w14:paraId="71380446"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97" name="Rectangle 12797"/>
                        <wps:cNvSpPr/>
                        <wps:spPr>
                          <a:xfrm>
                            <a:off x="2839212" y="2651067"/>
                            <a:ext cx="304051" cy="152026"/>
                          </a:xfrm>
                          <a:prstGeom prst="rect">
                            <a:avLst/>
                          </a:prstGeom>
                          <a:ln>
                            <a:noFill/>
                          </a:ln>
                        </wps:spPr>
                        <wps:txbx>
                          <w:txbxContent>
                            <w:p w14:paraId="2AB4CAFA" w14:textId="77777777" w:rsidR="00067AA2" w:rsidRDefault="00000000">
                              <w:pPr>
                                <w:spacing w:after="160" w:line="259" w:lineRule="auto"/>
                                <w:ind w:left="0" w:firstLine="0"/>
                              </w:pPr>
                              <w:r>
                                <w:rPr>
                                  <w:sz w:val="18"/>
                                </w:rPr>
                                <w:t>縫製</w:t>
                              </w:r>
                            </w:p>
                          </w:txbxContent>
                        </wps:txbx>
                        <wps:bodyPr horzOverflow="overflow" vert="horz" lIns="0" tIns="0" rIns="0" bIns="0" rtlCol="0">
                          <a:noAutofit/>
                        </wps:bodyPr>
                      </wps:wsp>
                      <wps:wsp>
                        <wps:cNvPr id="12798" name="Rectangle 12798"/>
                        <wps:cNvSpPr/>
                        <wps:spPr>
                          <a:xfrm>
                            <a:off x="3069336" y="2664686"/>
                            <a:ext cx="42111" cy="145345"/>
                          </a:xfrm>
                          <a:prstGeom prst="rect">
                            <a:avLst/>
                          </a:prstGeom>
                          <a:ln>
                            <a:noFill/>
                          </a:ln>
                        </wps:spPr>
                        <wps:txbx>
                          <w:txbxContent>
                            <w:p w14:paraId="29FA7F3C"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799" name="Shape 12799"/>
                        <wps:cNvSpPr/>
                        <wps:spPr>
                          <a:xfrm>
                            <a:off x="1659636" y="2857500"/>
                            <a:ext cx="330708" cy="249936"/>
                          </a:xfrm>
                          <a:custGeom>
                            <a:avLst/>
                            <a:gdLst/>
                            <a:ahLst/>
                            <a:cxnLst/>
                            <a:rect l="0" t="0" r="0" b="0"/>
                            <a:pathLst>
                              <a:path w="330708" h="249936">
                                <a:moveTo>
                                  <a:pt x="0" y="0"/>
                                </a:moveTo>
                                <a:lnTo>
                                  <a:pt x="82296" y="249936"/>
                                </a:lnTo>
                                <a:lnTo>
                                  <a:pt x="248412" y="249936"/>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00" name="Rectangle 12800"/>
                        <wps:cNvSpPr/>
                        <wps:spPr>
                          <a:xfrm>
                            <a:off x="3938016" y="2651067"/>
                            <a:ext cx="304051" cy="152026"/>
                          </a:xfrm>
                          <a:prstGeom prst="rect">
                            <a:avLst/>
                          </a:prstGeom>
                          <a:ln>
                            <a:noFill/>
                          </a:ln>
                        </wps:spPr>
                        <wps:txbx>
                          <w:txbxContent>
                            <w:p w14:paraId="5316776D" w14:textId="77777777" w:rsidR="00067AA2" w:rsidRDefault="00000000">
                              <w:pPr>
                                <w:spacing w:after="160" w:line="259" w:lineRule="auto"/>
                                <w:ind w:left="0" w:firstLine="0"/>
                              </w:pPr>
                              <w:r>
                                <w:rPr>
                                  <w:sz w:val="18"/>
                                </w:rPr>
                                <w:t>染色</w:t>
                              </w:r>
                            </w:p>
                          </w:txbxContent>
                        </wps:txbx>
                        <wps:bodyPr horzOverflow="overflow" vert="horz" lIns="0" tIns="0" rIns="0" bIns="0" rtlCol="0">
                          <a:noAutofit/>
                        </wps:bodyPr>
                      </wps:wsp>
                      <wps:wsp>
                        <wps:cNvPr id="12801" name="Rectangle 12801"/>
                        <wps:cNvSpPr/>
                        <wps:spPr>
                          <a:xfrm>
                            <a:off x="4168140" y="2664686"/>
                            <a:ext cx="42111" cy="145345"/>
                          </a:xfrm>
                          <a:prstGeom prst="rect">
                            <a:avLst/>
                          </a:prstGeom>
                          <a:ln>
                            <a:noFill/>
                          </a:ln>
                        </wps:spPr>
                        <wps:txbx>
                          <w:txbxContent>
                            <w:p w14:paraId="65301C5B"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802" name="Shape 12802"/>
                        <wps:cNvSpPr/>
                        <wps:spPr>
                          <a:xfrm>
                            <a:off x="3970020" y="3023616"/>
                            <a:ext cx="330708" cy="249936"/>
                          </a:xfrm>
                          <a:custGeom>
                            <a:avLst/>
                            <a:gdLst/>
                            <a:ahLst/>
                            <a:cxnLst/>
                            <a:rect l="0" t="0" r="0" b="0"/>
                            <a:pathLst>
                              <a:path w="330708" h="249936">
                                <a:moveTo>
                                  <a:pt x="0" y="0"/>
                                </a:moveTo>
                                <a:lnTo>
                                  <a:pt x="330708" y="0"/>
                                </a:lnTo>
                                <a:lnTo>
                                  <a:pt x="248412" y="249936"/>
                                </a:lnTo>
                                <a:lnTo>
                                  <a:pt x="82296" y="249936"/>
                                </a:lnTo>
                                <a:lnTo>
                                  <a:pt x="0" y="0"/>
                                </a:ln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2803" name="Shape 12803"/>
                        <wps:cNvSpPr/>
                        <wps:spPr>
                          <a:xfrm>
                            <a:off x="3970020" y="3023616"/>
                            <a:ext cx="330708" cy="249936"/>
                          </a:xfrm>
                          <a:custGeom>
                            <a:avLst/>
                            <a:gdLst/>
                            <a:ahLst/>
                            <a:cxnLst/>
                            <a:rect l="0" t="0" r="0" b="0"/>
                            <a:pathLst>
                              <a:path w="330708" h="249936">
                                <a:moveTo>
                                  <a:pt x="0" y="0"/>
                                </a:moveTo>
                                <a:lnTo>
                                  <a:pt x="82296" y="249936"/>
                                </a:lnTo>
                                <a:lnTo>
                                  <a:pt x="248412" y="249936"/>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04" name="Shape 12804"/>
                        <wps:cNvSpPr/>
                        <wps:spPr>
                          <a:xfrm>
                            <a:off x="3750564" y="2857500"/>
                            <a:ext cx="329184" cy="249936"/>
                          </a:xfrm>
                          <a:custGeom>
                            <a:avLst/>
                            <a:gdLst/>
                            <a:ahLst/>
                            <a:cxnLst/>
                            <a:rect l="0" t="0" r="0" b="0"/>
                            <a:pathLst>
                              <a:path w="329184" h="249936">
                                <a:moveTo>
                                  <a:pt x="0" y="0"/>
                                </a:moveTo>
                                <a:lnTo>
                                  <a:pt x="329184" y="0"/>
                                </a:lnTo>
                                <a:lnTo>
                                  <a:pt x="246888" y="249936"/>
                                </a:lnTo>
                                <a:lnTo>
                                  <a:pt x="82296" y="249936"/>
                                </a:lnTo>
                                <a:lnTo>
                                  <a:pt x="0" y="0"/>
                                </a:lnTo>
                                <a:close/>
                              </a:path>
                            </a:pathLst>
                          </a:custGeom>
                          <a:ln w="0" cap="flat">
                            <a:miter lim="127000"/>
                          </a:ln>
                        </wps:spPr>
                        <wps:style>
                          <a:lnRef idx="0">
                            <a:srgbClr val="000000">
                              <a:alpha val="0"/>
                            </a:srgbClr>
                          </a:lnRef>
                          <a:fillRef idx="1">
                            <a:srgbClr val="FF99CC"/>
                          </a:fillRef>
                          <a:effectRef idx="0">
                            <a:scrgbClr r="0" g="0" b="0"/>
                          </a:effectRef>
                          <a:fontRef idx="none"/>
                        </wps:style>
                        <wps:bodyPr/>
                      </wps:wsp>
                      <wps:wsp>
                        <wps:cNvPr id="12805" name="Shape 12805"/>
                        <wps:cNvSpPr/>
                        <wps:spPr>
                          <a:xfrm>
                            <a:off x="3750564" y="2857500"/>
                            <a:ext cx="329184" cy="249936"/>
                          </a:xfrm>
                          <a:custGeom>
                            <a:avLst/>
                            <a:gdLst/>
                            <a:ahLst/>
                            <a:cxnLst/>
                            <a:rect l="0" t="0" r="0" b="0"/>
                            <a:pathLst>
                              <a:path w="329184" h="249936">
                                <a:moveTo>
                                  <a:pt x="0" y="0"/>
                                </a:moveTo>
                                <a:lnTo>
                                  <a:pt x="82296" y="249936"/>
                                </a:lnTo>
                                <a:lnTo>
                                  <a:pt x="246888" y="249936"/>
                                </a:lnTo>
                                <a:lnTo>
                                  <a:pt x="329184"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06" name="Shape 12806"/>
                        <wps:cNvSpPr/>
                        <wps:spPr>
                          <a:xfrm>
                            <a:off x="3860292" y="2941320"/>
                            <a:ext cx="330708" cy="249936"/>
                          </a:xfrm>
                          <a:custGeom>
                            <a:avLst/>
                            <a:gdLst/>
                            <a:ahLst/>
                            <a:cxnLst/>
                            <a:rect l="0" t="0" r="0" b="0"/>
                            <a:pathLst>
                              <a:path w="330708" h="249936">
                                <a:moveTo>
                                  <a:pt x="0" y="0"/>
                                </a:moveTo>
                                <a:lnTo>
                                  <a:pt x="330708" y="0"/>
                                </a:lnTo>
                                <a:lnTo>
                                  <a:pt x="248412" y="249936"/>
                                </a:lnTo>
                                <a:lnTo>
                                  <a:pt x="82296" y="249936"/>
                                </a:lnTo>
                                <a:lnTo>
                                  <a:pt x="0" y="0"/>
                                </a:lnTo>
                                <a:close/>
                              </a:path>
                            </a:pathLst>
                          </a:custGeom>
                          <a:ln w="0" cap="flat">
                            <a:miter lim="127000"/>
                          </a:ln>
                        </wps:spPr>
                        <wps:style>
                          <a:lnRef idx="0">
                            <a:srgbClr val="000000">
                              <a:alpha val="0"/>
                            </a:srgbClr>
                          </a:lnRef>
                          <a:fillRef idx="1">
                            <a:srgbClr val="00CCFF"/>
                          </a:fillRef>
                          <a:effectRef idx="0">
                            <a:scrgbClr r="0" g="0" b="0"/>
                          </a:effectRef>
                          <a:fontRef idx="none"/>
                        </wps:style>
                        <wps:bodyPr/>
                      </wps:wsp>
                      <wps:wsp>
                        <wps:cNvPr id="12807" name="Shape 12807"/>
                        <wps:cNvSpPr/>
                        <wps:spPr>
                          <a:xfrm>
                            <a:off x="3860292" y="2941320"/>
                            <a:ext cx="330708" cy="249936"/>
                          </a:xfrm>
                          <a:custGeom>
                            <a:avLst/>
                            <a:gdLst/>
                            <a:ahLst/>
                            <a:cxnLst/>
                            <a:rect l="0" t="0" r="0" b="0"/>
                            <a:pathLst>
                              <a:path w="330708" h="249936">
                                <a:moveTo>
                                  <a:pt x="0" y="0"/>
                                </a:moveTo>
                                <a:lnTo>
                                  <a:pt x="82296" y="249936"/>
                                </a:lnTo>
                                <a:lnTo>
                                  <a:pt x="248412" y="249936"/>
                                </a:lnTo>
                                <a:lnTo>
                                  <a:pt x="33070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08" name="Shape 12808"/>
                        <wps:cNvSpPr/>
                        <wps:spPr>
                          <a:xfrm>
                            <a:off x="4520184" y="2773680"/>
                            <a:ext cx="330708" cy="489204"/>
                          </a:xfrm>
                          <a:custGeom>
                            <a:avLst/>
                            <a:gdLst/>
                            <a:ahLst/>
                            <a:cxnLst/>
                            <a:rect l="0" t="0" r="0" b="0"/>
                            <a:pathLst>
                              <a:path w="330708" h="489204">
                                <a:moveTo>
                                  <a:pt x="330708" y="0"/>
                                </a:moveTo>
                                <a:cubicBezTo>
                                  <a:pt x="147828" y="0"/>
                                  <a:pt x="0" y="88392"/>
                                  <a:pt x="0" y="198120"/>
                                </a:cubicBezTo>
                                <a:cubicBezTo>
                                  <a:pt x="0" y="198120"/>
                                  <a:pt x="0" y="198120"/>
                                  <a:pt x="0" y="198120"/>
                                </a:cubicBezTo>
                                <a:lnTo>
                                  <a:pt x="0" y="252984"/>
                                </a:lnTo>
                                <a:cubicBezTo>
                                  <a:pt x="0" y="336804"/>
                                  <a:pt x="88392" y="411480"/>
                                  <a:pt x="219456" y="438912"/>
                                </a:cubicBezTo>
                                <a:lnTo>
                                  <a:pt x="219456" y="489204"/>
                                </a:lnTo>
                                <a:lnTo>
                                  <a:pt x="330708" y="422148"/>
                                </a:lnTo>
                                <a:lnTo>
                                  <a:pt x="219456" y="332232"/>
                                </a:lnTo>
                                <a:lnTo>
                                  <a:pt x="219456" y="382524"/>
                                </a:lnTo>
                                <a:cubicBezTo>
                                  <a:pt x="105156" y="358140"/>
                                  <a:pt x="21336" y="297180"/>
                                  <a:pt x="3048" y="225552"/>
                                </a:cubicBezTo>
                                <a:lnTo>
                                  <a:pt x="3048" y="225552"/>
                                </a:lnTo>
                                <a:cubicBezTo>
                                  <a:pt x="27432" y="128016"/>
                                  <a:pt x="166116" y="56388"/>
                                  <a:pt x="330708" y="56388"/>
                                </a:cubicBez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12809" name="Shape 12809"/>
                        <wps:cNvSpPr/>
                        <wps:spPr>
                          <a:xfrm>
                            <a:off x="4520184" y="2971800"/>
                            <a:ext cx="3048" cy="27432"/>
                          </a:xfrm>
                          <a:custGeom>
                            <a:avLst/>
                            <a:gdLst/>
                            <a:ahLst/>
                            <a:cxnLst/>
                            <a:rect l="0" t="0" r="0" b="0"/>
                            <a:pathLst>
                              <a:path w="3048" h="27432">
                                <a:moveTo>
                                  <a:pt x="0" y="0"/>
                                </a:moveTo>
                                <a:cubicBezTo>
                                  <a:pt x="0" y="9144"/>
                                  <a:pt x="1524" y="18288"/>
                                  <a:pt x="3048" y="27432"/>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12810" name="Rectangle 12810"/>
                        <wps:cNvSpPr/>
                        <wps:spPr>
                          <a:xfrm>
                            <a:off x="4966716" y="2919291"/>
                            <a:ext cx="456076" cy="152026"/>
                          </a:xfrm>
                          <a:prstGeom prst="rect">
                            <a:avLst/>
                          </a:prstGeom>
                          <a:ln>
                            <a:noFill/>
                          </a:ln>
                        </wps:spPr>
                        <wps:txbx>
                          <w:txbxContent>
                            <w:p w14:paraId="4356CFCA" w14:textId="77777777" w:rsidR="00067AA2" w:rsidRDefault="00000000">
                              <w:pPr>
                                <w:spacing w:after="160" w:line="259" w:lineRule="auto"/>
                                <w:ind w:left="0" w:firstLine="0"/>
                              </w:pPr>
                              <w:r>
                                <w:rPr>
                                  <w:sz w:val="18"/>
                                </w:rPr>
                                <w:t>完成品</w:t>
                              </w:r>
                            </w:p>
                          </w:txbxContent>
                        </wps:txbx>
                        <wps:bodyPr horzOverflow="overflow" vert="horz" lIns="0" tIns="0" rIns="0" bIns="0" rtlCol="0">
                          <a:noAutofit/>
                        </wps:bodyPr>
                      </wps:wsp>
                      <wps:wsp>
                        <wps:cNvPr id="12811" name="Rectangle 12811"/>
                        <wps:cNvSpPr/>
                        <wps:spPr>
                          <a:xfrm>
                            <a:off x="5311140" y="2932909"/>
                            <a:ext cx="42111" cy="145345"/>
                          </a:xfrm>
                          <a:prstGeom prst="rect">
                            <a:avLst/>
                          </a:prstGeom>
                          <a:ln>
                            <a:noFill/>
                          </a:ln>
                        </wps:spPr>
                        <wps:txbx>
                          <w:txbxContent>
                            <w:p w14:paraId="4538D5B2"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812" name="Shape 12812"/>
                        <wps:cNvSpPr/>
                        <wps:spPr>
                          <a:xfrm>
                            <a:off x="2209800" y="2857500"/>
                            <a:ext cx="219456" cy="167640"/>
                          </a:xfrm>
                          <a:custGeom>
                            <a:avLst/>
                            <a:gdLst/>
                            <a:ahLst/>
                            <a:cxnLst/>
                            <a:rect l="0" t="0" r="0" b="0"/>
                            <a:pathLst>
                              <a:path w="219456" h="167640">
                                <a:moveTo>
                                  <a:pt x="164592" y="0"/>
                                </a:moveTo>
                                <a:lnTo>
                                  <a:pt x="164592" y="41148"/>
                                </a:lnTo>
                                <a:lnTo>
                                  <a:pt x="0" y="41148"/>
                                </a:lnTo>
                                <a:lnTo>
                                  <a:pt x="0" y="124968"/>
                                </a:lnTo>
                                <a:lnTo>
                                  <a:pt x="164592" y="124968"/>
                                </a:lnTo>
                                <a:lnTo>
                                  <a:pt x="164592" y="167640"/>
                                </a:lnTo>
                                <a:lnTo>
                                  <a:pt x="219456" y="838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13" name="Shape 12813"/>
                        <wps:cNvSpPr/>
                        <wps:spPr>
                          <a:xfrm>
                            <a:off x="1220724" y="2857500"/>
                            <a:ext cx="219456" cy="167640"/>
                          </a:xfrm>
                          <a:custGeom>
                            <a:avLst/>
                            <a:gdLst/>
                            <a:ahLst/>
                            <a:cxnLst/>
                            <a:rect l="0" t="0" r="0" b="0"/>
                            <a:pathLst>
                              <a:path w="219456" h="167640">
                                <a:moveTo>
                                  <a:pt x="164592" y="0"/>
                                </a:moveTo>
                                <a:lnTo>
                                  <a:pt x="164592" y="41148"/>
                                </a:lnTo>
                                <a:lnTo>
                                  <a:pt x="0" y="41148"/>
                                </a:lnTo>
                                <a:lnTo>
                                  <a:pt x="0" y="124968"/>
                                </a:lnTo>
                                <a:lnTo>
                                  <a:pt x="164592" y="124968"/>
                                </a:lnTo>
                                <a:lnTo>
                                  <a:pt x="164592" y="167640"/>
                                </a:lnTo>
                                <a:lnTo>
                                  <a:pt x="219456" y="838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14" name="Shape 12814"/>
                        <wps:cNvSpPr/>
                        <wps:spPr>
                          <a:xfrm>
                            <a:off x="3310128" y="2857500"/>
                            <a:ext cx="219456" cy="167640"/>
                          </a:xfrm>
                          <a:custGeom>
                            <a:avLst/>
                            <a:gdLst/>
                            <a:ahLst/>
                            <a:cxnLst/>
                            <a:rect l="0" t="0" r="0" b="0"/>
                            <a:pathLst>
                              <a:path w="219456" h="167640">
                                <a:moveTo>
                                  <a:pt x="164592" y="0"/>
                                </a:moveTo>
                                <a:lnTo>
                                  <a:pt x="164592" y="41148"/>
                                </a:lnTo>
                                <a:lnTo>
                                  <a:pt x="0" y="41148"/>
                                </a:lnTo>
                                <a:lnTo>
                                  <a:pt x="0" y="124968"/>
                                </a:lnTo>
                                <a:lnTo>
                                  <a:pt x="164592" y="124968"/>
                                </a:lnTo>
                                <a:lnTo>
                                  <a:pt x="164592" y="167640"/>
                                </a:lnTo>
                                <a:lnTo>
                                  <a:pt x="219456" y="838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15" name="Shape 12815"/>
                        <wps:cNvSpPr/>
                        <wps:spPr>
                          <a:xfrm>
                            <a:off x="2040636" y="1979676"/>
                            <a:ext cx="239268" cy="362712"/>
                          </a:xfrm>
                          <a:custGeom>
                            <a:avLst/>
                            <a:gdLst/>
                            <a:ahLst/>
                            <a:cxnLst/>
                            <a:rect l="0" t="0" r="0" b="0"/>
                            <a:pathLst>
                              <a:path w="239268" h="362712">
                                <a:moveTo>
                                  <a:pt x="0" y="272796"/>
                                </a:moveTo>
                                <a:lnTo>
                                  <a:pt x="59436" y="272796"/>
                                </a:lnTo>
                                <a:lnTo>
                                  <a:pt x="59436" y="0"/>
                                </a:lnTo>
                                <a:lnTo>
                                  <a:pt x="179832" y="0"/>
                                </a:lnTo>
                                <a:lnTo>
                                  <a:pt x="179832" y="272796"/>
                                </a:lnTo>
                                <a:lnTo>
                                  <a:pt x="239268" y="272796"/>
                                </a:lnTo>
                                <a:lnTo>
                                  <a:pt x="118872" y="36271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16" name="Rectangle 12816"/>
                        <wps:cNvSpPr/>
                        <wps:spPr>
                          <a:xfrm>
                            <a:off x="2593848" y="2023179"/>
                            <a:ext cx="1448801" cy="152025"/>
                          </a:xfrm>
                          <a:prstGeom prst="rect">
                            <a:avLst/>
                          </a:prstGeom>
                          <a:ln>
                            <a:noFill/>
                          </a:ln>
                        </wps:spPr>
                        <wps:txbx>
                          <w:txbxContent>
                            <w:p w14:paraId="0FF554E7" w14:textId="77777777" w:rsidR="00067AA2" w:rsidRDefault="00000000">
                              <w:pPr>
                                <w:spacing w:after="160" w:line="259" w:lineRule="auto"/>
                                <w:ind w:left="0" w:firstLine="0"/>
                              </w:pPr>
                              <w:r>
                                <w:rPr>
                                  <w:w w:val="95"/>
                                  <w:sz w:val="18"/>
                                </w:rPr>
                                <w:t>原材料・中間品共通化</w:t>
                              </w:r>
                            </w:p>
                          </w:txbxContent>
                        </wps:txbx>
                        <wps:bodyPr horzOverflow="overflow" vert="horz" lIns="0" tIns="0" rIns="0" bIns="0" rtlCol="0">
                          <a:noAutofit/>
                        </wps:bodyPr>
                      </wps:wsp>
                      <wps:wsp>
                        <wps:cNvPr id="12817" name="Rectangle 12817"/>
                        <wps:cNvSpPr/>
                        <wps:spPr>
                          <a:xfrm>
                            <a:off x="3685033" y="2036796"/>
                            <a:ext cx="42111" cy="145345"/>
                          </a:xfrm>
                          <a:prstGeom prst="rect">
                            <a:avLst/>
                          </a:prstGeom>
                          <a:ln>
                            <a:noFill/>
                          </a:ln>
                        </wps:spPr>
                        <wps:txbx>
                          <w:txbxContent>
                            <w:p w14:paraId="52B363D9"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2818" name="Rectangle 12818"/>
                        <wps:cNvSpPr/>
                        <wps:spPr>
                          <a:xfrm>
                            <a:off x="2593848" y="2204535"/>
                            <a:ext cx="1372789" cy="152025"/>
                          </a:xfrm>
                          <a:prstGeom prst="rect">
                            <a:avLst/>
                          </a:prstGeom>
                          <a:ln>
                            <a:noFill/>
                          </a:ln>
                        </wps:spPr>
                        <wps:txbx>
                          <w:txbxContent>
                            <w:p w14:paraId="72A237DC" w14:textId="77777777" w:rsidR="00067AA2" w:rsidRDefault="00000000">
                              <w:pPr>
                                <w:spacing w:after="160" w:line="259" w:lineRule="auto"/>
                                <w:ind w:left="0" w:firstLine="0"/>
                              </w:pPr>
                              <w:r>
                                <w:rPr>
                                  <w:w w:val="99"/>
                                  <w:sz w:val="18"/>
                                </w:rPr>
                                <w:t>⇒中間品在庫の減少</w:t>
                              </w:r>
                            </w:p>
                          </w:txbxContent>
                        </wps:txbx>
                        <wps:bodyPr horzOverflow="overflow" vert="horz" lIns="0" tIns="0" rIns="0" bIns="0" rtlCol="0">
                          <a:noAutofit/>
                        </wps:bodyPr>
                      </wps:wsp>
                      <wps:wsp>
                        <wps:cNvPr id="12819" name="Rectangle 12819"/>
                        <wps:cNvSpPr/>
                        <wps:spPr>
                          <a:xfrm>
                            <a:off x="3627120" y="2218152"/>
                            <a:ext cx="42111" cy="145345"/>
                          </a:xfrm>
                          <a:prstGeom prst="rect">
                            <a:avLst/>
                          </a:prstGeom>
                          <a:ln>
                            <a:noFill/>
                          </a:ln>
                        </wps:spPr>
                        <wps:txbx>
                          <w:txbxContent>
                            <w:p w14:paraId="1A0E6A11"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5119" name="Shape 185119"/>
                        <wps:cNvSpPr/>
                        <wps:spPr>
                          <a:xfrm>
                            <a:off x="239268" y="0"/>
                            <a:ext cx="585216" cy="220980"/>
                          </a:xfrm>
                          <a:custGeom>
                            <a:avLst/>
                            <a:gdLst/>
                            <a:ahLst/>
                            <a:cxnLst/>
                            <a:rect l="0" t="0" r="0" b="0"/>
                            <a:pathLst>
                              <a:path w="585216" h="220980">
                                <a:moveTo>
                                  <a:pt x="0" y="0"/>
                                </a:moveTo>
                                <a:lnTo>
                                  <a:pt x="585216" y="0"/>
                                </a:lnTo>
                                <a:lnTo>
                                  <a:pt x="585216" y="220980"/>
                                </a:lnTo>
                                <a:lnTo>
                                  <a:pt x="0" y="2209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34" name="Shape 12834"/>
                        <wps:cNvSpPr/>
                        <wps:spPr>
                          <a:xfrm>
                            <a:off x="239268" y="0"/>
                            <a:ext cx="585216" cy="220980"/>
                          </a:xfrm>
                          <a:custGeom>
                            <a:avLst/>
                            <a:gdLst/>
                            <a:ahLst/>
                            <a:cxnLst/>
                            <a:rect l="0" t="0" r="0" b="0"/>
                            <a:pathLst>
                              <a:path w="585216" h="220980">
                                <a:moveTo>
                                  <a:pt x="0" y="0"/>
                                </a:moveTo>
                                <a:lnTo>
                                  <a:pt x="585216" y="0"/>
                                </a:lnTo>
                                <a:lnTo>
                                  <a:pt x="585216" y="220980"/>
                                </a:lnTo>
                                <a:lnTo>
                                  <a:pt x="0" y="22098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35" name="Rectangle 12835"/>
                        <wps:cNvSpPr/>
                        <wps:spPr>
                          <a:xfrm>
                            <a:off x="318516" y="49599"/>
                            <a:ext cx="456076" cy="152025"/>
                          </a:xfrm>
                          <a:prstGeom prst="rect">
                            <a:avLst/>
                          </a:prstGeom>
                          <a:ln>
                            <a:noFill/>
                          </a:ln>
                        </wps:spPr>
                        <wps:txbx>
                          <w:txbxContent>
                            <w:p w14:paraId="62049C31" w14:textId="77777777" w:rsidR="00067AA2" w:rsidRDefault="00000000">
                              <w:pPr>
                                <w:spacing w:after="160" w:line="259" w:lineRule="auto"/>
                                <w:ind w:left="0" w:firstLine="0"/>
                              </w:pPr>
                              <w:r>
                                <w:rPr>
                                  <w:sz w:val="18"/>
                                </w:rPr>
                                <w:t>変更前</w:t>
                              </w:r>
                            </w:p>
                          </w:txbxContent>
                        </wps:txbx>
                        <wps:bodyPr horzOverflow="overflow" vert="horz" lIns="0" tIns="0" rIns="0" bIns="0" rtlCol="0">
                          <a:noAutofit/>
                        </wps:bodyPr>
                      </wps:wsp>
                      <wps:wsp>
                        <wps:cNvPr id="12836" name="Rectangle 12836"/>
                        <wps:cNvSpPr/>
                        <wps:spPr>
                          <a:xfrm>
                            <a:off x="662940" y="63216"/>
                            <a:ext cx="42111" cy="145345"/>
                          </a:xfrm>
                          <a:prstGeom prst="rect">
                            <a:avLst/>
                          </a:prstGeom>
                          <a:ln>
                            <a:noFill/>
                          </a:ln>
                        </wps:spPr>
                        <wps:txbx>
                          <w:txbxContent>
                            <w:p w14:paraId="3576E11E"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s:wsp>
                        <wps:cNvPr id="185122" name="Shape 185122"/>
                        <wps:cNvSpPr/>
                        <wps:spPr>
                          <a:xfrm>
                            <a:off x="248412" y="2421636"/>
                            <a:ext cx="630936" cy="195072"/>
                          </a:xfrm>
                          <a:custGeom>
                            <a:avLst/>
                            <a:gdLst/>
                            <a:ahLst/>
                            <a:cxnLst/>
                            <a:rect l="0" t="0" r="0" b="0"/>
                            <a:pathLst>
                              <a:path w="630936" h="195072">
                                <a:moveTo>
                                  <a:pt x="0" y="0"/>
                                </a:moveTo>
                                <a:lnTo>
                                  <a:pt x="630936" y="0"/>
                                </a:lnTo>
                                <a:lnTo>
                                  <a:pt x="630936" y="195072"/>
                                </a:lnTo>
                                <a:lnTo>
                                  <a:pt x="0" y="1950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38" name="Shape 12838"/>
                        <wps:cNvSpPr/>
                        <wps:spPr>
                          <a:xfrm>
                            <a:off x="248412" y="2421636"/>
                            <a:ext cx="630936" cy="195072"/>
                          </a:xfrm>
                          <a:custGeom>
                            <a:avLst/>
                            <a:gdLst/>
                            <a:ahLst/>
                            <a:cxnLst/>
                            <a:rect l="0" t="0" r="0" b="0"/>
                            <a:pathLst>
                              <a:path w="630936" h="195072">
                                <a:moveTo>
                                  <a:pt x="0" y="0"/>
                                </a:moveTo>
                                <a:lnTo>
                                  <a:pt x="630936" y="0"/>
                                </a:lnTo>
                                <a:lnTo>
                                  <a:pt x="630936" y="195072"/>
                                </a:lnTo>
                                <a:lnTo>
                                  <a:pt x="0" y="19507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2839" name="Rectangle 12839"/>
                        <wps:cNvSpPr/>
                        <wps:spPr>
                          <a:xfrm>
                            <a:off x="327660" y="2469710"/>
                            <a:ext cx="456076" cy="152025"/>
                          </a:xfrm>
                          <a:prstGeom prst="rect">
                            <a:avLst/>
                          </a:prstGeom>
                          <a:ln>
                            <a:noFill/>
                          </a:ln>
                        </wps:spPr>
                        <wps:txbx>
                          <w:txbxContent>
                            <w:p w14:paraId="1E170692" w14:textId="77777777" w:rsidR="00067AA2" w:rsidRDefault="00000000">
                              <w:pPr>
                                <w:spacing w:after="160" w:line="259" w:lineRule="auto"/>
                                <w:ind w:left="0" w:firstLine="0"/>
                              </w:pPr>
                              <w:r>
                                <w:rPr>
                                  <w:sz w:val="18"/>
                                </w:rPr>
                                <w:t>変更後</w:t>
                              </w:r>
                            </w:p>
                          </w:txbxContent>
                        </wps:txbx>
                        <wps:bodyPr horzOverflow="overflow" vert="horz" lIns="0" tIns="0" rIns="0" bIns="0" rtlCol="0">
                          <a:noAutofit/>
                        </wps:bodyPr>
                      </wps:wsp>
                      <wps:wsp>
                        <wps:cNvPr id="12840" name="Rectangle 12840"/>
                        <wps:cNvSpPr/>
                        <wps:spPr>
                          <a:xfrm>
                            <a:off x="672084" y="2483328"/>
                            <a:ext cx="42111" cy="145346"/>
                          </a:xfrm>
                          <a:prstGeom prst="rect">
                            <a:avLst/>
                          </a:prstGeom>
                          <a:ln>
                            <a:noFill/>
                          </a:ln>
                        </wps:spPr>
                        <wps:txbx>
                          <w:txbxContent>
                            <w:p w14:paraId="3596CC2E"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7785" style="width:425.28pt;height:277.44pt;mso-position-horizontal-relative:char;mso-position-vertical-relative:line" coordsize="54010,35234">
                <v:rect id="Rectangle 12684" style="position:absolute;width:760;height:1520;left:0;top:892;" filled="f" stroked="f">
                  <v:textbox inset="0,0,0,0" style="layout-flow:vertical-ideographic">
                    <w:txbxContent>
                      <w:p>
                        <w:pPr>
                          <w:spacing w:before="0" w:after="160" w:line="259" w:lineRule="auto"/>
                          <w:ind w:left="0" w:firstLine="0"/>
                        </w:pPr>
                        <w:r>
                          <w:rPr>
                            <w:sz w:val="18"/>
                          </w:rPr>
                          <w:t xml:space="preserve"> </w:t>
                        </w:r>
                      </w:p>
                    </w:txbxContent>
                  </v:textbox>
                </v:rect>
                <v:rect id="Rectangle 12685" style="position:absolute;width:760;height:1520;left:1127;top:2705;" filled="f" stroked="f">
                  <v:textbox inset="0,0,0,0" style="layout-flow:vertical-ideographic">
                    <w:txbxContent>
                      <w:p>
                        <w:pPr>
                          <w:spacing w:before="0" w:after="160" w:line="259" w:lineRule="auto"/>
                          <w:ind w:left="0" w:firstLine="0"/>
                        </w:pPr>
                        <w:r>
                          <w:rPr>
                            <w:sz w:val="18"/>
                          </w:rPr>
                          <w:t xml:space="preserve"> </w:t>
                        </w:r>
                      </w:p>
                    </w:txbxContent>
                  </v:textbox>
                </v:rect>
                <v:rect id="Rectangle 12686" style="position:absolute;width:760;height:1520;left:1127;top:4519;" filled="f" stroked="f">
                  <v:textbox inset="0,0,0,0" style="layout-flow:vertical-ideographic">
                    <w:txbxContent>
                      <w:p>
                        <w:pPr>
                          <w:spacing w:before="0" w:after="160" w:line="259" w:lineRule="auto"/>
                          <w:ind w:left="0" w:firstLine="0"/>
                        </w:pPr>
                        <w:r>
                          <w:rPr>
                            <w:sz w:val="18"/>
                          </w:rPr>
                          <w:t xml:space="preserve"> </w:t>
                        </w:r>
                      </w:p>
                    </w:txbxContent>
                  </v:textbox>
                </v:rect>
                <v:rect id="Rectangle 12687" style="position:absolute;width:760;height:1520;left:1127;top:6332;" filled="f" stroked="f">
                  <v:textbox inset="0,0,0,0" style="layout-flow:vertical-ideographic">
                    <w:txbxContent>
                      <w:p>
                        <w:pPr>
                          <w:spacing w:before="0" w:after="160" w:line="259" w:lineRule="auto"/>
                          <w:ind w:left="0" w:firstLine="0"/>
                        </w:pPr>
                        <w:r>
                          <w:rPr>
                            <w:sz w:val="18"/>
                          </w:rPr>
                          <w:t xml:space="preserve"> </w:t>
                        </w:r>
                      </w:p>
                    </w:txbxContent>
                  </v:textbox>
                </v:rect>
                <v:rect id="Rectangle 12688" style="position:absolute;width:760;height:1520;left:1127;top:8146;" filled="f" stroked="f">
                  <v:textbox inset="0,0,0,0" style="layout-flow:vertical-ideographic">
                    <w:txbxContent>
                      <w:p>
                        <w:pPr>
                          <w:spacing w:before="0" w:after="160" w:line="259" w:lineRule="auto"/>
                          <w:ind w:left="0" w:firstLine="0"/>
                        </w:pPr>
                        <w:r>
                          <w:rPr>
                            <w:sz w:val="18"/>
                          </w:rPr>
                          <w:t xml:space="preserve"> </w:t>
                        </w:r>
                      </w:p>
                    </w:txbxContent>
                  </v:textbox>
                </v:rect>
                <v:rect id="Rectangle 12689" style="position:absolute;width:760;height:1520;left:1127;top:9975;" filled="f" stroked="f">
                  <v:textbox inset="0,0,0,0" style="layout-flow:vertical-ideographic">
                    <w:txbxContent>
                      <w:p>
                        <w:pPr>
                          <w:spacing w:before="0" w:after="160" w:line="259" w:lineRule="auto"/>
                          <w:ind w:left="0" w:firstLine="0"/>
                        </w:pPr>
                        <w:r>
                          <w:rPr>
                            <w:sz w:val="18"/>
                          </w:rPr>
                          <w:t xml:space="preserve"> </w:t>
                        </w:r>
                      </w:p>
                    </w:txbxContent>
                  </v:textbox>
                </v:rect>
                <v:rect id="Rectangle 12690" style="position:absolute;width:760;height:1520;left:1127;top:11788;" filled="f" stroked="f">
                  <v:textbox inset="0,0,0,0" style="layout-flow:vertical-ideographic">
                    <w:txbxContent>
                      <w:p>
                        <w:pPr>
                          <w:spacing w:before="0" w:after="160" w:line="259" w:lineRule="auto"/>
                          <w:ind w:left="0" w:firstLine="0"/>
                        </w:pPr>
                        <w:r>
                          <w:rPr>
                            <w:sz w:val="18"/>
                          </w:rPr>
                          <w:t xml:space="preserve"> </w:t>
                        </w:r>
                      </w:p>
                    </w:txbxContent>
                  </v:textbox>
                </v:rect>
                <v:rect id="Rectangle 12691" style="position:absolute;width:760;height:1520;left:1127;top:13602;" filled="f" stroked="f">
                  <v:textbox inset="0,0,0,0" style="layout-flow:vertical-ideographic">
                    <w:txbxContent>
                      <w:p>
                        <w:pPr>
                          <w:spacing w:before="0" w:after="160" w:line="259" w:lineRule="auto"/>
                          <w:ind w:left="0" w:firstLine="0"/>
                        </w:pPr>
                        <w:r>
                          <w:rPr>
                            <w:sz w:val="18"/>
                          </w:rPr>
                          <w:t xml:space="preserve"> </w:t>
                        </w:r>
                      </w:p>
                    </w:txbxContent>
                  </v:textbox>
                </v:rect>
                <v:rect id="Rectangle 12692" style="position:absolute;width:760;height:1520;left:1127;top:15415;" filled="f" stroked="f">
                  <v:textbox inset="0,0,0,0" style="layout-flow:vertical-ideographic">
                    <w:txbxContent>
                      <w:p>
                        <w:pPr>
                          <w:spacing w:before="0" w:after="160" w:line="259" w:lineRule="auto"/>
                          <w:ind w:left="0" w:firstLine="0"/>
                        </w:pPr>
                        <w:r>
                          <w:rPr>
                            <w:sz w:val="18"/>
                          </w:rPr>
                          <w:t xml:space="preserve"> </w:t>
                        </w:r>
                      </w:p>
                    </w:txbxContent>
                  </v:textbox>
                </v:rect>
                <v:rect id="Rectangle 12693" style="position:absolute;width:760;height:1520;left:1127;top:17229;" filled="f" stroked="f">
                  <v:textbox inset="0,0,0,0" style="layout-flow:vertical-ideographic">
                    <w:txbxContent>
                      <w:p>
                        <w:pPr>
                          <w:spacing w:before="0" w:after="160" w:line="259" w:lineRule="auto"/>
                          <w:ind w:left="0" w:firstLine="0"/>
                        </w:pPr>
                        <w:r>
                          <w:rPr>
                            <w:sz w:val="18"/>
                          </w:rPr>
                          <w:t xml:space="preserve"> </w:t>
                        </w:r>
                      </w:p>
                    </w:txbxContent>
                  </v:textbox>
                </v:rect>
                <v:rect id="Rectangle 12694" style="position:absolute;width:760;height:1520;left:1127;top:19043;" filled="f" stroked="f">
                  <v:textbox inset="0,0,0,0" style="layout-flow:vertical-ideographic">
                    <w:txbxContent>
                      <w:p>
                        <w:pPr>
                          <w:spacing w:before="0" w:after="160" w:line="259" w:lineRule="auto"/>
                          <w:ind w:left="0" w:firstLine="0"/>
                        </w:pPr>
                        <w:r>
                          <w:rPr>
                            <w:sz w:val="18"/>
                          </w:rPr>
                          <w:t xml:space="preserve"> </w:t>
                        </w:r>
                      </w:p>
                    </w:txbxContent>
                  </v:textbox>
                </v:rect>
                <v:rect id="Rectangle 12695" style="position:absolute;width:760;height:1520;left:1127;top:20871;" filled="f" stroked="f">
                  <v:textbox inset="0,0,0,0" style="layout-flow:vertical-ideographic">
                    <w:txbxContent>
                      <w:p>
                        <w:pPr>
                          <w:spacing w:before="0" w:after="160" w:line="259" w:lineRule="auto"/>
                          <w:ind w:left="0" w:firstLine="0"/>
                        </w:pPr>
                        <w:r>
                          <w:rPr>
                            <w:sz w:val="18"/>
                          </w:rPr>
                          <w:t xml:space="preserve"> </w:t>
                        </w:r>
                      </w:p>
                    </w:txbxContent>
                  </v:textbox>
                </v:rect>
                <v:rect id="Rectangle 12696" style="position:absolute;width:760;height:1520;left:1127;top:22685;" filled="f" stroked="f">
                  <v:textbox inset="0,0,0,0" style="layout-flow:vertical-ideographic">
                    <w:txbxContent>
                      <w:p>
                        <w:pPr>
                          <w:spacing w:before="0" w:after="160" w:line="259" w:lineRule="auto"/>
                          <w:ind w:left="0" w:firstLine="0"/>
                        </w:pPr>
                        <w:r>
                          <w:rPr>
                            <w:sz w:val="18"/>
                          </w:rPr>
                          <w:t xml:space="preserve"> </w:t>
                        </w:r>
                      </w:p>
                    </w:txbxContent>
                  </v:textbox>
                </v:rect>
                <v:rect id="Rectangle 12697" style="position:absolute;width:760;height:1520;left:1127;top:24498;" filled="f" stroked="f">
                  <v:textbox inset="0,0,0,0" style="layout-flow:vertical-ideographic">
                    <w:txbxContent>
                      <w:p>
                        <w:pPr>
                          <w:spacing w:before="0" w:after="160" w:line="259" w:lineRule="auto"/>
                          <w:ind w:left="0" w:firstLine="0"/>
                        </w:pPr>
                        <w:r>
                          <w:rPr>
                            <w:sz w:val="18"/>
                          </w:rPr>
                          <w:t xml:space="preserve"> </w:t>
                        </w:r>
                      </w:p>
                    </w:txbxContent>
                  </v:textbox>
                </v:rect>
                <v:rect id="Rectangle 12698" style="position:absolute;width:760;height:1520;left:1127;top:26312;" filled="f" stroked="f">
                  <v:textbox inset="0,0,0,0" style="layout-flow:vertical-ideographic">
                    <w:txbxContent>
                      <w:p>
                        <w:pPr>
                          <w:spacing w:before="0" w:after="160" w:line="259" w:lineRule="auto"/>
                          <w:ind w:left="0" w:firstLine="0"/>
                        </w:pPr>
                        <w:r>
                          <w:rPr>
                            <w:sz w:val="18"/>
                          </w:rPr>
                          <w:t xml:space="preserve"> </w:t>
                        </w:r>
                      </w:p>
                    </w:txbxContent>
                  </v:textbox>
                </v:rect>
                <v:rect id="Rectangle 12699" style="position:absolute;width:760;height:1520;left:1127;top:28126;" filled="f" stroked="f">
                  <v:textbox inset="0,0,0,0" style="layout-flow:vertical-ideographic">
                    <w:txbxContent>
                      <w:p>
                        <w:pPr>
                          <w:spacing w:before="0" w:after="160" w:line="259" w:lineRule="auto"/>
                          <w:ind w:left="0" w:firstLine="0"/>
                        </w:pPr>
                        <w:r>
                          <w:rPr>
                            <w:sz w:val="18"/>
                          </w:rPr>
                          <w:t xml:space="preserve"> </w:t>
                        </w:r>
                      </w:p>
                    </w:txbxContent>
                  </v:textbox>
                </v:rect>
                <v:rect id="Rectangle 12700" style="position:absolute;width:760;height:1520;left:1127;top:29939;" filled="f" stroked="f">
                  <v:textbox inset="0,0,0,0" style="layout-flow:vertical-ideographic">
                    <w:txbxContent>
                      <w:p>
                        <w:pPr>
                          <w:spacing w:before="0" w:after="160" w:line="259" w:lineRule="auto"/>
                          <w:ind w:left="0" w:firstLine="0"/>
                        </w:pPr>
                        <w:r>
                          <w:rPr>
                            <w:sz w:val="18"/>
                          </w:rPr>
                          <w:t xml:space="preserve"> </w:t>
                        </w:r>
                      </w:p>
                    </w:txbxContent>
                  </v:textbox>
                </v:rect>
                <v:rect id="Rectangle 12701" style="position:absolute;width:760;height:1520;left:1127;top:31768;" filled="f" stroked="f">
                  <v:textbox inset="0,0,0,0" style="layout-flow:vertical-ideographic">
                    <w:txbxContent>
                      <w:p>
                        <w:pPr>
                          <w:spacing w:before="0" w:after="160" w:line="259" w:lineRule="auto"/>
                          <w:ind w:left="0" w:firstLine="0"/>
                        </w:pPr>
                        <w:r>
                          <w:rPr>
                            <w:sz w:val="18"/>
                          </w:rPr>
                          <w:t xml:space="preserve"> </w:t>
                        </w:r>
                      </w:p>
                    </w:txbxContent>
                  </v:textbox>
                </v:rect>
                <v:rect id="Rectangle 12702" style="position:absolute;width:760;height:1520;left:1127;top:33582;" filled="f" stroked="f">
                  <v:textbox inset="0,0,0,0" style="layout-flow:vertical-ideographic">
                    <w:txbxContent>
                      <w:p>
                        <w:pPr>
                          <w:spacing w:before="0" w:after="160" w:line="259" w:lineRule="auto"/>
                          <w:ind w:left="0" w:firstLine="0"/>
                        </w:pPr>
                        <w:r>
                          <w:rPr>
                            <w:sz w:val="18"/>
                          </w:rPr>
                          <w:t xml:space="preserve"> </w:t>
                        </w:r>
                      </w:p>
                    </w:txbxContent>
                  </v:textbox>
                </v:rect>
                <v:shape id="Shape 12737" style="position:absolute;width:52806;height:17251;left:1203;top:731;" coordsize="5280660,1725168" path="m0,0l5280660,0l5280660,1725168l0,1725168x">
                  <v:stroke weight="0.72pt" endcap="round" joinstyle="miter" miterlimit="8" on="true" color="#000000"/>
                  <v:fill on="false" color="#000000" opacity="0"/>
                </v:shape>
                <v:shape id="Shape 185125" style="position:absolute;width:4404;height:2148;left:4907;top:5090;" coordsize="440436,214884" path="m0,0l440436,0l440436,214884l0,214884l0,0">
                  <v:stroke weight="0pt" endcap="flat" joinstyle="miter" miterlimit="10" on="false" color="#000000" opacity="0"/>
                  <v:fill on="true" color="#ff99cc"/>
                </v:shape>
                <v:shape id="Shape 12739" style="position:absolute;width:4404;height:2148;left:4907;top:5090;" coordsize="440436,214884" path="m0,0l440436,0l440436,214884l0,214884x">
                  <v:stroke weight="0.72pt" endcap="round" joinstyle="miter" miterlimit="8" on="true" color="#000000"/>
                  <v:fill on="false" color="#000000" opacity="0"/>
                </v:shape>
                <v:rect id="Rectangle 12740" style="position:absolute;width:1520;height:1520;left:6842;top:5570;" filled="f" stroked="f">
                  <v:textbox inset="0,0,0,0">
                    <w:txbxContent>
                      <w:p>
                        <w:pPr>
                          <w:spacing w:before="0" w:after="160" w:line="259" w:lineRule="auto"/>
                          <w:ind w:left="0" w:firstLine="0"/>
                        </w:pPr>
                        <w:r>
                          <w:rPr>
                            <w:rFonts w:cs="MS Mincho" w:hAnsi="MS Mincho" w:eastAsia="MS Mincho" w:ascii="MS Mincho"/>
                            <w:w w:val="99"/>
                            <w:sz w:val="18"/>
                          </w:rPr>
                          <w:t xml:space="preserve">赤</w:t>
                        </w:r>
                      </w:p>
                    </w:txbxContent>
                  </v:textbox>
                </v:rect>
                <v:rect id="Rectangle 12741" style="position:absolute;width:421;height:1453;left:7985;top:570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5126" style="position:absolute;width:4404;height:2164;left:4907;top:9403;" coordsize="440436,216408" path="m0,0l440436,0l440436,216408l0,216408l0,0">
                  <v:stroke weight="0pt" endcap="flat" joinstyle="miter" miterlimit="10" on="false" color="#000000" opacity="0"/>
                  <v:fill on="true" color="#00ccff"/>
                </v:shape>
                <v:shape id="Shape 12743" style="position:absolute;width:4404;height:2164;left:4907;top:9403;" coordsize="440436,216408" path="m0,0l440436,0l440436,216408l0,216408x">
                  <v:stroke weight="0.72pt" endcap="round" joinstyle="miter" miterlimit="8" on="true" color="#000000"/>
                  <v:fill on="false" color="#000000" opacity="0"/>
                </v:shape>
                <v:rect id="Rectangle 12744" style="position:absolute;width:1520;height:1520;left:6842;top:9899;" filled="f" stroked="f">
                  <v:textbox inset="0,0,0,0">
                    <w:txbxContent>
                      <w:p>
                        <w:pPr>
                          <w:spacing w:before="0" w:after="160" w:line="259" w:lineRule="auto"/>
                          <w:ind w:left="0" w:firstLine="0"/>
                        </w:pPr>
                        <w:r>
                          <w:rPr>
                            <w:rFonts w:cs="MS Mincho" w:hAnsi="MS Mincho" w:eastAsia="MS Mincho" w:ascii="MS Mincho"/>
                            <w:w w:val="99"/>
                            <w:sz w:val="18"/>
                          </w:rPr>
                          <w:t xml:space="preserve">青</w:t>
                        </w:r>
                      </w:p>
                    </w:txbxContent>
                  </v:textbox>
                </v:rect>
                <v:rect id="Rectangle 12745" style="position:absolute;width:421;height:1453;left:7985;top:10035;"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5127" style="position:absolute;width:4404;height:2148;left:4907;top:13716;" coordsize="440436,214884" path="m0,0l440436,0l440436,214884l0,214884l0,0">
                  <v:stroke weight="0pt" endcap="flat" joinstyle="miter" miterlimit="10" on="false" color="#000000" opacity="0"/>
                  <v:fill on="true" color="#ffff99"/>
                </v:shape>
                <v:shape id="Shape 12747" style="position:absolute;width:4404;height:2148;left:4907;top:13716;" coordsize="440436,214884" path="m0,0l440436,0l440436,214884l0,214884x">
                  <v:stroke weight="0.72pt" endcap="round" joinstyle="miter" miterlimit="8" on="true" color="#000000"/>
                  <v:fill on="false" color="#000000" opacity="0"/>
                </v:shape>
                <v:rect id="Rectangle 12748" style="position:absolute;width:1520;height:1520;left:6842;top:14196;" filled="f" stroked="f">
                  <v:textbox inset="0,0,0,0">
                    <w:txbxContent>
                      <w:p>
                        <w:pPr>
                          <w:spacing w:before="0" w:after="160" w:line="259" w:lineRule="auto"/>
                          <w:ind w:left="0" w:firstLine="0"/>
                        </w:pPr>
                        <w:r>
                          <w:rPr>
                            <w:rFonts w:cs="MS Mincho" w:hAnsi="MS Mincho" w:eastAsia="MS Mincho" w:ascii="MS Mincho"/>
                            <w:w w:val="99"/>
                            <w:sz w:val="18"/>
                          </w:rPr>
                          <w:t xml:space="preserve">黄</w:t>
                        </w:r>
                      </w:p>
                    </w:txbxContent>
                  </v:textbox>
                </v:rect>
                <v:rect id="Rectangle 12749" style="position:absolute;width:421;height:1453;left:7985;top:14332;"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2750" style="position:absolute;width:3040;height:1520;left:6385;top:2599;" filled="f" stroked="f">
                  <v:textbox inset="0,0,0,0">
                    <w:txbxContent>
                      <w:p>
                        <w:pPr>
                          <w:spacing w:before="0" w:after="160" w:line="259" w:lineRule="auto"/>
                          <w:ind w:left="0" w:firstLine="0"/>
                        </w:pPr>
                        <w:r>
                          <w:rPr>
                            <w:rFonts w:cs="MS Mincho" w:hAnsi="MS Mincho" w:eastAsia="MS Mincho" w:ascii="MS Mincho"/>
                            <w:w w:val="100"/>
                            <w:sz w:val="18"/>
                          </w:rPr>
                          <w:t xml:space="preserve">生地</w:t>
                        </w:r>
                      </w:p>
                    </w:txbxContent>
                  </v:textbox>
                </v:rect>
                <v:rect id="Rectangle 12751" style="position:absolute;width:421;height:1453;left:8686;top:2735;"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2752" style="position:absolute;width:3040;height:1520;left:18897;top:2644;" filled="f" stroked="f">
                  <v:textbox inset="0,0,0,0">
                    <w:txbxContent>
                      <w:p>
                        <w:pPr>
                          <w:spacing w:before="0" w:after="160" w:line="259" w:lineRule="auto"/>
                          <w:ind w:left="0" w:firstLine="0"/>
                        </w:pPr>
                        <w:r>
                          <w:rPr>
                            <w:rFonts w:cs="MS Mincho" w:hAnsi="MS Mincho" w:eastAsia="MS Mincho" w:ascii="MS Mincho"/>
                            <w:w w:val="99"/>
                            <w:sz w:val="18"/>
                          </w:rPr>
                          <w:t xml:space="preserve">裁断</w:t>
                        </w:r>
                      </w:p>
                    </w:txbxContent>
                  </v:textbox>
                </v:rect>
                <v:rect id="Rectangle 12753" style="position:absolute;width:421;height:1453;left:21198;top:278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2754" style="position:absolute;width:3040;height:1520;left:30998;top:2644;" filled="f" stroked="f">
                  <v:textbox inset="0,0,0,0">
                    <w:txbxContent>
                      <w:p>
                        <w:pPr>
                          <w:spacing w:before="0" w:after="160" w:line="259" w:lineRule="auto"/>
                          <w:ind w:left="0" w:firstLine="0"/>
                        </w:pPr>
                        <w:r>
                          <w:rPr>
                            <w:rFonts w:cs="MS Mincho" w:hAnsi="MS Mincho" w:eastAsia="MS Mincho" w:ascii="MS Mincho"/>
                            <w:w w:val="100"/>
                            <w:sz w:val="18"/>
                          </w:rPr>
                          <w:t xml:space="preserve">縫製</w:t>
                        </w:r>
                      </w:p>
                    </w:txbxContent>
                  </v:textbox>
                </v:rect>
                <v:rect id="Rectangle 12755" style="position:absolute;width:421;height:1453;left:33299;top:278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756" style="position:absolute;width:3291;height:2148;left:18120;top:5090;" coordsize="329184,214884" path="m0,0l329184,0l246888,214884l82296,214884l0,0x">
                  <v:stroke weight="0pt" endcap="flat" joinstyle="miter" miterlimit="10" on="false" color="#000000" opacity="0"/>
                  <v:fill on="true" color="#ff99cc"/>
                </v:shape>
                <v:shape id="Shape 12757" style="position:absolute;width:3291;height:2148;left:18120;top:5090;" coordsize="329184,214884" path="m0,0l82296,214884l246888,214884l329184,0x">
                  <v:stroke weight="0.72pt" endcap="round" joinstyle="miter" miterlimit="8" on="true" color="#000000"/>
                  <v:fill on="false" color="#000000" opacity="0"/>
                </v:shape>
                <v:shape id="Shape 12758" style="position:absolute;width:3291;height:2164;left:18120;top:9403;" coordsize="329184,216408" path="m0,0l329184,0l246888,216408l82296,216408l0,0x">
                  <v:stroke weight="0pt" endcap="flat" joinstyle="miter" miterlimit="10" on="false" color="#000000" opacity="0"/>
                  <v:fill on="true" color="#00ccff"/>
                </v:shape>
                <v:shape id="Shape 12759" style="position:absolute;width:3291;height:2164;left:18120;top:9403;" coordsize="329184,216408" path="m0,0l82296,216408l246888,216408l329184,0x">
                  <v:stroke weight="0.72pt" endcap="round" joinstyle="miter" miterlimit="8" on="true" color="#000000"/>
                  <v:fill on="false" color="#000000" opacity="0"/>
                </v:shape>
                <v:shape id="Shape 12760" style="position:absolute;width:3291;height:2148;left:18120;top:13716;" coordsize="329184,214884" path="m0,0l329184,0l246888,214884l82296,214884l0,0x">
                  <v:stroke weight="0pt" endcap="flat" joinstyle="miter" miterlimit="10" on="false" color="#000000" opacity="0"/>
                  <v:fill on="true" color="#ffff99"/>
                </v:shape>
                <v:shape id="Shape 12761" style="position:absolute;width:3291;height:2148;left:18120;top:13716;" coordsize="329184,214884" path="m0,0l82296,214884l246888,214884l329184,0x">
                  <v:stroke weight="0.72pt" endcap="round" joinstyle="miter" miterlimit="8" on="true" color="#000000"/>
                  <v:fill on="false" color="#000000" opacity="0"/>
                </v:shape>
                <v:shape id="Shape 12762" style="position:absolute;width:3291;height:2148;left:31318;top:15148;" coordsize="329184,214884" path="m0,0l329184,0l246888,214884l82296,214884l0,0x">
                  <v:stroke weight="0pt" endcap="flat" joinstyle="miter" miterlimit="10" on="false" color="#000000" opacity="0"/>
                  <v:fill on="true" color="#ffff99"/>
                </v:shape>
                <v:shape id="Shape 12763" style="position:absolute;width:3291;height:2148;left:31318;top:15148;" coordsize="329184,214884" path="m0,0l82296,214884l246888,214884l329184,0x">
                  <v:stroke weight="0.72pt" endcap="round" joinstyle="miter" miterlimit="8" on="true" color="#000000"/>
                  <v:fill on="false" color="#000000" opacity="0"/>
                </v:shape>
                <v:shape id="Shape 12764" style="position:absolute;width:3307;height:2148;left:29108;top:13716;" coordsize="330708,214884" path="m0,0l330708,0l248412,214884l82296,214884l0,0x">
                  <v:stroke weight="0pt" endcap="flat" joinstyle="miter" miterlimit="10" on="false" color="#000000" opacity="0"/>
                  <v:fill on="true" color="#ffff99"/>
                </v:shape>
                <v:shape id="Shape 12765" style="position:absolute;width:3307;height:2148;left:29108;top:13716;" coordsize="330708,214884" path="m0,0l82296,214884l248412,214884l330708,0x">
                  <v:stroke weight="0.72pt" endcap="round" joinstyle="miter" miterlimit="8" on="true" color="#000000"/>
                  <v:fill on="false" color="#000000" opacity="0"/>
                </v:shape>
                <v:shape id="Shape 12766" style="position:absolute;width:3307;height:2148;left:30205;top:14432;" coordsize="330708,214884" path="m0,0l330708,0l248412,214884l83820,214884l0,0x">
                  <v:stroke weight="0pt" endcap="flat" joinstyle="miter" miterlimit="10" on="false" color="#000000" opacity="0"/>
                  <v:fill on="true" color="#ffff99"/>
                </v:shape>
                <v:shape id="Shape 12767" style="position:absolute;width:3307;height:2148;left:30205;top:14432;" coordsize="330708,214884" path="m0,0l83820,214884l248412,214884l330708,0x">
                  <v:stroke weight="0.72pt" endcap="round" joinstyle="miter" miterlimit="8" on="true" color="#000000"/>
                  <v:fill on="false" color="#000000" opacity="0"/>
                </v:shape>
                <v:shape id="Shape 12768" style="position:absolute;width:3291;height:2164;left:31318;top:6522;" coordsize="329184,216408" path="m0,0l329184,0l246888,216408l82296,216408l0,0x">
                  <v:stroke weight="0pt" endcap="flat" joinstyle="miter" miterlimit="10" on="false" color="#000000" opacity="0"/>
                  <v:fill on="true" color="#ff99cc"/>
                </v:shape>
                <v:shape id="Shape 12769" style="position:absolute;width:3291;height:2164;left:31318;top:6522;" coordsize="329184,216408" path="m0,0l82296,216408l246888,216408l329184,0x">
                  <v:stroke weight="0.72pt" endcap="round" joinstyle="miter" miterlimit="8" on="true" color="#000000"/>
                  <v:fill on="false" color="#000000" opacity="0"/>
                </v:shape>
                <v:shape id="Shape 12770" style="position:absolute;width:3307;height:2148;left:29108;top:5090;" coordsize="330708,214884" path="m0,0l330708,0l248412,214884l82296,214884l0,0x">
                  <v:stroke weight="0pt" endcap="flat" joinstyle="miter" miterlimit="10" on="false" color="#000000" opacity="0"/>
                  <v:fill on="true" color="#ff99cc"/>
                </v:shape>
                <v:shape id="Shape 12771" style="position:absolute;width:3307;height:2148;left:29108;top:5090;" coordsize="330708,214884" path="m0,0l82296,214884l248412,214884l330708,0x">
                  <v:stroke weight="0.72pt" endcap="round" joinstyle="miter" miterlimit="8" on="true" color="#000000"/>
                  <v:fill on="false" color="#000000" opacity="0"/>
                </v:shape>
                <v:shape id="Shape 12772" style="position:absolute;width:3307;height:2148;left:30205;top:5806;" coordsize="330708,214884" path="m0,0l330708,0l248412,214884l83820,214884l0,0x">
                  <v:stroke weight="0pt" endcap="flat" joinstyle="miter" miterlimit="10" on="false" color="#000000" opacity="0"/>
                  <v:fill on="true" color="#ff99cc"/>
                </v:shape>
                <v:shape id="Shape 12773" style="position:absolute;width:3307;height:2148;left:30205;top:5806;" coordsize="330708,214884" path="m0,0l83820,214884l248412,214884l330708,0x">
                  <v:stroke weight="0.72pt" endcap="round" joinstyle="miter" miterlimit="8" on="true" color="#000000"/>
                  <v:fill on="false" color="#000000" opacity="0"/>
                </v:shape>
                <v:shape id="Shape 12774" style="position:absolute;width:2194;height:1432;left:12618;top:8686;" coordsize="219456,143256" path="m164592,0l164592,35052l0,35052l0,106680l164592,106680l164592,143256l219456,71628x">
                  <v:stroke weight="0.72pt" endcap="round" joinstyle="miter" miterlimit="8" on="true" color="#000000"/>
                  <v:fill on="false" color="#000000" opacity="0"/>
                </v:shape>
                <v:shape id="Shape 12775" style="position:absolute;width:2209;height:1432;left:24704;top:8686;" coordsize="220980,143256" path="m166116,0l166116,35052l0,35052l0,106680l166116,106680l166116,143256l220980,71628x">
                  <v:stroke weight="0.72pt" endcap="round" joinstyle="miter" miterlimit="8" on="true" color="#000000"/>
                  <v:fill on="false" color="#000000" opacity="0"/>
                </v:shape>
                <v:shape id="Shape 12776" style="position:absolute;width:3291;height:4221;left:37917;top:7955;" coordsize="329184,422148" path="m329184,0c147828,0,0,76200,0,170688c0,170688,0,170688,0,170688l0,217932c0,291084,88392,355092,219456,379476l219456,422148l329184,364236l219456,288036l219456,330708c103632,309372,19812,257556,3048,195072l3048,195072c25908,111252,166116,48768,329184,48768x">
                  <v:stroke weight="0.72pt" endcap="flat" joinstyle="miter" miterlimit="8" on="true" color="#000000"/>
                  <v:fill on="false" color="#000000" opacity="0"/>
                </v:shape>
                <v:shape id="Shape 12777" style="position:absolute;width:30;height:243;left:37917;top:9662;" coordsize="3048,24384" path="m0,0c0,7620,0,15240,3048,24384">
                  <v:stroke weight="0.72pt" endcap="flat" joinstyle="miter" miterlimit="8" on="true" color="#000000"/>
                  <v:fill on="false" color="#000000" opacity="0"/>
                </v:shape>
                <v:rect id="Rectangle 12778" style="position:absolute;width:4560;height:1520;left:43936;top:9441;" filled="f" stroked="f">
                  <v:textbox inset="0,0,0,0">
                    <w:txbxContent>
                      <w:p>
                        <w:pPr>
                          <w:spacing w:before="0" w:after="160" w:line="259" w:lineRule="auto"/>
                          <w:ind w:left="0" w:firstLine="0"/>
                        </w:pPr>
                        <w:r>
                          <w:rPr>
                            <w:rFonts w:cs="MS Mincho" w:hAnsi="MS Mincho" w:eastAsia="MS Mincho" w:ascii="MS Mincho"/>
                            <w:w w:val="100"/>
                            <w:sz w:val="18"/>
                          </w:rPr>
                          <w:t xml:space="preserve">完成品</w:t>
                        </w:r>
                      </w:p>
                    </w:txbxContent>
                  </v:textbox>
                </v:rect>
                <v:rect id="Rectangle 12779" style="position:absolute;width:421;height:1453;left:47381;top:9578;"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780" style="position:absolute;width:3291;height:2164;left:30906;top:10789;" coordsize="329184,216408" path="m0,0l329184,0l246888,216408l82296,216408l0,0x">
                  <v:stroke weight="0pt" endcap="flat" joinstyle="miter" miterlimit="10" on="false" color="#000000" opacity="0"/>
                  <v:fill on="true" color="#00ccff"/>
                </v:shape>
                <v:shape id="Shape 12781" style="position:absolute;width:3291;height:2164;left:30906;top:10789;" coordsize="329184,216408" path="m0,0l82296,216408l246888,216408l329184,0x">
                  <v:stroke weight="0.72pt" endcap="round" joinstyle="miter" miterlimit="8" on="true" color="#000000"/>
                  <v:fill on="false" color="#000000" opacity="0"/>
                </v:shape>
                <v:shape id="Shape 12782" style="position:absolute;width:3307;height:2164;left:28696;top:9357;" coordsize="330708,216408" path="m0,0l330708,0l248412,216408l82296,216408l0,0x">
                  <v:stroke weight="0pt" endcap="flat" joinstyle="miter" miterlimit="10" on="false" color="#000000" opacity="0"/>
                  <v:fill on="true" color="#00ccff"/>
                </v:shape>
                <v:shape id="Shape 12783" style="position:absolute;width:3307;height:2164;left:28696;top:9357;" coordsize="330708,216408" path="m0,0l82296,216408l248412,216408l330708,0x">
                  <v:stroke weight="0.72pt" endcap="round" joinstyle="miter" miterlimit="8" on="true" color="#000000"/>
                  <v:fill on="false" color="#000000" opacity="0"/>
                </v:shape>
                <v:shape id="Shape 12784" style="position:absolute;width:3307;height:2164;left:29794;top:10073;" coordsize="330708,216408" path="m0,0l330708,0l248412,216408l82296,216408l0,0x">
                  <v:stroke weight="0pt" endcap="flat" joinstyle="miter" miterlimit="10" on="false" color="#000000" opacity="0"/>
                  <v:fill on="true" color="#00ccff"/>
                </v:shape>
                <v:shape id="Shape 12785" style="position:absolute;width:3307;height:2164;left:29794;top:10073;" coordsize="330708,216408" path="m0,0l82296,216408l248412,216408l330708,0x">
                  <v:stroke weight="0.72pt" endcap="round" joinstyle="miter" miterlimit="8" on="true" color="#000000"/>
                  <v:fill on="false" color="#000000" opacity="0"/>
                </v:shape>
                <v:shape id="Shape 12786" style="position:absolute;width:3307;height:2499;left:28696;top:30236;" coordsize="330708,249936" path="m0,0l82296,249936l248412,249936l330708,0x">
                  <v:stroke weight="0.72pt" endcap="round" joinstyle="miter" miterlimit="8" on="true" color="#000000"/>
                  <v:fill on="false" color="#000000" opacity="0"/>
                </v:shape>
                <v:shape id="Shape 12787" style="position:absolute;width:3307;height:2499;left:26502;top:28575;" coordsize="330708,249936" path="m0,0l82297,249936l246888,249936l330708,0x">
                  <v:stroke weight="0.72pt" endcap="round" joinstyle="miter" miterlimit="8" on="true" color="#000000"/>
                  <v:fill on="false" color="#000000" opacity="0"/>
                </v:shape>
                <v:shape id="Shape 12788" style="position:absolute;width:3307;height:2499;left:27599;top:29413;" coordsize="330708,249936" path="m0,0l82296,249936l248412,249936l330708,0x">
                  <v:stroke weight="0.72pt" endcap="round" joinstyle="miter" miterlimit="8" on="true" color="#000000"/>
                  <v:fill on="false" color="#000000" opacity="0"/>
                </v:shape>
                <v:shape id="Shape 12789" style="position:absolute;width:52806;height:9982;left:1203;top:25252;" coordsize="5280660,998220" path="m0,0l5280660,0l5280660,998220l0,998220x">
                  <v:stroke weight="0.72pt" endcap="round" joinstyle="miter" miterlimit="8" on="true" color="#000000"/>
                  <v:fill on="false" color="#000000" opacity="0"/>
                </v:shape>
                <v:shape id="Shape 12790" style="position:absolute;width:4404;height:2499;left:4495;top:28575;" coordsize="440436,249936" path="m0,0l440436,0l440436,249936l0,249936x">
                  <v:stroke weight="0.72pt" endcap="round" joinstyle="miter" miterlimit="8" on="true" color="#000000"/>
                  <v:fill on="false" color="#000000" opacity="0"/>
                </v:shape>
                <v:rect id="Rectangle 12791" style="position:absolute;width:3040;height:1520;left:5288;top:29055;" filled="f" stroked="f">
                  <v:textbox inset="0,0,0,0">
                    <w:txbxContent>
                      <w:p>
                        <w:pPr>
                          <w:spacing w:before="0" w:after="160" w:line="259" w:lineRule="auto"/>
                          <w:ind w:left="0" w:firstLine="0"/>
                        </w:pPr>
                        <w:r>
                          <w:rPr>
                            <w:rFonts w:cs="MS Mincho" w:hAnsi="MS Mincho" w:eastAsia="MS Mincho" w:ascii="MS Mincho"/>
                            <w:w w:val="99"/>
                            <w:sz w:val="18"/>
                          </w:rPr>
                          <w:t xml:space="preserve">無地</w:t>
                        </w:r>
                      </w:p>
                    </w:txbxContent>
                  </v:textbox>
                </v:rect>
                <v:rect id="Rectangle 12792" style="position:absolute;width:421;height:1453;left:7589;top:2919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2793" style="position:absolute;width:3040;height:1520;left:5882;top:26571;" filled="f" stroked="f">
                  <v:textbox inset="0,0,0,0">
                    <w:txbxContent>
                      <w:p>
                        <w:pPr>
                          <w:spacing w:before="0" w:after="160" w:line="259" w:lineRule="auto"/>
                          <w:ind w:left="0" w:firstLine="0"/>
                        </w:pPr>
                        <w:r>
                          <w:rPr>
                            <w:rFonts w:cs="MS Mincho" w:hAnsi="MS Mincho" w:eastAsia="MS Mincho" w:ascii="MS Mincho"/>
                            <w:w w:val="99"/>
                            <w:sz w:val="18"/>
                          </w:rPr>
                          <w:t xml:space="preserve">生地</w:t>
                        </w:r>
                      </w:p>
                    </w:txbxContent>
                  </v:textbox>
                </v:rect>
                <v:rect id="Rectangle 12794" style="position:absolute;width:421;height:1453;left:8183;top:2670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2795" style="position:absolute;width:3040;height:1520;left:17388;top:26510;" filled="f" stroked="f">
                  <v:textbox inset="0,0,0,0">
                    <w:txbxContent>
                      <w:p>
                        <w:pPr>
                          <w:spacing w:before="0" w:after="160" w:line="259" w:lineRule="auto"/>
                          <w:ind w:left="0" w:firstLine="0"/>
                        </w:pPr>
                        <w:r>
                          <w:rPr>
                            <w:rFonts w:cs="MS Mincho" w:hAnsi="MS Mincho" w:eastAsia="MS Mincho" w:ascii="MS Mincho"/>
                            <w:w w:val="99"/>
                            <w:sz w:val="18"/>
                          </w:rPr>
                          <w:t xml:space="preserve">裁断</w:t>
                        </w:r>
                      </w:p>
                    </w:txbxContent>
                  </v:textbox>
                </v:rect>
                <v:rect id="Rectangle 12796" style="position:absolute;width:421;height:1453;left:19690;top:26646;"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2797" style="position:absolute;width:3040;height:1520;left:28392;top:26510;" filled="f" stroked="f">
                  <v:textbox inset="0,0,0,0">
                    <w:txbxContent>
                      <w:p>
                        <w:pPr>
                          <w:spacing w:before="0" w:after="160" w:line="259" w:lineRule="auto"/>
                          <w:ind w:left="0" w:firstLine="0"/>
                        </w:pPr>
                        <w:r>
                          <w:rPr>
                            <w:rFonts w:cs="MS Mincho" w:hAnsi="MS Mincho" w:eastAsia="MS Mincho" w:ascii="MS Mincho"/>
                            <w:w w:val="100"/>
                            <w:sz w:val="18"/>
                          </w:rPr>
                          <w:t xml:space="preserve">縫製</w:t>
                        </w:r>
                      </w:p>
                    </w:txbxContent>
                  </v:textbox>
                </v:rect>
                <v:rect id="Rectangle 12798" style="position:absolute;width:421;height:1453;left:30693;top:26646;"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799" style="position:absolute;width:3307;height:2499;left:16596;top:28575;" coordsize="330708,249936" path="m0,0l82296,249936l248412,249936l330708,0x">
                  <v:stroke weight="0.72pt" endcap="round" joinstyle="miter" miterlimit="8" on="true" color="#000000"/>
                  <v:fill on="false" color="#000000" opacity="0"/>
                </v:shape>
                <v:rect id="Rectangle 12800" style="position:absolute;width:3040;height:1520;left:39380;top:26510;" filled="f" stroked="f">
                  <v:textbox inset="0,0,0,0">
                    <w:txbxContent>
                      <w:p>
                        <w:pPr>
                          <w:spacing w:before="0" w:after="160" w:line="259" w:lineRule="auto"/>
                          <w:ind w:left="0" w:firstLine="0"/>
                        </w:pPr>
                        <w:r>
                          <w:rPr>
                            <w:rFonts w:cs="MS Mincho" w:hAnsi="MS Mincho" w:eastAsia="MS Mincho" w:ascii="MS Mincho"/>
                            <w:w w:val="100"/>
                            <w:sz w:val="18"/>
                          </w:rPr>
                          <w:t xml:space="preserve">染色</w:t>
                        </w:r>
                      </w:p>
                    </w:txbxContent>
                  </v:textbox>
                </v:rect>
                <v:rect id="Rectangle 12801" style="position:absolute;width:421;height:1453;left:41681;top:26646;"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802" style="position:absolute;width:3307;height:2499;left:39700;top:30236;" coordsize="330708,249936" path="m0,0l330708,0l248412,249936l82296,249936l0,0x">
                  <v:stroke weight="0pt" endcap="flat" joinstyle="miter" miterlimit="10" on="false" color="#000000" opacity="0"/>
                  <v:fill on="true" color="#ffff99"/>
                </v:shape>
                <v:shape id="Shape 12803" style="position:absolute;width:3307;height:2499;left:39700;top:30236;" coordsize="330708,249936" path="m0,0l82296,249936l248412,249936l330708,0x">
                  <v:stroke weight="0.72pt" endcap="round" joinstyle="miter" miterlimit="8" on="true" color="#000000"/>
                  <v:fill on="false" color="#000000" opacity="0"/>
                </v:shape>
                <v:shape id="Shape 12804" style="position:absolute;width:3291;height:2499;left:37505;top:28575;" coordsize="329184,249936" path="m0,0l329184,0l246888,249936l82296,249936l0,0x">
                  <v:stroke weight="0pt" endcap="flat" joinstyle="miter" miterlimit="10" on="false" color="#000000" opacity="0"/>
                  <v:fill on="true" color="#ff99cc"/>
                </v:shape>
                <v:shape id="Shape 12805" style="position:absolute;width:3291;height:2499;left:37505;top:28575;" coordsize="329184,249936" path="m0,0l82296,249936l246888,249936l329184,0x">
                  <v:stroke weight="0.72pt" endcap="round" joinstyle="miter" miterlimit="8" on="true" color="#000000"/>
                  <v:fill on="false" color="#000000" opacity="0"/>
                </v:shape>
                <v:shape id="Shape 12806" style="position:absolute;width:3307;height:2499;left:38602;top:29413;" coordsize="330708,249936" path="m0,0l330708,0l248412,249936l82296,249936l0,0x">
                  <v:stroke weight="0pt" endcap="flat" joinstyle="miter" miterlimit="10" on="false" color="#000000" opacity="0"/>
                  <v:fill on="true" color="#00ccff"/>
                </v:shape>
                <v:shape id="Shape 12807" style="position:absolute;width:3307;height:2499;left:38602;top:29413;" coordsize="330708,249936" path="m0,0l82296,249936l248412,249936l330708,0x">
                  <v:stroke weight="0.72pt" endcap="round" joinstyle="miter" miterlimit="8" on="true" color="#000000"/>
                  <v:fill on="false" color="#000000" opacity="0"/>
                </v:shape>
                <v:shape id="Shape 12808" style="position:absolute;width:3307;height:4892;left:45201;top:27736;" coordsize="330708,489204" path="m330708,0c147828,0,0,88392,0,198120c0,198120,0,198120,0,198120l0,252984c0,336804,88392,411480,219456,438912l219456,489204l330708,422148l219456,332232l219456,382524c105156,358140,21336,297180,3048,225552l3048,225552c27432,128016,166116,56388,330708,56388x">
                  <v:stroke weight="0.72pt" endcap="flat" joinstyle="miter" miterlimit="8" on="true" color="#000000"/>
                  <v:fill on="false" color="#000000" opacity="0"/>
                </v:shape>
                <v:shape id="Shape 12809" style="position:absolute;width:30;height:274;left:45201;top:29718;" coordsize="3048,27432" path="m0,0c0,9144,1524,18288,3048,27432">
                  <v:stroke weight="0.72pt" endcap="flat" joinstyle="miter" miterlimit="8" on="true" color="#000000"/>
                  <v:fill on="false" color="#000000" opacity="0"/>
                </v:shape>
                <v:rect id="Rectangle 12810" style="position:absolute;width:4560;height:1520;left:49667;top:29192;" filled="f" stroked="f">
                  <v:textbox inset="0,0,0,0">
                    <w:txbxContent>
                      <w:p>
                        <w:pPr>
                          <w:spacing w:before="0" w:after="160" w:line="259" w:lineRule="auto"/>
                          <w:ind w:left="0" w:firstLine="0"/>
                        </w:pPr>
                        <w:r>
                          <w:rPr>
                            <w:rFonts w:cs="MS Mincho" w:hAnsi="MS Mincho" w:eastAsia="MS Mincho" w:ascii="MS Mincho"/>
                            <w:w w:val="100"/>
                            <w:sz w:val="18"/>
                          </w:rPr>
                          <w:t xml:space="preserve">完成品</w:t>
                        </w:r>
                      </w:p>
                    </w:txbxContent>
                  </v:textbox>
                </v:rect>
                <v:rect id="Rectangle 12811" style="position:absolute;width:421;height:1453;left:53111;top:29329;"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2812" style="position:absolute;width:2194;height:1676;left:22098;top:28575;" coordsize="219456,167640" path="m164592,0l164592,41148l0,41148l0,124968l164592,124968l164592,167640l219456,83820x">
                  <v:stroke weight="0.72pt" endcap="round" joinstyle="miter" miterlimit="8" on="true" color="#000000"/>
                  <v:fill on="false" color="#000000" opacity="0"/>
                </v:shape>
                <v:shape id="Shape 12813" style="position:absolute;width:2194;height:1676;left:12207;top:28575;" coordsize="219456,167640" path="m164592,0l164592,41148l0,41148l0,124968l164592,124968l164592,167640l219456,83820x">
                  <v:stroke weight="0.72pt" endcap="round" joinstyle="miter" miterlimit="8" on="true" color="#000000"/>
                  <v:fill on="false" color="#000000" opacity="0"/>
                </v:shape>
                <v:shape id="Shape 12814" style="position:absolute;width:2194;height:1676;left:33101;top:28575;" coordsize="219456,167640" path="m164592,0l164592,41148l0,41148l0,124968l164592,124968l164592,167640l219456,83820x">
                  <v:stroke weight="0.72pt" endcap="round" joinstyle="miter" miterlimit="8" on="true" color="#000000"/>
                  <v:fill on="false" color="#000000" opacity="0"/>
                </v:shape>
                <v:shape id="Shape 12815" style="position:absolute;width:2392;height:3627;left:20406;top:19796;" coordsize="239268,362712" path="m0,272796l59436,272796l59436,0l179832,0l179832,272796l239268,272796l118872,362712x">
                  <v:stroke weight="0.72pt" endcap="round" joinstyle="miter" miterlimit="8" on="true" color="#000000"/>
                  <v:fill on="false" color="#000000" opacity="0"/>
                </v:shape>
                <v:rect id="Rectangle 12816" style="position:absolute;width:14488;height:1520;left:25938;top:20231;" filled="f" stroked="f">
                  <v:textbox inset="0,0,0,0">
                    <w:txbxContent>
                      <w:p>
                        <w:pPr>
                          <w:spacing w:before="0" w:after="160" w:line="259" w:lineRule="auto"/>
                          <w:ind w:left="0" w:firstLine="0"/>
                        </w:pPr>
                        <w:r>
                          <w:rPr>
                            <w:rFonts w:cs="MS Mincho" w:hAnsi="MS Mincho" w:eastAsia="MS Mincho" w:ascii="MS Mincho"/>
                            <w:w w:val="95"/>
                            <w:sz w:val="18"/>
                          </w:rPr>
                          <w:t xml:space="preserve">原材料・中間品共通化</w:t>
                        </w:r>
                      </w:p>
                    </w:txbxContent>
                  </v:textbox>
                </v:rect>
                <v:rect id="Rectangle 12817" style="position:absolute;width:421;height:1453;left:36850;top:20367;"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rect id="Rectangle 12818" style="position:absolute;width:13727;height:1520;left:25938;top:22045;" filled="f" stroked="f">
                  <v:textbox inset="0,0,0,0">
                    <w:txbxContent>
                      <w:p>
                        <w:pPr>
                          <w:spacing w:before="0" w:after="160" w:line="259" w:lineRule="auto"/>
                          <w:ind w:left="0" w:firstLine="0"/>
                        </w:pPr>
                        <w:r>
                          <w:rPr>
                            <w:rFonts w:cs="MS Mincho" w:hAnsi="MS Mincho" w:eastAsia="MS Mincho" w:ascii="MS Mincho"/>
                            <w:w w:val="99"/>
                            <w:sz w:val="18"/>
                          </w:rPr>
                          <w:t xml:space="preserve">⇒中間品在庫の減少</w:t>
                        </w:r>
                      </w:p>
                    </w:txbxContent>
                  </v:textbox>
                </v:rect>
                <v:rect id="Rectangle 12819" style="position:absolute;width:421;height:1453;left:36271;top:22181;"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5152" style="position:absolute;width:5852;height:2209;left:2392;top:0;" coordsize="585216,220980" path="m0,0l585216,0l585216,220980l0,220980l0,0">
                  <v:stroke weight="0pt" endcap="flat" joinstyle="miter" miterlimit="10" on="false" color="#000000" opacity="0"/>
                  <v:fill on="true" color="#ffffff"/>
                </v:shape>
                <v:shape id="Shape 12834" style="position:absolute;width:5852;height:2209;left:2392;top:0;" coordsize="585216,220980" path="m0,0l585216,0l585216,220980l0,220980x">
                  <v:stroke weight="0.72pt" endcap="round" joinstyle="miter" miterlimit="8" on="true" color="#000000"/>
                  <v:fill on="false" color="#000000" opacity="0"/>
                </v:shape>
                <v:rect id="Rectangle 12835" style="position:absolute;width:4560;height:1520;left:3185;top:495;" filled="f" stroked="f">
                  <v:textbox inset="0,0,0,0">
                    <w:txbxContent>
                      <w:p>
                        <w:pPr>
                          <w:spacing w:before="0" w:after="160" w:line="259" w:lineRule="auto"/>
                          <w:ind w:left="0" w:firstLine="0"/>
                        </w:pPr>
                        <w:r>
                          <w:rPr>
                            <w:rFonts w:cs="MS Mincho" w:hAnsi="MS Mincho" w:eastAsia="MS Mincho" w:ascii="MS Mincho"/>
                            <w:w w:val="100"/>
                            <w:sz w:val="18"/>
                          </w:rPr>
                          <w:t xml:space="preserve">変更前</w:t>
                        </w:r>
                      </w:p>
                    </w:txbxContent>
                  </v:textbox>
                </v:rect>
                <v:rect id="Rectangle 12836" style="position:absolute;width:421;height:1453;left:6629;top:632;"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shape id="Shape 185155" style="position:absolute;width:6309;height:1950;left:2484;top:24216;" coordsize="630936,195072" path="m0,0l630936,0l630936,195072l0,195072l0,0">
                  <v:stroke weight="0pt" endcap="flat" joinstyle="miter" miterlimit="10" on="false" color="#000000" opacity="0"/>
                  <v:fill on="true" color="#ffffff"/>
                </v:shape>
                <v:shape id="Shape 12838" style="position:absolute;width:6309;height:1950;left:2484;top:24216;" coordsize="630936,195072" path="m0,0l630936,0l630936,195072l0,195072x">
                  <v:stroke weight="0.72pt" endcap="round" joinstyle="miter" miterlimit="8" on="true" color="#000000"/>
                  <v:fill on="false" color="#000000" opacity="0"/>
                </v:shape>
                <v:rect id="Rectangle 12839" style="position:absolute;width:4560;height:1520;left:3276;top:24697;" filled="f" stroked="f">
                  <v:textbox inset="0,0,0,0">
                    <w:txbxContent>
                      <w:p>
                        <w:pPr>
                          <w:spacing w:before="0" w:after="160" w:line="259" w:lineRule="auto"/>
                          <w:ind w:left="0" w:firstLine="0"/>
                        </w:pPr>
                        <w:r>
                          <w:rPr>
                            <w:rFonts w:cs="MS Mincho" w:hAnsi="MS Mincho" w:eastAsia="MS Mincho" w:ascii="MS Mincho"/>
                            <w:w w:val="100"/>
                            <w:sz w:val="18"/>
                          </w:rPr>
                          <w:t xml:space="preserve">変更後</w:t>
                        </w:r>
                      </w:p>
                    </w:txbxContent>
                  </v:textbox>
                </v:rect>
                <v:rect id="Rectangle 12840" style="position:absolute;width:421;height:1453;left:6720;top:24833;"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group>
            </w:pict>
          </mc:Fallback>
        </mc:AlternateContent>
      </w:r>
    </w:p>
    <w:p w14:paraId="11C3C38A" w14:textId="77777777" w:rsidR="00067AA2" w:rsidRDefault="00000000">
      <w:pPr>
        <w:spacing w:after="68" w:line="259" w:lineRule="auto"/>
        <w:ind w:firstLine="0"/>
      </w:pPr>
      <w:r>
        <w:rPr>
          <w:sz w:val="18"/>
        </w:rPr>
        <w:t xml:space="preserve"> </w:t>
      </w:r>
    </w:p>
    <w:p w14:paraId="1E313D08" w14:textId="77777777" w:rsidR="00067AA2" w:rsidRDefault="00000000">
      <w:pPr>
        <w:spacing w:after="83"/>
        <w:ind w:left="410" w:right="8"/>
      </w:pPr>
      <w:r>
        <w:t xml:space="preserve">５．SCM改革における「2つの連鎖」および改革テーマ </w:t>
      </w:r>
    </w:p>
    <w:p w14:paraId="61FF22B6" w14:textId="77777777" w:rsidR="00067AA2" w:rsidRDefault="00000000">
      <w:pPr>
        <w:spacing w:after="80"/>
        <w:ind w:left="612" w:right="8" w:hanging="202"/>
      </w:pPr>
      <w:r>
        <w:t xml:space="preserve"> SCM では、「需要の連鎖（数量を決定するための情報の流れ）」と「供給の連鎖（実際のモノの流れとそれに付随した準備や手配の実行）」の2つの連鎖を一元的に、かつ高速に結びつけることを狙いとしており、その改革ポイントを以下に述べる。 </w:t>
      </w:r>
    </w:p>
    <w:p w14:paraId="13E392E9" w14:textId="77777777" w:rsidR="00067AA2" w:rsidRDefault="00000000">
      <w:pPr>
        <w:spacing w:after="36" w:line="259" w:lineRule="auto"/>
        <w:ind w:firstLine="0"/>
      </w:pPr>
      <w:r>
        <w:t xml:space="preserve"> </w:t>
      </w:r>
    </w:p>
    <w:p w14:paraId="1C87B29D" w14:textId="77777777" w:rsidR="00067AA2" w:rsidRDefault="00000000">
      <w:pPr>
        <w:spacing w:after="85"/>
        <w:ind w:left="410" w:right="8"/>
      </w:pPr>
      <w:r>
        <w:t xml:space="preserve">5-1需要連鎖の改革 </w:t>
      </w:r>
    </w:p>
    <w:p w14:paraId="1CDBECD5" w14:textId="77777777" w:rsidR="00067AA2" w:rsidRDefault="00000000">
      <w:pPr>
        <w:spacing w:after="85"/>
        <w:ind w:left="624" w:right="8"/>
      </w:pPr>
      <w:r>
        <w:t xml:space="preserve">1）見込生産（Make to Stock）の場合 </w:t>
      </w:r>
    </w:p>
    <w:p w14:paraId="3C1958E8" w14:textId="77777777" w:rsidR="00067AA2" w:rsidRDefault="00000000">
      <w:pPr>
        <w:numPr>
          <w:ilvl w:val="0"/>
          <w:numId w:val="41"/>
        </w:numPr>
        <w:spacing w:after="92" w:line="259" w:lineRule="auto"/>
        <w:ind w:hanging="301"/>
      </w:pPr>
      <w:r>
        <w:rPr>
          <w:u w:val="single" w:color="000000"/>
        </w:rPr>
        <w:t>数量決定の一元化</w:t>
      </w:r>
      <w:r>
        <w:t xml:space="preserve"> </w:t>
      </w:r>
    </w:p>
    <w:p w14:paraId="33749898" w14:textId="77777777" w:rsidR="00067AA2" w:rsidRDefault="00000000">
      <w:pPr>
        <w:spacing w:after="114"/>
        <w:ind w:left="734" w:right="8"/>
      </w:pPr>
      <w:r>
        <w:t xml:space="preserve"> 「数量を決める」情報を一元化しておく。 </w:t>
      </w:r>
    </w:p>
    <w:p w14:paraId="1B0ED0AB" w14:textId="77777777" w:rsidR="00067AA2" w:rsidRDefault="00000000">
      <w:pPr>
        <w:numPr>
          <w:ilvl w:val="0"/>
          <w:numId w:val="41"/>
        </w:numPr>
        <w:spacing w:after="94" w:line="259" w:lineRule="auto"/>
        <w:ind w:hanging="301"/>
      </w:pPr>
      <w:r>
        <w:rPr>
          <w:u w:val="single" w:color="000000"/>
        </w:rPr>
        <w:t>生販調整機能の強化</w:t>
      </w:r>
      <w:r>
        <w:t xml:space="preserve"> </w:t>
      </w:r>
    </w:p>
    <w:p w14:paraId="2267F49C" w14:textId="77777777" w:rsidR="00067AA2" w:rsidRDefault="00000000">
      <w:pPr>
        <w:ind w:left="939" w:right="8" w:hanging="202"/>
      </w:pPr>
      <w:r>
        <w:t xml:space="preserve"> 生販調整機能とは、最終的な「供給数量」を決定する機能のことであり、「売れるものを売れるだけ作り、遅延なく顧客まで供給する」ことが使命である。 </w:t>
      </w:r>
    </w:p>
    <w:p w14:paraId="091FB8E7" w14:textId="77777777" w:rsidR="00067AA2" w:rsidRDefault="00000000">
      <w:pPr>
        <w:spacing w:after="115"/>
        <w:ind w:left="737" w:right="8"/>
      </w:pPr>
      <w:r>
        <w:t xml:space="preserve"> そのためには、SCにおける</w:t>
      </w:r>
      <w:r>
        <w:rPr>
          <w:u w:val="single" w:color="000000"/>
        </w:rPr>
        <w:t>各機能が必要な情報</w:t>
      </w:r>
      <w:r>
        <w:rPr>
          <w:vertAlign w:val="superscript"/>
        </w:rPr>
        <w:t>※</w:t>
      </w:r>
      <w:r>
        <w:t xml:space="preserve">を迅速に伝える必要がある。  </w:t>
      </w:r>
    </w:p>
    <w:p w14:paraId="21051A2F" w14:textId="77777777" w:rsidR="00067AA2" w:rsidRDefault="00000000">
      <w:pPr>
        <w:spacing w:after="101" w:line="259" w:lineRule="auto"/>
        <w:ind w:left="432" w:right="43" w:hanging="10"/>
      </w:pPr>
      <w:r>
        <w:t xml:space="preserve">  </w:t>
      </w:r>
      <w:r>
        <w:rPr>
          <w:sz w:val="18"/>
        </w:rPr>
        <w:t>※ 営業：販売予測数、</w:t>
      </w:r>
      <w:r>
        <w:rPr>
          <w:sz w:val="18"/>
          <w:u w:val="single" w:color="000000"/>
        </w:rPr>
        <w:t>調達：調達可能数（サプライヤーの生産能力</w:t>
      </w:r>
      <w:r>
        <w:rPr>
          <w:sz w:val="18"/>
        </w:rPr>
        <w:t xml:space="preserve">）、製造：生産可能数、物流：輸送可能数 </w:t>
      </w:r>
    </w:p>
    <w:p w14:paraId="5BCA539D" w14:textId="77777777" w:rsidR="00067AA2" w:rsidRDefault="00000000">
      <w:pPr>
        <w:numPr>
          <w:ilvl w:val="0"/>
          <w:numId w:val="41"/>
        </w:numPr>
        <w:spacing w:after="94" w:line="259" w:lineRule="auto"/>
        <w:ind w:hanging="301"/>
      </w:pPr>
      <w:r>
        <w:rPr>
          <w:u w:val="single" w:color="000000"/>
        </w:rPr>
        <w:t>生販調整部門における権限の明確化</w:t>
      </w:r>
      <w:r>
        <w:t xml:space="preserve"> </w:t>
      </w:r>
    </w:p>
    <w:p w14:paraId="7BF6A65E" w14:textId="77777777" w:rsidR="00067AA2" w:rsidRDefault="00000000">
      <w:pPr>
        <w:spacing w:after="166"/>
        <w:ind w:left="1001" w:right="8" w:hanging="401"/>
      </w:pPr>
      <w:r>
        <w:t xml:space="preserve">  生販調整（生産計画）部門に権限を付与することで、販売側（営業）と生産側（製造）のコンフリクトを解消する。 </w:t>
      </w:r>
    </w:p>
    <w:p w14:paraId="40595969" w14:textId="77777777" w:rsidR="00067AA2" w:rsidRDefault="00000000">
      <w:pPr>
        <w:spacing w:after="83"/>
        <w:ind w:left="624" w:right="8"/>
      </w:pPr>
      <w:r>
        <w:t xml:space="preserve">2）受注生産（Make to Order）の場合 </w:t>
      </w:r>
    </w:p>
    <w:p w14:paraId="3EC7F553" w14:textId="77777777" w:rsidR="00067AA2" w:rsidRDefault="00000000">
      <w:pPr>
        <w:ind w:left="799" w:right="8" w:hanging="199"/>
      </w:pPr>
      <w:r>
        <w:t xml:space="preserve"> 受注生産は、材料の調達を事前に済ませ、材料在庫を持ち、受注によって必要数量を生産する形態であるが、材料在庫の過多・過少を防ぐために、見込生産同様上記①～③の改革は必要である。 </w:t>
      </w:r>
    </w:p>
    <w:p w14:paraId="181B4560" w14:textId="77777777" w:rsidR="00067AA2" w:rsidRDefault="00000000">
      <w:pPr>
        <w:spacing w:after="0" w:line="259" w:lineRule="auto"/>
        <w:ind w:left="600" w:firstLine="0"/>
      </w:pPr>
      <w:r>
        <w:rPr>
          <w:sz w:val="18"/>
        </w:rPr>
        <w:t xml:space="preserve"> </w:t>
      </w:r>
    </w:p>
    <w:p w14:paraId="69412DA4" w14:textId="77777777" w:rsidR="00067AA2" w:rsidRDefault="00000000">
      <w:pPr>
        <w:pBdr>
          <w:top w:val="single" w:sz="6" w:space="0" w:color="000000"/>
          <w:left w:val="single" w:sz="6" w:space="0" w:color="000000"/>
          <w:bottom w:val="single" w:sz="6" w:space="0" w:color="000000"/>
          <w:right w:val="single" w:sz="6" w:space="0" w:color="000000"/>
        </w:pBdr>
        <w:spacing w:after="3" w:line="259" w:lineRule="auto"/>
        <w:ind w:left="919" w:hanging="10"/>
      </w:pPr>
      <w:r>
        <w:t xml:space="preserve">[改革テーマ] </w:t>
      </w:r>
    </w:p>
    <w:p w14:paraId="0480EE82" w14:textId="77777777" w:rsidR="00067AA2" w:rsidRDefault="00000000">
      <w:pPr>
        <w:spacing w:after="0" w:line="259" w:lineRule="auto"/>
        <w:ind w:left="600" w:firstLine="0"/>
      </w:pPr>
      <w:r>
        <w:rPr>
          <w:sz w:val="18"/>
        </w:rPr>
        <w:t xml:space="preserve"> </w:t>
      </w:r>
    </w:p>
    <w:p w14:paraId="614AA35A" w14:textId="77777777" w:rsidR="00067AA2" w:rsidRDefault="00000000">
      <w:pPr>
        <w:pBdr>
          <w:top w:val="single" w:sz="6" w:space="0" w:color="000000"/>
          <w:left w:val="single" w:sz="6" w:space="0" w:color="000000"/>
          <w:bottom w:val="single" w:sz="6" w:space="0" w:color="000000"/>
          <w:right w:val="single" w:sz="6" w:space="0" w:color="000000"/>
        </w:pBdr>
        <w:spacing w:after="0" w:line="259" w:lineRule="auto"/>
        <w:ind w:left="186" w:firstLine="0"/>
        <w:jc w:val="center"/>
      </w:pPr>
      <w:r>
        <w:t>・ 生販調整を行うための情報をどのように生販調整機能部門に短期間で集約し、決定された情報を</w:t>
      </w:r>
    </w:p>
    <w:p w14:paraId="0769A165" w14:textId="77777777" w:rsidR="00067AA2" w:rsidRDefault="00000000">
      <w:pPr>
        <w:spacing w:after="0" w:line="259" w:lineRule="auto"/>
        <w:ind w:left="600" w:firstLine="0"/>
      </w:pPr>
      <w:r>
        <w:rPr>
          <w:sz w:val="18"/>
        </w:rPr>
        <w:t xml:space="preserve"> </w:t>
      </w:r>
    </w:p>
    <w:p w14:paraId="7A61502B" w14:textId="77777777" w:rsidR="00067AA2" w:rsidRDefault="00000000">
      <w:pPr>
        <w:pBdr>
          <w:top w:val="single" w:sz="6" w:space="0" w:color="000000"/>
          <w:left w:val="single" w:sz="6" w:space="0" w:color="000000"/>
          <w:bottom w:val="single" w:sz="6" w:space="0" w:color="000000"/>
          <w:right w:val="single" w:sz="6" w:space="0" w:color="000000"/>
        </w:pBdr>
        <w:spacing w:after="52" w:line="259" w:lineRule="auto"/>
        <w:ind w:left="1027" w:hanging="10"/>
      </w:pPr>
      <w:r>
        <w:t xml:space="preserve">各部門が一元的に利用できるようにするか→IT の活用も含む </w:t>
      </w:r>
    </w:p>
    <w:p w14:paraId="024D6F78" w14:textId="77777777" w:rsidR="00067AA2" w:rsidRDefault="00000000">
      <w:pPr>
        <w:pBdr>
          <w:top w:val="single" w:sz="6" w:space="0" w:color="000000"/>
          <w:left w:val="single" w:sz="6" w:space="0" w:color="000000"/>
          <w:bottom w:val="single" w:sz="6" w:space="0" w:color="000000"/>
          <w:right w:val="single" w:sz="6" w:space="0" w:color="000000"/>
        </w:pBdr>
        <w:spacing w:after="3" w:line="259" w:lineRule="auto"/>
        <w:ind w:left="1027" w:hanging="10"/>
      </w:pPr>
      <w:r>
        <w:t xml:space="preserve">・ 各部門の情報の精度をいかに高くするか </w:t>
      </w:r>
    </w:p>
    <w:p w14:paraId="6FBA0D28" w14:textId="77777777" w:rsidR="00067AA2" w:rsidRDefault="00000000">
      <w:pPr>
        <w:spacing w:after="147" w:line="259" w:lineRule="auto"/>
        <w:ind w:firstLine="0"/>
      </w:pPr>
      <w:r>
        <w:t xml:space="preserve"> </w:t>
      </w:r>
    </w:p>
    <w:p w14:paraId="4F97AB13" w14:textId="77777777" w:rsidR="00067AA2" w:rsidRDefault="00000000">
      <w:pPr>
        <w:spacing w:after="85"/>
        <w:ind w:left="410" w:right="8"/>
      </w:pPr>
      <w:r>
        <w:t xml:space="preserve">5-2供給連鎖の改革  </w:t>
      </w:r>
    </w:p>
    <w:p w14:paraId="088AC5E8" w14:textId="77777777" w:rsidR="00067AA2" w:rsidRDefault="00000000">
      <w:pPr>
        <w:spacing w:after="0"/>
        <w:ind w:left="598" w:right="8"/>
      </w:pPr>
      <w:r>
        <w:t>供給数量が決定しているので、</w:t>
      </w:r>
      <w:r>
        <w:rPr>
          <w:u w:val="single" w:color="000000"/>
        </w:rPr>
        <w:t>スピード（LT短縮）と柔軟性（需要変動への対応許容度）</w:t>
      </w:r>
      <w:r>
        <w:t xml:space="preserve">がポイントとなる。各機能の取り組むべきテーマをは次表のとおり。 </w:t>
      </w:r>
    </w:p>
    <w:tbl>
      <w:tblPr>
        <w:tblStyle w:val="TableGrid"/>
        <w:tblW w:w="8568" w:type="dxa"/>
        <w:tblInd w:w="737" w:type="dxa"/>
        <w:tblCellMar>
          <w:top w:w="48" w:type="dxa"/>
          <w:left w:w="98" w:type="dxa"/>
          <w:bottom w:w="0" w:type="dxa"/>
          <w:right w:w="60" w:type="dxa"/>
        </w:tblCellMar>
        <w:tblLook w:val="04A0" w:firstRow="1" w:lastRow="0" w:firstColumn="1" w:lastColumn="0" w:noHBand="0" w:noVBand="1"/>
      </w:tblPr>
      <w:tblGrid>
        <w:gridCol w:w="1786"/>
        <w:gridCol w:w="6782"/>
      </w:tblGrid>
      <w:tr w:rsidR="00067AA2" w14:paraId="33404446" w14:textId="77777777">
        <w:trPr>
          <w:trHeight w:val="295"/>
        </w:trPr>
        <w:tc>
          <w:tcPr>
            <w:tcW w:w="1786" w:type="dxa"/>
            <w:tcBorders>
              <w:top w:val="single" w:sz="4" w:space="0" w:color="000000"/>
              <w:left w:val="single" w:sz="4" w:space="0" w:color="000000"/>
              <w:bottom w:val="single" w:sz="4" w:space="0" w:color="000000"/>
              <w:right w:val="single" w:sz="4" w:space="0" w:color="000000"/>
            </w:tcBorders>
            <w:shd w:val="clear" w:color="auto" w:fill="C0C0C0"/>
          </w:tcPr>
          <w:p w14:paraId="4ED70C21" w14:textId="77777777" w:rsidR="00067AA2" w:rsidRDefault="00000000">
            <w:pPr>
              <w:spacing w:after="0" w:line="259" w:lineRule="auto"/>
              <w:ind w:left="0" w:right="43" w:firstLine="0"/>
              <w:jc w:val="center"/>
            </w:pPr>
            <w:r>
              <w:t xml:space="preserve">機能 </w:t>
            </w:r>
          </w:p>
        </w:tc>
        <w:tc>
          <w:tcPr>
            <w:tcW w:w="6782" w:type="dxa"/>
            <w:tcBorders>
              <w:top w:val="single" w:sz="4" w:space="0" w:color="000000"/>
              <w:left w:val="single" w:sz="4" w:space="0" w:color="000000"/>
              <w:bottom w:val="single" w:sz="4" w:space="0" w:color="000000"/>
              <w:right w:val="single" w:sz="4" w:space="0" w:color="000000"/>
            </w:tcBorders>
            <w:shd w:val="clear" w:color="auto" w:fill="C0C0C0"/>
          </w:tcPr>
          <w:p w14:paraId="2AF92655" w14:textId="77777777" w:rsidR="00067AA2" w:rsidRDefault="00000000">
            <w:pPr>
              <w:spacing w:after="0" w:line="259" w:lineRule="auto"/>
              <w:ind w:left="0" w:right="40" w:firstLine="0"/>
              <w:jc w:val="center"/>
            </w:pPr>
            <w:r>
              <w:t xml:space="preserve">取組みテーマ </w:t>
            </w:r>
          </w:p>
        </w:tc>
      </w:tr>
      <w:tr w:rsidR="00067AA2" w14:paraId="34B34B66" w14:textId="77777777">
        <w:trPr>
          <w:trHeight w:val="296"/>
        </w:trPr>
        <w:tc>
          <w:tcPr>
            <w:tcW w:w="1786" w:type="dxa"/>
            <w:vMerge w:val="restart"/>
            <w:tcBorders>
              <w:top w:val="single" w:sz="4" w:space="0" w:color="000000"/>
              <w:left w:val="single" w:sz="4" w:space="0" w:color="000000"/>
              <w:bottom w:val="single" w:sz="4" w:space="0" w:color="000000"/>
              <w:right w:val="single" w:sz="4" w:space="0" w:color="000000"/>
            </w:tcBorders>
            <w:vAlign w:val="center"/>
          </w:tcPr>
          <w:p w14:paraId="43881084" w14:textId="77777777" w:rsidR="00067AA2" w:rsidRDefault="00000000">
            <w:pPr>
              <w:spacing w:after="0" w:line="259" w:lineRule="auto"/>
              <w:ind w:left="0" w:firstLine="0"/>
            </w:pPr>
            <w:r>
              <w:t xml:space="preserve">営業・販売 </w:t>
            </w:r>
          </w:p>
        </w:tc>
        <w:tc>
          <w:tcPr>
            <w:tcW w:w="6782" w:type="dxa"/>
            <w:tcBorders>
              <w:top w:val="single" w:sz="4" w:space="0" w:color="000000"/>
              <w:left w:val="single" w:sz="4" w:space="0" w:color="000000"/>
              <w:bottom w:val="single" w:sz="4" w:space="0" w:color="000000"/>
              <w:right w:val="single" w:sz="4" w:space="0" w:color="000000"/>
            </w:tcBorders>
          </w:tcPr>
          <w:p w14:paraId="55EE5EAF" w14:textId="77777777" w:rsidR="00067AA2" w:rsidRDefault="00000000">
            <w:pPr>
              <w:spacing w:after="0" w:line="259" w:lineRule="auto"/>
              <w:ind w:left="0" w:firstLine="0"/>
            </w:pPr>
            <w:r>
              <w:t xml:space="preserve">需要予測精度の向上[市場・顧客情報の活用] </w:t>
            </w:r>
          </w:p>
        </w:tc>
      </w:tr>
      <w:tr w:rsidR="00067AA2" w14:paraId="44715B56" w14:textId="77777777">
        <w:trPr>
          <w:trHeight w:val="295"/>
        </w:trPr>
        <w:tc>
          <w:tcPr>
            <w:tcW w:w="0" w:type="auto"/>
            <w:vMerge/>
            <w:tcBorders>
              <w:top w:val="nil"/>
              <w:left w:val="single" w:sz="4" w:space="0" w:color="000000"/>
              <w:bottom w:val="single" w:sz="4" w:space="0" w:color="000000"/>
              <w:right w:val="single" w:sz="4" w:space="0" w:color="000000"/>
            </w:tcBorders>
          </w:tcPr>
          <w:p w14:paraId="5D604A24"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520928DC" w14:textId="77777777" w:rsidR="00067AA2" w:rsidRDefault="00000000">
            <w:pPr>
              <w:spacing w:after="0" w:line="259" w:lineRule="auto"/>
              <w:ind w:left="0" w:firstLine="0"/>
            </w:pPr>
            <w:r>
              <w:t xml:space="preserve">販売LTの短縮 </w:t>
            </w:r>
          </w:p>
        </w:tc>
      </w:tr>
      <w:tr w:rsidR="00067AA2" w14:paraId="1F7FE8AB" w14:textId="77777777">
        <w:trPr>
          <w:trHeight w:val="298"/>
        </w:trPr>
        <w:tc>
          <w:tcPr>
            <w:tcW w:w="1786" w:type="dxa"/>
            <w:vMerge w:val="restart"/>
            <w:tcBorders>
              <w:top w:val="single" w:sz="4" w:space="0" w:color="000000"/>
              <w:left w:val="single" w:sz="4" w:space="0" w:color="000000"/>
              <w:bottom w:val="single" w:sz="4" w:space="0" w:color="000000"/>
              <w:right w:val="single" w:sz="4" w:space="0" w:color="000000"/>
            </w:tcBorders>
            <w:vAlign w:val="center"/>
          </w:tcPr>
          <w:p w14:paraId="4BC9BCCC" w14:textId="77777777" w:rsidR="00067AA2" w:rsidRDefault="00000000">
            <w:pPr>
              <w:spacing w:after="0" w:line="259" w:lineRule="auto"/>
              <w:ind w:left="0" w:firstLine="0"/>
            </w:pPr>
            <w:r>
              <w:t xml:space="preserve">物流 </w:t>
            </w:r>
          </w:p>
        </w:tc>
        <w:tc>
          <w:tcPr>
            <w:tcW w:w="6782" w:type="dxa"/>
            <w:tcBorders>
              <w:top w:val="single" w:sz="4" w:space="0" w:color="000000"/>
              <w:left w:val="single" w:sz="4" w:space="0" w:color="000000"/>
              <w:bottom w:val="single" w:sz="4" w:space="0" w:color="000000"/>
              <w:right w:val="single" w:sz="4" w:space="0" w:color="000000"/>
            </w:tcBorders>
          </w:tcPr>
          <w:p w14:paraId="155CADB0" w14:textId="77777777" w:rsidR="00067AA2" w:rsidRDefault="00000000">
            <w:pPr>
              <w:spacing w:after="0" w:line="259" w:lineRule="auto"/>
              <w:ind w:left="0" w:firstLine="0"/>
            </w:pPr>
            <w:r>
              <w:t xml:space="preserve">輸配送LTの短縮 </w:t>
            </w:r>
          </w:p>
        </w:tc>
      </w:tr>
      <w:tr w:rsidR="00067AA2" w14:paraId="12D5FF89" w14:textId="77777777">
        <w:trPr>
          <w:trHeight w:val="295"/>
        </w:trPr>
        <w:tc>
          <w:tcPr>
            <w:tcW w:w="0" w:type="auto"/>
            <w:vMerge/>
            <w:tcBorders>
              <w:top w:val="nil"/>
              <w:left w:val="single" w:sz="4" w:space="0" w:color="000000"/>
              <w:bottom w:val="nil"/>
              <w:right w:val="single" w:sz="4" w:space="0" w:color="000000"/>
            </w:tcBorders>
          </w:tcPr>
          <w:p w14:paraId="090DB6A6"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6E24BF91" w14:textId="77777777" w:rsidR="00067AA2" w:rsidRDefault="00000000">
            <w:pPr>
              <w:spacing w:after="0" w:line="259" w:lineRule="auto"/>
              <w:ind w:left="0" w:firstLine="0"/>
            </w:pPr>
            <w:r>
              <w:t xml:space="preserve">生産・物流の同期化 </w:t>
            </w:r>
          </w:p>
        </w:tc>
      </w:tr>
      <w:tr w:rsidR="00067AA2" w14:paraId="4CF88AA8" w14:textId="77777777">
        <w:trPr>
          <w:trHeight w:val="295"/>
        </w:trPr>
        <w:tc>
          <w:tcPr>
            <w:tcW w:w="0" w:type="auto"/>
            <w:vMerge/>
            <w:tcBorders>
              <w:top w:val="nil"/>
              <w:left w:val="single" w:sz="4" w:space="0" w:color="000000"/>
              <w:bottom w:val="nil"/>
              <w:right w:val="single" w:sz="4" w:space="0" w:color="000000"/>
            </w:tcBorders>
          </w:tcPr>
          <w:p w14:paraId="36B8E6F0"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6E80598E" w14:textId="77777777" w:rsidR="00067AA2" w:rsidRDefault="00000000">
            <w:pPr>
              <w:spacing w:after="0" w:line="259" w:lineRule="auto"/>
              <w:ind w:left="0" w:firstLine="0"/>
            </w:pPr>
            <w:r>
              <w:t xml:space="preserve">物流拠点の統廃合* </w:t>
            </w:r>
          </w:p>
        </w:tc>
      </w:tr>
      <w:tr w:rsidR="00067AA2" w14:paraId="1426B45F" w14:textId="77777777">
        <w:trPr>
          <w:trHeight w:val="298"/>
        </w:trPr>
        <w:tc>
          <w:tcPr>
            <w:tcW w:w="0" w:type="auto"/>
            <w:vMerge/>
            <w:tcBorders>
              <w:top w:val="nil"/>
              <w:left w:val="single" w:sz="4" w:space="0" w:color="000000"/>
              <w:bottom w:val="nil"/>
              <w:right w:val="single" w:sz="4" w:space="0" w:color="000000"/>
            </w:tcBorders>
          </w:tcPr>
          <w:p w14:paraId="75EC226C"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7EF18FCD" w14:textId="77777777" w:rsidR="00067AA2" w:rsidRDefault="00000000">
            <w:pPr>
              <w:spacing w:after="0" w:line="259" w:lineRule="auto"/>
              <w:ind w:left="0" w:firstLine="0"/>
            </w:pPr>
            <w:r>
              <w:t xml:space="preserve">輸送手段の見直し </w:t>
            </w:r>
          </w:p>
        </w:tc>
      </w:tr>
      <w:tr w:rsidR="00067AA2" w14:paraId="797F7F63" w14:textId="77777777">
        <w:trPr>
          <w:trHeight w:val="295"/>
        </w:trPr>
        <w:tc>
          <w:tcPr>
            <w:tcW w:w="0" w:type="auto"/>
            <w:vMerge/>
            <w:tcBorders>
              <w:top w:val="nil"/>
              <w:left w:val="single" w:sz="4" w:space="0" w:color="000000"/>
              <w:bottom w:val="single" w:sz="4" w:space="0" w:color="000000"/>
              <w:right w:val="single" w:sz="4" w:space="0" w:color="000000"/>
            </w:tcBorders>
          </w:tcPr>
          <w:p w14:paraId="2BE24E98"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23EDEBE5" w14:textId="77777777" w:rsidR="00067AA2" w:rsidRDefault="00000000">
            <w:pPr>
              <w:spacing w:after="0" w:line="259" w:lineRule="auto"/>
              <w:ind w:left="0" w:firstLine="0"/>
            </w:pPr>
            <w:r>
              <w:t xml:space="preserve">積合せ配送・共同配送の実施 </w:t>
            </w:r>
          </w:p>
        </w:tc>
      </w:tr>
      <w:tr w:rsidR="00067AA2" w14:paraId="29C4B0F7" w14:textId="77777777">
        <w:trPr>
          <w:trHeight w:val="295"/>
        </w:trPr>
        <w:tc>
          <w:tcPr>
            <w:tcW w:w="1786" w:type="dxa"/>
            <w:vMerge w:val="restart"/>
            <w:tcBorders>
              <w:top w:val="single" w:sz="4" w:space="0" w:color="000000"/>
              <w:left w:val="single" w:sz="4" w:space="0" w:color="000000"/>
              <w:bottom w:val="single" w:sz="4" w:space="0" w:color="000000"/>
              <w:right w:val="single" w:sz="4" w:space="0" w:color="000000"/>
            </w:tcBorders>
            <w:vAlign w:val="center"/>
          </w:tcPr>
          <w:p w14:paraId="2B46F8F2" w14:textId="77777777" w:rsidR="00067AA2" w:rsidRDefault="00000000">
            <w:pPr>
              <w:spacing w:after="0" w:line="259" w:lineRule="auto"/>
              <w:ind w:left="0" w:firstLine="0"/>
            </w:pPr>
            <w:r>
              <w:t xml:space="preserve">生産管理 </w:t>
            </w:r>
          </w:p>
        </w:tc>
        <w:tc>
          <w:tcPr>
            <w:tcW w:w="6782" w:type="dxa"/>
            <w:tcBorders>
              <w:top w:val="single" w:sz="4" w:space="0" w:color="000000"/>
              <w:left w:val="single" w:sz="4" w:space="0" w:color="000000"/>
              <w:bottom w:val="single" w:sz="4" w:space="0" w:color="000000"/>
              <w:right w:val="single" w:sz="4" w:space="0" w:color="000000"/>
            </w:tcBorders>
          </w:tcPr>
          <w:p w14:paraId="5CC918AE" w14:textId="77777777" w:rsidR="00067AA2" w:rsidRDefault="00000000">
            <w:pPr>
              <w:spacing w:after="0" w:line="259" w:lineRule="auto"/>
              <w:ind w:left="0" w:firstLine="0"/>
            </w:pPr>
            <w:r>
              <w:t xml:space="preserve">計画立案LTの短縮 </w:t>
            </w:r>
          </w:p>
        </w:tc>
      </w:tr>
      <w:tr w:rsidR="00067AA2" w14:paraId="7A136D17" w14:textId="77777777">
        <w:trPr>
          <w:trHeight w:val="298"/>
        </w:trPr>
        <w:tc>
          <w:tcPr>
            <w:tcW w:w="0" w:type="auto"/>
            <w:vMerge/>
            <w:tcBorders>
              <w:top w:val="nil"/>
              <w:left w:val="single" w:sz="4" w:space="0" w:color="000000"/>
              <w:bottom w:val="nil"/>
              <w:right w:val="single" w:sz="4" w:space="0" w:color="000000"/>
            </w:tcBorders>
          </w:tcPr>
          <w:p w14:paraId="79C5C0D4"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328381B3" w14:textId="77777777" w:rsidR="00067AA2" w:rsidRDefault="00000000">
            <w:pPr>
              <w:spacing w:after="0" w:line="259" w:lineRule="auto"/>
              <w:ind w:left="0" w:firstLine="0"/>
            </w:pPr>
            <w:r>
              <w:t xml:space="preserve">計画の短サイクル化 </w:t>
            </w:r>
          </w:p>
        </w:tc>
      </w:tr>
      <w:tr w:rsidR="00067AA2" w14:paraId="13CBCED1" w14:textId="77777777">
        <w:trPr>
          <w:trHeight w:val="295"/>
        </w:trPr>
        <w:tc>
          <w:tcPr>
            <w:tcW w:w="0" w:type="auto"/>
            <w:vMerge/>
            <w:tcBorders>
              <w:top w:val="nil"/>
              <w:left w:val="single" w:sz="4" w:space="0" w:color="000000"/>
              <w:bottom w:val="nil"/>
              <w:right w:val="single" w:sz="4" w:space="0" w:color="000000"/>
            </w:tcBorders>
          </w:tcPr>
          <w:p w14:paraId="564D0CFB"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64F7DC50" w14:textId="77777777" w:rsidR="00067AA2" w:rsidRDefault="00000000">
            <w:pPr>
              <w:spacing w:after="0" w:line="259" w:lineRule="auto"/>
              <w:ind w:left="0" w:firstLine="0"/>
            </w:pPr>
            <w:r>
              <w:t xml:space="preserve">基準在庫・設定在庫の適正化 </w:t>
            </w:r>
          </w:p>
        </w:tc>
      </w:tr>
      <w:tr w:rsidR="00067AA2" w14:paraId="6E375259" w14:textId="77777777">
        <w:trPr>
          <w:trHeight w:val="295"/>
        </w:trPr>
        <w:tc>
          <w:tcPr>
            <w:tcW w:w="0" w:type="auto"/>
            <w:vMerge/>
            <w:tcBorders>
              <w:top w:val="nil"/>
              <w:left w:val="single" w:sz="4" w:space="0" w:color="000000"/>
              <w:bottom w:val="nil"/>
              <w:right w:val="single" w:sz="4" w:space="0" w:color="000000"/>
            </w:tcBorders>
          </w:tcPr>
          <w:p w14:paraId="0CC9F508"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3AC9E3DC" w14:textId="77777777" w:rsidR="00067AA2" w:rsidRDefault="00000000">
            <w:pPr>
              <w:spacing w:after="0" w:line="259" w:lineRule="auto"/>
              <w:ind w:left="0" w:firstLine="0"/>
            </w:pPr>
            <w:r>
              <w:t xml:space="preserve">計画・実績情報の把握・一元管理 </w:t>
            </w:r>
          </w:p>
        </w:tc>
      </w:tr>
      <w:tr w:rsidR="00067AA2" w14:paraId="7100D91A" w14:textId="77777777">
        <w:trPr>
          <w:trHeight w:val="298"/>
        </w:trPr>
        <w:tc>
          <w:tcPr>
            <w:tcW w:w="0" w:type="auto"/>
            <w:vMerge/>
            <w:tcBorders>
              <w:top w:val="nil"/>
              <w:left w:val="single" w:sz="4" w:space="0" w:color="000000"/>
              <w:bottom w:val="single" w:sz="4" w:space="0" w:color="000000"/>
              <w:right w:val="single" w:sz="4" w:space="0" w:color="000000"/>
            </w:tcBorders>
          </w:tcPr>
          <w:p w14:paraId="5B5F21F5"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6BA69722" w14:textId="77777777" w:rsidR="00067AA2" w:rsidRDefault="00000000">
            <w:pPr>
              <w:spacing w:after="0" w:line="259" w:lineRule="auto"/>
              <w:ind w:left="0" w:firstLine="0"/>
            </w:pPr>
            <w:r>
              <w:t xml:space="preserve">ストックポイントの見直し </w:t>
            </w:r>
          </w:p>
        </w:tc>
      </w:tr>
      <w:tr w:rsidR="00067AA2" w14:paraId="7FD80972" w14:textId="77777777">
        <w:trPr>
          <w:trHeight w:val="295"/>
        </w:trPr>
        <w:tc>
          <w:tcPr>
            <w:tcW w:w="1786" w:type="dxa"/>
            <w:vMerge w:val="restart"/>
            <w:tcBorders>
              <w:top w:val="single" w:sz="4" w:space="0" w:color="000000"/>
              <w:left w:val="single" w:sz="4" w:space="0" w:color="000000"/>
              <w:bottom w:val="single" w:sz="17" w:space="0" w:color="000000"/>
              <w:right w:val="single" w:sz="4" w:space="0" w:color="000000"/>
            </w:tcBorders>
            <w:vAlign w:val="center"/>
          </w:tcPr>
          <w:p w14:paraId="4895AE0F" w14:textId="77777777" w:rsidR="00067AA2" w:rsidRDefault="00000000">
            <w:pPr>
              <w:spacing w:after="0" w:line="259" w:lineRule="auto"/>
              <w:ind w:left="0" w:firstLine="0"/>
            </w:pPr>
            <w:r>
              <w:t xml:space="preserve">生産 </w:t>
            </w:r>
          </w:p>
        </w:tc>
        <w:tc>
          <w:tcPr>
            <w:tcW w:w="6782" w:type="dxa"/>
            <w:tcBorders>
              <w:top w:val="single" w:sz="4" w:space="0" w:color="000000"/>
              <w:left w:val="single" w:sz="4" w:space="0" w:color="000000"/>
              <w:bottom w:val="single" w:sz="4" w:space="0" w:color="000000"/>
              <w:right w:val="single" w:sz="4" w:space="0" w:color="000000"/>
            </w:tcBorders>
          </w:tcPr>
          <w:p w14:paraId="314359C8" w14:textId="77777777" w:rsidR="00067AA2" w:rsidRDefault="00000000">
            <w:pPr>
              <w:spacing w:after="0" w:line="259" w:lineRule="auto"/>
              <w:ind w:left="0" w:firstLine="0"/>
            </w:pPr>
            <w:r>
              <w:t xml:space="preserve">生産LTの短縮 </w:t>
            </w:r>
          </w:p>
        </w:tc>
      </w:tr>
      <w:tr w:rsidR="00067AA2" w14:paraId="0B6777A5" w14:textId="77777777">
        <w:trPr>
          <w:trHeight w:val="295"/>
        </w:trPr>
        <w:tc>
          <w:tcPr>
            <w:tcW w:w="0" w:type="auto"/>
            <w:vMerge/>
            <w:tcBorders>
              <w:top w:val="nil"/>
              <w:left w:val="single" w:sz="4" w:space="0" w:color="000000"/>
              <w:bottom w:val="nil"/>
              <w:right w:val="single" w:sz="4" w:space="0" w:color="000000"/>
            </w:tcBorders>
          </w:tcPr>
          <w:p w14:paraId="1DEF58AC"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02297483" w14:textId="77777777" w:rsidR="00067AA2" w:rsidRDefault="00000000">
            <w:pPr>
              <w:spacing w:after="0" w:line="259" w:lineRule="auto"/>
              <w:ind w:left="0" w:firstLine="0"/>
            </w:pPr>
            <w:r>
              <w:t xml:space="preserve">短サイクル生産化 </w:t>
            </w:r>
          </w:p>
        </w:tc>
      </w:tr>
      <w:tr w:rsidR="00067AA2" w14:paraId="3F930967" w14:textId="77777777">
        <w:trPr>
          <w:trHeight w:val="298"/>
        </w:trPr>
        <w:tc>
          <w:tcPr>
            <w:tcW w:w="0" w:type="auto"/>
            <w:vMerge/>
            <w:tcBorders>
              <w:top w:val="nil"/>
              <w:left w:val="single" w:sz="4" w:space="0" w:color="000000"/>
              <w:bottom w:val="nil"/>
              <w:right w:val="single" w:sz="4" w:space="0" w:color="000000"/>
            </w:tcBorders>
          </w:tcPr>
          <w:p w14:paraId="1B65B54F"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27E9634B" w14:textId="77777777" w:rsidR="00067AA2" w:rsidRDefault="00000000">
            <w:pPr>
              <w:spacing w:after="0" w:line="259" w:lineRule="auto"/>
              <w:ind w:left="0" w:firstLine="0"/>
            </w:pPr>
            <w:r>
              <w:t xml:space="preserve">歩留まり向上 </w:t>
            </w:r>
          </w:p>
        </w:tc>
      </w:tr>
      <w:tr w:rsidR="00067AA2" w14:paraId="0D0CAD6D" w14:textId="77777777">
        <w:trPr>
          <w:trHeight w:val="312"/>
        </w:trPr>
        <w:tc>
          <w:tcPr>
            <w:tcW w:w="0" w:type="auto"/>
            <w:vMerge/>
            <w:tcBorders>
              <w:top w:val="nil"/>
              <w:left w:val="single" w:sz="4" w:space="0" w:color="000000"/>
              <w:bottom w:val="single" w:sz="17" w:space="0" w:color="000000"/>
              <w:right w:val="single" w:sz="4" w:space="0" w:color="000000"/>
            </w:tcBorders>
          </w:tcPr>
          <w:p w14:paraId="06DC8BC0"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17" w:space="0" w:color="000000"/>
              <w:right w:val="single" w:sz="4" w:space="0" w:color="000000"/>
            </w:tcBorders>
          </w:tcPr>
          <w:p w14:paraId="55E9FFF1" w14:textId="77777777" w:rsidR="00067AA2" w:rsidRDefault="00000000">
            <w:pPr>
              <w:spacing w:after="0" w:line="259" w:lineRule="auto"/>
              <w:ind w:left="0" w:firstLine="0"/>
            </w:pPr>
            <w:r>
              <w:t xml:space="preserve">生産瞬発力（変更対応）の強化 </w:t>
            </w:r>
          </w:p>
        </w:tc>
      </w:tr>
      <w:tr w:rsidR="00067AA2" w14:paraId="262DF30F" w14:textId="77777777">
        <w:trPr>
          <w:trHeight w:val="314"/>
        </w:trPr>
        <w:tc>
          <w:tcPr>
            <w:tcW w:w="1786" w:type="dxa"/>
            <w:vMerge w:val="restart"/>
            <w:tcBorders>
              <w:top w:val="single" w:sz="17" w:space="0" w:color="000000"/>
              <w:left w:val="single" w:sz="17" w:space="0" w:color="000000"/>
              <w:bottom w:val="single" w:sz="17" w:space="0" w:color="000000"/>
              <w:right w:val="single" w:sz="4" w:space="0" w:color="000000"/>
            </w:tcBorders>
            <w:vAlign w:val="center"/>
          </w:tcPr>
          <w:p w14:paraId="3A65DF27" w14:textId="77777777" w:rsidR="00067AA2" w:rsidRDefault="00000000">
            <w:pPr>
              <w:spacing w:after="0" w:line="259" w:lineRule="auto"/>
              <w:ind w:left="0" w:firstLine="0"/>
            </w:pPr>
            <w:r>
              <w:t xml:space="preserve">調達 </w:t>
            </w:r>
          </w:p>
        </w:tc>
        <w:tc>
          <w:tcPr>
            <w:tcW w:w="6782" w:type="dxa"/>
            <w:tcBorders>
              <w:top w:val="single" w:sz="17" w:space="0" w:color="000000"/>
              <w:left w:val="single" w:sz="4" w:space="0" w:color="000000"/>
              <w:bottom w:val="single" w:sz="4" w:space="0" w:color="000000"/>
              <w:right w:val="single" w:sz="17" w:space="0" w:color="000000"/>
            </w:tcBorders>
          </w:tcPr>
          <w:p w14:paraId="712EA99D" w14:textId="77777777" w:rsidR="00067AA2" w:rsidRDefault="00000000">
            <w:pPr>
              <w:spacing w:after="0" w:line="259" w:lineRule="auto"/>
              <w:ind w:left="0" w:firstLine="0"/>
            </w:pPr>
            <w:r>
              <w:t xml:space="preserve">調達LTの短縮 </w:t>
            </w:r>
          </w:p>
        </w:tc>
      </w:tr>
      <w:tr w:rsidR="00067AA2" w14:paraId="1096D707" w14:textId="77777777">
        <w:trPr>
          <w:trHeight w:val="295"/>
        </w:trPr>
        <w:tc>
          <w:tcPr>
            <w:tcW w:w="0" w:type="auto"/>
            <w:vMerge/>
            <w:tcBorders>
              <w:top w:val="nil"/>
              <w:left w:val="single" w:sz="17" w:space="0" w:color="000000"/>
              <w:bottom w:val="nil"/>
              <w:right w:val="single" w:sz="4" w:space="0" w:color="000000"/>
            </w:tcBorders>
          </w:tcPr>
          <w:p w14:paraId="4BD24636"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17" w:space="0" w:color="000000"/>
            </w:tcBorders>
          </w:tcPr>
          <w:p w14:paraId="5CDC758F" w14:textId="77777777" w:rsidR="00067AA2" w:rsidRDefault="00000000">
            <w:pPr>
              <w:spacing w:after="0" w:line="259" w:lineRule="auto"/>
              <w:ind w:left="0" w:firstLine="0"/>
            </w:pPr>
            <w:r>
              <w:t xml:space="preserve">共同調達の実施 </w:t>
            </w:r>
          </w:p>
        </w:tc>
      </w:tr>
      <w:tr w:rsidR="00067AA2" w14:paraId="5F1E7E12" w14:textId="77777777">
        <w:trPr>
          <w:trHeight w:val="583"/>
        </w:trPr>
        <w:tc>
          <w:tcPr>
            <w:tcW w:w="0" w:type="auto"/>
            <w:vMerge/>
            <w:tcBorders>
              <w:top w:val="nil"/>
              <w:left w:val="single" w:sz="17" w:space="0" w:color="000000"/>
              <w:bottom w:val="nil"/>
              <w:right w:val="single" w:sz="4" w:space="0" w:color="000000"/>
            </w:tcBorders>
          </w:tcPr>
          <w:p w14:paraId="05C3E67D"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17" w:space="0" w:color="000000"/>
            </w:tcBorders>
          </w:tcPr>
          <w:p w14:paraId="476DECB4" w14:textId="77777777" w:rsidR="00067AA2" w:rsidRDefault="00000000">
            <w:pPr>
              <w:spacing w:after="0" w:line="259" w:lineRule="auto"/>
              <w:ind w:left="0" w:firstLine="0"/>
            </w:pPr>
            <w:r>
              <w:t xml:space="preserve">物流モデル設計の見直し（直送化・プール化・ミルクランなど）※「41」物流/3PL参照 </w:t>
            </w:r>
          </w:p>
        </w:tc>
      </w:tr>
      <w:tr w:rsidR="00067AA2" w14:paraId="70096151" w14:textId="77777777">
        <w:trPr>
          <w:trHeight w:val="312"/>
        </w:trPr>
        <w:tc>
          <w:tcPr>
            <w:tcW w:w="0" w:type="auto"/>
            <w:vMerge/>
            <w:tcBorders>
              <w:top w:val="nil"/>
              <w:left w:val="single" w:sz="17" w:space="0" w:color="000000"/>
              <w:bottom w:val="single" w:sz="17" w:space="0" w:color="000000"/>
              <w:right w:val="single" w:sz="4" w:space="0" w:color="000000"/>
            </w:tcBorders>
          </w:tcPr>
          <w:p w14:paraId="2FD759B9"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17" w:space="0" w:color="000000"/>
              <w:right w:val="single" w:sz="17" w:space="0" w:color="000000"/>
            </w:tcBorders>
          </w:tcPr>
          <w:p w14:paraId="7399D83C" w14:textId="77777777" w:rsidR="00067AA2" w:rsidRDefault="00000000">
            <w:pPr>
              <w:spacing w:after="0" w:line="259" w:lineRule="auto"/>
              <w:ind w:left="0" w:firstLine="0"/>
            </w:pPr>
            <w:r>
              <w:t xml:space="preserve">開発購買（汎用品化・共用化） </w:t>
            </w:r>
          </w:p>
        </w:tc>
      </w:tr>
      <w:tr w:rsidR="00067AA2" w14:paraId="0C8F5B67" w14:textId="77777777">
        <w:trPr>
          <w:trHeight w:val="314"/>
        </w:trPr>
        <w:tc>
          <w:tcPr>
            <w:tcW w:w="1786" w:type="dxa"/>
            <w:vMerge w:val="restart"/>
            <w:tcBorders>
              <w:top w:val="single" w:sz="17" w:space="0" w:color="000000"/>
              <w:left w:val="single" w:sz="4" w:space="0" w:color="000000"/>
              <w:bottom w:val="single" w:sz="4" w:space="0" w:color="000000"/>
              <w:right w:val="single" w:sz="4" w:space="0" w:color="000000"/>
            </w:tcBorders>
            <w:vAlign w:val="center"/>
          </w:tcPr>
          <w:p w14:paraId="32E75371" w14:textId="77777777" w:rsidR="00067AA2" w:rsidRDefault="00000000">
            <w:pPr>
              <w:spacing w:after="0" w:line="259" w:lineRule="auto"/>
              <w:ind w:left="0" w:firstLine="0"/>
            </w:pPr>
            <w:r>
              <w:t xml:space="preserve">設計・開発 </w:t>
            </w:r>
          </w:p>
        </w:tc>
        <w:tc>
          <w:tcPr>
            <w:tcW w:w="6782" w:type="dxa"/>
            <w:tcBorders>
              <w:top w:val="single" w:sz="17" w:space="0" w:color="000000"/>
              <w:left w:val="single" w:sz="4" w:space="0" w:color="000000"/>
              <w:bottom w:val="single" w:sz="4" w:space="0" w:color="000000"/>
              <w:right w:val="single" w:sz="4" w:space="0" w:color="000000"/>
            </w:tcBorders>
          </w:tcPr>
          <w:p w14:paraId="6F78E8FE" w14:textId="77777777" w:rsidR="00067AA2" w:rsidRDefault="00000000">
            <w:pPr>
              <w:spacing w:after="0" w:line="259" w:lineRule="auto"/>
              <w:ind w:left="0" w:firstLine="0"/>
            </w:pPr>
            <w:r>
              <w:t xml:space="preserve">部品表の統合化 </w:t>
            </w:r>
          </w:p>
        </w:tc>
      </w:tr>
      <w:tr w:rsidR="00067AA2" w14:paraId="13D451D3" w14:textId="77777777">
        <w:trPr>
          <w:trHeight w:val="295"/>
        </w:trPr>
        <w:tc>
          <w:tcPr>
            <w:tcW w:w="0" w:type="auto"/>
            <w:vMerge/>
            <w:tcBorders>
              <w:top w:val="nil"/>
              <w:left w:val="single" w:sz="4" w:space="0" w:color="000000"/>
              <w:bottom w:val="nil"/>
              <w:right w:val="single" w:sz="4" w:space="0" w:color="000000"/>
            </w:tcBorders>
          </w:tcPr>
          <w:p w14:paraId="72B22D18"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3878F824" w14:textId="77777777" w:rsidR="00067AA2" w:rsidRDefault="00000000">
            <w:pPr>
              <w:spacing w:after="0" w:line="259" w:lineRule="auto"/>
              <w:ind w:left="0" w:firstLine="0"/>
            </w:pPr>
            <w:r>
              <w:t xml:space="preserve">製品・商品の統廃合（内標準・外個別） </w:t>
            </w:r>
          </w:p>
        </w:tc>
      </w:tr>
      <w:tr w:rsidR="00067AA2" w14:paraId="64A63866" w14:textId="77777777">
        <w:trPr>
          <w:trHeight w:val="298"/>
        </w:trPr>
        <w:tc>
          <w:tcPr>
            <w:tcW w:w="0" w:type="auto"/>
            <w:vMerge/>
            <w:tcBorders>
              <w:top w:val="nil"/>
              <w:left w:val="single" w:sz="4" w:space="0" w:color="000000"/>
              <w:bottom w:val="single" w:sz="4" w:space="0" w:color="000000"/>
              <w:right w:val="single" w:sz="4" w:space="0" w:color="000000"/>
            </w:tcBorders>
          </w:tcPr>
          <w:p w14:paraId="5353CFD6" w14:textId="77777777" w:rsidR="00067AA2" w:rsidRDefault="00067AA2">
            <w:pPr>
              <w:spacing w:after="160" w:line="259" w:lineRule="auto"/>
              <w:ind w:left="0" w:firstLine="0"/>
            </w:pPr>
          </w:p>
        </w:tc>
        <w:tc>
          <w:tcPr>
            <w:tcW w:w="6782" w:type="dxa"/>
            <w:tcBorders>
              <w:top w:val="single" w:sz="4" w:space="0" w:color="000000"/>
              <w:left w:val="single" w:sz="4" w:space="0" w:color="000000"/>
              <w:bottom w:val="single" w:sz="4" w:space="0" w:color="000000"/>
              <w:right w:val="single" w:sz="4" w:space="0" w:color="000000"/>
            </w:tcBorders>
          </w:tcPr>
          <w:p w14:paraId="515929D2" w14:textId="77777777" w:rsidR="00067AA2" w:rsidRDefault="00000000">
            <w:pPr>
              <w:spacing w:after="0" w:line="259" w:lineRule="auto"/>
              <w:ind w:left="0" w:firstLine="0"/>
            </w:pPr>
            <w:r>
              <w:t xml:space="preserve">開発・設計変更LTの短縮 </w:t>
            </w:r>
          </w:p>
        </w:tc>
      </w:tr>
    </w:tbl>
    <w:p w14:paraId="57CE9C76" w14:textId="77777777" w:rsidR="00067AA2" w:rsidRDefault="00000000">
      <w:pPr>
        <w:spacing w:after="0" w:line="259" w:lineRule="auto"/>
        <w:ind w:left="600" w:firstLine="0"/>
      </w:pPr>
      <w:r>
        <w:t xml:space="preserve"> </w:t>
      </w:r>
    </w:p>
    <w:p w14:paraId="2C553AED" w14:textId="77777777" w:rsidR="00067AA2" w:rsidRDefault="00000000">
      <w:pPr>
        <w:pBdr>
          <w:top w:val="single" w:sz="6" w:space="0" w:color="000000"/>
          <w:left w:val="single" w:sz="6" w:space="0" w:color="000000"/>
          <w:bottom w:val="single" w:sz="6" w:space="0" w:color="000000"/>
          <w:right w:val="single" w:sz="6" w:space="0" w:color="000000"/>
        </w:pBdr>
        <w:spacing w:after="3" w:line="259" w:lineRule="auto"/>
        <w:ind w:left="919" w:hanging="10"/>
      </w:pPr>
      <w:r>
        <w:t xml:space="preserve">[改革テーマ] </w:t>
      </w:r>
    </w:p>
    <w:p w14:paraId="5CC26AB1" w14:textId="77777777" w:rsidR="00067AA2" w:rsidRDefault="00000000">
      <w:pPr>
        <w:spacing w:after="0" w:line="259" w:lineRule="auto"/>
        <w:ind w:left="600" w:firstLine="0"/>
      </w:pPr>
      <w:r>
        <w:rPr>
          <w:sz w:val="18"/>
        </w:rPr>
        <w:t xml:space="preserve"> </w:t>
      </w:r>
    </w:p>
    <w:p w14:paraId="2983E4EA" w14:textId="77777777" w:rsidR="00067AA2" w:rsidRDefault="00000000">
      <w:pPr>
        <w:pBdr>
          <w:top w:val="single" w:sz="6" w:space="0" w:color="000000"/>
          <w:left w:val="single" w:sz="6" w:space="0" w:color="000000"/>
          <w:bottom w:val="single" w:sz="6" w:space="0" w:color="000000"/>
          <w:right w:val="single" w:sz="6" w:space="0" w:color="000000"/>
        </w:pBdr>
        <w:spacing w:after="3" w:line="259" w:lineRule="auto"/>
        <w:ind w:left="919" w:hanging="10"/>
      </w:pPr>
      <w:r>
        <w:t>・ LT の短縮や小ロット多頻度化の推進</w:t>
      </w:r>
      <w:r>
        <w:rPr>
          <w:color w:val="92D050"/>
        </w:rPr>
        <w:t xml:space="preserve"> </w:t>
      </w:r>
    </w:p>
    <w:p w14:paraId="43F1ABF7" w14:textId="77777777" w:rsidR="00067AA2" w:rsidRDefault="00000000">
      <w:pPr>
        <w:spacing w:after="0" w:line="259" w:lineRule="auto"/>
        <w:ind w:left="600" w:firstLine="0"/>
      </w:pPr>
      <w:r>
        <w:rPr>
          <w:sz w:val="18"/>
        </w:rPr>
        <w:t xml:space="preserve"> </w:t>
      </w:r>
    </w:p>
    <w:p w14:paraId="295EFD18" w14:textId="77777777" w:rsidR="00067AA2" w:rsidRDefault="00000000">
      <w:pPr>
        <w:pBdr>
          <w:top w:val="single" w:sz="6" w:space="0" w:color="000000"/>
          <w:left w:val="single" w:sz="6" w:space="0" w:color="000000"/>
          <w:bottom w:val="single" w:sz="6" w:space="0" w:color="000000"/>
          <w:right w:val="single" w:sz="6" w:space="0" w:color="000000"/>
        </w:pBdr>
        <w:spacing w:after="3" w:line="259" w:lineRule="auto"/>
        <w:ind w:left="919" w:hanging="10"/>
      </w:pPr>
      <w:r>
        <w:t xml:space="preserve">＊例：ストックポイントの下流化 </w:t>
      </w:r>
    </w:p>
    <w:p w14:paraId="3C205DCE" w14:textId="77777777" w:rsidR="00067AA2" w:rsidRDefault="00000000">
      <w:pPr>
        <w:spacing w:after="0" w:line="259" w:lineRule="auto"/>
        <w:ind w:left="600" w:firstLine="0"/>
      </w:pPr>
      <w:r>
        <w:rPr>
          <w:sz w:val="18"/>
        </w:rPr>
        <w:t xml:space="preserve"> </w:t>
      </w:r>
    </w:p>
    <w:p w14:paraId="40BB8ABE" w14:textId="77777777" w:rsidR="00067AA2" w:rsidRDefault="00000000">
      <w:pPr>
        <w:pBdr>
          <w:top w:val="single" w:sz="6" w:space="0" w:color="000000"/>
          <w:left w:val="single" w:sz="6" w:space="0" w:color="000000"/>
          <w:bottom w:val="single" w:sz="6" w:space="0" w:color="000000"/>
          <w:right w:val="single" w:sz="6" w:space="0" w:color="000000"/>
        </w:pBdr>
        <w:spacing w:after="3" w:line="259" w:lineRule="auto"/>
        <w:ind w:left="919" w:hanging="10"/>
      </w:pPr>
      <w:r>
        <w:t>（工程の流れの中で、できるだけ顧客に近いところにストックポイントを設定することで、数量決定情報</w:t>
      </w:r>
    </w:p>
    <w:p w14:paraId="75C66BDE" w14:textId="77777777" w:rsidR="00067AA2" w:rsidRDefault="00000000">
      <w:pPr>
        <w:spacing w:after="0" w:line="259" w:lineRule="auto"/>
        <w:ind w:left="600" w:firstLine="0"/>
      </w:pPr>
      <w:r>
        <w:rPr>
          <w:sz w:val="18"/>
        </w:rPr>
        <w:t xml:space="preserve"> </w:t>
      </w:r>
    </w:p>
    <w:p w14:paraId="5825237A" w14:textId="77777777" w:rsidR="00067AA2" w:rsidRDefault="00000000">
      <w:pPr>
        <w:pBdr>
          <w:top w:val="single" w:sz="6" w:space="0" w:color="000000"/>
          <w:left w:val="single" w:sz="6" w:space="0" w:color="000000"/>
          <w:bottom w:val="single" w:sz="6" w:space="0" w:color="000000"/>
          <w:right w:val="single" w:sz="6" w:space="0" w:color="000000"/>
        </w:pBdr>
        <w:spacing w:after="3" w:line="259" w:lineRule="auto"/>
        <w:ind w:left="1136" w:hanging="10"/>
      </w:pPr>
      <w:r>
        <w:t xml:space="preserve">が入ってから実際に顧客に届けるまでの表面的な LT を短縮しようとするものである。） </w:t>
      </w:r>
    </w:p>
    <w:p w14:paraId="23CED4AA" w14:textId="77777777" w:rsidR="00067AA2" w:rsidRDefault="00000000">
      <w:pPr>
        <w:spacing w:after="0" w:line="259" w:lineRule="auto"/>
        <w:ind w:left="600" w:firstLine="0"/>
      </w:pPr>
      <w:r>
        <w:rPr>
          <w:sz w:val="18"/>
        </w:rPr>
        <w:t xml:space="preserve">  </w:t>
      </w:r>
    </w:p>
    <w:p w14:paraId="50C15353" w14:textId="77777777" w:rsidR="00067AA2" w:rsidRDefault="00000000">
      <w:pPr>
        <w:pBdr>
          <w:top w:val="single" w:sz="6" w:space="0" w:color="000000"/>
          <w:left w:val="single" w:sz="6" w:space="0" w:color="000000"/>
          <w:bottom w:val="single" w:sz="6" w:space="0" w:color="000000"/>
          <w:right w:val="single" w:sz="6" w:space="0" w:color="000000"/>
        </w:pBdr>
        <w:spacing w:after="0" w:line="259" w:lineRule="auto"/>
        <w:ind w:left="924" w:firstLine="0"/>
      </w:pPr>
      <w:r>
        <w:t xml:space="preserve"> </w:t>
      </w:r>
    </w:p>
    <w:p w14:paraId="23A681A1" w14:textId="77777777" w:rsidR="00067AA2" w:rsidRDefault="00000000">
      <w:pPr>
        <w:spacing w:after="185" w:line="259" w:lineRule="auto"/>
        <w:ind w:left="600" w:firstLine="0"/>
      </w:pPr>
      <w:r>
        <w:rPr>
          <w:sz w:val="18"/>
        </w:rPr>
        <w:t xml:space="preserve"> </w:t>
      </w:r>
    </w:p>
    <w:p w14:paraId="45C7B53C" w14:textId="77777777" w:rsidR="00067AA2" w:rsidRDefault="00000000">
      <w:pPr>
        <w:spacing w:after="0" w:line="259" w:lineRule="auto"/>
        <w:ind w:left="610" w:hanging="10"/>
      </w:pPr>
      <w:r>
        <w:rPr>
          <w:sz w:val="28"/>
          <w:vertAlign w:val="superscript"/>
        </w:rPr>
        <w:t xml:space="preserve"> </w:t>
      </w:r>
      <w:r>
        <w:t xml:space="preserve">[SCM まとめ] </w:t>
      </w:r>
      <w:r>
        <w:rPr>
          <w:sz w:val="28"/>
          <w:vertAlign w:val="superscript"/>
        </w:rPr>
        <w:t xml:space="preserve"> </w:t>
      </w:r>
      <w:r>
        <w:t>SCM 改革で最も重要なことは、「各部門の</w:t>
      </w:r>
      <w:r>
        <w:rPr>
          <w:u w:val="single" w:color="000000"/>
        </w:rPr>
        <w:t>価値観を全体最適に変え</w:t>
      </w:r>
      <w:r>
        <w:t>」「目指すべき姿を描き、共有し」</w:t>
      </w:r>
    </w:p>
    <w:p w14:paraId="19809E09" w14:textId="77777777" w:rsidR="00067AA2" w:rsidRDefault="00000000">
      <w:pPr>
        <w:tabs>
          <w:tab w:val="center" w:pos="422"/>
          <w:tab w:val="center" w:pos="3730"/>
        </w:tabs>
        <w:spacing w:after="0" w:line="259" w:lineRule="auto"/>
        <w:ind w:left="0" w:firstLine="0"/>
      </w:pPr>
      <w:r>
        <w:rPr>
          <w:rFonts w:ascii="Calibri" w:eastAsia="Calibri" w:hAnsi="Calibri" w:cs="Calibri"/>
          <w:sz w:val="22"/>
        </w:rPr>
        <w:tab/>
      </w:r>
      <w:r>
        <w:rPr>
          <w:sz w:val="31"/>
          <w:vertAlign w:val="superscript"/>
        </w:rPr>
        <w:t xml:space="preserve"> </w:t>
      </w:r>
      <w:r>
        <w:rPr>
          <w:sz w:val="31"/>
          <w:vertAlign w:val="superscript"/>
        </w:rPr>
        <w:tab/>
      </w:r>
      <w:r>
        <w:t xml:space="preserve">「各部門がそれそれの新たな役割に向けた改善を行う」ことである。 </w:t>
      </w:r>
    </w:p>
    <w:p w14:paraId="763B6D92" w14:textId="77777777" w:rsidR="00067AA2" w:rsidRDefault="00000000">
      <w:pPr>
        <w:spacing w:after="39" w:line="259" w:lineRule="auto"/>
        <w:ind w:firstLine="0"/>
      </w:pPr>
      <w:r>
        <w:t xml:space="preserve"> </w:t>
      </w:r>
    </w:p>
    <w:p w14:paraId="60E783FB" w14:textId="77777777" w:rsidR="00067AA2" w:rsidRDefault="00000000">
      <w:pPr>
        <w:spacing w:after="36" w:line="259" w:lineRule="auto"/>
        <w:ind w:firstLine="0"/>
      </w:pPr>
      <w:r>
        <w:t xml:space="preserve"> </w:t>
      </w:r>
    </w:p>
    <w:p w14:paraId="2CBF1D76" w14:textId="77777777" w:rsidR="00067AA2" w:rsidRDefault="00000000">
      <w:pPr>
        <w:spacing w:after="36" w:line="259" w:lineRule="auto"/>
        <w:ind w:firstLine="0"/>
      </w:pPr>
      <w:r>
        <w:t xml:space="preserve"> </w:t>
      </w:r>
    </w:p>
    <w:p w14:paraId="3AD9F336" w14:textId="77777777" w:rsidR="00067AA2" w:rsidRDefault="00000000">
      <w:pPr>
        <w:spacing w:after="36" w:line="259" w:lineRule="auto"/>
        <w:ind w:firstLine="0"/>
      </w:pPr>
      <w:r>
        <w:t xml:space="preserve"> </w:t>
      </w:r>
    </w:p>
    <w:p w14:paraId="5654330F" w14:textId="77777777" w:rsidR="00067AA2" w:rsidRDefault="00000000">
      <w:pPr>
        <w:spacing w:after="36" w:line="259" w:lineRule="auto"/>
        <w:ind w:firstLine="0"/>
      </w:pPr>
      <w:r>
        <w:t xml:space="preserve"> </w:t>
      </w:r>
    </w:p>
    <w:p w14:paraId="7737BB7C" w14:textId="77777777" w:rsidR="00067AA2" w:rsidRDefault="00000000">
      <w:pPr>
        <w:spacing w:after="36" w:line="259" w:lineRule="auto"/>
        <w:ind w:firstLine="0"/>
      </w:pPr>
      <w:r>
        <w:t xml:space="preserve"> </w:t>
      </w:r>
    </w:p>
    <w:p w14:paraId="3020799C" w14:textId="77777777" w:rsidR="00067AA2" w:rsidRDefault="00000000">
      <w:pPr>
        <w:spacing w:after="39" w:line="259" w:lineRule="auto"/>
        <w:ind w:firstLine="0"/>
      </w:pPr>
      <w:r>
        <w:t xml:space="preserve"> </w:t>
      </w:r>
    </w:p>
    <w:p w14:paraId="68E62F5C" w14:textId="77777777" w:rsidR="00067AA2" w:rsidRDefault="00000000">
      <w:pPr>
        <w:spacing w:after="36" w:line="259" w:lineRule="auto"/>
        <w:ind w:firstLine="0"/>
      </w:pPr>
      <w:r>
        <w:t xml:space="preserve"> </w:t>
      </w:r>
    </w:p>
    <w:p w14:paraId="61B3C685" w14:textId="77777777" w:rsidR="00067AA2" w:rsidRDefault="00000000">
      <w:pPr>
        <w:spacing w:after="36" w:line="259" w:lineRule="auto"/>
        <w:ind w:firstLine="0"/>
      </w:pPr>
      <w:r>
        <w:t xml:space="preserve"> </w:t>
      </w:r>
    </w:p>
    <w:p w14:paraId="48D3BDF3" w14:textId="77777777" w:rsidR="00067AA2" w:rsidRDefault="00000000">
      <w:pPr>
        <w:spacing w:after="36" w:line="259" w:lineRule="auto"/>
        <w:ind w:firstLine="0"/>
      </w:pPr>
      <w:r>
        <w:t xml:space="preserve"> </w:t>
      </w:r>
    </w:p>
    <w:p w14:paraId="7E2AE0C0" w14:textId="77777777" w:rsidR="00067AA2" w:rsidRDefault="00000000">
      <w:pPr>
        <w:spacing w:after="36" w:line="259" w:lineRule="auto"/>
        <w:ind w:firstLine="0"/>
      </w:pPr>
      <w:r>
        <w:t xml:space="preserve"> </w:t>
      </w:r>
    </w:p>
    <w:p w14:paraId="4DFD1EE9" w14:textId="77777777" w:rsidR="00067AA2" w:rsidRDefault="00000000">
      <w:pPr>
        <w:spacing w:after="0" w:line="259" w:lineRule="auto"/>
        <w:ind w:firstLine="0"/>
      </w:pPr>
      <w:r>
        <w:t xml:space="preserve"> </w:t>
      </w:r>
    </w:p>
    <w:p w14:paraId="02979F8C" w14:textId="77777777" w:rsidR="00067AA2" w:rsidRDefault="00000000">
      <w:pPr>
        <w:pStyle w:val="1"/>
        <w:spacing w:after="57"/>
        <w:ind w:left="417"/>
      </w:pPr>
      <w:r>
        <w:t xml:space="preserve">「7」国際規格 </w:t>
      </w:r>
    </w:p>
    <w:p w14:paraId="0DD07B9B" w14:textId="77777777" w:rsidR="00067AA2" w:rsidRDefault="00000000">
      <w:pPr>
        <w:spacing w:after="39" w:line="259" w:lineRule="auto"/>
        <w:ind w:left="0" w:right="404" w:firstLine="8"/>
        <w:jc w:val="right"/>
      </w:pPr>
      <w:r>
        <w:t xml:space="preserve">ISOとは、International Organizaition for Standardizationのことで、｢国際標準化機構｣の略称。 </w:t>
      </w:r>
    </w:p>
    <w:p w14:paraId="12229034" w14:textId="77777777" w:rsidR="00067AA2" w:rsidRDefault="00000000">
      <w:pPr>
        <w:ind w:left="410" w:right="8"/>
      </w:pPr>
      <w:r>
        <w:t xml:space="preserve">  工業製品・部品の使用技術の規格統一を目的とする国際機関で、各国の標準化機構の連合体。 </w:t>
      </w:r>
    </w:p>
    <w:p w14:paraId="5302C96C" w14:textId="77777777" w:rsidR="00067AA2" w:rsidRDefault="00000000">
      <w:pPr>
        <w:spacing w:after="36" w:line="259" w:lineRule="auto"/>
        <w:ind w:firstLine="0"/>
      </w:pPr>
      <w:r>
        <w:t xml:space="preserve"> </w:t>
      </w:r>
    </w:p>
    <w:p w14:paraId="2CF6065B" w14:textId="77777777" w:rsidR="00067AA2" w:rsidRDefault="00000000">
      <w:pPr>
        <w:spacing w:after="0"/>
        <w:ind w:left="410" w:right="8"/>
      </w:pPr>
      <w:r>
        <w:t xml:space="preserve">１．ISO規格の種類 </w:t>
      </w:r>
    </w:p>
    <w:tbl>
      <w:tblPr>
        <w:tblStyle w:val="TableGrid"/>
        <w:tblW w:w="9068" w:type="dxa"/>
        <w:tblInd w:w="613" w:type="dxa"/>
        <w:tblCellMar>
          <w:top w:w="58" w:type="dxa"/>
          <w:left w:w="97" w:type="dxa"/>
          <w:bottom w:w="0" w:type="dxa"/>
          <w:right w:w="8" w:type="dxa"/>
        </w:tblCellMar>
        <w:tblLook w:val="04A0" w:firstRow="1" w:lastRow="0" w:firstColumn="1" w:lastColumn="0" w:noHBand="0" w:noVBand="1"/>
      </w:tblPr>
      <w:tblGrid>
        <w:gridCol w:w="1321"/>
        <w:gridCol w:w="3024"/>
        <w:gridCol w:w="4723"/>
      </w:tblGrid>
      <w:tr w:rsidR="00067AA2" w14:paraId="3E0E89F2" w14:textId="77777777">
        <w:trPr>
          <w:trHeight w:val="293"/>
        </w:trPr>
        <w:tc>
          <w:tcPr>
            <w:tcW w:w="1321" w:type="dxa"/>
            <w:tcBorders>
              <w:top w:val="single" w:sz="4" w:space="0" w:color="000000"/>
              <w:left w:val="single" w:sz="4" w:space="0" w:color="000000"/>
              <w:bottom w:val="single" w:sz="4" w:space="0" w:color="000000"/>
              <w:right w:val="single" w:sz="4" w:space="0" w:color="000000"/>
            </w:tcBorders>
            <w:shd w:val="clear" w:color="auto" w:fill="C0C0C0"/>
          </w:tcPr>
          <w:p w14:paraId="755EADE4" w14:textId="77777777" w:rsidR="00067AA2" w:rsidRDefault="00000000">
            <w:pPr>
              <w:spacing w:after="0" w:line="259" w:lineRule="auto"/>
              <w:ind w:left="0" w:right="92" w:firstLine="0"/>
              <w:jc w:val="center"/>
            </w:pPr>
            <w:r>
              <w:rPr>
                <w:sz w:val="18"/>
              </w:rPr>
              <w:t xml:space="preserve">種類 </w:t>
            </w:r>
          </w:p>
        </w:tc>
        <w:tc>
          <w:tcPr>
            <w:tcW w:w="3024" w:type="dxa"/>
            <w:tcBorders>
              <w:top w:val="single" w:sz="4" w:space="0" w:color="000000"/>
              <w:left w:val="single" w:sz="4" w:space="0" w:color="000000"/>
              <w:bottom w:val="single" w:sz="4" w:space="0" w:color="000000"/>
              <w:right w:val="single" w:sz="4" w:space="0" w:color="000000"/>
            </w:tcBorders>
            <w:shd w:val="clear" w:color="auto" w:fill="C0C0C0"/>
          </w:tcPr>
          <w:p w14:paraId="4C42060E" w14:textId="77777777" w:rsidR="00067AA2" w:rsidRDefault="00000000">
            <w:pPr>
              <w:spacing w:after="0" w:line="259" w:lineRule="auto"/>
              <w:ind w:left="0" w:right="94" w:firstLine="0"/>
              <w:jc w:val="center"/>
            </w:pPr>
            <w:r>
              <w:rPr>
                <w:sz w:val="18"/>
              </w:rPr>
              <w:t xml:space="preserve">内容 </w:t>
            </w:r>
          </w:p>
        </w:tc>
        <w:tc>
          <w:tcPr>
            <w:tcW w:w="4723" w:type="dxa"/>
            <w:tcBorders>
              <w:top w:val="single" w:sz="4" w:space="0" w:color="000000"/>
              <w:left w:val="single" w:sz="4" w:space="0" w:color="000000"/>
              <w:bottom w:val="single" w:sz="4" w:space="0" w:color="000000"/>
              <w:right w:val="single" w:sz="4" w:space="0" w:color="000000"/>
            </w:tcBorders>
            <w:shd w:val="clear" w:color="auto" w:fill="C0C0C0"/>
          </w:tcPr>
          <w:p w14:paraId="1BEF153D" w14:textId="77777777" w:rsidR="00067AA2" w:rsidRDefault="00000000">
            <w:pPr>
              <w:spacing w:after="0" w:line="259" w:lineRule="auto"/>
              <w:ind w:left="0" w:right="91" w:firstLine="0"/>
              <w:jc w:val="center"/>
            </w:pPr>
            <w:r>
              <w:rPr>
                <w:sz w:val="18"/>
              </w:rPr>
              <w:t xml:space="preserve">代表例 </w:t>
            </w:r>
          </w:p>
        </w:tc>
      </w:tr>
      <w:tr w:rsidR="00067AA2" w14:paraId="45B0B716" w14:textId="77777777">
        <w:trPr>
          <w:trHeight w:val="582"/>
        </w:trPr>
        <w:tc>
          <w:tcPr>
            <w:tcW w:w="1321" w:type="dxa"/>
            <w:tcBorders>
              <w:top w:val="single" w:sz="4" w:space="0" w:color="000000"/>
              <w:left w:val="single" w:sz="4" w:space="0" w:color="000000"/>
              <w:bottom w:val="single" w:sz="4" w:space="0" w:color="000000"/>
              <w:right w:val="single" w:sz="4" w:space="0" w:color="000000"/>
            </w:tcBorders>
            <w:vAlign w:val="center"/>
          </w:tcPr>
          <w:p w14:paraId="4ECED903" w14:textId="77777777" w:rsidR="00067AA2" w:rsidRDefault="00000000">
            <w:pPr>
              <w:spacing w:after="0" w:line="259" w:lineRule="auto"/>
              <w:ind w:left="0" w:firstLine="0"/>
            </w:pPr>
            <w:r>
              <w:rPr>
                <w:sz w:val="18"/>
              </w:rPr>
              <w:t xml:space="preserve">モノの規格 </w:t>
            </w:r>
          </w:p>
        </w:tc>
        <w:tc>
          <w:tcPr>
            <w:tcW w:w="3024" w:type="dxa"/>
            <w:tcBorders>
              <w:top w:val="single" w:sz="4" w:space="0" w:color="000000"/>
              <w:left w:val="single" w:sz="4" w:space="0" w:color="000000"/>
              <w:bottom w:val="single" w:sz="4" w:space="0" w:color="000000"/>
              <w:right w:val="single" w:sz="4" w:space="0" w:color="000000"/>
            </w:tcBorders>
          </w:tcPr>
          <w:p w14:paraId="70682898" w14:textId="77777777" w:rsidR="00067AA2" w:rsidRDefault="00000000">
            <w:pPr>
              <w:spacing w:after="0" w:line="259" w:lineRule="auto"/>
              <w:ind w:left="1" w:firstLine="0"/>
            </w:pPr>
            <w:r>
              <w:rPr>
                <w:sz w:val="18"/>
              </w:rPr>
              <w:t xml:space="preserve">工業製品の機能や仕様を定めた規格 </w:t>
            </w:r>
          </w:p>
        </w:tc>
        <w:tc>
          <w:tcPr>
            <w:tcW w:w="4723" w:type="dxa"/>
            <w:tcBorders>
              <w:top w:val="single" w:sz="4" w:space="0" w:color="000000"/>
              <w:left w:val="single" w:sz="4" w:space="0" w:color="000000"/>
              <w:bottom w:val="single" w:sz="4" w:space="0" w:color="000000"/>
              <w:right w:val="single" w:sz="4" w:space="0" w:color="000000"/>
            </w:tcBorders>
          </w:tcPr>
          <w:p w14:paraId="66EA4D9F" w14:textId="77777777" w:rsidR="00067AA2" w:rsidRDefault="00000000">
            <w:pPr>
              <w:spacing w:after="0" w:line="259" w:lineRule="auto"/>
              <w:ind w:left="1" w:firstLine="0"/>
            </w:pPr>
            <w:r>
              <w:rPr>
                <w:sz w:val="18"/>
              </w:rPr>
              <w:t xml:space="preserve">ネジやフィルムなど </w:t>
            </w:r>
          </w:p>
        </w:tc>
      </w:tr>
      <w:tr w:rsidR="00067AA2" w14:paraId="5B0D5D9A" w14:textId="77777777">
        <w:trPr>
          <w:trHeight w:val="298"/>
        </w:trPr>
        <w:tc>
          <w:tcPr>
            <w:tcW w:w="1321" w:type="dxa"/>
            <w:vMerge w:val="restart"/>
            <w:tcBorders>
              <w:top w:val="single" w:sz="4" w:space="0" w:color="000000"/>
              <w:left w:val="single" w:sz="4" w:space="0" w:color="000000"/>
              <w:bottom w:val="single" w:sz="4" w:space="0" w:color="000000"/>
              <w:right w:val="single" w:sz="4" w:space="0" w:color="000000"/>
            </w:tcBorders>
            <w:vAlign w:val="center"/>
          </w:tcPr>
          <w:p w14:paraId="276C972B" w14:textId="77777777" w:rsidR="00067AA2" w:rsidRDefault="00000000">
            <w:pPr>
              <w:spacing w:after="0" w:line="259" w:lineRule="auto"/>
              <w:ind w:left="0" w:firstLine="0"/>
              <w:jc w:val="both"/>
            </w:pPr>
            <w:r>
              <w:rPr>
                <w:sz w:val="18"/>
              </w:rPr>
              <w:t xml:space="preserve">仕組みの規格 </w:t>
            </w:r>
          </w:p>
        </w:tc>
        <w:tc>
          <w:tcPr>
            <w:tcW w:w="3024" w:type="dxa"/>
            <w:vMerge w:val="restart"/>
            <w:tcBorders>
              <w:top w:val="single" w:sz="4" w:space="0" w:color="000000"/>
              <w:left w:val="single" w:sz="4" w:space="0" w:color="000000"/>
              <w:bottom w:val="single" w:sz="4" w:space="0" w:color="000000"/>
              <w:right w:val="single" w:sz="4" w:space="0" w:color="000000"/>
            </w:tcBorders>
          </w:tcPr>
          <w:p w14:paraId="0BF00DBD" w14:textId="77777777" w:rsidR="00067AA2" w:rsidRDefault="00000000">
            <w:pPr>
              <w:spacing w:after="0" w:line="259" w:lineRule="auto"/>
              <w:ind w:left="1" w:firstLine="0"/>
            </w:pPr>
            <w:r>
              <w:rPr>
                <w:sz w:val="18"/>
              </w:rPr>
              <w:t xml:space="preserve">企業内部で実施されるマネジメントに対する要求仕様を定めた規格 </w:t>
            </w:r>
          </w:p>
        </w:tc>
        <w:tc>
          <w:tcPr>
            <w:tcW w:w="4723" w:type="dxa"/>
            <w:tcBorders>
              <w:top w:val="single" w:sz="4" w:space="0" w:color="000000"/>
              <w:left w:val="single" w:sz="4" w:space="0" w:color="000000"/>
              <w:bottom w:val="single" w:sz="4" w:space="0" w:color="000000"/>
              <w:right w:val="single" w:sz="4" w:space="0" w:color="000000"/>
            </w:tcBorders>
          </w:tcPr>
          <w:p w14:paraId="134BB938" w14:textId="77777777" w:rsidR="00067AA2" w:rsidRDefault="00000000">
            <w:pPr>
              <w:spacing w:after="0" w:line="259" w:lineRule="auto"/>
              <w:ind w:left="1" w:firstLine="0"/>
            </w:pPr>
            <w:r>
              <w:rPr>
                <w:sz w:val="18"/>
              </w:rPr>
              <w:t xml:space="preserve">ISO9001（品質マネジメントシステム規格） </w:t>
            </w:r>
          </w:p>
        </w:tc>
      </w:tr>
      <w:tr w:rsidR="00067AA2" w14:paraId="5014F6CC" w14:textId="77777777">
        <w:trPr>
          <w:trHeight w:val="295"/>
        </w:trPr>
        <w:tc>
          <w:tcPr>
            <w:tcW w:w="0" w:type="auto"/>
            <w:vMerge/>
            <w:tcBorders>
              <w:top w:val="nil"/>
              <w:left w:val="single" w:sz="4" w:space="0" w:color="000000"/>
              <w:bottom w:val="nil"/>
              <w:right w:val="single" w:sz="4" w:space="0" w:color="000000"/>
            </w:tcBorders>
          </w:tcPr>
          <w:p w14:paraId="2ACCC8FE"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0D478F45" w14:textId="77777777" w:rsidR="00067AA2" w:rsidRDefault="00067AA2">
            <w:pPr>
              <w:spacing w:after="160" w:line="259" w:lineRule="auto"/>
              <w:ind w:left="0" w:firstLine="0"/>
            </w:pPr>
          </w:p>
        </w:tc>
        <w:tc>
          <w:tcPr>
            <w:tcW w:w="4723" w:type="dxa"/>
            <w:tcBorders>
              <w:top w:val="single" w:sz="4" w:space="0" w:color="000000"/>
              <w:left w:val="single" w:sz="4" w:space="0" w:color="000000"/>
              <w:bottom w:val="single" w:sz="4" w:space="0" w:color="000000"/>
              <w:right w:val="single" w:sz="4" w:space="0" w:color="000000"/>
            </w:tcBorders>
          </w:tcPr>
          <w:p w14:paraId="0D4FF920" w14:textId="77777777" w:rsidR="00067AA2" w:rsidRDefault="00000000">
            <w:pPr>
              <w:spacing w:after="0" w:line="259" w:lineRule="auto"/>
              <w:ind w:left="1" w:firstLine="0"/>
            </w:pPr>
            <w:r>
              <w:rPr>
                <w:sz w:val="18"/>
              </w:rPr>
              <w:t xml:space="preserve">ISO14001（環境マネジメントシステム規格） </w:t>
            </w:r>
          </w:p>
        </w:tc>
      </w:tr>
      <w:tr w:rsidR="00067AA2" w14:paraId="5E845735" w14:textId="77777777">
        <w:trPr>
          <w:trHeight w:val="295"/>
        </w:trPr>
        <w:tc>
          <w:tcPr>
            <w:tcW w:w="0" w:type="auto"/>
            <w:vMerge/>
            <w:tcBorders>
              <w:top w:val="nil"/>
              <w:left w:val="single" w:sz="4" w:space="0" w:color="000000"/>
              <w:bottom w:val="nil"/>
              <w:right w:val="single" w:sz="4" w:space="0" w:color="000000"/>
            </w:tcBorders>
          </w:tcPr>
          <w:p w14:paraId="4F4CD676"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51CC4B5A" w14:textId="77777777" w:rsidR="00067AA2" w:rsidRDefault="00067AA2">
            <w:pPr>
              <w:spacing w:after="160" w:line="259" w:lineRule="auto"/>
              <w:ind w:left="0" w:firstLine="0"/>
            </w:pPr>
          </w:p>
        </w:tc>
        <w:tc>
          <w:tcPr>
            <w:tcW w:w="4723" w:type="dxa"/>
            <w:tcBorders>
              <w:top w:val="single" w:sz="4" w:space="0" w:color="000000"/>
              <w:left w:val="single" w:sz="4" w:space="0" w:color="000000"/>
              <w:bottom w:val="single" w:sz="4" w:space="0" w:color="000000"/>
              <w:right w:val="single" w:sz="4" w:space="0" w:color="000000"/>
            </w:tcBorders>
          </w:tcPr>
          <w:p w14:paraId="25739769" w14:textId="77777777" w:rsidR="00067AA2" w:rsidRDefault="00000000">
            <w:pPr>
              <w:spacing w:after="0" w:line="259" w:lineRule="auto"/>
              <w:ind w:left="1" w:firstLine="0"/>
            </w:pPr>
            <w:r>
              <w:rPr>
                <w:sz w:val="18"/>
              </w:rPr>
              <w:t xml:space="preserve">ISO22000（食品安全マネジメントシステム規格） </w:t>
            </w:r>
          </w:p>
        </w:tc>
      </w:tr>
      <w:tr w:rsidR="00067AA2" w14:paraId="6948897F" w14:textId="77777777">
        <w:trPr>
          <w:trHeight w:val="298"/>
        </w:trPr>
        <w:tc>
          <w:tcPr>
            <w:tcW w:w="0" w:type="auto"/>
            <w:vMerge/>
            <w:tcBorders>
              <w:top w:val="nil"/>
              <w:left w:val="single" w:sz="4" w:space="0" w:color="000000"/>
              <w:bottom w:val="nil"/>
              <w:right w:val="single" w:sz="4" w:space="0" w:color="000000"/>
            </w:tcBorders>
          </w:tcPr>
          <w:p w14:paraId="161271B6"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5CA10458" w14:textId="77777777" w:rsidR="00067AA2" w:rsidRDefault="00067AA2">
            <w:pPr>
              <w:spacing w:after="160" w:line="259" w:lineRule="auto"/>
              <w:ind w:left="0" w:firstLine="0"/>
            </w:pPr>
          </w:p>
        </w:tc>
        <w:tc>
          <w:tcPr>
            <w:tcW w:w="4723" w:type="dxa"/>
            <w:tcBorders>
              <w:top w:val="single" w:sz="4" w:space="0" w:color="000000"/>
              <w:left w:val="single" w:sz="4" w:space="0" w:color="000000"/>
              <w:bottom w:val="single" w:sz="4" w:space="0" w:color="000000"/>
              <w:right w:val="single" w:sz="4" w:space="0" w:color="000000"/>
            </w:tcBorders>
          </w:tcPr>
          <w:p w14:paraId="28308AC6" w14:textId="77777777" w:rsidR="00067AA2" w:rsidRDefault="00000000">
            <w:pPr>
              <w:spacing w:after="0" w:line="259" w:lineRule="auto"/>
              <w:ind w:left="1" w:firstLine="0"/>
              <w:jc w:val="both"/>
            </w:pPr>
            <w:r>
              <w:rPr>
                <w:sz w:val="18"/>
              </w:rPr>
              <w:t xml:space="preserve">ISO27001（情報セキュリティマネジメントシステム規格） </w:t>
            </w:r>
          </w:p>
        </w:tc>
      </w:tr>
      <w:tr w:rsidR="00067AA2" w14:paraId="2D71A875" w14:textId="77777777">
        <w:trPr>
          <w:trHeight w:val="295"/>
        </w:trPr>
        <w:tc>
          <w:tcPr>
            <w:tcW w:w="0" w:type="auto"/>
            <w:vMerge/>
            <w:tcBorders>
              <w:top w:val="nil"/>
              <w:left w:val="single" w:sz="4" w:space="0" w:color="000000"/>
              <w:bottom w:val="single" w:sz="4" w:space="0" w:color="000000"/>
              <w:right w:val="single" w:sz="4" w:space="0" w:color="000000"/>
            </w:tcBorders>
          </w:tcPr>
          <w:p w14:paraId="1ECFB67D"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1989BB9" w14:textId="77777777" w:rsidR="00067AA2" w:rsidRDefault="00067AA2">
            <w:pPr>
              <w:spacing w:after="160" w:line="259" w:lineRule="auto"/>
              <w:ind w:left="0" w:firstLine="0"/>
            </w:pPr>
          </w:p>
        </w:tc>
        <w:tc>
          <w:tcPr>
            <w:tcW w:w="4723" w:type="dxa"/>
            <w:tcBorders>
              <w:top w:val="single" w:sz="4" w:space="0" w:color="000000"/>
              <w:left w:val="single" w:sz="4" w:space="0" w:color="000000"/>
              <w:bottom w:val="single" w:sz="4" w:space="0" w:color="000000"/>
              <w:right w:val="single" w:sz="4" w:space="0" w:color="000000"/>
            </w:tcBorders>
          </w:tcPr>
          <w:p w14:paraId="769AD887" w14:textId="77777777" w:rsidR="00067AA2" w:rsidRDefault="00000000">
            <w:pPr>
              <w:spacing w:after="0" w:line="259" w:lineRule="auto"/>
              <w:ind w:left="1" w:firstLine="0"/>
            </w:pPr>
            <w:r>
              <w:rPr>
                <w:sz w:val="18"/>
              </w:rPr>
              <w:t xml:space="preserve">ISO26000（社会的責任 ＊ガイダンス文書） </w:t>
            </w:r>
          </w:p>
        </w:tc>
      </w:tr>
    </w:tbl>
    <w:p w14:paraId="7C585C41" w14:textId="77777777" w:rsidR="00067AA2" w:rsidRDefault="00000000">
      <w:pPr>
        <w:spacing w:after="9" w:line="330" w:lineRule="auto"/>
        <w:ind w:left="825" w:right="401" w:hanging="403"/>
        <w:jc w:val="both"/>
      </w:pPr>
      <w:r>
        <w:t xml:space="preserve"> </w:t>
      </w:r>
      <w:r>
        <w:rPr>
          <w:sz w:val="18"/>
        </w:rPr>
        <w:t xml:space="preserve">※ JIS（Japan Industrial Standards：日本工業規格）は、わが国の工業標準化を目的として制定された国家規格であり、ISO9001、14001については、ISOの要求事項を日本語に翻訳したものがJISの規格（JIS Q 9001、 JIS Q 14001）である。日本企業が国内でISOの認証登録をする場合には、JISの規格にしたがって審査を実施することになっている。 </w:t>
      </w:r>
    </w:p>
    <w:p w14:paraId="64D81BF4" w14:textId="77777777" w:rsidR="00067AA2" w:rsidRDefault="00000000">
      <w:pPr>
        <w:spacing w:after="36" w:line="259" w:lineRule="auto"/>
        <w:ind w:firstLine="0"/>
      </w:pPr>
      <w:r>
        <w:t xml:space="preserve"> </w:t>
      </w:r>
    </w:p>
    <w:p w14:paraId="51B540AC" w14:textId="77777777" w:rsidR="00067AA2" w:rsidRDefault="00000000">
      <w:pPr>
        <w:spacing w:after="83"/>
        <w:ind w:left="410" w:right="8"/>
      </w:pPr>
      <w:r>
        <w:t xml:space="preserve">２．調達業務上のねらい </w:t>
      </w:r>
    </w:p>
    <w:p w14:paraId="317EE8F1" w14:textId="77777777" w:rsidR="00067AA2" w:rsidRDefault="00000000">
      <w:pPr>
        <w:spacing w:after="72"/>
        <w:ind w:left="772" w:right="8" w:hanging="362"/>
      </w:pPr>
      <w:r>
        <w:rPr>
          <w:sz w:val="18"/>
        </w:rPr>
        <w:t xml:space="preserve">  </w:t>
      </w:r>
      <w:r>
        <w:t>ISO9001やISO14001の認証取得有無は、新規サプライヤーを開拓したり、取引開始の意思決定をしたりする際に、有効な判断材料（企業の内部マネジメントの良し悪しを測る物差し）</w:t>
      </w:r>
      <w:r>
        <w:rPr>
          <w:vertAlign w:val="superscript"/>
        </w:rPr>
        <w:t>※</w:t>
      </w:r>
      <w:r>
        <w:t xml:space="preserve">となる。サプライヤー評価の項目のひとつとして挙げている企業もある。 </w:t>
      </w:r>
    </w:p>
    <w:p w14:paraId="6CBB32F3" w14:textId="77777777" w:rsidR="00067AA2" w:rsidRDefault="00000000">
      <w:pPr>
        <w:spacing w:after="63" w:line="259" w:lineRule="auto"/>
        <w:ind w:left="617" w:right="43" w:hanging="10"/>
      </w:pPr>
      <w:r>
        <w:rPr>
          <w:sz w:val="18"/>
        </w:rPr>
        <w:t xml:space="preserve">※ ISOの取得有無における企業評価 </w:t>
      </w:r>
    </w:p>
    <w:p w14:paraId="649E8677" w14:textId="77777777" w:rsidR="00067AA2" w:rsidRDefault="00000000">
      <w:pPr>
        <w:spacing w:after="10" w:line="329" w:lineRule="auto"/>
        <w:ind w:left="969" w:right="43" w:hanging="362"/>
      </w:pPr>
      <w:r>
        <w:rPr>
          <w:sz w:val="18"/>
        </w:rPr>
        <w:t xml:space="preserve">  認証取得している企業は、「ある一定水準の仕組みを持っている会社である」ことを第三者機関が証明しているという点においては評価できるが、</w:t>
      </w:r>
      <w:r>
        <w:rPr>
          <w:sz w:val="18"/>
          <w:u w:val="single" w:color="000000"/>
        </w:rPr>
        <w:t>「仕組みの良し悪しは保障していても、提供される製品の良し悪しまでは保証していない」</w:t>
      </w:r>
      <w:r>
        <w:rPr>
          <w:sz w:val="18"/>
        </w:rPr>
        <w:t xml:space="preserve">という点に留意する必要がある。 </w:t>
      </w:r>
    </w:p>
    <w:p w14:paraId="30997C8A" w14:textId="77777777" w:rsidR="00067AA2" w:rsidRDefault="00000000">
      <w:pPr>
        <w:spacing w:after="36" w:line="259" w:lineRule="auto"/>
        <w:ind w:firstLine="0"/>
      </w:pPr>
      <w:r>
        <w:t xml:space="preserve"> </w:t>
      </w:r>
    </w:p>
    <w:p w14:paraId="0B4B96E6" w14:textId="77777777" w:rsidR="00067AA2" w:rsidRDefault="00000000">
      <w:pPr>
        <w:spacing w:after="83"/>
        <w:ind w:left="410" w:right="8"/>
      </w:pPr>
      <w:r>
        <w:t xml:space="preserve">３．ISOの認証取得  </w:t>
      </w:r>
    </w:p>
    <w:p w14:paraId="6DE8A415" w14:textId="77777777" w:rsidR="00067AA2" w:rsidRDefault="00000000">
      <w:pPr>
        <w:numPr>
          <w:ilvl w:val="0"/>
          <w:numId w:val="42"/>
        </w:numPr>
        <w:spacing w:after="85"/>
        <w:ind w:right="1131"/>
      </w:pPr>
      <w:r>
        <w:t xml:space="preserve">認証取得の条件と手順 </w:t>
      </w:r>
    </w:p>
    <w:p w14:paraId="10EBB21E" w14:textId="77777777" w:rsidR="00067AA2" w:rsidRDefault="00000000">
      <w:pPr>
        <w:ind w:left="410" w:right="8"/>
      </w:pPr>
      <w:r>
        <w:t xml:space="preserve">  [条件] ① 要求事項に適合する仕組みつくりを文書化する。 </w:t>
      </w:r>
    </w:p>
    <w:p w14:paraId="3D1CDF5F" w14:textId="77777777" w:rsidR="00067AA2" w:rsidRDefault="00000000">
      <w:pPr>
        <w:ind w:left="410" w:right="8"/>
      </w:pPr>
      <w:r>
        <w:t xml:space="preserve">      ② 文書化したルール通りに実行する。 </w:t>
      </w:r>
    </w:p>
    <w:p w14:paraId="17B21B60" w14:textId="77777777" w:rsidR="00067AA2" w:rsidRDefault="00000000">
      <w:pPr>
        <w:spacing w:after="0"/>
        <w:ind w:left="1610" w:right="8" w:hanging="1200"/>
      </w:pPr>
      <w:r>
        <w:t xml:space="preserve">  [手順] ISO9001 の認証取得をするための概略手順（ISO14001 の場合もほぼ同様の手順）は、次のとおり。  </w:t>
      </w:r>
    </w:p>
    <w:tbl>
      <w:tblPr>
        <w:tblStyle w:val="TableGrid"/>
        <w:tblW w:w="8964" w:type="dxa"/>
        <w:tblInd w:w="802" w:type="dxa"/>
        <w:tblCellMar>
          <w:top w:w="48" w:type="dxa"/>
          <w:left w:w="98" w:type="dxa"/>
          <w:bottom w:w="0" w:type="dxa"/>
          <w:right w:w="4" w:type="dxa"/>
        </w:tblCellMar>
        <w:tblLook w:val="04A0" w:firstRow="1" w:lastRow="0" w:firstColumn="1" w:lastColumn="0" w:noHBand="0" w:noVBand="1"/>
      </w:tblPr>
      <w:tblGrid>
        <w:gridCol w:w="3715"/>
        <w:gridCol w:w="5249"/>
      </w:tblGrid>
      <w:tr w:rsidR="00067AA2" w14:paraId="66B07FD5" w14:textId="77777777">
        <w:trPr>
          <w:trHeight w:val="293"/>
        </w:trPr>
        <w:tc>
          <w:tcPr>
            <w:tcW w:w="3715" w:type="dxa"/>
            <w:tcBorders>
              <w:top w:val="single" w:sz="4" w:space="0" w:color="000000"/>
              <w:left w:val="single" w:sz="4" w:space="0" w:color="000000"/>
              <w:bottom w:val="single" w:sz="4" w:space="0" w:color="000000"/>
              <w:right w:val="single" w:sz="4" w:space="0" w:color="000000"/>
            </w:tcBorders>
            <w:shd w:val="clear" w:color="auto" w:fill="C0C0C0"/>
          </w:tcPr>
          <w:p w14:paraId="26D0FFE1" w14:textId="77777777" w:rsidR="00067AA2" w:rsidRDefault="00000000">
            <w:pPr>
              <w:spacing w:after="0" w:line="259" w:lineRule="auto"/>
              <w:ind w:left="0" w:right="100" w:firstLine="0"/>
              <w:jc w:val="center"/>
            </w:pPr>
            <w:r>
              <w:t xml:space="preserve">手順 </w:t>
            </w:r>
          </w:p>
        </w:tc>
        <w:tc>
          <w:tcPr>
            <w:tcW w:w="5249" w:type="dxa"/>
            <w:tcBorders>
              <w:top w:val="single" w:sz="4" w:space="0" w:color="000000"/>
              <w:left w:val="single" w:sz="4" w:space="0" w:color="000000"/>
              <w:bottom w:val="single" w:sz="4" w:space="0" w:color="000000"/>
              <w:right w:val="single" w:sz="4" w:space="0" w:color="000000"/>
            </w:tcBorders>
            <w:shd w:val="clear" w:color="auto" w:fill="C0C0C0"/>
          </w:tcPr>
          <w:p w14:paraId="3AF51196" w14:textId="77777777" w:rsidR="00067AA2" w:rsidRDefault="00000000">
            <w:pPr>
              <w:spacing w:after="0" w:line="259" w:lineRule="auto"/>
              <w:ind w:left="0" w:right="97" w:firstLine="0"/>
              <w:jc w:val="center"/>
            </w:pPr>
            <w:r>
              <w:t xml:space="preserve">内容 </w:t>
            </w:r>
          </w:p>
        </w:tc>
      </w:tr>
      <w:tr w:rsidR="00067AA2" w14:paraId="0FC2E635" w14:textId="77777777">
        <w:trPr>
          <w:trHeight w:val="296"/>
        </w:trPr>
        <w:tc>
          <w:tcPr>
            <w:tcW w:w="3715" w:type="dxa"/>
            <w:tcBorders>
              <w:top w:val="single" w:sz="4" w:space="0" w:color="000000"/>
              <w:left w:val="single" w:sz="4" w:space="0" w:color="000000"/>
              <w:bottom w:val="single" w:sz="4" w:space="0" w:color="000000"/>
              <w:right w:val="single" w:sz="4" w:space="0" w:color="000000"/>
            </w:tcBorders>
          </w:tcPr>
          <w:p w14:paraId="1C24EE24" w14:textId="77777777" w:rsidR="00067AA2" w:rsidRDefault="00000000">
            <w:pPr>
              <w:spacing w:after="0" w:line="259" w:lineRule="auto"/>
              <w:ind w:left="0" w:firstLine="0"/>
            </w:pPr>
            <w:r>
              <w:t xml:space="preserve">① 診断 </w:t>
            </w:r>
          </w:p>
        </w:tc>
        <w:tc>
          <w:tcPr>
            <w:tcW w:w="5249" w:type="dxa"/>
            <w:tcBorders>
              <w:top w:val="single" w:sz="4" w:space="0" w:color="000000"/>
              <w:left w:val="single" w:sz="4" w:space="0" w:color="000000"/>
              <w:bottom w:val="single" w:sz="4" w:space="0" w:color="000000"/>
              <w:right w:val="single" w:sz="4" w:space="0" w:color="000000"/>
            </w:tcBorders>
          </w:tcPr>
          <w:p w14:paraId="4FD093CC" w14:textId="77777777" w:rsidR="00067AA2" w:rsidRDefault="00000000">
            <w:pPr>
              <w:spacing w:after="0" w:line="259" w:lineRule="auto"/>
              <w:ind w:left="0" w:firstLine="0"/>
            </w:pPr>
            <w:r>
              <w:t xml:space="preserve">・業務の現状把握、弱点となる規格要求事項の明確化 </w:t>
            </w:r>
          </w:p>
        </w:tc>
      </w:tr>
      <w:tr w:rsidR="00067AA2" w14:paraId="6BAEB674" w14:textId="77777777">
        <w:trPr>
          <w:trHeight w:val="298"/>
        </w:trPr>
        <w:tc>
          <w:tcPr>
            <w:tcW w:w="3715" w:type="dxa"/>
            <w:tcBorders>
              <w:top w:val="single" w:sz="4" w:space="0" w:color="000000"/>
              <w:left w:val="single" w:sz="4" w:space="0" w:color="000000"/>
              <w:bottom w:val="single" w:sz="4" w:space="0" w:color="000000"/>
              <w:right w:val="single" w:sz="4" w:space="0" w:color="000000"/>
            </w:tcBorders>
          </w:tcPr>
          <w:p w14:paraId="430644B6" w14:textId="77777777" w:rsidR="00067AA2" w:rsidRDefault="00000000">
            <w:pPr>
              <w:spacing w:after="0" w:line="259" w:lineRule="auto"/>
              <w:ind w:left="0" w:firstLine="0"/>
            </w:pPr>
            <w:r>
              <w:t xml:space="preserve">② 基礎教育 </w:t>
            </w:r>
          </w:p>
        </w:tc>
        <w:tc>
          <w:tcPr>
            <w:tcW w:w="5249" w:type="dxa"/>
            <w:tcBorders>
              <w:top w:val="single" w:sz="4" w:space="0" w:color="000000"/>
              <w:left w:val="single" w:sz="4" w:space="0" w:color="000000"/>
              <w:bottom w:val="single" w:sz="4" w:space="0" w:color="000000"/>
              <w:right w:val="single" w:sz="4" w:space="0" w:color="000000"/>
            </w:tcBorders>
          </w:tcPr>
          <w:p w14:paraId="6286E291" w14:textId="77777777" w:rsidR="00067AA2" w:rsidRDefault="00000000">
            <w:pPr>
              <w:spacing w:after="0" w:line="259" w:lineRule="auto"/>
              <w:ind w:left="0" w:firstLine="0"/>
            </w:pPr>
            <w:r>
              <w:t xml:space="preserve">・経営幹部教育、一般社員への導入教育（随時実施） </w:t>
            </w:r>
          </w:p>
        </w:tc>
      </w:tr>
      <w:tr w:rsidR="00067AA2" w14:paraId="4D52F9AC" w14:textId="77777777">
        <w:trPr>
          <w:trHeight w:val="295"/>
        </w:trPr>
        <w:tc>
          <w:tcPr>
            <w:tcW w:w="3715" w:type="dxa"/>
            <w:tcBorders>
              <w:top w:val="single" w:sz="4" w:space="0" w:color="000000"/>
              <w:left w:val="single" w:sz="4" w:space="0" w:color="000000"/>
              <w:bottom w:val="single" w:sz="4" w:space="0" w:color="000000"/>
              <w:right w:val="single" w:sz="4" w:space="0" w:color="000000"/>
            </w:tcBorders>
          </w:tcPr>
          <w:p w14:paraId="289A81EB" w14:textId="77777777" w:rsidR="00067AA2" w:rsidRDefault="00000000">
            <w:pPr>
              <w:spacing w:after="0" w:line="259" w:lineRule="auto"/>
              <w:ind w:left="0" w:firstLine="0"/>
            </w:pPr>
            <w:r>
              <w:t xml:space="preserve">③ 推進体制の確立 </w:t>
            </w:r>
          </w:p>
        </w:tc>
        <w:tc>
          <w:tcPr>
            <w:tcW w:w="5249" w:type="dxa"/>
            <w:tcBorders>
              <w:top w:val="single" w:sz="4" w:space="0" w:color="000000"/>
              <w:left w:val="single" w:sz="4" w:space="0" w:color="000000"/>
              <w:bottom w:val="single" w:sz="4" w:space="0" w:color="000000"/>
              <w:right w:val="single" w:sz="4" w:space="0" w:color="000000"/>
            </w:tcBorders>
          </w:tcPr>
          <w:p w14:paraId="4A76DEED" w14:textId="77777777" w:rsidR="00067AA2" w:rsidRDefault="00000000">
            <w:pPr>
              <w:spacing w:after="0" w:line="259" w:lineRule="auto"/>
              <w:ind w:left="0" w:firstLine="0"/>
            </w:pPr>
            <w:r>
              <w:t xml:space="preserve">・推進室、委員会、分科会等の設置 </w:t>
            </w:r>
          </w:p>
        </w:tc>
      </w:tr>
      <w:tr w:rsidR="00067AA2" w14:paraId="6ED8E382" w14:textId="77777777">
        <w:trPr>
          <w:trHeight w:val="295"/>
        </w:trPr>
        <w:tc>
          <w:tcPr>
            <w:tcW w:w="3715" w:type="dxa"/>
            <w:tcBorders>
              <w:top w:val="single" w:sz="4" w:space="0" w:color="000000"/>
              <w:left w:val="single" w:sz="4" w:space="0" w:color="000000"/>
              <w:bottom w:val="single" w:sz="4" w:space="0" w:color="000000"/>
              <w:right w:val="single" w:sz="4" w:space="0" w:color="000000"/>
            </w:tcBorders>
          </w:tcPr>
          <w:p w14:paraId="03411195" w14:textId="77777777" w:rsidR="00067AA2" w:rsidRDefault="00000000">
            <w:pPr>
              <w:spacing w:after="0" w:line="259" w:lineRule="auto"/>
              <w:ind w:left="0" w:firstLine="0"/>
            </w:pPr>
            <w:r>
              <w:t xml:space="preserve">④ 内部監査員の養成 </w:t>
            </w:r>
          </w:p>
        </w:tc>
        <w:tc>
          <w:tcPr>
            <w:tcW w:w="5249" w:type="dxa"/>
            <w:tcBorders>
              <w:top w:val="single" w:sz="4" w:space="0" w:color="000000"/>
              <w:left w:val="single" w:sz="4" w:space="0" w:color="000000"/>
              <w:bottom w:val="single" w:sz="4" w:space="0" w:color="000000"/>
              <w:right w:val="single" w:sz="4" w:space="0" w:color="000000"/>
            </w:tcBorders>
          </w:tcPr>
          <w:p w14:paraId="724C294A" w14:textId="77777777" w:rsidR="00067AA2" w:rsidRDefault="00000000">
            <w:pPr>
              <w:spacing w:after="0" w:line="259" w:lineRule="auto"/>
              <w:ind w:left="0" w:firstLine="0"/>
            </w:pPr>
            <w:r>
              <w:t xml:space="preserve">・ISO要求事項（後述）の理解、監査の実務習得 </w:t>
            </w:r>
          </w:p>
        </w:tc>
      </w:tr>
      <w:tr w:rsidR="00067AA2" w14:paraId="582A71D3" w14:textId="77777777">
        <w:trPr>
          <w:trHeight w:val="298"/>
        </w:trPr>
        <w:tc>
          <w:tcPr>
            <w:tcW w:w="3715" w:type="dxa"/>
            <w:tcBorders>
              <w:top w:val="single" w:sz="4" w:space="0" w:color="000000"/>
              <w:left w:val="single" w:sz="4" w:space="0" w:color="000000"/>
              <w:bottom w:val="single" w:sz="4" w:space="0" w:color="000000"/>
              <w:right w:val="single" w:sz="4" w:space="0" w:color="000000"/>
            </w:tcBorders>
          </w:tcPr>
          <w:p w14:paraId="119CEB17" w14:textId="77777777" w:rsidR="00067AA2" w:rsidRDefault="00000000">
            <w:pPr>
              <w:spacing w:after="0" w:line="259" w:lineRule="auto"/>
              <w:ind w:left="0" w:firstLine="0"/>
              <w:jc w:val="both"/>
            </w:pPr>
            <w:r>
              <w:t xml:space="preserve">⑤ 品質マネジメントシステムの文書化 </w:t>
            </w:r>
          </w:p>
        </w:tc>
        <w:tc>
          <w:tcPr>
            <w:tcW w:w="5249" w:type="dxa"/>
            <w:tcBorders>
              <w:top w:val="single" w:sz="4" w:space="0" w:color="000000"/>
              <w:left w:val="single" w:sz="4" w:space="0" w:color="000000"/>
              <w:bottom w:val="single" w:sz="4" w:space="0" w:color="000000"/>
              <w:right w:val="single" w:sz="4" w:space="0" w:color="000000"/>
            </w:tcBorders>
          </w:tcPr>
          <w:p w14:paraId="4BF38462" w14:textId="77777777" w:rsidR="00067AA2" w:rsidRDefault="00000000">
            <w:pPr>
              <w:spacing w:after="0" w:line="259" w:lineRule="auto"/>
              <w:ind w:left="0" w:firstLine="0"/>
              <w:jc w:val="both"/>
            </w:pPr>
            <w:r>
              <w:t xml:space="preserve">・品質マニュアル、規定類の作成および実施体制の整備 </w:t>
            </w:r>
          </w:p>
        </w:tc>
      </w:tr>
      <w:tr w:rsidR="00067AA2" w14:paraId="2EC08893" w14:textId="77777777">
        <w:trPr>
          <w:trHeight w:val="581"/>
        </w:trPr>
        <w:tc>
          <w:tcPr>
            <w:tcW w:w="3715" w:type="dxa"/>
            <w:tcBorders>
              <w:top w:val="single" w:sz="4" w:space="0" w:color="000000"/>
              <w:left w:val="single" w:sz="4" w:space="0" w:color="000000"/>
              <w:bottom w:val="single" w:sz="4" w:space="0" w:color="000000"/>
              <w:right w:val="single" w:sz="4" w:space="0" w:color="000000"/>
            </w:tcBorders>
            <w:vAlign w:val="center"/>
          </w:tcPr>
          <w:p w14:paraId="6F5D9DC4" w14:textId="77777777" w:rsidR="00067AA2" w:rsidRDefault="00000000">
            <w:pPr>
              <w:spacing w:after="0" w:line="259" w:lineRule="auto"/>
              <w:ind w:left="0" w:firstLine="0"/>
            </w:pPr>
            <w:r>
              <w:t xml:space="preserve">⑥ 品質マネジメントシステムの運用 </w:t>
            </w:r>
          </w:p>
        </w:tc>
        <w:tc>
          <w:tcPr>
            <w:tcW w:w="5249" w:type="dxa"/>
            <w:tcBorders>
              <w:top w:val="single" w:sz="4" w:space="0" w:color="000000"/>
              <w:left w:val="single" w:sz="4" w:space="0" w:color="000000"/>
              <w:bottom w:val="single" w:sz="4" w:space="0" w:color="000000"/>
              <w:right w:val="single" w:sz="4" w:space="0" w:color="000000"/>
            </w:tcBorders>
          </w:tcPr>
          <w:p w14:paraId="757A5A8A" w14:textId="77777777" w:rsidR="00067AA2" w:rsidRDefault="00000000">
            <w:pPr>
              <w:spacing w:after="36" w:line="259" w:lineRule="auto"/>
              <w:ind w:left="0" w:firstLine="0"/>
            </w:pPr>
            <w:r>
              <w:t xml:space="preserve">・品質マニュアル、規定類にしたがった実施 </w:t>
            </w:r>
          </w:p>
          <w:p w14:paraId="71F06787" w14:textId="77777777" w:rsidR="00067AA2" w:rsidRDefault="00000000">
            <w:pPr>
              <w:spacing w:after="0" w:line="259" w:lineRule="auto"/>
              <w:ind w:left="0" w:firstLine="0"/>
            </w:pPr>
            <w:r>
              <w:t xml:space="preserve">・記録の作成・管理 </w:t>
            </w:r>
          </w:p>
        </w:tc>
      </w:tr>
      <w:tr w:rsidR="00067AA2" w14:paraId="605E8B49" w14:textId="77777777">
        <w:trPr>
          <w:trHeight w:val="583"/>
        </w:trPr>
        <w:tc>
          <w:tcPr>
            <w:tcW w:w="3715" w:type="dxa"/>
            <w:tcBorders>
              <w:top w:val="single" w:sz="4" w:space="0" w:color="000000"/>
              <w:left w:val="single" w:sz="4" w:space="0" w:color="000000"/>
              <w:bottom w:val="single" w:sz="4" w:space="0" w:color="000000"/>
              <w:right w:val="single" w:sz="4" w:space="0" w:color="000000"/>
            </w:tcBorders>
            <w:vAlign w:val="center"/>
          </w:tcPr>
          <w:p w14:paraId="2B4443D9" w14:textId="77777777" w:rsidR="00067AA2" w:rsidRDefault="00000000">
            <w:pPr>
              <w:spacing w:after="0" w:line="259" w:lineRule="auto"/>
              <w:ind w:left="0" w:firstLine="0"/>
            </w:pPr>
            <w:r>
              <w:t xml:space="preserve">⑦ 内部監査の実施と是正処置実施 </w:t>
            </w:r>
          </w:p>
        </w:tc>
        <w:tc>
          <w:tcPr>
            <w:tcW w:w="5249" w:type="dxa"/>
            <w:tcBorders>
              <w:top w:val="single" w:sz="4" w:space="0" w:color="000000"/>
              <w:left w:val="single" w:sz="4" w:space="0" w:color="000000"/>
              <w:bottom w:val="single" w:sz="4" w:space="0" w:color="000000"/>
              <w:right w:val="single" w:sz="4" w:space="0" w:color="000000"/>
            </w:tcBorders>
          </w:tcPr>
          <w:p w14:paraId="74EBAA81" w14:textId="77777777" w:rsidR="00067AA2" w:rsidRDefault="00000000">
            <w:pPr>
              <w:spacing w:after="39" w:line="259" w:lineRule="auto"/>
              <w:ind w:left="0" w:firstLine="0"/>
            </w:pPr>
            <w:r>
              <w:t xml:space="preserve">・品質マネジメントシステムの監査 </w:t>
            </w:r>
          </w:p>
          <w:p w14:paraId="0FF90C6E" w14:textId="77777777" w:rsidR="00067AA2" w:rsidRDefault="00000000">
            <w:pPr>
              <w:spacing w:after="0" w:line="259" w:lineRule="auto"/>
              <w:ind w:left="0" w:firstLine="0"/>
            </w:pPr>
            <w:r>
              <w:t xml:space="preserve">・内部監査員のOJT教育 </w:t>
            </w:r>
          </w:p>
        </w:tc>
      </w:tr>
      <w:tr w:rsidR="00067AA2" w14:paraId="3BACD462" w14:textId="77777777">
        <w:trPr>
          <w:trHeight w:val="295"/>
        </w:trPr>
        <w:tc>
          <w:tcPr>
            <w:tcW w:w="3715" w:type="dxa"/>
            <w:tcBorders>
              <w:top w:val="single" w:sz="4" w:space="0" w:color="000000"/>
              <w:left w:val="single" w:sz="4" w:space="0" w:color="000000"/>
              <w:bottom w:val="single" w:sz="4" w:space="0" w:color="000000"/>
              <w:right w:val="single" w:sz="4" w:space="0" w:color="000000"/>
            </w:tcBorders>
          </w:tcPr>
          <w:p w14:paraId="2612599F" w14:textId="77777777" w:rsidR="00067AA2" w:rsidRDefault="00000000">
            <w:pPr>
              <w:spacing w:after="0" w:line="259" w:lineRule="auto"/>
              <w:ind w:left="0" w:firstLine="0"/>
            </w:pPr>
            <w:r>
              <w:t xml:space="preserve">⑧ 審査機関の選定と審査実施 </w:t>
            </w:r>
          </w:p>
        </w:tc>
        <w:tc>
          <w:tcPr>
            <w:tcW w:w="5249" w:type="dxa"/>
            <w:tcBorders>
              <w:top w:val="single" w:sz="4" w:space="0" w:color="000000"/>
              <w:left w:val="single" w:sz="4" w:space="0" w:color="000000"/>
              <w:bottom w:val="single" w:sz="4" w:space="0" w:color="000000"/>
              <w:right w:val="single" w:sz="4" w:space="0" w:color="000000"/>
            </w:tcBorders>
          </w:tcPr>
          <w:p w14:paraId="2904E408" w14:textId="77777777" w:rsidR="00067AA2" w:rsidRDefault="00000000">
            <w:pPr>
              <w:spacing w:after="0" w:line="259" w:lineRule="auto"/>
              <w:ind w:left="0" w:firstLine="0"/>
            </w:pPr>
            <w:r>
              <w:t xml:space="preserve"> </w:t>
            </w:r>
          </w:p>
        </w:tc>
      </w:tr>
    </w:tbl>
    <w:p w14:paraId="705C8665" w14:textId="77777777" w:rsidR="00067AA2" w:rsidRDefault="00000000">
      <w:pPr>
        <w:numPr>
          <w:ilvl w:val="0"/>
          <w:numId w:val="42"/>
        </w:numPr>
        <w:ind w:right="1131"/>
      </w:pPr>
      <w:r>
        <w:t xml:space="preserve">認証取得後の留意点   次の3点に留意し、継続的改善に取り組むことが重要。 </w:t>
      </w:r>
    </w:p>
    <w:p w14:paraId="289CC5E2" w14:textId="77777777" w:rsidR="00067AA2" w:rsidRDefault="00000000">
      <w:pPr>
        <w:numPr>
          <w:ilvl w:val="1"/>
          <w:numId w:val="42"/>
        </w:numPr>
        <w:ind w:right="8" w:hanging="303"/>
      </w:pPr>
      <w:r>
        <w:t xml:space="preserve">有効期限は3年間 </w:t>
      </w:r>
    </w:p>
    <w:p w14:paraId="216025E0" w14:textId="77777777" w:rsidR="00067AA2" w:rsidRDefault="00000000">
      <w:pPr>
        <w:numPr>
          <w:ilvl w:val="1"/>
          <w:numId w:val="42"/>
        </w:numPr>
        <w:ind w:right="8" w:hanging="303"/>
      </w:pPr>
      <w:r>
        <w:t xml:space="preserve">3年間の期間中に、半年に1回か、1年に1回の頻度で、審査機関のフォローアップ審査がある。 </w:t>
      </w:r>
    </w:p>
    <w:p w14:paraId="0099D3C0" w14:textId="77777777" w:rsidR="00067AA2" w:rsidRDefault="00000000">
      <w:pPr>
        <w:numPr>
          <w:ilvl w:val="1"/>
          <w:numId w:val="42"/>
        </w:numPr>
        <w:ind w:right="8" w:hanging="303"/>
      </w:pPr>
      <w:r>
        <w:t xml:space="preserve">フォローアップ審査の際に、維持・継続状況が悪い場合は、次回更新審査も、初回審査と同様の内容で審査される。 </w:t>
      </w:r>
    </w:p>
    <w:p w14:paraId="285D2A45" w14:textId="77777777" w:rsidR="00067AA2" w:rsidRDefault="00000000">
      <w:pPr>
        <w:spacing w:after="85"/>
        <w:ind w:left="410" w:right="8"/>
      </w:pPr>
      <w:r>
        <w:t xml:space="preserve">４．ISO9001の要求事項 </w:t>
      </w:r>
    </w:p>
    <w:p w14:paraId="192B516B" w14:textId="77777777" w:rsidR="00067AA2" w:rsidRDefault="00000000">
      <w:pPr>
        <w:spacing w:after="0"/>
        <w:ind w:left="410" w:right="8"/>
      </w:pPr>
      <w:r>
        <w:t xml:space="preserve">  ISO9001は、8章構造であるが、要求事項は次の4.～8.とおり。 </w:t>
      </w:r>
    </w:p>
    <w:tbl>
      <w:tblPr>
        <w:tblStyle w:val="TableGrid"/>
        <w:tblW w:w="9185" w:type="dxa"/>
        <w:tblInd w:w="611" w:type="dxa"/>
        <w:tblCellMar>
          <w:top w:w="59" w:type="dxa"/>
          <w:left w:w="95" w:type="dxa"/>
          <w:bottom w:w="0" w:type="dxa"/>
          <w:right w:w="100" w:type="dxa"/>
        </w:tblCellMar>
        <w:tblLook w:val="04A0" w:firstRow="1" w:lastRow="0" w:firstColumn="1" w:lastColumn="0" w:noHBand="0" w:noVBand="1"/>
      </w:tblPr>
      <w:tblGrid>
        <w:gridCol w:w="3592"/>
        <w:gridCol w:w="5593"/>
      </w:tblGrid>
      <w:tr w:rsidR="00067AA2" w14:paraId="37FC2DB6" w14:textId="77777777">
        <w:trPr>
          <w:trHeight w:val="313"/>
        </w:trPr>
        <w:tc>
          <w:tcPr>
            <w:tcW w:w="3592" w:type="dxa"/>
            <w:tcBorders>
              <w:top w:val="single" w:sz="4" w:space="0" w:color="000000"/>
              <w:left w:val="single" w:sz="4" w:space="0" w:color="000000"/>
              <w:bottom w:val="single" w:sz="24" w:space="0" w:color="000000"/>
              <w:right w:val="single" w:sz="4" w:space="0" w:color="000000"/>
            </w:tcBorders>
            <w:shd w:val="clear" w:color="auto" w:fill="C0C0C0"/>
          </w:tcPr>
          <w:p w14:paraId="2DDF2544" w14:textId="77777777" w:rsidR="00067AA2" w:rsidRDefault="00000000">
            <w:pPr>
              <w:spacing w:after="0" w:line="259" w:lineRule="auto"/>
              <w:ind w:left="2" w:firstLine="0"/>
              <w:jc w:val="center"/>
            </w:pPr>
            <w:r>
              <w:rPr>
                <w:sz w:val="18"/>
              </w:rPr>
              <w:t xml:space="preserve">構成 </w:t>
            </w:r>
          </w:p>
        </w:tc>
        <w:tc>
          <w:tcPr>
            <w:tcW w:w="5593" w:type="dxa"/>
            <w:tcBorders>
              <w:top w:val="single" w:sz="4" w:space="0" w:color="000000"/>
              <w:left w:val="single" w:sz="4" w:space="0" w:color="000000"/>
              <w:bottom w:val="single" w:sz="24" w:space="0" w:color="000000"/>
              <w:right w:val="single" w:sz="4" w:space="0" w:color="000000"/>
            </w:tcBorders>
            <w:shd w:val="clear" w:color="auto" w:fill="C0C0C0"/>
          </w:tcPr>
          <w:p w14:paraId="64A5640D" w14:textId="77777777" w:rsidR="00067AA2" w:rsidRDefault="00000000">
            <w:pPr>
              <w:spacing w:after="0" w:line="259" w:lineRule="auto"/>
              <w:ind w:left="4" w:firstLine="0"/>
              <w:jc w:val="center"/>
            </w:pPr>
            <w:r>
              <w:rPr>
                <w:sz w:val="18"/>
              </w:rPr>
              <w:t xml:space="preserve">内容 </w:t>
            </w:r>
          </w:p>
        </w:tc>
      </w:tr>
      <w:tr w:rsidR="00067AA2" w14:paraId="238B75AF" w14:textId="77777777">
        <w:trPr>
          <w:trHeight w:val="330"/>
        </w:trPr>
        <w:tc>
          <w:tcPr>
            <w:tcW w:w="9185" w:type="dxa"/>
            <w:gridSpan w:val="2"/>
            <w:tcBorders>
              <w:top w:val="single" w:sz="24" w:space="0" w:color="000000"/>
              <w:left w:val="single" w:sz="24" w:space="0" w:color="000000"/>
              <w:bottom w:val="single" w:sz="6" w:space="0" w:color="000000"/>
              <w:right w:val="single" w:sz="24" w:space="0" w:color="000000"/>
            </w:tcBorders>
          </w:tcPr>
          <w:p w14:paraId="60727F53" w14:textId="77777777" w:rsidR="00067AA2" w:rsidRDefault="00000000">
            <w:pPr>
              <w:spacing w:after="0" w:line="259" w:lineRule="auto"/>
              <w:ind w:left="5" w:firstLine="0"/>
            </w:pPr>
            <w:r>
              <w:rPr>
                <w:sz w:val="18"/>
              </w:rPr>
              <w:t xml:space="preserve">4.品質マネジメントシステム（QMS） </w:t>
            </w:r>
          </w:p>
        </w:tc>
      </w:tr>
      <w:tr w:rsidR="00067AA2" w14:paraId="30FB2415" w14:textId="77777777">
        <w:trPr>
          <w:trHeight w:val="586"/>
        </w:trPr>
        <w:tc>
          <w:tcPr>
            <w:tcW w:w="3592" w:type="dxa"/>
            <w:tcBorders>
              <w:top w:val="single" w:sz="6" w:space="0" w:color="000000"/>
              <w:left w:val="single" w:sz="24" w:space="0" w:color="000000"/>
              <w:bottom w:val="single" w:sz="6" w:space="0" w:color="000000"/>
              <w:right w:val="single" w:sz="6" w:space="0" w:color="000000"/>
            </w:tcBorders>
          </w:tcPr>
          <w:p w14:paraId="382E8EF2" w14:textId="77777777" w:rsidR="00067AA2" w:rsidRDefault="00000000">
            <w:pPr>
              <w:spacing w:after="0" w:line="259" w:lineRule="auto"/>
              <w:ind w:left="5" w:firstLine="0"/>
            </w:pPr>
            <w:r>
              <w:rPr>
                <w:sz w:val="18"/>
              </w:rPr>
              <w:t xml:space="preserve">4.1一般要求事項 </w:t>
            </w:r>
          </w:p>
        </w:tc>
        <w:tc>
          <w:tcPr>
            <w:tcW w:w="5593" w:type="dxa"/>
            <w:tcBorders>
              <w:top w:val="single" w:sz="6" w:space="0" w:color="000000"/>
              <w:left w:val="single" w:sz="6" w:space="0" w:color="000000"/>
              <w:bottom w:val="single" w:sz="6" w:space="0" w:color="000000"/>
              <w:right w:val="single" w:sz="24" w:space="0" w:color="000000"/>
            </w:tcBorders>
          </w:tcPr>
          <w:p w14:paraId="6D2EA19E" w14:textId="77777777" w:rsidR="00067AA2" w:rsidRDefault="00000000">
            <w:pPr>
              <w:spacing w:after="0" w:line="259" w:lineRule="auto"/>
              <w:ind w:left="4" w:firstLine="1"/>
            </w:pPr>
            <w:r>
              <w:rPr>
                <w:sz w:val="18"/>
              </w:rPr>
              <w:t xml:space="preserve">QMS全体の仕組みを確立し、文書化し、実施し、維持し、継続的改善を実施する </w:t>
            </w:r>
          </w:p>
        </w:tc>
      </w:tr>
      <w:tr w:rsidR="00067AA2" w14:paraId="7B1CDB52" w14:textId="77777777">
        <w:trPr>
          <w:trHeight w:val="896"/>
        </w:trPr>
        <w:tc>
          <w:tcPr>
            <w:tcW w:w="3592" w:type="dxa"/>
            <w:tcBorders>
              <w:top w:val="single" w:sz="6" w:space="0" w:color="000000"/>
              <w:left w:val="single" w:sz="24" w:space="0" w:color="000000"/>
              <w:bottom w:val="single" w:sz="24" w:space="0" w:color="000000"/>
              <w:right w:val="single" w:sz="6" w:space="0" w:color="000000"/>
            </w:tcBorders>
          </w:tcPr>
          <w:p w14:paraId="2DA412DF" w14:textId="77777777" w:rsidR="00067AA2" w:rsidRDefault="00000000">
            <w:pPr>
              <w:spacing w:after="60" w:line="259" w:lineRule="auto"/>
              <w:ind w:left="5" w:firstLine="0"/>
            </w:pPr>
            <w:r>
              <w:rPr>
                <w:sz w:val="18"/>
              </w:rPr>
              <w:t xml:space="preserve">4.2文書化に関する要求事項 </w:t>
            </w:r>
          </w:p>
          <w:p w14:paraId="0A74B54E" w14:textId="77777777" w:rsidR="00067AA2" w:rsidRDefault="00000000">
            <w:pPr>
              <w:spacing w:after="0" w:line="259" w:lineRule="auto"/>
              <w:ind w:left="185" w:hanging="185"/>
            </w:pPr>
            <w:r>
              <w:rPr>
                <w:sz w:val="18"/>
              </w:rPr>
              <w:t xml:space="preserve">・一般、品質マニュアル、文書管理、記録の管理 </w:t>
            </w:r>
          </w:p>
        </w:tc>
        <w:tc>
          <w:tcPr>
            <w:tcW w:w="5593" w:type="dxa"/>
            <w:tcBorders>
              <w:top w:val="single" w:sz="6" w:space="0" w:color="000000"/>
              <w:left w:val="single" w:sz="6" w:space="0" w:color="000000"/>
              <w:bottom w:val="single" w:sz="24" w:space="0" w:color="000000"/>
              <w:right w:val="single" w:sz="24" w:space="0" w:color="000000"/>
            </w:tcBorders>
          </w:tcPr>
          <w:p w14:paraId="3A5C1EF8" w14:textId="77777777" w:rsidR="00067AA2" w:rsidRDefault="00000000">
            <w:pPr>
              <w:spacing w:after="0" w:line="259" w:lineRule="auto"/>
              <w:ind w:left="4" w:firstLine="0"/>
            </w:pPr>
            <w:r>
              <w:rPr>
                <w:sz w:val="18"/>
              </w:rPr>
              <w:t xml:space="preserve">ISO 対象文書を決め、発行前の承認や、最新版管理、配布管理などのルールを定める </w:t>
            </w:r>
          </w:p>
        </w:tc>
      </w:tr>
    </w:tbl>
    <w:p w14:paraId="1D16C0B8" w14:textId="77777777" w:rsidR="00067AA2" w:rsidRDefault="00000000">
      <w:pPr>
        <w:spacing w:after="0" w:line="259" w:lineRule="auto"/>
        <w:ind w:left="710" w:firstLine="0"/>
      </w:pPr>
      <w:r>
        <w:rPr>
          <w:sz w:val="18"/>
        </w:rPr>
        <w:t xml:space="preserve"> </w:t>
      </w:r>
      <w:r>
        <w:rPr>
          <w:sz w:val="18"/>
        </w:rPr>
        <w:tab/>
        <w:t xml:space="preserve"> </w:t>
      </w:r>
    </w:p>
    <w:tbl>
      <w:tblPr>
        <w:tblStyle w:val="TableGrid"/>
        <w:tblW w:w="9185" w:type="dxa"/>
        <w:tblInd w:w="611" w:type="dxa"/>
        <w:tblCellMar>
          <w:top w:w="7" w:type="dxa"/>
          <w:left w:w="83" w:type="dxa"/>
          <w:bottom w:w="0" w:type="dxa"/>
          <w:right w:w="8" w:type="dxa"/>
        </w:tblCellMar>
        <w:tblLook w:val="04A0" w:firstRow="1" w:lastRow="0" w:firstColumn="1" w:lastColumn="0" w:noHBand="0" w:noVBand="1"/>
      </w:tblPr>
      <w:tblGrid>
        <w:gridCol w:w="3592"/>
        <w:gridCol w:w="5593"/>
      </w:tblGrid>
      <w:tr w:rsidR="00067AA2" w14:paraId="555F4D99" w14:textId="77777777">
        <w:trPr>
          <w:trHeight w:val="325"/>
        </w:trPr>
        <w:tc>
          <w:tcPr>
            <w:tcW w:w="9185" w:type="dxa"/>
            <w:gridSpan w:val="2"/>
            <w:tcBorders>
              <w:top w:val="single" w:sz="24" w:space="0" w:color="000000"/>
              <w:left w:val="single" w:sz="24" w:space="0" w:color="000000"/>
              <w:bottom w:val="single" w:sz="6" w:space="0" w:color="000000"/>
              <w:right w:val="single" w:sz="24" w:space="0" w:color="000000"/>
            </w:tcBorders>
          </w:tcPr>
          <w:p w14:paraId="0CEC03ED" w14:textId="77777777" w:rsidR="00067AA2" w:rsidRDefault="00000000">
            <w:pPr>
              <w:spacing w:after="0" w:line="259" w:lineRule="auto"/>
              <w:ind w:left="17" w:firstLine="0"/>
            </w:pPr>
            <w:r>
              <w:rPr>
                <w:sz w:val="18"/>
              </w:rPr>
              <w:t xml:space="preserve">5.経営者の責任 </w:t>
            </w:r>
          </w:p>
        </w:tc>
      </w:tr>
      <w:tr w:rsidR="00067AA2" w14:paraId="1FC564B7" w14:textId="77777777">
        <w:trPr>
          <w:trHeight w:val="586"/>
        </w:trPr>
        <w:tc>
          <w:tcPr>
            <w:tcW w:w="9185" w:type="dxa"/>
            <w:gridSpan w:val="2"/>
            <w:tcBorders>
              <w:top w:val="single" w:sz="6" w:space="0" w:color="000000"/>
              <w:left w:val="single" w:sz="24" w:space="0" w:color="000000"/>
              <w:bottom w:val="single" w:sz="6" w:space="0" w:color="000000"/>
              <w:right w:val="single" w:sz="24" w:space="0" w:color="000000"/>
            </w:tcBorders>
          </w:tcPr>
          <w:p w14:paraId="4430D0C1" w14:textId="77777777" w:rsidR="00067AA2" w:rsidRDefault="00000000">
            <w:pPr>
              <w:spacing w:after="0"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F20CFC6" wp14:editId="28CFE2CE">
                      <wp:simplePos x="0" y="0"/>
                      <wp:positionH relativeFrom="column">
                        <wp:posOffset>2276094</wp:posOffset>
                      </wp:positionH>
                      <wp:positionV relativeFrom="paragraph">
                        <wp:posOffset>-34357</wp:posOffset>
                      </wp:positionV>
                      <wp:extent cx="9144" cy="362712"/>
                      <wp:effectExtent l="0" t="0" r="0" b="0"/>
                      <wp:wrapSquare wrapText="bothSides"/>
                      <wp:docPr id="152850" name="Group 152850"/>
                      <wp:cNvGraphicFramePr/>
                      <a:graphic xmlns:a="http://schemas.openxmlformats.org/drawingml/2006/main">
                        <a:graphicData uri="http://schemas.microsoft.com/office/word/2010/wordprocessingGroup">
                          <wpg:wgp>
                            <wpg:cNvGrpSpPr/>
                            <wpg:grpSpPr>
                              <a:xfrm>
                                <a:off x="0" y="0"/>
                                <a:ext cx="9144" cy="362712"/>
                                <a:chOff x="0" y="0"/>
                                <a:chExt cx="9144" cy="362712"/>
                              </a:xfrm>
                            </wpg:grpSpPr>
                            <wps:wsp>
                              <wps:cNvPr id="185168" name="Shape 185168"/>
                              <wps:cNvSpPr/>
                              <wps:spPr>
                                <a:xfrm>
                                  <a:off x="0" y="0"/>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850" style="width:0.720001pt;height:28.56pt;position:absolute;mso-position-horizontal-relative:text;mso-position-horizontal:absolute;margin-left:179.22pt;mso-position-vertical-relative:text;margin-top:-2.70532pt;" coordsize="91,3627">
                      <v:shape id="Shape 185169" style="position:absolute;width:91;height:3627;left:0;top:0;" coordsize="9144,362712" path="m0,0l9144,0l9144,362712l0,362712l0,0">
                        <v:stroke weight="0pt" endcap="flat" joinstyle="miter" miterlimit="10" on="false" color="#000000" opacity="0"/>
                        <v:fill on="true" color="#000000"/>
                      </v:shape>
                      <w10:wrap type="square"/>
                    </v:group>
                  </w:pict>
                </mc:Fallback>
              </mc:AlternateContent>
            </w:r>
            <w:r>
              <w:rPr>
                <w:sz w:val="18"/>
              </w:rPr>
              <w:t xml:space="preserve">5.1経営者のコミットメント 経営者は果たすべきコミットメントについて、証拠の記録が出せる状態で明確にしておく </w:t>
            </w:r>
          </w:p>
        </w:tc>
      </w:tr>
      <w:tr w:rsidR="00067AA2" w14:paraId="3975A9EA" w14:textId="77777777">
        <w:trPr>
          <w:trHeight w:val="302"/>
        </w:trPr>
        <w:tc>
          <w:tcPr>
            <w:tcW w:w="9185" w:type="dxa"/>
            <w:gridSpan w:val="2"/>
            <w:tcBorders>
              <w:top w:val="single" w:sz="6" w:space="0" w:color="000000"/>
              <w:left w:val="single" w:sz="24" w:space="0" w:color="000000"/>
              <w:bottom w:val="single" w:sz="6" w:space="0" w:color="000000"/>
              <w:right w:val="single" w:sz="24" w:space="0" w:color="000000"/>
            </w:tcBorders>
          </w:tcPr>
          <w:p w14:paraId="72B589D5" w14:textId="77777777" w:rsidR="00067AA2" w:rsidRDefault="00000000">
            <w:pPr>
              <w:spacing w:after="0" w:line="259" w:lineRule="auto"/>
              <w:ind w:left="17" w:firstLine="0"/>
            </w:pPr>
            <w:r>
              <w:rPr>
                <w:sz w:val="18"/>
              </w:rPr>
              <w:t xml:space="preserve">5.2顧客重視 </w:t>
            </w:r>
          </w:p>
        </w:tc>
      </w:tr>
      <w:tr w:rsidR="00067AA2" w14:paraId="15851ACC" w14:textId="77777777">
        <w:trPr>
          <w:trHeight w:val="871"/>
        </w:trPr>
        <w:tc>
          <w:tcPr>
            <w:tcW w:w="3592" w:type="dxa"/>
            <w:tcBorders>
              <w:top w:val="single" w:sz="6" w:space="0" w:color="000000"/>
              <w:left w:val="single" w:sz="24" w:space="0" w:color="000000"/>
              <w:bottom w:val="single" w:sz="6" w:space="0" w:color="000000"/>
              <w:right w:val="single" w:sz="6" w:space="0" w:color="000000"/>
            </w:tcBorders>
          </w:tcPr>
          <w:p w14:paraId="72044175" w14:textId="77777777" w:rsidR="00067AA2" w:rsidRDefault="00000000">
            <w:pPr>
              <w:spacing w:after="60" w:line="259" w:lineRule="auto"/>
              <w:ind w:left="17" w:firstLine="0"/>
            </w:pPr>
            <w:r>
              <w:rPr>
                <w:sz w:val="18"/>
              </w:rPr>
              <w:t xml:space="preserve">5.3品質方針 </w:t>
            </w:r>
          </w:p>
          <w:p w14:paraId="28502256" w14:textId="77777777" w:rsidR="00067AA2" w:rsidRDefault="00000000">
            <w:pPr>
              <w:spacing w:after="60" w:line="259" w:lineRule="auto"/>
              <w:ind w:left="17" w:firstLine="0"/>
            </w:pPr>
            <w:r>
              <w:rPr>
                <w:sz w:val="18"/>
              </w:rPr>
              <w:t xml:space="preserve">5.4計画 </w:t>
            </w:r>
          </w:p>
          <w:p w14:paraId="25420866" w14:textId="77777777" w:rsidR="00067AA2" w:rsidRDefault="00000000">
            <w:pPr>
              <w:spacing w:after="0" w:line="259" w:lineRule="auto"/>
              <w:ind w:left="17" w:firstLine="0"/>
            </w:pPr>
            <w:r>
              <w:rPr>
                <w:sz w:val="18"/>
              </w:rPr>
              <w:t xml:space="preserve">・品質目標、QMSの計画 </w:t>
            </w:r>
          </w:p>
        </w:tc>
        <w:tc>
          <w:tcPr>
            <w:tcW w:w="5593" w:type="dxa"/>
            <w:tcBorders>
              <w:top w:val="single" w:sz="6" w:space="0" w:color="000000"/>
              <w:left w:val="single" w:sz="6" w:space="0" w:color="000000"/>
              <w:bottom w:val="single" w:sz="6" w:space="0" w:color="000000"/>
              <w:right w:val="single" w:sz="24" w:space="0" w:color="000000"/>
            </w:tcBorders>
          </w:tcPr>
          <w:p w14:paraId="7148EBA5" w14:textId="77777777" w:rsidR="00067AA2" w:rsidRDefault="00000000">
            <w:pPr>
              <w:spacing w:after="0" w:line="259" w:lineRule="auto"/>
              <w:ind w:left="16" w:firstLine="0"/>
              <w:jc w:val="both"/>
            </w:pPr>
            <w:r>
              <w:rPr>
                <w:sz w:val="18"/>
              </w:rPr>
              <w:t xml:space="preserve">品質方針を定め、組織内部に浸透させるための計画を立案・実施する </w:t>
            </w:r>
          </w:p>
        </w:tc>
      </w:tr>
      <w:tr w:rsidR="00067AA2" w14:paraId="035A8B4E" w14:textId="77777777">
        <w:trPr>
          <w:trHeight w:val="874"/>
        </w:trPr>
        <w:tc>
          <w:tcPr>
            <w:tcW w:w="3592" w:type="dxa"/>
            <w:tcBorders>
              <w:top w:val="single" w:sz="6" w:space="0" w:color="000000"/>
              <w:left w:val="single" w:sz="24" w:space="0" w:color="000000"/>
              <w:bottom w:val="single" w:sz="6" w:space="0" w:color="000000"/>
              <w:right w:val="single" w:sz="6" w:space="0" w:color="000000"/>
            </w:tcBorders>
          </w:tcPr>
          <w:p w14:paraId="2E61AF58" w14:textId="77777777" w:rsidR="00067AA2" w:rsidRDefault="00000000">
            <w:pPr>
              <w:spacing w:after="60" w:line="259" w:lineRule="auto"/>
              <w:ind w:left="17" w:firstLine="0"/>
              <w:jc w:val="both"/>
            </w:pPr>
            <w:r>
              <w:rPr>
                <w:sz w:val="18"/>
              </w:rPr>
              <w:t xml:space="preserve">5.5責任・権限およびコミュニケーション </w:t>
            </w:r>
          </w:p>
          <w:p w14:paraId="74909563" w14:textId="77777777" w:rsidR="00067AA2" w:rsidRDefault="00000000">
            <w:pPr>
              <w:spacing w:after="0" w:line="259" w:lineRule="auto"/>
              <w:ind w:left="197" w:hanging="187"/>
            </w:pPr>
            <w:r>
              <w:rPr>
                <w:sz w:val="18"/>
              </w:rPr>
              <w:t xml:space="preserve">・責任及び権限、管理責任者、内部コミュニケーション </w:t>
            </w:r>
          </w:p>
        </w:tc>
        <w:tc>
          <w:tcPr>
            <w:tcW w:w="5593" w:type="dxa"/>
            <w:tcBorders>
              <w:top w:val="single" w:sz="6" w:space="0" w:color="000000"/>
              <w:left w:val="single" w:sz="6" w:space="0" w:color="000000"/>
              <w:bottom w:val="single" w:sz="6" w:space="0" w:color="000000"/>
              <w:right w:val="single" w:sz="24" w:space="0" w:color="000000"/>
            </w:tcBorders>
          </w:tcPr>
          <w:p w14:paraId="69BFEFAC" w14:textId="77777777" w:rsidR="00067AA2" w:rsidRDefault="00000000">
            <w:pPr>
              <w:spacing w:after="0" w:line="259" w:lineRule="auto"/>
              <w:ind w:left="16" w:firstLine="0"/>
            </w:pPr>
            <w:r>
              <w:rPr>
                <w:sz w:val="18"/>
              </w:rPr>
              <w:t xml:space="preserve">組織全般の責任・権限を定め、全員に周知する。特に、経営者の代行者である管理責任者を任命する </w:t>
            </w:r>
          </w:p>
        </w:tc>
      </w:tr>
      <w:tr w:rsidR="00067AA2" w14:paraId="656AECC6" w14:textId="77777777">
        <w:trPr>
          <w:trHeight w:val="1182"/>
        </w:trPr>
        <w:tc>
          <w:tcPr>
            <w:tcW w:w="3592" w:type="dxa"/>
            <w:tcBorders>
              <w:top w:val="single" w:sz="6" w:space="0" w:color="000000"/>
              <w:left w:val="single" w:sz="24" w:space="0" w:color="000000"/>
              <w:bottom w:val="single" w:sz="24" w:space="0" w:color="000000"/>
              <w:right w:val="single" w:sz="6" w:space="0" w:color="000000"/>
            </w:tcBorders>
          </w:tcPr>
          <w:p w14:paraId="439EDF71" w14:textId="77777777" w:rsidR="00067AA2" w:rsidRDefault="00000000">
            <w:pPr>
              <w:spacing w:after="60" w:line="259" w:lineRule="auto"/>
              <w:ind w:left="17" w:firstLine="0"/>
            </w:pPr>
            <w:r>
              <w:rPr>
                <w:sz w:val="18"/>
              </w:rPr>
              <w:t xml:space="preserve">5.6マネジメントレビュー </w:t>
            </w:r>
          </w:p>
          <w:p w14:paraId="40EEBD0E" w14:textId="77777777" w:rsidR="00067AA2" w:rsidRDefault="00000000">
            <w:pPr>
              <w:spacing w:after="63" w:line="259" w:lineRule="auto"/>
              <w:ind w:left="17" w:firstLine="0"/>
            </w:pPr>
            <w:r>
              <w:rPr>
                <w:sz w:val="18"/>
              </w:rPr>
              <w:t xml:space="preserve">・一般 </w:t>
            </w:r>
          </w:p>
          <w:p w14:paraId="21D7951C" w14:textId="77777777" w:rsidR="00067AA2" w:rsidRDefault="00000000">
            <w:pPr>
              <w:spacing w:after="68" w:line="259" w:lineRule="auto"/>
              <w:ind w:left="17" w:firstLine="0"/>
              <w:jc w:val="both"/>
            </w:pPr>
            <w:r>
              <w:rPr>
                <w:sz w:val="18"/>
              </w:rPr>
              <w:t xml:space="preserve">・マネジメントレビューへのインプット </w:t>
            </w:r>
          </w:p>
          <w:p w14:paraId="66801089" w14:textId="77777777" w:rsidR="00067AA2" w:rsidRDefault="00000000">
            <w:pPr>
              <w:spacing w:after="0" w:line="259" w:lineRule="auto"/>
              <w:ind w:left="0" w:firstLine="0"/>
              <w:jc w:val="both"/>
            </w:pPr>
            <w:r>
              <w:rPr>
                <w:sz w:val="18"/>
              </w:rPr>
              <w:t>・</w:t>
            </w:r>
            <w:r>
              <w:rPr>
                <w:sz w:val="17"/>
              </w:rPr>
              <w:t>マネジメントレビューからのアウトプット</w:t>
            </w:r>
            <w:r>
              <w:rPr>
                <w:sz w:val="18"/>
              </w:rPr>
              <w:t xml:space="preserve"> </w:t>
            </w:r>
          </w:p>
        </w:tc>
        <w:tc>
          <w:tcPr>
            <w:tcW w:w="5593" w:type="dxa"/>
            <w:tcBorders>
              <w:top w:val="single" w:sz="6" w:space="0" w:color="000000"/>
              <w:left w:val="single" w:sz="6" w:space="0" w:color="000000"/>
              <w:bottom w:val="single" w:sz="24" w:space="0" w:color="000000"/>
              <w:right w:val="single" w:sz="24" w:space="0" w:color="000000"/>
            </w:tcBorders>
          </w:tcPr>
          <w:p w14:paraId="5A074EE7" w14:textId="77777777" w:rsidR="00067AA2" w:rsidRDefault="00000000">
            <w:pPr>
              <w:spacing w:after="0" w:line="259" w:lineRule="auto"/>
              <w:ind w:left="16" w:firstLine="0"/>
            </w:pPr>
            <w:r>
              <w:rPr>
                <w:sz w:val="18"/>
              </w:rPr>
              <w:t xml:space="preserve">定期的に、経営者自らQMS全体の改善の必要性を評価し、必要なところは改善する </w:t>
            </w:r>
          </w:p>
        </w:tc>
      </w:tr>
    </w:tbl>
    <w:p w14:paraId="520A679B" w14:textId="77777777" w:rsidR="00067AA2" w:rsidRDefault="00000000">
      <w:pPr>
        <w:spacing w:after="0" w:line="259" w:lineRule="auto"/>
        <w:ind w:left="710" w:firstLine="0"/>
      </w:pPr>
      <w:r>
        <w:rPr>
          <w:sz w:val="18"/>
        </w:rPr>
        <w:t xml:space="preserve"> </w:t>
      </w:r>
      <w:r>
        <w:rPr>
          <w:sz w:val="18"/>
        </w:rPr>
        <w:tab/>
        <w:t xml:space="preserve"> </w:t>
      </w:r>
    </w:p>
    <w:tbl>
      <w:tblPr>
        <w:tblStyle w:val="TableGrid"/>
        <w:tblW w:w="9185" w:type="dxa"/>
        <w:tblInd w:w="611" w:type="dxa"/>
        <w:tblCellMar>
          <w:top w:w="61" w:type="dxa"/>
          <w:left w:w="98" w:type="dxa"/>
          <w:bottom w:w="0" w:type="dxa"/>
          <w:right w:w="101" w:type="dxa"/>
        </w:tblCellMar>
        <w:tblLook w:val="04A0" w:firstRow="1" w:lastRow="0" w:firstColumn="1" w:lastColumn="0" w:noHBand="0" w:noVBand="1"/>
      </w:tblPr>
      <w:tblGrid>
        <w:gridCol w:w="3592"/>
        <w:gridCol w:w="5593"/>
      </w:tblGrid>
      <w:tr w:rsidR="00067AA2" w14:paraId="66ABA2FE" w14:textId="77777777">
        <w:trPr>
          <w:trHeight w:val="323"/>
        </w:trPr>
        <w:tc>
          <w:tcPr>
            <w:tcW w:w="3592" w:type="dxa"/>
            <w:tcBorders>
              <w:top w:val="single" w:sz="24" w:space="0" w:color="000000"/>
              <w:left w:val="single" w:sz="24" w:space="0" w:color="000000"/>
              <w:bottom w:val="single" w:sz="6" w:space="0" w:color="000000"/>
              <w:right w:val="nil"/>
            </w:tcBorders>
          </w:tcPr>
          <w:p w14:paraId="743592ED" w14:textId="77777777" w:rsidR="00067AA2" w:rsidRDefault="00000000">
            <w:pPr>
              <w:spacing w:after="0" w:line="259" w:lineRule="auto"/>
              <w:ind w:left="1" w:firstLine="0"/>
            </w:pPr>
            <w:r>
              <w:rPr>
                <w:sz w:val="18"/>
              </w:rPr>
              <w:t xml:space="preserve">6.資源の運営管理 </w:t>
            </w:r>
          </w:p>
        </w:tc>
        <w:tc>
          <w:tcPr>
            <w:tcW w:w="5593" w:type="dxa"/>
            <w:tcBorders>
              <w:top w:val="single" w:sz="24" w:space="0" w:color="000000"/>
              <w:left w:val="nil"/>
              <w:bottom w:val="single" w:sz="6" w:space="0" w:color="000000"/>
              <w:right w:val="single" w:sz="24" w:space="0" w:color="000000"/>
            </w:tcBorders>
          </w:tcPr>
          <w:p w14:paraId="46528456" w14:textId="77777777" w:rsidR="00067AA2" w:rsidRDefault="00067AA2">
            <w:pPr>
              <w:spacing w:after="160" w:line="259" w:lineRule="auto"/>
              <w:ind w:left="0" w:firstLine="0"/>
            </w:pPr>
          </w:p>
        </w:tc>
      </w:tr>
      <w:tr w:rsidR="00067AA2" w14:paraId="7E2432E3" w14:textId="77777777">
        <w:trPr>
          <w:trHeight w:val="588"/>
        </w:trPr>
        <w:tc>
          <w:tcPr>
            <w:tcW w:w="3592" w:type="dxa"/>
            <w:tcBorders>
              <w:top w:val="single" w:sz="6" w:space="0" w:color="000000"/>
              <w:left w:val="single" w:sz="24" w:space="0" w:color="000000"/>
              <w:bottom w:val="single" w:sz="6" w:space="0" w:color="000000"/>
              <w:right w:val="single" w:sz="6" w:space="0" w:color="000000"/>
            </w:tcBorders>
          </w:tcPr>
          <w:p w14:paraId="6198DC9D" w14:textId="77777777" w:rsidR="00067AA2" w:rsidRDefault="00000000">
            <w:pPr>
              <w:spacing w:after="0" w:line="259" w:lineRule="auto"/>
              <w:ind w:left="1" w:firstLine="0"/>
            </w:pPr>
            <w:r>
              <w:rPr>
                <w:sz w:val="18"/>
              </w:rPr>
              <w:t xml:space="preserve">6.1資源の提供 </w:t>
            </w:r>
          </w:p>
        </w:tc>
        <w:tc>
          <w:tcPr>
            <w:tcW w:w="5593" w:type="dxa"/>
            <w:tcBorders>
              <w:top w:val="single" w:sz="6" w:space="0" w:color="000000"/>
              <w:left w:val="single" w:sz="6" w:space="0" w:color="000000"/>
              <w:bottom w:val="single" w:sz="6" w:space="0" w:color="000000"/>
              <w:right w:val="single" w:sz="24" w:space="0" w:color="000000"/>
            </w:tcBorders>
          </w:tcPr>
          <w:p w14:paraId="405453EB" w14:textId="77777777" w:rsidR="00067AA2" w:rsidRDefault="00000000">
            <w:pPr>
              <w:spacing w:after="0" w:line="259" w:lineRule="auto"/>
              <w:ind w:left="0" w:firstLine="1"/>
            </w:pPr>
            <w:r>
              <w:rPr>
                <w:sz w:val="18"/>
              </w:rPr>
              <w:t xml:space="preserve">QMS向上と顧客満足向上のための経営資源（人・もの・金・情報など）を提供する </w:t>
            </w:r>
          </w:p>
        </w:tc>
      </w:tr>
      <w:tr w:rsidR="00067AA2" w14:paraId="0AF5F1ED" w14:textId="77777777">
        <w:trPr>
          <w:trHeight w:val="874"/>
        </w:trPr>
        <w:tc>
          <w:tcPr>
            <w:tcW w:w="3592" w:type="dxa"/>
            <w:tcBorders>
              <w:top w:val="single" w:sz="6" w:space="0" w:color="000000"/>
              <w:left w:val="single" w:sz="24" w:space="0" w:color="000000"/>
              <w:bottom w:val="single" w:sz="6" w:space="0" w:color="000000"/>
              <w:right w:val="single" w:sz="6" w:space="0" w:color="000000"/>
            </w:tcBorders>
          </w:tcPr>
          <w:p w14:paraId="4DC12A78" w14:textId="77777777" w:rsidR="00067AA2" w:rsidRDefault="00000000">
            <w:pPr>
              <w:spacing w:after="60" w:line="259" w:lineRule="auto"/>
              <w:ind w:left="1" w:firstLine="0"/>
            </w:pPr>
            <w:r>
              <w:rPr>
                <w:sz w:val="18"/>
              </w:rPr>
              <w:t xml:space="preserve">6.2人的資源 </w:t>
            </w:r>
          </w:p>
          <w:p w14:paraId="06872F1D" w14:textId="77777777" w:rsidR="00067AA2" w:rsidRDefault="00000000">
            <w:pPr>
              <w:spacing w:after="60" w:line="259" w:lineRule="auto"/>
              <w:ind w:left="1" w:firstLine="0"/>
            </w:pPr>
            <w:r>
              <w:rPr>
                <w:sz w:val="18"/>
              </w:rPr>
              <w:t xml:space="preserve">・一般 </w:t>
            </w:r>
          </w:p>
          <w:p w14:paraId="0B272622" w14:textId="77777777" w:rsidR="00067AA2" w:rsidRDefault="00000000">
            <w:pPr>
              <w:spacing w:after="0" w:line="259" w:lineRule="auto"/>
              <w:ind w:left="1" w:firstLine="0"/>
            </w:pPr>
            <w:r>
              <w:rPr>
                <w:sz w:val="18"/>
              </w:rPr>
              <w:t xml:space="preserve">・力量、認識および教育・訓練 </w:t>
            </w:r>
          </w:p>
        </w:tc>
        <w:tc>
          <w:tcPr>
            <w:tcW w:w="5593" w:type="dxa"/>
            <w:tcBorders>
              <w:top w:val="single" w:sz="6" w:space="0" w:color="000000"/>
              <w:left w:val="single" w:sz="6" w:space="0" w:color="000000"/>
              <w:bottom w:val="single" w:sz="6" w:space="0" w:color="000000"/>
              <w:right w:val="single" w:sz="24" w:space="0" w:color="000000"/>
            </w:tcBorders>
          </w:tcPr>
          <w:p w14:paraId="77EE9B79" w14:textId="77777777" w:rsidR="00067AA2" w:rsidRDefault="00000000">
            <w:pPr>
              <w:spacing w:after="60" w:line="259" w:lineRule="auto"/>
              <w:ind w:left="0" w:firstLine="0"/>
            </w:pPr>
            <w:r>
              <w:rPr>
                <w:sz w:val="18"/>
              </w:rPr>
              <w:t xml:space="preserve">・QMSの重要な業務に従事する人の力量を確保する </w:t>
            </w:r>
          </w:p>
          <w:p w14:paraId="17CF68D8" w14:textId="77777777" w:rsidR="00067AA2" w:rsidRDefault="00000000">
            <w:pPr>
              <w:spacing w:after="0" w:line="259" w:lineRule="auto"/>
              <w:ind w:left="0" w:firstLine="0"/>
            </w:pPr>
            <w:r>
              <w:rPr>
                <w:sz w:val="18"/>
              </w:rPr>
              <w:t xml:space="preserve">・関係者への教育訓練を実施する </w:t>
            </w:r>
          </w:p>
        </w:tc>
      </w:tr>
      <w:tr w:rsidR="00067AA2" w14:paraId="3919CE36" w14:textId="77777777">
        <w:trPr>
          <w:trHeight w:val="300"/>
        </w:trPr>
        <w:tc>
          <w:tcPr>
            <w:tcW w:w="3592" w:type="dxa"/>
            <w:tcBorders>
              <w:top w:val="single" w:sz="6" w:space="0" w:color="000000"/>
              <w:left w:val="single" w:sz="24" w:space="0" w:color="000000"/>
              <w:bottom w:val="single" w:sz="6" w:space="0" w:color="000000"/>
              <w:right w:val="single" w:sz="6" w:space="0" w:color="000000"/>
            </w:tcBorders>
          </w:tcPr>
          <w:p w14:paraId="184EC134" w14:textId="77777777" w:rsidR="00067AA2" w:rsidRDefault="00000000">
            <w:pPr>
              <w:spacing w:after="0" w:line="259" w:lineRule="auto"/>
              <w:ind w:left="1" w:firstLine="0"/>
            </w:pPr>
            <w:r>
              <w:rPr>
                <w:sz w:val="18"/>
              </w:rPr>
              <w:t xml:space="preserve">6.3インフラストラクチャー </w:t>
            </w:r>
          </w:p>
        </w:tc>
        <w:tc>
          <w:tcPr>
            <w:tcW w:w="5593" w:type="dxa"/>
            <w:tcBorders>
              <w:top w:val="single" w:sz="6" w:space="0" w:color="000000"/>
              <w:left w:val="single" w:sz="6" w:space="0" w:color="000000"/>
              <w:bottom w:val="single" w:sz="6" w:space="0" w:color="000000"/>
              <w:right w:val="single" w:sz="24" w:space="0" w:color="000000"/>
            </w:tcBorders>
          </w:tcPr>
          <w:p w14:paraId="2056B2E5" w14:textId="77777777" w:rsidR="00067AA2" w:rsidRDefault="00000000">
            <w:pPr>
              <w:spacing w:after="0" w:line="259" w:lineRule="auto"/>
              <w:ind w:left="1" w:firstLine="0"/>
              <w:jc w:val="both"/>
            </w:pPr>
            <w:r>
              <w:rPr>
                <w:sz w:val="18"/>
              </w:rPr>
              <w:t xml:space="preserve">必要なインフラストラクチャー（サービス提供基盤）を提供する </w:t>
            </w:r>
          </w:p>
        </w:tc>
      </w:tr>
      <w:tr w:rsidR="00067AA2" w14:paraId="6B94224D" w14:textId="77777777">
        <w:trPr>
          <w:trHeight w:val="323"/>
        </w:trPr>
        <w:tc>
          <w:tcPr>
            <w:tcW w:w="3592" w:type="dxa"/>
            <w:tcBorders>
              <w:top w:val="single" w:sz="6" w:space="0" w:color="000000"/>
              <w:left w:val="single" w:sz="24" w:space="0" w:color="000000"/>
              <w:bottom w:val="single" w:sz="24" w:space="0" w:color="000000"/>
              <w:right w:val="single" w:sz="6" w:space="0" w:color="000000"/>
            </w:tcBorders>
          </w:tcPr>
          <w:p w14:paraId="2E08D159" w14:textId="77777777" w:rsidR="00067AA2" w:rsidRDefault="00000000">
            <w:pPr>
              <w:spacing w:after="0" w:line="259" w:lineRule="auto"/>
              <w:ind w:left="1" w:firstLine="0"/>
            </w:pPr>
            <w:r>
              <w:rPr>
                <w:sz w:val="18"/>
              </w:rPr>
              <w:t xml:space="preserve">6.4作業環境 </w:t>
            </w:r>
          </w:p>
        </w:tc>
        <w:tc>
          <w:tcPr>
            <w:tcW w:w="5593" w:type="dxa"/>
            <w:tcBorders>
              <w:top w:val="single" w:sz="6" w:space="0" w:color="000000"/>
              <w:left w:val="single" w:sz="6" w:space="0" w:color="000000"/>
              <w:bottom w:val="single" w:sz="24" w:space="0" w:color="000000"/>
              <w:right w:val="single" w:sz="24" w:space="0" w:color="000000"/>
            </w:tcBorders>
          </w:tcPr>
          <w:p w14:paraId="2354141B" w14:textId="77777777" w:rsidR="00067AA2" w:rsidRDefault="00000000">
            <w:pPr>
              <w:spacing w:after="0" w:line="259" w:lineRule="auto"/>
              <w:ind w:left="1" w:firstLine="0"/>
            </w:pPr>
            <w:r>
              <w:rPr>
                <w:sz w:val="18"/>
              </w:rPr>
              <w:t xml:space="preserve">必要な作業環境を提供する </w:t>
            </w:r>
          </w:p>
        </w:tc>
      </w:tr>
    </w:tbl>
    <w:p w14:paraId="2CF4E3A7" w14:textId="77777777" w:rsidR="00067AA2" w:rsidRDefault="00000000">
      <w:pPr>
        <w:spacing w:after="9" w:line="259" w:lineRule="auto"/>
        <w:ind w:firstLine="0"/>
      </w:pPr>
      <w:r>
        <w:rPr>
          <w:sz w:val="21"/>
        </w:rPr>
        <w:t xml:space="preserve"> </w:t>
      </w:r>
    </w:p>
    <w:p w14:paraId="49CE44ED" w14:textId="77777777" w:rsidR="00067AA2" w:rsidRDefault="00000000">
      <w:pPr>
        <w:spacing w:after="0" w:line="259" w:lineRule="auto"/>
        <w:ind w:left="0" w:right="5711" w:firstLine="0"/>
        <w:jc w:val="right"/>
      </w:pPr>
      <w:r>
        <w:rPr>
          <w:sz w:val="18"/>
        </w:rPr>
        <w:t xml:space="preserve"> </w:t>
      </w:r>
      <w:r>
        <w:rPr>
          <w:sz w:val="18"/>
        </w:rPr>
        <w:tab/>
        <w:t xml:space="preserve"> </w:t>
      </w:r>
    </w:p>
    <w:tbl>
      <w:tblPr>
        <w:tblStyle w:val="TableGrid"/>
        <w:tblW w:w="9171" w:type="dxa"/>
        <w:tblInd w:w="618" w:type="dxa"/>
        <w:tblCellMar>
          <w:top w:w="60" w:type="dxa"/>
          <w:left w:w="70" w:type="dxa"/>
          <w:bottom w:w="0" w:type="dxa"/>
          <w:right w:w="1" w:type="dxa"/>
        </w:tblCellMar>
        <w:tblLook w:val="04A0" w:firstRow="1" w:lastRow="0" w:firstColumn="1" w:lastColumn="0" w:noHBand="0" w:noVBand="1"/>
      </w:tblPr>
      <w:tblGrid>
        <w:gridCol w:w="3584"/>
        <w:gridCol w:w="5587"/>
      </w:tblGrid>
      <w:tr w:rsidR="00067AA2" w14:paraId="1F39A710" w14:textId="77777777">
        <w:trPr>
          <w:trHeight w:val="323"/>
        </w:trPr>
        <w:tc>
          <w:tcPr>
            <w:tcW w:w="9171" w:type="dxa"/>
            <w:gridSpan w:val="2"/>
            <w:tcBorders>
              <w:top w:val="single" w:sz="24" w:space="0" w:color="000000"/>
              <w:left w:val="single" w:sz="24" w:space="0" w:color="000000"/>
              <w:bottom w:val="single" w:sz="6" w:space="0" w:color="000000"/>
              <w:right w:val="single" w:sz="24" w:space="0" w:color="000000"/>
            </w:tcBorders>
          </w:tcPr>
          <w:p w14:paraId="093707FA" w14:textId="77777777" w:rsidR="00067AA2" w:rsidRDefault="00000000">
            <w:pPr>
              <w:spacing w:after="0" w:line="259" w:lineRule="auto"/>
              <w:ind w:left="22" w:firstLine="0"/>
            </w:pPr>
            <w:r>
              <w:rPr>
                <w:sz w:val="18"/>
              </w:rPr>
              <w:t xml:space="preserve">7.製品実現 </w:t>
            </w:r>
          </w:p>
        </w:tc>
      </w:tr>
      <w:tr w:rsidR="00067AA2" w14:paraId="5C6E6A51" w14:textId="77777777">
        <w:trPr>
          <w:trHeight w:val="300"/>
        </w:trPr>
        <w:tc>
          <w:tcPr>
            <w:tcW w:w="9171" w:type="dxa"/>
            <w:gridSpan w:val="2"/>
            <w:tcBorders>
              <w:top w:val="single" w:sz="6" w:space="0" w:color="000000"/>
              <w:left w:val="single" w:sz="24" w:space="0" w:color="000000"/>
              <w:bottom w:val="single" w:sz="6" w:space="0" w:color="000000"/>
              <w:right w:val="single" w:sz="24" w:space="0" w:color="000000"/>
            </w:tcBorders>
          </w:tcPr>
          <w:p w14:paraId="01CACEDB" w14:textId="77777777" w:rsidR="00067AA2" w:rsidRDefault="00000000">
            <w:pPr>
              <w:spacing w:after="0" w:line="259" w:lineRule="auto"/>
              <w:ind w:left="22" w:firstLine="0"/>
            </w:pPr>
            <w:r>
              <w:rPr>
                <w:sz w:val="18"/>
              </w:rPr>
              <w:t xml:space="preserve">7.1製品実現の計画 </w:t>
            </w:r>
          </w:p>
        </w:tc>
      </w:tr>
      <w:tr w:rsidR="00067AA2" w14:paraId="2B661F30" w14:textId="77777777">
        <w:trPr>
          <w:trHeight w:val="1445"/>
        </w:trPr>
        <w:tc>
          <w:tcPr>
            <w:tcW w:w="3584" w:type="dxa"/>
            <w:tcBorders>
              <w:top w:val="single" w:sz="6" w:space="0" w:color="000000"/>
              <w:left w:val="single" w:sz="24" w:space="0" w:color="000000"/>
              <w:bottom w:val="single" w:sz="6" w:space="0" w:color="000000"/>
              <w:right w:val="single" w:sz="6" w:space="0" w:color="000000"/>
            </w:tcBorders>
          </w:tcPr>
          <w:p w14:paraId="12F19F90" w14:textId="77777777" w:rsidR="00067AA2" w:rsidRDefault="00000000">
            <w:pPr>
              <w:spacing w:after="60" w:line="259" w:lineRule="auto"/>
              <w:ind w:left="22" w:firstLine="0"/>
            </w:pPr>
            <w:r>
              <w:rPr>
                <w:sz w:val="18"/>
              </w:rPr>
              <w:t xml:space="preserve">7.2顧客関連プロセス </w:t>
            </w:r>
          </w:p>
          <w:p w14:paraId="5A8324A3" w14:textId="77777777" w:rsidR="00067AA2" w:rsidRDefault="00000000">
            <w:pPr>
              <w:spacing w:after="60" w:line="259" w:lineRule="auto"/>
              <w:ind w:left="22" w:firstLine="0"/>
            </w:pPr>
            <w:r>
              <w:rPr>
                <w:sz w:val="18"/>
              </w:rPr>
              <w:t xml:space="preserve">・製品に関連する要求事項の明確化 </w:t>
            </w:r>
          </w:p>
          <w:p w14:paraId="74216C6F" w14:textId="77777777" w:rsidR="00067AA2" w:rsidRDefault="00000000">
            <w:pPr>
              <w:spacing w:after="60" w:line="259" w:lineRule="auto"/>
              <w:ind w:left="22" w:firstLine="0"/>
            </w:pPr>
            <w:r>
              <w:rPr>
                <w:sz w:val="18"/>
              </w:rPr>
              <w:t xml:space="preserve">・製品に間連要求事項のレビュー </w:t>
            </w:r>
          </w:p>
          <w:p w14:paraId="4149DBC1" w14:textId="77777777" w:rsidR="00067AA2" w:rsidRDefault="00000000">
            <w:pPr>
              <w:spacing w:after="0" w:line="259" w:lineRule="auto"/>
              <w:ind w:left="22" w:firstLine="0"/>
            </w:pPr>
            <w:r>
              <w:rPr>
                <w:sz w:val="18"/>
              </w:rPr>
              <w:t xml:space="preserve">・顧客とのコミュニケーション </w:t>
            </w:r>
          </w:p>
        </w:tc>
        <w:tc>
          <w:tcPr>
            <w:tcW w:w="5587" w:type="dxa"/>
            <w:tcBorders>
              <w:top w:val="single" w:sz="6" w:space="0" w:color="000000"/>
              <w:left w:val="single" w:sz="6" w:space="0" w:color="000000"/>
              <w:bottom w:val="single" w:sz="6" w:space="0" w:color="000000"/>
              <w:right w:val="single" w:sz="24" w:space="0" w:color="000000"/>
            </w:tcBorders>
          </w:tcPr>
          <w:p w14:paraId="498057A6" w14:textId="77777777" w:rsidR="00067AA2" w:rsidRDefault="00000000">
            <w:pPr>
              <w:spacing w:after="0" w:line="329" w:lineRule="auto"/>
              <w:ind w:left="208" w:hanging="182"/>
            </w:pPr>
            <w:r>
              <w:rPr>
                <w:sz w:val="18"/>
              </w:rPr>
              <w:t xml:space="preserve">・顧客からのニーズ収集、設計・開発、調達、製造、販売の必要なプロセスを策定する </w:t>
            </w:r>
          </w:p>
          <w:p w14:paraId="5BAF61A8" w14:textId="77777777" w:rsidR="00067AA2" w:rsidRDefault="00000000">
            <w:pPr>
              <w:spacing w:after="60" w:line="259" w:lineRule="auto"/>
              <w:ind w:left="29" w:firstLine="0"/>
            </w:pPr>
            <w:r>
              <w:rPr>
                <w:sz w:val="18"/>
              </w:rPr>
              <w:t xml:space="preserve">・製品に求められている期待を明確にする </w:t>
            </w:r>
          </w:p>
          <w:p w14:paraId="72424883" w14:textId="77777777" w:rsidR="00067AA2" w:rsidRDefault="00000000">
            <w:pPr>
              <w:spacing w:after="60" w:line="259" w:lineRule="auto"/>
              <w:ind w:left="29" w:firstLine="0"/>
            </w:pPr>
            <w:r>
              <w:rPr>
                <w:sz w:val="18"/>
              </w:rPr>
              <w:t xml:space="preserve">・顧客対応を確実に実施する仕組みを作る </w:t>
            </w:r>
          </w:p>
          <w:p w14:paraId="73E4CBAA" w14:textId="77777777" w:rsidR="00067AA2" w:rsidRDefault="00000000">
            <w:pPr>
              <w:spacing w:after="0" w:line="259" w:lineRule="auto"/>
              <w:ind w:left="29" w:firstLine="0"/>
            </w:pPr>
            <w:r>
              <w:rPr>
                <w:sz w:val="18"/>
              </w:rPr>
              <w:t xml:space="preserve">・顧客とのコミュニケーションを確実に行う仕組みを作る </w:t>
            </w:r>
          </w:p>
        </w:tc>
      </w:tr>
      <w:tr w:rsidR="00067AA2" w14:paraId="40AAA464" w14:textId="77777777">
        <w:trPr>
          <w:trHeight w:val="2306"/>
        </w:trPr>
        <w:tc>
          <w:tcPr>
            <w:tcW w:w="3584" w:type="dxa"/>
            <w:tcBorders>
              <w:top w:val="single" w:sz="6" w:space="0" w:color="000000"/>
              <w:left w:val="single" w:sz="24" w:space="0" w:color="000000"/>
              <w:bottom w:val="single" w:sz="6" w:space="0" w:color="000000"/>
              <w:right w:val="single" w:sz="6" w:space="0" w:color="000000"/>
            </w:tcBorders>
          </w:tcPr>
          <w:p w14:paraId="07C7339B" w14:textId="77777777" w:rsidR="00067AA2" w:rsidRDefault="00000000">
            <w:pPr>
              <w:spacing w:after="60" w:line="259" w:lineRule="auto"/>
              <w:ind w:left="22" w:firstLine="0"/>
            </w:pPr>
            <w:r>
              <w:rPr>
                <w:sz w:val="18"/>
              </w:rPr>
              <w:t xml:space="preserve">7.3設計・開発 </w:t>
            </w:r>
          </w:p>
          <w:p w14:paraId="00137982" w14:textId="77777777" w:rsidR="00067AA2" w:rsidRDefault="00000000">
            <w:pPr>
              <w:spacing w:after="60" w:line="259" w:lineRule="auto"/>
              <w:ind w:left="22" w:firstLine="0"/>
            </w:pPr>
            <w:r>
              <w:rPr>
                <w:sz w:val="18"/>
              </w:rPr>
              <w:t xml:space="preserve">・設計・開発の計画 </w:t>
            </w:r>
          </w:p>
          <w:p w14:paraId="06292C8C" w14:textId="77777777" w:rsidR="00067AA2" w:rsidRDefault="00000000">
            <w:pPr>
              <w:spacing w:after="60" w:line="259" w:lineRule="auto"/>
              <w:ind w:left="22" w:firstLine="0"/>
            </w:pPr>
            <w:r>
              <w:rPr>
                <w:sz w:val="18"/>
              </w:rPr>
              <w:t xml:space="preserve">・設計・開発へのインプット </w:t>
            </w:r>
          </w:p>
          <w:p w14:paraId="749EB2CD" w14:textId="77777777" w:rsidR="00067AA2" w:rsidRDefault="00000000">
            <w:pPr>
              <w:spacing w:after="60" w:line="259" w:lineRule="auto"/>
              <w:ind w:left="22" w:firstLine="0"/>
            </w:pPr>
            <w:r>
              <w:rPr>
                <w:sz w:val="18"/>
              </w:rPr>
              <w:t xml:space="preserve">・設計・開発からのアウトプット </w:t>
            </w:r>
          </w:p>
          <w:p w14:paraId="073E55F6" w14:textId="77777777" w:rsidR="00067AA2" w:rsidRDefault="00000000">
            <w:pPr>
              <w:spacing w:after="60" w:line="259" w:lineRule="auto"/>
              <w:ind w:left="22" w:firstLine="0"/>
            </w:pPr>
            <w:r>
              <w:rPr>
                <w:sz w:val="18"/>
              </w:rPr>
              <w:t xml:space="preserve">・設計・開発のレビュー </w:t>
            </w:r>
          </w:p>
          <w:p w14:paraId="7D74669A" w14:textId="77777777" w:rsidR="00067AA2" w:rsidRDefault="00000000">
            <w:pPr>
              <w:spacing w:after="63" w:line="259" w:lineRule="auto"/>
              <w:ind w:left="22" w:firstLine="0"/>
            </w:pPr>
            <w:r>
              <w:rPr>
                <w:sz w:val="18"/>
              </w:rPr>
              <w:t xml:space="preserve">・設計・開発の検証 </w:t>
            </w:r>
          </w:p>
          <w:p w14:paraId="75911089" w14:textId="77777777" w:rsidR="00067AA2" w:rsidRDefault="00000000">
            <w:pPr>
              <w:spacing w:after="60" w:line="259" w:lineRule="auto"/>
              <w:ind w:left="22" w:firstLine="0"/>
            </w:pPr>
            <w:r>
              <w:rPr>
                <w:sz w:val="18"/>
              </w:rPr>
              <w:t xml:space="preserve">・設計・開発の妥当性確認 </w:t>
            </w:r>
          </w:p>
          <w:p w14:paraId="59345BDE" w14:textId="77777777" w:rsidR="00067AA2" w:rsidRDefault="00000000">
            <w:pPr>
              <w:spacing w:after="0" w:line="259" w:lineRule="auto"/>
              <w:ind w:left="22" w:firstLine="0"/>
            </w:pPr>
            <w:r>
              <w:rPr>
                <w:sz w:val="18"/>
              </w:rPr>
              <w:t xml:space="preserve">・設計・開発の変更管理 </w:t>
            </w:r>
          </w:p>
        </w:tc>
        <w:tc>
          <w:tcPr>
            <w:tcW w:w="5587" w:type="dxa"/>
            <w:tcBorders>
              <w:top w:val="single" w:sz="6" w:space="0" w:color="000000"/>
              <w:left w:val="single" w:sz="6" w:space="0" w:color="000000"/>
              <w:bottom w:val="single" w:sz="6" w:space="0" w:color="000000"/>
              <w:right w:val="single" w:sz="24" w:space="0" w:color="000000"/>
            </w:tcBorders>
          </w:tcPr>
          <w:p w14:paraId="48B5367B" w14:textId="77777777" w:rsidR="00067AA2" w:rsidRDefault="00000000">
            <w:pPr>
              <w:spacing w:after="60" w:line="259" w:lineRule="auto"/>
              <w:ind w:left="29" w:firstLine="0"/>
            </w:pPr>
            <w:r>
              <w:rPr>
                <w:sz w:val="18"/>
              </w:rPr>
              <w:t xml:space="preserve">・設計・開発を行うときの計画を明確にする </w:t>
            </w:r>
          </w:p>
          <w:p w14:paraId="6AF7D690" w14:textId="77777777" w:rsidR="00067AA2" w:rsidRDefault="00000000">
            <w:pPr>
              <w:spacing w:after="0" w:line="329" w:lineRule="auto"/>
              <w:ind w:left="209" w:hanging="199"/>
            </w:pPr>
            <w:r>
              <w:rPr>
                <w:sz w:val="18"/>
              </w:rPr>
              <w:t xml:space="preserve">・仕様決定時には、幅広く情報を集め、漏れ落ちや不明確なものや、相反するものがないようにする </w:t>
            </w:r>
          </w:p>
          <w:p w14:paraId="40EF2FE6" w14:textId="77777777" w:rsidR="00067AA2" w:rsidRDefault="00000000">
            <w:pPr>
              <w:spacing w:after="0" w:line="329" w:lineRule="auto"/>
              <w:ind w:left="208" w:hanging="182"/>
            </w:pPr>
            <w:r>
              <w:rPr>
                <w:sz w:val="18"/>
              </w:rPr>
              <w:t xml:space="preserve">・設計・開発の完了は、後工程（調達・製造など）の人が困らないよう必要な情報を提供する </w:t>
            </w:r>
          </w:p>
          <w:p w14:paraId="330D5F73" w14:textId="77777777" w:rsidR="00067AA2" w:rsidRDefault="00000000">
            <w:pPr>
              <w:spacing w:after="0" w:line="331" w:lineRule="auto"/>
              <w:ind w:left="209" w:hanging="180"/>
            </w:pPr>
            <w:r>
              <w:rPr>
                <w:sz w:val="18"/>
              </w:rPr>
              <w:t xml:space="preserve">・設計・開発時に、レビュー（DR等）、検証、妥当性確認の3つの関所で確実にチェックを行う </w:t>
            </w:r>
          </w:p>
          <w:p w14:paraId="231390E7" w14:textId="77777777" w:rsidR="00067AA2" w:rsidRDefault="00000000">
            <w:pPr>
              <w:spacing w:after="0" w:line="259" w:lineRule="auto"/>
              <w:ind w:left="29" w:firstLine="0"/>
            </w:pPr>
            <w:r>
              <w:rPr>
                <w:sz w:val="18"/>
              </w:rPr>
              <w:t xml:space="preserve">・設計変更時も、同様の手順を踏む </w:t>
            </w:r>
          </w:p>
        </w:tc>
      </w:tr>
      <w:tr w:rsidR="00067AA2" w14:paraId="22131E71" w14:textId="77777777">
        <w:trPr>
          <w:trHeight w:val="1156"/>
        </w:trPr>
        <w:tc>
          <w:tcPr>
            <w:tcW w:w="3584" w:type="dxa"/>
            <w:tcBorders>
              <w:top w:val="single" w:sz="6" w:space="0" w:color="000000"/>
              <w:left w:val="single" w:sz="24" w:space="0" w:color="000000"/>
              <w:bottom w:val="single" w:sz="6" w:space="0" w:color="000000"/>
              <w:right w:val="single" w:sz="6" w:space="0" w:color="000000"/>
            </w:tcBorders>
            <w:shd w:val="clear" w:color="auto" w:fill="C0C0C0"/>
          </w:tcPr>
          <w:p w14:paraId="6D716C30" w14:textId="77777777" w:rsidR="00067AA2" w:rsidRDefault="00000000">
            <w:pPr>
              <w:spacing w:after="60" w:line="259" w:lineRule="auto"/>
              <w:ind w:left="22" w:firstLine="0"/>
            </w:pPr>
            <w:r>
              <w:rPr>
                <w:sz w:val="18"/>
              </w:rPr>
              <w:t xml:space="preserve">7.4購買 </w:t>
            </w:r>
          </w:p>
          <w:p w14:paraId="335061CD" w14:textId="77777777" w:rsidR="00067AA2" w:rsidRDefault="00000000">
            <w:pPr>
              <w:spacing w:after="63" w:line="259" w:lineRule="auto"/>
              <w:ind w:left="22" w:firstLine="0"/>
            </w:pPr>
            <w:r>
              <w:rPr>
                <w:sz w:val="18"/>
              </w:rPr>
              <w:t xml:space="preserve">・購買プロセス </w:t>
            </w:r>
          </w:p>
          <w:p w14:paraId="2DC4D2C3" w14:textId="77777777" w:rsidR="00067AA2" w:rsidRDefault="00000000">
            <w:pPr>
              <w:spacing w:after="60" w:line="259" w:lineRule="auto"/>
              <w:ind w:left="22" w:firstLine="0"/>
            </w:pPr>
            <w:r>
              <w:rPr>
                <w:sz w:val="18"/>
              </w:rPr>
              <w:t xml:space="preserve">・購買情報 </w:t>
            </w:r>
          </w:p>
          <w:p w14:paraId="72D63BC8" w14:textId="77777777" w:rsidR="00067AA2" w:rsidRDefault="00000000">
            <w:pPr>
              <w:spacing w:after="0" w:line="259" w:lineRule="auto"/>
              <w:ind w:left="22" w:firstLine="0"/>
            </w:pPr>
            <w:r>
              <w:rPr>
                <w:sz w:val="18"/>
              </w:rPr>
              <w:t xml:space="preserve">・購買製品の検証 </w:t>
            </w:r>
          </w:p>
        </w:tc>
        <w:tc>
          <w:tcPr>
            <w:tcW w:w="5587" w:type="dxa"/>
            <w:tcBorders>
              <w:top w:val="single" w:sz="6" w:space="0" w:color="000000"/>
              <w:left w:val="single" w:sz="6" w:space="0" w:color="000000"/>
              <w:bottom w:val="single" w:sz="6" w:space="0" w:color="000000"/>
              <w:right w:val="single" w:sz="24" w:space="0" w:color="000000"/>
            </w:tcBorders>
            <w:shd w:val="clear" w:color="auto" w:fill="C0C0C0"/>
          </w:tcPr>
          <w:p w14:paraId="1FC069A9" w14:textId="77777777" w:rsidR="00067AA2" w:rsidRDefault="00000000">
            <w:pPr>
              <w:spacing w:after="60" w:line="259" w:lineRule="auto"/>
              <w:ind w:left="29" w:firstLine="0"/>
            </w:pPr>
            <w:r>
              <w:rPr>
                <w:sz w:val="18"/>
              </w:rPr>
              <w:t xml:space="preserve"> </w:t>
            </w:r>
          </w:p>
          <w:p w14:paraId="33A23191" w14:textId="77777777" w:rsidR="00067AA2" w:rsidRDefault="00000000">
            <w:pPr>
              <w:spacing w:after="63" w:line="259" w:lineRule="auto"/>
              <w:ind w:left="29" w:firstLine="0"/>
            </w:pPr>
            <w:r>
              <w:rPr>
                <w:sz w:val="18"/>
              </w:rPr>
              <w:t xml:space="preserve">・サプライヤー評価・選定基準を決める </w:t>
            </w:r>
          </w:p>
          <w:p w14:paraId="705451DA" w14:textId="77777777" w:rsidR="00067AA2" w:rsidRDefault="00000000">
            <w:pPr>
              <w:spacing w:after="60" w:line="259" w:lineRule="auto"/>
              <w:ind w:left="29" w:firstLine="0"/>
            </w:pPr>
            <w:r>
              <w:rPr>
                <w:sz w:val="18"/>
              </w:rPr>
              <w:t xml:space="preserve">・発注時は、必要な情報は全て明示して発注する </w:t>
            </w:r>
          </w:p>
          <w:p w14:paraId="6DD511A7" w14:textId="77777777" w:rsidR="00067AA2" w:rsidRDefault="00000000">
            <w:pPr>
              <w:spacing w:after="0" w:line="259" w:lineRule="auto"/>
              <w:ind w:left="29" w:firstLine="0"/>
            </w:pPr>
            <w:r>
              <w:rPr>
                <w:sz w:val="18"/>
              </w:rPr>
              <w:t xml:space="preserve">・受入検査を実施する </w:t>
            </w:r>
          </w:p>
        </w:tc>
      </w:tr>
      <w:tr w:rsidR="00067AA2" w14:paraId="18C5C1E2" w14:textId="77777777">
        <w:trPr>
          <w:trHeight w:val="2326"/>
        </w:trPr>
        <w:tc>
          <w:tcPr>
            <w:tcW w:w="3584" w:type="dxa"/>
            <w:tcBorders>
              <w:top w:val="single" w:sz="6" w:space="0" w:color="000000"/>
              <w:left w:val="single" w:sz="24" w:space="0" w:color="000000"/>
              <w:bottom w:val="single" w:sz="24" w:space="0" w:color="000000"/>
              <w:right w:val="single" w:sz="6" w:space="0" w:color="000000"/>
            </w:tcBorders>
          </w:tcPr>
          <w:p w14:paraId="5283A8BF" w14:textId="77777777" w:rsidR="00067AA2" w:rsidRDefault="00000000">
            <w:pPr>
              <w:spacing w:after="60" w:line="259" w:lineRule="auto"/>
              <w:ind w:left="22" w:firstLine="0"/>
            </w:pPr>
            <w:r>
              <w:rPr>
                <w:sz w:val="18"/>
              </w:rPr>
              <w:t xml:space="preserve">7.5製品およびサービスの提供 </w:t>
            </w:r>
          </w:p>
          <w:p w14:paraId="1FED7D1B" w14:textId="77777777" w:rsidR="00067AA2" w:rsidRDefault="00000000">
            <w:pPr>
              <w:spacing w:after="60" w:line="259" w:lineRule="auto"/>
              <w:ind w:left="22" w:firstLine="0"/>
            </w:pPr>
            <w:r>
              <w:rPr>
                <w:sz w:val="18"/>
              </w:rPr>
              <w:t xml:space="preserve">・製品およびサービス提供の管理 </w:t>
            </w:r>
          </w:p>
          <w:p w14:paraId="74E546DA" w14:textId="77777777" w:rsidR="00067AA2" w:rsidRDefault="00000000">
            <w:pPr>
              <w:spacing w:after="0" w:line="331" w:lineRule="auto"/>
              <w:ind w:left="203" w:hanging="202"/>
            </w:pPr>
            <w:r>
              <w:rPr>
                <w:sz w:val="18"/>
              </w:rPr>
              <w:t xml:space="preserve">・製品およびサービス提供に関するプロセスの妥当性確認 </w:t>
            </w:r>
          </w:p>
          <w:p w14:paraId="1ADC156E" w14:textId="77777777" w:rsidR="00067AA2" w:rsidRDefault="00000000">
            <w:pPr>
              <w:spacing w:after="60" w:line="259" w:lineRule="auto"/>
              <w:ind w:left="22" w:firstLine="0"/>
            </w:pPr>
            <w:r>
              <w:rPr>
                <w:sz w:val="18"/>
              </w:rPr>
              <w:t xml:space="preserve">・識別およびトレーサビリティ </w:t>
            </w:r>
          </w:p>
          <w:p w14:paraId="082ED6BC" w14:textId="77777777" w:rsidR="00067AA2" w:rsidRDefault="00000000">
            <w:pPr>
              <w:spacing w:after="60" w:line="259" w:lineRule="auto"/>
              <w:ind w:left="22" w:firstLine="0"/>
            </w:pPr>
            <w:r>
              <w:rPr>
                <w:sz w:val="18"/>
              </w:rPr>
              <w:t xml:space="preserve">・顧客の所有物 </w:t>
            </w:r>
          </w:p>
          <w:p w14:paraId="07F09F80" w14:textId="77777777" w:rsidR="00067AA2" w:rsidRDefault="00000000">
            <w:pPr>
              <w:spacing w:after="0" w:line="259" w:lineRule="auto"/>
              <w:ind w:left="22" w:firstLine="0"/>
            </w:pPr>
            <w:r>
              <w:rPr>
                <w:sz w:val="18"/>
              </w:rPr>
              <w:t xml:space="preserve">・製品の保存 </w:t>
            </w:r>
          </w:p>
        </w:tc>
        <w:tc>
          <w:tcPr>
            <w:tcW w:w="5587" w:type="dxa"/>
            <w:tcBorders>
              <w:top w:val="single" w:sz="6" w:space="0" w:color="000000"/>
              <w:left w:val="single" w:sz="6" w:space="0" w:color="000000"/>
              <w:bottom w:val="single" w:sz="24" w:space="0" w:color="000000"/>
              <w:right w:val="single" w:sz="24" w:space="0" w:color="000000"/>
            </w:tcBorders>
          </w:tcPr>
          <w:p w14:paraId="3523A3A1" w14:textId="77777777" w:rsidR="00067AA2" w:rsidRDefault="00000000">
            <w:pPr>
              <w:spacing w:after="60" w:line="259" w:lineRule="auto"/>
              <w:ind w:left="29" w:firstLine="0"/>
            </w:pPr>
            <w:r>
              <w:rPr>
                <w:sz w:val="18"/>
              </w:rPr>
              <w:t xml:space="preserve"> </w:t>
            </w:r>
          </w:p>
          <w:p w14:paraId="33491ED2" w14:textId="77777777" w:rsidR="00067AA2" w:rsidRDefault="00000000">
            <w:pPr>
              <w:spacing w:after="60" w:line="259" w:lineRule="auto"/>
              <w:ind w:left="29" w:firstLine="0"/>
            </w:pPr>
            <w:r>
              <w:rPr>
                <w:sz w:val="18"/>
              </w:rPr>
              <w:t xml:space="preserve">・製造を確実に実施する仕組みを作る </w:t>
            </w:r>
          </w:p>
          <w:p w14:paraId="17303522" w14:textId="77777777" w:rsidR="00067AA2" w:rsidRDefault="00000000">
            <w:pPr>
              <w:spacing w:after="0" w:line="331" w:lineRule="auto"/>
              <w:ind w:left="209" w:hanging="209"/>
            </w:pPr>
            <w:r>
              <w:rPr>
                <w:sz w:val="18"/>
              </w:rPr>
              <w:t xml:space="preserve">・実施した本人でないと良否の判断ができない場合には、プロセス、設備、資格認定などで、確実に実施できる仕組みを作る。 </w:t>
            </w:r>
          </w:p>
          <w:p w14:paraId="2F7320D6" w14:textId="77777777" w:rsidR="00067AA2" w:rsidRDefault="00000000">
            <w:pPr>
              <w:spacing w:after="60" w:line="259" w:lineRule="auto"/>
              <w:ind w:left="14" w:firstLine="0"/>
              <w:jc w:val="both"/>
            </w:pPr>
            <w:r>
              <w:rPr>
                <w:sz w:val="18"/>
              </w:rPr>
              <w:t xml:space="preserve">・間違い回避のための識別やトレーサビリティの仕組み作りをする </w:t>
            </w:r>
          </w:p>
          <w:p w14:paraId="6EBF7028" w14:textId="77777777" w:rsidR="00067AA2" w:rsidRDefault="00000000">
            <w:pPr>
              <w:spacing w:after="0" w:line="329" w:lineRule="auto"/>
              <w:ind w:left="209" w:hanging="185"/>
              <w:jc w:val="both"/>
            </w:pPr>
            <w:r>
              <w:rPr>
                <w:sz w:val="18"/>
              </w:rPr>
              <w:t xml:space="preserve">・一時的に顧客の所有物を預かる場合には、紛失・損傷しない仕組みを作る </w:t>
            </w:r>
          </w:p>
          <w:p w14:paraId="413E9422" w14:textId="77777777" w:rsidR="00067AA2" w:rsidRDefault="00000000">
            <w:pPr>
              <w:spacing w:after="0" w:line="259" w:lineRule="auto"/>
              <w:ind w:left="29" w:firstLine="0"/>
            </w:pPr>
            <w:r>
              <w:rPr>
                <w:sz w:val="18"/>
              </w:rPr>
              <w:t xml:space="preserve">・仕掛品含め、保管、保存、保護の仕組みを作る </w:t>
            </w:r>
          </w:p>
        </w:tc>
      </w:tr>
    </w:tbl>
    <w:p w14:paraId="75ABB34B" w14:textId="77777777" w:rsidR="00067AA2" w:rsidRDefault="00000000">
      <w:pPr>
        <w:spacing w:after="0" w:line="259" w:lineRule="auto"/>
        <w:ind w:firstLine="0"/>
      </w:pPr>
      <w:r>
        <w:t xml:space="preserve"> </w:t>
      </w:r>
    </w:p>
    <w:tbl>
      <w:tblPr>
        <w:tblStyle w:val="TableGrid"/>
        <w:tblW w:w="9185" w:type="dxa"/>
        <w:tblInd w:w="611" w:type="dxa"/>
        <w:tblCellMar>
          <w:top w:w="61" w:type="dxa"/>
          <w:left w:w="91" w:type="dxa"/>
          <w:bottom w:w="0" w:type="dxa"/>
          <w:right w:w="7" w:type="dxa"/>
        </w:tblCellMar>
        <w:tblLook w:val="04A0" w:firstRow="1" w:lastRow="0" w:firstColumn="1" w:lastColumn="0" w:noHBand="0" w:noVBand="1"/>
      </w:tblPr>
      <w:tblGrid>
        <w:gridCol w:w="3592"/>
        <w:gridCol w:w="5593"/>
      </w:tblGrid>
      <w:tr w:rsidR="00067AA2" w14:paraId="66B1E122" w14:textId="77777777">
        <w:trPr>
          <w:trHeight w:val="323"/>
        </w:trPr>
        <w:tc>
          <w:tcPr>
            <w:tcW w:w="3592" w:type="dxa"/>
            <w:tcBorders>
              <w:top w:val="single" w:sz="24" w:space="0" w:color="000000"/>
              <w:left w:val="single" w:sz="24" w:space="0" w:color="000000"/>
              <w:bottom w:val="single" w:sz="6" w:space="0" w:color="000000"/>
              <w:right w:val="single" w:sz="6" w:space="0" w:color="000000"/>
            </w:tcBorders>
          </w:tcPr>
          <w:p w14:paraId="570A4D4A" w14:textId="77777777" w:rsidR="00067AA2" w:rsidRDefault="00000000">
            <w:pPr>
              <w:spacing w:after="0" w:line="259" w:lineRule="auto"/>
              <w:ind w:left="8" w:firstLine="0"/>
            </w:pPr>
            <w:r>
              <w:rPr>
                <w:sz w:val="18"/>
              </w:rPr>
              <w:t xml:space="preserve">8.測定、分析および改善 </w:t>
            </w:r>
          </w:p>
        </w:tc>
        <w:tc>
          <w:tcPr>
            <w:tcW w:w="5593" w:type="dxa"/>
            <w:tcBorders>
              <w:top w:val="single" w:sz="24" w:space="0" w:color="000000"/>
              <w:left w:val="single" w:sz="6" w:space="0" w:color="000000"/>
              <w:bottom w:val="single" w:sz="6" w:space="0" w:color="000000"/>
              <w:right w:val="single" w:sz="24" w:space="0" w:color="000000"/>
            </w:tcBorders>
          </w:tcPr>
          <w:p w14:paraId="4143F244" w14:textId="77777777" w:rsidR="00067AA2" w:rsidRDefault="00000000">
            <w:pPr>
              <w:spacing w:after="0" w:line="259" w:lineRule="auto"/>
              <w:ind w:left="8" w:firstLine="0"/>
            </w:pPr>
            <w:r>
              <w:rPr>
                <w:sz w:val="18"/>
              </w:rPr>
              <w:t xml:space="preserve">・チェック、分析、改善する仕組みを作る </w:t>
            </w:r>
          </w:p>
        </w:tc>
      </w:tr>
      <w:tr w:rsidR="00067AA2" w14:paraId="1B0F75CD" w14:textId="77777777">
        <w:trPr>
          <w:trHeight w:val="300"/>
        </w:trPr>
        <w:tc>
          <w:tcPr>
            <w:tcW w:w="3592" w:type="dxa"/>
            <w:tcBorders>
              <w:top w:val="single" w:sz="6" w:space="0" w:color="000000"/>
              <w:left w:val="single" w:sz="24" w:space="0" w:color="000000"/>
              <w:bottom w:val="single" w:sz="6" w:space="0" w:color="000000"/>
              <w:right w:val="nil"/>
            </w:tcBorders>
          </w:tcPr>
          <w:p w14:paraId="5116CBAA" w14:textId="77777777" w:rsidR="00067AA2" w:rsidRDefault="00000000">
            <w:pPr>
              <w:spacing w:after="0" w:line="259" w:lineRule="auto"/>
              <w:ind w:left="8" w:firstLine="0"/>
            </w:pPr>
            <w:r>
              <w:rPr>
                <w:sz w:val="18"/>
              </w:rPr>
              <w:t xml:space="preserve">8.1一般 </w:t>
            </w:r>
          </w:p>
        </w:tc>
        <w:tc>
          <w:tcPr>
            <w:tcW w:w="5593" w:type="dxa"/>
            <w:tcBorders>
              <w:top w:val="single" w:sz="6" w:space="0" w:color="000000"/>
              <w:left w:val="nil"/>
              <w:bottom w:val="single" w:sz="6" w:space="0" w:color="000000"/>
              <w:right w:val="single" w:sz="24" w:space="0" w:color="000000"/>
            </w:tcBorders>
          </w:tcPr>
          <w:p w14:paraId="72900B53" w14:textId="77777777" w:rsidR="00067AA2" w:rsidRDefault="00067AA2">
            <w:pPr>
              <w:spacing w:after="160" w:line="259" w:lineRule="auto"/>
              <w:ind w:left="0" w:firstLine="0"/>
            </w:pPr>
          </w:p>
        </w:tc>
      </w:tr>
      <w:tr w:rsidR="00067AA2" w14:paraId="09B15173" w14:textId="77777777">
        <w:trPr>
          <w:trHeight w:val="1445"/>
        </w:trPr>
        <w:tc>
          <w:tcPr>
            <w:tcW w:w="3592" w:type="dxa"/>
            <w:tcBorders>
              <w:top w:val="single" w:sz="6" w:space="0" w:color="000000"/>
              <w:left w:val="single" w:sz="24" w:space="0" w:color="000000"/>
              <w:bottom w:val="single" w:sz="6" w:space="0" w:color="000000"/>
              <w:right w:val="single" w:sz="6" w:space="0" w:color="000000"/>
            </w:tcBorders>
          </w:tcPr>
          <w:p w14:paraId="3B26FCAF" w14:textId="77777777" w:rsidR="00067AA2" w:rsidRDefault="00000000">
            <w:pPr>
              <w:spacing w:after="63" w:line="259" w:lineRule="auto"/>
              <w:ind w:left="8" w:firstLine="0"/>
            </w:pPr>
            <w:r>
              <w:rPr>
                <w:sz w:val="18"/>
              </w:rPr>
              <w:t xml:space="preserve">8.2監視および測定 </w:t>
            </w:r>
          </w:p>
          <w:p w14:paraId="61B89CCA" w14:textId="77777777" w:rsidR="00067AA2" w:rsidRDefault="00000000">
            <w:pPr>
              <w:spacing w:after="60" w:line="259" w:lineRule="auto"/>
              <w:ind w:left="8" w:firstLine="0"/>
            </w:pPr>
            <w:r>
              <w:rPr>
                <w:sz w:val="18"/>
              </w:rPr>
              <w:t xml:space="preserve">・顧客満足 </w:t>
            </w:r>
          </w:p>
          <w:p w14:paraId="0263DBB6" w14:textId="77777777" w:rsidR="00067AA2" w:rsidRDefault="00000000">
            <w:pPr>
              <w:spacing w:after="60" w:line="259" w:lineRule="auto"/>
              <w:ind w:left="8" w:firstLine="0"/>
            </w:pPr>
            <w:r>
              <w:rPr>
                <w:sz w:val="18"/>
              </w:rPr>
              <w:t xml:space="preserve">・内部監査 </w:t>
            </w:r>
          </w:p>
          <w:p w14:paraId="4BF07EED" w14:textId="77777777" w:rsidR="00067AA2" w:rsidRDefault="00000000">
            <w:pPr>
              <w:spacing w:after="60" w:line="259" w:lineRule="auto"/>
              <w:ind w:left="8" w:firstLine="0"/>
            </w:pPr>
            <w:r>
              <w:rPr>
                <w:sz w:val="18"/>
              </w:rPr>
              <w:t xml:space="preserve">・プロセスの監視および測定 </w:t>
            </w:r>
          </w:p>
          <w:p w14:paraId="64423193" w14:textId="77777777" w:rsidR="00067AA2" w:rsidRDefault="00000000">
            <w:pPr>
              <w:spacing w:after="0" w:line="259" w:lineRule="auto"/>
              <w:ind w:left="8" w:firstLine="0"/>
            </w:pPr>
            <w:r>
              <w:rPr>
                <w:sz w:val="18"/>
              </w:rPr>
              <w:t xml:space="preserve">・製品の監視および測定 </w:t>
            </w:r>
          </w:p>
        </w:tc>
        <w:tc>
          <w:tcPr>
            <w:tcW w:w="5593" w:type="dxa"/>
            <w:tcBorders>
              <w:top w:val="single" w:sz="6" w:space="0" w:color="000000"/>
              <w:left w:val="single" w:sz="6" w:space="0" w:color="000000"/>
              <w:bottom w:val="single" w:sz="6" w:space="0" w:color="000000"/>
              <w:right w:val="single" w:sz="24" w:space="0" w:color="000000"/>
            </w:tcBorders>
          </w:tcPr>
          <w:p w14:paraId="5A74BF53" w14:textId="77777777" w:rsidR="00067AA2" w:rsidRDefault="00000000">
            <w:pPr>
              <w:spacing w:after="63" w:line="259" w:lineRule="auto"/>
              <w:ind w:left="7" w:firstLine="0"/>
            </w:pPr>
            <w:r>
              <w:rPr>
                <w:sz w:val="18"/>
              </w:rPr>
              <w:t xml:space="preserve"> </w:t>
            </w:r>
          </w:p>
          <w:p w14:paraId="4BDCB4B5" w14:textId="77777777" w:rsidR="00067AA2" w:rsidRDefault="00000000">
            <w:pPr>
              <w:spacing w:after="60" w:line="259" w:lineRule="auto"/>
              <w:ind w:left="7" w:firstLine="0"/>
            </w:pPr>
            <w:r>
              <w:rPr>
                <w:sz w:val="18"/>
              </w:rPr>
              <w:t xml:space="preserve">・顧客の満足度を測定・評価する仕組みを作る </w:t>
            </w:r>
          </w:p>
          <w:p w14:paraId="6D0D709F" w14:textId="77777777" w:rsidR="00067AA2" w:rsidRDefault="00000000">
            <w:pPr>
              <w:spacing w:after="60" w:line="259" w:lineRule="auto"/>
              <w:ind w:left="7" w:firstLine="0"/>
            </w:pPr>
            <w:r>
              <w:rPr>
                <w:sz w:val="18"/>
              </w:rPr>
              <w:t xml:space="preserve">・定期的に内部監査を実施する。 </w:t>
            </w:r>
          </w:p>
          <w:p w14:paraId="37A6810B" w14:textId="77777777" w:rsidR="00067AA2" w:rsidRDefault="00000000">
            <w:pPr>
              <w:spacing w:after="0" w:line="259" w:lineRule="auto"/>
              <w:ind w:left="7" w:firstLine="0"/>
            </w:pPr>
            <w:r>
              <w:rPr>
                <w:sz w:val="18"/>
              </w:rPr>
              <w:t xml:space="preserve"> </w:t>
            </w:r>
          </w:p>
        </w:tc>
      </w:tr>
      <w:tr w:rsidR="00067AA2" w14:paraId="0CBE3332" w14:textId="77777777">
        <w:trPr>
          <w:trHeight w:val="588"/>
        </w:trPr>
        <w:tc>
          <w:tcPr>
            <w:tcW w:w="3592" w:type="dxa"/>
            <w:tcBorders>
              <w:top w:val="single" w:sz="6" w:space="0" w:color="000000"/>
              <w:left w:val="single" w:sz="24" w:space="0" w:color="000000"/>
              <w:bottom w:val="single" w:sz="6" w:space="0" w:color="000000"/>
              <w:right w:val="single" w:sz="6" w:space="0" w:color="000000"/>
            </w:tcBorders>
          </w:tcPr>
          <w:p w14:paraId="728E6312" w14:textId="77777777" w:rsidR="00067AA2" w:rsidRDefault="00000000">
            <w:pPr>
              <w:spacing w:after="0" w:line="259" w:lineRule="auto"/>
              <w:ind w:left="8" w:firstLine="0"/>
            </w:pPr>
            <w:r>
              <w:rPr>
                <w:sz w:val="18"/>
              </w:rPr>
              <w:t xml:space="preserve">8.3不適合製品の管理 </w:t>
            </w:r>
          </w:p>
        </w:tc>
        <w:tc>
          <w:tcPr>
            <w:tcW w:w="5593" w:type="dxa"/>
            <w:tcBorders>
              <w:top w:val="single" w:sz="6" w:space="0" w:color="000000"/>
              <w:left w:val="single" w:sz="6" w:space="0" w:color="000000"/>
              <w:bottom w:val="single" w:sz="6" w:space="0" w:color="000000"/>
              <w:right w:val="single" w:sz="24" w:space="0" w:color="000000"/>
            </w:tcBorders>
          </w:tcPr>
          <w:p w14:paraId="5B7B8F84" w14:textId="77777777" w:rsidR="00067AA2" w:rsidRDefault="00000000">
            <w:pPr>
              <w:spacing w:after="60" w:line="259" w:lineRule="auto"/>
              <w:ind w:left="8" w:firstLine="0"/>
            </w:pPr>
            <w:r>
              <w:rPr>
                <w:sz w:val="18"/>
              </w:rPr>
              <w:t xml:space="preserve">・不適合が発生した場合には、管理を確実にする </w:t>
            </w:r>
          </w:p>
          <w:p w14:paraId="2E3D9D09" w14:textId="77777777" w:rsidR="00067AA2" w:rsidRDefault="00000000">
            <w:pPr>
              <w:spacing w:after="0" w:line="259" w:lineRule="auto"/>
              <w:ind w:left="0" w:firstLine="0"/>
              <w:jc w:val="both"/>
            </w:pPr>
            <w:r>
              <w:rPr>
                <w:sz w:val="18"/>
              </w:rPr>
              <w:t xml:space="preserve">・ダブルループが確実に回っているか、問題ないかをチェックする </w:t>
            </w:r>
          </w:p>
        </w:tc>
      </w:tr>
      <w:tr w:rsidR="00067AA2" w14:paraId="0775002C" w14:textId="77777777">
        <w:trPr>
          <w:trHeight w:val="300"/>
        </w:trPr>
        <w:tc>
          <w:tcPr>
            <w:tcW w:w="3592" w:type="dxa"/>
            <w:tcBorders>
              <w:top w:val="single" w:sz="6" w:space="0" w:color="000000"/>
              <w:left w:val="single" w:sz="24" w:space="0" w:color="000000"/>
              <w:bottom w:val="single" w:sz="6" w:space="0" w:color="000000"/>
              <w:right w:val="single" w:sz="6" w:space="0" w:color="000000"/>
            </w:tcBorders>
          </w:tcPr>
          <w:p w14:paraId="77BEBF3B" w14:textId="77777777" w:rsidR="00067AA2" w:rsidRDefault="00000000">
            <w:pPr>
              <w:spacing w:after="0" w:line="259" w:lineRule="auto"/>
              <w:ind w:left="8" w:firstLine="0"/>
            </w:pPr>
            <w:r>
              <w:rPr>
                <w:sz w:val="18"/>
              </w:rPr>
              <w:t xml:space="preserve">8.4データの分析 </w:t>
            </w:r>
          </w:p>
        </w:tc>
        <w:tc>
          <w:tcPr>
            <w:tcW w:w="5593" w:type="dxa"/>
            <w:tcBorders>
              <w:top w:val="single" w:sz="6" w:space="0" w:color="000000"/>
              <w:left w:val="single" w:sz="6" w:space="0" w:color="000000"/>
              <w:bottom w:val="single" w:sz="6" w:space="0" w:color="000000"/>
              <w:right w:val="single" w:sz="24" w:space="0" w:color="000000"/>
            </w:tcBorders>
          </w:tcPr>
          <w:p w14:paraId="6BBB31DE" w14:textId="77777777" w:rsidR="00067AA2" w:rsidRDefault="00000000">
            <w:pPr>
              <w:spacing w:after="0" w:line="259" w:lineRule="auto"/>
              <w:ind w:left="8" w:firstLine="0"/>
            </w:pPr>
            <w:r>
              <w:rPr>
                <w:sz w:val="18"/>
              </w:rPr>
              <w:t xml:space="preserve">・必要なところではデータ分析を行う </w:t>
            </w:r>
          </w:p>
        </w:tc>
      </w:tr>
      <w:tr w:rsidR="00067AA2" w14:paraId="13EE5A06" w14:textId="77777777">
        <w:trPr>
          <w:trHeight w:val="1468"/>
        </w:trPr>
        <w:tc>
          <w:tcPr>
            <w:tcW w:w="3592" w:type="dxa"/>
            <w:tcBorders>
              <w:top w:val="single" w:sz="6" w:space="0" w:color="000000"/>
              <w:left w:val="single" w:sz="24" w:space="0" w:color="000000"/>
              <w:bottom w:val="single" w:sz="24" w:space="0" w:color="000000"/>
              <w:right w:val="single" w:sz="6" w:space="0" w:color="000000"/>
            </w:tcBorders>
          </w:tcPr>
          <w:p w14:paraId="2E944877" w14:textId="77777777" w:rsidR="00067AA2" w:rsidRDefault="00000000">
            <w:pPr>
              <w:spacing w:after="60" w:line="259" w:lineRule="auto"/>
              <w:ind w:left="8" w:firstLine="0"/>
            </w:pPr>
            <w:r>
              <w:rPr>
                <w:sz w:val="18"/>
              </w:rPr>
              <w:t xml:space="preserve">8.5改善 </w:t>
            </w:r>
          </w:p>
          <w:p w14:paraId="09ACC4B7" w14:textId="77777777" w:rsidR="00067AA2" w:rsidRDefault="00000000">
            <w:pPr>
              <w:spacing w:after="60" w:line="259" w:lineRule="auto"/>
              <w:ind w:left="8" w:firstLine="0"/>
            </w:pPr>
            <w:r>
              <w:rPr>
                <w:sz w:val="18"/>
              </w:rPr>
              <w:t xml:space="preserve">・継続的改善 </w:t>
            </w:r>
          </w:p>
          <w:p w14:paraId="44035EE5" w14:textId="77777777" w:rsidR="00067AA2" w:rsidRDefault="00000000">
            <w:pPr>
              <w:spacing w:after="60" w:line="259" w:lineRule="auto"/>
              <w:ind w:left="8" w:firstLine="0"/>
            </w:pPr>
            <w:r>
              <w:rPr>
                <w:sz w:val="18"/>
              </w:rPr>
              <w:t xml:space="preserve">・是正処置 </w:t>
            </w:r>
          </w:p>
          <w:p w14:paraId="505C5CCB" w14:textId="77777777" w:rsidR="00067AA2" w:rsidRDefault="00000000">
            <w:pPr>
              <w:spacing w:after="0" w:line="259" w:lineRule="auto"/>
              <w:ind w:left="8" w:firstLine="0"/>
            </w:pPr>
            <w:r>
              <w:rPr>
                <w:sz w:val="18"/>
              </w:rPr>
              <w:t xml:space="preserve">・予防処置 </w:t>
            </w:r>
          </w:p>
        </w:tc>
        <w:tc>
          <w:tcPr>
            <w:tcW w:w="5593" w:type="dxa"/>
            <w:tcBorders>
              <w:top w:val="single" w:sz="6" w:space="0" w:color="000000"/>
              <w:left w:val="single" w:sz="6" w:space="0" w:color="000000"/>
              <w:bottom w:val="single" w:sz="24" w:space="0" w:color="000000"/>
              <w:right w:val="single" w:sz="24" w:space="0" w:color="000000"/>
            </w:tcBorders>
          </w:tcPr>
          <w:p w14:paraId="0260BD47" w14:textId="77777777" w:rsidR="00067AA2" w:rsidRDefault="00000000">
            <w:pPr>
              <w:spacing w:after="60" w:line="259" w:lineRule="auto"/>
              <w:ind w:left="7" w:firstLine="0"/>
            </w:pPr>
            <w:r>
              <w:rPr>
                <w:sz w:val="18"/>
              </w:rPr>
              <w:t xml:space="preserve"> </w:t>
            </w:r>
          </w:p>
          <w:p w14:paraId="544A04FD" w14:textId="77777777" w:rsidR="00067AA2" w:rsidRDefault="00000000">
            <w:pPr>
              <w:spacing w:after="60" w:line="259" w:lineRule="auto"/>
              <w:ind w:left="7" w:firstLine="0"/>
            </w:pPr>
            <w:r>
              <w:rPr>
                <w:sz w:val="18"/>
              </w:rPr>
              <w:t xml:space="preserve">・QMSのレベルアップのための継続的改善を実施する </w:t>
            </w:r>
          </w:p>
          <w:p w14:paraId="36AE4098" w14:textId="77777777" w:rsidR="00067AA2" w:rsidRDefault="00000000">
            <w:pPr>
              <w:spacing w:after="60" w:line="259" w:lineRule="auto"/>
              <w:ind w:left="7" w:firstLine="0"/>
            </w:pPr>
            <w:r>
              <w:rPr>
                <w:sz w:val="18"/>
              </w:rPr>
              <w:t xml:space="preserve">・重要な不適合品は、根本原因を特定し、再発防止を実施する </w:t>
            </w:r>
          </w:p>
          <w:p w14:paraId="55F0DA2A" w14:textId="77777777" w:rsidR="00067AA2" w:rsidRDefault="00000000">
            <w:pPr>
              <w:spacing w:after="0" w:line="259" w:lineRule="auto"/>
              <w:ind w:left="187" w:hanging="187"/>
            </w:pPr>
            <w:r>
              <w:rPr>
                <w:sz w:val="18"/>
              </w:rPr>
              <w:t xml:space="preserve">・他社や他部門で発生した不適合でも、自部門で発生する可能性のあるものは未然防止策を講じる </w:t>
            </w:r>
          </w:p>
        </w:tc>
      </w:tr>
    </w:tbl>
    <w:p w14:paraId="3A0046B6" w14:textId="77777777" w:rsidR="00067AA2" w:rsidRDefault="00000000">
      <w:pPr>
        <w:spacing w:after="39" w:line="259" w:lineRule="auto"/>
        <w:ind w:firstLine="0"/>
      </w:pPr>
      <w:r>
        <w:t xml:space="preserve"> </w:t>
      </w:r>
    </w:p>
    <w:p w14:paraId="37A5863D" w14:textId="77777777" w:rsidR="00067AA2" w:rsidRDefault="00000000">
      <w:pPr>
        <w:spacing w:after="36" w:line="259" w:lineRule="auto"/>
        <w:ind w:firstLine="0"/>
      </w:pPr>
      <w:r>
        <w:t xml:space="preserve"> </w:t>
      </w:r>
    </w:p>
    <w:p w14:paraId="641BAEFF" w14:textId="77777777" w:rsidR="00067AA2" w:rsidRDefault="00000000">
      <w:pPr>
        <w:spacing w:after="36" w:line="259" w:lineRule="auto"/>
        <w:ind w:firstLine="0"/>
      </w:pPr>
      <w:r>
        <w:t xml:space="preserve"> </w:t>
      </w:r>
    </w:p>
    <w:p w14:paraId="15154880" w14:textId="77777777" w:rsidR="00067AA2" w:rsidRDefault="00000000">
      <w:pPr>
        <w:spacing w:after="36" w:line="259" w:lineRule="auto"/>
        <w:ind w:firstLine="0"/>
      </w:pPr>
      <w:r>
        <w:t xml:space="preserve"> </w:t>
      </w:r>
    </w:p>
    <w:p w14:paraId="6C8B247F" w14:textId="77777777" w:rsidR="00067AA2" w:rsidRDefault="00000000">
      <w:pPr>
        <w:spacing w:after="36" w:line="259" w:lineRule="auto"/>
        <w:ind w:firstLine="0"/>
      </w:pPr>
      <w:r>
        <w:t xml:space="preserve"> </w:t>
      </w:r>
    </w:p>
    <w:p w14:paraId="31041FB6" w14:textId="77777777" w:rsidR="00067AA2" w:rsidRDefault="00000000">
      <w:pPr>
        <w:spacing w:after="36" w:line="259" w:lineRule="auto"/>
        <w:ind w:firstLine="0"/>
      </w:pPr>
      <w:r>
        <w:t xml:space="preserve"> </w:t>
      </w:r>
    </w:p>
    <w:p w14:paraId="06416176" w14:textId="77777777" w:rsidR="00067AA2" w:rsidRDefault="00000000">
      <w:pPr>
        <w:spacing w:after="0" w:line="259" w:lineRule="auto"/>
        <w:ind w:firstLine="0"/>
      </w:pPr>
      <w:r>
        <w:t xml:space="preserve"> </w:t>
      </w:r>
    </w:p>
    <w:p w14:paraId="1544A544" w14:textId="77777777" w:rsidR="00067AA2" w:rsidRDefault="00000000">
      <w:pPr>
        <w:spacing w:after="0"/>
        <w:ind w:left="410" w:right="8"/>
      </w:pPr>
      <w:r>
        <w:t xml:space="preserve">５．ISO14001の要求事項 </w:t>
      </w:r>
    </w:p>
    <w:tbl>
      <w:tblPr>
        <w:tblStyle w:val="TableGrid"/>
        <w:tblW w:w="9185" w:type="dxa"/>
        <w:tblInd w:w="611" w:type="dxa"/>
        <w:tblCellMar>
          <w:top w:w="61" w:type="dxa"/>
          <w:left w:w="98" w:type="dxa"/>
          <w:bottom w:w="0" w:type="dxa"/>
          <w:right w:w="0" w:type="dxa"/>
        </w:tblCellMar>
        <w:tblLook w:val="04A0" w:firstRow="1" w:lastRow="0" w:firstColumn="1" w:lastColumn="0" w:noHBand="0" w:noVBand="1"/>
      </w:tblPr>
      <w:tblGrid>
        <w:gridCol w:w="2072"/>
        <w:gridCol w:w="946"/>
        <w:gridCol w:w="168"/>
        <w:gridCol w:w="5999"/>
      </w:tblGrid>
      <w:tr w:rsidR="00067AA2" w14:paraId="7046BF14" w14:textId="77777777">
        <w:trPr>
          <w:trHeight w:val="541"/>
        </w:trPr>
        <w:tc>
          <w:tcPr>
            <w:tcW w:w="3018" w:type="dxa"/>
            <w:gridSpan w:val="2"/>
            <w:tcBorders>
              <w:top w:val="single" w:sz="24" w:space="0" w:color="000000"/>
              <w:left w:val="single" w:sz="24" w:space="0" w:color="000000"/>
              <w:bottom w:val="nil"/>
              <w:right w:val="nil"/>
            </w:tcBorders>
          </w:tcPr>
          <w:p w14:paraId="0584DA6E" w14:textId="77777777" w:rsidR="00067AA2" w:rsidRDefault="00000000">
            <w:pPr>
              <w:spacing w:after="0" w:line="259" w:lineRule="auto"/>
              <w:ind w:left="2" w:firstLine="0"/>
            </w:pPr>
            <w:r>
              <w:rPr>
                <w:sz w:val="18"/>
              </w:rPr>
              <w:t xml:space="preserve">4.1一般要求事項 </w:t>
            </w:r>
          </w:p>
        </w:tc>
        <w:tc>
          <w:tcPr>
            <w:tcW w:w="168" w:type="dxa"/>
            <w:vMerge w:val="restart"/>
            <w:tcBorders>
              <w:top w:val="single" w:sz="24" w:space="0" w:color="000000"/>
              <w:left w:val="nil"/>
              <w:bottom w:val="single" w:sz="6" w:space="0" w:color="000000"/>
              <w:right w:val="single" w:sz="6" w:space="0" w:color="000000"/>
            </w:tcBorders>
          </w:tcPr>
          <w:p w14:paraId="54BC4E54" w14:textId="77777777" w:rsidR="00067AA2" w:rsidRDefault="00067AA2">
            <w:pPr>
              <w:spacing w:after="160" w:line="259" w:lineRule="auto"/>
              <w:ind w:left="0" w:firstLine="0"/>
            </w:pPr>
          </w:p>
        </w:tc>
        <w:tc>
          <w:tcPr>
            <w:tcW w:w="5999" w:type="dxa"/>
            <w:vMerge w:val="restart"/>
            <w:tcBorders>
              <w:top w:val="single" w:sz="24" w:space="0" w:color="000000"/>
              <w:left w:val="single" w:sz="6" w:space="0" w:color="000000"/>
              <w:bottom w:val="single" w:sz="6" w:space="0" w:color="000000"/>
              <w:right w:val="single" w:sz="24" w:space="0" w:color="000000"/>
            </w:tcBorders>
          </w:tcPr>
          <w:p w14:paraId="5715D856" w14:textId="77777777" w:rsidR="00067AA2" w:rsidRDefault="00000000">
            <w:pPr>
              <w:spacing w:after="0" w:line="329" w:lineRule="auto"/>
              <w:ind w:left="180" w:hanging="180"/>
            </w:pPr>
            <w:r>
              <w:rPr>
                <w:sz w:val="18"/>
              </w:rPr>
              <w:t xml:space="preserve">・環境マネジメントシステム（EMS：Environmental Management System）を確立し、文書化し、実施し、維持する </w:t>
            </w:r>
          </w:p>
          <w:p w14:paraId="7C1943B0" w14:textId="77777777" w:rsidR="00067AA2" w:rsidRDefault="00000000">
            <w:pPr>
              <w:spacing w:after="0" w:line="259" w:lineRule="auto"/>
              <w:ind w:left="0" w:firstLine="0"/>
            </w:pPr>
            <w:r>
              <w:rPr>
                <w:sz w:val="18"/>
              </w:rPr>
              <w:t xml:space="preserve">・EMSの適用範囲を定め、文書化する </w:t>
            </w:r>
          </w:p>
        </w:tc>
      </w:tr>
      <w:tr w:rsidR="00067AA2" w14:paraId="600ECCFC" w14:textId="77777777">
        <w:trPr>
          <w:trHeight w:val="355"/>
        </w:trPr>
        <w:tc>
          <w:tcPr>
            <w:tcW w:w="2072" w:type="dxa"/>
            <w:tcBorders>
              <w:top w:val="nil"/>
              <w:left w:val="single" w:sz="24" w:space="0" w:color="000000"/>
              <w:bottom w:val="single" w:sz="6" w:space="0" w:color="000000"/>
              <w:right w:val="single" w:sz="6" w:space="0" w:color="000000"/>
            </w:tcBorders>
          </w:tcPr>
          <w:p w14:paraId="651D641D" w14:textId="77777777" w:rsidR="00067AA2" w:rsidRDefault="00067AA2">
            <w:pPr>
              <w:spacing w:after="160" w:line="259" w:lineRule="auto"/>
              <w:ind w:left="0" w:firstLine="0"/>
            </w:pPr>
          </w:p>
        </w:tc>
        <w:tc>
          <w:tcPr>
            <w:tcW w:w="946" w:type="dxa"/>
            <w:tcBorders>
              <w:top w:val="single" w:sz="6" w:space="0" w:color="000000"/>
              <w:left w:val="single" w:sz="6" w:space="0" w:color="000000"/>
              <w:bottom w:val="single" w:sz="6" w:space="0" w:color="000000"/>
              <w:right w:val="single" w:sz="6" w:space="0" w:color="000000"/>
            </w:tcBorders>
            <w:shd w:val="clear" w:color="auto" w:fill="FFFFFF"/>
            <w:vAlign w:val="bottom"/>
          </w:tcPr>
          <w:p w14:paraId="3396A47F" w14:textId="77777777" w:rsidR="00067AA2" w:rsidRDefault="00000000">
            <w:pPr>
              <w:spacing w:after="0" w:line="259" w:lineRule="auto"/>
              <w:ind w:left="27" w:firstLine="0"/>
            </w:pPr>
            <w:r>
              <w:rPr>
                <w:sz w:val="24"/>
              </w:rPr>
              <w:t xml:space="preserve">Plan </w:t>
            </w:r>
          </w:p>
        </w:tc>
        <w:tc>
          <w:tcPr>
            <w:tcW w:w="0" w:type="auto"/>
            <w:vMerge/>
            <w:tcBorders>
              <w:top w:val="nil"/>
              <w:left w:val="nil"/>
              <w:bottom w:val="single" w:sz="6" w:space="0" w:color="000000"/>
              <w:right w:val="single" w:sz="6" w:space="0" w:color="000000"/>
            </w:tcBorders>
          </w:tcPr>
          <w:p w14:paraId="35316E8F" w14:textId="77777777" w:rsidR="00067AA2" w:rsidRDefault="00067AA2">
            <w:pPr>
              <w:spacing w:after="160" w:line="259" w:lineRule="auto"/>
              <w:ind w:left="0" w:firstLine="0"/>
            </w:pPr>
          </w:p>
        </w:tc>
        <w:tc>
          <w:tcPr>
            <w:tcW w:w="0" w:type="auto"/>
            <w:vMerge/>
            <w:tcBorders>
              <w:top w:val="nil"/>
              <w:left w:val="single" w:sz="6" w:space="0" w:color="000000"/>
              <w:bottom w:val="single" w:sz="6" w:space="0" w:color="000000"/>
              <w:right w:val="single" w:sz="24" w:space="0" w:color="000000"/>
            </w:tcBorders>
          </w:tcPr>
          <w:p w14:paraId="446B364C" w14:textId="77777777" w:rsidR="00067AA2" w:rsidRDefault="00067AA2">
            <w:pPr>
              <w:spacing w:after="160" w:line="259" w:lineRule="auto"/>
              <w:ind w:left="0" w:firstLine="0"/>
            </w:pPr>
          </w:p>
        </w:tc>
      </w:tr>
      <w:tr w:rsidR="00067AA2" w14:paraId="7A572186" w14:textId="77777777">
        <w:trPr>
          <w:trHeight w:val="197"/>
        </w:trPr>
        <w:tc>
          <w:tcPr>
            <w:tcW w:w="2072" w:type="dxa"/>
            <w:vMerge w:val="restart"/>
            <w:tcBorders>
              <w:top w:val="single" w:sz="6" w:space="0" w:color="000000"/>
              <w:left w:val="single" w:sz="24" w:space="0" w:color="000000"/>
              <w:bottom w:val="single" w:sz="6" w:space="0" w:color="000000"/>
              <w:right w:val="nil"/>
            </w:tcBorders>
          </w:tcPr>
          <w:p w14:paraId="32DAD569" w14:textId="77777777" w:rsidR="00067AA2" w:rsidRDefault="00000000">
            <w:pPr>
              <w:spacing w:after="0" w:line="259" w:lineRule="auto"/>
              <w:ind w:left="2" w:firstLine="0"/>
            </w:pPr>
            <w:r>
              <w:rPr>
                <w:sz w:val="18"/>
              </w:rPr>
              <w:t xml:space="preserve">4.2環境方針 </w:t>
            </w:r>
          </w:p>
        </w:tc>
        <w:tc>
          <w:tcPr>
            <w:tcW w:w="946" w:type="dxa"/>
            <w:tcBorders>
              <w:top w:val="single" w:sz="6" w:space="0" w:color="000000"/>
              <w:left w:val="single" w:sz="6" w:space="0" w:color="000000"/>
              <w:bottom w:val="single" w:sz="6" w:space="0" w:color="000000"/>
              <w:right w:val="single" w:sz="6" w:space="0" w:color="000000"/>
            </w:tcBorders>
            <w:shd w:val="clear" w:color="auto" w:fill="FFFFFF"/>
          </w:tcPr>
          <w:p w14:paraId="1039EC46" w14:textId="77777777" w:rsidR="00067AA2" w:rsidRDefault="00067AA2">
            <w:pPr>
              <w:spacing w:after="160" w:line="259" w:lineRule="auto"/>
              <w:ind w:left="0" w:firstLine="0"/>
            </w:pPr>
          </w:p>
        </w:tc>
        <w:tc>
          <w:tcPr>
            <w:tcW w:w="168" w:type="dxa"/>
            <w:vMerge w:val="restart"/>
            <w:tcBorders>
              <w:top w:val="single" w:sz="6" w:space="0" w:color="000000"/>
              <w:left w:val="nil"/>
              <w:bottom w:val="single" w:sz="6" w:space="0" w:color="000000"/>
              <w:right w:val="single" w:sz="6" w:space="0" w:color="000000"/>
            </w:tcBorders>
          </w:tcPr>
          <w:p w14:paraId="1929E5B7" w14:textId="77777777" w:rsidR="00067AA2" w:rsidRDefault="00067AA2">
            <w:pPr>
              <w:spacing w:after="160" w:line="259" w:lineRule="auto"/>
              <w:ind w:left="0" w:firstLine="0"/>
            </w:pPr>
          </w:p>
        </w:tc>
        <w:tc>
          <w:tcPr>
            <w:tcW w:w="5999" w:type="dxa"/>
            <w:vMerge w:val="restart"/>
            <w:tcBorders>
              <w:top w:val="single" w:sz="6" w:space="0" w:color="000000"/>
              <w:left w:val="single" w:sz="6" w:space="0" w:color="000000"/>
              <w:bottom w:val="single" w:sz="6" w:space="0" w:color="000000"/>
              <w:right w:val="single" w:sz="24" w:space="0" w:color="000000"/>
            </w:tcBorders>
          </w:tcPr>
          <w:p w14:paraId="775E5E5E" w14:textId="77777777" w:rsidR="00067AA2" w:rsidRDefault="00000000">
            <w:pPr>
              <w:spacing w:after="0" w:line="259" w:lineRule="auto"/>
              <w:ind w:left="0" w:firstLine="0"/>
            </w:pPr>
            <w:r>
              <w:rPr>
                <w:sz w:val="18"/>
              </w:rPr>
              <w:t xml:space="preserve">・環境側面への影響に配慮した方針を定める </w:t>
            </w:r>
          </w:p>
        </w:tc>
      </w:tr>
      <w:tr w:rsidR="00067AA2" w14:paraId="48CEED48" w14:textId="77777777">
        <w:trPr>
          <w:trHeight w:val="103"/>
        </w:trPr>
        <w:tc>
          <w:tcPr>
            <w:tcW w:w="0" w:type="auto"/>
            <w:vMerge/>
            <w:tcBorders>
              <w:top w:val="nil"/>
              <w:left w:val="single" w:sz="24" w:space="0" w:color="000000"/>
              <w:bottom w:val="single" w:sz="6" w:space="0" w:color="000000"/>
              <w:right w:val="nil"/>
            </w:tcBorders>
          </w:tcPr>
          <w:p w14:paraId="7BAE08BD" w14:textId="77777777" w:rsidR="00067AA2" w:rsidRDefault="00067AA2">
            <w:pPr>
              <w:spacing w:after="160" w:line="259" w:lineRule="auto"/>
              <w:ind w:left="0" w:firstLine="0"/>
            </w:pPr>
          </w:p>
        </w:tc>
        <w:tc>
          <w:tcPr>
            <w:tcW w:w="946" w:type="dxa"/>
            <w:tcBorders>
              <w:top w:val="single" w:sz="6" w:space="0" w:color="000000"/>
              <w:left w:val="nil"/>
              <w:bottom w:val="single" w:sz="6" w:space="0" w:color="000000"/>
              <w:right w:val="nil"/>
            </w:tcBorders>
          </w:tcPr>
          <w:p w14:paraId="5E922CA0" w14:textId="77777777" w:rsidR="00067AA2" w:rsidRDefault="00067AA2">
            <w:pPr>
              <w:spacing w:after="160" w:line="259" w:lineRule="auto"/>
              <w:ind w:left="0" w:firstLine="0"/>
            </w:pPr>
          </w:p>
        </w:tc>
        <w:tc>
          <w:tcPr>
            <w:tcW w:w="0" w:type="auto"/>
            <w:vMerge/>
            <w:tcBorders>
              <w:top w:val="nil"/>
              <w:left w:val="nil"/>
              <w:bottom w:val="single" w:sz="6" w:space="0" w:color="000000"/>
              <w:right w:val="single" w:sz="6" w:space="0" w:color="000000"/>
            </w:tcBorders>
          </w:tcPr>
          <w:p w14:paraId="28C6DA9B" w14:textId="77777777" w:rsidR="00067AA2" w:rsidRDefault="00067AA2">
            <w:pPr>
              <w:spacing w:after="160" w:line="259" w:lineRule="auto"/>
              <w:ind w:left="0" w:firstLine="0"/>
            </w:pPr>
          </w:p>
        </w:tc>
        <w:tc>
          <w:tcPr>
            <w:tcW w:w="0" w:type="auto"/>
            <w:vMerge/>
            <w:tcBorders>
              <w:top w:val="nil"/>
              <w:left w:val="single" w:sz="6" w:space="0" w:color="000000"/>
              <w:bottom w:val="single" w:sz="6" w:space="0" w:color="000000"/>
              <w:right w:val="single" w:sz="24" w:space="0" w:color="000000"/>
            </w:tcBorders>
          </w:tcPr>
          <w:p w14:paraId="6FBD3609" w14:textId="77777777" w:rsidR="00067AA2" w:rsidRDefault="00067AA2">
            <w:pPr>
              <w:spacing w:after="160" w:line="259" w:lineRule="auto"/>
              <w:ind w:left="0" w:firstLine="0"/>
            </w:pPr>
          </w:p>
        </w:tc>
      </w:tr>
      <w:tr w:rsidR="00067AA2" w14:paraId="6DDB2A1A" w14:textId="77777777">
        <w:trPr>
          <w:trHeight w:val="1468"/>
        </w:trPr>
        <w:tc>
          <w:tcPr>
            <w:tcW w:w="3018" w:type="dxa"/>
            <w:gridSpan w:val="2"/>
            <w:tcBorders>
              <w:top w:val="single" w:sz="6" w:space="0" w:color="000000"/>
              <w:left w:val="single" w:sz="24" w:space="0" w:color="000000"/>
              <w:bottom w:val="single" w:sz="24" w:space="0" w:color="000000"/>
              <w:right w:val="nil"/>
            </w:tcBorders>
          </w:tcPr>
          <w:p w14:paraId="4571C04B" w14:textId="77777777" w:rsidR="00067AA2" w:rsidRDefault="00000000">
            <w:pPr>
              <w:spacing w:after="60" w:line="259" w:lineRule="auto"/>
              <w:ind w:left="2" w:firstLine="0"/>
            </w:pPr>
            <w:r>
              <w:rPr>
                <w:sz w:val="18"/>
              </w:rPr>
              <w:t xml:space="preserve">4.3計画 </w:t>
            </w:r>
          </w:p>
          <w:p w14:paraId="37EACE9E" w14:textId="77777777" w:rsidR="00067AA2" w:rsidRDefault="00000000">
            <w:pPr>
              <w:spacing w:after="63" w:line="259" w:lineRule="auto"/>
              <w:ind w:left="2" w:firstLine="0"/>
            </w:pPr>
            <w:r>
              <w:rPr>
                <w:sz w:val="18"/>
              </w:rPr>
              <w:t xml:space="preserve">4.3.1環境側面 </w:t>
            </w:r>
          </w:p>
          <w:p w14:paraId="46056747" w14:textId="77777777" w:rsidR="00067AA2" w:rsidRDefault="00000000">
            <w:pPr>
              <w:spacing w:after="60" w:line="259" w:lineRule="auto"/>
              <w:ind w:left="2" w:firstLine="0"/>
              <w:jc w:val="both"/>
            </w:pPr>
            <w:r>
              <w:rPr>
                <w:sz w:val="18"/>
              </w:rPr>
              <w:t xml:space="preserve">4.3.2法的およびその他の要求事項 </w:t>
            </w:r>
          </w:p>
          <w:p w14:paraId="5857ED80" w14:textId="77777777" w:rsidR="00067AA2" w:rsidRDefault="00000000">
            <w:pPr>
              <w:spacing w:after="0" w:line="259" w:lineRule="auto"/>
              <w:ind w:left="544" w:right="-68" w:hanging="542"/>
            </w:pPr>
            <w:r>
              <w:rPr>
                <w:sz w:val="18"/>
              </w:rPr>
              <w:t xml:space="preserve">4.3.3 目的および目標および実施計画 </w:t>
            </w:r>
          </w:p>
        </w:tc>
        <w:tc>
          <w:tcPr>
            <w:tcW w:w="168" w:type="dxa"/>
            <w:tcBorders>
              <w:top w:val="single" w:sz="6" w:space="0" w:color="000000"/>
              <w:left w:val="nil"/>
              <w:bottom w:val="single" w:sz="24" w:space="0" w:color="000000"/>
              <w:right w:val="single" w:sz="6" w:space="0" w:color="000000"/>
            </w:tcBorders>
          </w:tcPr>
          <w:p w14:paraId="403F381E" w14:textId="77777777" w:rsidR="00067AA2" w:rsidRDefault="00067AA2">
            <w:pPr>
              <w:spacing w:after="160" w:line="259" w:lineRule="auto"/>
              <w:ind w:left="0" w:firstLine="0"/>
            </w:pPr>
          </w:p>
        </w:tc>
        <w:tc>
          <w:tcPr>
            <w:tcW w:w="5999" w:type="dxa"/>
            <w:tcBorders>
              <w:top w:val="single" w:sz="6" w:space="0" w:color="000000"/>
              <w:left w:val="single" w:sz="6" w:space="0" w:color="000000"/>
              <w:bottom w:val="single" w:sz="24" w:space="0" w:color="000000"/>
              <w:right w:val="single" w:sz="24" w:space="0" w:color="000000"/>
            </w:tcBorders>
          </w:tcPr>
          <w:p w14:paraId="5458B0F6" w14:textId="77777777" w:rsidR="00067AA2" w:rsidRDefault="00000000">
            <w:pPr>
              <w:spacing w:after="60" w:line="259" w:lineRule="auto"/>
              <w:ind w:left="0" w:firstLine="0"/>
            </w:pPr>
            <w:r>
              <w:rPr>
                <w:sz w:val="18"/>
              </w:rPr>
              <w:t xml:space="preserve"> </w:t>
            </w:r>
          </w:p>
          <w:p w14:paraId="6989B3F1" w14:textId="77777777" w:rsidR="00067AA2" w:rsidRDefault="00000000">
            <w:pPr>
              <w:spacing w:after="63" w:line="259" w:lineRule="auto"/>
              <w:ind w:left="0" w:firstLine="0"/>
              <w:jc w:val="both"/>
            </w:pPr>
            <w:r>
              <w:rPr>
                <w:sz w:val="18"/>
              </w:rPr>
              <w:t xml:space="preserve">・適用範囲の活動、製品、サービスが影響が与える環境側面を特定する </w:t>
            </w:r>
          </w:p>
          <w:p w14:paraId="62C917F0" w14:textId="77777777" w:rsidR="00067AA2" w:rsidRDefault="00000000">
            <w:pPr>
              <w:spacing w:after="60" w:line="259" w:lineRule="auto"/>
              <w:ind w:left="0" w:firstLine="0"/>
              <w:jc w:val="both"/>
            </w:pPr>
            <w:r>
              <w:rPr>
                <w:sz w:val="18"/>
              </w:rPr>
              <w:t xml:space="preserve">・法令などで遵守すべきものがあれば明確にし、管理する仕組みを作る </w:t>
            </w:r>
          </w:p>
          <w:p w14:paraId="57A847E6" w14:textId="77777777" w:rsidR="00067AA2" w:rsidRDefault="00000000">
            <w:pPr>
              <w:spacing w:after="0" w:line="259" w:lineRule="auto"/>
              <w:ind w:left="180" w:hanging="180"/>
            </w:pPr>
            <w:r>
              <w:rPr>
                <w:sz w:val="18"/>
              </w:rPr>
              <w:t xml:space="preserve">・著しい環境側面を低減するために、目的・目標を定め、実行する計画を作る </w:t>
            </w:r>
          </w:p>
        </w:tc>
      </w:tr>
    </w:tbl>
    <w:p w14:paraId="0BEB28B3" w14:textId="77777777" w:rsidR="00067AA2" w:rsidRDefault="00000000">
      <w:pPr>
        <w:spacing w:after="0" w:line="259" w:lineRule="auto"/>
        <w:ind w:left="710" w:firstLine="0"/>
      </w:pPr>
      <w:r>
        <w:rPr>
          <w:sz w:val="18"/>
        </w:rPr>
        <w:t xml:space="preserve"> </w:t>
      </w:r>
      <w:r>
        <w:rPr>
          <w:sz w:val="18"/>
        </w:rPr>
        <w:tab/>
        <w:t xml:space="preserve"> </w:t>
      </w:r>
    </w:p>
    <w:tbl>
      <w:tblPr>
        <w:tblStyle w:val="TableGrid"/>
        <w:tblW w:w="9185" w:type="dxa"/>
        <w:tblInd w:w="611" w:type="dxa"/>
        <w:tblCellMar>
          <w:top w:w="84" w:type="dxa"/>
          <w:left w:w="98" w:type="dxa"/>
          <w:bottom w:w="0" w:type="dxa"/>
          <w:right w:w="70" w:type="dxa"/>
        </w:tblCellMar>
        <w:tblLook w:val="04A0" w:firstRow="1" w:lastRow="0" w:firstColumn="1" w:lastColumn="0" w:noHBand="0" w:noVBand="1"/>
      </w:tblPr>
      <w:tblGrid>
        <w:gridCol w:w="3186"/>
        <w:gridCol w:w="5999"/>
      </w:tblGrid>
      <w:tr w:rsidR="00067AA2" w14:paraId="516BF3F7" w14:textId="77777777">
        <w:trPr>
          <w:trHeight w:val="2921"/>
        </w:trPr>
        <w:tc>
          <w:tcPr>
            <w:tcW w:w="3186" w:type="dxa"/>
            <w:tcBorders>
              <w:top w:val="single" w:sz="24" w:space="0" w:color="000000"/>
              <w:left w:val="single" w:sz="24" w:space="0" w:color="000000"/>
              <w:bottom w:val="single" w:sz="24" w:space="0" w:color="000000"/>
              <w:right w:val="single" w:sz="6" w:space="0" w:color="000000"/>
            </w:tcBorders>
          </w:tcPr>
          <w:p w14:paraId="57851B3D" w14:textId="77777777" w:rsidR="00067AA2" w:rsidRDefault="00000000">
            <w:pPr>
              <w:spacing w:after="60" w:line="259" w:lineRule="auto"/>
              <w:ind w:left="1" w:firstLine="0"/>
            </w:pPr>
            <w:r>
              <w:rPr>
                <w:sz w:val="18"/>
              </w:rPr>
              <w:t xml:space="preserve">4.4実施および運用 </w:t>
            </w:r>
          </w:p>
          <w:p w14:paraId="2872E68D" w14:textId="77777777" w:rsidR="00067AA2" w:rsidRDefault="00000000">
            <w:pPr>
              <w:spacing w:after="63" w:line="259" w:lineRule="auto"/>
              <w:ind w:left="1" w:firstLine="0"/>
              <w:jc w:val="both"/>
            </w:pPr>
            <w:r>
              <w:rPr>
                <w:sz w:val="18"/>
              </w:rPr>
              <w:t xml:space="preserve">4.4.1資源、役割、責任および権限 </w:t>
            </w:r>
          </w:p>
          <w:p w14:paraId="5B037E92" w14:textId="77777777" w:rsidR="00067AA2" w:rsidRDefault="00000000">
            <w:pPr>
              <w:spacing w:after="60" w:line="259" w:lineRule="auto"/>
              <w:ind w:left="1" w:firstLine="0"/>
            </w:pPr>
            <w:r>
              <w:rPr>
                <w:sz w:val="18"/>
              </w:rPr>
              <w:t xml:space="preserve">4.4.2力量、教育訓練および自覚 </w:t>
            </w:r>
          </w:p>
          <w:p w14:paraId="301B8E97" w14:textId="77777777" w:rsidR="00067AA2" w:rsidRDefault="00000000">
            <w:pPr>
              <w:spacing w:after="60" w:line="259" w:lineRule="auto"/>
              <w:ind w:left="1" w:firstLine="0"/>
            </w:pPr>
            <w:r>
              <w:rPr>
                <w:sz w:val="18"/>
              </w:rPr>
              <w:t xml:space="preserve">4.4.3コミュニケーション </w:t>
            </w:r>
          </w:p>
          <w:tbl>
            <w:tblPr>
              <w:tblStyle w:val="TableGrid"/>
              <w:tblpPr w:vertAnchor="text" w:tblpX="2092" w:tblpY="-42"/>
              <w:tblOverlap w:val="never"/>
              <w:tblW w:w="946" w:type="dxa"/>
              <w:tblInd w:w="0" w:type="dxa"/>
              <w:tblCellMar>
                <w:top w:w="0" w:type="dxa"/>
                <w:left w:w="125" w:type="dxa"/>
                <w:bottom w:w="0" w:type="dxa"/>
                <w:right w:w="115" w:type="dxa"/>
              </w:tblCellMar>
              <w:tblLook w:val="04A0" w:firstRow="1" w:lastRow="0" w:firstColumn="1" w:lastColumn="0" w:noHBand="0" w:noVBand="1"/>
            </w:tblPr>
            <w:tblGrid>
              <w:gridCol w:w="946"/>
            </w:tblGrid>
            <w:tr w:rsidR="00067AA2" w14:paraId="4AC78C86" w14:textId="77777777">
              <w:trPr>
                <w:trHeight w:val="552"/>
              </w:trPr>
              <w:tc>
                <w:tcPr>
                  <w:tcW w:w="946" w:type="dxa"/>
                  <w:tcBorders>
                    <w:top w:val="single" w:sz="6" w:space="0" w:color="000000"/>
                    <w:left w:val="single" w:sz="6" w:space="0" w:color="000000"/>
                    <w:bottom w:val="single" w:sz="6" w:space="0" w:color="000000"/>
                    <w:right w:val="single" w:sz="6" w:space="0" w:color="000000"/>
                  </w:tcBorders>
                  <w:vAlign w:val="center"/>
                </w:tcPr>
                <w:p w14:paraId="2C3A11BF" w14:textId="77777777" w:rsidR="00067AA2" w:rsidRDefault="00000000">
                  <w:pPr>
                    <w:spacing w:after="0" w:line="259" w:lineRule="auto"/>
                    <w:ind w:left="0" w:firstLine="0"/>
                  </w:pPr>
                  <w:r>
                    <w:rPr>
                      <w:sz w:val="24"/>
                    </w:rPr>
                    <w:t xml:space="preserve">Do </w:t>
                  </w:r>
                </w:p>
              </w:tc>
            </w:tr>
          </w:tbl>
          <w:p w14:paraId="6466DD19" w14:textId="77777777" w:rsidR="00067AA2" w:rsidRDefault="00000000">
            <w:pPr>
              <w:spacing w:after="60" w:line="259" w:lineRule="auto"/>
              <w:ind w:left="1" w:right="79" w:firstLine="0"/>
            </w:pPr>
            <w:r>
              <w:rPr>
                <w:sz w:val="18"/>
              </w:rPr>
              <w:t xml:space="preserve">4.4.4文書類 </w:t>
            </w:r>
          </w:p>
          <w:p w14:paraId="593D01EA" w14:textId="77777777" w:rsidR="00067AA2" w:rsidRDefault="00000000">
            <w:pPr>
              <w:spacing w:after="60" w:line="259" w:lineRule="auto"/>
              <w:ind w:left="1" w:right="79" w:firstLine="0"/>
            </w:pPr>
            <w:r>
              <w:rPr>
                <w:sz w:val="18"/>
              </w:rPr>
              <w:t xml:space="preserve">4.4.5文書管理 </w:t>
            </w:r>
          </w:p>
          <w:p w14:paraId="147F5530" w14:textId="77777777" w:rsidR="00067AA2" w:rsidRDefault="00000000">
            <w:pPr>
              <w:spacing w:after="60" w:line="259" w:lineRule="auto"/>
              <w:ind w:left="1" w:firstLine="0"/>
            </w:pPr>
            <w:r>
              <w:rPr>
                <w:sz w:val="18"/>
              </w:rPr>
              <w:t xml:space="preserve"> </w:t>
            </w:r>
          </w:p>
          <w:p w14:paraId="73F3CA7B" w14:textId="77777777" w:rsidR="00067AA2" w:rsidRDefault="00000000">
            <w:pPr>
              <w:spacing w:after="63" w:line="259" w:lineRule="auto"/>
              <w:ind w:left="1" w:firstLine="0"/>
            </w:pPr>
            <w:r>
              <w:rPr>
                <w:sz w:val="18"/>
              </w:rPr>
              <w:t xml:space="preserve">4.4.6運用管理 </w:t>
            </w:r>
          </w:p>
          <w:p w14:paraId="6AABCBCA" w14:textId="77777777" w:rsidR="00067AA2" w:rsidRDefault="00000000">
            <w:pPr>
              <w:spacing w:after="0" w:line="259" w:lineRule="auto"/>
              <w:ind w:left="1" w:firstLine="0"/>
              <w:jc w:val="both"/>
            </w:pPr>
            <w:r>
              <w:rPr>
                <w:sz w:val="18"/>
              </w:rPr>
              <w:t xml:space="preserve">4.4.7緊急事態への準備および対応 </w:t>
            </w:r>
          </w:p>
        </w:tc>
        <w:tc>
          <w:tcPr>
            <w:tcW w:w="5999" w:type="dxa"/>
            <w:tcBorders>
              <w:top w:val="single" w:sz="24" w:space="0" w:color="000000"/>
              <w:left w:val="single" w:sz="6" w:space="0" w:color="000000"/>
              <w:bottom w:val="single" w:sz="24" w:space="0" w:color="000000"/>
              <w:right w:val="single" w:sz="24" w:space="0" w:color="000000"/>
            </w:tcBorders>
          </w:tcPr>
          <w:p w14:paraId="5BB5EF01" w14:textId="77777777" w:rsidR="00067AA2" w:rsidRDefault="00000000">
            <w:pPr>
              <w:spacing w:after="60" w:line="259" w:lineRule="auto"/>
              <w:ind w:left="0" w:firstLine="0"/>
              <w:jc w:val="both"/>
            </w:pPr>
            <w:r>
              <w:rPr>
                <w:sz w:val="18"/>
              </w:rPr>
              <w:t xml:space="preserve">・EMSを実施し、維持していくための経営資源を活用できるようにする </w:t>
            </w:r>
          </w:p>
          <w:p w14:paraId="6D9EE568" w14:textId="77777777" w:rsidR="00067AA2" w:rsidRDefault="00000000">
            <w:pPr>
              <w:spacing w:after="63" w:line="259" w:lineRule="auto"/>
              <w:ind w:left="0" w:firstLine="0"/>
            </w:pPr>
            <w:r>
              <w:rPr>
                <w:sz w:val="18"/>
              </w:rPr>
              <w:t xml:space="preserve">・著しい環境側面に従事する人や一般社員への教育訓練を実施する </w:t>
            </w:r>
          </w:p>
          <w:p w14:paraId="03D3C424" w14:textId="77777777" w:rsidR="00067AA2" w:rsidRDefault="00000000">
            <w:pPr>
              <w:spacing w:after="0" w:line="329" w:lineRule="auto"/>
              <w:ind w:left="180" w:hanging="180"/>
            </w:pPr>
            <w:r>
              <w:rPr>
                <w:sz w:val="18"/>
              </w:rPr>
              <w:t xml:space="preserve">・著しい環境側面を低減するために、目的・目標を定め、実行する計画を作る </w:t>
            </w:r>
          </w:p>
          <w:p w14:paraId="6E184835" w14:textId="77777777" w:rsidR="00067AA2" w:rsidRDefault="00000000">
            <w:pPr>
              <w:spacing w:after="60" w:line="259" w:lineRule="auto"/>
              <w:ind w:left="0" w:firstLine="0"/>
            </w:pPr>
            <w:r>
              <w:rPr>
                <w:sz w:val="18"/>
              </w:rPr>
              <w:t xml:space="preserve">・内部・外部のコミュニケーションの仕組みを作る </w:t>
            </w:r>
          </w:p>
          <w:p w14:paraId="3496FCC2" w14:textId="77777777" w:rsidR="00067AA2" w:rsidRDefault="00000000">
            <w:pPr>
              <w:spacing w:after="60" w:line="259" w:lineRule="auto"/>
              <w:ind w:left="0" w:firstLine="0"/>
            </w:pPr>
            <w:r>
              <w:rPr>
                <w:sz w:val="18"/>
              </w:rPr>
              <w:t xml:space="preserve">・管理する文書の対象を決める </w:t>
            </w:r>
          </w:p>
          <w:p w14:paraId="1F6B80B6" w14:textId="77777777" w:rsidR="00067AA2" w:rsidRDefault="00000000">
            <w:pPr>
              <w:spacing w:after="2" w:line="329" w:lineRule="auto"/>
              <w:ind w:left="180" w:hanging="180"/>
            </w:pPr>
            <w:r>
              <w:rPr>
                <w:sz w:val="18"/>
              </w:rPr>
              <w:t xml:space="preserve">・管理対象文書の承認や発行後のレビュー、最新版管理、配布管理などのルールを定める </w:t>
            </w:r>
          </w:p>
          <w:p w14:paraId="7A357E9C" w14:textId="77777777" w:rsidR="00067AA2" w:rsidRDefault="00000000">
            <w:pPr>
              <w:spacing w:after="60" w:line="259" w:lineRule="auto"/>
              <w:ind w:left="0" w:firstLine="0"/>
            </w:pPr>
            <w:r>
              <w:rPr>
                <w:sz w:val="18"/>
              </w:rPr>
              <w:t xml:space="preserve">・EMSを確実に実行していくためのルールを定め、文書化する </w:t>
            </w:r>
          </w:p>
          <w:p w14:paraId="71472539" w14:textId="77777777" w:rsidR="00067AA2" w:rsidRDefault="00000000">
            <w:pPr>
              <w:spacing w:after="0" w:line="259" w:lineRule="auto"/>
              <w:ind w:left="0" w:firstLine="0"/>
            </w:pPr>
            <w:r>
              <w:rPr>
                <w:sz w:val="18"/>
              </w:rPr>
              <w:t xml:space="preserve">・緊急事態にも対応できるよう定期的に訓練する </w:t>
            </w:r>
          </w:p>
        </w:tc>
      </w:tr>
    </w:tbl>
    <w:p w14:paraId="357B391A" w14:textId="77777777" w:rsidR="00067AA2" w:rsidRDefault="00000000">
      <w:pPr>
        <w:spacing w:after="0" w:line="259" w:lineRule="auto"/>
        <w:ind w:left="710" w:firstLine="0"/>
      </w:pPr>
      <w:r>
        <w:rPr>
          <w:sz w:val="18"/>
        </w:rPr>
        <w:t xml:space="preserve"> </w:t>
      </w:r>
      <w:r>
        <w:rPr>
          <w:sz w:val="18"/>
        </w:rPr>
        <w:tab/>
        <w:t xml:space="preserve"> </w:t>
      </w:r>
    </w:p>
    <w:tbl>
      <w:tblPr>
        <w:tblStyle w:val="TableGrid"/>
        <w:tblW w:w="9185" w:type="dxa"/>
        <w:tblInd w:w="611" w:type="dxa"/>
        <w:tblCellMar>
          <w:top w:w="84" w:type="dxa"/>
          <w:left w:w="98" w:type="dxa"/>
          <w:bottom w:w="0" w:type="dxa"/>
          <w:right w:w="70" w:type="dxa"/>
        </w:tblCellMar>
        <w:tblLook w:val="04A0" w:firstRow="1" w:lastRow="0" w:firstColumn="1" w:lastColumn="0" w:noHBand="0" w:noVBand="1"/>
      </w:tblPr>
      <w:tblGrid>
        <w:gridCol w:w="3186"/>
        <w:gridCol w:w="5999"/>
      </w:tblGrid>
      <w:tr w:rsidR="00067AA2" w14:paraId="77CC06A8" w14:textId="77777777">
        <w:trPr>
          <w:trHeight w:val="2347"/>
        </w:trPr>
        <w:tc>
          <w:tcPr>
            <w:tcW w:w="3186" w:type="dxa"/>
            <w:tcBorders>
              <w:top w:val="single" w:sz="24" w:space="0" w:color="000000"/>
              <w:left w:val="single" w:sz="24" w:space="0" w:color="000000"/>
              <w:bottom w:val="single" w:sz="24" w:space="0" w:color="000000"/>
              <w:right w:val="single" w:sz="6" w:space="0" w:color="000000"/>
            </w:tcBorders>
          </w:tcPr>
          <w:p w14:paraId="534A6346" w14:textId="77777777" w:rsidR="00067AA2" w:rsidRDefault="00000000">
            <w:pPr>
              <w:spacing w:after="60" w:line="259" w:lineRule="auto"/>
              <w:ind w:left="1" w:firstLine="0"/>
            </w:pPr>
            <w:r>
              <w:rPr>
                <w:sz w:val="18"/>
              </w:rPr>
              <w:t xml:space="preserve">4.5点検 </w:t>
            </w:r>
          </w:p>
          <w:p w14:paraId="67CF638C" w14:textId="77777777" w:rsidR="00067AA2" w:rsidRDefault="00000000">
            <w:pPr>
              <w:spacing w:after="60" w:line="259" w:lineRule="auto"/>
              <w:ind w:left="1" w:firstLine="0"/>
            </w:pPr>
            <w:r>
              <w:rPr>
                <w:sz w:val="18"/>
              </w:rPr>
              <w:t xml:space="preserve">4.5.1監視および測定 </w:t>
            </w:r>
          </w:p>
          <w:p w14:paraId="1A2ADA03" w14:textId="77777777" w:rsidR="00067AA2" w:rsidRDefault="00000000">
            <w:pPr>
              <w:spacing w:after="63" w:line="259" w:lineRule="auto"/>
              <w:ind w:left="1" w:firstLine="0"/>
            </w:pPr>
            <w:r>
              <w:rPr>
                <w:sz w:val="18"/>
              </w:rPr>
              <w:t xml:space="preserve">4.5.2遵守の評価 </w:t>
            </w:r>
          </w:p>
          <w:tbl>
            <w:tblPr>
              <w:tblStyle w:val="TableGrid"/>
              <w:tblpPr w:vertAnchor="text" w:tblpX="2077" w:tblpY="368"/>
              <w:tblOverlap w:val="never"/>
              <w:tblW w:w="972" w:type="dxa"/>
              <w:tblInd w:w="0" w:type="dxa"/>
              <w:tblCellMar>
                <w:top w:w="0" w:type="dxa"/>
                <w:left w:w="125" w:type="dxa"/>
                <w:bottom w:w="0" w:type="dxa"/>
                <w:right w:w="115" w:type="dxa"/>
              </w:tblCellMar>
              <w:tblLook w:val="04A0" w:firstRow="1" w:lastRow="0" w:firstColumn="1" w:lastColumn="0" w:noHBand="0" w:noVBand="1"/>
            </w:tblPr>
            <w:tblGrid>
              <w:gridCol w:w="972"/>
            </w:tblGrid>
            <w:tr w:rsidR="00067AA2" w14:paraId="39E7A489" w14:textId="77777777">
              <w:trPr>
                <w:trHeight w:val="552"/>
              </w:trPr>
              <w:tc>
                <w:tcPr>
                  <w:tcW w:w="972" w:type="dxa"/>
                  <w:tcBorders>
                    <w:top w:val="single" w:sz="6" w:space="0" w:color="000000"/>
                    <w:left w:val="single" w:sz="6" w:space="0" w:color="000000"/>
                    <w:bottom w:val="single" w:sz="6" w:space="0" w:color="000000"/>
                    <w:right w:val="single" w:sz="6" w:space="0" w:color="000000"/>
                  </w:tcBorders>
                  <w:vAlign w:val="center"/>
                </w:tcPr>
                <w:p w14:paraId="78FA6AFF" w14:textId="77777777" w:rsidR="00067AA2" w:rsidRDefault="00000000">
                  <w:pPr>
                    <w:spacing w:after="0" w:line="259" w:lineRule="auto"/>
                    <w:ind w:left="0" w:firstLine="0"/>
                  </w:pPr>
                  <w:r>
                    <w:rPr>
                      <w:sz w:val="24"/>
                    </w:rPr>
                    <w:t xml:space="preserve">Check </w:t>
                  </w:r>
                </w:p>
              </w:tc>
            </w:tr>
          </w:tbl>
          <w:p w14:paraId="069FE4D4" w14:textId="77777777" w:rsidR="00067AA2" w:rsidRDefault="00000000">
            <w:pPr>
              <w:spacing w:after="0" w:line="350" w:lineRule="auto"/>
              <w:ind w:left="404" w:hanging="403"/>
            </w:pPr>
            <w:r>
              <w:rPr>
                <w:sz w:val="18"/>
              </w:rPr>
              <w:t xml:space="preserve">4.5.3 不適合ならびに是正処置および予防処置 </w:t>
            </w:r>
          </w:p>
          <w:p w14:paraId="3F1A5050" w14:textId="77777777" w:rsidR="00067AA2" w:rsidRDefault="00000000">
            <w:pPr>
              <w:spacing w:after="60" w:line="259" w:lineRule="auto"/>
              <w:ind w:left="1" w:right="67" w:firstLine="0"/>
            </w:pPr>
            <w:r>
              <w:rPr>
                <w:sz w:val="18"/>
              </w:rPr>
              <w:t xml:space="preserve">4.5.4記録の管理 </w:t>
            </w:r>
          </w:p>
          <w:p w14:paraId="6F87E8D9" w14:textId="77777777" w:rsidR="00067AA2" w:rsidRDefault="00000000">
            <w:pPr>
              <w:spacing w:after="0" w:line="259" w:lineRule="auto"/>
              <w:ind w:left="1" w:right="67" w:firstLine="0"/>
            </w:pPr>
            <w:r>
              <w:rPr>
                <w:sz w:val="18"/>
              </w:rPr>
              <w:t xml:space="preserve">4.5.5内部監査 </w:t>
            </w:r>
          </w:p>
        </w:tc>
        <w:tc>
          <w:tcPr>
            <w:tcW w:w="5999" w:type="dxa"/>
            <w:tcBorders>
              <w:top w:val="single" w:sz="24" w:space="0" w:color="000000"/>
              <w:left w:val="single" w:sz="6" w:space="0" w:color="000000"/>
              <w:bottom w:val="single" w:sz="24" w:space="0" w:color="000000"/>
              <w:right w:val="single" w:sz="24" w:space="0" w:color="000000"/>
            </w:tcBorders>
          </w:tcPr>
          <w:p w14:paraId="4BFCBA3A" w14:textId="77777777" w:rsidR="00067AA2" w:rsidRDefault="00000000">
            <w:pPr>
              <w:spacing w:after="60" w:line="259" w:lineRule="auto"/>
              <w:ind w:left="0" w:firstLine="0"/>
            </w:pPr>
            <w:r>
              <w:rPr>
                <w:sz w:val="18"/>
              </w:rPr>
              <w:t xml:space="preserve"> </w:t>
            </w:r>
          </w:p>
          <w:p w14:paraId="39812467" w14:textId="77777777" w:rsidR="00067AA2" w:rsidRDefault="00000000">
            <w:pPr>
              <w:spacing w:after="2" w:line="329" w:lineRule="auto"/>
              <w:ind w:left="180" w:hanging="180"/>
            </w:pPr>
            <w:r>
              <w:rPr>
                <w:sz w:val="18"/>
              </w:rPr>
              <w:t xml:space="preserve">・EMS 運用の鍵となる特性について、定期的にチェックする仕組みを作り実施する </w:t>
            </w:r>
          </w:p>
          <w:p w14:paraId="2A5E5B63" w14:textId="77777777" w:rsidR="00067AA2" w:rsidRDefault="00000000">
            <w:pPr>
              <w:spacing w:after="60" w:line="259" w:lineRule="auto"/>
              <w:ind w:left="0" w:firstLine="0"/>
            </w:pPr>
            <w:r>
              <w:rPr>
                <w:sz w:val="18"/>
              </w:rPr>
              <w:t xml:space="preserve">・法令順守を確実に行っているかチェックする仕組みを作り実施する </w:t>
            </w:r>
          </w:p>
          <w:p w14:paraId="00E4A1E3" w14:textId="77777777" w:rsidR="00067AA2" w:rsidRDefault="00000000">
            <w:pPr>
              <w:spacing w:after="60" w:line="259" w:lineRule="auto"/>
              <w:ind w:left="0" w:firstLine="0"/>
            </w:pPr>
            <w:r>
              <w:rPr>
                <w:sz w:val="18"/>
              </w:rPr>
              <w:t xml:space="preserve">・不適合が発生したら確実に管理する </w:t>
            </w:r>
          </w:p>
          <w:p w14:paraId="5E23286D" w14:textId="77777777" w:rsidR="00067AA2" w:rsidRDefault="00000000">
            <w:pPr>
              <w:spacing w:after="60" w:line="259" w:lineRule="auto"/>
              <w:ind w:left="0" w:firstLine="0"/>
            </w:pPr>
            <w:r>
              <w:rPr>
                <w:sz w:val="18"/>
              </w:rPr>
              <w:t xml:space="preserve">・是正処置、予防処置を行う </w:t>
            </w:r>
          </w:p>
          <w:p w14:paraId="05D2C8D3" w14:textId="77777777" w:rsidR="00067AA2" w:rsidRDefault="00000000">
            <w:pPr>
              <w:spacing w:after="60" w:line="259" w:lineRule="auto"/>
              <w:ind w:left="0" w:firstLine="0"/>
              <w:jc w:val="both"/>
            </w:pPr>
            <w:r>
              <w:rPr>
                <w:sz w:val="18"/>
              </w:rPr>
              <w:t xml:space="preserve">・EMSで管理する記録を、読みやすく、容易に検索できるよう管理する </w:t>
            </w:r>
          </w:p>
          <w:p w14:paraId="026F02D3" w14:textId="77777777" w:rsidR="00067AA2" w:rsidRDefault="00000000">
            <w:pPr>
              <w:spacing w:after="0" w:line="259" w:lineRule="auto"/>
              <w:ind w:left="0" w:firstLine="0"/>
            </w:pPr>
            <w:r>
              <w:rPr>
                <w:sz w:val="18"/>
              </w:rPr>
              <w:t xml:space="preserve">・内部監査を実施する </w:t>
            </w:r>
          </w:p>
        </w:tc>
      </w:tr>
    </w:tbl>
    <w:p w14:paraId="6928491A" w14:textId="77777777" w:rsidR="00067AA2" w:rsidRDefault="00000000">
      <w:pPr>
        <w:spacing w:after="44" w:line="259" w:lineRule="auto"/>
        <w:ind w:left="710" w:firstLine="0"/>
      </w:pPr>
      <w:r>
        <w:rPr>
          <w:sz w:val="18"/>
        </w:rPr>
        <w:t xml:space="preserve"> </w:t>
      </w:r>
      <w:r>
        <w:rPr>
          <w:sz w:val="18"/>
        </w:rPr>
        <w:tab/>
        <w:t xml:space="preserve"> </w:t>
      </w:r>
    </w:p>
    <w:p w14:paraId="498954C5" w14:textId="77777777" w:rsidR="00067AA2" w:rsidRDefault="00000000">
      <w:pPr>
        <w:spacing w:after="36" w:line="259" w:lineRule="auto"/>
        <w:ind w:firstLine="0"/>
      </w:pPr>
      <w:r>
        <w:t xml:space="preserve"> </w:t>
      </w:r>
      <w:r>
        <w:rPr>
          <w:rFonts w:ascii="Calibri" w:eastAsia="Calibri" w:hAnsi="Calibri" w:cs="Calibri"/>
          <w:noProof/>
          <w:sz w:val="22"/>
        </w:rPr>
        <mc:AlternateContent>
          <mc:Choice Requires="wpg">
            <w:drawing>
              <wp:inline distT="0" distB="0" distL="0" distR="0" wp14:anchorId="4A3CC6B0" wp14:editId="189F1D37">
                <wp:extent cx="5870449" cy="548640"/>
                <wp:effectExtent l="0" t="0" r="0" b="0"/>
                <wp:docPr id="158494" name="Group 158494"/>
                <wp:cNvGraphicFramePr/>
                <a:graphic xmlns:a="http://schemas.openxmlformats.org/drawingml/2006/main">
                  <a:graphicData uri="http://schemas.microsoft.com/office/word/2010/wordprocessingGroup">
                    <wpg:wgp>
                      <wpg:cNvGrpSpPr/>
                      <wpg:grpSpPr>
                        <a:xfrm>
                          <a:off x="0" y="0"/>
                          <a:ext cx="5870449" cy="548640"/>
                          <a:chOff x="0" y="0"/>
                          <a:chExt cx="5870449" cy="548640"/>
                        </a:xfrm>
                      </wpg:grpSpPr>
                      <wps:wsp>
                        <wps:cNvPr id="150783" name="Rectangle 150783"/>
                        <wps:cNvSpPr/>
                        <wps:spPr>
                          <a:xfrm>
                            <a:off x="82296" y="72458"/>
                            <a:ext cx="229558" cy="152025"/>
                          </a:xfrm>
                          <a:prstGeom prst="rect">
                            <a:avLst/>
                          </a:prstGeom>
                          <a:ln>
                            <a:noFill/>
                          </a:ln>
                        </wps:spPr>
                        <wps:txbx>
                          <w:txbxContent>
                            <w:p w14:paraId="7CD195E4" w14:textId="77777777" w:rsidR="00067AA2" w:rsidRDefault="00000000">
                              <w:pPr>
                                <w:spacing w:after="160" w:line="259" w:lineRule="auto"/>
                                <w:ind w:left="0" w:firstLine="0"/>
                              </w:pPr>
                              <w:r>
                                <w:rPr>
                                  <w:sz w:val="18"/>
                                </w:rPr>
                                <w:t>4.6</w:t>
                              </w:r>
                            </w:p>
                          </w:txbxContent>
                        </wps:txbx>
                        <wps:bodyPr horzOverflow="overflow" vert="horz" lIns="0" tIns="0" rIns="0" bIns="0" rtlCol="0">
                          <a:noAutofit/>
                        </wps:bodyPr>
                      </wps:wsp>
                      <wps:wsp>
                        <wps:cNvPr id="150785" name="Rectangle 150785"/>
                        <wps:cNvSpPr/>
                        <wps:spPr>
                          <a:xfrm>
                            <a:off x="284615" y="72458"/>
                            <a:ext cx="1600827" cy="152025"/>
                          </a:xfrm>
                          <a:prstGeom prst="rect">
                            <a:avLst/>
                          </a:prstGeom>
                          <a:ln>
                            <a:noFill/>
                          </a:ln>
                        </wps:spPr>
                        <wps:txbx>
                          <w:txbxContent>
                            <w:p w14:paraId="5F6FBFB1" w14:textId="77777777" w:rsidR="00067AA2" w:rsidRDefault="00000000">
                              <w:pPr>
                                <w:spacing w:after="160" w:line="259" w:lineRule="auto"/>
                                <w:ind w:left="0" w:firstLine="0"/>
                              </w:pPr>
                              <w:r>
                                <w:rPr>
                                  <w:sz w:val="18"/>
                                </w:rPr>
                                <w:t>マネジメントレビュー</w:t>
                              </w:r>
                              <w:r>
                                <w:rPr>
                                  <w:spacing w:val="2"/>
                                  <w:sz w:val="18"/>
                                </w:rPr>
                                <w:t xml:space="preserve"> </w:t>
                              </w:r>
                            </w:p>
                          </w:txbxContent>
                        </wps:txbx>
                        <wps:bodyPr horzOverflow="overflow" vert="horz" lIns="0" tIns="0" rIns="0" bIns="0" rtlCol="0">
                          <a:noAutofit/>
                        </wps:bodyPr>
                      </wps:wsp>
                      <wps:wsp>
                        <wps:cNvPr id="21412" name="Rectangle 21412"/>
                        <wps:cNvSpPr/>
                        <wps:spPr>
                          <a:xfrm>
                            <a:off x="2104347" y="72458"/>
                            <a:ext cx="4899777" cy="152025"/>
                          </a:xfrm>
                          <a:prstGeom prst="rect">
                            <a:avLst/>
                          </a:prstGeom>
                          <a:ln>
                            <a:noFill/>
                          </a:ln>
                        </wps:spPr>
                        <wps:txbx>
                          <w:txbxContent>
                            <w:p w14:paraId="401830FC" w14:textId="77777777" w:rsidR="00067AA2" w:rsidRDefault="00000000">
                              <w:pPr>
                                <w:spacing w:after="160" w:line="259" w:lineRule="auto"/>
                                <w:ind w:left="0" w:firstLine="0"/>
                              </w:pPr>
                              <w:r>
                                <w:rPr>
                                  <w:sz w:val="18"/>
                                </w:rPr>
                                <w:t>・定期的に、経営者自らEMS全体の改善の必要性を評価し、必要なとこ</w:t>
                              </w:r>
                            </w:p>
                          </w:txbxContent>
                        </wps:txbx>
                        <wps:bodyPr horzOverflow="overflow" vert="horz" lIns="0" tIns="0" rIns="0" bIns="0" rtlCol="0">
                          <a:noAutofit/>
                        </wps:bodyPr>
                      </wps:wsp>
                      <wps:wsp>
                        <wps:cNvPr id="13713" name="Rectangle 13713"/>
                        <wps:cNvSpPr/>
                        <wps:spPr>
                          <a:xfrm>
                            <a:off x="2218944" y="253814"/>
                            <a:ext cx="992726" cy="152026"/>
                          </a:xfrm>
                          <a:prstGeom prst="rect">
                            <a:avLst/>
                          </a:prstGeom>
                          <a:ln>
                            <a:noFill/>
                          </a:ln>
                        </wps:spPr>
                        <wps:txbx>
                          <w:txbxContent>
                            <w:p w14:paraId="7C5A563B" w14:textId="77777777" w:rsidR="00067AA2" w:rsidRDefault="00000000">
                              <w:pPr>
                                <w:spacing w:after="160" w:line="259" w:lineRule="auto"/>
                                <w:ind w:left="0" w:firstLine="0"/>
                              </w:pPr>
                              <w:r>
                                <w:rPr>
                                  <w:sz w:val="18"/>
                                </w:rPr>
                                <w:t>ろは改善する</w:t>
                              </w:r>
                              <w:r>
                                <w:rPr>
                                  <w:spacing w:val="4"/>
                                  <w:sz w:val="18"/>
                                </w:rPr>
                                <w:t xml:space="preserve"> </w:t>
                              </w:r>
                            </w:p>
                          </w:txbxContent>
                        </wps:txbx>
                        <wps:bodyPr horzOverflow="overflow" vert="horz" lIns="0" tIns="0" rIns="0" bIns="0" rtlCol="0">
                          <a:noAutofit/>
                        </wps:bodyPr>
                      </wps:wsp>
                      <wps:wsp>
                        <wps:cNvPr id="185180" name="Shape 185180"/>
                        <wps:cNvSpPr/>
                        <wps:spPr>
                          <a:xfrm>
                            <a:off x="0" y="0"/>
                            <a:ext cx="5832349" cy="38100"/>
                          </a:xfrm>
                          <a:custGeom>
                            <a:avLst/>
                            <a:gdLst/>
                            <a:ahLst/>
                            <a:cxnLst/>
                            <a:rect l="0" t="0" r="0" b="0"/>
                            <a:pathLst>
                              <a:path w="5832349" h="38100">
                                <a:moveTo>
                                  <a:pt x="0" y="0"/>
                                </a:moveTo>
                                <a:lnTo>
                                  <a:pt x="5832349" y="0"/>
                                </a:lnTo>
                                <a:lnTo>
                                  <a:pt x="583234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1" name="Shape 185181"/>
                        <wps:cNvSpPr/>
                        <wps:spPr>
                          <a:xfrm>
                            <a:off x="5832349"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2" name="Shape 185182"/>
                        <wps:cNvSpPr/>
                        <wps:spPr>
                          <a:xfrm>
                            <a:off x="0" y="38100"/>
                            <a:ext cx="38100" cy="400813"/>
                          </a:xfrm>
                          <a:custGeom>
                            <a:avLst/>
                            <a:gdLst/>
                            <a:ahLst/>
                            <a:cxnLst/>
                            <a:rect l="0" t="0" r="0" b="0"/>
                            <a:pathLst>
                              <a:path w="38100" h="400813">
                                <a:moveTo>
                                  <a:pt x="0" y="0"/>
                                </a:moveTo>
                                <a:lnTo>
                                  <a:pt x="38100" y="0"/>
                                </a:lnTo>
                                <a:lnTo>
                                  <a:pt x="38100" y="400813"/>
                                </a:lnTo>
                                <a:lnTo>
                                  <a:pt x="0" y="4008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3" name="Shape 185183"/>
                        <wps:cNvSpPr/>
                        <wps:spPr>
                          <a:xfrm>
                            <a:off x="0" y="400813"/>
                            <a:ext cx="2037588" cy="38100"/>
                          </a:xfrm>
                          <a:custGeom>
                            <a:avLst/>
                            <a:gdLst/>
                            <a:ahLst/>
                            <a:cxnLst/>
                            <a:rect l="0" t="0" r="0" b="0"/>
                            <a:pathLst>
                              <a:path w="2037588" h="38100">
                                <a:moveTo>
                                  <a:pt x="0" y="0"/>
                                </a:moveTo>
                                <a:lnTo>
                                  <a:pt x="2037588" y="0"/>
                                </a:lnTo>
                                <a:lnTo>
                                  <a:pt x="20375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4" name="Shape 185184"/>
                        <wps:cNvSpPr/>
                        <wps:spPr>
                          <a:xfrm>
                            <a:off x="2037588" y="38100"/>
                            <a:ext cx="9144" cy="362713"/>
                          </a:xfrm>
                          <a:custGeom>
                            <a:avLst/>
                            <a:gdLst/>
                            <a:ahLst/>
                            <a:cxnLst/>
                            <a:rect l="0" t="0" r="0" b="0"/>
                            <a:pathLst>
                              <a:path w="9144" h="362713">
                                <a:moveTo>
                                  <a:pt x="0" y="0"/>
                                </a:moveTo>
                                <a:lnTo>
                                  <a:pt x="9144" y="0"/>
                                </a:lnTo>
                                <a:lnTo>
                                  <a:pt x="9144" y="362713"/>
                                </a:lnTo>
                                <a:lnTo>
                                  <a:pt x="0" y="3627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5" name="Shape 185185"/>
                        <wps:cNvSpPr/>
                        <wps:spPr>
                          <a:xfrm>
                            <a:off x="2037588" y="400813"/>
                            <a:ext cx="3794760" cy="38100"/>
                          </a:xfrm>
                          <a:custGeom>
                            <a:avLst/>
                            <a:gdLst/>
                            <a:ahLst/>
                            <a:cxnLst/>
                            <a:rect l="0" t="0" r="0" b="0"/>
                            <a:pathLst>
                              <a:path w="3794760" h="38100">
                                <a:moveTo>
                                  <a:pt x="0" y="0"/>
                                </a:moveTo>
                                <a:lnTo>
                                  <a:pt x="3794760" y="0"/>
                                </a:lnTo>
                                <a:lnTo>
                                  <a:pt x="37947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6" name="Shape 185186"/>
                        <wps:cNvSpPr/>
                        <wps:spPr>
                          <a:xfrm>
                            <a:off x="5832349" y="38100"/>
                            <a:ext cx="38100" cy="400813"/>
                          </a:xfrm>
                          <a:custGeom>
                            <a:avLst/>
                            <a:gdLst/>
                            <a:ahLst/>
                            <a:cxnLst/>
                            <a:rect l="0" t="0" r="0" b="0"/>
                            <a:pathLst>
                              <a:path w="38100" h="400813">
                                <a:moveTo>
                                  <a:pt x="0" y="0"/>
                                </a:moveTo>
                                <a:lnTo>
                                  <a:pt x="38100" y="0"/>
                                </a:lnTo>
                                <a:lnTo>
                                  <a:pt x="38100" y="400813"/>
                                </a:lnTo>
                                <a:lnTo>
                                  <a:pt x="0" y="4008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7" name="Shape 185187"/>
                        <wps:cNvSpPr/>
                        <wps:spPr>
                          <a:xfrm>
                            <a:off x="5832349" y="400813"/>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88" name="Shape 185188"/>
                        <wps:cNvSpPr/>
                        <wps:spPr>
                          <a:xfrm>
                            <a:off x="1290828" y="198120"/>
                            <a:ext cx="682752" cy="350520"/>
                          </a:xfrm>
                          <a:custGeom>
                            <a:avLst/>
                            <a:gdLst/>
                            <a:ahLst/>
                            <a:cxnLst/>
                            <a:rect l="0" t="0" r="0" b="0"/>
                            <a:pathLst>
                              <a:path w="682752" h="350520">
                                <a:moveTo>
                                  <a:pt x="0" y="0"/>
                                </a:moveTo>
                                <a:lnTo>
                                  <a:pt x="682752" y="0"/>
                                </a:lnTo>
                                <a:lnTo>
                                  <a:pt x="682752" y="350520"/>
                                </a:lnTo>
                                <a:lnTo>
                                  <a:pt x="0" y="350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43" name="Shape 13743"/>
                        <wps:cNvSpPr/>
                        <wps:spPr>
                          <a:xfrm>
                            <a:off x="1290828" y="198120"/>
                            <a:ext cx="682752" cy="350520"/>
                          </a:xfrm>
                          <a:custGeom>
                            <a:avLst/>
                            <a:gdLst/>
                            <a:ahLst/>
                            <a:cxnLst/>
                            <a:rect l="0" t="0" r="0" b="0"/>
                            <a:pathLst>
                              <a:path w="682752" h="350520">
                                <a:moveTo>
                                  <a:pt x="0" y="0"/>
                                </a:moveTo>
                                <a:lnTo>
                                  <a:pt x="682752" y="0"/>
                                </a:lnTo>
                                <a:lnTo>
                                  <a:pt x="682752" y="350520"/>
                                </a:lnTo>
                                <a:lnTo>
                                  <a:pt x="0" y="3505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3744" name="Rectangle 13744"/>
                        <wps:cNvSpPr/>
                        <wps:spPr>
                          <a:xfrm>
                            <a:off x="1370076" y="317084"/>
                            <a:ext cx="617018" cy="202699"/>
                          </a:xfrm>
                          <a:prstGeom prst="rect">
                            <a:avLst/>
                          </a:prstGeom>
                          <a:ln>
                            <a:noFill/>
                          </a:ln>
                        </wps:spPr>
                        <wps:txbx>
                          <w:txbxContent>
                            <w:p w14:paraId="2E02649E" w14:textId="77777777" w:rsidR="00067AA2" w:rsidRDefault="00000000">
                              <w:pPr>
                                <w:spacing w:after="160" w:line="259" w:lineRule="auto"/>
                                <w:ind w:left="0" w:firstLine="0"/>
                              </w:pPr>
                              <w:r>
                                <w:rPr>
                                  <w:w w:val="90"/>
                                  <w:sz w:val="24"/>
                                </w:rPr>
                                <w:t>Action</w:t>
                              </w:r>
                              <w:r>
                                <w:rPr>
                                  <w:spacing w:val="-47"/>
                                  <w:w w:val="90"/>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8494" style="width:462.24pt;height:43.2pt;mso-position-horizontal-relative:char;mso-position-vertical-relative:line" coordsize="58704,5486">
                <v:rect id="Rectangle 150783" style="position:absolute;width:2295;height:1520;left:822;top:724;" filled="f" stroked="f">
                  <v:textbox inset="0,0,0,0">
                    <w:txbxContent>
                      <w:p>
                        <w:pPr>
                          <w:spacing w:before="0" w:after="160" w:line="259" w:lineRule="auto"/>
                          <w:ind w:left="0" w:firstLine="0"/>
                        </w:pPr>
                        <w:r>
                          <w:rPr>
                            <w:w w:val="100"/>
                            <w:sz w:val="18"/>
                          </w:rPr>
                          <w:t xml:space="preserve">4.6</w:t>
                        </w:r>
                      </w:p>
                    </w:txbxContent>
                  </v:textbox>
                </v:rect>
                <v:rect id="Rectangle 150785" style="position:absolute;width:16008;height:1520;left:2846;top:724;" filled="f" stroked="f">
                  <v:textbox inset="0,0,0,0">
                    <w:txbxContent>
                      <w:p>
                        <w:pPr>
                          <w:spacing w:before="0" w:after="160" w:line="259" w:lineRule="auto"/>
                          <w:ind w:left="0" w:firstLine="0"/>
                        </w:pPr>
                        <w:r>
                          <w:rPr>
                            <w:w w:val="100"/>
                            <w:sz w:val="18"/>
                          </w:rPr>
                          <w:t xml:space="preserve">マネジメントレビュー</w:t>
                        </w:r>
                        <w:r>
                          <w:rPr>
                            <w:spacing w:val="2"/>
                            <w:w w:val="100"/>
                            <w:sz w:val="18"/>
                          </w:rPr>
                          <w:t xml:space="preserve"> </w:t>
                        </w:r>
                      </w:p>
                    </w:txbxContent>
                  </v:textbox>
                </v:rect>
                <v:rect id="Rectangle 21412" style="position:absolute;width:48997;height:1520;left:21043;top:724;" filled="f" stroked="f">
                  <v:textbox inset="0,0,0,0">
                    <w:txbxContent>
                      <w:p>
                        <w:pPr>
                          <w:spacing w:before="0" w:after="160" w:line="259" w:lineRule="auto"/>
                          <w:ind w:left="0" w:firstLine="0"/>
                        </w:pPr>
                        <w:r>
                          <w:rPr>
                            <w:w w:val="100"/>
                            <w:sz w:val="18"/>
                          </w:rPr>
                          <w:t xml:space="preserve">・定期的に、経営者自らEMS全体の改善の必要性を評価し、必要なとこ</w:t>
                        </w:r>
                      </w:p>
                    </w:txbxContent>
                  </v:textbox>
                </v:rect>
                <v:rect id="Rectangle 13713" style="position:absolute;width:9927;height:1520;left:22189;top:2538;" filled="f" stroked="f">
                  <v:textbox inset="0,0,0,0">
                    <w:txbxContent>
                      <w:p>
                        <w:pPr>
                          <w:spacing w:before="0" w:after="160" w:line="259" w:lineRule="auto"/>
                          <w:ind w:left="0" w:firstLine="0"/>
                        </w:pPr>
                        <w:r>
                          <w:rPr>
                            <w:w w:val="100"/>
                            <w:sz w:val="18"/>
                          </w:rPr>
                          <w:t xml:space="preserve">ろは改善する</w:t>
                        </w:r>
                        <w:r>
                          <w:rPr>
                            <w:spacing w:val="4"/>
                            <w:w w:val="100"/>
                            <w:sz w:val="18"/>
                          </w:rPr>
                          <w:t xml:space="preserve"> </w:t>
                        </w:r>
                      </w:p>
                    </w:txbxContent>
                  </v:textbox>
                </v:rect>
                <v:shape id="Shape 185202" style="position:absolute;width:58323;height:381;left:0;top:0;" coordsize="5832349,38100" path="m0,0l5832349,0l5832349,38100l0,38100l0,0">
                  <v:stroke weight="0pt" endcap="flat" joinstyle="miter" miterlimit="10" on="false" color="#000000" opacity="0"/>
                  <v:fill on="true" color="#000000"/>
                </v:shape>
                <v:shape id="Shape 185203" style="position:absolute;width:381;height:381;left:58323;top:0;" coordsize="38100,38100" path="m0,0l38100,0l38100,38100l0,38100l0,0">
                  <v:stroke weight="0pt" endcap="flat" joinstyle="miter" miterlimit="10" on="false" color="#000000" opacity="0"/>
                  <v:fill on="true" color="#000000"/>
                </v:shape>
                <v:shape id="Shape 185204" style="position:absolute;width:381;height:4008;left:0;top:381;" coordsize="38100,400813" path="m0,0l38100,0l38100,400813l0,400813l0,0">
                  <v:stroke weight="0pt" endcap="flat" joinstyle="miter" miterlimit="10" on="false" color="#000000" opacity="0"/>
                  <v:fill on="true" color="#000000"/>
                </v:shape>
                <v:shape id="Shape 185205" style="position:absolute;width:20375;height:381;left:0;top:4008;" coordsize="2037588,38100" path="m0,0l2037588,0l2037588,38100l0,38100l0,0">
                  <v:stroke weight="0pt" endcap="flat" joinstyle="miter" miterlimit="10" on="false" color="#000000" opacity="0"/>
                  <v:fill on="true" color="#000000"/>
                </v:shape>
                <v:shape id="Shape 185206" style="position:absolute;width:91;height:3627;left:20375;top:381;" coordsize="9144,362713" path="m0,0l9144,0l9144,362713l0,362713l0,0">
                  <v:stroke weight="0pt" endcap="flat" joinstyle="miter" miterlimit="10" on="false" color="#000000" opacity="0"/>
                  <v:fill on="true" color="#000000"/>
                </v:shape>
                <v:shape id="Shape 185207" style="position:absolute;width:37947;height:381;left:20375;top:4008;" coordsize="3794760,38100" path="m0,0l3794760,0l3794760,38100l0,38100l0,0">
                  <v:stroke weight="0pt" endcap="flat" joinstyle="miter" miterlimit="10" on="false" color="#000000" opacity="0"/>
                  <v:fill on="true" color="#000000"/>
                </v:shape>
                <v:shape id="Shape 185208" style="position:absolute;width:381;height:4008;left:58323;top:381;" coordsize="38100,400813" path="m0,0l38100,0l38100,400813l0,400813l0,0">
                  <v:stroke weight="0pt" endcap="flat" joinstyle="miter" miterlimit="10" on="false" color="#000000" opacity="0"/>
                  <v:fill on="true" color="#000000"/>
                </v:shape>
                <v:shape id="Shape 185209" style="position:absolute;width:381;height:381;left:58323;top:4008;" coordsize="38100,38100" path="m0,0l38100,0l38100,38100l0,38100l0,0">
                  <v:stroke weight="0pt" endcap="flat" joinstyle="miter" miterlimit="10" on="false" color="#000000" opacity="0"/>
                  <v:fill on="true" color="#000000"/>
                </v:shape>
                <v:shape id="Shape 185210" style="position:absolute;width:6827;height:3505;left:12908;top:1981;" coordsize="682752,350520" path="m0,0l682752,0l682752,350520l0,350520l0,0">
                  <v:stroke weight="0pt" endcap="flat" joinstyle="miter" miterlimit="10" on="false" color="#000000" opacity="0"/>
                  <v:fill on="true" color="#ffffff"/>
                </v:shape>
                <v:shape id="Shape 13743" style="position:absolute;width:6827;height:3505;left:12908;top:1981;" coordsize="682752,350520" path="m0,0l682752,0l682752,350520l0,350520x">
                  <v:stroke weight="0.72pt" endcap="round" joinstyle="miter" miterlimit="8" on="true" color="#000000"/>
                  <v:fill on="false" color="#000000" opacity="0"/>
                </v:shape>
                <v:rect id="Rectangle 13744" style="position:absolute;width:6170;height:2026;left:13700;top:3170;" filled="f" stroked="f">
                  <v:textbox inset="0,0,0,0">
                    <w:txbxContent>
                      <w:p>
                        <w:pPr>
                          <w:spacing w:before="0" w:after="160" w:line="259" w:lineRule="auto"/>
                          <w:ind w:left="0" w:firstLine="0"/>
                        </w:pPr>
                        <w:r>
                          <w:rPr>
                            <w:rFonts w:cs="MS Mincho" w:hAnsi="MS Mincho" w:eastAsia="MS Mincho" w:ascii="MS Mincho"/>
                            <w:w w:val="90"/>
                            <w:sz w:val="24"/>
                          </w:rPr>
                          <w:t xml:space="preserve">Action</w:t>
                        </w:r>
                        <w:r>
                          <w:rPr>
                            <w:rFonts w:cs="MS Mincho" w:hAnsi="MS Mincho" w:eastAsia="MS Mincho" w:ascii="MS Mincho"/>
                            <w:spacing w:val="-47"/>
                            <w:w w:val="90"/>
                            <w:sz w:val="24"/>
                          </w:rPr>
                          <w:t xml:space="preserve"> </w:t>
                        </w:r>
                      </w:p>
                    </w:txbxContent>
                  </v:textbox>
                </v:rect>
              </v:group>
            </w:pict>
          </mc:Fallback>
        </mc:AlternateContent>
      </w:r>
    </w:p>
    <w:p w14:paraId="3485D9BE" w14:textId="77777777" w:rsidR="00067AA2" w:rsidRDefault="00000000">
      <w:pPr>
        <w:spacing w:after="13" w:line="259" w:lineRule="auto"/>
        <w:ind w:firstLine="0"/>
      </w:pPr>
      <w:r>
        <w:t xml:space="preserve"> </w:t>
      </w:r>
    </w:p>
    <w:p w14:paraId="0DFF0F24" w14:textId="77777777" w:rsidR="00067AA2" w:rsidRDefault="00000000">
      <w:pPr>
        <w:spacing w:after="115"/>
        <w:ind w:left="410" w:right="8"/>
      </w:pPr>
      <w:r>
        <w:t xml:space="preserve"> [ISOまとめ：バイヤーに求められる役割] </w:t>
      </w:r>
    </w:p>
    <w:p w14:paraId="0CF485A3" w14:textId="77777777" w:rsidR="00067AA2" w:rsidRDefault="00000000">
      <w:pPr>
        <w:ind w:left="410" w:right="8"/>
      </w:pPr>
      <w:r>
        <w:t xml:space="preserve"> ISOはあくまで、「仕組みの規格」であり、製品やサービスの中身を保証したものではない。また、ISO  で定めたルールが現場で確実に実行されていない場合もある。しがたって、バイヤーは、ISO を取得  しているサプライヤーであっても、自らが 3 現主義</w:t>
      </w:r>
      <w:r>
        <w:rPr>
          <w:vertAlign w:val="superscript"/>
        </w:rPr>
        <w:t>※</w:t>
      </w:r>
      <w:r>
        <w:t xml:space="preserve">を実践のうえ、製品やサービスのレベルを評価  することを怠ってはいけない。 </w:t>
      </w:r>
    </w:p>
    <w:p w14:paraId="1BB7827A" w14:textId="77777777" w:rsidR="00067AA2" w:rsidRDefault="00000000">
      <w:pPr>
        <w:spacing w:after="0" w:line="259" w:lineRule="auto"/>
        <w:ind w:firstLine="0"/>
      </w:pPr>
      <w:r>
        <w:t xml:space="preserve"> </w:t>
      </w:r>
    </w:p>
    <w:p w14:paraId="6A154800" w14:textId="77777777" w:rsidR="00067AA2" w:rsidRDefault="00000000">
      <w:pPr>
        <w:pBdr>
          <w:top w:val="single" w:sz="6" w:space="0" w:color="000000"/>
          <w:left w:val="single" w:sz="6" w:space="0" w:color="000000"/>
          <w:bottom w:val="single" w:sz="6" w:space="0" w:color="000000"/>
          <w:right w:val="single" w:sz="6" w:space="0" w:color="000000"/>
        </w:pBdr>
        <w:spacing w:after="4" w:line="259" w:lineRule="auto"/>
        <w:ind w:left="837" w:hanging="10"/>
      </w:pPr>
      <w:r>
        <w:rPr>
          <w:sz w:val="18"/>
        </w:rPr>
        <w:t xml:space="preserve">※ 3現主義とは、現場、現物、現実という「3つの現」を重視する考え方のこと </w:t>
      </w:r>
    </w:p>
    <w:p w14:paraId="4D78255B" w14:textId="77777777" w:rsidR="00067AA2" w:rsidRDefault="00000000">
      <w:pPr>
        <w:spacing w:after="44" w:line="259" w:lineRule="auto"/>
        <w:ind w:firstLine="0"/>
      </w:pPr>
      <w:r>
        <w:t xml:space="preserve"> </w:t>
      </w:r>
    </w:p>
    <w:p w14:paraId="153DE97B" w14:textId="77777777" w:rsidR="00067AA2" w:rsidRDefault="00000000">
      <w:pPr>
        <w:spacing w:after="24" w:line="259" w:lineRule="auto"/>
        <w:ind w:firstLine="0"/>
      </w:pPr>
      <w:r>
        <w:rPr>
          <w:sz w:val="21"/>
        </w:rPr>
        <w:t xml:space="preserve"> </w:t>
      </w:r>
    </w:p>
    <w:p w14:paraId="0332C9DC" w14:textId="77777777" w:rsidR="00067AA2" w:rsidRDefault="00000000">
      <w:pPr>
        <w:spacing w:after="21" w:line="259" w:lineRule="auto"/>
        <w:ind w:firstLine="0"/>
      </w:pPr>
      <w:r>
        <w:rPr>
          <w:sz w:val="21"/>
        </w:rPr>
        <w:t xml:space="preserve"> </w:t>
      </w:r>
    </w:p>
    <w:p w14:paraId="4E76BCE9" w14:textId="77777777" w:rsidR="00067AA2" w:rsidRDefault="00000000">
      <w:pPr>
        <w:spacing w:after="21" w:line="259" w:lineRule="auto"/>
        <w:ind w:firstLine="0"/>
      </w:pPr>
      <w:r>
        <w:rPr>
          <w:sz w:val="21"/>
        </w:rPr>
        <w:t xml:space="preserve"> </w:t>
      </w:r>
    </w:p>
    <w:p w14:paraId="3C3A1522" w14:textId="77777777" w:rsidR="00067AA2" w:rsidRDefault="00000000">
      <w:pPr>
        <w:spacing w:after="21" w:line="259" w:lineRule="auto"/>
        <w:ind w:firstLine="0"/>
      </w:pPr>
      <w:r>
        <w:rPr>
          <w:sz w:val="21"/>
        </w:rPr>
        <w:t xml:space="preserve"> </w:t>
      </w:r>
    </w:p>
    <w:p w14:paraId="1B4985B5" w14:textId="77777777" w:rsidR="00067AA2" w:rsidRDefault="00000000">
      <w:pPr>
        <w:spacing w:after="21" w:line="259" w:lineRule="auto"/>
        <w:ind w:firstLine="0"/>
      </w:pPr>
      <w:r>
        <w:rPr>
          <w:sz w:val="21"/>
        </w:rPr>
        <w:t xml:space="preserve"> </w:t>
      </w:r>
    </w:p>
    <w:p w14:paraId="6E9B27C0" w14:textId="77777777" w:rsidR="00067AA2" w:rsidRDefault="00000000">
      <w:pPr>
        <w:spacing w:after="21" w:line="259" w:lineRule="auto"/>
        <w:ind w:firstLine="0"/>
      </w:pPr>
      <w:r>
        <w:rPr>
          <w:sz w:val="21"/>
        </w:rPr>
        <w:t xml:space="preserve"> </w:t>
      </w:r>
    </w:p>
    <w:p w14:paraId="5150D707" w14:textId="77777777" w:rsidR="00067AA2" w:rsidRDefault="00000000">
      <w:pPr>
        <w:spacing w:after="24" w:line="259" w:lineRule="auto"/>
        <w:ind w:firstLine="0"/>
      </w:pPr>
      <w:r>
        <w:rPr>
          <w:sz w:val="21"/>
        </w:rPr>
        <w:t xml:space="preserve"> </w:t>
      </w:r>
    </w:p>
    <w:p w14:paraId="2555FF23" w14:textId="77777777" w:rsidR="00067AA2" w:rsidRDefault="00000000">
      <w:pPr>
        <w:spacing w:after="0" w:line="259" w:lineRule="auto"/>
        <w:ind w:firstLine="0"/>
      </w:pPr>
      <w:r>
        <w:rPr>
          <w:sz w:val="21"/>
        </w:rPr>
        <w:t xml:space="preserve"> </w:t>
      </w:r>
    </w:p>
    <w:p w14:paraId="6F29A227" w14:textId="77777777" w:rsidR="00067AA2" w:rsidRDefault="00000000">
      <w:pPr>
        <w:pStyle w:val="1"/>
        <w:spacing w:after="57"/>
        <w:ind w:left="417"/>
      </w:pPr>
      <w:r>
        <w:t>「8」投資の採算計算</w:t>
      </w:r>
      <w:r>
        <w:rPr>
          <w:sz w:val="20"/>
        </w:rPr>
        <w:t xml:space="preserve"> </w:t>
      </w:r>
    </w:p>
    <w:p w14:paraId="2B3E941A" w14:textId="77777777" w:rsidR="00067AA2" w:rsidRDefault="00000000">
      <w:pPr>
        <w:ind w:left="823" w:right="8"/>
      </w:pPr>
      <w:r>
        <w:t xml:space="preserve">調達担当者は、最適コストを追求するために、材料費、加工費など調達品のコスト（原価）構造はもとより、サプライヤーのビジネスモデルを把握しておく必要がある。具体的には、固定費の高い業種は生産量を追う傾向があるため物量を活かして交渉することや、生産ラインの閑散期に発注することで有利な交渉を展開することなどが挙げられる。 </w:t>
      </w:r>
    </w:p>
    <w:p w14:paraId="1AC46C82" w14:textId="77777777" w:rsidR="00067AA2" w:rsidRDefault="00000000">
      <w:pPr>
        <w:ind w:left="845" w:right="8"/>
      </w:pPr>
      <w:r>
        <w:t xml:space="preserve">また、内外作の決定においては、製造コスト（内作）と外注コスト（外作）を比較するため、コスト決定要素（変動費：資材、固定費：人、設備など）についても理解が必要である。 </w:t>
      </w:r>
    </w:p>
    <w:p w14:paraId="7C838081" w14:textId="77777777" w:rsidR="00067AA2" w:rsidRDefault="00000000">
      <w:pPr>
        <w:ind w:left="845" w:right="8"/>
      </w:pPr>
      <w:r>
        <w:t xml:space="preserve">本章では、このコスト決定要素である人、資材、設備に着目して、製品コストにおける損益や最適投資の考え方について解説する。 </w:t>
      </w:r>
    </w:p>
    <w:p w14:paraId="5BE5C76D" w14:textId="77777777" w:rsidR="00067AA2" w:rsidRDefault="00000000">
      <w:pPr>
        <w:spacing w:after="36" w:line="259" w:lineRule="auto"/>
        <w:ind w:firstLine="0"/>
      </w:pPr>
      <w:r>
        <w:t xml:space="preserve"> </w:t>
      </w:r>
    </w:p>
    <w:p w14:paraId="19209676" w14:textId="77777777" w:rsidR="00067AA2" w:rsidRDefault="00000000">
      <w:pPr>
        <w:spacing w:after="83"/>
        <w:ind w:left="410" w:right="8"/>
      </w:pPr>
      <w:r>
        <w:t xml:space="preserve">１．コストは生産資源の最適組み合わせ </w:t>
      </w:r>
    </w:p>
    <w:p w14:paraId="1238FBFF" w14:textId="77777777" w:rsidR="00067AA2" w:rsidRDefault="00000000">
      <w:pPr>
        <w:spacing w:after="85"/>
        <w:ind w:left="410" w:right="8"/>
      </w:pPr>
      <w:r>
        <w:t xml:space="preserve">1-1アウトプットを規定してからインプットを攻める </w:t>
      </w:r>
    </w:p>
    <w:p w14:paraId="2F2811EC" w14:textId="77777777" w:rsidR="00067AA2" w:rsidRDefault="00000000">
      <w:pPr>
        <w:spacing w:after="85"/>
        <w:ind w:left="624" w:right="8"/>
      </w:pPr>
      <w:r>
        <w:t xml:space="preserve">企業における最適コストの作りこみの手順は、次の①、②のとおり。 </w:t>
      </w:r>
    </w:p>
    <w:p w14:paraId="2F444BA0" w14:textId="77777777" w:rsidR="00067AA2" w:rsidRDefault="00000000">
      <w:pPr>
        <w:numPr>
          <w:ilvl w:val="0"/>
          <w:numId w:val="43"/>
        </w:numPr>
        <w:spacing w:after="171"/>
        <w:ind w:right="8" w:hanging="301"/>
      </w:pPr>
      <w:r>
        <w:t xml:space="preserve">まず、製品価格（売価）を決定する次表のアウトプット要素を規定する。 </w:t>
      </w:r>
    </w:p>
    <w:p w14:paraId="6A15F823" w14:textId="77777777" w:rsidR="00067AA2" w:rsidRDefault="00000000">
      <w:pPr>
        <w:spacing w:after="0"/>
        <w:ind w:left="624" w:right="8"/>
      </w:pPr>
      <w:r>
        <w:t xml:space="preserve">（アウトプット要素） </w:t>
      </w:r>
    </w:p>
    <w:tbl>
      <w:tblPr>
        <w:tblStyle w:val="TableGrid"/>
        <w:tblW w:w="6718" w:type="dxa"/>
        <w:tblInd w:w="738" w:type="dxa"/>
        <w:tblCellMar>
          <w:top w:w="50" w:type="dxa"/>
          <w:left w:w="71" w:type="dxa"/>
          <w:bottom w:w="0" w:type="dxa"/>
          <w:right w:w="115" w:type="dxa"/>
        </w:tblCellMar>
        <w:tblLook w:val="04A0" w:firstRow="1" w:lastRow="0" w:firstColumn="1" w:lastColumn="0" w:noHBand="0" w:noVBand="1"/>
      </w:tblPr>
      <w:tblGrid>
        <w:gridCol w:w="2099"/>
        <w:gridCol w:w="2730"/>
        <w:gridCol w:w="1889"/>
      </w:tblGrid>
      <w:tr w:rsidR="00067AA2" w14:paraId="5B6DFD40" w14:textId="77777777">
        <w:trPr>
          <w:trHeight w:val="294"/>
        </w:trPr>
        <w:tc>
          <w:tcPr>
            <w:tcW w:w="2099" w:type="dxa"/>
            <w:tcBorders>
              <w:top w:val="single" w:sz="4" w:space="0" w:color="000000"/>
              <w:left w:val="single" w:sz="4" w:space="0" w:color="000000"/>
              <w:bottom w:val="single" w:sz="4" w:space="0" w:color="000000"/>
              <w:right w:val="single" w:sz="4" w:space="0" w:color="000000"/>
            </w:tcBorders>
            <w:shd w:val="clear" w:color="auto" w:fill="C0C0C0"/>
          </w:tcPr>
          <w:p w14:paraId="67DD4DB3" w14:textId="77777777" w:rsidR="00067AA2" w:rsidRDefault="00000000">
            <w:pPr>
              <w:spacing w:after="0" w:line="259" w:lineRule="auto"/>
              <w:ind w:left="0" w:right="178" w:firstLine="0"/>
              <w:jc w:val="center"/>
            </w:pPr>
            <w:r>
              <w:t xml:space="preserve">要素 </w:t>
            </w:r>
          </w:p>
        </w:tc>
        <w:tc>
          <w:tcPr>
            <w:tcW w:w="2730" w:type="dxa"/>
            <w:tcBorders>
              <w:top w:val="single" w:sz="4" w:space="0" w:color="000000"/>
              <w:left w:val="single" w:sz="4" w:space="0" w:color="000000"/>
              <w:bottom w:val="single" w:sz="4" w:space="0" w:color="000000"/>
              <w:right w:val="single" w:sz="4" w:space="0" w:color="000000"/>
            </w:tcBorders>
            <w:shd w:val="clear" w:color="auto" w:fill="C0C0C0"/>
          </w:tcPr>
          <w:p w14:paraId="2FFAB6F4" w14:textId="77777777" w:rsidR="00067AA2" w:rsidRDefault="00000000">
            <w:pPr>
              <w:spacing w:after="0" w:line="259" w:lineRule="auto"/>
              <w:ind w:left="35" w:firstLine="0"/>
              <w:jc w:val="center"/>
            </w:pPr>
            <w:r>
              <w:t xml:space="preserve">顧客ニーズ </w:t>
            </w:r>
          </w:p>
        </w:tc>
        <w:tc>
          <w:tcPr>
            <w:tcW w:w="1889" w:type="dxa"/>
            <w:tcBorders>
              <w:top w:val="single" w:sz="4" w:space="0" w:color="000000"/>
              <w:left w:val="single" w:sz="4" w:space="0" w:color="000000"/>
              <w:bottom w:val="single" w:sz="4" w:space="0" w:color="000000"/>
              <w:right w:val="single" w:sz="4" w:space="0" w:color="000000"/>
            </w:tcBorders>
            <w:shd w:val="clear" w:color="auto" w:fill="C0C0C0"/>
          </w:tcPr>
          <w:p w14:paraId="404969D6" w14:textId="77777777" w:rsidR="00067AA2" w:rsidRDefault="00000000">
            <w:pPr>
              <w:spacing w:after="0" w:line="259" w:lineRule="auto"/>
              <w:ind w:left="0" w:firstLine="0"/>
              <w:jc w:val="center"/>
            </w:pPr>
            <w:r>
              <w:t xml:space="preserve">最近の傾向 </w:t>
            </w:r>
          </w:p>
        </w:tc>
      </w:tr>
      <w:tr w:rsidR="00067AA2" w14:paraId="34E2BE24" w14:textId="77777777">
        <w:trPr>
          <w:trHeight w:val="296"/>
        </w:trPr>
        <w:tc>
          <w:tcPr>
            <w:tcW w:w="2099" w:type="dxa"/>
            <w:tcBorders>
              <w:top w:val="single" w:sz="4" w:space="0" w:color="000000"/>
              <w:left w:val="single" w:sz="4" w:space="0" w:color="000000"/>
              <w:bottom w:val="single" w:sz="4" w:space="0" w:color="000000"/>
              <w:right w:val="single" w:sz="4" w:space="0" w:color="000000"/>
            </w:tcBorders>
          </w:tcPr>
          <w:p w14:paraId="2599572B" w14:textId="77777777" w:rsidR="00067AA2" w:rsidRDefault="00000000">
            <w:pPr>
              <w:spacing w:after="0" w:line="259" w:lineRule="auto"/>
              <w:ind w:left="36" w:firstLine="0"/>
            </w:pPr>
            <w:r>
              <w:t xml:space="preserve">Q（Quality） </w:t>
            </w:r>
          </w:p>
        </w:tc>
        <w:tc>
          <w:tcPr>
            <w:tcW w:w="2730" w:type="dxa"/>
            <w:tcBorders>
              <w:top w:val="single" w:sz="4" w:space="0" w:color="000000"/>
              <w:left w:val="single" w:sz="4" w:space="0" w:color="000000"/>
              <w:bottom w:val="single" w:sz="4" w:space="0" w:color="000000"/>
              <w:right w:val="single" w:sz="4" w:space="0" w:color="000000"/>
            </w:tcBorders>
          </w:tcPr>
          <w:p w14:paraId="06B1DB13" w14:textId="77777777" w:rsidR="00067AA2" w:rsidRDefault="00000000">
            <w:pPr>
              <w:spacing w:after="0" w:line="259" w:lineRule="auto"/>
              <w:ind w:left="37" w:firstLine="0"/>
            </w:pPr>
            <w:r>
              <w:t xml:space="preserve">良いものを </w:t>
            </w:r>
          </w:p>
        </w:tc>
        <w:tc>
          <w:tcPr>
            <w:tcW w:w="1889" w:type="dxa"/>
            <w:tcBorders>
              <w:top w:val="single" w:sz="4" w:space="0" w:color="000000"/>
              <w:left w:val="single" w:sz="4" w:space="0" w:color="000000"/>
              <w:bottom w:val="single" w:sz="4" w:space="0" w:color="000000"/>
              <w:right w:val="single" w:sz="4" w:space="0" w:color="000000"/>
            </w:tcBorders>
          </w:tcPr>
          <w:p w14:paraId="702E2232" w14:textId="77777777" w:rsidR="00067AA2" w:rsidRDefault="00000000">
            <w:pPr>
              <w:spacing w:after="0" w:line="259" w:lineRule="auto"/>
              <w:ind w:left="0" w:firstLine="0"/>
            </w:pPr>
            <w:r>
              <w:t xml:space="preserve">多様化 </w:t>
            </w:r>
          </w:p>
        </w:tc>
      </w:tr>
      <w:tr w:rsidR="00067AA2" w14:paraId="10BAA27F" w14:textId="77777777">
        <w:trPr>
          <w:trHeight w:val="295"/>
        </w:trPr>
        <w:tc>
          <w:tcPr>
            <w:tcW w:w="2099" w:type="dxa"/>
            <w:tcBorders>
              <w:top w:val="single" w:sz="4" w:space="0" w:color="000000"/>
              <w:left w:val="single" w:sz="4" w:space="0" w:color="000000"/>
              <w:bottom w:val="single" w:sz="4" w:space="0" w:color="000000"/>
              <w:right w:val="single" w:sz="4" w:space="0" w:color="000000"/>
            </w:tcBorders>
          </w:tcPr>
          <w:p w14:paraId="79A54D28" w14:textId="77777777" w:rsidR="00067AA2" w:rsidRDefault="00000000">
            <w:pPr>
              <w:spacing w:after="0" w:line="259" w:lineRule="auto"/>
              <w:ind w:left="36" w:firstLine="0"/>
            </w:pPr>
            <w:r>
              <w:t xml:space="preserve">D（Delivery） </w:t>
            </w:r>
          </w:p>
        </w:tc>
        <w:tc>
          <w:tcPr>
            <w:tcW w:w="2730" w:type="dxa"/>
            <w:tcBorders>
              <w:top w:val="single" w:sz="4" w:space="0" w:color="000000"/>
              <w:left w:val="single" w:sz="4" w:space="0" w:color="000000"/>
              <w:bottom w:val="single" w:sz="4" w:space="0" w:color="000000"/>
              <w:right w:val="single" w:sz="4" w:space="0" w:color="000000"/>
            </w:tcBorders>
          </w:tcPr>
          <w:p w14:paraId="558DEED1" w14:textId="77777777" w:rsidR="00067AA2" w:rsidRDefault="00000000">
            <w:pPr>
              <w:spacing w:after="0" w:line="259" w:lineRule="auto"/>
              <w:ind w:left="37" w:firstLine="0"/>
            </w:pPr>
            <w:r>
              <w:t xml:space="preserve">納期どおりに </w:t>
            </w:r>
          </w:p>
        </w:tc>
        <w:tc>
          <w:tcPr>
            <w:tcW w:w="1889" w:type="dxa"/>
            <w:tcBorders>
              <w:top w:val="single" w:sz="4" w:space="0" w:color="000000"/>
              <w:left w:val="single" w:sz="4" w:space="0" w:color="000000"/>
              <w:bottom w:val="single" w:sz="4" w:space="0" w:color="000000"/>
              <w:right w:val="single" w:sz="4" w:space="0" w:color="000000"/>
            </w:tcBorders>
          </w:tcPr>
          <w:p w14:paraId="410FA85C" w14:textId="77777777" w:rsidR="00067AA2" w:rsidRDefault="00000000">
            <w:pPr>
              <w:spacing w:after="0" w:line="259" w:lineRule="auto"/>
              <w:ind w:left="0" w:firstLine="0"/>
            </w:pPr>
            <w:r>
              <w:t xml:space="preserve">スピード化 </w:t>
            </w:r>
          </w:p>
        </w:tc>
      </w:tr>
      <w:tr w:rsidR="00067AA2" w14:paraId="2DFFA74D" w14:textId="77777777">
        <w:trPr>
          <w:trHeight w:val="298"/>
        </w:trPr>
        <w:tc>
          <w:tcPr>
            <w:tcW w:w="2099" w:type="dxa"/>
            <w:tcBorders>
              <w:top w:val="single" w:sz="4" w:space="0" w:color="000000"/>
              <w:left w:val="single" w:sz="4" w:space="0" w:color="000000"/>
              <w:bottom w:val="single" w:sz="4" w:space="0" w:color="000000"/>
              <w:right w:val="single" w:sz="4" w:space="0" w:color="000000"/>
            </w:tcBorders>
          </w:tcPr>
          <w:p w14:paraId="62F8AA24" w14:textId="77777777" w:rsidR="00067AA2" w:rsidRDefault="00000000">
            <w:pPr>
              <w:spacing w:after="0" w:line="259" w:lineRule="auto"/>
              <w:ind w:left="36" w:firstLine="0"/>
            </w:pPr>
            <w:r>
              <w:t xml:space="preserve">P（Product） </w:t>
            </w:r>
          </w:p>
        </w:tc>
        <w:tc>
          <w:tcPr>
            <w:tcW w:w="2730" w:type="dxa"/>
            <w:tcBorders>
              <w:top w:val="single" w:sz="4" w:space="0" w:color="000000"/>
              <w:left w:val="single" w:sz="4" w:space="0" w:color="000000"/>
              <w:bottom w:val="single" w:sz="4" w:space="0" w:color="000000"/>
              <w:right w:val="single" w:sz="4" w:space="0" w:color="000000"/>
            </w:tcBorders>
          </w:tcPr>
          <w:p w14:paraId="78A41645" w14:textId="77777777" w:rsidR="00067AA2" w:rsidRDefault="00000000">
            <w:pPr>
              <w:spacing w:after="0" w:line="259" w:lineRule="auto"/>
              <w:ind w:left="37" w:firstLine="0"/>
            </w:pPr>
            <w:r>
              <w:t xml:space="preserve">必要な量だけ </w:t>
            </w:r>
          </w:p>
        </w:tc>
        <w:tc>
          <w:tcPr>
            <w:tcW w:w="1889" w:type="dxa"/>
            <w:tcBorders>
              <w:top w:val="single" w:sz="4" w:space="0" w:color="000000"/>
              <w:left w:val="single" w:sz="4" w:space="0" w:color="000000"/>
              <w:bottom w:val="single" w:sz="4" w:space="0" w:color="000000"/>
              <w:right w:val="single" w:sz="4" w:space="0" w:color="000000"/>
            </w:tcBorders>
          </w:tcPr>
          <w:p w14:paraId="49F7442F" w14:textId="77777777" w:rsidR="00067AA2" w:rsidRDefault="00000000">
            <w:pPr>
              <w:spacing w:after="0" w:line="259" w:lineRule="auto"/>
              <w:ind w:left="0" w:firstLine="0"/>
            </w:pPr>
            <w:r>
              <w:t xml:space="preserve">フレキシブル化 </w:t>
            </w:r>
          </w:p>
        </w:tc>
      </w:tr>
      <w:tr w:rsidR="00067AA2" w14:paraId="7F67D295" w14:textId="77777777">
        <w:trPr>
          <w:trHeight w:val="295"/>
        </w:trPr>
        <w:tc>
          <w:tcPr>
            <w:tcW w:w="2099" w:type="dxa"/>
            <w:tcBorders>
              <w:top w:val="single" w:sz="4" w:space="0" w:color="000000"/>
              <w:left w:val="single" w:sz="4" w:space="0" w:color="000000"/>
              <w:bottom w:val="single" w:sz="4" w:space="0" w:color="000000"/>
              <w:right w:val="single" w:sz="4" w:space="0" w:color="000000"/>
            </w:tcBorders>
          </w:tcPr>
          <w:p w14:paraId="43C201D9" w14:textId="77777777" w:rsidR="00067AA2" w:rsidRDefault="00000000">
            <w:pPr>
              <w:spacing w:after="0" w:line="259" w:lineRule="auto"/>
              <w:ind w:left="36" w:firstLine="0"/>
            </w:pPr>
            <w:r>
              <w:t xml:space="preserve">C（Cost） </w:t>
            </w:r>
          </w:p>
        </w:tc>
        <w:tc>
          <w:tcPr>
            <w:tcW w:w="2730" w:type="dxa"/>
            <w:tcBorders>
              <w:top w:val="single" w:sz="4" w:space="0" w:color="000000"/>
              <w:left w:val="single" w:sz="4" w:space="0" w:color="000000"/>
              <w:bottom w:val="single" w:sz="4" w:space="0" w:color="000000"/>
              <w:right w:val="single" w:sz="4" w:space="0" w:color="000000"/>
            </w:tcBorders>
          </w:tcPr>
          <w:p w14:paraId="04CDC99D" w14:textId="77777777" w:rsidR="00067AA2" w:rsidRDefault="00000000">
            <w:pPr>
              <w:spacing w:after="0" w:line="259" w:lineRule="auto"/>
              <w:ind w:left="37" w:firstLine="0"/>
            </w:pPr>
            <w:r>
              <w:t xml:space="preserve">必要な価格（売価）で </w:t>
            </w:r>
          </w:p>
        </w:tc>
        <w:tc>
          <w:tcPr>
            <w:tcW w:w="1889" w:type="dxa"/>
            <w:tcBorders>
              <w:top w:val="single" w:sz="4" w:space="0" w:color="000000"/>
              <w:left w:val="single" w:sz="4" w:space="0" w:color="000000"/>
              <w:bottom w:val="single" w:sz="4" w:space="0" w:color="000000"/>
              <w:right w:val="single" w:sz="4" w:space="0" w:color="000000"/>
            </w:tcBorders>
          </w:tcPr>
          <w:p w14:paraId="65BC2F1A" w14:textId="77777777" w:rsidR="00067AA2" w:rsidRDefault="00000000">
            <w:pPr>
              <w:spacing w:after="0" w:line="259" w:lineRule="auto"/>
              <w:ind w:left="0" w:firstLine="0"/>
            </w:pPr>
            <w:r>
              <w:t xml:space="preserve">低価格化 </w:t>
            </w:r>
          </w:p>
        </w:tc>
      </w:tr>
    </w:tbl>
    <w:p w14:paraId="4D068BAC" w14:textId="77777777" w:rsidR="00067AA2" w:rsidRDefault="00000000">
      <w:pPr>
        <w:spacing w:after="36" w:line="259" w:lineRule="auto"/>
        <w:ind w:left="1054" w:firstLine="0"/>
      </w:pPr>
      <w:r>
        <w:t xml:space="preserve"> </w:t>
      </w:r>
    </w:p>
    <w:p w14:paraId="0F2934E8" w14:textId="77777777" w:rsidR="00067AA2" w:rsidRDefault="00000000">
      <w:pPr>
        <w:numPr>
          <w:ilvl w:val="0"/>
          <w:numId w:val="43"/>
        </w:numPr>
        <w:spacing w:after="164"/>
        <w:ind w:right="8" w:hanging="301"/>
      </w:pPr>
      <w:r>
        <w:t xml:space="preserve">次に、アウトプット要素とバランスをとる形で、製品コスト（原価）を構成する次図に挙げる「インプット要素」を最適に組み合わせることにより、最適コストの実現を目指す。 </w:t>
      </w:r>
    </w:p>
    <w:p w14:paraId="3ADF5F94" w14:textId="77777777" w:rsidR="00067AA2" w:rsidRDefault="00000000">
      <w:pPr>
        <w:spacing w:after="0"/>
        <w:ind w:left="624" w:right="8"/>
      </w:pPr>
      <w:r>
        <w:t xml:space="preserve">（インプット要素） </w:t>
      </w:r>
    </w:p>
    <w:p w14:paraId="26628C8E" w14:textId="77777777" w:rsidR="00067AA2" w:rsidRDefault="00000000">
      <w:pPr>
        <w:spacing w:after="86" w:line="259" w:lineRule="auto"/>
        <w:ind w:left="986" w:firstLine="0"/>
      </w:pPr>
      <w:r>
        <w:rPr>
          <w:noProof/>
        </w:rPr>
        <w:drawing>
          <wp:inline distT="0" distB="0" distL="0" distR="0" wp14:anchorId="2B308134" wp14:editId="7ED96088">
            <wp:extent cx="4376928" cy="835152"/>
            <wp:effectExtent l="0" t="0" r="0" b="0"/>
            <wp:docPr id="175109" name="Picture 175109"/>
            <wp:cNvGraphicFramePr/>
            <a:graphic xmlns:a="http://schemas.openxmlformats.org/drawingml/2006/main">
              <a:graphicData uri="http://schemas.openxmlformats.org/drawingml/2006/picture">
                <pic:pic xmlns:pic="http://schemas.openxmlformats.org/drawingml/2006/picture">
                  <pic:nvPicPr>
                    <pic:cNvPr id="175109" name="Picture 175109"/>
                    <pic:cNvPicPr/>
                  </pic:nvPicPr>
                  <pic:blipFill>
                    <a:blip r:embed="rId29"/>
                    <a:stretch>
                      <a:fillRect/>
                    </a:stretch>
                  </pic:blipFill>
                  <pic:spPr>
                    <a:xfrm>
                      <a:off x="0" y="0"/>
                      <a:ext cx="4376928" cy="835152"/>
                    </a:xfrm>
                    <a:prstGeom prst="rect">
                      <a:avLst/>
                    </a:prstGeom>
                  </pic:spPr>
                </pic:pic>
              </a:graphicData>
            </a:graphic>
          </wp:inline>
        </w:drawing>
      </w:r>
    </w:p>
    <w:p w14:paraId="2DB6EA9F" w14:textId="77777777" w:rsidR="00067AA2" w:rsidRDefault="00000000">
      <w:pPr>
        <w:spacing w:after="39" w:line="259" w:lineRule="auto"/>
        <w:ind w:left="1054" w:firstLine="0"/>
      </w:pPr>
      <w:r>
        <w:t xml:space="preserve"> </w:t>
      </w:r>
    </w:p>
    <w:p w14:paraId="5D5390BB" w14:textId="77777777" w:rsidR="00067AA2" w:rsidRDefault="00000000">
      <w:pPr>
        <w:spacing w:after="0"/>
        <w:ind w:left="410" w:right="8"/>
      </w:pPr>
      <w:r>
        <w:t xml:space="preserve">1-2人は変動費、設備は固定費 </w:t>
      </w:r>
    </w:p>
    <w:tbl>
      <w:tblPr>
        <w:tblStyle w:val="TableGrid"/>
        <w:tblW w:w="9058" w:type="dxa"/>
        <w:tblInd w:w="738" w:type="dxa"/>
        <w:tblCellMar>
          <w:top w:w="50" w:type="dxa"/>
          <w:left w:w="97" w:type="dxa"/>
          <w:bottom w:w="0" w:type="dxa"/>
          <w:right w:w="85" w:type="dxa"/>
        </w:tblCellMar>
        <w:tblLook w:val="04A0" w:firstRow="1" w:lastRow="0" w:firstColumn="1" w:lastColumn="0" w:noHBand="0" w:noVBand="1"/>
      </w:tblPr>
      <w:tblGrid>
        <w:gridCol w:w="1259"/>
        <w:gridCol w:w="7799"/>
      </w:tblGrid>
      <w:tr w:rsidR="00067AA2" w14:paraId="2F1CE612" w14:textId="77777777">
        <w:trPr>
          <w:trHeight w:val="294"/>
        </w:trPr>
        <w:tc>
          <w:tcPr>
            <w:tcW w:w="1259" w:type="dxa"/>
            <w:tcBorders>
              <w:top w:val="single" w:sz="4" w:space="0" w:color="000000"/>
              <w:left w:val="single" w:sz="4" w:space="0" w:color="000000"/>
              <w:bottom w:val="single" w:sz="4" w:space="0" w:color="000000"/>
              <w:right w:val="single" w:sz="4" w:space="0" w:color="000000"/>
            </w:tcBorders>
            <w:shd w:val="clear" w:color="auto" w:fill="C0C0C0"/>
          </w:tcPr>
          <w:p w14:paraId="69E42DE6" w14:textId="77777777" w:rsidR="00067AA2" w:rsidRDefault="00000000">
            <w:pPr>
              <w:spacing w:after="0" w:line="259" w:lineRule="auto"/>
              <w:ind w:left="0" w:right="16" w:firstLine="0"/>
              <w:jc w:val="center"/>
            </w:pPr>
            <w:r>
              <w:t xml:space="preserve">分類 </w:t>
            </w:r>
          </w:p>
        </w:tc>
        <w:tc>
          <w:tcPr>
            <w:tcW w:w="7799" w:type="dxa"/>
            <w:tcBorders>
              <w:top w:val="single" w:sz="4" w:space="0" w:color="000000"/>
              <w:left w:val="single" w:sz="4" w:space="0" w:color="000000"/>
              <w:bottom w:val="single" w:sz="4" w:space="0" w:color="000000"/>
              <w:right w:val="single" w:sz="4" w:space="0" w:color="000000"/>
            </w:tcBorders>
            <w:shd w:val="clear" w:color="auto" w:fill="C0C0C0"/>
          </w:tcPr>
          <w:p w14:paraId="71C1B3D5" w14:textId="77777777" w:rsidR="00067AA2" w:rsidRDefault="00000000">
            <w:pPr>
              <w:spacing w:after="0" w:line="259" w:lineRule="auto"/>
              <w:ind w:left="0" w:right="16" w:firstLine="0"/>
              <w:jc w:val="center"/>
            </w:pPr>
            <w:r>
              <w:t xml:space="preserve">内容 </w:t>
            </w:r>
          </w:p>
        </w:tc>
      </w:tr>
      <w:tr w:rsidR="00067AA2" w14:paraId="25490EA7" w14:textId="77777777">
        <w:trPr>
          <w:trHeight w:val="582"/>
        </w:trPr>
        <w:tc>
          <w:tcPr>
            <w:tcW w:w="1259" w:type="dxa"/>
            <w:tcBorders>
              <w:top w:val="single" w:sz="4" w:space="0" w:color="000000"/>
              <w:left w:val="single" w:sz="4" w:space="0" w:color="000000"/>
              <w:bottom w:val="single" w:sz="4" w:space="0" w:color="000000"/>
              <w:right w:val="single" w:sz="4" w:space="0" w:color="000000"/>
            </w:tcBorders>
            <w:vAlign w:val="center"/>
          </w:tcPr>
          <w:p w14:paraId="02B30567" w14:textId="77777777" w:rsidR="00067AA2" w:rsidRDefault="00000000">
            <w:pPr>
              <w:spacing w:after="0" w:line="259" w:lineRule="auto"/>
              <w:ind w:left="0" w:firstLine="0"/>
            </w:pPr>
            <w:r>
              <w:t>変動費</w:t>
            </w:r>
            <w:r>
              <w:rPr>
                <w:vertAlign w:val="superscript"/>
              </w:rPr>
              <w:t>※1</w:t>
            </w:r>
            <w:r>
              <w:t xml:space="preserve"> </w:t>
            </w:r>
          </w:p>
        </w:tc>
        <w:tc>
          <w:tcPr>
            <w:tcW w:w="7799" w:type="dxa"/>
            <w:tcBorders>
              <w:top w:val="single" w:sz="4" w:space="0" w:color="000000"/>
              <w:left w:val="single" w:sz="4" w:space="0" w:color="000000"/>
              <w:bottom w:val="single" w:sz="4" w:space="0" w:color="000000"/>
              <w:right w:val="single" w:sz="4" w:space="0" w:color="000000"/>
            </w:tcBorders>
          </w:tcPr>
          <w:p w14:paraId="28E2F120" w14:textId="77777777" w:rsidR="00067AA2" w:rsidRDefault="00000000">
            <w:pPr>
              <w:spacing w:after="0" w:line="259" w:lineRule="auto"/>
              <w:ind w:left="1" w:firstLine="0"/>
            </w:pPr>
            <w:r>
              <w:t xml:space="preserve">生産量（売上高）に比例して増減する費用 （材料費、外注加工費、運送費、電力実使用料金など） </w:t>
            </w:r>
          </w:p>
        </w:tc>
      </w:tr>
      <w:tr w:rsidR="00067AA2" w14:paraId="02106B97" w14:textId="77777777">
        <w:trPr>
          <w:trHeight w:val="583"/>
        </w:trPr>
        <w:tc>
          <w:tcPr>
            <w:tcW w:w="1259" w:type="dxa"/>
            <w:tcBorders>
              <w:top w:val="single" w:sz="4" w:space="0" w:color="000000"/>
              <w:left w:val="single" w:sz="4" w:space="0" w:color="000000"/>
              <w:bottom w:val="single" w:sz="4" w:space="0" w:color="000000"/>
              <w:right w:val="single" w:sz="4" w:space="0" w:color="000000"/>
            </w:tcBorders>
            <w:vAlign w:val="center"/>
          </w:tcPr>
          <w:p w14:paraId="7EC3E5B8" w14:textId="77777777" w:rsidR="00067AA2" w:rsidRDefault="00000000">
            <w:pPr>
              <w:spacing w:after="0" w:line="259" w:lineRule="auto"/>
              <w:ind w:left="0" w:firstLine="0"/>
            </w:pPr>
            <w:r>
              <w:t>固定費</w:t>
            </w:r>
            <w:r>
              <w:rPr>
                <w:vertAlign w:val="superscript"/>
              </w:rPr>
              <w:t>※1</w:t>
            </w:r>
            <w:r>
              <w:t xml:space="preserve"> </w:t>
            </w:r>
          </w:p>
        </w:tc>
        <w:tc>
          <w:tcPr>
            <w:tcW w:w="7799" w:type="dxa"/>
            <w:tcBorders>
              <w:top w:val="single" w:sz="4" w:space="0" w:color="000000"/>
              <w:left w:val="single" w:sz="4" w:space="0" w:color="000000"/>
              <w:bottom w:val="single" w:sz="4" w:space="0" w:color="000000"/>
              <w:right w:val="single" w:sz="4" w:space="0" w:color="000000"/>
            </w:tcBorders>
          </w:tcPr>
          <w:p w14:paraId="3C50C7DE" w14:textId="77777777" w:rsidR="00067AA2" w:rsidRDefault="00000000">
            <w:pPr>
              <w:spacing w:after="0" w:line="259" w:lineRule="auto"/>
              <w:ind w:left="1" w:firstLine="0"/>
            </w:pPr>
            <w:r>
              <w:t>生産量（売上高）の増減に関係なく一定である費用 （設備、人件費、火災保険料、電力基本料金、</w:t>
            </w:r>
            <w:r>
              <w:rPr>
                <w:u w:val="single" w:color="000000"/>
              </w:rPr>
              <w:t>減価償却費</w:t>
            </w:r>
            <w:r>
              <w:rPr>
                <w:vertAlign w:val="superscript"/>
              </w:rPr>
              <w:t>※2</w:t>
            </w:r>
            <w:r>
              <w:t xml:space="preserve">など） </w:t>
            </w:r>
          </w:p>
        </w:tc>
      </w:tr>
    </w:tbl>
    <w:p w14:paraId="4AFC2E76" w14:textId="77777777" w:rsidR="00067AA2" w:rsidRDefault="00000000">
      <w:pPr>
        <w:spacing w:after="29" w:line="259" w:lineRule="auto"/>
        <w:ind w:firstLine="0"/>
      </w:pPr>
      <w:r>
        <w:t xml:space="preserve"> </w:t>
      </w:r>
    </w:p>
    <w:p w14:paraId="478F3DF6" w14:textId="77777777" w:rsidR="00067AA2" w:rsidRDefault="00000000">
      <w:pPr>
        <w:spacing w:after="63" w:line="259" w:lineRule="auto"/>
        <w:ind w:left="795" w:right="43" w:hanging="10"/>
      </w:pPr>
      <w:r>
        <w:rPr>
          <w:sz w:val="18"/>
        </w:rPr>
        <w:t xml:space="preserve">※1 変動費と固定費の詳細は後述を参照。 </w:t>
      </w:r>
    </w:p>
    <w:p w14:paraId="5D48CFB8" w14:textId="77777777" w:rsidR="00067AA2" w:rsidRDefault="00000000">
      <w:pPr>
        <w:spacing w:after="63" w:line="259" w:lineRule="auto"/>
        <w:ind w:left="795" w:right="43" w:hanging="10"/>
      </w:pPr>
      <w:r>
        <w:rPr>
          <w:sz w:val="18"/>
        </w:rPr>
        <w:t>※2 減価償却とは、固定資産を取得するために要した金額を、使用できる各会計期間（耐用年数）に費用とし</w:t>
      </w:r>
    </w:p>
    <w:p w14:paraId="4D55BF60" w14:textId="77777777" w:rsidR="00067AA2" w:rsidRDefault="00000000">
      <w:pPr>
        <w:spacing w:after="63" w:line="259" w:lineRule="auto"/>
        <w:ind w:left="1157" w:right="43" w:hanging="10"/>
      </w:pPr>
      <w:r>
        <w:rPr>
          <w:sz w:val="18"/>
        </w:rPr>
        <w:t xml:space="preserve">て配分する手続きを言う。 </w:t>
      </w:r>
    </w:p>
    <w:p w14:paraId="6D9BB78A" w14:textId="77777777" w:rsidR="00067AA2" w:rsidRDefault="00000000">
      <w:pPr>
        <w:spacing w:after="36" w:line="259" w:lineRule="auto"/>
        <w:ind w:left="1284" w:firstLine="0"/>
      </w:pPr>
      <w:r>
        <w:t xml:space="preserve"> </w:t>
      </w:r>
    </w:p>
    <w:p w14:paraId="09DD1808" w14:textId="77777777" w:rsidR="00067AA2" w:rsidRDefault="00000000">
      <w:pPr>
        <w:spacing w:after="36" w:line="259" w:lineRule="auto"/>
        <w:ind w:left="1284" w:firstLine="0"/>
      </w:pPr>
      <w:r>
        <w:t xml:space="preserve"> </w:t>
      </w:r>
    </w:p>
    <w:p w14:paraId="01EF97CB" w14:textId="77777777" w:rsidR="00067AA2" w:rsidRDefault="00000000">
      <w:pPr>
        <w:spacing w:after="36" w:line="259" w:lineRule="auto"/>
        <w:ind w:left="1284" w:firstLine="0"/>
      </w:pPr>
      <w:r>
        <w:t xml:space="preserve"> </w:t>
      </w:r>
    </w:p>
    <w:p w14:paraId="5F9EF2A7" w14:textId="77777777" w:rsidR="00067AA2" w:rsidRDefault="00000000">
      <w:pPr>
        <w:spacing w:after="36" w:line="259" w:lineRule="auto"/>
        <w:ind w:left="1284" w:firstLine="0"/>
      </w:pPr>
      <w:r>
        <w:t xml:space="preserve"> </w:t>
      </w:r>
    </w:p>
    <w:p w14:paraId="6FCFDB71" w14:textId="77777777" w:rsidR="00067AA2" w:rsidRDefault="00000000">
      <w:pPr>
        <w:spacing w:after="36" w:line="259" w:lineRule="auto"/>
        <w:ind w:left="1284" w:firstLine="0"/>
      </w:pPr>
      <w:r>
        <w:t xml:space="preserve"> </w:t>
      </w:r>
    </w:p>
    <w:p w14:paraId="142268AD" w14:textId="77777777" w:rsidR="00067AA2" w:rsidRDefault="00000000">
      <w:pPr>
        <w:spacing w:after="39" w:line="259" w:lineRule="auto"/>
        <w:ind w:left="1284" w:firstLine="0"/>
      </w:pPr>
      <w:r>
        <w:t xml:space="preserve"> </w:t>
      </w:r>
    </w:p>
    <w:p w14:paraId="07167A9C" w14:textId="77777777" w:rsidR="00067AA2" w:rsidRDefault="00000000">
      <w:pPr>
        <w:spacing w:after="36" w:line="259" w:lineRule="auto"/>
        <w:ind w:left="1284" w:firstLine="0"/>
      </w:pPr>
      <w:r>
        <w:t xml:space="preserve"> </w:t>
      </w:r>
    </w:p>
    <w:p w14:paraId="046A6A46" w14:textId="77777777" w:rsidR="00067AA2" w:rsidRDefault="00000000">
      <w:pPr>
        <w:spacing w:after="36" w:line="259" w:lineRule="auto"/>
        <w:ind w:left="1284" w:firstLine="0"/>
      </w:pPr>
      <w:r>
        <w:t xml:space="preserve"> </w:t>
      </w:r>
    </w:p>
    <w:p w14:paraId="017BAA5E" w14:textId="77777777" w:rsidR="00067AA2" w:rsidRDefault="00000000">
      <w:pPr>
        <w:spacing w:after="36" w:line="259" w:lineRule="auto"/>
        <w:ind w:left="1284" w:firstLine="0"/>
      </w:pPr>
      <w:r>
        <w:t xml:space="preserve"> </w:t>
      </w:r>
    </w:p>
    <w:p w14:paraId="00438EB3" w14:textId="77777777" w:rsidR="00067AA2" w:rsidRDefault="00000000">
      <w:pPr>
        <w:spacing w:after="36" w:line="259" w:lineRule="auto"/>
        <w:ind w:left="1284" w:firstLine="0"/>
      </w:pPr>
      <w:r>
        <w:t xml:space="preserve"> </w:t>
      </w:r>
    </w:p>
    <w:p w14:paraId="3AC6257F" w14:textId="77777777" w:rsidR="00067AA2" w:rsidRDefault="00000000">
      <w:pPr>
        <w:spacing w:after="0" w:line="259" w:lineRule="auto"/>
        <w:ind w:left="1284" w:firstLine="0"/>
      </w:pPr>
      <w:r>
        <w:t xml:space="preserve"> </w:t>
      </w:r>
    </w:p>
    <w:p w14:paraId="5E994E84" w14:textId="77777777" w:rsidR="00067AA2" w:rsidRDefault="00000000">
      <w:pPr>
        <w:spacing w:after="0"/>
        <w:ind w:left="624" w:right="8"/>
      </w:pPr>
      <w:r>
        <w:t xml:space="preserve">減価償却費を計算する代表的な方法は、「定額法」と「定率法」であり、それぞれの内容は次のとおり。 </w:t>
      </w:r>
    </w:p>
    <w:tbl>
      <w:tblPr>
        <w:tblStyle w:val="TableGrid"/>
        <w:tblW w:w="9640" w:type="dxa"/>
        <w:tblInd w:w="232" w:type="dxa"/>
        <w:tblCellMar>
          <w:top w:w="58" w:type="dxa"/>
          <w:left w:w="108" w:type="dxa"/>
          <w:bottom w:w="0" w:type="dxa"/>
          <w:right w:w="60" w:type="dxa"/>
        </w:tblCellMar>
        <w:tblLook w:val="04A0" w:firstRow="1" w:lastRow="0" w:firstColumn="1" w:lastColumn="0" w:noHBand="0" w:noVBand="1"/>
      </w:tblPr>
      <w:tblGrid>
        <w:gridCol w:w="954"/>
        <w:gridCol w:w="1337"/>
        <w:gridCol w:w="2102"/>
        <w:gridCol w:w="5247"/>
      </w:tblGrid>
      <w:tr w:rsidR="00067AA2" w14:paraId="22B8AEAF" w14:textId="77777777">
        <w:trPr>
          <w:trHeight w:val="293"/>
        </w:trPr>
        <w:tc>
          <w:tcPr>
            <w:tcW w:w="954" w:type="dxa"/>
            <w:tcBorders>
              <w:top w:val="single" w:sz="4" w:space="0" w:color="000000"/>
              <w:left w:val="single" w:sz="4" w:space="0" w:color="000000"/>
              <w:bottom w:val="single" w:sz="4" w:space="0" w:color="000000"/>
              <w:right w:val="single" w:sz="4" w:space="0" w:color="000000"/>
            </w:tcBorders>
            <w:shd w:val="clear" w:color="auto" w:fill="C0C0C0"/>
          </w:tcPr>
          <w:p w14:paraId="3A65F612" w14:textId="77777777" w:rsidR="00067AA2" w:rsidRDefault="00000000">
            <w:pPr>
              <w:spacing w:after="0" w:line="259" w:lineRule="auto"/>
              <w:ind w:left="4" w:firstLine="0"/>
              <w:jc w:val="both"/>
            </w:pPr>
            <w:r>
              <w:rPr>
                <w:sz w:val="18"/>
              </w:rPr>
              <w:t xml:space="preserve">計算方法 </w:t>
            </w:r>
          </w:p>
        </w:tc>
        <w:tc>
          <w:tcPr>
            <w:tcW w:w="1337" w:type="dxa"/>
            <w:tcBorders>
              <w:top w:val="single" w:sz="4" w:space="0" w:color="000000"/>
              <w:left w:val="single" w:sz="4" w:space="0" w:color="000000"/>
              <w:bottom w:val="single" w:sz="4" w:space="0" w:color="000000"/>
              <w:right w:val="single" w:sz="4" w:space="0" w:color="000000"/>
            </w:tcBorders>
            <w:shd w:val="clear" w:color="auto" w:fill="C0C0C0"/>
          </w:tcPr>
          <w:p w14:paraId="749DDB64" w14:textId="77777777" w:rsidR="00067AA2" w:rsidRDefault="00000000">
            <w:pPr>
              <w:spacing w:after="0" w:line="259" w:lineRule="auto"/>
              <w:ind w:left="0" w:right="48" w:firstLine="0"/>
              <w:jc w:val="center"/>
            </w:pPr>
            <w:r>
              <w:rPr>
                <w:sz w:val="18"/>
              </w:rPr>
              <w:t xml:space="preserve">内容 </w:t>
            </w:r>
          </w:p>
        </w:tc>
        <w:tc>
          <w:tcPr>
            <w:tcW w:w="2102" w:type="dxa"/>
            <w:tcBorders>
              <w:top w:val="single" w:sz="4" w:space="0" w:color="000000"/>
              <w:left w:val="single" w:sz="4" w:space="0" w:color="000000"/>
              <w:bottom w:val="single" w:sz="4" w:space="0" w:color="000000"/>
              <w:right w:val="single" w:sz="4" w:space="0" w:color="000000"/>
            </w:tcBorders>
            <w:shd w:val="clear" w:color="auto" w:fill="C0C0C0"/>
          </w:tcPr>
          <w:p w14:paraId="66F676C6" w14:textId="77777777" w:rsidR="00067AA2" w:rsidRDefault="00000000">
            <w:pPr>
              <w:spacing w:after="0" w:line="259" w:lineRule="auto"/>
              <w:ind w:left="0" w:right="51" w:firstLine="0"/>
              <w:jc w:val="center"/>
            </w:pPr>
            <w:r>
              <w:rPr>
                <w:sz w:val="18"/>
              </w:rPr>
              <w:t xml:space="preserve">特徴 </w:t>
            </w:r>
          </w:p>
        </w:tc>
        <w:tc>
          <w:tcPr>
            <w:tcW w:w="5246" w:type="dxa"/>
            <w:tcBorders>
              <w:top w:val="single" w:sz="4" w:space="0" w:color="000000"/>
              <w:left w:val="single" w:sz="4" w:space="0" w:color="000000"/>
              <w:bottom w:val="single" w:sz="4" w:space="0" w:color="000000"/>
              <w:right w:val="single" w:sz="4" w:space="0" w:color="000000"/>
            </w:tcBorders>
            <w:shd w:val="clear" w:color="auto" w:fill="C0C0C0"/>
          </w:tcPr>
          <w:p w14:paraId="1837760E" w14:textId="77777777" w:rsidR="00067AA2" w:rsidRDefault="00000000">
            <w:pPr>
              <w:spacing w:after="0" w:line="259" w:lineRule="auto"/>
              <w:ind w:left="0" w:right="48" w:firstLine="0"/>
              <w:jc w:val="center"/>
            </w:pPr>
            <w:r>
              <w:rPr>
                <w:sz w:val="18"/>
              </w:rPr>
              <w:t xml:space="preserve">算定式 </w:t>
            </w:r>
          </w:p>
        </w:tc>
      </w:tr>
      <w:tr w:rsidR="00067AA2" w14:paraId="2816C1FE" w14:textId="77777777">
        <w:trPr>
          <w:trHeight w:val="1727"/>
        </w:trPr>
        <w:tc>
          <w:tcPr>
            <w:tcW w:w="954" w:type="dxa"/>
            <w:tcBorders>
              <w:top w:val="single" w:sz="4" w:space="0" w:color="000000"/>
              <w:left w:val="single" w:sz="4" w:space="0" w:color="000000"/>
              <w:bottom w:val="single" w:sz="4" w:space="0" w:color="000000"/>
              <w:right w:val="single" w:sz="4" w:space="0" w:color="000000"/>
            </w:tcBorders>
          </w:tcPr>
          <w:p w14:paraId="221240E0" w14:textId="77777777" w:rsidR="00067AA2" w:rsidRDefault="00000000">
            <w:pPr>
              <w:spacing w:after="0" w:line="259" w:lineRule="auto"/>
              <w:ind w:left="97" w:firstLine="0"/>
            </w:pPr>
            <w:r>
              <w:rPr>
                <w:sz w:val="18"/>
              </w:rPr>
              <w:t xml:space="preserve">定額法 </w:t>
            </w:r>
          </w:p>
        </w:tc>
        <w:tc>
          <w:tcPr>
            <w:tcW w:w="1337" w:type="dxa"/>
            <w:tcBorders>
              <w:top w:val="single" w:sz="4" w:space="0" w:color="000000"/>
              <w:left w:val="single" w:sz="4" w:space="0" w:color="000000"/>
              <w:bottom w:val="single" w:sz="4" w:space="0" w:color="000000"/>
              <w:right w:val="single" w:sz="4" w:space="0" w:color="000000"/>
            </w:tcBorders>
          </w:tcPr>
          <w:p w14:paraId="314F87ED" w14:textId="77777777" w:rsidR="00067AA2" w:rsidRDefault="00000000">
            <w:pPr>
              <w:spacing w:after="0" w:line="259" w:lineRule="auto"/>
              <w:ind w:left="0" w:firstLine="0"/>
            </w:pPr>
            <w:r>
              <w:rPr>
                <w:sz w:val="16"/>
              </w:rPr>
              <w:t>資産の耐用年数にわたって、</w:t>
            </w:r>
            <w:r>
              <w:rPr>
                <w:sz w:val="16"/>
                <w:u w:val="single" w:color="000000"/>
              </w:rPr>
              <w:t>毎期同じ額ずつ価値が減少</w:t>
            </w:r>
            <w:r>
              <w:rPr>
                <w:sz w:val="16"/>
              </w:rPr>
              <w:t xml:space="preserve">していくものとして計算する方法 </w:t>
            </w:r>
          </w:p>
        </w:tc>
        <w:tc>
          <w:tcPr>
            <w:tcW w:w="2102" w:type="dxa"/>
            <w:tcBorders>
              <w:top w:val="single" w:sz="4" w:space="0" w:color="000000"/>
              <w:left w:val="single" w:sz="4" w:space="0" w:color="000000"/>
              <w:bottom w:val="single" w:sz="4" w:space="0" w:color="000000"/>
              <w:right w:val="single" w:sz="4" w:space="0" w:color="000000"/>
            </w:tcBorders>
          </w:tcPr>
          <w:p w14:paraId="531E4B90" w14:textId="77777777" w:rsidR="00067AA2" w:rsidRDefault="00000000">
            <w:pPr>
              <w:spacing w:after="0" w:line="259" w:lineRule="auto"/>
              <w:ind w:left="0" w:firstLine="0"/>
            </w:pPr>
            <w:r>
              <w:rPr>
                <w:sz w:val="16"/>
                <w:u w:val="single" w:color="000000"/>
              </w:rPr>
              <w:t>毎年の減価償却費が一定。</w:t>
            </w:r>
            <w:r>
              <w:rPr>
                <w:sz w:val="16"/>
              </w:rPr>
              <w:t xml:space="preserve">耐用年数が長いものは、「定額法」を採用することが多い。 </w:t>
            </w:r>
          </w:p>
        </w:tc>
        <w:tc>
          <w:tcPr>
            <w:tcW w:w="5246" w:type="dxa"/>
            <w:tcBorders>
              <w:top w:val="single" w:sz="4" w:space="0" w:color="000000"/>
              <w:left w:val="single" w:sz="4" w:space="0" w:color="000000"/>
              <w:bottom w:val="single" w:sz="4" w:space="0" w:color="000000"/>
              <w:right w:val="single" w:sz="4" w:space="0" w:color="000000"/>
            </w:tcBorders>
          </w:tcPr>
          <w:p w14:paraId="4C45C38E" w14:textId="77777777" w:rsidR="00067AA2" w:rsidRDefault="00000000">
            <w:pPr>
              <w:spacing w:after="250" w:line="259" w:lineRule="auto"/>
              <w:ind w:left="0" w:firstLine="0"/>
            </w:pPr>
            <w:r>
              <w:rPr>
                <w:sz w:val="16"/>
              </w:rPr>
              <w:t>（取得価額 － 残存価格） ÷ 耐用年数</w:t>
            </w:r>
            <w:r>
              <w:rPr>
                <w:sz w:val="16"/>
                <w:vertAlign w:val="superscript"/>
              </w:rPr>
              <w:t>※</w:t>
            </w:r>
            <w:r>
              <w:rPr>
                <w:sz w:val="16"/>
              </w:rPr>
              <w:t xml:space="preserve"> ＝ 減価償却費 </w:t>
            </w:r>
          </w:p>
          <w:p w14:paraId="2B6BFC2C" w14:textId="77777777" w:rsidR="00067AA2" w:rsidRDefault="00000000">
            <w:pPr>
              <w:spacing w:after="16" w:line="368" w:lineRule="auto"/>
              <w:ind w:left="130" w:right="1867"/>
            </w:pPr>
            <w:r>
              <w:rPr>
                <w:sz w:val="16"/>
              </w:rPr>
              <w:t xml:space="preserve">取得価額 ： 当該資産の取得価額残存価格 ： スクラップ代金など </w:t>
            </w:r>
          </w:p>
          <w:p w14:paraId="68B5F8CD" w14:textId="77777777" w:rsidR="00067AA2" w:rsidRDefault="00000000">
            <w:pPr>
              <w:spacing w:after="0" w:line="259" w:lineRule="auto"/>
              <w:ind w:left="132" w:firstLine="0"/>
            </w:pPr>
            <w:r>
              <w:rPr>
                <w:sz w:val="16"/>
              </w:rPr>
              <w:t>耐用年数 ： 当該資産の使用可能年数</w:t>
            </w:r>
            <w:r>
              <w:rPr>
                <w:sz w:val="18"/>
              </w:rPr>
              <w:t xml:space="preserve"> </w:t>
            </w:r>
          </w:p>
        </w:tc>
      </w:tr>
      <w:tr w:rsidR="00067AA2" w14:paraId="3C7B08DA" w14:textId="77777777">
        <w:trPr>
          <w:trHeight w:val="2585"/>
        </w:trPr>
        <w:tc>
          <w:tcPr>
            <w:tcW w:w="954" w:type="dxa"/>
            <w:tcBorders>
              <w:top w:val="single" w:sz="4" w:space="0" w:color="000000"/>
              <w:left w:val="single" w:sz="4" w:space="0" w:color="000000"/>
              <w:bottom w:val="single" w:sz="4" w:space="0" w:color="000000"/>
              <w:right w:val="single" w:sz="4" w:space="0" w:color="000000"/>
            </w:tcBorders>
          </w:tcPr>
          <w:p w14:paraId="0C1CE7DF" w14:textId="77777777" w:rsidR="00067AA2" w:rsidRDefault="00000000">
            <w:pPr>
              <w:spacing w:after="0" w:line="259" w:lineRule="auto"/>
              <w:ind w:left="97" w:firstLine="0"/>
            </w:pPr>
            <w:r>
              <w:rPr>
                <w:sz w:val="18"/>
              </w:rPr>
              <w:t xml:space="preserve">定率法 </w:t>
            </w:r>
          </w:p>
        </w:tc>
        <w:tc>
          <w:tcPr>
            <w:tcW w:w="1337" w:type="dxa"/>
            <w:tcBorders>
              <w:top w:val="single" w:sz="4" w:space="0" w:color="000000"/>
              <w:left w:val="single" w:sz="4" w:space="0" w:color="000000"/>
              <w:bottom w:val="single" w:sz="4" w:space="0" w:color="000000"/>
              <w:right w:val="single" w:sz="4" w:space="0" w:color="000000"/>
            </w:tcBorders>
          </w:tcPr>
          <w:p w14:paraId="4BF80B23" w14:textId="77777777" w:rsidR="00067AA2" w:rsidRDefault="00000000">
            <w:pPr>
              <w:spacing w:after="0" w:line="259" w:lineRule="auto"/>
              <w:ind w:left="0" w:firstLine="0"/>
            </w:pPr>
            <w:r>
              <w:rPr>
                <w:sz w:val="16"/>
              </w:rPr>
              <w:t>資産の耐用年数にわたって、</w:t>
            </w:r>
            <w:r>
              <w:rPr>
                <w:sz w:val="16"/>
                <w:u w:val="single" w:color="000000"/>
              </w:rPr>
              <w:t>未償却残高の一定割合ずつ価値が減少</w:t>
            </w:r>
            <w:r>
              <w:rPr>
                <w:sz w:val="16"/>
              </w:rPr>
              <w:t xml:space="preserve">していくものとして計算する方法 </w:t>
            </w:r>
          </w:p>
        </w:tc>
        <w:tc>
          <w:tcPr>
            <w:tcW w:w="2102" w:type="dxa"/>
            <w:tcBorders>
              <w:top w:val="single" w:sz="4" w:space="0" w:color="000000"/>
              <w:left w:val="single" w:sz="4" w:space="0" w:color="000000"/>
              <w:bottom w:val="single" w:sz="4" w:space="0" w:color="000000"/>
              <w:right w:val="single" w:sz="4" w:space="0" w:color="000000"/>
            </w:tcBorders>
          </w:tcPr>
          <w:p w14:paraId="05D00F3E" w14:textId="77777777" w:rsidR="00067AA2" w:rsidRDefault="00000000">
            <w:pPr>
              <w:spacing w:after="2" w:line="368" w:lineRule="auto"/>
              <w:ind w:left="0" w:firstLine="0"/>
            </w:pPr>
            <w:r>
              <w:rPr>
                <w:sz w:val="16"/>
                <w:u w:val="single" w:color="000000"/>
              </w:rPr>
              <w:t>初年度の減価償却費が高く</w:t>
            </w:r>
            <w:r>
              <w:rPr>
                <w:sz w:val="16"/>
              </w:rPr>
              <w:t>（定額法の減価償却費よりも多い）、</w:t>
            </w:r>
            <w:r>
              <w:rPr>
                <w:sz w:val="16"/>
                <w:u w:val="single" w:color="000000"/>
              </w:rPr>
              <w:t>年を追うにつれ減価償却費が少なくなる</w:t>
            </w:r>
            <w:r>
              <w:rPr>
                <w:sz w:val="16"/>
              </w:rPr>
              <w:t xml:space="preserve">（定額法の減価償却費よりも少ない）。 </w:t>
            </w:r>
          </w:p>
          <w:p w14:paraId="19E5629E" w14:textId="77777777" w:rsidR="00067AA2" w:rsidRDefault="00000000">
            <w:pPr>
              <w:spacing w:after="0" w:line="259" w:lineRule="auto"/>
              <w:ind w:left="0" w:firstLine="0"/>
            </w:pPr>
            <w:r>
              <w:rPr>
                <w:sz w:val="16"/>
              </w:rPr>
              <w:t xml:space="preserve">耐用年数が短いものは「定率法」を採用することが多い。 </w:t>
            </w:r>
          </w:p>
        </w:tc>
        <w:tc>
          <w:tcPr>
            <w:tcW w:w="5246" w:type="dxa"/>
            <w:tcBorders>
              <w:top w:val="single" w:sz="4" w:space="0" w:color="000000"/>
              <w:left w:val="single" w:sz="4" w:space="0" w:color="000000"/>
              <w:bottom w:val="single" w:sz="4" w:space="0" w:color="000000"/>
              <w:right w:val="single" w:sz="4" w:space="0" w:color="000000"/>
            </w:tcBorders>
          </w:tcPr>
          <w:p w14:paraId="1004F781" w14:textId="77777777" w:rsidR="00067AA2" w:rsidRDefault="00000000">
            <w:pPr>
              <w:spacing w:after="228" w:line="259" w:lineRule="auto"/>
              <w:ind w:left="0" w:firstLine="0"/>
            </w:pPr>
            <w:r>
              <w:rPr>
                <w:sz w:val="16"/>
              </w:rPr>
              <w:t xml:space="preserve">（取得価額 － 減価償却累計額） × 定率法償却率 ＝ 減価償却費 </w:t>
            </w:r>
          </w:p>
          <w:p w14:paraId="2997DADE" w14:textId="77777777" w:rsidR="00067AA2" w:rsidRDefault="00000000">
            <w:pPr>
              <w:spacing w:after="0" w:line="368" w:lineRule="auto"/>
              <w:ind w:left="130" w:right="423" w:firstLine="0"/>
              <w:jc w:val="both"/>
            </w:pPr>
            <w:r>
              <w:rPr>
                <w:sz w:val="16"/>
              </w:rPr>
              <w:t xml:space="preserve">減価償却累計額 ： 当該資産の減価償却の累計額定率法償却率  ：  </w:t>
            </w:r>
          </w:p>
          <w:p w14:paraId="41B449AB" w14:textId="77777777" w:rsidR="00067AA2" w:rsidRDefault="00000000">
            <w:pPr>
              <w:spacing w:after="0" w:line="259" w:lineRule="auto"/>
              <w:ind w:left="202" w:firstLine="86"/>
            </w:pPr>
            <w:r>
              <w:rPr>
                <w:sz w:val="16"/>
              </w:rPr>
              <w:t xml:space="preserve">取得価額に対しその償却費の額がその後同一となるように当該資産の耐用年数に応じた償却率（財務省令第 32 号にて取得価額や耐用年数に応じて定められている。） </w:t>
            </w:r>
          </w:p>
        </w:tc>
      </w:tr>
    </w:tbl>
    <w:p w14:paraId="570F63F8" w14:textId="77777777" w:rsidR="00067AA2" w:rsidRDefault="00000000">
      <w:pPr>
        <w:spacing w:after="10" w:line="329" w:lineRule="auto"/>
        <w:ind w:left="1272" w:right="43" w:hanging="362"/>
      </w:pPr>
      <w:r>
        <w:rPr>
          <w:sz w:val="18"/>
        </w:rPr>
        <w:t>※ 耐用年数は、その性格上、長短によって納税額に影響を及ぼす。そのため法人税法においては、「資産の種類」「構造」「用途」別に耐用年数を詳細に定め、画一的に扱うこととしている。このように税法で規定される耐用年数を「</w:t>
      </w:r>
      <w:r>
        <w:rPr>
          <w:sz w:val="18"/>
          <w:u w:val="single" w:color="000000"/>
        </w:rPr>
        <w:t>法定耐用年数」</w:t>
      </w:r>
      <w:r>
        <w:rPr>
          <w:sz w:val="18"/>
        </w:rPr>
        <w:t xml:space="preserve">という。 </w:t>
      </w:r>
    </w:p>
    <w:p w14:paraId="047AF398" w14:textId="77777777" w:rsidR="00067AA2" w:rsidRDefault="00000000">
      <w:pPr>
        <w:spacing w:after="29" w:line="259" w:lineRule="auto"/>
        <w:ind w:left="1054" w:firstLine="0"/>
      </w:pPr>
      <w:r>
        <w:t xml:space="preserve"> </w:t>
      </w:r>
    </w:p>
    <w:p w14:paraId="7BDFC12B" w14:textId="77777777" w:rsidR="00067AA2" w:rsidRDefault="00000000">
      <w:pPr>
        <w:spacing w:after="63" w:line="259" w:lineRule="auto"/>
        <w:ind w:left="920" w:right="43" w:hanging="10"/>
      </w:pPr>
      <w:r>
        <w:rPr>
          <w:sz w:val="18"/>
        </w:rPr>
        <w:t xml:space="preserve">（参考） </w:t>
      </w:r>
    </w:p>
    <w:p w14:paraId="52027C3E" w14:textId="77777777" w:rsidR="00067AA2" w:rsidRDefault="00000000">
      <w:pPr>
        <w:spacing w:after="63" w:line="329" w:lineRule="auto"/>
        <w:ind w:left="1064" w:right="43" w:hanging="10"/>
      </w:pPr>
      <w:r>
        <w:rPr>
          <w:sz w:val="18"/>
        </w:rPr>
        <w:t xml:space="preserve">定率法による減価償却費累計額は、端数処理によって若干の誤差が生じるが、定額法による減価償却費累計額と、理論的には必ず一致することになっている。当初の耐用年数が経過したとき、定額法によろうと定率法によろうと、最終的には減価償却累計額は一致する。その一例は、次のとおり。 </w:t>
      </w:r>
    </w:p>
    <w:p w14:paraId="44652679" w14:textId="77777777" w:rsidR="00067AA2" w:rsidRDefault="00000000">
      <w:pPr>
        <w:spacing w:after="39" w:line="259" w:lineRule="auto"/>
        <w:ind w:left="607" w:firstLine="0"/>
      </w:pPr>
      <w:r>
        <w:rPr>
          <w:noProof/>
        </w:rPr>
        <w:drawing>
          <wp:inline distT="0" distB="0" distL="0" distR="0" wp14:anchorId="74594DE5" wp14:editId="210E3A36">
            <wp:extent cx="5690616" cy="3011424"/>
            <wp:effectExtent l="0" t="0" r="0" b="0"/>
            <wp:docPr id="175111" name="Picture 175111"/>
            <wp:cNvGraphicFramePr/>
            <a:graphic xmlns:a="http://schemas.openxmlformats.org/drawingml/2006/main">
              <a:graphicData uri="http://schemas.openxmlformats.org/drawingml/2006/picture">
                <pic:pic xmlns:pic="http://schemas.openxmlformats.org/drawingml/2006/picture">
                  <pic:nvPicPr>
                    <pic:cNvPr id="175111" name="Picture 175111"/>
                    <pic:cNvPicPr/>
                  </pic:nvPicPr>
                  <pic:blipFill>
                    <a:blip r:embed="rId30"/>
                    <a:stretch>
                      <a:fillRect/>
                    </a:stretch>
                  </pic:blipFill>
                  <pic:spPr>
                    <a:xfrm>
                      <a:off x="0" y="0"/>
                      <a:ext cx="5690616" cy="3011424"/>
                    </a:xfrm>
                    <a:prstGeom prst="rect">
                      <a:avLst/>
                    </a:prstGeom>
                  </pic:spPr>
                </pic:pic>
              </a:graphicData>
            </a:graphic>
          </wp:inline>
        </w:drawing>
      </w:r>
      <w:r>
        <w:t xml:space="preserve"> </w:t>
      </w:r>
    </w:p>
    <w:p w14:paraId="7781C286" w14:textId="77777777" w:rsidR="00067AA2" w:rsidRDefault="00000000">
      <w:pPr>
        <w:spacing w:after="36" w:line="259" w:lineRule="auto"/>
        <w:ind w:left="823" w:firstLine="0"/>
      </w:pPr>
      <w:r>
        <w:t xml:space="preserve"> </w:t>
      </w:r>
    </w:p>
    <w:p w14:paraId="48109553" w14:textId="77777777" w:rsidR="00067AA2" w:rsidRDefault="00000000">
      <w:pPr>
        <w:spacing w:after="36" w:line="259" w:lineRule="auto"/>
        <w:ind w:left="823" w:firstLine="0"/>
      </w:pPr>
      <w:r>
        <w:t xml:space="preserve"> </w:t>
      </w:r>
    </w:p>
    <w:p w14:paraId="3F3D7ABA" w14:textId="77777777" w:rsidR="00067AA2" w:rsidRDefault="00000000">
      <w:pPr>
        <w:spacing w:after="36" w:line="259" w:lineRule="auto"/>
        <w:ind w:left="823" w:firstLine="0"/>
      </w:pPr>
      <w:r>
        <w:t xml:space="preserve"> </w:t>
      </w:r>
    </w:p>
    <w:p w14:paraId="349A08CA" w14:textId="77777777" w:rsidR="00067AA2" w:rsidRDefault="00000000">
      <w:pPr>
        <w:spacing w:after="36" w:line="259" w:lineRule="auto"/>
        <w:ind w:left="823" w:firstLine="0"/>
      </w:pPr>
      <w:r>
        <w:t xml:space="preserve"> </w:t>
      </w:r>
    </w:p>
    <w:p w14:paraId="144FF159" w14:textId="77777777" w:rsidR="00067AA2" w:rsidRDefault="00000000">
      <w:pPr>
        <w:spacing w:after="36" w:line="259" w:lineRule="auto"/>
        <w:ind w:left="823" w:firstLine="0"/>
      </w:pPr>
      <w:r>
        <w:t xml:space="preserve"> </w:t>
      </w:r>
    </w:p>
    <w:p w14:paraId="59EA8D24" w14:textId="77777777" w:rsidR="00067AA2" w:rsidRDefault="00000000">
      <w:pPr>
        <w:spacing w:after="39" w:line="259" w:lineRule="auto"/>
        <w:ind w:left="823" w:firstLine="0"/>
      </w:pPr>
      <w:r>
        <w:t xml:space="preserve"> </w:t>
      </w:r>
    </w:p>
    <w:p w14:paraId="1635858F" w14:textId="77777777" w:rsidR="00067AA2" w:rsidRDefault="00000000">
      <w:pPr>
        <w:spacing w:after="36" w:line="259" w:lineRule="auto"/>
        <w:ind w:left="823" w:firstLine="0"/>
      </w:pPr>
      <w:r>
        <w:t xml:space="preserve"> </w:t>
      </w:r>
    </w:p>
    <w:p w14:paraId="1E516C82" w14:textId="77777777" w:rsidR="00067AA2" w:rsidRDefault="00000000">
      <w:pPr>
        <w:spacing w:after="36" w:line="259" w:lineRule="auto"/>
        <w:ind w:left="823" w:firstLine="0"/>
      </w:pPr>
      <w:r>
        <w:t xml:space="preserve"> </w:t>
      </w:r>
    </w:p>
    <w:p w14:paraId="34BC7B7D" w14:textId="77777777" w:rsidR="00067AA2" w:rsidRDefault="00000000">
      <w:pPr>
        <w:spacing w:after="36" w:line="259" w:lineRule="auto"/>
        <w:ind w:left="823" w:firstLine="0"/>
      </w:pPr>
      <w:r>
        <w:t xml:space="preserve"> </w:t>
      </w:r>
    </w:p>
    <w:p w14:paraId="3DDA3018" w14:textId="77777777" w:rsidR="00067AA2" w:rsidRDefault="00000000">
      <w:pPr>
        <w:spacing w:after="36" w:line="259" w:lineRule="auto"/>
        <w:ind w:firstLine="0"/>
      </w:pPr>
      <w:r>
        <w:t xml:space="preserve"> </w:t>
      </w:r>
    </w:p>
    <w:p w14:paraId="7673DFB5" w14:textId="77777777" w:rsidR="00067AA2" w:rsidRDefault="00000000">
      <w:pPr>
        <w:spacing w:after="0" w:line="259" w:lineRule="auto"/>
        <w:ind w:firstLine="0"/>
      </w:pPr>
      <w:r>
        <w:t xml:space="preserve"> </w:t>
      </w:r>
    </w:p>
    <w:p w14:paraId="565A1E89" w14:textId="77777777" w:rsidR="00067AA2" w:rsidRDefault="00000000">
      <w:pPr>
        <w:spacing w:after="164"/>
        <w:ind w:left="622" w:right="8"/>
      </w:pPr>
      <w:r>
        <w:t xml:space="preserve">前頁の「定額法」、「定率法」は会計上の算定式であり、原価計算（コスト分析）にて使用する計算方法では、以下の算定式を用いる。 </w:t>
      </w:r>
    </w:p>
    <w:p w14:paraId="5A524A4E" w14:textId="77777777" w:rsidR="00067AA2" w:rsidRDefault="00000000">
      <w:pPr>
        <w:spacing w:after="0"/>
        <w:ind w:left="624" w:right="8"/>
      </w:pPr>
      <w:r>
        <w:t xml:space="preserve">（設備費レート計算） </w:t>
      </w:r>
    </w:p>
    <w:p w14:paraId="21F978B1" w14:textId="77777777" w:rsidR="00067AA2" w:rsidRDefault="00000000">
      <w:pPr>
        <w:spacing w:after="1" w:line="259" w:lineRule="auto"/>
        <w:ind w:left="2758" w:hanging="10"/>
        <w:jc w:val="center"/>
      </w:pPr>
      <w:r>
        <w:t xml:space="preserve">取得価額 ＋ （固定資産税） </w:t>
      </w:r>
    </w:p>
    <w:p w14:paraId="7A97D66B" w14:textId="77777777" w:rsidR="00067AA2" w:rsidRDefault="00000000">
      <w:pPr>
        <w:spacing w:after="140"/>
        <w:ind w:left="4376" w:right="8" w:hanging="3550"/>
      </w:pPr>
      <w:r>
        <w:t xml:space="preserve">設備費レート（円／時間） ＝ </w:t>
      </w:r>
      <w:r>
        <w:rPr>
          <w:strike/>
        </w:rPr>
        <w:t xml:space="preserve">                             </w:t>
      </w:r>
      <w:r>
        <w:t xml:space="preserve">       耐用年数 × 年間稼動時間 × シフト × 操業度 </w:t>
      </w:r>
    </w:p>
    <w:p w14:paraId="2E09C8F3" w14:textId="77777777" w:rsidR="00067AA2" w:rsidRDefault="00000000">
      <w:pPr>
        <w:spacing w:after="35" w:line="259" w:lineRule="auto"/>
        <w:ind w:left="1017" w:right="5419" w:hanging="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9DBF260" wp14:editId="45EE0EA9">
                <wp:simplePos x="0" y="0"/>
                <wp:positionH relativeFrom="column">
                  <wp:posOffset>463296</wp:posOffset>
                </wp:positionH>
                <wp:positionV relativeFrom="paragraph">
                  <wp:posOffset>14599</wp:posOffset>
                </wp:positionV>
                <wp:extent cx="120396" cy="833628"/>
                <wp:effectExtent l="0" t="0" r="0" b="0"/>
                <wp:wrapSquare wrapText="bothSides"/>
                <wp:docPr id="150835" name="Group 150835"/>
                <wp:cNvGraphicFramePr/>
                <a:graphic xmlns:a="http://schemas.openxmlformats.org/drawingml/2006/main">
                  <a:graphicData uri="http://schemas.microsoft.com/office/word/2010/wordprocessingGroup">
                    <wpg:wgp>
                      <wpg:cNvGrpSpPr/>
                      <wpg:grpSpPr>
                        <a:xfrm>
                          <a:off x="0" y="0"/>
                          <a:ext cx="120396" cy="833628"/>
                          <a:chOff x="0" y="0"/>
                          <a:chExt cx="120396" cy="833628"/>
                        </a:xfrm>
                      </wpg:grpSpPr>
                      <wps:wsp>
                        <wps:cNvPr id="14498" name="Shape 14498"/>
                        <wps:cNvSpPr/>
                        <wps:spPr>
                          <a:xfrm>
                            <a:off x="0" y="0"/>
                            <a:ext cx="120396" cy="833628"/>
                          </a:xfrm>
                          <a:custGeom>
                            <a:avLst/>
                            <a:gdLst/>
                            <a:ahLst/>
                            <a:cxnLst/>
                            <a:rect l="0" t="0" r="0" b="0"/>
                            <a:pathLst>
                              <a:path w="120396" h="833628">
                                <a:moveTo>
                                  <a:pt x="120396" y="0"/>
                                </a:moveTo>
                                <a:cubicBezTo>
                                  <a:pt x="86868" y="0"/>
                                  <a:pt x="60960" y="32004"/>
                                  <a:pt x="60960" y="70104"/>
                                </a:cubicBezTo>
                                <a:lnTo>
                                  <a:pt x="60960" y="347472"/>
                                </a:lnTo>
                                <a:cubicBezTo>
                                  <a:pt x="60960" y="385572"/>
                                  <a:pt x="33528" y="417576"/>
                                  <a:pt x="0" y="417576"/>
                                </a:cubicBezTo>
                                <a:cubicBezTo>
                                  <a:pt x="33528" y="417576"/>
                                  <a:pt x="60960" y="448056"/>
                                  <a:pt x="60960" y="486156"/>
                                </a:cubicBezTo>
                                <a:lnTo>
                                  <a:pt x="60960" y="763524"/>
                                </a:lnTo>
                                <a:cubicBezTo>
                                  <a:pt x="60960" y="801624"/>
                                  <a:pt x="86868" y="833628"/>
                                  <a:pt x="120396" y="833628"/>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835" style="width:9.48pt;height:65.64pt;position:absolute;mso-position-horizontal-relative:text;mso-position-horizontal:absolute;margin-left:36.48pt;mso-position-vertical-relative:text;margin-top:1.14951pt;" coordsize="1203,8336">
                <v:shape id="Shape 14498" style="position:absolute;width:1203;height:8336;left:0;top:0;" coordsize="120396,833628" path="m120396,0c86868,0,60960,32004,60960,70104l60960,347472c60960,385572,33528,417576,0,417576c33528,417576,60960,448056,60960,486156l60960,763524c60960,801624,86868,833628,120396,833628">
                  <v:stroke weight="0.72pt" endcap="flat" joinstyle="round" on="true" color="#000000"/>
                  <v:fill on="false" color="#000000" opacity="0"/>
                </v:shape>
                <w10:wrap type="square"/>
              </v:group>
            </w:pict>
          </mc:Fallback>
        </mc:AlternateContent>
      </w:r>
      <w:r>
        <w:rPr>
          <w:sz w:val="16"/>
        </w:rPr>
        <w:t xml:space="preserve">取得価額   ： 当該資産の取得価額耐用年数   ： 当該資産の使用可能年数 </w:t>
      </w:r>
    </w:p>
    <w:p w14:paraId="486ED257" w14:textId="77777777" w:rsidR="00067AA2" w:rsidRDefault="00000000">
      <w:pPr>
        <w:spacing w:after="35" w:line="259" w:lineRule="auto"/>
        <w:ind w:left="1017" w:hanging="10"/>
      </w:pPr>
      <w:r>
        <w:rPr>
          <w:sz w:val="16"/>
        </w:rPr>
        <w:t xml:space="preserve">年間稼動時間 ： 当該資産の年間に稼動させる時間 </w:t>
      </w:r>
    </w:p>
    <w:p w14:paraId="5E88390F" w14:textId="77777777" w:rsidR="00067AA2" w:rsidRDefault="00000000">
      <w:pPr>
        <w:spacing w:after="35" w:line="259" w:lineRule="auto"/>
        <w:ind w:left="1017" w:hanging="10"/>
      </w:pPr>
      <w:r>
        <w:rPr>
          <w:sz w:val="16"/>
        </w:rPr>
        <w:t xml:space="preserve">シフト         ： 交代制を採用している場合のシフト数 （通常は、年間稼動時間の中に含めて計算する）  </w:t>
      </w:r>
    </w:p>
    <w:p w14:paraId="2B01CC0B" w14:textId="77777777" w:rsidR="00067AA2" w:rsidRDefault="00000000">
      <w:pPr>
        <w:spacing w:after="35" w:line="259" w:lineRule="auto"/>
        <w:ind w:left="1017" w:hanging="10"/>
      </w:pPr>
      <w:r>
        <w:rPr>
          <w:sz w:val="16"/>
        </w:rPr>
        <w:t xml:space="preserve">［ex：1直（×1）、2直（×2）、3直（×3）］ </w:t>
      </w:r>
    </w:p>
    <w:p w14:paraId="7EFD826E" w14:textId="77777777" w:rsidR="00067AA2" w:rsidRDefault="00000000">
      <w:pPr>
        <w:spacing w:after="57" w:line="259" w:lineRule="auto"/>
        <w:ind w:left="2406" w:hanging="1399"/>
      </w:pPr>
      <w:r>
        <w:rPr>
          <w:sz w:val="16"/>
        </w:rPr>
        <w:t xml:space="preserve">操業度         ： 原則80％稼動として算出する（通常、80％操業の状態を正常操業度と呼び、平均して20％程度の不稼動は存在するものと考える） </w:t>
      </w:r>
    </w:p>
    <w:p w14:paraId="5E81BE41" w14:textId="77777777" w:rsidR="00067AA2" w:rsidRDefault="00000000">
      <w:pPr>
        <w:spacing w:after="39" w:line="259" w:lineRule="auto"/>
        <w:ind w:left="612" w:firstLine="0"/>
      </w:pPr>
      <w:r>
        <w:t xml:space="preserve"> </w:t>
      </w:r>
    </w:p>
    <w:p w14:paraId="326CAD0A" w14:textId="77777777" w:rsidR="00067AA2" w:rsidRDefault="00000000">
      <w:pPr>
        <w:spacing w:after="83"/>
        <w:ind w:left="410" w:right="8"/>
      </w:pPr>
      <w:r>
        <w:t xml:space="preserve">1-3ライフサイクルコストでの経済性を考える </w:t>
      </w:r>
    </w:p>
    <w:p w14:paraId="0E3721EB" w14:textId="77777777" w:rsidR="00067AA2" w:rsidRDefault="00000000">
      <w:pPr>
        <w:spacing w:after="77"/>
        <w:ind w:left="622" w:right="8"/>
      </w:pPr>
      <w:r>
        <w:t xml:space="preserve">ライフサイクルコストとはある商品を使い始めてから使い終わりまでのコストをいい、全部で4 段階に区別される。 </w:t>
      </w:r>
    </w:p>
    <w:p w14:paraId="741CDA35" w14:textId="77777777" w:rsidR="00067AA2" w:rsidRDefault="00000000">
      <w:pPr>
        <w:numPr>
          <w:ilvl w:val="0"/>
          <w:numId w:val="44"/>
        </w:numPr>
        <w:ind w:right="8" w:hanging="301"/>
      </w:pPr>
      <w:r>
        <w:t xml:space="preserve">開発、製造、販売のコスト（イニシャルコスト） </w:t>
      </w:r>
    </w:p>
    <w:p w14:paraId="11EC190B" w14:textId="77777777" w:rsidR="00067AA2" w:rsidRDefault="00000000">
      <w:pPr>
        <w:numPr>
          <w:ilvl w:val="0"/>
          <w:numId w:val="44"/>
        </w:numPr>
        <w:ind w:right="8" w:hanging="301"/>
      </w:pPr>
      <w:r>
        <w:t xml:space="preserve">使用、保守のコスト（ランニングコスト） </w:t>
      </w:r>
    </w:p>
    <w:p w14:paraId="29898327" w14:textId="77777777" w:rsidR="00067AA2" w:rsidRDefault="00000000">
      <w:pPr>
        <w:numPr>
          <w:ilvl w:val="0"/>
          <w:numId w:val="44"/>
        </w:numPr>
        <w:ind w:right="8" w:hanging="301"/>
      </w:pPr>
      <w:r>
        <w:t xml:space="preserve">廃棄処分などのコスト </w:t>
      </w:r>
    </w:p>
    <w:p w14:paraId="1B7945F0" w14:textId="77777777" w:rsidR="00067AA2" w:rsidRDefault="00000000">
      <w:pPr>
        <w:numPr>
          <w:ilvl w:val="0"/>
          <w:numId w:val="44"/>
        </w:numPr>
        <w:spacing w:after="83"/>
        <w:ind w:right="8" w:hanging="301"/>
      </w:pPr>
      <w:r>
        <w:t xml:space="preserve">税金などの社会的コスト </w:t>
      </w:r>
    </w:p>
    <w:p w14:paraId="167CC8B4" w14:textId="77777777" w:rsidR="00067AA2" w:rsidRDefault="00000000">
      <w:pPr>
        <w:spacing w:after="118"/>
        <w:ind w:left="622" w:right="8"/>
      </w:pPr>
      <w:r>
        <w:t xml:space="preserve">ライフサイクルコストは、取得時点から廃棄までの時間的経過があるために、時間的価値を換算した経済性の判断が必要となる。なお、①～④のうち、金額の大きい①と②のコスト比較も重要である。２．設備投資と経済計算 </w:t>
      </w:r>
    </w:p>
    <w:p w14:paraId="4C2C63ED" w14:textId="77777777" w:rsidR="00067AA2" w:rsidRDefault="00000000">
      <w:pPr>
        <w:spacing w:after="80"/>
        <w:ind w:left="823" w:right="8"/>
      </w:pPr>
      <w:r>
        <w:t xml:space="preserve">先述したコスト決定要素である変動費（人、資材）と固定費（設備）に着目して、意思決定や事業計画に活かす方法を解説する。 </w:t>
      </w:r>
    </w:p>
    <w:p w14:paraId="5E026053" w14:textId="77777777" w:rsidR="00067AA2" w:rsidRDefault="00000000">
      <w:pPr>
        <w:spacing w:after="39" w:line="259" w:lineRule="auto"/>
        <w:ind w:left="823" w:firstLine="0"/>
      </w:pPr>
      <w:r>
        <w:t xml:space="preserve"> </w:t>
      </w:r>
    </w:p>
    <w:p w14:paraId="1C363934" w14:textId="77777777" w:rsidR="00067AA2" w:rsidRDefault="00000000">
      <w:pPr>
        <w:spacing w:after="62"/>
        <w:ind w:left="410" w:right="8"/>
      </w:pPr>
      <w:r>
        <w:t xml:space="preserve">2-1変動費、固定費と限界利益 </w:t>
      </w:r>
    </w:p>
    <w:p w14:paraId="673D4CB1" w14:textId="77777777" w:rsidR="00067AA2" w:rsidRDefault="00000000">
      <w:pPr>
        <w:spacing w:after="0" w:line="335" w:lineRule="auto"/>
        <w:ind w:left="622" w:right="8"/>
      </w:pPr>
      <w:r>
        <w:t>原価は、直接費</w:t>
      </w:r>
      <w:r>
        <w:rPr>
          <w:vertAlign w:val="superscript"/>
        </w:rPr>
        <w:t>※</w:t>
      </w:r>
      <w:r>
        <w:t>・間接費</w:t>
      </w:r>
      <w:r>
        <w:rPr>
          <w:vertAlign w:val="superscript"/>
        </w:rPr>
        <w:t>※</w:t>
      </w:r>
      <w:r>
        <w:t xml:space="preserve">という分け方のほかに、その発生の仕方によって次のとおり分類することができる。 </w:t>
      </w:r>
    </w:p>
    <w:p w14:paraId="35B4031C" w14:textId="77777777" w:rsidR="00067AA2" w:rsidRDefault="00000000">
      <w:pPr>
        <w:spacing w:after="78"/>
        <w:ind w:left="622" w:right="8"/>
      </w:pPr>
      <w:r>
        <w:t xml:space="preserve">製造数量・販売数量に対して固定か変動か。損益分岐点を計算する際に、原価を固定費と変動費に分ける。 </w:t>
      </w:r>
    </w:p>
    <w:p w14:paraId="55E816B9" w14:textId="77777777" w:rsidR="00067AA2" w:rsidRDefault="00000000">
      <w:pPr>
        <w:ind w:left="624" w:right="8"/>
      </w:pPr>
      <w:r>
        <w:t xml:space="preserve">○変動費・・・売上高に比例して発生する費用 </w:t>
      </w:r>
    </w:p>
    <w:p w14:paraId="43BC90F9" w14:textId="77777777" w:rsidR="00067AA2" w:rsidRDefault="00000000">
      <w:pPr>
        <w:ind w:left="624" w:right="8"/>
      </w:pPr>
      <w:r>
        <w:t xml:space="preserve">○固定費・・・売上高の増減に関係なく発生する費用 </w:t>
      </w:r>
    </w:p>
    <w:p w14:paraId="34126B29" w14:textId="77777777" w:rsidR="00067AA2" w:rsidRDefault="00000000">
      <w:pPr>
        <w:spacing w:after="36" w:line="259" w:lineRule="auto"/>
        <w:ind w:left="1034" w:firstLine="0"/>
      </w:pPr>
      <w:r>
        <w:t xml:space="preserve"> </w:t>
      </w:r>
    </w:p>
    <w:p w14:paraId="41A5E168" w14:textId="77777777" w:rsidR="00067AA2" w:rsidRDefault="00000000">
      <w:pPr>
        <w:spacing w:after="171"/>
        <w:ind w:left="622" w:right="8"/>
      </w:pPr>
      <w:r>
        <w:t xml:space="preserve">ここで、例題を取り上げる。 </w:t>
      </w:r>
    </w:p>
    <w:p w14:paraId="13C520A3" w14:textId="77777777" w:rsidR="00067AA2" w:rsidRDefault="00000000">
      <w:pPr>
        <w:spacing w:after="0" w:line="297" w:lineRule="auto"/>
        <w:ind w:left="824" w:right="392" w:hanging="202"/>
        <w:jc w:val="both"/>
      </w:pPr>
      <w:r>
        <w:t>Q.オートバイを製造している K 社がある。既存のオートバイを改良するために、新しい設備を 2,000 万円（耐用年数10年）で購入した。今年の当該設備の減価償却費は200万円/年である。この新しい設備により、改良したオートバイを 5 台製造し、完売した。この改良したオートバイ一台あたりの原価は140万円で、その内訳は、変動費（材料費）が100万円、固定費（減価償却費）が40万円</w:t>
      </w:r>
    </w:p>
    <w:p w14:paraId="0C81B621" w14:textId="77777777" w:rsidR="00067AA2" w:rsidRDefault="00000000">
      <w:pPr>
        <w:spacing w:after="169"/>
        <w:ind w:left="823" w:right="8"/>
      </w:pPr>
      <w:r>
        <w:t xml:space="preserve">（＝ 200万円/年 ÷ 5台）である。 </w:t>
      </w:r>
    </w:p>
    <w:p w14:paraId="6734CA35" w14:textId="77777777" w:rsidR="00067AA2" w:rsidRDefault="00000000">
      <w:pPr>
        <w:ind w:left="823" w:right="8"/>
      </w:pPr>
      <w:r>
        <w:t>以上を踏まえ、</w:t>
      </w:r>
      <w:r>
        <w:rPr>
          <w:u w:val="single" w:color="000000"/>
        </w:rPr>
        <w:t>新たにオートバイを一台製造して</w:t>
      </w:r>
      <w:r>
        <w:t xml:space="preserve">、180 万円で販売した場合に増加する利益はいくらになるのか。 </w:t>
      </w:r>
    </w:p>
    <w:p w14:paraId="6F3E3243" w14:textId="77777777" w:rsidR="00067AA2" w:rsidRDefault="00000000">
      <w:pPr>
        <w:spacing w:after="45" w:line="259" w:lineRule="auto"/>
        <w:ind w:left="996" w:firstLine="0"/>
      </w:pPr>
      <w:r>
        <w:rPr>
          <w:rFonts w:ascii="Calibri" w:eastAsia="Calibri" w:hAnsi="Calibri" w:cs="Calibri"/>
          <w:noProof/>
          <w:sz w:val="22"/>
        </w:rPr>
        <mc:AlternateContent>
          <mc:Choice Requires="wpg">
            <w:drawing>
              <wp:inline distT="0" distB="0" distL="0" distR="0" wp14:anchorId="58B555AA" wp14:editId="3FA446A8">
                <wp:extent cx="5577841" cy="9144"/>
                <wp:effectExtent l="0" t="0" r="0" b="0"/>
                <wp:docPr id="160600" name="Group 160600"/>
                <wp:cNvGraphicFramePr/>
                <a:graphic xmlns:a="http://schemas.openxmlformats.org/drawingml/2006/main">
                  <a:graphicData uri="http://schemas.microsoft.com/office/word/2010/wordprocessingGroup">
                    <wpg:wgp>
                      <wpg:cNvGrpSpPr/>
                      <wpg:grpSpPr>
                        <a:xfrm>
                          <a:off x="0" y="0"/>
                          <a:ext cx="5577841" cy="9144"/>
                          <a:chOff x="0" y="0"/>
                          <a:chExt cx="5577841" cy="9144"/>
                        </a:xfrm>
                      </wpg:grpSpPr>
                      <wps:wsp>
                        <wps:cNvPr id="14553" name="Shape 14553"/>
                        <wps:cNvSpPr/>
                        <wps:spPr>
                          <a:xfrm>
                            <a:off x="0" y="0"/>
                            <a:ext cx="5577841" cy="0"/>
                          </a:xfrm>
                          <a:custGeom>
                            <a:avLst/>
                            <a:gdLst/>
                            <a:ahLst/>
                            <a:cxnLst/>
                            <a:rect l="0" t="0" r="0" b="0"/>
                            <a:pathLst>
                              <a:path w="5577841">
                                <a:moveTo>
                                  <a:pt x="0" y="0"/>
                                </a:moveTo>
                                <a:lnTo>
                                  <a:pt x="5577841"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600" style="width:439.2pt;height:0.72pt;mso-position-horizontal-relative:char;mso-position-vertical-relative:line" coordsize="55778,91">
                <v:shape id="Shape 14553" style="position:absolute;width:55778;height:0;left:0;top:0;" coordsize="5577841,0" path="m0,0l5577841,0">
                  <v:stroke weight="0.72pt" endcap="flat" joinstyle="round" on="true" color="#000000"/>
                  <v:fill on="false" color="#000000" opacity="0"/>
                </v:shape>
              </v:group>
            </w:pict>
          </mc:Fallback>
        </mc:AlternateContent>
      </w:r>
    </w:p>
    <w:p w14:paraId="401B1A78" w14:textId="77777777" w:rsidR="00067AA2" w:rsidRDefault="00000000">
      <w:pPr>
        <w:spacing w:after="0" w:line="297" w:lineRule="auto"/>
        <w:ind w:left="624" w:right="9379" w:firstLine="0"/>
      </w:pPr>
      <w:r>
        <w:t xml:space="preserve">  </w:t>
      </w:r>
    </w:p>
    <w:p w14:paraId="6AD3373F" w14:textId="77777777" w:rsidR="00067AA2" w:rsidRDefault="00000000">
      <w:pPr>
        <w:spacing w:after="166"/>
        <w:ind w:left="824" w:right="8" w:hanging="202"/>
      </w:pPr>
      <w:r>
        <w:t xml:space="preserve">A.固定費である減価償却費は、今年度、オートバイを何台製造しようが、年間で 200 万円である。したがって、新たにオートバイクを製造して、得られる利益は、次の算定式で求められる。 </w:t>
      </w:r>
    </w:p>
    <w:p w14:paraId="43FB5AEE" w14:textId="77777777" w:rsidR="00067AA2" w:rsidRDefault="00000000">
      <w:pPr>
        <w:ind w:left="826" w:right="8"/>
      </w:pPr>
      <w:r>
        <w:t xml:space="preserve">「ある製品を新たにもう一つ作った場合に増加する利益」 </w:t>
      </w:r>
    </w:p>
    <w:p w14:paraId="1CDC3DCC" w14:textId="77777777" w:rsidR="00067AA2" w:rsidRDefault="00000000">
      <w:pPr>
        <w:spacing w:after="169"/>
        <w:ind w:left="826" w:right="8"/>
      </w:pPr>
      <w:r>
        <w:t xml:space="preserve"> ＝ 「その製品の一つあたりの売上高」 － 「その製品一つあたりの変動費」 </w:t>
      </w:r>
    </w:p>
    <w:p w14:paraId="483B6CB6" w14:textId="77777777" w:rsidR="00067AA2" w:rsidRDefault="00000000">
      <w:pPr>
        <w:ind w:left="823" w:right="8"/>
      </w:pPr>
      <w:r>
        <w:t xml:space="preserve">したがって、180万円（オートバイ一台あたりの売上高） － 100万円（オートバイ一台あたりの変動費） </w:t>
      </w:r>
    </w:p>
    <w:p w14:paraId="2AC66566" w14:textId="77777777" w:rsidR="00067AA2" w:rsidRDefault="00000000">
      <w:pPr>
        <w:ind w:left="826" w:right="8"/>
      </w:pPr>
      <w:r>
        <w:t xml:space="preserve"> ＝ 80万円（オートバイ１台を新たに製造することによって得られる利益） </w:t>
      </w:r>
    </w:p>
    <w:p w14:paraId="182CC762" w14:textId="77777777" w:rsidR="00067AA2" w:rsidRDefault="00000000">
      <w:pPr>
        <w:spacing w:after="36" w:line="259" w:lineRule="auto"/>
        <w:ind w:left="1054" w:firstLine="0"/>
      </w:pPr>
      <w:r>
        <w:t xml:space="preserve"> </w:t>
      </w:r>
    </w:p>
    <w:p w14:paraId="08E9BF77" w14:textId="77777777" w:rsidR="00067AA2" w:rsidRDefault="00000000">
      <w:pPr>
        <w:spacing w:after="164"/>
        <w:ind w:left="823" w:right="8"/>
      </w:pPr>
      <w:r>
        <w:t xml:space="preserve">このように、売上高から変動費だけを差引いた額を、製品を一つ生産することによって限界的に（一単位当たり）生じる利益という意味で、「限界利益」と呼ぶ。 </w:t>
      </w:r>
    </w:p>
    <w:p w14:paraId="0A62E8F0" w14:textId="77777777" w:rsidR="00067AA2" w:rsidRDefault="00000000">
      <w:pPr>
        <w:pStyle w:val="2"/>
        <w:pBdr>
          <w:top w:val="single" w:sz="6" w:space="0" w:color="000000"/>
          <w:left w:val="single" w:sz="6" w:space="0" w:color="000000"/>
          <w:bottom w:val="single" w:sz="6" w:space="0" w:color="000000"/>
          <w:right w:val="single" w:sz="6" w:space="0" w:color="000000"/>
        </w:pBdr>
        <w:spacing w:after="166"/>
        <w:ind w:left="1688"/>
      </w:pPr>
      <w:r>
        <w:rPr>
          <w:sz w:val="21"/>
        </w:rPr>
        <w:t xml:space="preserve">限界利益 ＝ 売上高 －変動費 </w:t>
      </w:r>
    </w:p>
    <w:p w14:paraId="0F8EF537" w14:textId="77777777" w:rsidR="00067AA2" w:rsidRDefault="00000000">
      <w:pPr>
        <w:spacing w:after="39" w:line="259" w:lineRule="auto"/>
        <w:ind w:left="823" w:firstLine="0"/>
      </w:pPr>
      <w:r>
        <w:t xml:space="preserve"> </w:t>
      </w:r>
    </w:p>
    <w:p w14:paraId="7A61F108" w14:textId="77777777" w:rsidR="00067AA2" w:rsidRDefault="00000000">
      <w:pPr>
        <w:ind w:left="823" w:right="8"/>
      </w:pPr>
      <w:r>
        <w:t>工場の生産能力には限界があるので、</w:t>
      </w:r>
      <w:r>
        <w:rPr>
          <w:u w:val="single" w:color="000000"/>
        </w:rPr>
        <w:t>なるべく限界利益が大きい製品をたくさん作るほうが、最終的な利益が大きくなる。</w:t>
      </w:r>
      <w:r>
        <w:t xml:space="preserve">限界利益は、「この製品をいくつ作れば、どれだけ利益が増えるか」という計算や、「利益を最大化するには、どの製品をどれくらい作ればよいか」といった事業戦略に用いることができる。 </w:t>
      </w:r>
    </w:p>
    <w:p w14:paraId="1A68A6A3" w14:textId="77777777" w:rsidR="00067AA2" w:rsidRDefault="00000000">
      <w:pPr>
        <w:spacing w:after="85"/>
        <w:ind w:left="410" w:right="8"/>
      </w:pPr>
      <w:r>
        <w:t xml:space="preserve">2-2損益分岐点 </w:t>
      </w:r>
    </w:p>
    <w:p w14:paraId="3BCD6FE4" w14:textId="77777777" w:rsidR="00067AA2" w:rsidRDefault="00000000">
      <w:pPr>
        <w:spacing w:after="83"/>
        <w:ind w:left="624" w:right="8"/>
      </w:pPr>
      <w:r>
        <w:t xml:space="preserve">1）損益分岐点とは </w:t>
      </w:r>
    </w:p>
    <w:p w14:paraId="534A4BE7" w14:textId="77777777" w:rsidR="00067AA2" w:rsidRDefault="00000000">
      <w:pPr>
        <w:ind w:left="823" w:right="8"/>
      </w:pPr>
      <w:r>
        <w:t xml:space="preserve">発生コストを固定費と変動費に分けることによって、販売予測や目標利益などの、ある条件のもとで、どのように事業を行うべきかの判断が行えるようになる。 </w:t>
      </w:r>
    </w:p>
    <w:p w14:paraId="644EC118" w14:textId="77777777" w:rsidR="00067AA2" w:rsidRDefault="00000000">
      <w:pPr>
        <w:spacing w:after="164"/>
        <w:ind w:left="823" w:right="8"/>
      </w:pPr>
      <w:r>
        <w:t xml:space="preserve">ある製品の固定費と変動費、売上高の関係を、縦軸に金額、横軸に販売数量をとり、示したものが次のグラフである。 </w:t>
      </w:r>
    </w:p>
    <w:p w14:paraId="3C52B04D" w14:textId="77777777" w:rsidR="00067AA2" w:rsidRDefault="00000000">
      <w:pPr>
        <w:spacing w:after="0"/>
        <w:ind w:left="1034" w:right="8"/>
      </w:pPr>
      <w:r>
        <w:t xml:space="preserve">（販売数量と利益、原価の関係） </w:t>
      </w:r>
    </w:p>
    <w:p w14:paraId="4B425A1B" w14:textId="77777777" w:rsidR="00067AA2" w:rsidRDefault="00000000">
      <w:pPr>
        <w:spacing w:after="0" w:line="259" w:lineRule="auto"/>
        <w:ind w:left="1034" w:firstLine="0"/>
      </w:pPr>
      <w:r>
        <w:rPr>
          <w:rFonts w:ascii="Calibri" w:eastAsia="Calibri" w:hAnsi="Calibri" w:cs="Calibri"/>
          <w:noProof/>
          <w:sz w:val="22"/>
        </w:rPr>
        <mc:AlternateContent>
          <mc:Choice Requires="wpg">
            <w:drawing>
              <wp:inline distT="0" distB="0" distL="0" distR="0" wp14:anchorId="1C376417" wp14:editId="14077DA8">
                <wp:extent cx="3365845" cy="1711738"/>
                <wp:effectExtent l="0" t="0" r="0" b="0"/>
                <wp:docPr id="159006" name="Group 159006"/>
                <wp:cNvGraphicFramePr/>
                <a:graphic xmlns:a="http://schemas.openxmlformats.org/drawingml/2006/main">
                  <a:graphicData uri="http://schemas.microsoft.com/office/word/2010/wordprocessingGroup">
                    <wpg:wgp>
                      <wpg:cNvGrpSpPr/>
                      <wpg:grpSpPr>
                        <a:xfrm>
                          <a:off x="0" y="0"/>
                          <a:ext cx="3365845" cy="1711738"/>
                          <a:chOff x="0" y="0"/>
                          <a:chExt cx="3365845" cy="1711738"/>
                        </a:xfrm>
                      </wpg:grpSpPr>
                      <wps:wsp>
                        <wps:cNvPr id="14569" name="Rectangle 14569"/>
                        <wps:cNvSpPr/>
                        <wps:spPr>
                          <a:xfrm>
                            <a:off x="0" y="28453"/>
                            <a:ext cx="84120" cy="168241"/>
                          </a:xfrm>
                          <a:prstGeom prst="rect">
                            <a:avLst/>
                          </a:prstGeom>
                          <a:ln>
                            <a:noFill/>
                          </a:ln>
                        </wps:spPr>
                        <wps:txbx>
                          <w:txbxContent>
                            <w:p w14:paraId="6350225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0" name="Rectangle 14570"/>
                        <wps:cNvSpPr/>
                        <wps:spPr>
                          <a:xfrm>
                            <a:off x="0" y="209809"/>
                            <a:ext cx="84120" cy="168241"/>
                          </a:xfrm>
                          <a:prstGeom prst="rect">
                            <a:avLst/>
                          </a:prstGeom>
                          <a:ln>
                            <a:noFill/>
                          </a:ln>
                        </wps:spPr>
                        <wps:txbx>
                          <w:txbxContent>
                            <w:p w14:paraId="7FAC1FA4"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1" name="Rectangle 14571"/>
                        <wps:cNvSpPr/>
                        <wps:spPr>
                          <a:xfrm>
                            <a:off x="0" y="391165"/>
                            <a:ext cx="84120" cy="168241"/>
                          </a:xfrm>
                          <a:prstGeom prst="rect">
                            <a:avLst/>
                          </a:prstGeom>
                          <a:ln>
                            <a:noFill/>
                          </a:ln>
                        </wps:spPr>
                        <wps:txbx>
                          <w:txbxContent>
                            <w:p w14:paraId="7D06AFD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2" name="Rectangle 14572"/>
                        <wps:cNvSpPr/>
                        <wps:spPr>
                          <a:xfrm>
                            <a:off x="0" y="572521"/>
                            <a:ext cx="84120" cy="168241"/>
                          </a:xfrm>
                          <a:prstGeom prst="rect">
                            <a:avLst/>
                          </a:prstGeom>
                          <a:ln>
                            <a:noFill/>
                          </a:ln>
                        </wps:spPr>
                        <wps:txbx>
                          <w:txbxContent>
                            <w:p w14:paraId="63C2A5E1"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3" name="Rectangle 14573"/>
                        <wps:cNvSpPr/>
                        <wps:spPr>
                          <a:xfrm>
                            <a:off x="0" y="753877"/>
                            <a:ext cx="84120" cy="168241"/>
                          </a:xfrm>
                          <a:prstGeom prst="rect">
                            <a:avLst/>
                          </a:prstGeom>
                          <a:ln>
                            <a:noFill/>
                          </a:ln>
                        </wps:spPr>
                        <wps:txbx>
                          <w:txbxContent>
                            <w:p w14:paraId="08A54904"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4" name="Rectangle 14574"/>
                        <wps:cNvSpPr/>
                        <wps:spPr>
                          <a:xfrm>
                            <a:off x="0" y="935233"/>
                            <a:ext cx="84120" cy="168241"/>
                          </a:xfrm>
                          <a:prstGeom prst="rect">
                            <a:avLst/>
                          </a:prstGeom>
                          <a:ln>
                            <a:noFill/>
                          </a:ln>
                        </wps:spPr>
                        <wps:txbx>
                          <w:txbxContent>
                            <w:p w14:paraId="31F5323E"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5" name="Rectangle 14575"/>
                        <wps:cNvSpPr/>
                        <wps:spPr>
                          <a:xfrm>
                            <a:off x="0" y="1118113"/>
                            <a:ext cx="84120" cy="168241"/>
                          </a:xfrm>
                          <a:prstGeom prst="rect">
                            <a:avLst/>
                          </a:prstGeom>
                          <a:ln>
                            <a:noFill/>
                          </a:ln>
                        </wps:spPr>
                        <wps:txbx>
                          <w:txbxContent>
                            <w:p w14:paraId="48C6B923"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6" name="Rectangle 14576"/>
                        <wps:cNvSpPr/>
                        <wps:spPr>
                          <a:xfrm>
                            <a:off x="0" y="1299468"/>
                            <a:ext cx="84120" cy="168241"/>
                          </a:xfrm>
                          <a:prstGeom prst="rect">
                            <a:avLst/>
                          </a:prstGeom>
                          <a:ln>
                            <a:noFill/>
                          </a:ln>
                        </wps:spPr>
                        <wps:txbx>
                          <w:txbxContent>
                            <w:p w14:paraId="041758C9"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577" name="Rectangle 14577"/>
                        <wps:cNvSpPr/>
                        <wps:spPr>
                          <a:xfrm>
                            <a:off x="0" y="1480825"/>
                            <a:ext cx="84120" cy="168241"/>
                          </a:xfrm>
                          <a:prstGeom prst="rect">
                            <a:avLst/>
                          </a:prstGeom>
                          <a:ln>
                            <a:noFill/>
                          </a:ln>
                        </wps:spPr>
                        <wps:txbx>
                          <w:txbxContent>
                            <w:p w14:paraId="6E266751"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4614" name="Rectangle 14614"/>
                        <wps:cNvSpPr/>
                        <wps:spPr>
                          <a:xfrm>
                            <a:off x="2929128" y="1190885"/>
                            <a:ext cx="407426" cy="135808"/>
                          </a:xfrm>
                          <a:prstGeom prst="rect">
                            <a:avLst/>
                          </a:prstGeom>
                          <a:ln>
                            <a:noFill/>
                          </a:ln>
                        </wps:spPr>
                        <wps:txbx>
                          <w:txbxContent>
                            <w:p w14:paraId="5B128608" w14:textId="77777777" w:rsidR="00067AA2" w:rsidRDefault="00000000">
                              <w:pPr>
                                <w:spacing w:after="160" w:line="259" w:lineRule="auto"/>
                                <w:ind w:left="0" w:firstLine="0"/>
                              </w:pPr>
                              <w:r>
                                <w:rPr>
                                  <w:sz w:val="16"/>
                                </w:rPr>
                                <w:t>総原価</w:t>
                              </w:r>
                            </w:p>
                          </w:txbxContent>
                        </wps:txbx>
                        <wps:bodyPr horzOverflow="overflow" vert="horz" lIns="0" tIns="0" rIns="0" bIns="0" rtlCol="0">
                          <a:noAutofit/>
                        </wps:bodyPr>
                      </wps:wsp>
                      <wps:wsp>
                        <wps:cNvPr id="14615" name="Rectangle 14615"/>
                        <wps:cNvSpPr/>
                        <wps:spPr>
                          <a:xfrm>
                            <a:off x="3235452" y="1203050"/>
                            <a:ext cx="37619" cy="129841"/>
                          </a:xfrm>
                          <a:prstGeom prst="rect">
                            <a:avLst/>
                          </a:prstGeom>
                          <a:ln>
                            <a:noFill/>
                          </a:ln>
                        </wps:spPr>
                        <wps:txbx>
                          <w:txbxContent>
                            <w:p w14:paraId="32226DE8"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616" name="Shape 14616"/>
                        <wps:cNvSpPr/>
                        <wps:spPr>
                          <a:xfrm>
                            <a:off x="2734056" y="816864"/>
                            <a:ext cx="120396" cy="816864"/>
                          </a:xfrm>
                          <a:custGeom>
                            <a:avLst/>
                            <a:gdLst/>
                            <a:ahLst/>
                            <a:cxnLst/>
                            <a:rect l="0" t="0" r="0" b="0"/>
                            <a:pathLst>
                              <a:path w="120396" h="816864">
                                <a:moveTo>
                                  <a:pt x="0" y="0"/>
                                </a:moveTo>
                                <a:cubicBezTo>
                                  <a:pt x="33528" y="0"/>
                                  <a:pt x="59436" y="30480"/>
                                  <a:pt x="59436" y="68580"/>
                                </a:cubicBezTo>
                                <a:lnTo>
                                  <a:pt x="59436" y="339852"/>
                                </a:lnTo>
                                <a:cubicBezTo>
                                  <a:pt x="59436" y="377952"/>
                                  <a:pt x="86868" y="408432"/>
                                  <a:pt x="120396" y="408432"/>
                                </a:cubicBezTo>
                                <a:cubicBezTo>
                                  <a:pt x="86868" y="408432"/>
                                  <a:pt x="59436" y="438912"/>
                                  <a:pt x="59436" y="477012"/>
                                </a:cubicBezTo>
                                <a:lnTo>
                                  <a:pt x="59436" y="748284"/>
                                </a:lnTo>
                                <a:cubicBezTo>
                                  <a:pt x="59436" y="786384"/>
                                  <a:pt x="33528" y="816864"/>
                                  <a:pt x="0" y="816864"/>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617" name="Shape 14617"/>
                        <wps:cNvSpPr/>
                        <wps:spPr>
                          <a:xfrm>
                            <a:off x="2673096" y="804672"/>
                            <a:ext cx="25908" cy="24384"/>
                          </a:xfrm>
                          <a:custGeom>
                            <a:avLst/>
                            <a:gdLst/>
                            <a:ahLst/>
                            <a:cxnLst/>
                            <a:rect l="0" t="0" r="0" b="0"/>
                            <a:pathLst>
                              <a:path w="25908" h="24384">
                                <a:moveTo>
                                  <a:pt x="12192" y="0"/>
                                </a:moveTo>
                                <a:lnTo>
                                  <a:pt x="13716" y="0"/>
                                </a:lnTo>
                                <a:cubicBezTo>
                                  <a:pt x="19812" y="0"/>
                                  <a:pt x="25908" y="4572"/>
                                  <a:pt x="25908" y="12192"/>
                                </a:cubicBezTo>
                                <a:cubicBezTo>
                                  <a:pt x="25908" y="18288"/>
                                  <a:pt x="19812" y="24384"/>
                                  <a:pt x="13716" y="24384"/>
                                </a:cubicBezTo>
                                <a:lnTo>
                                  <a:pt x="12192" y="24384"/>
                                </a:lnTo>
                                <a:cubicBezTo>
                                  <a:pt x="6096" y="24384"/>
                                  <a:pt x="0" y="18288"/>
                                  <a:pt x="0" y="12192"/>
                                </a:cubicBezTo>
                                <a:cubicBezTo>
                                  <a:pt x="0" y="4572"/>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8" name="Shape 14618"/>
                        <wps:cNvSpPr/>
                        <wps:spPr>
                          <a:xfrm>
                            <a:off x="2622804" y="804672"/>
                            <a:ext cx="24384" cy="24384"/>
                          </a:xfrm>
                          <a:custGeom>
                            <a:avLst/>
                            <a:gdLst/>
                            <a:ahLst/>
                            <a:cxnLst/>
                            <a:rect l="0" t="0" r="0" b="0"/>
                            <a:pathLst>
                              <a:path w="24384" h="24384">
                                <a:moveTo>
                                  <a:pt x="12192" y="0"/>
                                </a:moveTo>
                                <a:cubicBezTo>
                                  <a:pt x="19812" y="0"/>
                                  <a:pt x="24384" y="4572"/>
                                  <a:pt x="24384" y="12192"/>
                                </a:cubicBezTo>
                                <a:cubicBezTo>
                                  <a:pt x="24384" y="18288"/>
                                  <a:pt x="19812" y="24384"/>
                                  <a:pt x="12192" y="24384"/>
                                </a:cubicBezTo>
                                <a:cubicBezTo>
                                  <a:pt x="6096" y="24384"/>
                                  <a:pt x="0" y="18288"/>
                                  <a:pt x="0" y="12192"/>
                                </a:cubicBezTo>
                                <a:cubicBezTo>
                                  <a:pt x="0" y="4572"/>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9" name="Shape 14619"/>
                        <wps:cNvSpPr/>
                        <wps:spPr>
                          <a:xfrm>
                            <a:off x="2570988" y="804672"/>
                            <a:ext cx="25908" cy="24384"/>
                          </a:xfrm>
                          <a:custGeom>
                            <a:avLst/>
                            <a:gdLst/>
                            <a:ahLst/>
                            <a:cxnLst/>
                            <a:rect l="0" t="0" r="0" b="0"/>
                            <a:pathLst>
                              <a:path w="25908" h="24384">
                                <a:moveTo>
                                  <a:pt x="13716" y="0"/>
                                </a:moveTo>
                                <a:cubicBezTo>
                                  <a:pt x="19812" y="0"/>
                                  <a:pt x="25908" y="4572"/>
                                  <a:pt x="25908" y="12192"/>
                                </a:cubicBezTo>
                                <a:cubicBezTo>
                                  <a:pt x="25908" y="18288"/>
                                  <a:pt x="19812" y="24384"/>
                                  <a:pt x="13716" y="24384"/>
                                </a:cubicBezTo>
                                <a:cubicBezTo>
                                  <a:pt x="6096" y="24384"/>
                                  <a:pt x="0" y="18288"/>
                                  <a:pt x="0" y="12192"/>
                                </a:cubicBezTo>
                                <a:cubicBezTo>
                                  <a:pt x="0" y="4572"/>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0" name="Shape 14620"/>
                        <wps:cNvSpPr/>
                        <wps:spPr>
                          <a:xfrm>
                            <a:off x="2520696" y="804672"/>
                            <a:ext cx="25908" cy="24384"/>
                          </a:xfrm>
                          <a:custGeom>
                            <a:avLst/>
                            <a:gdLst/>
                            <a:ahLst/>
                            <a:cxnLst/>
                            <a:rect l="0" t="0" r="0" b="0"/>
                            <a:pathLst>
                              <a:path w="25908" h="24384">
                                <a:moveTo>
                                  <a:pt x="12192" y="0"/>
                                </a:moveTo>
                                <a:cubicBezTo>
                                  <a:pt x="19812" y="0"/>
                                  <a:pt x="25908" y="4572"/>
                                  <a:pt x="25908" y="12192"/>
                                </a:cubicBezTo>
                                <a:cubicBezTo>
                                  <a:pt x="25908" y="18288"/>
                                  <a:pt x="19812" y="24384"/>
                                  <a:pt x="12192" y="24384"/>
                                </a:cubicBezTo>
                                <a:cubicBezTo>
                                  <a:pt x="6096" y="24384"/>
                                  <a:pt x="0" y="18288"/>
                                  <a:pt x="0" y="12192"/>
                                </a:cubicBezTo>
                                <a:cubicBezTo>
                                  <a:pt x="0" y="4572"/>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1" name="Shape 14621"/>
                        <wps:cNvSpPr/>
                        <wps:spPr>
                          <a:xfrm>
                            <a:off x="2470404" y="804672"/>
                            <a:ext cx="24384" cy="24384"/>
                          </a:xfrm>
                          <a:custGeom>
                            <a:avLst/>
                            <a:gdLst/>
                            <a:ahLst/>
                            <a:cxnLst/>
                            <a:rect l="0" t="0" r="0" b="0"/>
                            <a:pathLst>
                              <a:path w="24384" h="24384">
                                <a:moveTo>
                                  <a:pt x="12192" y="0"/>
                                </a:moveTo>
                                <a:cubicBezTo>
                                  <a:pt x="19812" y="0"/>
                                  <a:pt x="24384" y="4572"/>
                                  <a:pt x="24384" y="12192"/>
                                </a:cubicBezTo>
                                <a:cubicBezTo>
                                  <a:pt x="24384" y="18288"/>
                                  <a:pt x="19812" y="24384"/>
                                  <a:pt x="12192" y="24384"/>
                                </a:cubicBezTo>
                                <a:cubicBezTo>
                                  <a:pt x="4572" y="24384"/>
                                  <a:pt x="0" y="18288"/>
                                  <a:pt x="0" y="12192"/>
                                </a:cubicBezTo>
                                <a:cubicBezTo>
                                  <a:pt x="0" y="4572"/>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2" name="Shape 14622"/>
                        <wps:cNvSpPr/>
                        <wps:spPr>
                          <a:xfrm>
                            <a:off x="2418588" y="804672"/>
                            <a:ext cx="25908" cy="24384"/>
                          </a:xfrm>
                          <a:custGeom>
                            <a:avLst/>
                            <a:gdLst/>
                            <a:ahLst/>
                            <a:cxnLst/>
                            <a:rect l="0" t="0" r="0" b="0"/>
                            <a:pathLst>
                              <a:path w="25908" h="24384">
                                <a:moveTo>
                                  <a:pt x="13716" y="0"/>
                                </a:moveTo>
                                <a:cubicBezTo>
                                  <a:pt x="19812" y="0"/>
                                  <a:pt x="25908" y="4572"/>
                                  <a:pt x="25908" y="12192"/>
                                </a:cubicBezTo>
                                <a:cubicBezTo>
                                  <a:pt x="25908" y="18288"/>
                                  <a:pt x="19812" y="24384"/>
                                  <a:pt x="13716" y="24384"/>
                                </a:cubicBezTo>
                                <a:cubicBezTo>
                                  <a:pt x="6096" y="24384"/>
                                  <a:pt x="0" y="18288"/>
                                  <a:pt x="0" y="12192"/>
                                </a:cubicBezTo>
                                <a:cubicBezTo>
                                  <a:pt x="0" y="4572"/>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3" name="Shape 14623"/>
                        <wps:cNvSpPr/>
                        <wps:spPr>
                          <a:xfrm>
                            <a:off x="2368296" y="804672"/>
                            <a:ext cx="25908" cy="24384"/>
                          </a:xfrm>
                          <a:custGeom>
                            <a:avLst/>
                            <a:gdLst/>
                            <a:ahLst/>
                            <a:cxnLst/>
                            <a:rect l="0" t="0" r="0" b="0"/>
                            <a:pathLst>
                              <a:path w="25908" h="24384">
                                <a:moveTo>
                                  <a:pt x="12192" y="0"/>
                                </a:moveTo>
                                <a:cubicBezTo>
                                  <a:pt x="19812" y="0"/>
                                  <a:pt x="25908" y="4572"/>
                                  <a:pt x="25908" y="12192"/>
                                </a:cubicBezTo>
                                <a:cubicBezTo>
                                  <a:pt x="25908" y="18288"/>
                                  <a:pt x="19812" y="24384"/>
                                  <a:pt x="12192" y="24384"/>
                                </a:cubicBezTo>
                                <a:cubicBezTo>
                                  <a:pt x="6096" y="24384"/>
                                  <a:pt x="0" y="18288"/>
                                  <a:pt x="0" y="12192"/>
                                </a:cubicBezTo>
                                <a:cubicBezTo>
                                  <a:pt x="0" y="4572"/>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4" name="Shape 14624"/>
                        <wps:cNvSpPr/>
                        <wps:spPr>
                          <a:xfrm>
                            <a:off x="2318004" y="804672"/>
                            <a:ext cx="24384" cy="24384"/>
                          </a:xfrm>
                          <a:custGeom>
                            <a:avLst/>
                            <a:gdLst/>
                            <a:ahLst/>
                            <a:cxnLst/>
                            <a:rect l="0" t="0" r="0" b="0"/>
                            <a:pathLst>
                              <a:path w="24384" h="24384">
                                <a:moveTo>
                                  <a:pt x="12192" y="0"/>
                                </a:moveTo>
                                <a:cubicBezTo>
                                  <a:pt x="19812" y="0"/>
                                  <a:pt x="24384" y="4572"/>
                                  <a:pt x="24384" y="12192"/>
                                </a:cubicBezTo>
                                <a:cubicBezTo>
                                  <a:pt x="24384" y="18288"/>
                                  <a:pt x="19812" y="24384"/>
                                  <a:pt x="12192" y="24384"/>
                                </a:cubicBezTo>
                                <a:cubicBezTo>
                                  <a:pt x="4572" y="24384"/>
                                  <a:pt x="0" y="18288"/>
                                  <a:pt x="0" y="12192"/>
                                </a:cubicBezTo>
                                <a:cubicBezTo>
                                  <a:pt x="0" y="4572"/>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5" name="Shape 14625"/>
                        <wps:cNvSpPr/>
                        <wps:spPr>
                          <a:xfrm>
                            <a:off x="2266188" y="804672"/>
                            <a:ext cx="25908" cy="24384"/>
                          </a:xfrm>
                          <a:custGeom>
                            <a:avLst/>
                            <a:gdLst/>
                            <a:ahLst/>
                            <a:cxnLst/>
                            <a:rect l="0" t="0" r="0" b="0"/>
                            <a:pathLst>
                              <a:path w="25908" h="24384">
                                <a:moveTo>
                                  <a:pt x="13716" y="0"/>
                                </a:moveTo>
                                <a:cubicBezTo>
                                  <a:pt x="19812" y="0"/>
                                  <a:pt x="25908" y="4572"/>
                                  <a:pt x="25908" y="12192"/>
                                </a:cubicBezTo>
                                <a:cubicBezTo>
                                  <a:pt x="25908" y="18288"/>
                                  <a:pt x="19812" y="24384"/>
                                  <a:pt x="13716" y="24384"/>
                                </a:cubicBezTo>
                                <a:cubicBezTo>
                                  <a:pt x="6096" y="24384"/>
                                  <a:pt x="0" y="18288"/>
                                  <a:pt x="0" y="12192"/>
                                </a:cubicBezTo>
                                <a:cubicBezTo>
                                  <a:pt x="0" y="4572"/>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6" name="Shape 14626"/>
                        <wps:cNvSpPr/>
                        <wps:spPr>
                          <a:xfrm>
                            <a:off x="2215896" y="804672"/>
                            <a:ext cx="25908" cy="24384"/>
                          </a:xfrm>
                          <a:custGeom>
                            <a:avLst/>
                            <a:gdLst/>
                            <a:ahLst/>
                            <a:cxnLst/>
                            <a:rect l="0" t="0" r="0" b="0"/>
                            <a:pathLst>
                              <a:path w="25908" h="24384">
                                <a:moveTo>
                                  <a:pt x="12192" y="0"/>
                                </a:moveTo>
                                <a:cubicBezTo>
                                  <a:pt x="19812" y="0"/>
                                  <a:pt x="25908" y="4572"/>
                                  <a:pt x="25908" y="12192"/>
                                </a:cubicBezTo>
                                <a:cubicBezTo>
                                  <a:pt x="25908" y="18288"/>
                                  <a:pt x="19812" y="24384"/>
                                  <a:pt x="12192" y="24384"/>
                                </a:cubicBezTo>
                                <a:cubicBezTo>
                                  <a:pt x="6096" y="24384"/>
                                  <a:pt x="0" y="18288"/>
                                  <a:pt x="0" y="12192"/>
                                </a:cubicBezTo>
                                <a:cubicBezTo>
                                  <a:pt x="0" y="4572"/>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7" name="Shape 14627"/>
                        <wps:cNvSpPr/>
                        <wps:spPr>
                          <a:xfrm>
                            <a:off x="2165604" y="804672"/>
                            <a:ext cx="24384" cy="24384"/>
                          </a:xfrm>
                          <a:custGeom>
                            <a:avLst/>
                            <a:gdLst/>
                            <a:ahLst/>
                            <a:cxnLst/>
                            <a:rect l="0" t="0" r="0" b="0"/>
                            <a:pathLst>
                              <a:path w="24384" h="24384">
                                <a:moveTo>
                                  <a:pt x="12192" y="0"/>
                                </a:moveTo>
                                <a:cubicBezTo>
                                  <a:pt x="19812" y="0"/>
                                  <a:pt x="24384" y="4572"/>
                                  <a:pt x="24384" y="12192"/>
                                </a:cubicBezTo>
                                <a:cubicBezTo>
                                  <a:pt x="24384" y="18288"/>
                                  <a:pt x="19812" y="24384"/>
                                  <a:pt x="12192" y="24384"/>
                                </a:cubicBezTo>
                                <a:cubicBezTo>
                                  <a:pt x="4572" y="24384"/>
                                  <a:pt x="0" y="18288"/>
                                  <a:pt x="0" y="12192"/>
                                </a:cubicBezTo>
                                <a:cubicBezTo>
                                  <a:pt x="0" y="4572"/>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8" name="Shape 14628"/>
                        <wps:cNvSpPr/>
                        <wps:spPr>
                          <a:xfrm>
                            <a:off x="2113788" y="804672"/>
                            <a:ext cx="25908" cy="24384"/>
                          </a:xfrm>
                          <a:custGeom>
                            <a:avLst/>
                            <a:gdLst/>
                            <a:ahLst/>
                            <a:cxnLst/>
                            <a:rect l="0" t="0" r="0" b="0"/>
                            <a:pathLst>
                              <a:path w="25908" h="24384">
                                <a:moveTo>
                                  <a:pt x="13716" y="0"/>
                                </a:moveTo>
                                <a:cubicBezTo>
                                  <a:pt x="19812" y="0"/>
                                  <a:pt x="25908" y="4572"/>
                                  <a:pt x="25908" y="12192"/>
                                </a:cubicBezTo>
                                <a:cubicBezTo>
                                  <a:pt x="25908" y="18288"/>
                                  <a:pt x="19812" y="24384"/>
                                  <a:pt x="13716" y="24384"/>
                                </a:cubicBezTo>
                                <a:cubicBezTo>
                                  <a:pt x="6096" y="24384"/>
                                  <a:pt x="0" y="18288"/>
                                  <a:pt x="0" y="12192"/>
                                </a:cubicBezTo>
                                <a:cubicBezTo>
                                  <a:pt x="0" y="4572"/>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9" name="Shape 14629"/>
                        <wps:cNvSpPr/>
                        <wps:spPr>
                          <a:xfrm>
                            <a:off x="2673096" y="1592580"/>
                            <a:ext cx="25908" cy="25908"/>
                          </a:xfrm>
                          <a:custGeom>
                            <a:avLst/>
                            <a:gdLst/>
                            <a:ahLst/>
                            <a:cxnLst/>
                            <a:rect l="0" t="0" r="0" b="0"/>
                            <a:pathLst>
                              <a:path w="25908" h="25908">
                                <a:moveTo>
                                  <a:pt x="12192" y="0"/>
                                </a:moveTo>
                                <a:lnTo>
                                  <a:pt x="13716" y="0"/>
                                </a:lnTo>
                                <a:cubicBezTo>
                                  <a:pt x="19812" y="0"/>
                                  <a:pt x="25908" y="6096"/>
                                  <a:pt x="25908" y="12192"/>
                                </a:cubicBezTo>
                                <a:cubicBezTo>
                                  <a:pt x="25908" y="19812"/>
                                  <a:pt x="19812" y="25908"/>
                                  <a:pt x="13716" y="25908"/>
                                </a:cubicBezTo>
                                <a:lnTo>
                                  <a:pt x="12192" y="25908"/>
                                </a:ln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0" name="Shape 14630"/>
                        <wps:cNvSpPr/>
                        <wps:spPr>
                          <a:xfrm>
                            <a:off x="2622804" y="1592580"/>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1" name="Shape 14631"/>
                        <wps:cNvSpPr/>
                        <wps:spPr>
                          <a:xfrm>
                            <a:off x="2570988" y="1592580"/>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2" name="Shape 14632"/>
                        <wps:cNvSpPr/>
                        <wps:spPr>
                          <a:xfrm>
                            <a:off x="2520696" y="1592580"/>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3" name="Shape 14633"/>
                        <wps:cNvSpPr/>
                        <wps:spPr>
                          <a:xfrm>
                            <a:off x="2470404" y="1592580"/>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4" name="Shape 14634"/>
                        <wps:cNvSpPr/>
                        <wps:spPr>
                          <a:xfrm>
                            <a:off x="2418588" y="1592580"/>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5" name="Shape 14635"/>
                        <wps:cNvSpPr/>
                        <wps:spPr>
                          <a:xfrm>
                            <a:off x="2368296" y="1592580"/>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6" name="Shape 14636"/>
                        <wps:cNvSpPr/>
                        <wps:spPr>
                          <a:xfrm>
                            <a:off x="2318004" y="1592580"/>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7" name="Shape 14637"/>
                        <wps:cNvSpPr/>
                        <wps:spPr>
                          <a:xfrm>
                            <a:off x="2266188" y="1592580"/>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8" name="Shape 14638"/>
                        <wps:cNvSpPr/>
                        <wps:spPr>
                          <a:xfrm>
                            <a:off x="2215896" y="1592580"/>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9" name="Shape 14639"/>
                        <wps:cNvSpPr/>
                        <wps:spPr>
                          <a:xfrm>
                            <a:off x="2165604" y="1592580"/>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0" name="Shape 14640"/>
                        <wps:cNvSpPr/>
                        <wps:spPr>
                          <a:xfrm>
                            <a:off x="2113788" y="1592580"/>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1" name="Rectangle 14641"/>
                        <wps:cNvSpPr/>
                        <wps:spPr>
                          <a:xfrm>
                            <a:off x="2232660" y="1329569"/>
                            <a:ext cx="407426" cy="135808"/>
                          </a:xfrm>
                          <a:prstGeom prst="rect">
                            <a:avLst/>
                          </a:prstGeom>
                          <a:ln>
                            <a:noFill/>
                          </a:ln>
                        </wps:spPr>
                        <wps:txbx>
                          <w:txbxContent>
                            <w:p w14:paraId="2666BC8A" w14:textId="77777777" w:rsidR="00067AA2" w:rsidRDefault="00000000">
                              <w:pPr>
                                <w:spacing w:after="160" w:line="259" w:lineRule="auto"/>
                                <w:ind w:left="0" w:firstLine="0"/>
                              </w:pPr>
                              <w:r>
                                <w:rPr>
                                  <w:sz w:val="16"/>
                                </w:rPr>
                                <w:t>固定費</w:t>
                              </w:r>
                            </w:p>
                          </w:txbxContent>
                        </wps:txbx>
                        <wps:bodyPr horzOverflow="overflow" vert="horz" lIns="0" tIns="0" rIns="0" bIns="0" rtlCol="0">
                          <a:noAutofit/>
                        </wps:bodyPr>
                      </wps:wsp>
                      <wps:wsp>
                        <wps:cNvPr id="14642" name="Rectangle 14642"/>
                        <wps:cNvSpPr/>
                        <wps:spPr>
                          <a:xfrm>
                            <a:off x="2538984" y="1341734"/>
                            <a:ext cx="37619" cy="129841"/>
                          </a:xfrm>
                          <a:prstGeom prst="rect">
                            <a:avLst/>
                          </a:prstGeom>
                          <a:ln>
                            <a:noFill/>
                          </a:ln>
                        </wps:spPr>
                        <wps:txbx>
                          <w:txbxContent>
                            <w:p w14:paraId="32B4D694"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643" name="Shape 14643"/>
                        <wps:cNvSpPr/>
                        <wps:spPr>
                          <a:xfrm>
                            <a:off x="2036064" y="1150620"/>
                            <a:ext cx="121920" cy="454152"/>
                          </a:xfrm>
                          <a:custGeom>
                            <a:avLst/>
                            <a:gdLst/>
                            <a:ahLst/>
                            <a:cxnLst/>
                            <a:rect l="0" t="0" r="0" b="0"/>
                            <a:pathLst>
                              <a:path w="121920" h="454152">
                                <a:moveTo>
                                  <a:pt x="0" y="0"/>
                                </a:moveTo>
                                <a:cubicBezTo>
                                  <a:pt x="33528" y="0"/>
                                  <a:pt x="60960" y="16764"/>
                                  <a:pt x="60960" y="38100"/>
                                </a:cubicBezTo>
                                <a:lnTo>
                                  <a:pt x="60960" y="188976"/>
                                </a:lnTo>
                                <a:cubicBezTo>
                                  <a:pt x="60960" y="210312"/>
                                  <a:pt x="88392" y="227076"/>
                                  <a:pt x="121920" y="227076"/>
                                </a:cubicBezTo>
                                <a:cubicBezTo>
                                  <a:pt x="88392" y="227076"/>
                                  <a:pt x="60960" y="243840"/>
                                  <a:pt x="60960" y="265176"/>
                                </a:cubicBezTo>
                                <a:lnTo>
                                  <a:pt x="60960" y="416052"/>
                                </a:lnTo>
                                <a:cubicBezTo>
                                  <a:pt x="60960" y="437388"/>
                                  <a:pt x="33528" y="454152"/>
                                  <a:pt x="0" y="454152"/>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644" name="Rectangle 14644"/>
                        <wps:cNvSpPr/>
                        <wps:spPr>
                          <a:xfrm>
                            <a:off x="2232660" y="927233"/>
                            <a:ext cx="407426" cy="135809"/>
                          </a:xfrm>
                          <a:prstGeom prst="rect">
                            <a:avLst/>
                          </a:prstGeom>
                          <a:ln>
                            <a:noFill/>
                          </a:ln>
                        </wps:spPr>
                        <wps:txbx>
                          <w:txbxContent>
                            <w:p w14:paraId="26CD5261" w14:textId="77777777" w:rsidR="00067AA2" w:rsidRDefault="00000000">
                              <w:pPr>
                                <w:spacing w:after="160" w:line="259" w:lineRule="auto"/>
                                <w:ind w:left="0" w:firstLine="0"/>
                              </w:pPr>
                              <w:r>
                                <w:rPr>
                                  <w:sz w:val="16"/>
                                </w:rPr>
                                <w:t>変動費</w:t>
                              </w:r>
                            </w:p>
                          </w:txbxContent>
                        </wps:txbx>
                        <wps:bodyPr horzOverflow="overflow" vert="horz" lIns="0" tIns="0" rIns="0" bIns="0" rtlCol="0">
                          <a:noAutofit/>
                        </wps:bodyPr>
                      </wps:wsp>
                      <wps:wsp>
                        <wps:cNvPr id="14645" name="Rectangle 14645"/>
                        <wps:cNvSpPr/>
                        <wps:spPr>
                          <a:xfrm>
                            <a:off x="2538984" y="939398"/>
                            <a:ext cx="37619" cy="129841"/>
                          </a:xfrm>
                          <a:prstGeom prst="rect">
                            <a:avLst/>
                          </a:prstGeom>
                          <a:ln>
                            <a:noFill/>
                          </a:ln>
                        </wps:spPr>
                        <wps:txbx>
                          <w:txbxContent>
                            <w:p w14:paraId="3ABCE041"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646" name="Shape 14646"/>
                        <wps:cNvSpPr/>
                        <wps:spPr>
                          <a:xfrm>
                            <a:off x="2036064" y="787908"/>
                            <a:ext cx="121920" cy="362712"/>
                          </a:xfrm>
                          <a:custGeom>
                            <a:avLst/>
                            <a:gdLst/>
                            <a:ahLst/>
                            <a:cxnLst/>
                            <a:rect l="0" t="0" r="0" b="0"/>
                            <a:pathLst>
                              <a:path w="121920" h="362712">
                                <a:moveTo>
                                  <a:pt x="0" y="0"/>
                                </a:moveTo>
                                <a:cubicBezTo>
                                  <a:pt x="33528" y="0"/>
                                  <a:pt x="60960" y="13716"/>
                                  <a:pt x="60960" y="30480"/>
                                </a:cubicBezTo>
                                <a:lnTo>
                                  <a:pt x="60960" y="150876"/>
                                </a:lnTo>
                                <a:cubicBezTo>
                                  <a:pt x="60960" y="167640"/>
                                  <a:pt x="88392" y="181356"/>
                                  <a:pt x="121920" y="181356"/>
                                </a:cubicBezTo>
                                <a:cubicBezTo>
                                  <a:pt x="88392" y="181356"/>
                                  <a:pt x="60960" y="195072"/>
                                  <a:pt x="60960" y="211836"/>
                                </a:cubicBezTo>
                                <a:lnTo>
                                  <a:pt x="60960" y="332232"/>
                                </a:lnTo>
                                <a:cubicBezTo>
                                  <a:pt x="60960" y="348996"/>
                                  <a:pt x="33528" y="362712"/>
                                  <a:pt x="0" y="362712"/>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647" name="Rectangle 14647"/>
                        <wps:cNvSpPr/>
                        <wps:spPr>
                          <a:xfrm>
                            <a:off x="2232660" y="564521"/>
                            <a:ext cx="271617" cy="135808"/>
                          </a:xfrm>
                          <a:prstGeom prst="rect">
                            <a:avLst/>
                          </a:prstGeom>
                          <a:ln>
                            <a:noFill/>
                          </a:ln>
                        </wps:spPr>
                        <wps:txbx>
                          <w:txbxContent>
                            <w:p w14:paraId="7D0427D3" w14:textId="77777777" w:rsidR="00067AA2" w:rsidRDefault="00000000">
                              <w:pPr>
                                <w:spacing w:after="160" w:line="259" w:lineRule="auto"/>
                                <w:ind w:left="0" w:firstLine="0"/>
                              </w:pPr>
                              <w:r>
                                <w:rPr>
                                  <w:w w:val="99"/>
                                  <w:sz w:val="16"/>
                                </w:rPr>
                                <w:t>利益</w:t>
                              </w:r>
                            </w:p>
                          </w:txbxContent>
                        </wps:txbx>
                        <wps:bodyPr horzOverflow="overflow" vert="horz" lIns="0" tIns="0" rIns="0" bIns="0" rtlCol="0">
                          <a:noAutofit/>
                        </wps:bodyPr>
                      </wps:wsp>
                      <wps:wsp>
                        <wps:cNvPr id="14648" name="Rectangle 14648"/>
                        <wps:cNvSpPr/>
                        <wps:spPr>
                          <a:xfrm>
                            <a:off x="2436876" y="576686"/>
                            <a:ext cx="37619" cy="129841"/>
                          </a:xfrm>
                          <a:prstGeom prst="rect">
                            <a:avLst/>
                          </a:prstGeom>
                          <a:ln>
                            <a:noFill/>
                          </a:ln>
                        </wps:spPr>
                        <wps:txbx>
                          <w:txbxContent>
                            <w:p w14:paraId="6CF89BE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649" name="Shape 14649"/>
                        <wps:cNvSpPr/>
                        <wps:spPr>
                          <a:xfrm>
                            <a:off x="2036064" y="423672"/>
                            <a:ext cx="121920" cy="364236"/>
                          </a:xfrm>
                          <a:custGeom>
                            <a:avLst/>
                            <a:gdLst/>
                            <a:ahLst/>
                            <a:cxnLst/>
                            <a:rect l="0" t="0" r="0" b="0"/>
                            <a:pathLst>
                              <a:path w="121920" h="364236">
                                <a:moveTo>
                                  <a:pt x="0" y="0"/>
                                </a:moveTo>
                                <a:cubicBezTo>
                                  <a:pt x="33528" y="0"/>
                                  <a:pt x="60960" y="13716"/>
                                  <a:pt x="60960" y="30480"/>
                                </a:cubicBezTo>
                                <a:lnTo>
                                  <a:pt x="60960" y="152400"/>
                                </a:lnTo>
                                <a:cubicBezTo>
                                  <a:pt x="60960" y="169164"/>
                                  <a:pt x="88392" y="182880"/>
                                  <a:pt x="121920" y="182880"/>
                                </a:cubicBezTo>
                                <a:cubicBezTo>
                                  <a:pt x="88392" y="182880"/>
                                  <a:pt x="60960" y="195072"/>
                                  <a:pt x="60960" y="211836"/>
                                </a:cubicBezTo>
                                <a:lnTo>
                                  <a:pt x="60960" y="333756"/>
                                </a:lnTo>
                                <a:cubicBezTo>
                                  <a:pt x="60960" y="350520"/>
                                  <a:pt x="33528" y="364236"/>
                                  <a:pt x="0" y="364236"/>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650" name="Shape 14650"/>
                        <wps:cNvSpPr/>
                        <wps:spPr>
                          <a:xfrm>
                            <a:off x="422148" y="0"/>
                            <a:ext cx="76200" cy="1604772"/>
                          </a:xfrm>
                          <a:custGeom>
                            <a:avLst/>
                            <a:gdLst/>
                            <a:ahLst/>
                            <a:cxnLst/>
                            <a:rect l="0" t="0" r="0" b="0"/>
                            <a:pathLst>
                              <a:path w="76200" h="1604772">
                                <a:moveTo>
                                  <a:pt x="38100" y="0"/>
                                </a:moveTo>
                                <a:lnTo>
                                  <a:pt x="76200" y="76200"/>
                                </a:lnTo>
                                <a:lnTo>
                                  <a:pt x="42672" y="76200"/>
                                </a:lnTo>
                                <a:lnTo>
                                  <a:pt x="42672" y="1604772"/>
                                </a:lnTo>
                                <a:lnTo>
                                  <a:pt x="33528" y="1604772"/>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1" name="Rectangle 14651"/>
                        <wps:cNvSpPr/>
                        <wps:spPr>
                          <a:xfrm>
                            <a:off x="170688" y="49409"/>
                            <a:ext cx="271618" cy="135809"/>
                          </a:xfrm>
                          <a:prstGeom prst="rect">
                            <a:avLst/>
                          </a:prstGeom>
                          <a:ln>
                            <a:noFill/>
                          </a:ln>
                        </wps:spPr>
                        <wps:txbx>
                          <w:txbxContent>
                            <w:p w14:paraId="33A1C262" w14:textId="77777777" w:rsidR="00067AA2" w:rsidRDefault="00000000">
                              <w:pPr>
                                <w:spacing w:after="160" w:line="259" w:lineRule="auto"/>
                                <w:ind w:left="0" w:firstLine="0"/>
                              </w:pPr>
                              <w:r>
                                <w:rPr>
                                  <w:sz w:val="16"/>
                                </w:rPr>
                                <w:t>金額</w:t>
                              </w:r>
                            </w:p>
                          </w:txbxContent>
                        </wps:txbx>
                        <wps:bodyPr horzOverflow="overflow" vert="horz" lIns="0" tIns="0" rIns="0" bIns="0" rtlCol="0">
                          <a:noAutofit/>
                        </wps:bodyPr>
                      </wps:wsp>
                      <wps:wsp>
                        <wps:cNvPr id="14652" name="Rectangle 14652"/>
                        <wps:cNvSpPr/>
                        <wps:spPr>
                          <a:xfrm>
                            <a:off x="374904" y="61575"/>
                            <a:ext cx="37619" cy="129841"/>
                          </a:xfrm>
                          <a:prstGeom prst="rect">
                            <a:avLst/>
                          </a:prstGeom>
                          <a:ln>
                            <a:noFill/>
                          </a:ln>
                        </wps:spPr>
                        <wps:txbx>
                          <w:txbxContent>
                            <w:p w14:paraId="3FCC6AEB"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653" name="Shape 14653"/>
                        <wps:cNvSpPr/>
                        <wps:spPr>
                          <a:xfrm>
                            <a:off x="460248" y="1566671"/>
                            <a:ext cx="1575816" cy="76200"/>
                          </a:xfrm>
                          <a:custGeom>
                            <a:avLst/>
                            <a:gdLst/>
                            <a:ahLst/>
                            <a:cxnLst/>
                            <a:rect l="0" t="0" r="0" b="0"/>
                            <a:pathLst>
                              <a:path w="1575816" h="76200">
                                <a:moveTo>
                                  <a:pt x="1499616" y="0"/>
                                </a:moveTo>
                                <a:lnTo>
                                  <a:pt x="1575816" y="38100"/>
                                </a:lnTo>
                                <a:lnTo>
                                  <a:pt x="1499616" y="76200"/>
                                </a:lnTo>
                                <a:lnTo>
                                  <a:pt x="1499616" y="42672"/>
                                </a:lnTo>
                                <a:lnTo>
                                  <a:pt x="0" y="42672"/>
                                </a:lnTo>
                                <a:lnTo>
                                  <a:pt x="0" y="33528"/>
                                </a:lnTo>
                                <a:lnTo>
                                  <a:pt x="1499616" y="33528"/>
                                </a:lnTo>
                                <a:lnTo>
                                  <a:pt x="14996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6" name="Shape 14656"/>
                        <wps:cNvSpPr/>
                        <wps:spPr>
                          <a:xfrm>
                            <a:off x="460248" y="423672"/>
                            <a:ext cx="1575816" cy="1181100"/>
                          </a:xfrm>
                          <a:custGeom>
                            <a:avLst/>
                            <a:gdLst/>
                            <a:ahLst/>
                            <a:cxnLst/>
                            <a:rect l="0" t="0" r="0" b="0"/>
                            <a:pathLst>
                              <a:path w="1575816" h="1181100">
                                <a:moveTo>
                                  <a:pt x="0" y="1181100"/>
                                </a:moveTo>
                                <a:lnTo>
                                  <a:pt x="1575816" y="0"/>
                                </a:lnTo>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14657" name="Rectangle 14657"/>
                        <wps:cNvSpPr/>
                        <wps:spPr>
                          <a:xfrm>
                            <a:off x="1504188" y="473081"/>
                            <a:ext cx="407426" cy="135809"/>
                          </a:xfrm>
                          <a:prstGeom prst="rect">
                            <a:avLst/>
                          </a:prstGeom>
                          <a:ln>
                            <a:noFill/>
                          </a:ln>
                        </wps:spPr>
                        <wps:txbx>
                          <w:txbxContent>
                            <w:p w14:paraId="37DA98E2" w14:textId="77777777" w:rsidR="00067AA2" w:rsidRDefault="00000000">
                              <w:pPr>
                                <w:spacing w:after="160" w:line="259" w:lineRule="auto"/>
                                <w:ind w:left="0" w:firstLine="0"/>
                              </w:pPr>
                              <w:r>
                                <w:rPr>
                                  <w:w w:val="99"/>
                                  <w:sz w:val="16"/>
                                </w:rPr>
                                <w:t>売上高</w:t>
                              </w:r>
                            </w:p>
                          </w:txbxContent>
                        </wps:txbx>
                        <wps:bodyPr horzOverflow="overflow" vert="horz" lIns="0" tIns="0" rIns="0" bIns="0" rtlCol="0">
                          <a:noAutofit/>
                        </wps:bodyPr>
                      </wps:wsp>
                      <wps:wsp>
                        <wps:cNvPr id="14658" name="Rectangle 14658"/>
                        <wps:cNvSpPr/>
                        <wps:spPr>
                          <a:xfrm>
                            <a:off x="1810512" y="485246"/>
                            <a:ext cx="37619" cy="129842"/>
                          </a:xfrm>
                          <a:prstGeom prst="rect">
                            <a:avLst/>
                          </a:prstGeom>
                          <a:ln>
                            <a:noFill/>
                          </a:ln>
                        </wps:spPr>
                        <wps:txbx>
                          <w:txbxContent>
                            <w:p w14:paraId="0C8F005C"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659" name="Shape 14659"/>
                        <wps:cNvSpPr/>
                        <wps:spPr>
                          <a:xfrm>
                            <a:off x="460248" y="1150620"/>
                            <a:ext cx="1575816" cy="0"/>
                          </a:xfrm>
                          <a:custGeom>
                            <a:avLst/>
                            <a:gdLst/>
                            <a:ahLst/>
                            <a:cxnLst/>
                            <a:rect l="0" t="0" r="0" b="0"/>
                            <a:pathLst>
                              <a:path w="1575816">
                                <a:moveTo>
                                  <a:pt x="0" y="0"/>
                                </a:moveTo>
                                <a:lnTo>
                                  <a:pt x="1575816"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660" name="Shape 14660"/>
                        <wps:cNvSpPr/>
                        <wps:spPr>
                          <a:xfrm>
                            <a:off x="460248" y="787908"/>
                            <a:ext cx="1575816" cy="362712"/>
                          </a:xfrm>
                          <a:custGeom>
                            <a:avLst/>
                            <a:gdLst/>
                            <a:ahLst/>
                            <a:cxnLst/>
                            <a:rect l="0" t="0" r="0" b="0"/>
                            <a:pathLst>
                              <a:path w="1575816" h="362712">
                                <a:moveTo>
                                  <a:pt x="0" y="362712"/>
                                </a:moveTo>
                                <a:lnTo>
                                  <a:pt x="1575816" y="0"/>
                                </a:lnTo>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14661" name="Shape 14661"/>
                        <wps:cNvSpPr/>
                        <wps:spPr>
                          <a:xfrm>
                            <a:off x="1121664" y="749808"/>
                            <a:ext cx="169164" cy="128016"/>
                          </a:xfrm>
                          <a:custGeom>
                            <a:avLst/>
                            <a:gdLst/>
                            <a:ahLst/>
                            <a:cxnLst/>
                            <a:rect l="0" t="0" r="0" b="0"/>
                            <a:pathLst>
                              <a:path w="169164" h="128016">
                                <a:moveTo>
                                  <a:pt x="6096" y="0"/>
                                </a:moveTo>
                                <a:lnTo>
                                  <a:pt x="110446" y="79306"/>
                                </a:lnTo>
                                <a:lnTo>
                                  <a:pt x="131064" y="51816"/>
                                </a:lnTo>
                                <a:lnTo>
                                  <a:pt x="169164" y="128016"/>
                                </a:lnTo>
                                <a:lnTo>
                                  <a:pt x="85344" y="112776"/>
                                </a:lnTo>
                                <a:lnTo>
                                  <a:pt x="105095" y="86441"/>
                                </a:lnTo>
                                <a:lnTo>
                                  <a:pt x="0" y="7620"/>
                                </a:lnTo>
                                <a:lnTo>
                                  <a:pt x="609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8225" name="Rectangle 158225"/>
                        <wps:cNvSpPr/>
                        <wps:spPr>
                          <a:xfrm>
                            <a:off x="461772" y="692536"/>
                            <a:ext cx="680402" cy="135808"/>
                          </a:xfrm>
                          <a:prstGeom prst="rect">
                            <a:avLst/>
                          </a:prstGeom>
                          <a:ln>
                            <a:noFill/>
                          </a:ln>
                        </wps:spPr>
                        <wps:txbx>
                          <w:txbxContent>
                            <w:p w14:paraId="51973410" w14:textId="77777777" w:rsidR="00067AA2" w:rsidRDefault="00000000">
                              <w:pPr>
                                <w:spacing w:after="160" w:line="259" w:lineRule="auto"/>
                                <w:ind w:left="0" w:firstLine="0"/>
                              </w:pPr>
                              <w:r>
                                <w:rPr>
                                  <w:color w:val="FF0000"/>
                                  <w:sz w:val="16"/>
                                  <w:u w:val="single" w:color="FF0000"/>
                                </w:rPr>
                                <w:t>損益分岐点</w:t>
                              </w:r>
                            </w:p>
                          </w:txbxContent>
                        </wps:txbx>
                        <wps:bodyPr horzOverflow="overflow" vert="horz" lIns="0" tIns="0" rIns="0" bIns="0" rtlCol="0">
                          <a:noAutofit/>
                        </wps:bodyPr>
                      </wps:wsp>
                      <wps:wsp>
                        <wps:cNvPr id="158229" name="Rectangle 158229"/>
                        <wps:cNvSpPr/>
                        <wps:spPr>
                          <a:xfrm>
                            <a:off x="973836" y="704703"/>
                            <a:ext cx="37619" cy="129841"/>
                          </a:xfrm>
                          <a:prstGeom prst="rect">
                            <a:avLst/>
                          </a:prstGeom>
                          <a:ln>
                            <a:noFill/>
                          </a:ln>
                        </wps:spPr>
                        <wps:txbx>
                          <w:txbxContent>
                            <w:p w14:paraId="30452DEB" w14:textId="77777777" w:rsidR="00067AA2" w:rsidRDefault="00000000">
                              <w:pPr>
                                <w:spacing w:after="160" w:line="259" w:lineRule="auto"/>
                                <w:ind w:left="0" w:firstLine="0"/>
                              </w:pPr>
                              <w:r>
                                <w:rPr>
                                  <w:color w:val="FF0000"/>
                                  <w:sz w:val="16"/>
                                </w:rPr>
                                <w:t xml:space="preserve"> </w:t>
                              </w:r>
                            </w:p>
                          </w:txbxContent>
                        </wps:txbx>
                        <wps:bodyPr horzOverflow="overflow" vert="horz" lIns="0" tIns="0" rIns="0" bIns="0" rtlCol="0">
                          <a:noAutofit/>
                        </wps:bodyPr>
                      </wps:wsp>
                      <wps:wsp>
                        <wps:cNvPr id="14665" name="Shape 14665"/>
                        <wps:cNvSpPr/>
                        <wps:spPr>
                          <a:xfrm>
                            <a:off x="440436" y="1089660"/>
                            <a:ext cx="96012" cy="80772"/>
                          </a:xfrm>
                          <a:custGeom>
                            <a:avLst/>
                            <a:gdLst/>
                            <a:ahLst/>
                            <a:cxnLst/>
                            <a:rect l="0" t="0" r="0" b="0"/>
                            <a:pathLst>
                              <a:path w="96012" h="80772">
                                <a:moveTo>
                                  <a:pt x="80772" y="0"/>
                                </a:moveTo>
                                <a:lnTo>
                                  <a:pt x="96012" y="19812"/>
                                </a:lnTo>
                                <a:lnTo>
                                  <a:pt x="15240" y="80772"/>
                                </a:lnTo>
                                <a:lnTo>
                                  <a:pt x="0" y="60960"/>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6" name="Shape 14666"/>
                        <wps:cNvSpPr/>
                        <wps:spPr>
                          <a:xfrm>
                            <a:off x="582168" y="981456"/>
                            <a:ext cx="96012" cy="82296"/>
                          </a:xfrm>
                          <a:custGeom>
                            <a:avLst/>
                            <a:gdLst/>
                            <a:ahLst/>
                            <a:cxnLst/>
                            <a:rect l="0" t="0" r="0" b="0"/>
                            <a:pathLst>
                              <a:path w="96012" h="82296">
                                <a:moveTo>
                                  <a:pt x="80772" y="0"/>
                                </a:moveTo>
                                <a:lnTo>
                                  <a:pt x="96012" y="19812"/>
                                </a:lnTo>
                                <a:lnTo>
                                  <a:pt x="15240" y="82296"/>
                                </a:lnTo>
                                <a:lnTo>
                                  <a:pt x="0" y="60960"/>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7" name="Shape 14667"/>
                        <wps:cNvSpPr/>
                        <wps:spPr>
                          <a:xfrm>
                            <a:off x="723900" y="873252"/>
                            <a:ext cx="96012" cy="82296"/>
                          </a:xfrm>
                          <a:custGeom>
                            <a:avLst/>
                            <a:gdLst/>
                            <a:ahLst/>
                            <a:cxnLst/>
                            <a:rect l="0" t="0" r="0" b="0"/>
                            <a:pathLst>
                              <a:path w="96012" h="82296">
                                <a:moveTo>
                                  <a:pt x="80772" y="0"/>
                                </a:moveTo>
                                <a:lnTo>
                                  <a:pt x="96012" y="21336"/>
                                </a:lnTo>
                                <a:lnTo>
                                  <a:pt x="15240" y="82296"/>
                                </a:lnTo>
                                <a:lnTo>
                                  <a:pt x="0" y="62484"/>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8" name="Shape 14668"/>
                        <wps:cNvSpPr/>
                        <wps:spPr>
                          <a:xfrm>
                            <a:off x="864108" y="766572"/>
                            <a:ext cx="96012" cy="80772"/>
                          </a:xfrm>
                          <a:custGeom>
                            <a:avLst/>
                            <a:gdLst/>
                            <a:ahLst/>
                            <a:cxnLst/>
                            <a:rect l="0" t="0" r="0" b="0"/>
                            <a:pathLst>
                              <a:path w="96012" h="80772">
                                <a:moveTo>
                                  <a:pt x="80772" y="0"/>
                                </a:moveTo>
                                <a:lnTo>
                                  <a:pt x="96012" y="19812"/>
                                </a:lnTo>
                                <a:lnTo>
                                  <a:pt x="15240" y="80772"/>
                                </a:lnTo>
                                <a:lnTo>
                                  <a:pt x="0" y="60960"/>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9" name="Shape 14669"/>
                        <wps:cNvSpPr/>
                        <wps:spPr>
                          <a:xfrm>
                            <a:off x="1005840" y="658368"/>
                            <a:ext cx="96012" cy="82296"/>
                          </a:xfrm>
                          <a:custGeom>
                            <a:avLst/>
                            <a:gdLst/>
                            <a:ahLst/>
                            <a:cxnLst/>
                            <a:rect l="0" t="0" r="0" b="0"/>
                            <a:pathLst>
                              <a:path w="96012" h="82296">
                                <a:moveTo>
                                  <a:pt x="80772" y="0"/>
                                </a:moveTo>
                                <a:lnTo>
                                  <a:pt x="96012" y="19812"/>
                                </a:lnTo>
                                <a:lnTo>
                                  <a:pt x="15240" y="82296"/>
                                </a:lnTo>
                                <a:lnTo>
                                  <a:pt x="0" y="60960"/>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0" name="Shape 14670"/>
                        <wps:cNvSpPr/>
                        <wps:spPr>
                          <a:xfrm>
                            <a:off x="1147572" y="550164"/>
                            <a:ext cx="96012" cy="82296"/>
                          </a:xfrm>
                          <a:custGeom>
                            <a:avLst/>
                            <a:gdLst/>
                            <a:ahLst/>
                            <a:cxnLst/>
                            <a:rect l="0" t="0" r="0" b="0"/>
                            <a:pathLst>
                              <a:path w="96012" h="82296">
                                <a:moveTo>
                                  <a:pt x="80772" y="0"/>
                                </a:moveTo>
                                <a:lnTo>
                                  <a:pt x="96012" y="19812"/>
                                </a:lnTo>
                                <a:lnTo>
                                  <a:pt x="15240" y="82296"/>
                                </a:lnTo>
                                <a:lnTo>
                                  <a:pt x="0" y="62484"/>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1" name="Shape 14671"/>
                        <wps:cNvSpPr/>
                        <wps:spPr>
                          <a:xfrm>
                            <a:off x="1289304" y="441960"/>
                            <a:ext cx="96012" cy="82296"/>
                          </a:xfrm>
                          <a:custGeom>
                            <a:avLst/>
                            <a:gdLst/>
                            <a:ahLst/>
                            <a:cxnLst/>
                            <a:rect l="0" t="0" r="0" b="0"/>
                            <a:pathLst>
                              <a:path w="96012" h="82296">
                                <a:moveTo>
                                  <a:pt x="80772" y="0"/>
                                </a:moveTo>
                                <a:lnTo>
                                  <a:pt x="96012" y="21336"/>
                                </a:lnTo>
                                <a:lnTo>
                                  <a:pt x="15240" y="82296"/>
                                </a:lnTo>
                                <a:lnTo>
                                  <a:pt x="0" y="62484"/>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2" name="Shape 14672"/>
                        <wps:cNvSpPr/>
                        <wps:spPr>
                          <a:xfrm>
                            <a:off x="1429512" y="335280"/>
                            <a:ext cx="97536" cy="80772"/>
                          </a:xfrm>
                          <a:custGeom>
                            <a:avLst/>
                            <a:gdLst/>
                            <a:ahLst/>
                            <a:cxnLst/>
                            <a:rect l="0" t="0" r="0" b="0"/>
                            <a:pathLst>
                              <a:path w="97536" h="80772">
                                <a:moveTo>
                                  <a:pt x="82296" y="0"/>
                                </a:moveTo>
                                <a:lnTo>
                                  <a:pt x="97536" y="19812"/>
                                </a:lnTo>
                                <a:lnTo>
                                  <a:pt x="16764" y="80772"/>
                                </a:lnTo>
                                <a:lnTo>
                                  <a:pt x="0" y="60960"/>
                                </a:lnTo>
                                <a:lnTo>
                                  <a:pt x="82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3" name="Shape 14673"/>
                        <wps:cNvSpPr/>
                        <wps:spPr>
                          <a:xfrm>
                            <a:off x="1571244" y="227076"/>
                            <a:ext cx="96012" cy="82296"/>
                          </a:xfrm>
                          <a:custGeom>
                            <a:avLst/>
                            <a:gdLst/>
                            <a:ahLst/>
                            <a:cxnLst/>
                            <a:rect l="0" t="0" r="0" b="0"/>
                            <a:pathLst>
                              <a:path w="96012" h="82296">
                                <a:moveTo>
                                  <a:pt x="80772" y="0"/>
                                </a:moveTo>
                                <a:lnTo>
                                  <a:pt x="96012" y="19812"/>
                                </a:lnTo>
                                <a:lnTo>
                                  <a:pt x="15240" y="82296"/>
                                </a:lnTo>
                                <a:lnTo>
                                  <a:pt x="0" y="60960"/>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4" name="Shape 14674"/>
                        <wps:cNvSpPr/>
                        <wps:spPr>
                          <a:xfrm>
                            <a:off x="1712976" y="118872"/>
                            <a:ext cx="96012" cy="82296"/>
                          </a:xfrm>
                          <a:custGeom>
                            <a:avLst/>
                            <a:gdLst/>
                            <a:ahLst/>
                            <a:cxnLst/>
                            <a:rect l="0" t="0" r="0" b="0"/>
                            <a:pathLst>
                              <a:path w="96012" h="82296">
                                <a:moveTo>
                                  <a:pt x="80772" y="0"/>
                                </a:moveTo>
                                <a:lnTo>
                                  <a:pt x="96012" y="21336"/>
                                </a:lnTo>
                                <a:lnTo>
                                  <a:pt x="15240" y="82296"/>
                                </a:lnTo>
                                <a:lnTo>
                                  <a:pt x="0" y="62484"/>
                                </a:lnTo>
                                <a:lnTo>
                                  <a:pt x="807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5" name="Shape 14675"/>
                        <wps:cNvSpPr/>
                        <wps:spPr>
                          <a:xfrm>
                            <a:off x="1854708" y="60960"/>
                            <a:ext cx="30480" cy="32004"/>
                          </a:xfrm>
                          <a:custGeom>
                            <a:avLst/>
                            <a:gdLst/>
                            <a:ahLst/>
                            <a:cxnLst/>
                            <a:rect l="0" t="0" r="0" b="0"/>
                            <a:pathLst>
                              <a:path w="30480" h="32004">
                                <a:moveTo>
                                  <a:pt x="15240" y="0"/>
                                </a:moveTo>
                                <a:lnTo>
                                  <a:pt x="30480" y="19812"/>
                                </a:lnTo>
                                <a:lnTo>
                                  <a:pt x="15240" y="32004"/>
                                </a:lnTo>
                                <a:lnTo>
                                  <a:pt x="0" y="1219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6" name="Shape 14676"/>
                        <wps:cNvSpPr/>
                        <wps:spPr>
                          <a:xfrm>
                            <a:off x="2685288" y="77723"/>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7" name="Shape 14677"/>
                        <wps:cNvSpPr/>
                        <wps:spPr>
                          <a:xfrm>
                            <a:off x="2633472" y="77723"/>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8" name="Shape 14678"/>
                        <wps:cNvSpPr/>
                        <wps:spPr>
                          <a:xfrm>
                            <a:off x="2583180" y="77723"/>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9" name="Shape 14679"/>
                        <wps:cNvSpPr/>
                        <wps:spPr>
                          <a:xfrm>
                            <a:off x="2532888" y="77723"/>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0" name="Shape 14680"/>
                        <wps:cNvSpPr/>
                        <wps:spPr>
                          <a:xfrm>
                            <a:off x="2481072" y="77723"/>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1" name="Shape 14681"/>
                        <wps:cNvSpPr/>
                        <wps:spPr>
                          <a:xfrm>
                            <a:off x="2430780" y="77723"/>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2" name="Shape 14682"/>
                        <wps:cNvSpPr/>
                        <wps:spPr>
                          <a:xfrm>
                            <a:off x="2380488" y="77723"/>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3" name="Shape 14683"/>
                        <wps:cNvSpPr/>
                        <wps:spPr>
                          <a:xfrm>
                            <a:off x="2328672" y="77723"/>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4" name="Shape 14684"/>
                        <wps:cNvSpPr/>
                        <wps:spPr>
                          <a:xfrm>
                            <a:off x="2278380" y="77723"/>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5" name="Shape 14685"/>
                        <wps:cNvSpPr/>
                        <wps:spPr>
                          <a:xfrm>
                            <a:off x="2228088" y="77723"/>
                            <a:ext cx="24384" cy="25908"/>
                          </a:xfrm>
                          <a:custGeom>
                            <a:avLst/>
                            <a:gdLst/>
                            <a:ahLst/>
                            <a:cxnLst/>
                            <a:rect l="0" t="0" r="0" b="0"/>
                            <a:pathLst>
                              <a:path w="24384" h="25908">
                                <a:moveTo>
                                  <a:pt x="12192" y="0"/>
                                </a:moveTo>
                                <a:cubicBezTo>
                                  <a:pt x="19812" y="0"/>
                                  <a:pt x="24384" y="6096"/>
                                  <a:pt x="24384" y="12192"/>
                                </a:cubicBezTo>
                                <a:cubicBezTo>
                                  <a:pt x="24384" y="19812"/>
                                  <a:pt x="19812"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6" name="Shape 14686"/>
                        <wps:cNvSpPr/>
                        <wps:spPr>
                          <a:xfrm>
                            <a:off x="2176272" y="77723"/>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7" name="Shape 14687"/>
                        <wps:cNvSpPr/>
                        <wps:spPr>
                          <a:xfrm>
                            <a:off x="2125980" y="77723"/>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8" name="Shape 14688"/>
                        <wps:cNvSpPr/>
                        <wps:spPr>
                          <a:xfrm>
                            <a:off x="2075688" y="77723"/>
                            <a:ext cx="24384" cy="25908"/>
                          </a:xfrm>
                          <a:custGeom>
                            <a:avLst/>
                            <a:gdLst/>
                            <a:ahLst/>
                            <a:cxnLst/>
                            <a:rect l="0" t="0" r="0" b="0"/>
                            <a:pathLst>
                              <a:path w="24384" h="25908">
                                <a:moveTo>
                                  <a:pt x="12192" y="0"/>
                                </a:moveTo>
                                <a:cubicBezTo>
                                  <a:pt x="18288" y="0"/>
                                  <a:pt x="24384" y="6096"/>
                                  <a:pt x="24384" y="12192"/>
                                </a:cubicBezTo>
                                <a:cubicBezTo>
                                  <a:pt x="24384" y="19812"/>
                                  <a:pt x="18288" y="25908"/>
                                  <a:pt x="12192" y="25908"/>
                                </a:cubicBezTo>
                                <a:cubicBezTo>
                                  <a:pt x="4572" y="25908"/>
                                  <a:pt x="0" y="19812"/>
                                  <a:pt x="0" y="12192"/>
                                </a:cubicBezTo>
                                <a:cubicBezTo>
                                  <a:pt x="0" y="6096"/>
                                  <a:pt x="457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9" name="Shape 14689"/>
                        <wps:cNvSpPr/>
                        <wps:spPr>
                          <a:xfrm>
                            <a:off x="2023872" y="77723"/>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0" name="Shape 14690"/>
                        <wps:cNvSpPr/>
                        <wps:spPr>
                          <a:xfrm>
                            <a:off x="1973580" y="77723"/>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1" name="Shape 14691"/>
                        <wps:cNvSpPr/>
                        <wps:spPr>
                          <a:xfrm>
                            <a:off x="1921764" y="77723"/>
                            <a:ext cx="25908" cy="25908"/>
                          </a:xfrm>
                          <a:custGeom>
                            <a:avLst/>
                            <a:gdLst/>
                            <a:ahLst/>
                            <a:cxnLst/>
                            <a:rect l="0" t="0" r="0" b="0"/>
                            <a:pathLst>
                              <a:path w="25908" h="25908">
                                <a:moveTo>
                                  <a:pt x="13716" y="0"/>
                                </a:moveTo>
                                <a:cubicBezTo>
                                  <a:pt x="19812" y="0"/>
                                  <a:pt x="25908" y="6096"/>
                                  <a:pt x="25908" y="12192"/>
                                </a:cubicBezTo>
                                <a:cubicBezTo>
                                  <a:pt x="25908" y="19812"/>
                                  <a:pt x="19812" y="25908"/>
                                  <a:pt x="13716" y="25908"/>
                                </a:cubicBezTo>
                                <a:cubicBezTo>
                                  <a:pt x="6096" y="25908"/>
                                  <a:pt x="0" y="19812"/>
                                  <a:pt x="0" y="12192"/>
                                </a:cubicBezTo>
                                <a:cubicBezTo>
                                  <a:pt x="0" y="6096"/>
                                  <a:pt x="6096"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2" name="Shape 14692"/>
                        <wps:cNvSpPr/>
                        <wps:spPr>
                          <a:xfrm>
                            <a:off x="1871472" y="77723"/>
                            <a:ext cx="25908" cy="25908"/>
                          </a:xfrm>
                          <a:custGeom>
                            <a:avLst/>
                            <a:gdLst/>
                            <a:ahLst/>
                            <a:cxnLst/>
                            <a:rect l="0" t="0" r="0" b="0"/>
                            <a:pathLst>
                              <a:path w="25908" h="25908">
                                <a:moveTo>
                                  <a:pt x="12192" y="0"/>
                                </a:moveTo>
                                <a:cubicBezTo>
                                  <a:pt x="19812" y="0"/>
                                  <a:pt x="25908" y="6096"/>
                                  <a:pt x="25908" y="12192"/>
                                </a:cubicBezTo>
                                <a:cubicBezTo>
                                  <a:pt x="25908" y="19812"/>
                                  <a:pt x="19812" y="25908"/>
                                  <a:pt x="12192" y="25908"/>
                                </a:cubicBezTo>
                                <a:cubicBezTo>
                                  <a:pt x="6096" y="25908"/>
                                  <a:pt x="0" y="19812"/>
                                  <a:pt x="0" y="12192"/>
                                </a:cubicBezTo>
                                <a:cubicBezTo>
                                  <a:pt x="0" y="6096"/>
                                  <a:pt x="6096"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3" name="Rectangle 14693"/>
                        <wps:cNvSpPr/>
                        <wps:spPr>
                          <a:xfrm>
                            <a:off x="2929128" y="412121"/>
                            <a:ext cx="543235" cy="135808"/>
                          </a:xfrm>
                          <a:prstGeom prst="rect">
                            <a:avLst/>
                          </a:prstGeom>
                          <a:ln>
                            <a:noFill/>
                          </a:ln>
                        </wps:spPr>
                        <wps:txbx>
                          <w:txbxContent>
                            <w:p w14:paraId="287DD818" w14:textId="77777777" w:rsidR="00067AA2" w:rsidRDefault="00000000">
                              <w:pPr>
                                <w:spacing w:after="160" w:line="259" w:lineRule="auto"/>
                                <w:ind w:left="0" w:firstLine="0"/>
                              </w:pPr>
                              <w:r>
                                <w:rPr>
                                  <w:w w:val="99"/>
                                  <w:sz w:val="16"/>
                                </w:rPr>
                                <w:t>限界利益</w:t>
                              </w:r>
                            </w:p>
                          </w:txbxContent>
                        </wps:txbx>
                        <wps:bodyPr horzOverflow="overflow" vert="horz" lIns="0" tIns="0" rIns="0" bIns="0" rtlCol="0">
                          <a:noAutofit/>
                        </wps:bodyPr>
                      </wps:wsp>
                      <wps:wsp>
                        <wps:cNvPr id="14694" name="Rectangle 14694"/>
                        <wps:cNvSpPr/>
                        <wps:spPr>
                          <a:xfrm>
                            <a:off x="3337560" y="424286"/>
                            <a:ext cx="37619" cy="129841"/>
                          </a:xfrm>
                          <a:prstGeom prst="rect">
                            <a:avLst/>
                          </a:prstGeom>
                          <a:ln>
                            <a:noFill/>
                          </a:ln>
                        </wps:spPr>
                        <wps:txbx>
                          <w:txbxContent>
                            <w:p w14:paraId="3A237A95"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4695" name="Shape 14695"/>
                        <wps:cNvSpPr/>
                        <wps:spPr>
                          <a:xfrm>
                            <a:off x="2734056" y="89916"/>
                            <a:ext cx="120396" cy="726948"/>
                          </a:xfrm>
                          <a:custGeom>
                            <a:avLst/>
                            <a:gdLst/>
                            <a:ahLst/>
                            <a:cxnLst/>
                            <a:rect l="0" t="0" r="0" b="0"/>
                            <a:pathLst>
                              <a:path w="120396" h="726948">
                                <a:moveTo>
                                  <a:pt x="0" y="0"/>
                                </a:moveTo>
                                <a:cubicBezTo>
                                  <a:pt x="33528" y="0"/>
                                  <a:pt x="59436" y="27432"/>
                                  <a:pt x="59436" y="60960"/>
                                </a:cubicBezTo>
                                <a:lnTo>
                                  <a:pt x="59436" y="303276"/>
                                </a:lnTo>
                                <a:cubicBezTo>
                                  <a:pt x="59436" y="336804"/>
                                  <a:pt x="86868" y="364236"/>
                                  <a:pt x="120396" y="364236"/>
                                </a:cubicBezTo>
                                <a:cubicBezTo>
                                  <a:pt x="86868" y="364236"/>
                                  <a:pt x="59436" y="390144"/>
                                  <a:pt x="59436" y="423672"/>
                                </a:cubicBezTo>
                                <a:lnTo>
                                  <a:pt x="59436" y="665988"/>
                                </a:lnTo>
                                <a:cubicBezTo>
                                  <a:pt x="59436" y="699516"/>
                                  <a:pt x="33528" y="726948"/>
                                  <a:pt x="0" y="726948"/>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696" name="Rectangle 14696"/>
                        <wps:cNvSpPr/>
                        <wps:spPr>
                          <a:xfrm>
                            <a:off x="368808" y="1602456"/>
                            <a:ext cx="84526" cy="145345"/>
                          </a:xfrm>
                          <a:prstGeom prst="rect">
                            <a:avLst/>
                          </a:prstGeom>
                          <a:ln>
                            <a:noFill/>
                          </a:ln>
                        </wps:spPr>
                        <wps:txbx>
                          <w:txbxContent>
                            <w:p w14:paraId="0AFBF122" w14:textId="77777777" w:rsidR="00067AA2" w:rsidRDefault="00000000">
                              <w:pPr>
                                <w:spacing w:after="160" w:line="259" w:lineRule="auto"/>
                                <w:ind w:left="0" w:firstLine="0"/>
                              </w:pPr>
                              <w:r>
                                <w:rPr>
                                  <w:w w:val="111"/>
                                  <w:sz w:val="18"/>
                                </w:rPr>
                                <w:t>0</w:t>
                              </w:r>
                            </w:p>
                          </w:txbxContent>
                        </wps:txbx>
                        <wps:bodyPr horzOverflow="overflow" vert="horz" lIns="0" tIns="0" rIns="0" bIns="0" rtlCol="0">
                          <a:noAutofit/>
                        </wps:bodyPr>
                      </wps:wsp>
                      <wps:wsp>
                        <wps:cNvPr id="14697" name="Rectangle 14697"/>
                        <wps:cNvSpPr/>
                        <wps:spPr>
                          <a:xfrm>
                            <a:off x="432816" y="1602457"/>
                            <a:ext cx="42111" cy="145345"/>
                          </a:xfrm>
                          <a:prstGeom prst="rect">
                            <a:avLst/>
                          </a:prstGeom>
                          <a:ln>
                            <a:noFill/>
                          </a:ln>
                        </wps:spPr>
                        <wps:txbx>
                          <w:txbxContent>
                            <w:p w14:paraId="05E6FEA8"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9006" style="width:265.027pt;height:134.783pt;mso-position-horizontal-relative:char;mso-position-vertical-relative:line" coordsize="33658,17117">
                <v:rect id="Rectangle 14569" style="position:absolute;width:841;height:1682;left:0;top:284;" filled="f" stroked="f">
                  <v:textbox inset="0,0,0,0" style="layout-flow:vertical-ideographic">
                    <w:txbxContent>
                      <w:p>
                        <w:pPr>
                          <w:spacing w:before="0" w:after="160" w:line="259" w:lineRule="auto"/>
                          <w:ind w:left="0" w:firstLine="0"/>
                        </w:pPr>
                        <w:r>
                          <w:rPr/>
                          <w:t xml:space="preserve"> </w:t>
                        </w:r>
                      </w:p>
                    </w:txbxContent>
                  </v:textbox>
                </v:rect>
                <v:rect id="Rectangle 14570" style="position:absolute;width:841;height:1682;left:0;top:2098;" filled="f" stroked="f">
                  <v:textbox inset="0,0,0,0" style="layout-flow:vertical-ideographic">
                    <w:txbxContent>
                      <w:p>
                        <w:pPr>
                          <w:spacing w:before="0" w:after="160" w:line="259" w:lineRule="auto"/>
                          <w:ind w:left="0" w:firstLine="0"/>
                        </w:pPr>
                        <w:r>
                          <w:rPr/>
                          <w:t xml:space="preserve"> </w:t>
                        </w:r>
                      </w:p>
                    </w:txbxContent>
                  </v:textbox>
                </v:rect>
                <v:rect id="Rectangle 14571" style="position:absolute;width:841;height:1682;left:0;top:3911;" filled="f" stroked="f">
                  <v:textbox inset="0,0,0,0" style="layout-flow:vertical-ideographic">
                    <w:txbxContent>
                      <w:p>
                        <w:pPr>
                          <w:spacing w:before="0" w:after="160" w:line="259" w:lineRule="auto"/>
                          <w:ind w:left="0" w:firstLine="0"/>
                        </w:pPr>
                        <w:r>
                          <w:rPr/>
                          <w:t xml:space="preserve"> </w:t>
                        </w:r>
                      </w:p>
                    </w:txbxContent>
                  </v:textbox>
                </v:rect>
                <v:rect id="Rectangle 14572" style="position:absolute;width:841;height:1682;left:0;top:5725;" filled="f" stroked="f">
                  <v:textbox inset="0,0,0,0" style="layout-flow:vertical-ideographic">
                    <w:txbxContent>
                      <w:p>
                        <w:pPr>
                          <w:spacing w:before="0" w:after="160" w:line="259" w:lineRule="auto"/>
                          <w:ind w:left="0" w:firstLine="0"/>
                        </w:pPr>
                        <w:r>
                          <w:rPr/>
                          <w:t xml:space="preserve"> </w:t>
                        </w:r>
                      </w:p>
                    </w:txbxContent>
                  </v:textbox>
                </v:rect>
                <v:rect id="Rectangle 14573" style="position:absolute;width:841;height:1682;left:0;top:7538;" filled="f" stroked="f">
                  <v:textbox inset="0,0,0,0" style="layout-flow:vertical-ideographic">
                    <w:txbxContent>
                      <w:p>
                        <w:pPr>
                          <w:spacing w:before="0" w:after="160" w:line="259" w:lineRule="auto"/>
                          <w:ind w:left="0" w:firstLine="0"/>
                        </w:pPr>
                        <w:r>
                          <w:rPr/>
                          <w:t xml:space="preserve"> </w:t>
                        </w:r>
                      </w:p>
                    </w:txbxContent>
                  </v:textbox>
                </v:rect>
                <v:rect id="Rectangle 14574" style="position:absolute;width:841;height:1682;left:0;top:9352;" filled="f" stroked="f">
                  <v:textbox inset="0,0,0,0" style="layout-flow:vertical-ideographic">
                    <w:txbxContent>
                      <w:p>
                        <w:pPr>
                          <w:spacing w:before="0" w:after="160" w:line="259" w:lineRule="auto"/>
                          <w:ind w:left="0" w:firstLine="0"/>
                        </w:pPr>
                        <w:r>
                          <w:rPr/>
                          <w:t xml:space="preserve"> </w:t>
                        </w:r>
                      </w:p>
                    </w:txbxContent>
                  </v:textbox>
                </v:rect>
                <v:rect id="Rectangle 14575" style="position:absolute;width:841;height:1682;left:0;top:11181;" filled="f" stroked="f">
                  <v:textbox inset="0,0,0,0" style="layout-flow:vertical-ideographic">
                    <w:txbxContent>
                      <w:p>
                        <w:pPr>
                          <w:spacing w:before="0" w:after="160" w:line="259" w:lineRule="auto"/>
                          <w:ind w:left="0" w:firstLine="0"/>
                        </w:pPr>
                        <w:r>
                          <w:rPr/>
                          <w:t xml:space="preserve"> </w:t>
                        </w:r>
                      </w:p>
                    </w:txbxContent>
                  </v:textbox>
                </v:rect>
                <v:rect id="Rectangle 14576" style="position:absolute;width:841;height:1682;left:0;top:12994;" filled="f" stroked="f">
                  <v:textbox inset="0,0,0,0" style="layout-flow:vertical-ideographic">
                    <w:txbxContent>
                      <w:p>
                        <w:pPr>
                          <w:spacing w:before="0" w:after="160" w:line="259" w:lineRule="auto"/>
                          <w:ind w:left="0" w:firstLine="0"/>
                        </w:pPr>
                        <w:r>
                          <w:rPr/>
                          <w:t xml:space="preserve"> </w:t>
                        </w:r>
                      </w:p>
                    </w:txbxContent>
                  </v:textbox>
                </v:rect>
                <v:rect id="Rectangle 14577" style="position:absolute;width:841;height:1682;left:0;top:14808;" filled="f" stroked="f">
                  <v:textbox inset="0,0,0,0" style="layout-flow:vertical-ideographic">
                    <w:txbxContent>
                      <w:p>
                        <w:pPr>
                          <w:spacing w:before="0" w:after="160" w:line="259" w:lineRule="auto"/>
                          <w:ind w:left="0" w:firstLine="0"/>
                        </w:pPr>
                        <w:r>
                          <w:rPr/>
                          <w:t xml:space="preserve"> </w:t>
                        </w:r>
                      </w:p>
                    </w:txbxContent>
                  </v:textbox>
                </v:rect>
                <v:rect id="Rectangle 14614" style="position:absolute;width:4074;height:1358;left:29291;top:11908;" filled="f" stroked="f">
                  <v:textbox inset="0,0,0,0">
                    <w:txbxContent>
                      <w:p>
                        <w:pPr>
                          <w:spacing w:before="0" w:after="160" w:line="259" w:lineRule="auto"/>
                          <w:ind w:left="0" w:firstLine="0"/>
                        </w:pPr>
                        <w:r>
                          <w:rPr>
                            <w:rFonts w:cs="MS Mincho" w:hAnsi="MS Mincho" w:eastAsia="MS Mincho" w:ascii="MS Mincho"/>
                            <w:w w:val="100"/>
                            <w:sz w:val="16"/>
                          </w:rPr>
                          <w:t xml:space="preserve">総原価</w:t>
                        </w:r>
                      </w:p>
                    </w:txbxContent>
                  </v:textbox>
                </v:rect>
                <v:rect id="Rectangle 14615" style="position:absolute;width:376;height:1298;left:32354;top:12030;"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4616" style="position:absolute;width:1203;height:8168;left:27340;top:8168;" coordsize="120396,816864" path="m0,0c33528,0,59436,30480,59436,68580l59436,339852c59436,377952,86868,408432,120396,408432c86868,408432,59436,438912,59436,477012l59436,748284c59436,786384,33528,816864,0,816864">
                  <v:stroke weight="0.72pt" endcap="flat" joinstyle="round" on="true" color="#000000"/>
                  <v:fill on="false" color="#000000" opacity="0"/>
                </v:shape>
                <v:shape id="Shape 14617" style="position:absolute;width:259;height:243;left:26730;top:8046;" coordsize="25908,24384" path="m12192,0l13716,0c19812,0,25908,4572,25908,12192c25908,18288,19812,24384,13716,24384l12192,24384c6096,24384,0,18288,0,12192c0,4572,6096,0,12192,0x">
                  <v:stroke weight="0pt" endcap="flat" joinstyle="miter" miterlimit="10" on="false" color="#000000" opacity="0"/>
                  <v:fill on="true" color="#000000"/>
                </v:shape>
                <v:shape id="Shape 14618" style="position:absolute;width:243;height:243;left:26228;top:8046;" coordsize="24384,24384" path="m12192,0c19812,0,24384,4572,24384,12192c24384,18288,19812,24384,12192,24384c6096,24384,0,18288,0,12192c0,4572,6096,0,12192,0x">
                  <v:stroke weight="0pt" endcap="flat" joinstyle="miter" miterlimit="10" on="false" color="#000000" opacity="0"/>
                  <v:fill on="true" color="#000000"/>
                </v:shape>
                <v:shape id="Shape 14619" style="position:absolute;width:259;height:243;left:25709;top:8046;" coordsize="25908,24384" path="m13716,0c19812,0,25908,4572,25908,12192c25908,18288,19812,24384,13716,24384c6096,24384,0,18288,0,12192c0,4572,6096,0,13716,0x">
                  <v:stroke weight="0pt" endcap="flat" joinstyle="miter" miterlimit="10" on="false" color="#000000" opacity="0"/>
                  <v:fill on="true" color="#000000"/>
                </v:shape>
                <v:shape id="Shape 14620" style="position:absolute;width:259;height:243;left:25206;top:8046;" coordsize="25908,24384" path="m12192,0c19812,0,25908,4572,25908,12192c25908,18288,19812,24384,12192,24384c6096,24384,0,18288,0,12192c0,4572,6096,0,12192,0x">
                  <v:stroke weight="0pt" endcap="flat" joinstyle="miter" miterlimit="10" on="false" color="#000000" opacity="0"/>
                  <v:fill on="true" color="#000000"/>
                </v:shape>
                <v:shape id="Shape 14621" style="position:absolute;width:243;height:243;left:24704;top:8046;" coordsize="24384,24384" path="m12192,0c19812,0,24384,4572,24384,12192c24384,18288,19812,24384,12192,24384c4572,24384,0,18288,0,12192c0,4572,4572,0,12192,0x">
                  <v:stroke weight="0pt" endcap="flat" joinstyle="miter" miterlimit="10" on="false" color="#000000" opacity="0"/>
                  <v:fill on="true" color="#000000"/>
                </v:shape>
                <v:shape id="Shape 14622" style="position:absolute;width:259;height:243;left:24185;top:8046;" coordsize="25908,24384" path="m13716,0c19812,0,25908,4572,25908,12192c25908,18288,19812,24384,13716,24384c6096,24384,0,18288,0,12192c0,4572,6096,0,13716,0x">
                  <v:stroke weight="0pt" endcap="flat" joinstyle="miter" miterlimit="10" on="false" color="#000000" opacity="0"/>
                  <v:fill on="true" color="#000000"/>
                </v:shape>
                <v:shape id="Shape 14623" style="position:absolute;width:259;height:243;left:23682;top:8046;" coordsize="25908,24384" path="m12192,0c19812,0,25908,4572,25908,12192c25908,18288,19812,24384,12192,24384c6096,24384,0,18288,0,12192c0,4572,6096,0,12192,0x">
                  <v:stroke weight="0pt" endcap="flat" joinstyle="miter" miterlimit="10" on="false" color="#000000" opacity="0"/>
                  <v:fill on="true" color="#000000"/>
                </v:shape>
                <v:shape id="Shape 14624" style="position:absolute;width:243;height:243;left:23180;top:8046;" coordsize="24384,24384" path="m12192,0c19812,0,24384,4572,24384,12192c24384,18288,19812,24384,12192,24384c4572,24384,0,18288,0,12192c0,4572,4572,0,12192,0x">
                  <v:stroke weight="0pt" endcap="flat" joinstyle="miter" miterlimit="10" on="false" color="#000000" opacity="0"/>
                  <v:fill on="true" color="#000000"/>
                </v:shape>
                <v:shape id="Shape 14625" style="position:absolute;width:259;height:243;left:22661;top:8046;" coordsize="25908,24384" path="m13716,0c19812,0,25908,4572,25908,12192c25908,18288,19812,24384,13716,24384c6096,24384,0,18288,0,12192c0,4572,6096,0,13716,0x">
                  <v:stroke weight="0pt" endcap="flat" joinstyle="miter" miterlimit="10" on="false" color="#000000" opacity="0"/>
                  <v:fill on="true" color="#000000"/>
                </v:shape>
                <v:shape id="Shape 14626" style="position:absolute;width:259;height:243;left:22158;top:8046;" coordsize="25908,24384" path="m12192,0c19812,0,25908,4572,25908,12192c25908,18288,19812,24384,12192,24384c6096,24384,0,18288,0,12192c0,4572,6096,0,12192,0x">
                  <v:stroke weight="0pt" endcap="flat" joinstyle="miter" miterlimit="10" on="false" color="#000000" opacity="0"/>
                  <v:fill on="true" color="#000000"/>
                </v:shape>
                <v:shape id="Shape 14627" style="position:absolute;width:243;height:243;left:21656;top:8046;" coordsize="24384,24384" path="m12192,0c19812,0,24384,4572,24384,12192c24384,18288,19812,24384,12192,24384c4572,24384,0,18288,0,12192c0,4572,4572,0,12192,0x">
                  <v:stroke weight="0pt" endcap="flat" joinstyle="miter" miterlimit="10" on="false" color="#000000" opacity="0"/>
                  <v:fill on="true" color="#000000"/>
                </v:shape>
                <v:shape id="Shape 14628" style="position:absolute;width:259;height:243;left:21137;top:8046;" coordsize="25908,24384" path="m13716,0c19812,0,25908,4572,25908,12192c25908,18288,19812,24384,13716,24384c6096,24384,0,18288,0,12192c0,4572,6096,0,13716,0x">
                  <v:stroke weight="0pt" endcap="flat" joinstyle="miter" miterlimit="10" on="false" color="#000000" opacity="0"/>
                  <v:fill on="true" color="#000000"/>
                </v:shape>
                <v:shape id="Shape 14629" style="position:absolute;width:259;height:259;left:26730;top:15925;" coordsize="25908,25908" path="m12192,0l13716,0c19812,0,25908,6096,25908,12192c25908,19812,19812,25908,13716,25908l12192,25908c6096,25908,0,19812,0,12192c0,6096,6096,0,12192,0x">
                  <v:stroke weight="0pt" endcap="flat" joinstyle="miter" miterlimit="10" on="false" color="#000000" opacity="0"/>
                  <v:fill on="true" color="#000000"/>
                </v:shape>
                <v:shape id="Shape 14630" style="position:absolute;width:243;height:259;left:26228;top:15925;" coordsize="24384,25908" path="m12192,0c19812,0,24384,6096,24384,12192c24384,19812,19812,25908,12192,25908c6096,25908,0,19812,0,12192c0,6096,6096,0,12192,0x">
                  <v:stroke weight="0pt" endcap="flat" joinstyle="miter" miterlimit="10" on="false" color="#000000" opacity="0"/>
                  <v:fill on="true" color="#000000"/>
                </v:shape>
                <v:shape id="Shape 14631" style="position:absolute;width:259;height:259;left:25709;top:15925;" coordsize="25908,25908" path="m13716,0c19812,0,25908,6096,25908,12192c25908,19812,19812,25908,13716,25908c6096,25908,0,19812,0,12192c0,6096,6096,0,13716,0x">
                  <v:stroke weight="0pt" endcap="flat" joinstyle="miter" miterlimit="10" on="false" color="#000000" opacity="0"/>
                  <v:fill on="true" color="#000000"/>
                </v:shape>
                <v:shape id="Shape 14632" style="position:absolute;width:259;height:259;left:25206;top:15925;" coordsize="25908,25908" path="m12192,0c19812,0,25908,6096,25908,12192c25908,19812,19812,25908,12192,25908c6096,25908,0,19812,0,12192c0,6096,6096,0,12192,0x">
                  <v:stroke weight="0pt" endcap="flat" joinstyle="miter" miterlimit="10" on="false" color="#000000" opacity="0"/>
                  <v:fill on="true" color="#000000"/>
                </v:shape>
                <v:shape id="Shape 14633" style="position:absolute;width:243;height:259;left:24704;top:15925;" coordsize="24384,25908" path="m12192,0c19812,0,24384,6096,24384,12192c24384,19812,19812,25908,12192,25908c4572,25908,0,19812,0,12192c0,6096,4572,0,12192,0x">
                  <v:stroke weight="0pt" endcap="flat" joinstyle="miter" miterlimit="10" on="false" color="#000000" opacity="0"/>
                  <v:fill on="true" color="#000000"/>
                </v:shape>
                <v:shape id="Shape 14634" style="position:absolute;width:259;height:259;left:24185;top:15925;" coordsize="25908,25908" path="m13716,0c19812,0,25908,6096,25908,12192c25908,19812,19812,25908,13716,25908c6096,25908,0,19812,0,12192c0,6096,6096,0,13716,0x">
                  <v:stroke weight="0pt" endcap="flat" joinstyle="miter" miterlimit="10" on="false" color="#000000" opacity="0"/>
                  <v:fill on="true" color="#000000"/>
                </v:shape>
                <v:shape id="Shape 14635" style="position:absolute;width:259;height:259;left:23682;top:15925;" coordsize="25908,25908" path="m12192,0c19812,0,25908,6096,25908,12192c25908,19812,19812,25908,12192,25908c6096,25908,0,19812,0,12192c0,6096,6096,0,12192,0x">
                  <v:stroke weight="0pt" endcap="flat" joinstyle="miter" miterlimit="10" on="false" color="#000000" opacity="0"/>
                  <v:fill on="true" color="#000000"/>
                </v:shape>
                <v:shape id="Shape 14636" style="position:absolute;width:243;height:259;left:23180;top:15925;" coordsize="24384,25908" path="m12192,0c19812,0,24384,6096,24384,12192c24384,19812,19812,25908,12192,25908c4572,25908,0,19812,0,12192c0,6096,4572,0,12192,0x">
                  <v:stroke weight="0pt" endcap="flat" joinstyle="miter" miterlimit="10" on="false" color="#000000" opacity="0"/>
                  <v:fill on="true" color="#000000"/>
                </v:shape>
                <v:shape id="Shape 14637" style="position:absolute;width:259;height:259;left:22661;top:15925;" coordsize="25908,25908" path="m13716,0c19812,0,25908,6096,25908,12192c25908,19812,19812,25908,13716,25908c6096,25908,0,19812,0,12192c0,6096,6096,0,13716,0x">
                  <v:stroke weight="0pt" endcap="flat" joinstyle="miter" miterlimit="10" on="false" color="#000000" opacity="0"/>
                  <v:fill on="true" color="#000000"/>
                </v:shape>
                <v:shape id="Shape 14638" style="position:absolute;width:259;height:259;left:22158;top:15925;" coordsize="25908,25908" path="m12192,0c19812,0,25908,6096,25908,12192c25908,19812,19812,25908,12192,25908c6096,25908,0,19812,0,12192c0,6096,6096,0,12192,0x">
                  <v:stroke weight="0pt" endcap="flat" joinstyle="miter" miterlimit="10" on="false" color="#000000" opacity="0"/>
                  <v:fill on="true" color="#000000"/>
                </v:shape>
                <v:shape id="Shape 14639" style="position:absolute;width:243;height:259;left:21656;top:15925;" coordsize="24384,25908" path="m12192,0c19812,0,24384,6096,24384,12192c24384,19812,19812,25908,12192,25908c4572,25908,0,19812,0,12192c0,6096,4572,0,12192,0x">
                  <v:stroke weight="0pt" endcap="flat" joinstyle="miter" miterlimit="10" on="false" color="#000000" opacity="0"/>
                  <v:fill on="true" color="#000000"/>
                </v:shape>
                <v:shape id="Shape 14640" style="position:absolute;width:259;height:259;left:21137;top:15925;" coordsize="25908,25908" path="m13716,0c19812,0,25908,6096,25908,12192c25908,19812,19812,25908,13716,25908c6096,25908,0,19812,0,12192c0,6096,6096,0,13716,0x">
                  <v:stroke weight="0pt" endcap="flat" joinstyle="miter" miterlimit="10" on="false" color="#000000" opacity="0"/>
                  <v:fill on="true" color="#000000"/>
                </v:shape>
                <v:rect id="Rectangle 14641" style="position:absolute;width:4074;height:1358;left:22326;top:13295;" filled="f" stroked="f">
                  <v:textbox inset="0,0,0,0">
                    <w:txbxContent>
                      <w:p>
                        <w:pPr>
                          <w:spacing w:before="0" w:after="160" w:line="259" w:lineRule="auto"/>
                          <w:ind w:left="0" w:firstLine="0"/>
                        </w:pPr>
                        <w:r>
                          <w:rPr>
                            <w:rFonts w:cs="MS Mincho" w:hAnsi="MS Mincho" w:eastAsia="MS Mincho" w:ascii="MS Mincho"/>
                            <w:w w:val="100"/>
                            <w:sz w:val="16"/>
                          </w:rPr>
                          <w:t xml:space="preserve">固定費</w:t>
                        </w:r>
                      </w:p>
                    </w:txbxContent>
                  </v:textbox>
                </v:rect>
                <v:rect id="Rectangle 14642" style="position:absolute;width:376;height:1298;left:25389;top:13417;"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4643" style="position:absolute;width:1219;height:4541;left:20360;top:11506;" coordsize="121920,454152" path="m0,0c33528,0,60960,16764,60960,38100l60960,188976c60960,210312,88392,227076,121920,227076c88392,227076,60960,243840,60960,265176l60960,416052c60960,437388,33528,454152,0,454152">
                  <v:stroke weight="0.72pt" endcap="flat" joinstyle="round" on="true" color="#000000"/>
                  <v:fill on="false" color="#000000" opacity="0"/>
                </v:shape>
                <v:rect id="Rectangle 14644" style="position:absolute;width:4074;height:1358;left:22326;top:9272;" filled="f" stroked="f">
                  <v:textbox inset="0,0,0,0">
                    <w:txbxContent>
                      <w:p>
                        <w:pPr>
                          <w:spacing w:before="0" w:after="160" w:line="259" w:lineRule="auto"/>
                          <w:ind w:left="0" w:firstLine="0"/>
                        </w:pPr>
                        <w:r>
                          <w:rPr>
                            <w:rFonts w:cs="MS Mincho" w:hAnsi="MS Mincho" w:eastAsia="MS Mincho" w:ascii="MS Mincho"/>
                            <w:w w:val="100"/>
                            <w:sz w:val="16"/>
                          </w:rPr>
                          <w:t xml:space="preserve">変動費</w:t>
                        </w:r>
                      </w:p>
                    </w:txbxContent>
                  </v:textbox>
                </v:rect>
                <v:rect id="Rectangle 14645" style="position:absolute;width:376;height:1298;left:25389;top:9393;"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4646" style="position:absolute;width:1219;height:3627;left:20360;top:7879;" coordsize="121920,362712" path="m0,0c33528,0,60960,13716,60960,30480l60960,150876c60960,167640,88392,181356,121920,181356c88392,181356,60960,195072,60960,211836l60960,332232c60960,348996,33528,362712,0,362712">
                  <v:stroke weight="0.72pt" endcap="flat" joinstyle="round" on="true" color="#000000"/>
                  <v:fill on="false" color="#000000" opacity="0"/>
                </v:shape>
                <v:rect id="Rectangle 14647" style="position:absolute;width:2716;height:1358;left:22326;top:5645;" filled="f" stroked="f">
                  <v:textbox inset="0,0,0,0">
                    <w:txbxContent>
                      <w:p>
                        <w:pPr>
                          <w:spacing w:before="0" w:after="160" w:line="259" w:lineRule="auto"/>
                          <w:ind w:left="0" w:firstLine="0"/>
                        </w:pPr>
                        <w:r>
                          <w:rPr>
                            <w:rFonts w:cs="MS Mincho" w:hAnsi="MS Mincho" w:eastAsia="MS Mincho" w:ascii="MS Mincho"/>
                            <w:w w:val="99"/>
                            <w:sz w:val="16"/>
                          </w:rPr>
                          <w:t xml:space="preserve">利益</w:t>
                        </w:r>
                      </w:p>
                    </w:txbxContent>
                  </v:textbox>
                </v:rect>
                <v:rect id="Rectangle 14648" style="position:absolute;width:376;height:1298;left:24368;top:5766;"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4649" style="position:absolute;width:1219;height:3642;left:20360;top:4236;" coordsize="121920,364236" path="m0,0c33528,0,60960,13716,60960,30480l60960,152400c60960,169164,88392,182880,121920,182880c88392,182880,60960,195072,60960,211836l60960,333756c60960,350520,33528,364236,0,364236">
                  <v:stroke weight="0.72pt" endcap="flat" joinstyle="round" on="true" color="#000000"/>
                  <v:fill on="false" color="#000000" opacity="0"/>
                </v:shape>
                <v:shape id="Shape 14650" style="position:absolute;width:762;height:16047;left:4221;top:0;" coordsize="76200,1604772" path="m38100,0l76200,76200l42672,76200l42672,1604772l33528,1604772l33528,76200l0,76200l38100,0x">
                  <v:stroke weight="0pt" endcap="flat" joinstyle="miter" miterlimit="10" on="false" color="#000000" opacity="0"/>
                  <v:fill on="true" color="#000000"/>
                </v:shape>
                <v:rect id="Rectangle 14651" style="position:absolute;width:2716;height:1358;left:1706;top:494;" filled="f" stroked="f">
                  <v:textbox inset="0,0,0,0">
                    <w:txbxContent>
                      <w:p>
                        <w:pPr>
                          <w:spacing w:before="0" w:after="160" w:line="259" w:lineRule="auto"/>
                          <w:ind w:left="0" w:firstLine="0"/>
                        </w:pPr>
                        <w:r>
                          <w:rPr>
                            <w:rFonts w:cs="MS Mincho" w:hAnsi="MS Mincho" w:eastAsia="MS Mincho" w:ascii="MS Mincho"/>
                            <w:w w:val="100"/>
                            <w:sz w:val="16"/>
                          </w:rPr>
                          <w:t xml:space="preserve">金額</w:t>
                        </w:r>
                      </w:p>
                    </w:txbxContent>
                  </v:textbox>
                </v:rect>
                <v:rect id="Rectangle 14652" style="position:absolute;width:376;height:1298;left:3749;top:615;"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4653" style="position:absolute;width:15758;height:762;left:4602;top:15666;" coordsize="1575816,76200" path="m1499616,0l1575816,38100l1499616,76200l1499616,42672l0,42672l0,33528l1499616,33528l1499616,0x">
                  <v:stroke weight="0pt" endcap="flat" joinstyle="miter" miterlimit="10" on="false" color="#000000" opacity="0"/>
                  <v:fill on="true" color="#000000"/>
                </v:shape>
                <v:shape id="Shape 14656" style="position:absolute;width:15758;height:11811;left:4602;top:4236;" coordsize="1575816,1181100" path="m0,1181100l1575816,0">
                  <v:stroke weight="2.04pt" endcap="flat" joinstyle="round" on="true" color="#000000"/>
                  <v:fill on="false" color="#000000" opacity="0"/>
                </v:shape>
                <v:rect id="Rectangle 14657" style="position:absolute;width:4074;height:1358;left:15041;top:4730;" filled="f" stroked="f">
                  <v:textbox inset="0,0,0,0">
                    <w:txbxContent>
                      <w:p>
                        <w:pPr>
                          <w:spacing w:before="0" w:after="160" w:line="259" w:lineRule="auto"/>
                          <w:ind w:left="0" w:firstLine="0"/>
                        </w:pPr>
                        <w:r>
                          <w:rPr>
                            <w:rFonts w:cs="MS Mincho" w:hAnsi="MS Mincho" w:eastAsia="MS Mincho" w:ascii="MS Mincho"/>
                            <w:w w:val="99"/>
                            <w:sz w:val="16"/>
                          </w:rPr>
                          <w:t xml:space="preserve">売上高</w:t>
                        </w:r>
                      </w:p>
                    </w:txbxContent>
                  </v:textbox>
                </v:rect>
                <v:rect id="Rectangle 14658" style="position:absolute;width:376;height:1298;left:18105;top:485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4659" style="position:absolute;width:15758;height:0;left:4602;top:11506;" coordsize="1575816,0" path="m0,0l1575816,0">
                  <v:stroke weight="0.72pt" endcap="flat" joinstyle="round" on="true" color="#000000"/>
                  <v:fill on="false" color="#000000" opacity="0"/>
                </v:shape>
                <v:shape id="Shape 14660" style="position:absolute;width:15758;height:3627;left:4602;top:7879;" coordsize="1575816,362712" path="m0,362712l1575816,0">
                  <v:stroke weight="2.04pt" endcap="flat" joinstyle="round" on="true" color="#000000"/>
                  <v:fill on="false" color="#000000" opacity="0"/>
                </v:shape>
                <v:shape id="Shape 14661" style="position:absolute;width:1691;height:1280;left:11216;top:7498;" coordsize="169164,128016" path="m6096,0l110446,79306l131064,51816l169164,128016l85344,112776l105095,86441l0,7620l6096,0x">
                  <v:stroke weight="0pt" endcap="flat" joinstyle="miter" miterlimit="10" on="false" color="#000000" opacity="0"/>
                  <v:fill on="true" color="#ff0000"/>
                </v:shape>
                <v:rect id="Rectangle 158225" style="position:absolute;width:6804;height:1358;left:4617;top:6925;" filled="f" stroked="f">
                  <v:textbox inset="0,0,0,0">
                    <w:txbxContent>
                      <w:p>
                        <w:pPr>
                          <w:spacing w:before="0" w:after="160" w:line="259" w:lineRule="auto"/>
                          <w:ind w:left="0" w:firstLine="0"/>
                        </w:pPr>
                        <w:r>
                          <w:rPr>
                            <w:rFonts w:cs="MS Mincho" w:hAnsi="MS Mincho" w:eastAsia="MS Mincho" w:ascii="MS Mincho"/>
                            <w:color w:val="ff0000"/>
                            <w:w w:val="100"/>
                            <w:sz w:val="16"/>
                            <w:u w:val="single" w:color="ff0000"/>
                          </w:rPr>
                          <w:t xml:space="preserve">損益分岐点</w:t>
                        </w:r>
                      </w:p>
                    </w:txbxContent>
                  </v:textbox>
                </v:rect>
                <v:rect id="Rectangle 158229" style="position:absolute;width:376;height:1298;left:9738;top:7047;" filled="f" stroked="f">
                  <v:textbox inset="0,0,0,0">
                    <w:txbxContent>
                      <w:p>
                        <w:pPr>
                          <w:spacing w:before="0" w:after="160" w:line="259" w:lineRule="auto"/>
                          <w:ind w:left="0" w:firstLine="0"/>
                        </w:pPr>
                        <w:r>
                          <w:rPr>
                            <w:rFonts w:cs="MS Mincho" w:hAnsi="MS Mincho" w:eastAsia="MS Mincho" w:ascii="MS Mincho"/>
                            <w:color w:val="ff0000"/>
                            <w:sz w:val="16"/>
                          </w:rPr>
                          <w:t xml:space="preserve"> </w:t>
                        </w:r>
                      </w:p>
                    </w:txbxContent>
                  </v:textbox>
                </v:rect>
                <v:shape id="Shape 14665" style="position:absolute;width:960;height:807;left:4404;top:10896;" coordsize="96012,80772" path="m80772,0l96012,19812l15240,80772l0,60960l80772,0x">
                  <v:stroke weight="0pt" endcap="flat" joinstyle="miter" miterlimit="10" on="false" color="#000000" opacity="0"/>
                  <v:fill on="true" color="#000000"/>
                </v:shape>
                <v:shape id="Shape 14666" style="position:absolute;width:960;height:822;left:5821;top:9814;" coordsize="96012,82296" path="m80772,0l96012,19812l15240,82296l0,60960l80772,0x">
                  <v:stroke weight="0pt" endcap="flat" joinstyle="miter" miterlimit="10" on="false" color="#000000" opacity="0"/>
                  <v:fill on="true" color="#000000"/>
                </v:shape>
                <v:shape id="Shape 14667" style="position:absolute;width:960;height:822;left:7239;top:8732;" coordsize="96012,82296" path="m80772,0l96012,21336l15240,82296l0,62484l80772,0x">
                  <v:stroke weight="0pt" endcap="flat" joinstyle="miter" miterlimit="10" on="false" color="#000000" opacity="0"/>
                  <v:fill on="true" color="#000000"/>
                </v:shape>
                <v:shape id="Shape 14668" style="position:absolute;width:960;height:807;left:8641;top:7665;" coordsize="96012,80772" path="m80772,0l96012,19812l15240,80772l0,60960l80772,0x">
                  <v:stroke weight="0pt" endcap="flat" joinstyle="miter" miterlimit="10" on="false" color="#000000" opacity="0"/>
                  <v:fill on="true" color="#000000"/>
                </v:shape>
                <v:shape id="Shape 14669" style="position:absolute;width:960;height:822;left:10058;top:6583;" coordsize="96012,82296" path="m80772,0l96012,19812l15240,82296l0,60960l80772,0x">
                  <v:stroke weight="0pt" endcap="flat" joinstyle="miter" miterlimit="10" on="false" color="#000000" opacity="0"/>
                  <v:fill on="true" color="#000000"/>
                </v:shape>
                <v:shape id="Shape 14670" style="position:absolute;width:960;height:822;left:11475;top:5501;" coordsize="96012,82296" path="m80772,0l96012,19812l15240,82296l0,62484l80772,0x">
                  <v:stroke weight="0pt" endcap="flat" joinstyle="miter" miterlimit="10" on="false" color="#000000" opacity="0"/>
                  <v:fill on="true" color="#000000"/>
                </v:shape>
                <v:shape id="Shape 14671" style="position:absolute;width:960;height:822;left:12893;top:4419;" coordsize="96012,82296" path="m80772,0l96012,21336l15240,82296l0,62484l80772,0x">
                  <v:stroke weight="0pt" endcap="flat" joinstyle="miter" miterlimit="10" on="false" color="#000000" opacity="0"/>
                  <v:fill on="true" color="#000000"/>
                </v:shape>
                <v:shape id="Shape 14672" style="position:absolute;width:975;height:807;left:14295;top:3352;" coordsize="97536,80772" path="m82296,0l97536,19812l16764,80772l0,60960l82296,0x">
                  <v:stroke weight="0pt" endcap="flat" joinstyle="miter" miterlimit="10" on="false" color="#000000" opacity="0"/>
                  <v:fill on="true" color="#000000"/>
                </v:shape>
                <v:shape id="Shape 14673" style="position:absolute;width:960;height:822;left:15712;top:2270;" coordsize="96012,82296" path="m80772,0l96012,19812l15240,82296l0,60960l80772,0x">
                  <v:stroke weight="0pt" endcap="flat" joinstyle="miter" miterlimit="10" on="false" color="#000000" opacity="0"/>
                  <v:fill on="true" color="#000000"/>
                </v:shape>
                <v:shape id="Shape 14674" style="position:absolute;width:960;height:822;left:17129;top:1188;" coordsize="96012,82296" path="m80772,0l96012,21336l15240,82296l0,62484l80772,0x">
                  <v:stroke weight="0pt" endcap="flat" joinstyle="miter" miterlimit="10" on="false" color="#000000" opacity="0"/>
                  <v:fill on="true" color="#000000"/>
                </v:shape>
                <v:shape id="Shape 14675" style="position:absolute;width:304;height:320;left:18547;top:609;" coordsize="30480,32004" path="m15240,0l30480,19812l15240,32004l0,12192l15240,0x">
                  <v:stroke weight="0pt" endcap="flat" joinstyle="miter" miterlimit="10" on="false" color="#000000" opacity="0"/>
                  <v:fill on="true" color="#000000"/>
                </v:shape>
                <v:shape id="Shape 14676" style="position:absolute;width:243;height:259;left:26852;top:777;" coordsize="24384,25908" path="m12192,0c19812,0,24384,6096,24384,12192c24384,19812,19812,25908,12192,25908c4572,25908,0,19812,0,12192c0,6096,4572,0,12192,0x">
                  <v:stroke weight="0pt" endcap="flat" joinstyle="miter" miterlimit="10" on="false" color="#000000" opacity="0"/>
                  <v:fill on="true" color="#000000"/>
                </v:shape>
                <v:shape id="Shape 14677" style="position:absolute;width:259;height:259;left:26334;top:777;" coordsize="25908,25908" path="m13716,0c19812,0,25908,6096,25908,12192c25908,19812,19812,25908,13716,25908c6096,25908,0,19812,0,12192c0,6096,6096,0,13716,0x">
                  <v:stroke weight="0pt" endcap="flat" joinstyle="miter" miterlimit="10" on="false" color="#000000" opacity="0"/>
                  <v:fill on="true" color="#000000"/>
                </v:shape>
                <v:shape id="Shape 14678" style="position:absolute;width:259;height:259;left:25831;top:777;" coordsize="25908,25908" path="m12192,0c19812,0,25908,6096,25908,12192c25908,19812,19812,25908,12192,25908c6096,25908,0,19812,0,12192c0,6096,6096,0,12192,0x">
                  <v:stroke weight="0pt" endcap="flat" joinstyle="miter" miterlimit="10" on="false" color="#000000" opacity="0"/>
                  <v:fill on="true" color="#000000"/>
                </v:shape>
                <v:shape id="Shape 14679" style="position:absolute;width:243;height:259;left:25328;top:777;" coordsize="24384,25908" path="m12192,0c19812,0,24384,6096,24384,12192c24384,19812,19812,25908,12192,25908c4572,25908,0,19812,0,12192c0,6096,4572,0,12192,0x">
                  <v:stroke weight="0pt" endcap="flat" joinstyle="miter" miterlimit="10" on="false" color="#000000" opacity="0"/>
                  <v:fill on="true" color="#000000"/>
                </v:shape>
                <v:shape id="Shape 14680" style="position:absolute;width:259;height:259;left:24810;top:777;" coordsize="25908,25908" path="m13716,0c19812,0,25908,6096,25908,12192c25908,19812,19812,25908,13716,25908c6096,25908,0,19812,0,12192c0,6096,6096,0,13716,0x">
                  <v:stroke weight="0pt" endcap="flat" joinstyle="miter" miterlimit="10" on="false" color="#000000" opacity="0"/>
                  <v:fill on="true" color="#000000"/>
                </v:shape>
                <v:shape id="Shape 14681" style="position:absolute;width:259;height:259;left:24307;top:777;" coordsize="25908,25908" path="m12192,0c19812,0,25908,6096,25908,12192c25908,19812,19812,25908,12192,25908c6096,25908,0,19812,0,12192c0,6096,6096,0,12192,0x">
                  <v:stroke weight="0pt" endcap="flat" joinstyle="miter" miterlimit="10" on="false" color="#000000" opacity="0"/>
                  <v:fill on="true" color="#000000"/>
                </v:shape>
                <v:shape id="Shape 14682" style="position:absolute;width:243;height:259;left:23804;top:777;" coordsize="24384,25908" path="m12192,0c19812,0,24384,6096,24384,12192c24384,19812,19812,25908,12192,25908c4572,25908,0,19812,0,12192c0,6096,4572,0,12192,0x">
                  <v:stroke weight="0pt" endcap="flat" joinstyle="miter" miterlimit="10" on="false" color="#000000" opacity="0"/>
                  <v:fill on="true" color="#000000"/>
                </v:shape>
                <v:shape id="Shape 14683" style="position:absolute;width:259;height:259;left:23286;top:777;" coordsize="25908,25908" path="m13716,0c19812,0,25908,6096,25908,12192c25908,19812,19812,25908,13716,25908c6096,25908,0,19812,0,12192c0,6096,6096,0,13716,0x">
                  <v:stroke weight="0pt" endcap="flat" joinstyle="miter" miterlimit="10" on="false" color="#000000" opacity="0"/>
                  <v:fill on="true" color="#000000"/>
                </v:shape>
                <v:shape id="Shape 14684" style="position:absolute;width:259;height:259;left:22783;top:777;" coordsize="25908,25908" path="m12192,0c19812,0,25908,6096,25908,12192c25908,19812,19812,25908,12192,25908c6096,25908,0,19812,0,12192c0,6096,6096,0,12192,0x">
                  <v:stroke weight="0pt" endcap="flat" joinstyle="miter" miterlimit="10" on="false" color="#000000" opacity="0"/>
                  <v:fill on="true" color="#000000"/>
                </v:shape>
                <v:shape id="Shape 14685" style="position:absolute;width:243;height:259;left:22280;top:777;" coordsize="24384,25908" path="m12192,0c19812,0,24384,6096,24384,12192c24384,19812,19812,25908,12192,25908c4572,25908,0,19812,0,12192c0,6096,4572,0,12192,0x">
                  <v:stroke weight="0pt" endcap="flat" joinstyle="miter" miterlimit="10" on="false" color="#000000" opacity="0"/>
                  <v:fill on="true" color="#000000"/>
                </v:shape>
                <v:shape id="Shape 14686" style="position:absolute;width:259;height:259;left:21762;top:777;" coordsize="25908,25908" path="m13716,0c19812,0,25908,6096,25908,12192c25908,19812,19812,25908,13716,25908c6096,25908,0,19812,0,12192c0,6096,6096,0,13716,0x">
                  <v:stroke weight="0pt" endcap="flat" joinstyle="miter" miterlimit="10" on="false" color="#000000" opacity="0"/>
                  <v:fill on="true" color="#000000"/>
                </v:shape>
                <v:shape id="Shape 14687" style="position:absolute;width:259;height:259;left:21259;top:777;" coordsize="25908,25908" path="m12192,0c19812,0,25908,6096,25908,12192c25908,19812,19812,25908,12192,25908c6096,25908,0,19812,0,12192c0,6096,6096,0,12192,0x">
                  <v:stroke weight="0pt" endcap="flat" joinstyle="miter" miterlimit="10" on="false" color="#000000" opacity="0"/>
                  <v:fill on="true" color="#000000"/>
                </v:shape>
                <v:shape id="Shape 14688" style="position:absolute;width:243;height:259;left:20756;top:777;" coordsize="24384,25908" path="m12192,0c18288,0,24384,6096,24384,12192c24384,19812,18288,25908,12192,25908c4572,25908,0,19812,0,12192c0,6096,4572,0,12192,0x">
                  <v:stroke weight="0pt" endcap="flat" joinstyle="miter" miterlimit="10" on="false" color="#000000" opacity="0"/>
                  <v:fill on="true" color="#000000"/>
                </v:shape>
                <v:shape id="Shape 14689" style="position:absolute;width:259;height:259;left:20238;top:777;" coordsize="25908,25908" path="m13716,0c19812,0,25908,6096,25908,12192c25908,19812,19812,25908,13716,25908c6096,25908,0,19812,0,12192c0,6096,6096,0,13716,0x">
                  <v:stroke weight="0pt" endcap="flat" joinstyle="miter" miterlimit="10" on="false" color="#000000" opacity="0"/>
                  <v:fill on="true" color="#000000"/>
                </v:shape>
                <v:shape id="Shape 14690" style="position:absolute;width:259;height:259;left:19735;top:777;" coordsize="25908,25908" path="m12192,0c19812,0,25908,6096,25908,12192c25908,19812,19812,25908,12192,25908c6096,25908,0,19812,0,12192c0,6096,6096,0,12192,0x">
                  <v:stroke weight="0pt" endcap="flat" joinstyle="miter" miterlimit="10" on="false" color="#000000" opacity="0"/>
                  <v:fill on="true" color="#000000"/>
                </v:shape>
                <v:shape id="Shape 14691" style="position:absolute;width:259;height:259;left:19217;top:777;" coordsize="25908,25908" path="m13716,0c19812,0,25908,6096,25908,12192c25908,19812,19812,25908,13716,25908c6096,25908,0,19812,0,12192c0,6096,6096,0,13716,0x">
                  <v:stroke weight="0pt" endcap="flat" joinstyle="miter" miterlimit="10" on="false" color="#000000" opacity="0"/>
                  <v:fill on="true" color="#000000"/>
                </v:shape>
                <v:shape id="Shape 14692" style="position:absolute;width:259;height:259;left:18714;top:777;" coordsize="25908,25908" path="m12192,0c19812,0,25908,6096,25908,12192c25908,19812,19812,25908,12192,25908c6096,25908,0,19812,0,12192c0,6096,6096,0,12192,0x">
                  <v:stroke weight="0pt" endcap="flat" joinstyle="miter" miterlimit="10" on="false" color="#000000" opacity="0"/>
                  <v:fill on="true" color="#000000"/>
                </v:shape>
                <v:rect id="Rectangle 14693" style="position:absolute;width:5432;height:1358;left:29291;top:4121;" filled="f" stroked="f">
                  <v:textbox inset="0,0,0,0">
                    <w:txbxContent>
                      <w:p>
                        <w:pPr>
                          <w:spacing w:before="0" w:after="160" w:line="259" w:lineRule="auto"/>
                          <w:ind w:left="0" w:firstLine="0"/>
                        </w:pPr>
                        <w:r>
                          <w:rPr>
                            <w:rFonts w:cs="MS Mincho" w:hAnsi="MS Mincho" w:eastAsia="MS Mincho" w:ascii="MS Mincho"/>
                            <w:w w:val="99"/>
                            <w:sz w:val="16"/>
                          </w:rPr>
                          <w:t xml:space="preserve">限界利益</w:t>
                        </w:r>
                      </w:p>
                    </w:txbxContent>
                  </v:textbox>
                </v:rect>
                <v:rect id="Rectangle 14694" style="position:absolute;width:376;height:1298;left:33375;top:424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4695" style="position:absolute;width:1203;height:7269;left:27340;top:899;" coordsize="120396,726948" path="m0,0c33528,0,59436,27432,59436,60960l59436,303276c59436,336804,86868,364236,120396,364236c86868,364236,59436,390144,59436,423672l59436,665988c59436,699516,33528,726948,0,726948">
                  <v:stroke weight="0.72pt" endcap="flat" joinstyle="round" on="true" color="#000000"/>
                  <v:fill on="false" color="#000000" opacity="0"/>
                </v:shape>
                <v:rect id="Rectangle 14696" style="position:absolute;width:845;height:1453;left:3688;top:16024;" filled="f" stroked="f">
                  <v:textbox inset="0,0,0,0">
                    <w:txbxContent>
                      <w:p>
                        <w:pPr>
                          <w:spacing w:before="0" w:after="160" w:line="259" w:lineRule="auto"/>
                          <w:ind w:left="0" w:firstLine="0"/>
                        </w:pPr>
                        <w:r>
                          <w:rPr>
                            <w:rFonts w:cs="MS Mincho" w:hAnsi="MS Mincho" w:eastAsia="MS Mincho" w:ascii="MS Mincho"/>
                            <w:w w:val="111"/>
                            <w:sz w:val="18"/>
                          </w:rPr>
                          <w:t xml:space="preserve">0</w:t>
                        </w:r>
                      </w:p>
                    </w:txbxContent>
                  </v:textbox>
                </v:rect>
                <v:rect id="Rectangle 14697" style="position:absolute;width:421;height:1453;left:4328;top:16024;"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group>
            </w:pict>
          </mc:Fallback>
        </mc:AlternateContent>
      </w:r>
    </w:p>
    <w:p w14:paraId="4B87995F" w14:textId="77777777" w:rsidR="00067AA2" w:rsidRDefault="00000000">
      <w:pPr>
        <w:tabs>
          <w:tab w:val="center" w:pos="1034"/>
          <w:tab w:val="center" w:pos="4109"/>
        </w:tabs>
        <w:spacing w:after="123" w:line="259" w:lineRule="auto"/>
        <w:ind w:left="0" w:firstLine="0"/>
      </w:pPr>
      <w:r>
        <w:rPr>
          <w:rFonts w:ascii="Calibri" w:eastAsia="Calibri" w:hAnsi="Calibri" w:cs="Calibri"/>
          <w:sz w:val="22"/>
        </w:rPr>
        <w:tab/>
      </w:r>
      <w:r>
        <w:t xml:space="preserve"> </w:t>
      </w:r>
      <w:r>
        <w:tab/>
      </w:r>
      <w:r>
        <w:rPr>
          <w:sz w:val="16"/>
        </w:rPr>
        <w:t xml:space="preserve">販売数量 </w:t>
      </w:r>
    </w:p>
    <w:p w14:paraId="2C13AA01" w14:textId="77777777" w:rsidR="00067AA2" w:rsidRDefault="00000000">
      <w:pPr>
        <w:numPr>
          <w:ilvl w:val="0"/>
          <w:numId w:val="45"/>
        </w:numPr>
        <w:ind w:right="8" w:hanging="502"/>
      </w:pPr>
      <w:r>
        <w:t xml:space="preserve">販売数量が増えると売上高は「０」ゼロから比例して右上がりに伸びていく。 </w:t>
      </w:r>
    </w:p>
    <w:p w14:paraId="096DAFB3" w14:textId="77777777" w:rsidR="00067AA2" w:rsidRDefault="00000000">
      <w:pPr>
        <w:numPr>
          <w:ilvl w:val="0"/>
          <w:numId w:val="45"/>
        </w:numPr>
        <w:ind w:right="8" w:hanging="502"/>
      </w:pPr>
      <w:r>
        <w:t xml:space="preserve">総原価は固定費と変動費に分けることができるが、売上高がゼロでも固定費は発生する。 </w:t>
      </w:r>
    </w:p>
    <w:p w14:paraId="4FFA1681" w14:textId="77777777" w:rsidR="00067AA2" w:rsidRDefault="00000000">
      <w:pPr>
        <w:numPr>
          <w:ilvl w:val="0"/>
          <w:numId w:val="45"/>
        </w:numPr>
        <w:ind w:right="8" w:hanging="502"/>
      </w:pPr>
      <w:r>
        <w:t xml:space="preserve">変動費も売上高が増えるのに比例して発生するが、その傾きは売上高よりも緩やかなはずである。 </w:t>
      </w:r>
    </w:p>
    <w:p w14:paraId="483E40B5" w14:textId="77777777" w:rsidR="00067AA2" w:rsidRDefault="00000000">
      <w:pPr>
        <w:tabs>
          <w:tab w:val="center" w:pos="1234"/>
          <w:tab w:val="center" w:pos="4624"/>
        </w:tabs>
        <w:spacing w:after="157" w:line="259" w:lineRule="auto"/>
        <w:ind w:left="0" w:firstLine="0"/>
      </w:pPr>
      <w:r>
        <w:rPr>
          <w:rFonts w:ascii="Calibri" w:eastAsia="Calibri" w:hAnsi="Calibri" w:cs="Calibri"/>
          <w:sz w:val="22"/>
        </w:rPr>
        <w:tab/>
      </w:r>
      <w:r>
        <w:t xml:space="preserve"> </w:t>
      </w:r>
      <w:r>
        <w:tab/>
      </w:r>
      <w:r>
        <w:rPr>
          <w:rFonts w:ascii="Calibri" w:eastAsia="Calibri" w:hAnsi="Calibri" w:cs="Calibri"/>
          <w:noProof/>
          <w:sz w:val="22"/>
        </w:rPr>
        <mc:AlternateContent>
          <mc:Choice Requires="wpg">
            <w:drawing>
              <wp:inline distT="0" distB="0" distL="0" distR="0" wp14:anchorId="7E6C4B74" wp14:editId="1B978E8A">
                <wp:extent cx="242316" cy="181356"/>
                <wp:effectExtent l="0" t="0" r="0" b="0"/>
                <wp:docPr id="159031" name="Group 159031"/>
                <wp:cNvGraphicFramePr/>
                <a:graphic xmlns:a="http://schemas.openxmlformats.org/drawingml/2006/main">
                  <a:graphicData uri="http://schemas.microsoft.com/office/word/2010/wordprocessingGroup">
                    <wpg:wgp>
                      <wpg:cNvGrpSpPr/>
                      <wpg:grpSpPr>
                        <a:xfrm>
                          <a:off x="0" y="0"/>
                          <a:ext cx="242316" cy="181356"/>
                          <a:chOff x="0" y="0"/>
                          <a:chExt cx="242316" cy="181356"/>
                        </a:xfrm>
                      </wpg:grpSpPr>
                      <wps:wsp>
                        <wps:cNvPr id="14698" name="Shape 14698"/>
                        <wps:cNvSpPr/>
                        <wps:spPr>
                          <a:xfrm>
                            <a:off x="0" y="0"/>
                            <a:ext cx="242316" cy="181356"/>
                          </a:xfrm>
                          <a:custGeom>
                            <a:avLst/>
                            <a:gdLst/>
                            <a:ahLst/>
                            <a:cxnLst/>
                            <a:rect l="0" t="0" r="0" b="0"/>
                            <a:pathLst>
                              <a:path w="242316" h="181356">
                                <a:moveTo>
                                  <a:pt x="0" y="135636"/>
                                </a:moveTo>
                                <a:lnTo>
                                  <a:pt x="60960" y="135636"/>
                                </a:lnTo>
                                <a:lnTo>
                                  <a:pt x="60960" y="0"/>
                                </a:lnTo>
                                <a:lnTo>
                                  <a:pt x="181356" y="0"/>
                                </a:lnTo>
                                <a:lnTo>
                                  <a:pt x="181356" y="135636"/>
                                </a:lnTo>
                                <a:lnTo>
                                  <a:pt x="242316" y="135636"/>
                                </a:lnTo>
                                <a:lnTo>
                                  <a:pt x="121920" y="181356"/>
                                </a:lnTo>
                                <a:close/>
                              </a:path>
                            </a:pathLst>
                          </a:custGeom>
                          <a:ln w="1524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9031" style="width:19.08pt;height:14.28pt;mso-position-horizontal-relative:char;mso-position-vertical-relative:line" coordsize="2423,1813">
                <v:shape id="Shape 14698" style="position:absolute;width:2423;height:1813;left:0;top:0;" coordsize="242316,181356" path="m0,135636l60960,135636l60960,0l181356,0l181356,135636l242316,135636l121920,181356x">
                  <v:stroke weight="1.2pt" endcap="round" joinstyle="miter" miterlimit="8" on="true" color="#000000"/>
                  <v:fill on="false" color="#000000" opacity="0"/>
                </v:shape>
              </v:group>
            </w:pict>
          </mc:Fallback>
        </mc:AlternateContent>
      </w:r>
    </w:p>
    <w:p w14:paraId="17454489" w14:textId="77777777" w:rsidR="00067AA2" w:rsidRDefault="00000000">
      <w:pPr>
        <w:spacing w:after="180" w:line="259" w:lineRule="auto"/>
        <w:ind w:left="2110" w:hanging="10"/>
      </w:pPr>
      <w:r>
        <w:rPr>
          <w:u w:val="single" w:color="000000"/>
        </w:rPr>
        <w:t>売上高が総原価（固定費 ＋ 変動費）と交わる点を「損益分岐点」と呼ぶ。</w:t>
      </w:r>
      <w:r>
        <w:t xml:space="preserve"> </w:t>
      </w:r>
    </w:p>
    <w:p w14:paraId="5762FB02" w14:textId="77777777" w:rsidR="00067AA2" w:rsidRDefault="00000000">
      <w:pPr>
        <w:spacing w:line="327" w:lineRule="auto"/>
        <w:ind w:left="1234" w:right="406"/>
      </w:pPr>
      <w:r>
        <w:t>損益分岐点とは、「利益がゼロとなる売上高、販売数量」を意味する。つまり、利益を出すために必要な売上高、販売数量が損益分岐点によって示される。以上を整理すると、利益 ＝ 売上高 －</w:t>
      </w:r>
      <w:r>
        <w:rPr>
          <w:u w:val="single" w:color="000000"/>
        </w:rPr>
        <w:t>総原価</w:t>
      </w:r>
      <w:r>
        <w:t xml:space="preserve"> </w:t>
      </w:r>
    </w:p>
    <w:p w14:paraId="0B446142" w14:textId="77777777" w:rsidR="00067AA2" w:rsidRDefault="00000000">
      <w:pPr>
        <w:spacing w:after="0" w:line="357" w:lineRule="auto"/>
        <w:ind w:left="1635" w:right="3952" w:hanging="401"/>
      </w:pPr>
      <w:r>
        <w:t xml:space="preserve">であり、総原価を固定費と変動費に分解すると、利益 ＝ </w:t>
      </w:r>
      <w:r>
        <w:rPr>
          <w:u w:val="single" w:color="000000"/>
        </w:rPr>
        <w:t>売上高 － 変動費</w:t>
      </w:r>
      <w:r>
        <w:t xml:space="preserve"> － 固定費 </w:t>
      </w:r>
    </w:p>
    <w:p w14:paraId="5953D92C" w14:textId="77777777" w:rsidR="00067AA2" w:rsidRDefault="00000000">
      <w:pPr>
        <w:spacing w:after="89" w:line="335" w:lineRule="auto"/>
        <w:ind w:left="1630" w:right="2175" w:hanging="396"/>
      </w:pPr>
      <w:r>
        <w:t>となり、先述のとおり、「売上高 － 変動費」は限界利益なので、</w:t>
      </w:r>
      <w:r>
        <w:rPr>
          <w:sz w:val="21"/>
          <w:bdr w:val="single" w:sz="15" w:space="0" w:color="000000"/>
        </w:rPr>
        <w:t xml:space="preserve">利益 ＝ 限界利益 － 固定費 </w:t>
      </w:r>
    </w:p>
    <w:p w14:paraId="00BF4FAB" w14:textId="77777777" w:rsidR="00067AA2" w:rsidRDefault="00000000">
      <w:pPr>
        <w:spacing w:after="85"/>
        <w:ind w:left="1234" w:right="8"/>
      </w:pPr>
      <w:r>
        <w:t xml:space="preserve">となり、利益を出すためには、限界利益が固定費を上回らなければならないことが分かる。 2）必要な売上高・数量とは </w:t>
      </w:r>
    </w:p>
    <w:p w14:paraId="46600F10" w14:textId="77777777" w:rsidR="00067AA2" w:rsidRDefault="00000000">
      <w:pPr>
        <w:spacing w:after="77"/>
        <w:ind w:left="823" w:right="8"/>
      </w:pPr>
      <w:r>
        <w:t xml:space="preserve">固定費が多いと、利益を出すために必要な売上高も大きくなる。その場合、販売数量を多くするか、製品の価格を上げる必要があり、事業のリスクは高くなる。（鉄鋼メーカー、製紙メーカーなど生産設備に莫大な投資が必要な企業はその典型） </w:t>
      </w:r>
    </w:p>
    <w:p w14:paraId="6E2EBEA4" w14:textId="77777777" w:rsidR="00067AA2" w:rsidRDefault="00000000">
      <w:pPr>
        <w:spacing w:after="77"/>
        <w:ind w:left="823" w:right="8"/>
      </w:pPr>
      <w:r>
        <w:t xml:space="preserve">また、少ない販売数量、小さい売上高によって利益が出るほうが望ましいので、損益分岐点はなるべくグラフの左下に近いほうが、事業のリスクは低くなり、安全である。 </w:t>
      </w:r>
    </w:p>
    <w:p w14:paraId="1254791D" w14:textId="77777777" w:rsidR="00067AA2" w:rsidRDefault="00000000">
      <w:pPr>
        <w:spacing w:after="77"/>
        <w:ind w:left="823" w:right="8"/>
      </w:pPr>
      <w:r>
        <w:t xml:space="preserve">このように、新製品の開発や販売を行う際は、損益分岐点がどこにあり、利益を上げるためにはどれだけの販売量や売上高が必要かを見極めておく必要がある。 </w:t>
      </w:r>
    </w:p>
    <w:p w14:paraId="4DB717CA" w14:textId="77777777" w:rsidR="00067AA2" w:rsidRDefault="00000000">
      <w:pPr>
        <w:spacing w:after="164"/>
        <w:ind w:left="823" w:right="8"/>
      </w:pPr>
      <w:r>
        <w:t xml:space="preserve">ここで、損益分岐点とは利益がゼロとなる点であることから、先ほどの“利益＝限界利益－固定費” の式で利益＝0として整理すると、損益分岐点では以下の関係が成り立つ。 </w:t>
      </w:r>
    </w:p>
    <w:p w14:paraId="04187A73" w14:textId="77777777" w:rsidR="00067AA2" w:rsidRDefault="00000000">
      <w:pPr>
        <w:pStyle w:val="3"/>
        <w:spacing w:after="82"/>
        <w:ind w:left="1678" w:firstLine="0"/>
      </w:pPr>
      <w:r>
        <w:rPr>
          <w:u w:val="none"/>
          <w:bdr w:val="single" w:sz="12" w:space="0" w:color="000000"/>
        </w:rPr>
        <w:t xml:space="preserve">限界利益＝固定費 </w:t>
      </w:r>
    </w:p>
    <w:p w14:paraId="3A1E4DFE" w14:textId="77777777" w:rsidR="00067AA2" w:rsidRDefault="00000000">
      <w:pPr>
        <w:spacing w:after="36" w:line="259" w:lineRule="auto"/>
        <w:ind w:firstLine="0"/>
      </w:pPr>
      <w:r>
        <w:t xml:space="preserve"> </w:t>
      </w:r>
    </w:p>
    <w:p w14:paraId="37A2D64D" w14:textId="77777777" w:rsidR="00067AA2" w:rsidRDefault="00000000">
      <w:pPr>
        <w:spacing w:after="164"/>
        <w:ind w:left="826" w:right="8"/>
      </w:pPr>
      <w:r>
        <w:t xml:space="preserve">損益分岐点に達するのに必要な売上数量はどのように求められるのか。まず限界利益の総額は、製品一つあたりの限界利益×販売数量である。そして損益分岐点では、限界利益＝固定費なので、次の式が成り立つ。 </w:t>
      </w:r>
    </w:p>
    <w:p w14:paraId="7D041751" w14:textId="77777777" w:rsidR="00067AA2" w:rsidRDefault="00000000">
      <w:pPr>
        <w:spacing w:after="174"/>
        <w:ind w:left="826" w:right="8"/>
      </w:pPr>
      <w:r>
        <w:t xml:space="preserve">製品一つあたりの限界利益 × 損益分岐点での販売数量 ＝ 固定費 </w:t>
      </w:r>
    </w:p>
    <w:p w14:paraId="20FF8C58" w14:textId="77777777" w:rsidR="00067AA2" w:rsidRDefault="00000000">
      <w:pPr>
        <w:ind w:left="826" w:right="1970" w:firstLine="840"/>
      </w:pPr>
      <w:r>
        <w:t xml:space="preserve"> </w:t>
      </w:r>
      <w:r>
        <w:tab/>
        <w:t xml:space="preserve"> </w:t>
      </w:r>
      <w:r>
        <w:tab/>
        <w:t xml:space="preserve"> </w:t>
      </w:r>
      <w:r>
        <w:tab/>
        <w:t xml:space="preserve">  </w:t>
      </w:r>
      <w:r>
        <w:tab/>
        <w:t xml:space="preserve">   固定費損益分岐点での販売数量 ＝ </w:t>
      </w:r>
      <w:r>
        <w:tab/>
      </w:r>
      <w:r>
        <w:rPr>
          <w:rFonts w:ascii="Calibri" w:eastAsia="Calibri" w:hAnsi="Calibri" w:cs="Calibri"/>
          <w:noProof/>
          <w:sz w:val="22"/>
        </w:rPr>
        <mc:AlternateContent>
          <mc:Choice Requires="wpg">
            <w:drawing>
              <wp:inline distT="0" distB="0" distL="0" distR="0" wp14:anchorId="2043FF1B" wp14:editId="6B9E6069">
                <wp:extent cx="1714500" cy="9144"/>
                <wp:effectExtent l="0" t="0" r="0" b="0"/>
                <wp:docPr id="151221" name="Group 151221"/>
                <wp:cNvGraphicFramePr/>
                <a:graphic xmlns:a="http://schemas.openxmlformats.org/drawingml/2006/main">
                  <a:graphicData uri="http://schemas.microsoft.com/office/word/2010/wordprocessingGroup">
                    <wpg:wgp>
                      <wpg:cNvGrpSpPr/>
                      <wpg:grpSpPr>
                        <a:xfrm>
                          <a:off x="0" y="0"/>
                          <a:ext cx="1714500" cy="9144"/>
                          <a:chOff x="0" y="0"/>
                          <a:chExt cx="1714500" cy="9144"/>
                        </a:xfrm>
                      </wpg:grpSpPr>
                      <wps:wsp>
                        <wps:cNvPr id="14759" name="Shape 14759"/>
                        <wps:cNvSpPr/>
                        <wps:spPr>
                          <a:xfrm>
                            <a:off x="0" y="0"/>
                            <a:ext cx="1714500" cy="0"/>
                          </a:xfrm>
                          <a:custGeom>
                            <a:avLst/>
                            <a:gdLst/>
                            <a:ahLst/>
                            <a:cxnLst/>
                            <a:rect l="0" t="0" r="0" b="0"/>
                            <a:pathLst>
                              <a:path w="1714500">
                                <a:moveTo>
                                  <a:pt x="0" y="0"/>
                                </a:moveTo>
                                <a:lnTo>
                                  <a:pt x="171450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221" style="width:135pt;height:0.72pt;mso-position-horizontal-relative:char;mso-position-vertical-relative:line" coordsize="17145,91">
                <v:shape id="Shape 14759" style="position:absolute;width:17145;height:0;left:0;top:0;" coordsize="1714500,0" path="m0,0l1714500,0">
                  <v:stroke weight="0.72pt" endcap="flat" joinstyle="round" on="true" color="#000000"/>
                  <v:fill on="false" color="#000000" opacity="0"/>
                </v:shape>
              </v:group>
            </w:pict>
          </mc:Fallback>
        </mc:AlternateContent>
      </w:r>
    </w:p>
    <w:p w14:paraId="06B7C0A6" w14:textId="77777777" w:rsidR="00067AA2" w:rsidRDefault="00000000">
      <w:pPr>
        <w:tabs>
          <w:tab w:val="center" w:pos="1666"/>
          <w:tab w:val="center" w:pos="2102"/>
          <w:tab w:val="center" w:pos="2943"/>
          <w:tab w:val="center" w:pos="5187"/>
        </w:tabs>
        <w:spacing w:after="189"/>
        <w:ind w:left="0" w:firstLine="0"/>
      </w:pPr>
      <w:r>
        <w:rPr>
          <w:rFonts w:ascii="Calibri" w:eastAsia="Calibri" w:hAnsi="Calibri" w:cs="Calibri"/>
          <w:sz w:val="22"/>
        </w:rPr>
        <w:tab/>
      </w:r>
      <w:r>
        <w:t xml:space="preserve"> </w:t>
      </w:r>
      <w:r>
        <w:tab/>
        <w:t xml:space="preserve"> </w:t>
      </w:r>
      <w:r>
        <w:tab/>
        <w:t xml:space="preserve"> </w:t>
      </w:r>
      <w:r>
        <w:tab/>
        <w:t xml:space="preserve">   製品一つあたり限界利益 </w:t>
      </w:r>
    </w:p>
    <w:p w14:paraId="52664804" w14:textId="77777777" w:rsidR="00067AA2" w:rsidRDefault="00000000">
      <w:pPr>
        <w:ind w:left="823" w:right="8"/>
      </w:pPr>
      <w:r>
        <w:t xml:space="preserve">この「損益分岐点での販売数量」に「製品一つ当たりの販売単価」を掛ければ、損益分岐点での売上高になる。 </w:t>
      </w:r>
    </w:p>
    <w:p w14:paraId="38E5A5A2" w14:textId="77777777" w:rsidR="00067AA2" w:rsidRDefault="00000000">
      <w:pPr>
        <w:spacing w:after="36" w:line="259" w:lineRule="auto"/>
        <w:ind w:firstLine="0"/>
      </w:pPr>
      <w:r>
        <w:t xml:space="preserve"> </w:t>
      </w:r>
    </w:p>
    <w:p w14:paraId="5D100C12" w14:textId="77777777" w:rsidR="00067AA2" w:rsidRDefault="00000000">
      <w:pPr>
        <w:spacing w:after="83"/>
        <w:ind w:left="624" w:right="8"/>
      </w:pPr>
      <w:r>
        <w:t xml:space="preserve">3）固定費と変動費の関係 </w:t>
      </w:r>
    </w:p>
    <w:p w14:paraId="4BABEEAC" w14:textId="77777777" w:rsidR="00067AA2" w:rsidRDefault="00000000">
      <w:pPr>
        <w:spacing w:after="85"/>
        <w:ind w:left="739" w:right="8"/>
      </w:pPr>
      <w:r>
        <w:t xml:space="preserve">① 内作か外作か </w:t>
      </w:r>
    </w:p>
    <w:p w14:paraId="1DF0180D" w14:textId="77777777" w:rsidR="00067AA2" w:rsidRDefault="00000000">
      <w:pPr>
        <w:ind w:left="1025" w:right="8"/>
      </w:pPr>
      <w:r>
        <w:t xml:space="preserve">では、ある費用が固定費の場合と変動費の場合ではどの様な違いがあるかを考えてみる。 </w:t>
      </w:r>
    </w:p>
    <w:p w14:paraId="1ED75CDA" w14:textId="77777777" w:rsidR="00067AA2" w:rsidRDefault="00000000">
      <w:pPr>
        <w:ind w:left="1224" w:right="8" w:hanging="202"/>
      </w:pPr>
      <w:r>
        <w:t xml:space="preserve">Q.例えば製造を外注に出すのをやめ、自前で工場を建設するなど、変動費を減らす代わりに固定費を増やすことにメリットはあるか？あるとすれば、どの様な場合か？ </w:t>
      </w:r>
    </w:p>
    <w:p w14:paraId="4711DE87" w14:textId="77777777" w:rsidR="00067AA2" w:rsidRDefault="00000000">
      <w:pPr>
        <w:spacing w:after="0" w:line="259" w:lineRule="auto"/>
        <w:ind w:left="1034" w:firstLine="0"/>
      </w:pPr>
      <w:r>
        <w:t xml:space="preserve"> </w:t>
      </w:r>
    </w:p>
    <w:p w14:paraId="1392B7E3" w14:textId="77777777" w:rsidR="00067AA2" w:rsidRDefault="00000000">
      <w:pPr>
        <w:spacing w:after="64" w:line="259" w:lineRule="auto"/>
        <w:ind w:left="1051" w:firstLine="0"/>
      </w:pPr>
      <w:r>
        <w:rPr>
          <w:rFonts w:ascii="Calibri" w:eastAsia="Calibri" w:hAnsi="Calibri" w:cs="Calibri"/>
          <w:noProof/>
          <w:sz w:val="22"/>
        </w:rPr>
        <mc:AlternateContent>
          <mc:Choice Requires="wpg">
            <w:drawing>
              <wp:inline distT="0" distB="0" distL="0" distR="0" wp14:anchorId="35E57F6D" wp14:editId="40564600">
                <wp:extent cx="5579364" cy="9144"/>
                <wp:effectExtent l="0" t="0" r="0" b="0"/>
                <wp:docPr id="151222" name="Group 151222"/>
                <wp:cNvGraphicFramePr/>
                <a:graphic xmlns:a="http://schemas.openxmlformats.org/drawingml/2006/main">
                  <a:graphicData uri="http://schemas.microsoft.com/office/word/2010/wordprocessingGroup">
                    <wpg:wgp>
                      <wpg:cNvGrpSpPr/>
                      <wpg:grpSpPr>
                        <a:xfrm>
                          <a:off x="0" y="0"/>
                          <a:ext cx="5579364" cy="9144"/>
                          <a:chOff x="0" y="0"/>
                          <a:chExt cx="5579364" cy="9144"/>
                        </a:xfrm>
                      </wpg:grpSpPr>
                      <wps:wsp>
                        <wps:cNvPr id="14760" name="Shape 14760"/>
                        <wps:cNvSpPr/>
                        <wps:spPr>
                          <a:xfrm>
                            <a:off x="0" y="0"/>
                            <a:ext cx="5579364" cy="0"/>
                          </a:xfrm>
                          <a:custGeom>
                            <a:avLst/>
                            <a:gdLst/>
                            <a:ahLst/>
                            <a:cxnLst/>
                            <a:rect l="0" t="0" r="0" b="0"/>
                            <a:pathLst>
                              <a:path w="5579364">
                                <a:moveTo>
                                  <a:pt x="0" y="0"/>
                                </a:moveTo>
                                <a:lnTo>
                                  <a:pt x="5579364"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222" style="width:439.32pt;height:0.72pt;mso-position-horizontal-relative:char;mso-position-vertical-relative:line" coordsize="55793,91">
                <v:shape id="Shape 14760" style="position:absolute;width:55793;height:0;left:0;top:0;" coordsize="5579364,0" path="m0,0l5579364,0">
                  <v:stroke weight="0.72pt" endcap="flat" joinstyle="round" on="true" color="#000000"/>
                  <v:fill on="false" color="#000000" opacity="0"/>
                </v:shape>
              </v:group>
            </w:pict>
          </mc:Fallback>
        </mc:AlternateContent>
      </w:r>
    </w:p>
    <w:p w14:paraId="7EA546F1" w14:textId="77777777" w:rsidR="00067AA2" w:rsidRDefault="00000000">
      <w:pPr>
        <w:spacing w:after="164"/>
        <w:ind w:left="1224" w:right="8" w:hanging="202"/>
      </w:pPr>
      <w:r>
        <w:t xml:space="preserve">A.これは個人の場合を考えると分かりやすい。例えば「電車の定期券を買うのと、乗る度に乗車券を買うのではどちらが得か」、「車を買うか、レンタカーを借りるのではどちらが得か」といった場合、何が判断基準となるのか。 </w:t>
      </w:r>
    </w:p>
    <w:p w14:paraId="259F96B2" w14:textId="77777777" w:rsidR="00067AA2" w:rsidRDefault="00000000">
      <w:pPr>
        <w:spacing w:after="113" w:line="259" w:lineRule="auto"/>
        <w:ind w:left="392" w:right="382" w:hanging="10"/>
        <w:jc w:val="center"/>
      </w:pPr>
      <w:r>
        <w:t xml:space="preserve">それは使用頻度、つまりどれだけそれを利用するか、のはずである。例えば「月に10往復するなら定期券を買う方が得だが、9往復以下ならキップを買った方が得だ」、といった具合である。会社の固定費も同じことが言える。例えば設備を導入する場合、売上高が十分見込め、設備の使用頻度が高い場合は買った方、つまり固定費の方が得になる。逆に売上高が少なく、使用頻度が低い場合は設備を一時的に借りるか、生産を外部に発注するなど、変動費の方が得になる。 ② ビジネスモデルの違い次のグラフは製品の製造コストについて、左は外注に出すなど変動費とした場合、右が自前で工場を建設するなど固定費とした場合のコストの動きを示している。 </w:t>
      </w:r>
    </w:p>
    <w:p w14:paraId="7664E9FA" w14:textId="77777777" w:rsidR="00067AA2" w:rsidRDefault="00000000">
      <w:pPr>
        <w:spacing w:after="25" w:line="328" w:lineRule="auto"/>
        <w:ind w:left="0" w:right="188" w:firstLine="8"/>
        <w:jc w:val="right"/>
      </w:pPr>
      <w:r>
        <w:rPr>
          <w:rFonts w:ascii="Calibri" w:eastAsia="Calibri" w:hAnsi="Calibri" w:cs="Calibri"/>
          <w:noProof/>
          <w:sz w:val="22"/>
        </w:rPr>
        <mc:AlternateContent>
          <mc:Choice Requires="wpg">
            <w:drawing>
              <wp:inline distT="0" distB="0" distL="0" distR="0" wp14:anchorId="48C839D4" wp14:editId="445F4CF6">
                <wp:extent cx="5439156" cy="2561844"/>
                <wp:effectExtent l="0" t="0" r="0" b="0"/>
                <wp:docPr id="161023" name="Group 161023"/>
                <wp:cNvGraphicFramePr/>
                <a:graphic xmlns:a="http://schemas.openxmlformats.org/drawingml/2006/main">
                  <a:graphicData uri="http://schemas.microsoft.com/office/word/2010/wordprocessingGroup">
                    <wpg:wgp>
                      <wpg:cNvGrpSpPr/>
                      <wpg:grpSpPr>
                        <a:xfrm>
                          <a:off x="0" y="0"/>
                          <a:ext cx="5439156" cy="2561844"/>
                          <a:chOff x="0" y="0"/>
                          <a:chExt cx="5439156" cy="2561844"/>
                        </a:xfrm>
                      </wpg:grpSpPr>
                      <pic:pic xmlns:pic="http://schemas.openxmlformats.org/drawingml/2006/picture">
                        <pic:nvPicPr>
                          <pic:cNvPr id="14775" name="Picture 14775"/>
                          <pic:cNvPicPr/>
                        </pic:nvPicPr>
                        <pic:blipFill>
                          <a:blip r:embed="rId31"/>
                          <a:stretch>
                            <a:fillRect/>
                          </a:stretch>
                        </pic:blipFill>
                        <pic:spPr>
                          <a:xfrm>
                            <a:off x="0" y="0"/>
                            <a:ext cx="5439156" cy="2561844"/>
                          </a:xfrm>
                          <a:prstGeom prst="rect">
                            <a:avLst/>
                          </a:prstGeom>
                        </pic:spPr>
                      </pic:pic>
                      <wps:wsp>
                        <wps:cNvPr id="14814" name="Rectangle 14814"/>
                        <wps:cNvSpPr/>
                        <wps:spPr>
                          <a:xfrm>
                            <a:off x="2558796" y="398594"/>
                            <a:ext cx="304051" cy="152025"/>
                          </a:xfrm>
                          <a:prstGeom prst="rect">
                            <a:avLst/>
                          </a:prstGeom>
                          <a:ln>
                            <a:noFill/>
                          </a:ln>
                        </wps:spPr>
                        <wps:txbx>
                          <w:txbxContent>
                            <w:p w14:paraId="432330A0" w14:textId="77777777" w:rsidR="00067AA2" w:rsidRDefault="00000000">
                              <w:pPr>
                                <w:spacing w:after="160" w:line="259" w:lineRule="auto"/>
                                <w:ind w:left="0" w:firstLine="0"/>
                              </w:pPr>
                              <w:r>
                                <w:rPr>
                                  <w:sz w:val="18"/>
                                </w:rPr>
                                <w:t>金額</w:t>
                              </w:r>
                            </w:p>
                          </w:txbxContent>
                        </wps:txbx>
                        <wps:bodyPr horzOverflow="overflow" vert="horz" lIns="0" tIns="0" rIns="0" bIns="0" rtlCol="0">
                          <a:noAutofit/>
                        </wps:bodyPr>
                      </wps:wsp>
                      <wps:wsp>
                        <wps:cNvPr id="14815" name="Rectangle 14815"/>
                        <wps:cNvSpPr/>
                        <wps:spPr>
                          <a:xfrm>
                            <a:off x="2788920" y="412211"/>
                            <a:ext cx="42111" cy="145345"/>
                          </a:xfrm>
                          <a:prstGeom prst="rect">
                            <a:avLst/>
                          </a:prstGeom>
                          <a:ln>
                            <a:noFill/>
                          </a:ln>
                        </wps:spPr>
                        <wps:txbx>
                          <w:txbxContent>
                            <w:p w14:paraId="7028EA12" w14:textId="77777777" w:rsidR="00067AA2" w:rsidRDefault="00000000">
                              <w:pPr>
                                <w:spacing w:after="160" w:line="259" w:lineRule="auto"/>
                                <w:ind w:left="0" w:firstLine="0"/>
                              </w:pPr>
                              <w:r>
                                <w:rPr>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1023" style="width:428.28pt;height:201.72pt;mso-position-horizontal-relative:char;mso-position-vertical-relative:line" coordsize="54391,25618">
                <v:shape id="Picture 14775" style="position:absolute;width:54391;height:25618;left:0;top:0;" filled="f">
                  <v:imagedata r:id="rId32"/>
                </v:shape>
                <v:rect id="Rectangle 14814" style="position:absolute;width:3040;height:1520;left:25587;top:3985;" filled="f" stroked="f">
                  <v:textbox inset="0,0,0,0">
                    <w:txbxContent>
                      <w:p>
                        <w:pPr>
                          <w:spacing w:before="0" w:after="160" w:line="259" w:lineRule="auto"/>
                          <w:ind w:left="0" w:firstLine="0"/>
                        </w:pPr>
                        <w:r>
                          <w:rPr>
                            <w:rFonts w:cs="MS Mincho" w:hAnsi="MS Mincho" w:eastAsia="MS Mincho" w:ascii="MS Mincho"/>
                            <w:w w:val="100"/>
                            <w:sz w:val="18"/>
                          </w:rPr>
                          <w:t xml:space="preserve">金額</w:t>
                        </w:r>
                      </w:p>
                    </w:txbxContent>
                  </v:textbox>
                </v:rect>
                <v:rect id="Rectangle 14815" style="position:absolute;width:421;height:1453;left:27889;top:4122;" filled="f" stroked="f">
                  <v:textbox inset="0,0,0,0">
                    <w:txbxContent>
                      <w:p>
                        <w:pPr>
                          <w:spacing w:before="0" w:after="160" w:line="259" w:lineRule="auto"/>
                          <w:ind w:left="0" w:firstLine="0"/>
                        </w:pPr>
                        <w:r>
                          <w:rPr>
                            <w:rFonts w:cs="MS Mincho" w:hAnsi="MS Mincho" w:eastAsia="MS Mincho" w:ascii="MS Mincho"/>
                            <w:sz w:val="18"/>
                          </w:rPr>
                          <w:t xml:space="preserve"> </w:t>
                        </w:r>
                      </w:p>
                    </w:txbxContent>
                  </v:textbox>
                </v:rect>
              </v:group>
            </w:pict>
          </mc:Fallback>
        </mc:AlternateContent>
      </w:r>
      <w:r>
        <w:t xml:space="preserve"> 両者の損益分岐点の高さを比較すると、左よりも右の固定費の多い方が損益分岐点は高くなっている。これは利益を上げるために必要な売上高が大きいことを示している。 </w:t>
      </w:r>
    </w:p>
    <w:p w14:paraId="18710852" w14:textId="77777777" w:rsidR="00067AA2" w:rsidRDefault="00000000">
      <w:pPr>
        <w:spacing w:after="62"/>
        <w:ind w:left="1034" w:right="8"/>
      </w:pPr>
      <w:r>
        <w:t xml:space="preserve">しかし、グラフの右端での販売数量では、右つまり固定費の多い方の営業利益が大きくなっている。 </w:t>
      </w:r>
    </w:p>
    <w:p w14:paraId="4358E5DD" w14:textId="77777777" w:rsidR="00067AA2" w:rsidRDefault="00000000">
      <w:pPr>
        <w:spacing w:after="71"/>
        <w:ind w:left="1034" w:right="8"/>
      </w:pPr>
      <w:r>
        <w:t>これは、右のグラフの方が損益分岐点を一旦超えた時の利益率（限界利益率</w:t>
      </w:r>
      <w:r>
        <w:rPr>
          <w:vertAlign w:val="superscript"/>
        </w:rPr>
        <w:t>※</w:t>
      </w:r>
      <w:r>
        <w:t xml:space="preserve">）が大きいことを示している。この様に固定費が多い場合は利益を上げるまでのハードルは高くなる一方、一旦そのハードルを越えた場合は高い利益率を得ることができる。 </w:t>
      </w:r>
    </w:p>
    <w:p w14:paraId="44773257" w14:textId="77777777" w:rsidR="00067AA2" w:rsidRDefault="00000000">
      <w:pPr>
        <w:spacing w:after="63" w:line="259" w:lineRule="auto"/>
        <w:ind w:left="1044" w:right="43" w:hanging="10"/>
      </w:pPr>
      <w:r>
        <w:rPr>
          <w:sz w:val="18"/>
        </w:rPr>
        <w:t>※ 限界利益率とは、売上高が一定額増加した時、そのうちどれだけの部分が利益の増加に結びつくかとい</w:t>
      </w:r>
    </w:p>
    <w:p w14:paraId="2BD31264" w14:textId="77777777" w:rsidR="00067AA2" w:rsidRDefault="00000000">
      <w:pPr>
        <w:spacing w:after="118" w:line="259" w:lineRule="auto"/>
        <w:ind w:left="1224" w:right="43" w:hanging="10"/>
      </w:pPr>
      <w:r>
        <w:rPr>
          <w:sz w:val="18"/>
        </w:rPr>
        <w:t xml:space="preserve">う比率 </w:t>
      </w:r>
    </w:p>
    <w:p w14:paraId="5B75578D" w14:textId="77777777" w:rsidR="00067AA2" w:rsidRDefault="00000000">
      <w:pPr>
        <w:spacing w:after="63" w:line="259" w:lineRule="auto"/>
        <w:ind w:left="1332" w:right="43" w:hanging="10"/>
      </w:pPr>
      <w:r>
        <w:rPr>
          <w:sz w:val="18"/>
        </w:rPr>
        <w:t xml:space="preserve">算定式は、限界利益率 ＝ 限界利益 ÷ 売上高 で求められる。 </w:t>
      </w:r>
    </w:p>
    <w:p w14:paraId="3FAC922A" w14:textId="77777777" w:rsidR="00067AA2" w:rsidRDefault="00000000">
      <w:pPr>
        <w:spacing w:after="68" w:line="259" w:lineRule="auto"/>
        <w:ind w:left="1214" w:firstLine="0"/>
      </w:pPr>
      <w:r>
        <w:rPr>
          <w:sz w:val="18"/>
        </w:rPr>
        <w:t xml:space="preserve"> </w:t>
      </w:r>
    </w:p>
    <w:p w14:paraId="5A703C35" w14:textId="77777777" w:rsidR="00067AA2" w:rsidRDefault="00000000">
      <w:pPr>
        <w:spacing w:after="80"/>
        <w:ind w:left="1034" w:right="8"/>
      </w:pPr>
      <w:r>
        <w:t xml:space="preserve">つまり変動費を多くすればローリスク・ローリターン（左図）、固定費を多くすればハイリスク・ハイリターン（右図）ということになる。 </w:t>
      </w:r>
    </w:p>
    <w:p w14:paraId="1EC2AD20" w14:textId="77777777" w:rsidR="00067AA2" w:rsidRDefault="00000000">
      <w:pPr>
        <w:ind w:left="1034" w:right="8"/>
      </w:pPr>
      <w:r>
        <w:t xml:space="preserve">また、変動費が多く固定費が少ないビジネスモデルは、リスクが低い一方で競争相手が参入しやすいというデメリットがある。逆に変動費が少なく固定費が多いビジネスモデルはリスクは高くなるが、一度成功すれば競争相手が少ない独占的な市場を手にする可能性がある。後発の会社が競争に勝つためには、多くの場合、先に成功した会社以上の固定費を投入する必要があるからである。 </w:t>
      </w:r>
    </w:p>
    <w:p w14:paraId="2D785F5F" w14:textId="77777777" w:rsidR="00067AA2" w:rsidRDefault="00000000">
      <w:pPr>
        <w:spacing w:after="36" w:line="259" w:lineRule="auto"/>
        <w:ind w:left="1034" w:firstLine="0"/>
      </w:pPr>
      <w:r>
        <w:t xml:space="preserve"> </w:t>
      </w:r>
    </w:p>
    <w:p w14:paraId="7DEF8292" w14:textId="77777777" w:rsidR="00067AA2" w:rsidRDefault="00000000">
      <w:pPr>
        <w:ind w:left="1034" w:right="8"/>
      </w:pPr>
      <w:r>
        <w:t xml:space="preserve">この様に、一概に固定費が少ない方が得だと言うことはできない。一般的には売上高が少ない製品や、将来の見通しが立ちにくいプロジェクトの場合は変動費を増やすほうが安全である。一方、売上高が多く、将来も固定費をまかなうだけの限界利益が得られる見通しが立っている場合は、固定費を増やす方が得だといえる。 </w:t>
      </w:r>
    </w:p>
    <w:p w14:paraId="68710AAE" w14:textId="77777777" w:rsidR="00067AA2" w:rsidRDefault="00000000">
      <w:pPr>
        <w:spacing w:after="36" w:line="259" w:lineRule="auto"/>
        <w:ind w:left="612" w:firstLine="0"/>
      </w:pPr>
      <w:r>
        <w:t xml:space="preserve"> </w:t>
      </w:r>
    </w:p>
    <w:p w14:paraId="53B3A7ED" w14:textId="77777777" w:rsidR="00067AA2" w:rsidRDefault="00000000">
      <w:pPr>
        <w:ind w:left="1227" w:right="8" w:hanging="202"/>
      </w:pPr>
      <w:r>
        <w:t xml:space="preserve">◆ 安定した業績を上げるには、固定費を少なくすることで損益分岐点を引き下げることが重要である。 </w:t>
      </w:r>
    </w:p>
    <w:p w14:paraId="2E3E0C76" w14:textId="77777777" w:rsidR="00067AA2" w:rsidRDefault="00000000">
      <w:pPr>
        <w:spacing w:after="171"/>
        <w:ind w:left="1025" w:right="8"/>
      </w:pPr>
      <w:r>
        <w:t xml:space="preserve">◆ ただし、固定費と変動費のいずれが良いかは、製品の売上高や、将来の見通しによって決まる。＜例題1 ～赤字案件を受注するか否か～ ＞ </w:t>
      </w:r>
    </w:p>
    <w:p w14:paraId="1D70CAC9" w14:textId="77777777" w:rsidR="00067AA2" w:rsidRDefault="00000000">
      <w:pPr>
        <w:ind w:left="1365" w:right="8" w:hanging="331"/>
      </w:pPr>
      <w:r>
        <w:t xml:space="preserve">Q. あるカンパニーの営業担当が、顧客から100億円の新案件の引き合いを受けた。見積り部門に原価見積りを依頼したところ材料費が80億円で、作業工数を考慮すると労務費や減価償却費などの固定費が30億円配賦されることが分かった。この案件を受注すべきか？ただし、他に引き合いはなく、これを受注しなければ他の受注は出来ないものとする。 </w:t>
      </w:r>
    </w:p>
    <w:p w14:paraId="0B20322D" w14:textId="77777777" w:rsidR="00067AA2" w:rsidRDefault="00000000">
      <w:pPr>
        <w:spacing w:after="36" w:line="259" w:lineRule="auto"/>
        <w:ind w:left="996" w:firstLine="0"/>
      </w:pPr>
      <w:r>
        <w:rPr>
          <w:rFonts w:ascii="Calibri" w:eastAsia="Calibri" w:hAnsi="Calibri" w:cs="Calibri"/>
          <w:noProof/>
          <w:sz w:val="22"/>
        </w:rPr>
        <mc:AlternateContent>
          <mc:Choice Requires="wpg">
            <w:drawing>
              <wp:inline distT="0" distB="0" distL="0" distR="0" wp14:anchorId="17185622" wp14:editId="1BAD04E2">
                <wp:extent cx="5577841" cy="9144"/>
                <wp:effectExtent l="0" t="0" r="0" b="0"/>
                <wp:docPr id="161651" name="Group 161651"/>
                <wp:cNvGraphicFramePr/>
                <a:graphic xmlns:a="http://schemas.openxmlformats.org/drawingml/2006/main">
                  <a:graphicData uri="http://schemas.microsoft.com/office/word/2010/wordprocessingGroup">
                    <wpg:wgp>
                      <wpg:cNvGrpSpPr/>
                      <wpg:grpSpPr>
                        <a:xfrm>
                          <a:off x="0" y="0"/>
                          <a:ext cx="5577841" cy="9144"/>
                          <a:chOff x="0" y="0"/>
                          <a:chExt cx="5577841" cy="9144"/>
                        </a:xfrm>
                      </wpg:grpSpPr>
                      <wps:wsp>
                        <wps:cNvPr id="14894" name="Shape 14894"/>
                        <wps:cNvSpPr/>
                        <wps:spPr>
                          <a:xfrm>
                            <a:off x="0" y="0"/>
                            <a:ext cx="5577841" cy="0"/>
                          </a:xfrm>
                          <a:custGeom>
                            <a:avLst/>
                            <a:gdLst/>
                            <a:ahLst/>
                            <a:cxnLst/>
                            <a:rect l="0" t="0" r="0" b="0"/>
                            <a:pathLst>
                              <a:path w="5577841">
                                <a:moveTo>
                                  <a:pt x="0" y="0"/>
                                </a:moveTo>
                                <a:lnTo>
                                  <a:pt x="5577841"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651" style="width:439.2pt;height:0.72pt;mso-position-horizontal-relative:char;mso-position-vertical-relative:line" coordsize="55778,91">
                <v:shape id="Shape 14894" style="position:absolute;width:55778;height:0;left:0;top:0;" coordsize="5577841,0" path="m0,0l5577841,0">
                  <v:stroke weight="0.72pt" endcap="flat" joinstyle="round" on="true" color="#000000"/>
                  <v:fill on="false" color="#000000" opacity="0"/>
                </v:shape>
              </v:group>
            </w:pict>
          </mc:Fallback>
        </mc:AlternateContent>
      </w:r>
      <w:r>
        <w:t xml:space="preserve"> </w:t>
      </w:r>
    </w:p>
    <w:p w14:paraId="6D31A1D1" w14:textId="77777777" w:rsidR="00067AA2" w:rsidRDefault="00000000">
      <w:pPr>
        <w:spacing w:after="85"/>
        <w:ind w:left="1034" w:right="8"/>
      </w:pPr>
      <w:r>
        <w:t xml:space="preserve">Ａ．「新規案件を受注した場合」 </w:t>
      </w:r>
    </w:p>
    <w:p w14:paraId="2419B4FB" w14:textId="77777777" w:rsidR="00067AA2" w:rsidRDefault="00000000">
      <w:pPr>
        <w:spacing w:after="85"/>
        <w:ind w:left="1423" w:right="8"/>
      </w:pPr>
      <w:r>
        <w:t xml:space="preserve">100億円（売上高）－110億円［総原価＝80億円（変動費）＋30億円（固定費）］ </w:t>
      </w:r>
    </w:p>
    <w:p w14:paraId="0940C3F3" w14:textId="77777777" w:rsidR="00067AA2" w:rsidRDefault="00000000">
      <w:pPr>
        <w:spacing w:after="85"/>
        <w:ind w:left="1423" w:right="8"/>
      </w:pPr>
      <w:r>
        <w:t xml:space="preserve">＝-10億円（利益） </w:t>
      </w:r>
    </w:p>
    <w:p w14:paraId="14A9EEB0" w14:textId="77777777" w:rsidR="00067AA2" w:rsidRDefault="00000000">
      <w:pPr>
        <w:spacing w:after="169"/>
        <w:ind w:left="1423" w:right="8"/>
      </w:pPr>
      <w:r>
        <w:t>つまり、－</w:t>
      </w:r>
      <w:r>
        <w:rPr>
          <w:u w:val="single" w:color="000000"/>
        </w:rPr>
        <w:t>10億円の損失</w:t>
      </w:r>
      <w:r>
        <w:t xml:space="preserve">となる。 </w:t>
      </w:r>
    </w:p>
    <w:p w14:paraId="56368C42" w14:textId="77777777" w:rsidR="00067AA2" w:rsidRDefault="00000000">
      <w:pPr>
        <w:ind w:left="1610" w:right="8" w:hanging="187"/>
      </w:pPr>
      <w:r>
        <w:t>「新規案件を受注しない場合」売上高はもちろん、材料費などの変動費も発生せず、固定費（30億円）のみが発生する。</w:t>
      </w:r>
    </w:p>
    <w:p w14:paraId="05AFB445" w14:textId="77777777" w:rsidR="00067AA2" w:rsidRDefault="00000000">
      <w:pPr>
        <w:spacing w:after="171"/>
        <w:ind w:left="1610" w:right="8"/>
      </w:pPr>
      <w:r>
        <w:t>つまり、</w:t>
      </w:r>
      <w:r>
        <w:rPr>
          <w:u w:val="single" w:color="000000"/>
        </w:rPr>
        <w:t>-30億円の損失</w:t>
      </w:r>
      <w:r>
        <w:t xml:space="preserve">となる。 </w:t>
      </w:r>
    </w:p>
    <w:p w14:paraId="40A36AF2" w14:textId="77777777" w:rsidR="00067AA2" w:rsidRDefault="00000000">
      <w:pPr>
        <w:spacing w:after="92" w:line="259" w:lineRule="auto"/>
        <w:ind w:left="1443" w:hanging="10"/>
      </w:pPr>
      <w:r>
        <w:rPr>
          <w:bdr w:val="single" w:sz="8" w:space="0" w:color="000000"/>
        </w:rPr>
        <w:t>したがって、新案件を受注することが、正しい意思決定と言える。</w:t>
      </w:r>
      <w:r>
        <w:t xml:space="preserve"> </w:t>
      </w:r>
    </w:p>
    <w:p w14:paraId="584AA260" w14:textId="77777777" w:rsidR="00067AA2" w:rsidRDefault="00000000">
      <w:pPr>
        <w:ind w:left="1418" w:right="8"/>
      </w:pPr>
      <w:r>
        <w:t xml:space="preserve">これは、新案件を受注することにより、限界利益20億円（＝100億円［売上高］ － 80億円［変動費］）を得ていることになるからである。 </w:t>
      </w:r>
    </w:p>
    <w:p w14:paraId="42441C42" w14:textId="77777777" w:rsidR="00067AA2" w:rsidRDefault="00000000">
      <w:pPr>
        <w:spacing w:after="0" w:line="259" w:lineRule="auto"/>
        <w:ind w:left="1476" w:firstLine="0"/>
      </w:pPr>
      <w:r>
        <w:t xml:space="preserve"> </w:t>
      </w:r>
    </w:p>
    <w:tbl>
      <w:tblPr>
        <w:tblStyle w:val="TableGrid"/>
        <w:tblW w:w="3588" w:type="dxa"/>
        <w:tblInd w:w="1476" w:type="dxa"/>
        <w:tblCellMar>
          <w:top w:w="0" w:type="dxa"/>
          <w:left w:w="0" w:type="dxa"/>
          <w:bottom w:w="0" w:type="dxa"/>
          <w:right w:w="0" w:type="dxa"/>
        </w:tblCellMar>
        <w:tblLook w:val="04A0" w:firstRow="1" w:lastRow="0" w:firstColumn="1" w:lastColumn="0" w:noHBand="0" w:noVBand="1"/>
      </w:tblPr>
      <w:tblGrid>
        <w:gridCol w:w="2765"/>
        <w:gridCol w:w="823"/>
      </w:tblGrid>
      <w:tr w:rsidR="00067AA2" w14:paraId="2C007B8C" w14:textId="77777777">
        <w:trPr>
          <w:trHeight w:val="466"/>
        </w:trPr>
        <w:tc>
          <w:tcPr>
            <w:tcW w:w="2765" w:type="dxa"/>
            <w:tcBorders>
              <w:top w:val="nil"/>
              <w:left w:val="nil"/>
              <w:bottom w:val="nil"/>
              <w:right w:val="nil"/>
            </w:tcBorders>
          </w:tcPr>
          <w:p w14:paraId="49FCF295" w14:textId="77777777" w:rsidR="00067AA2" w:rsidRDefault="00000000">
            <w:pPr>
              <w:spacing w:after="0" w:line="259" w:lineRule="auto"/>
              <w:ind w:left="782" w:firstLine="0"/>
            </w:pPr>
            <w:r>
              <w:rPr>
                <w:sz w:val="18"/>
              </w:rPr>
              <w:t xml:space="preserve">（未受注） </w:t>
            </w:r>
          </w:p>
          <w:p w14:paraId="07F31978" w14:textId="77777777" w:rsidR="00067AA2" w:rsidRDefault="00000000">
            <w:pPr>
              <w:spacing w:after="0" w:line="259" w:lineRule="auto"/>
              <w:ind w:left="0" w:firstLine="0"/>
            </w:pPr>
            <w:r>
              <w:t xml:space="preserve"> </w:t>
            </w:r>
          </w:p>
          <w:p w14:paraId="1424D42F" w14:textId="77777777" w:rsidR="00067AA2" w:rsidRDefault="00000000">
            <w:pPr>
              <w:spacing w:after="0" w:line="259" w:lineRule="auto"/>
              <w:ind w:left="782" w:firstLine="0"/>
            </w:pPr>
            <w:r>
              <w:rPr>
                <w:sz w:val="18"/>
              </w:rPr>
              <w:t xml:space="preserve">－30 億円 </w:t>
            </w:r>
          </w:p>
        </w:tc>
        <w:tc>
          <w:tcPr>
            <w:tcW w:w="823" w:type="dxa"/>
            <w:tcBorders>
              <w:top w:val="nil"/>
              <w:left w:val="nil"/>
              <w:bottom w:val="nil"/>
              <w:right w:val="nil"/>
            </w:tcBorders>
          </w:tcPr>
          <w:p w14:paraId="63ECBC67" w14:textId="77777777" w:rsidR="00067AA2" w:rsidRDefault="00000000">
            <w:pPr>
              <w:spacing w:after="60" w:line="259" w:lineRule="auto"/>
              <w:ind w:left="113" w:firstLine="0"/>
              <w:jc w:val="both"/>
            </w:pPr>
            <w:r>
              <w:rPr>
                <w:sz w:val="18"/>
              </w:rPr>
              <w:t xml:space="preserve">（受注） </w:t>
            </w:r>
          </w:p>
          <w:p w14:paraId="0C04B781" w14:textId="77777777" w:rsidR="00067AA2" w:rsidRDefault="00000000">
            <w:pPr>
              <w:spacing w:after="0" w:line="259" w:lineRule="auto"/>
              <w:ind w:left="0" w:firstLine="0"/>
              <w:jc w:val="both"/>
            </w:pPr>
            <w:r>
              <w:rPr>
                <w:sz w:val="18"/>
              </w:rPr>
              <w:t xml:space="preserve">－10 億円 </w:t>
            </w:r>
          </w:p>
        </w:tc>
      </w:tr>
    </w:tbl>
    <w:p w14:paraId="29907FBB" w14:textId="77777777" w:rsidR="00067AA2" w:rsidRDefault="00000000">
      <w:pPr>
        <w:spacing w:after="36" w:line="259" w:lineRule="auto"/>
        <w:ind w:left="1476" w:right="4141" w:firstLine="0"/>
      </w:pPr>
      <w:r>
        <w:t xml:space="preserve"> </w:t>
      </w:r>
    </w:p>
    <w:p w14:paraId="2780E28E" w14:textId="77777777" w:rsidR="00067AA2" w:rsidRDefault="00000000">
      <w:pPr>
        <w:spacing w:after="64" w:line="259" w:lineRule="auto"/>
        <w:ind w:left="1476" w:right="4141" w:firstLine="0"/>
      </w:pPr>
      <w:r>
        <w:t xml:space="preserve"> </w:t>
      </w:r>
    </w:p>
    <w:p w14:paraId="16802F37" w14:textId="77777777" w:rsidR="00067AA2" w:rsidRDefault="00000000">
      <w:pPr>
        <w:tabs>
          <w:tab w:val="center" w:pos="1476"/>
          <w:tab w:val="center" w:pos="6085"/>
        </w:tabs>
        <w:spacing w:after="5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7A12439" wp14:editId="5BF77B8B">
                <wp:simplePos x="0" y="0"/>
                <wp:positionH relativeFrom="column">
                  <wp:posOffset>1117092</wp:posOffset>
                </wp:positionH>
                <wp:positionV relativeFrom="paragraph">
                  <wp:posOffset>-314483</wp:posOffset>
                </wp:positionV>
                <wp:extent cx="2668524" cy="573024"/>
                <wp:effectExtent l="0" t="0" r="0" b="0"/>
                <wp:wrapSquare wrapText="bothSides"/>
                <wp:docPr id="161650" name="Group 161650"/>
                <wp:cNvGraphicFramePr/>
                <a:graphic xmlns:a="http://schemas.openxmlformats.org/drawingml/2006/main">
                  <a:graphicData uri="http://schemas.microsoft.com/office/word/2010/wordprocessingGroup">
                    <wpg:wgp>
                      <wpg:cNvGrpSpPr/>
                      <wpg:grpSpPr>
                        <a:xfrm>
                          <a:off x="0" y="0"/>
                          <a:ext cx="2668524" cy="573024"/>
                          <a:chOff x="0" y="0"/>
                          <a:chExt cx="2668524" cy="573024"/>
                        </a:xfrm>
                      </wpg:grpSpPr>
                      <wps:wsp>
                        <wps:cNvPr id="14881" name="Shape 14881"/>
                        <wps:cNvSpPr/>
                        <wps:spPr>
                          <a:xfrm>
                            <a:off x="0" y="0"/>
                            <a:ext cx="2668524" cy="0"/>
                          </a:xfrm>
                          <a:custGeom>
                            <a:avLst/>
                            <a:gdLst/>
                            <a:ahLst/>
                            <a:cxnLst/>
                            <a:rect l="0" t="0" r="0" b="0"/>
                            <a:pathLst>
                              <a:path w="2668524">
                                <a:moveTo>
                                  <a:pt x="0" y="0"/>
                                </a:moveTo>
                                <a:lnTo>
                                  <a:pt x="2668524"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5268" name="Shape 185268"/>
                        <wps:cNvSpPr/>
                        <wps:spPr>
                          <a:xfrm>
                            <a:off x="364236" y="0"/>
                            <a:ext cx="484632" cy="181356"/>
                          </a:xfrm>
                          <a:custGeom>
                            <a:avLst/>
                            <a:gdLst/>
                            <a:ahLst/>
                            <a:cxnLst/>
                            <a:rect l="0" t="0" r="0" b="0"/>
                            <a:pathLst>
                              <a:path w="484632" h="181356">
                                <a:moveTo>
                                  <a:pt x="0" y="0"/>
                                </a:moveTo>
                                <a:lnTo>
                                  <a:pt x="484632" y="0"/>
                                </a:lnTo>
                                <a:lnTo>
                                  <a:pt x="484632"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87" name="Shape 14887"/>
                        <wps:cNvSpPr/>
                        <wps:spPr>
                          <a:xfrm>
                            <a:off x="364236" y="0"/>
                            <a:ext cx="484632" cy="181356"/>
                          </a:xfrm>
                          <a:custGeom>
                            <a:avLst/>
                            <a:gdLst/>
                            <a:ahLst/>
                            <a:cxnLst/>
                            <a:rect l="0" t="0" r="0" b="0"/>
                            <a:pathLst>
                              <a:path w="484632" h="181356">
                                <a:moveTo>
                                  <a:pt x="0" y="0"/>
                                </a:moveTo>
                                <a:lnTo>
                                  <a:pt x="484632" y="0"/>
                                </a:lnTo>
                                <a:lnTo>
                                  <a:pt x="48463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85269" name="Shape 185269"/>
                        <wps:cNvSpPr/>
                        <wps:spPr>
                          <a:xfrm>
                            <a:off x="364236" y="181356"/>
                            <a:ext cx="484632" cy="181356"/>
                          </a:xfrm>
                          <a:custGeom>
                            <a:avLst/>
                            <a:gdLst/>
                            <a:ahLst/>
                            <a:cxnLst/>
                            <a:rect l="0" t="0" r="0" b="0"/>
                            <a:pathLst>
                              <a:path w="484632" h="181356">
                                <a:moveTo>
                                  <a:pt x="0" y="0"/>
                                </a:moveTo>
                                <a:lnTo>
                                  <a:pt x="484632" y="0"/>
                                </a:lnTo>
                                <a:lnTo>
                                  <a:pt x="484632"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89" name="Shape 14889"/>
                        <wps:cNvSpPr/>
                        <wps:spPr>
                          <a:xfrm>
                            <a:off x="364236" y="181356"/>
                            <a:ext cx="484632" cy="181356"/>
                          </a:xfrm>
                          <a:custGeom>
                            <a:avLst/>
                            <a:gdLst/>
                            <a:ahLst/>
                            <a:cxnLst/>
                            <a:rect l="0" t="0" r="0" b="0"/>
                            <a:pathLst>
                              <a:path w="484632" h="181356">
                                <a:moveTo>
                                  <a:pt x="0" y="0"/>
                                </a:moveTo>
                                <a:lnTo>
                                  <a:pt x="484632" y="0"/>
                                </a:lnTo>
                                <a:lnTo>
                                  <a:pt x="48463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85270" name="Shape 185270"/>
                        <wps:cNvSpPr/>
                        <wps:spPr>
                          <a:xfrm>
                            <a:off x="364236" y="362712"/>
                            <a:ext cx="484632" cy="181356"/>
                          </a:xfrm>
                          <a:custGeom>
                            <a:avLst/>
                            <a:gdLst/>
                            <a:ahLst/>
                            <a:cxnLst/>
                            <a:rect l="0" t="0" r="0" b="0"/>
                            <a:pathLst>
                              <a:path w="484632" h="181356">
                                <a:moveTo>
                                  <a:pt x="0" y="0"/>
                                </a:moveTo>
                                <a:lnTo>
                                  <a:pt x="484632" y="0"/>
                                </a:lnTo>
                                <a:lnTo>
                                  <a:pt x="484632"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91" name="Shape 14891"/>
                        <wps:cNvSpPr/>
                        <wps:spPr>
                          <a:xfrm>
                            <a:off x="364236" y="362712"/>
                            <a:ext cx="484632" cy="181356"/>
                          </a:xfrm>
                          <a:custGeom>
                            <a:avLst/>
                            <a:gdLst/>
                            <a:ahLst/>
                            <a:cxnLst/>
                            <a:rect l="0" t="0" r="0" b="0"/>
                            <a:pathLst>
                              <a:path w="484632" h="181356">
                                <a:moveTo>
                                  <a:pt x="0" y="0"/>
                                </a:moveTo>
                                <a:lnTo>
                                  <a:pt x="484632" y="0"/>
                                </a:lnTo>
                                <a:lnTo>
                                  <a:pt x="48463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85271" name="Shape 185271"/>
                        <wps:cNvSpPr/>
                        <wps:spPr>
                          <a:xfrm>
                            <a:off x="1575816" y="0"/>
                            <a:ext cx="486156" cy="181356"/>
                          </a:xfrm>
                          <a:custGeom>
                            <a:avLst/>
                            <a:gdLst/>
                            <a:ahLst/>
                            <a:cxnLst/>
                            <a:rect l="0" t="0" r="0" b="0"/>
                            <a:pathLst>
                              <a:path w="486156" h="181356">
                                <a:moveTo>
                                  <a:pt x="0" y="0"/>
                                </a:moveTo>
                                <a:lnTo>
                                  <a:pt x="486156" y="0"/>
                                </a:lnTo>
                                <a:lnTo>
                                  <a:pt x="486156"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93" name="Shape 14893"/>
                        <wps:cNvSpPr/>
                        <wps:spPr>
                          <a:xfrm>
                            <a:off x="1575816" y="0"/>
                            <a:ext cx="486156" cy="181356"/>
                          </a:xfrm>
                          <a:custGeom>
                            <a:avLst/>
                            <a:gdLst/>
                            <a:ahLst/>
                            <a:cxnLst/>
                            <a:rect l="0" t="0" r="0" b="0"/>
                            <a:pathLst>
                              <a:path w="486156" h="181356">
                                <a:moveTo>
                                  <a:pt x="0" y="0"/>
                                </a:moveTo>
                                <a:lnTo>
                                  <a:pt x="486156" y="0"/>
                                </a:lnTo>
                                <a:lnTo>
                                  <a:pt x="486156"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4898" name="Shape 14898"/>
                        <wps:cNvSpPr/>
                        <wps:spPr>
                          <a:xfrm>
                            <a:off x="1781556" y="181356"/>
                            <a:ext cx="76200" cy="362712"/>
                          </a:xfrm>
                          <a:custGeom>
                            <a:avLst/>
                            <a:gdLst/>
                            <a:ahLst/>
                            <a:cxnLst/>
                            <a:rect l="0" t="0" r="0" b="0"/>
                            <a:pathLst>
                              <a:path w="76200" h="362712">
                                <a:moveTo>
                                  <a:pt x="38100" y="0"/>
                                </a:moveTo>
                                <a:lnTo>
                                  <a:pt x="76200" y="76200"/>
                                </a:lnTo>
                                <a:lnTo>
                                  <a:pt x="50292" y="76200"/>
                                </a:lnTo>
                                <a:lnTo>
                                  <a:pt x="50292" y="286512"/>
                                </a:lnTo>
                                <a:lnTo>
                                  <a:pt x="76200" y="286512"/>
                                </a:lnTo>
                                <a:lnTo>
                                  <a:pt x="38100" y="362712"/>
                                </a:lnTo>
                                <a:lnTo>
                                  <a:pt x="0" y="286512"/>
                                </a:lnTo>
                                <a:lnTo>
                                  <a:pt x="24384" y="286512"/>
                                </a:lnTo>
                                <a:lnTo>
                                  <a:pt x="24384" y="76200"/>
                                </a:lnTo>
                                <a:lnTo>
                                  <a:pt x="0" y="76200"/>
                                </a:lnTo>
                                <a:lnTo>
                                  <a:pt x="3810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85272" name="Shape 185272"/>
                        <wps:cNvSpPr/>
                        <wps:spPr>
                          <a:xfrm>
                            <a:off x="10393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73" name="Shape 185273"/>
                        <wps:cNvSpPr/>
                        <wps:spPr>
                          <a:xfrm>
                            <a:off x="10012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74" name="Shape 185274"/>
                        <wps:cNvSpPr/>
                        <wps:spPr>
                          <a:xfrm>
                            <a:off x="9631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75" name="Shape 185275"/>
                        <wps:cNvSpPr/>
                        <wps:spPr>
                          <a:xfrm>
                            <a:off x="9250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76" name="Shape 185276"/>
                        <wps:cNvSpPr/>
                        <wps:spPr>
                          <a:xfrm>
                            <a:off x="8869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77" name="Shape 185277"/>
                        <wps:cNvSpPr/>
                        <wps:spPr>
                          <a:xfrm>
                            <a:off x="8488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78" name="Shape 185278"/>
                        <wps:cNvSpPr/>
                        <wps:spPr>
                          <a:xfrm>
                            <a:off x="12679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79" name="Shape 185279"/>
                        <wps:cNvSpPr/>
                        <wps:spPr>
                          <a:xfrm>
                            <a:off x="12298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0" name="Shape 185280"/>
                        <wps:cNvSpPr/>
                        <wps:spPr>
                          <a:xfrm>
                            <a:off x="11917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1" name="Shape 185281"/>
                        <wps:cNvSpPr/>
                        <wps:spPr>
                          <a:xfrm>
                            <a:off x="11536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2" name="Shape 185282"/>
                        <wps:cNvSpPr/>
                        <wps:spPr>
                          <a:xfrm>
                            <a:off x="11155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3" name="Shape 185283"/>
                        <wps:cNvSpPr/>
                        <wps:spPr>
                          <a:xfrm>
                            <a:off x="10774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4" name="Shape 185284"/>
                        <wps:cNvSpPr/>
                        <wps:spPr>
                          <a:xfrm>
                            <a:off x="14965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5" name="Shape 185285"/>
                        <wps:cNvSpPr/>
                        <wps:spPr>
                          <a:xfrm>
                            <a:off x="14584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6" name="Shape 185286"/>
                        <wps:cNvSpPr/>
                        <wps:spPr>
                          <a:xfrm>
                            <a:off x="14203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7" name="Shape 185287"/>
                        <wps:cNvSpPr/>
                        <wps:spPr>
                          <a:xfrm>
                            <a:off x="13822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8" name="Shape 185288"/>
                        <wps:cNvSpPr/>
                        <wps:spPr>
                          <a:xfrm>
                            <a:off x="13441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89" name="Shape 185289"/>
                        <wps:cNvSpPr/>
                        <wps:spPr>
                          <a:xfrm>
                            <a:off x="13060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0" name="Shape 185290"/>
                        <wps:cNvSpPr/>
                        <wps:spPr>
                          <a:xfrm>
                            <a:off x="17251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1" name="Shape 185291"/>
                        <wps:cNvSpPr/>
                        <wps:spPr>
                          <a:xfrm>
                            <a:off x="16870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2" name="Shape 185292"/>
                        <wps:cNvSpPr/>
                        <wps:spPr>
                          <a:xfrm>
                            <a:off x="16489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3" name="Shape 185293"/>
                        <wps:cNvSpPr/>
                        <wps:spPr>
                          <a:xfrm>
                            <a:off x="16108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4" name="Shape 185294"/>
                        <wps:cNvSpPr/>
                        <wps:spPr>
                          <a:xfrm>
                            <a:off x="15727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5" name="Shape 185295"/>
                        <wps:cNvSpPr/>
                        <wps:spPr>
                          <a:xfrm>
                            <a:off x="15346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6" name="Shape 185296"/>
                        <wps:cNvSpPr/>
                        <wps:spPr>
                          <a:xfrm>
                            <a:off x="19537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7" name="Shape 185297"/>
                        <wps:cNvSpPr/>
                        <wps:spPr>
                          <a:xfrm>
                            <a:off x="19156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8" name="Shape 185298"/>
                        <wps:cNvSpPr/>
                        <wps:spPr>
                          <a:xfrm>
                            <a:off x="18775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99" name="Shape 185299"/>
                        <wps:cNvSpPr/>
                        <wps:spPr>
                          <a:xfrm>
                            <a:off x="18394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0" name="Shape 185300"/>
                        <wps:cNvSpPr/>
                        <wps:spPr>
                          <a:xfrm>
                            <a:off x="18013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1" name="Shape 185301"/>
                        <wps:cNvSpPr/>
                        <wps:spPr>
                          <a:xfrm>
                            <a:off x="17632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2" name="Shape 185302"/>
                        <wps:cNvSpPr/>
                        <wps:spPr>
                          <a:xfrm>
                            <a:off x="21823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3" name="Shape 185303"/>
                        <wps:cNvSpPr/>
                        <wps:spPr>
                          <a:xfrm>
                            <a:off x="21442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4" name="Shape 185304"/>
                        <wps:cNvSpPr/>
                        <wps:spPr>
                          <a:xfrm>
                            <a:off x="21061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5" name="Shape 185305"/>
                        <wps:cNvSpPr/>
                        <wps:spPr>
                          <a:xfrm>
                            <a:off x="20680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6" name="Shape 185306"/>
                        <wps:cNvSpPr/>
                        <wps:spPr>
                          <a:xfrm>
                            <a:off x="20299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7" name="Shape 185307"/>
                        <wps:cNvSpPr/>
                        <wps:spPr>
                          <a:xfrm>
                            <a:off x="19918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8" name="Shape 185308"/>
                        <wps:cNvSpPr/>
                        <wps:spPr>
                          <a:xfrm>
                            <a:off x="24109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09" name="Shape 185309"/>
                        <wps:cNvSpPr/>
                        <wps:spPr>
                          <a:xfrm>
                            <a:off x="23728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0" name="Shape 185310"/>
                        <wps:cNvSpPr/>
                        <wps:spPr>
                          <a:xfrm>
                            <a:off x="23347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1" name="Shape 185311"/>
                        <wps:cNvSpPr/>
                        <wps:spPr>
                          <a:xfrm>
                            <a:off x="22966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2" name="Shape 185312"/>
                        <wps:cNvSpPr/>
                        <wps:spPr>
                          <a:xfrm>
                            <a:off x="22585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3" name="Shape 185313"/>
                        <wps:cNvSpPr/>
                        <wps:spPr>
                          <a:xfrm>
                            <a:off x="22204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4" name="Shape 185314"/>
                        <wps:cNvSpPr/>
                        <wps:spPr>
                          <a:xfrm>
                            <a:off x="26395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5" name="Shape 185315"/>
                        <wps:cNvSpPr/>
                        <wps:spPr>
                          <a:xfrm>
                            <a:off x="26014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6" name="Shape 185316"/>
                        <wps:cNvSpPr/>
                        <wps:spPr>
                          <a:xfrm>
                            <a:off x="25633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7" name="Shape 185317"/>
                        <wps:cNvSpPr/>
                        <wps:spPr>
                          <a:xfrm>
                            <a:off x="25252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8" name="Shape 185318"/>
                        <wps:cNvSpPr/>
                        <wps:spPr>
                          <a:xfrm>
                            <a:off x="24871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19" name="Shape 185319"/>
                        <wps:cNvSpPr/>
                        <wps:spPr>
                          <a:xfrm>
                            <a:off x="2449068" y="553212"/>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50" style="width:210.12pt;height:45.12pt;position:absolute;mso-position-horizontal-relative:text;mso-position-horizontal:absolute;margin-left:87.96pt;mso-position-vertical-relative:text;margin-top:-24.7625pt;" coordsize="26685,5730">
                <v:shape id="Shape 14881" style="position:absolute;width:26685;height:0;left:0;top:0;" coordsize="2668524,0" path="m0,0l2668524,0">
                  <v:stroke weight="0.72pt" endcap="flat" joinstyle="round" on="true" color="#000000"/>
                  <v:fill on="false" color="#000000" opacity="0"/>
                </v:shape>
                <v:shape id="Shape 185320" style="position:absolute;width:4846;height:1813;left:3642;top:0;" coordsize="484632,181356" path="m0,0l484632,0l484632,181356l0,181356l0,0">
                  <v:stroke weight="0pt" endcap="flat" joinstyle="miter" miterlimit="10" on="false" color="#000000" opacity="0"/>
                  <v:fill on="true" color="#ffffff"/>
                </v:shape>
                <v:shape id="Shape 14887" style="position:absolute;width:4846;height:1813;left:3642;top:0;" coordsize="484632,181356" path="m0,0l484632,0l484632,181356l0,181356x">
                  <v:stroke weight="0.72pt" endcap="round" joinstyle="miter" miterlimit="8" on="true" color="#000000"/>
                  <v:fill on="false" color="#000000" opacity="0"/>
                </v:shape>
                <v:shape id="Shape 185321" style="position:absolute;width:4846;height:1813;left:3642;top:1813;" coordsize="484632,181356" path="m0,0l484632,0l484632,181356l0,181356l0,0">
                  <v:stroke weight="0pt" endcap="flat" joinstyle="miter" miterlimit="10" on="false" color="#000000" opacity="0"/>
                  <v:fill on="true" color="#ffffff"/>
                </v:shape>
                <v:shape id="Shape 14889" style="position:absolute;width:4846;height:1813;left:3642;top:1813;" coordsize="484632,181356" path="m0,0l484632,0l484632,181356l0,181356x">
                  <v:stroke weight="0.72pt" endcap="round" joinstyle="miter" miterlimit="8" on="true" color="#000000"/>
                  <v:fill on="false" color="#000000" opacity="0"/>
                </v:shape>
                <v:shape id="Shape 185322" style="position:absolute;width:4846;height:1813;left:3642;top:3627;" coordsize="484632,181356" path="m0,0l484632,0l484632,181356l0,181356l0,0">
                  <v:stroke weight="0pt" endcap="flat" joinstyle="miter" miterlimit="10" on="false" color="#000000" opacity="0"/>
                  <v:fill on="true" color="#ffffff"/>
                </v:shape>
                <v:shape id="Shape 14891" style="position:absolute;width:4846;height:1813;left:3642;top:3627;" coordsize="484632,181356" path="m0,0l484632,0l484632,181356l0,181356x">
                  <v:stroke weight="0.72pt" endcap="round" joinstyle="miter" miterlimit="8" on="true" color="#000000"/>
                  <v:fill on="false" color="#000000" opacity="0"/>
                </v:shape>
                <v:shape id="Shape 185323" style="position:absolute;width:4861;height:1813;left:15758;top:0;" coordsize="486156,181356" path="m0,0l486156,0l486156,181356l0,181356l0,0">
                  <v:stroke weight="0pt" endcap="flat" joinstyle="miter" miterlimit="10" on="false" color="#000000" opacity="0"/>
                  <v:fill on="true" color="#ffffff"/>
                </v:shape>
                <v:shape id="Shape 14893" style="position:absolute;width:4861;height:1813;left:15758;top:0;" coordsize="486156,181356" path="m0,0l486156,0l486156,181356l0,181356x">
                  <v:stroke weight="0.72pt" endcap="round" joinstyle="miter" miterlimit="8" on="true" color="#000000"/>
                  <v:fill on="false" color="#000000" opacity="0"/>
                </v:shape>
                <v:shape id="Shape 14898" style="position:absolute;width:762;height:3627;left:17815;top:1813;" coordsize="76200,362712" path="m38100,0l76200,76200l50292,76200l50292,286512l76200,286512l38100,362712l0,286512l24384,286512l24384,76200l0,76200l38100,0x">
                  <v:stroke weight="0pt" endcap="flat" joinstyle="miter" miterlimit="10" on="false" color="#000000" opacity="0"/>
                  <v:fill on="true" color="#ff0000"/>
                </v:shape>
                <v:shape id="Shape 185324" style="position:absolute;width:182;height:198;left:10393;top:5532;" coordsize="18288,19812" path="m0,0l18288,0l18288,19812l0,19812l0,0">
                  <v:stroke weight="0pt" endcap="flat" joinstyle="miter" miterlimit="10" on="false" color="#000000" opacity="0"/>
                  <v:fill on="true" color="#000000"/>
                </v:shape>
                <v:shape id="Shape 185325" style="position:absolute;width:182;height:198;left:10012;top:5532;" coordsize="18288,19812" path="m0,0l18288,0l18288,19812l0,19812l0,0">
                  <v:stroke weight="0pt" endcap="flat" joinstyle="miter" miterlimit="10" on="false" color="#000000" opacity="0"/>
                  <v:fill on="true" color="#000000"/>
                </v:shape>
                <v:shape id="Shape 185326" style="position:absolute;width:182;height:198;left:9631;top:5532;" coordsize="18288,19812" path="m0,0l18288,0l18288,19812l0,19812l0,0">
                  <v:stroke weight="0pt" endcap="flat" joinstyle="miter" miterlimit="10" on="false" color="#000000" opacity="0"/>
                  <v:fill on="true" color="#000000"/>
                </v:shape>
                <v:shape id="Shape 185327" style="position:absolute;width:182;height:198;left:9250;top:5532;" coordsize="18288,19812" path="m0,0l18288,0l18288,19812l0,19812l0,0">
                  <v:stroke weight="0pt" endcap="flat" joinstyle="miter" miterlimit="10" on="false" color="#000000" opacity="0"/>
                  <v:fill on="true" color="#000000"/>
                </v:shape>
                <v:shape id="Shape 185328" style="position:absolute;width:182;height:198;left:8869;top:5532;" coordsize="18288,19812" path="m0,0l18288,0l18288,19812l0,19812l0,0">
                  <v:stroke weight="0pt" endcap="flat" joinstyle="miter" miterlimit="10" on="false" color="#000000" opacity="0"/>
                  <v:fill on="true" color="#000000"/>
                </v:shape>
                <v:shape id="Shape 185329" style="position:absolute;width:182;height:198;left:8488;top:5532;" coordsize="18288,19812" path="m0,0l18288,0l18288,19812l0,19812l0,0">
                  <v:stroke weight="0pt" endcap="flat" joinstyle="miter" miterlimit="10" on="false" color="#000000" opacity="0"/>
                  <v:fill on="true" color="#000000"/>
                </v:shape>
                <v:shape id="Shape 185330" style="position:absolute;width:182;height:198;left:12679;top:5532;" coordsize="18288,19812" path="m0,0l18288,0l18288,19812l0,19812l0,0">
                  <v:stroke weight="0pt" endcap="flat" joinstyle="miter" miterlimit="10" on="false" color="#000000" opacity="0"/>
                  <v:fill on="true" color="#000000"/>
                </v:shape>
                <v:shape id="Shape 185331" style="position:absolute;width:182;height:198;left:12298;top:5532;" coordsize="18288,19812" path="m0,0l18288,0l18288,19812l0,19812l0,0">
                  <v:stroke weight="0pt" endcap="flat" joinstyle="miter" miterlimit="10" on="false" color="#000000" opacity="0"/>
                  <v:fill on="true" color="#000000"/>
                </v:shape>
                <v:shape id="Shape 185332" style="position:absolute;width:182;height:198;left:11917;top:5532;" coordsize="18288,19812" path="m0,0l18288,0l18288,19812l0,19812l0,0">
                  <v:stroke weight="0pt" endcap="flat" joinstyle="miter" miterlimit="10" on="false" color="#000000" opacity="0"/>
                  <v:fill on="true" color="#000000"/>
                </v:shape>
                <v:shape id="Shape 185333" style="position:absolute;width:182;height:198;left:11536;top:5532;" coordsize="18288,19812" path="m0,0l18288,0l18288,19812l0,19812l0,0">
                  <v:stroke weight="0pt" endcap="flat" joinstyle="miter" miterlimit="10" on="false" color="#000000" opacity="0"/>
                  <v:fill on="true" color="#000000"/>
                </v:shape>
                <v:shape id="Shape 185334" style="position:absolute;width:182;height:198;left:11155;top:5532;" coordsize="18288,19812" path="m0,0l18288,0l18288,19812l0,19812l0,0">
                  <v:stroke weight="0pt" endcap="flat" joinstyle="miter" miterlimit="10" on="false" color="#000000" opacity="0"/>
                  <v:fill on="true" color="#000000"/>
                </v:shape>
                <v:shape id="Shape 185335" style="position:absolute;width:182;height:198;left:10774;top:5532;" coordsize="18288,19812" path="m0,0l18288,0l18288,19812l0,19812l0,0">
                  <v:stroke weight="0pt" endcap="flat" joinstyle="miter" miterlimit="10" on="false" color="#000000" opacity="0"/>
                  <v:fill on="true" color="#000000"/>
                </v:shape>
                <v:shape id="Shape 185336" style="position:absolute;width:182;height:198;left:14965;top:5532;" coordsize="18288,19812" path="m0,0l18288,0l18288,19812l0,19812l0,0">
                  <v:stroke weight="0pt" endcap="flat" joinstyle="miter" miterlimit="10" on="false" color="#000000" opacity="0"/>
                  <v:fill on="true" color="#000000"/>
                </v:shape>
                <v:shape id="Shape 185337" style="position:absolute;width:182;height:198;left:14584;top:5532;" coordsize="18288,19812" path="m0,0l18288,0l18288,19812l0,19812l0,0">
                  <v:stroke weight="0pt" endcap="flat" joinstyle="miter" miterlimit="10" on="false" color="#000000" opacity="0"/>
                  <v:fill on="true" color="#000000"/>
                </v:shape>
                <v:shape id="Shape 185338" style="position:absolute;width:182;height:198;left:14203;top:5532;" coordsize="18288,19812" path="m0,0l18288,0l18288,19812l0,19812l0,0">
                  <v:stroke weight="0pt" endcap="flat" joinstyle="miter" miterlimit="10" on="false" color="#000000" opacity="0"/>
                  <v:fill on="true" color="#000000"/>
                </v:shape>
                <v:shape id="Shape 185339" style="position:absolute;width:182;height:198;left:13822;top:5532;" coordsize="18288,19812" path="m0,0l18288,0l18288,19812l0,19812l0,0">
                  <v:stroke weight="0pt" endcap="flat" joinstyle="miter" miterlimit="10" on="false" color="#000000" opacity="0"/>
                  <v:fill on="true" color="#000000"/>
                </v:shape>
                <v:shape id="Shape 185340" style="position:absolute;width:182;height:198;left:13441;top:5532;" coordsize="18288,19812" path="m0,0l18288,0l18288,19812l0,19812l0,0">
                  <v:stroke weight="0pt" endcap="flat" joinstyle="miter" miterlimit="10" on="false" color="#000000" opacity="0"/>
                  <v:fill on="true" color="#000000"/>
                </v:shape>
                <v:shape id="Shape 185341" style="position:absolute;width:182;height:198;left:13060;top:5532;" coordsize="18288,19812" path="m0,0l18288,0l18288,19812l0,19812l0,0">
                  <v:stroke weight="0pt" endcap="flat" joinstyle="miter" miterlimit="10" on="false" color="#000000" opacity="0"/>
                  <v:fill on="true" color="#000000"/>
                </v:shape>
                <v:shape id="Shape 185342" style="position:absolute;width:182;height:198;left:17251;top:5532;" coordsize="18288,19812" path="m0,0l18288,0l18288,19812l0,19812l0,0">
                  <v:stroke weight="0pt" endcap="flat" joinstyle="miter" miterlimit="10" on="false" color="#000000" opacity="0"/>
                  <v:fill on="true" color="#000000"/>
                </v:shape>
                <v:shape id="Shape 185343" style="position:absolute;width:182;height:198;left:16870;top:5532;" coordsize="18288,19812" path="m0,0l18288,0l18288,19812l0,19812l0,0">
                  <v:stroke weight="0pt" endcap="flat" joinstyle="miter" miterlimit="10" on="false" color="#000000" opacity="0"/>
                  <v:fill on="true" color="#000000"/>
                </v:shape>
                <v:shape id="Shape 185344" style="position:absolute;width:182;height:198;left:16489;top:5532;" coordsize="18288,19812" path="m0,0l18288,0l18288,19812l0,19812l0,0">
                  <v:stroke weight="0pt" endcap="flat" joinstyle="miter" miterlimit="10" on="false" color="#000000" opacity="0"/>
                  <v:fill on="true" color="#000000"/>
                </v:shape>
                <v:shape id="Shape 185345" style="position:absolute;width:182;height:198;left:16108;top:5532;" coordsize="18288,19812" path="m0,0l18288,0l18288,19812l0,19812l0,0">
                  <v:stroke weight="0pt" endcap="flat" joinstyle="miter" miterlimit="10" on="false" color="#000000" opacity="0"/>
                  <v:fill on="true" color="#000000"/>
                </v:shape>
                <v:shape id="Shape 185346" style="position:absolute;width:182;height:198;left:15727;top:5532;" coordsize="18288,19812" path="m0,0l18288,0l18288,19812l0,19812l0,0">
                  <v:stroke weight="0pt" endcap="flat" joinstyle="miter" miterlimit="10" on="false" color="#000000" opacity="0"/>
                  <v:fill on="true" color="#000000"/>
                </v:shape>
                <v:shape id="Shape 185347" style="position:absolute;width:182;height:198;left:15346;top:5532;" coordsize="18288,19812" path="m0,0l18288,0l18288,19812l0,19812l0,0">
                  <v:stroke weight="0pt" endcap="flat" joinstyle="miter" miterlimit="10" on="false" color="#000000" opacity="0"/>
                  <v:fill on="true" color="#000000"/>
                </v:shape>
                <v:shape id="Shape 185348" style="position:absolute;width:182;height:198;left:19537;top:5532;" coordsize="18288,19812" path="m0,0l18288,0l18288,19812l0,19812l0,0">
                  <v:stroke weight="0pt" endcap="flat" joinstyle="miter" miterlimit="10" on="false" color="#000000" opacity="0"/>
                  <v:fill on="true" color="#000000"/>
                </v:shape>
                <v:shape id="Shape 185349" style="position:absolute;width:182;height:198;left:19156;top:5532;" coordsize="18288,19812" path="m0,0l18288,0l18288,19812l0,19812l0,0">
                  <v:stroke weight="0pt" endcap="flat" joinstyle="miter" miterlimit="10" on="false" color="#000000" opacity="0"/>
                  <v:fill on="true" color="#000000"/>
                </v:shape>
                <v:shape id="Shape 185350" style="position:absolute;width:182;height:198;left:18775;top:5532;" coordsize="18288,19812" path="m0,0l18288,0l18288,19812l0,19812l0,0">
                  <v:stroke weight="0pt" endcap="flat" joinstyle="miter" miterlimit="10" on="false" color="#000000" opacity="0"/>
                  <v:fill on="true" color="#000000"/>
                </v:shape>
                <v:shape id="Shape 185351" style="position:absolute;width:182;height:198;left:18394;top:5532;" coordsize="18288,19812" path="m0,0l18288,0l18288,19812l0,19812l0,0">
                  <v:stroke weight="0pt" endcap="flat" joinstyle="miter" miterlimit="10" on="false" color="#000000" opacity="0"/>
                  <v:fill on="true" color="#000000"/>
                </v:shape>
                <v:shape id="Shape 185352" style="position:absolute;width:182;height:198;left:18013;top:5532;" coordsize="18288,19812" path="m0,0l18288,0l18288,19812l0,19812l0,0">
                  <v:stroke weight="0pt" endcap="flat" joinstyle="miter" miterlimit="10" on="false" color="#000000" opacity="0"/>
                  <v:fill on="true" color="#000000"/>
                </v:shape>
                <v:shape id="Shape 185353" style="position:absolute;width:182;height:198;left:17632;top:5532;" coordsize="18288,19812" path="m0,0l18288,0l18288,19812l0,19812l0,0">
                  <v:stroke weight="0pt" endcap="flat" joinstyle="miter" miterlimit="10" on="false" color="#000000" opacity="0"/>
                  <v:fill on="true" color="#000000"/>
                </v:shape>
                <v:shape id="Shape 185354" style="position:absolute;width:182;height:198;left:21823;top:5532;" coordsize="18288,19812" path="m0,0l18288,0l18288,19812l0,19812l0,0">
                  <v:stroke weight="0pt" endcap="flat" joinstyle="miter" miterlimit="10" on="false" color="#000000" opacity="0"/>
                  <v:fill on="true" color="#000000"/>
                </v:shape>
                <v:shape id="Shape 185355" style="position:absolute;width:182;height:198;left:21442;top:5532;" coordsize="18288,19812" path="m0,0l18288,0l18288,19812l0,19812l0,0">
                  <v:stroke weight="0pt" endcap="flat" joinstyle="miter" miterlimit="10" on="false" color="#000000" opacity="0"/>
                  <v:fill on="true" color="#000000"/>
                </v:shape>
                <v:shape id="Shape 185356" style="position:absolute;width:182;height:198;left:21061;top:5532;" coordsize="18288,19812" path="m0,0l18288,0l18288,19812l0,19812l0,0">
                  <v:stroke weight="0pt" endcap="flat" joinstyle="miter" miterlimit="10" on="false" color="#000000" opacity="0"/>
                  <v:fill on="true" color="#000000"/>
                </v:shape>
                <v:shape id="Shape 185357" style="position:absolute;width:182;height:198;left:20680;top:5532;" coordsize="18288,19812" path="m0,0l18288,0l18288,19812l0,19812l0,0">
                  <v:stroke weight="0pt" endcap="flat" joinstyle="miter" miterlimit="10" on="false" color="#000000" opacity="0"/>
                  <v:fill on="true" color="#000000"/>
                </v:shape>
                <v:shape id="Shape 185358" style="position:absolute;width:182;height:198;left:20299;top:5532;" coordsize="18288,19812" path="m0,0l18288,0l18288,19812l0,19812l0,0">
                  <v:stroke weight="0pt" endcap="flat" joinstyle="miter" miterlimit="10" on="false" color="#000000" opacity="0"/>
                  <v:fill on="true" color="#000000"/>
                </v:shape>
                <v:shape id="Shape 185359" style="position:absolute;width:182;height:198;left:19918;top:5532;" coordsize="18288,19812" path="m0,0l18288,0l18288,19812l0,19812l0,0">
                  <v:stroke weight="0pt" endcap="flat" joinstyle="miter" miterlimit="10" on="false" color="#000000" opacity="0"/>
                  <v:fill on="true" color="#000000"/>
                </v:shape>
                <v:shape id="Shape 185360" style="position:absolute;width:182;height:198;left:24109;top:5532;" coordsize="18288,19812" path="m0,0l18288,0l18288,19812l0,19812l0,0">
                  <v:stroke weight="0pt" endcap="flat" joinstyle="miter" miterlimit="10" on="false" color="#000000" opacity="0"/>
                  <v:fill on="true" color="#000000"/>
                </v:shape>
                <v:shape id="Shape 185361" style="position:absolute;width:182;height:198;left:23728;top:5532;" coordsize="18288,19812" path="m0,0l18288,0l18288,19812l0,19812l0,0">
                  <v:stroke weight="0pt" endcap="flat" joinstyle="miter" miterlimit="10" on="false" color="#000000" opacity="0"/>
                  <v:fill on="true" color="#000000"/>
                </v:shape>
                <v:shape id="Shape 185362" style="position:absolute;width:182;height:198;left:23347;top:5532;" coordsize="18288,19812" path="m0,0l18288,0l18288,19812l0,19812l0,0">
                  <v:stroke weight="0pt" endcap="flat" joinstyle="miter" miterlimit="10" on="false" color="#000000" opacity="0"/>
                  <v:fill on="true" color="#000000"/>
                </v:shape>
                <v:shape id="Shape 185363" style="position:absolute;width:182;height:198;left:22966;top:5532;" coordsize="18288,19812" path="m0,0l18288,0l18288,19812l0,19812l0,0">
                  <v:stroke weight="0pt" endcap="flat" joinstyle="miter" miterlimit="10" on="false" color="#000000" opacity="0"/>
                  <v:fill on="true" color="#000000"/>
                </v:shape>
                <v:shape id="Shape 185364" style="position:absolute;width:182;height:198;left:22585;top:5532;" coordsize="18288,19812" path="m0,0l18288,0l18288,19812l0,19812l0,0">
                  <v:stroke weight="0pt" endcap="flat" joinstyle="miter" miterlimit="10" on="false" color="#000000" opacity="0"/>
                  <v:fill on="true" color="#000000"/>
                </v:shape>
                <v:shape id="Shape 185365" style="position:absolute;width:182;height:198;left:22204;top:5532;" coordsize="18288,19812" path="m0,0l18288,0l18288,19812l0,19812l0,0">
                  <v:stroke weight="0pt" endcap="flat" joinstyle="miter" miterlimit="10" on="false" color="#000000" opacity="0"/>
                  <v:fill on="true" color="#000000"/>
                </v:shape>
                <v:shape id="Shape 185366" style="position:absolute;width:182;height:198;left:26395;top:5532;" coordsize="18288,19812" path="m0,0l18288,0l18288,19812l0,19812l0,0">
                  <v:stroke weight="0pt" endcap="flat" joinstyle="miter" miterlimit="10" on="false" color="#000000" opacity="0"/>
                  <v:fill on="true" color="#000000"/>
                </v:shape>
                <v:shape id="Shape 185367" style="position:absolute;width:182;height:198;left:26014;top:5532;" coordsize="18288,19812" path="m0,0l18288,0l18288,19812l0,19812l0,0">
                  <v:stroke weight="0pt" endcap="flat" joinstyle="miter" miterlimit="10" on="false" color="#000000" opacity="0"/>
                  <v:fill on="true" color="#000000"/>
                </v:shape>
                <v:shape id="Shape 185368" style="position:absolute;width:182;height:198;left:25633;top:5532;" coordsize="18288,19812" path="m0,0l18288,0l18288,19812l0,19812l0,0">
                  <v:stroke weight="0pt" endcap="flat" joinstyle="miter" miterlimit="10" on="false" color="#000000" opacity="0"/>
                  <v:fill on="true" color="#000000"/>
                </v:shape>
                <v:shape id="Shape 185369" style="position:absolute;width:182;height:198;left:25252;top:5532;" coordsize="18288,19812" path="m0,0l18288,0l18288,19812l0,19812l0,0">
                  <v:stroke weight="0pt" endcap="flat" joinstyle="miter" miterlimit="10" on="false" color="#000000" opacity="0"/>
                  <v:fill on="true" color="#000000"/>
                </v:shape>
                <v:shape id="Shape 185370" style="position:absolute;width:182;height:198;left:24871;top:5532;" coordsize="18288,19812" path="m0,0l18288,0l18288,19812l0,19812l0,0">
                  <v:stroke weight="0pt" endcap="flat" joinstyle="miter" miterlimit="10" on="false" color="#000000" opacity="0"/>
                  <v:fill on="true" color="#000000"/>
                </v:shape>
                <v:shape id="Shape 185371" style="position:absolute;width:182;height:198;left:24490;top:5532;" coordsize="18288,19812" path="m0,0l18288,0l18288,19812l0,1981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t xml:space="preserve"> </w:t>
      </w:r>
      <w:r>
        <w:tab/>
      </w:r>
      <w:r>
        <w:rPr>
          <w:color w:val="FF0000"/>
          <w:sz w:val="18"/>
        </w:rPr>
        <w:t xml:space="preserve">＋20 億円の限界利益を得ている。 </w:t>
      </w:r>
    </w:p>
    <w:p w14:paraId="4EA00B59" w14:textId="77777777" w:rsidR="00067AA2" w:rsidRDefault="00000000">
      <w:pPr>
        <w:spacing w:after="36" w:line="259" w:lineRule="auto"/>
        <w:ind w:left="1476" w:right="4141" w:firstLine="0"/>
      </w:pPr>
      <w:r>
        <w:t xml:space="preserve"> </w:t>
      </w:r>
    </w:p>
    <w:p w14:paraId="6CE04246" w14:textId="77777777" w:rsidR="00067AA2" w:rsidRDefault="00000000">
      <w:pPr>
        <w:spacing w:after="36" w:line="259" w:lineRule="auto"/>
        <w:ind w:left="1476" w:firstLine="0"/>
      </w:pPr>
      <w:r>
        <w:t xml:space="preserve"> </w:t>
      </w:r>
    </w:p>
    <w:p w14:paraId="725B7BAD" w14:textId="77777777" w:rsidR="00067AA2" w:rsidRDefault="00000000">
      <w:pPr>
        <w:spacing w:after="166"/>
        <w:ind w:left="1234" w:right="8"/>
      </w:pPr>
      <w:r>
        <w:t xml:space="preserve">固定費（≒間接費）は多くの場合、新規のプロジェクトを行おうと行うまいと無関係に発生する、キャッシュの流出である。プロジェクトを行うか否か、あるいは工場の操業度にかかわらず、必ず固定費は発生するので、個々の製品に配賦される金額が操業度合い（＝工数）によって変化したとしても会社全体での固定費の総額は変わらない。 </w:t>
      </w:r>
    </w:p>
    <w:p w14:paraId="3AA48C9E" w14:textId="77777777" w:rsidR="00067AA2" w:rsidRDefault="00000000">
      <w:pPr>
        <w:spacing w:after="164"/>
        <w:ind w:left="1234" w:right="8"/>
      </w:pPr>
      <w:r>
        <w:t xml:space="preserve">したがって、コストについては固定費の配賦は無視し（ただし、プロジェクトを行うことで新たに発生する固定費は考慮する必要がある）、新たに流出するキャッシュである変動費だけを考慮して意思決定を行う必要がある。 </w:t>
      </w:r>
    </w:p>
    <w:p w14:paraId="55B34B1C" w14:textId="77777777" w:rsidR="00067AA2" w:rsidRDefault="00000000">
      <w:pPr>
        <w:spacing w:after="70" w:line="372" w:lineRule="auto"/>
        <w:ind w:left="1224" w:right="8"/>
      </w:pPr>
      <w:r>
        <w:t xml:space="preserve">つまり、プロジェクトの意思決定においては、各プロジェクトの会計上の利益の最大化ではなく、会社として全体最適となるように、プロジェクトを行うことで追加的に得られるキャッシュフロー（CF） </w:t>
      </w:r>
    </w:p>
    <w:p w14:paraId="5A555679" w14:textId="77777777" w:rsidR="00067AA2" w:rsidRDefault="00000000">
      <w:pPr>
        <w:spacing w:after="0"/>
        <w:ind w:left="1224" w:right="8"/>
      </w:pPr>
      <w:r>
        <w:t xml:space="preserve">＝ プロジェクトを行う場合のCF      －       行わない場合のCF </w:t>
      </w:r>
    </w:p>
    <w:p w14:paraId="16E34FFA" w14:textId="77777777" w:rsidR="00067AA2" w:rsidRDefault="00000000">
      <w:pPr>
        <w:tabs>
          <w:tab w:val="center" w:pos="1034"/>
          <w:tab w:val="center" w:pos="3258"/>
          <w:tab w:val="center" w:pos="7729"/>
        </w:tabs>
        <w:spacing w:after="0" w:line="259" w:lineRule="auto"/>
        <w:ind w:left="0" w:firstLine="0"/>
      </w:pPr>
      <w:r>
        <w:rPr>
          <w:rFonts w:ascii="Calibri" w:eastAsia="Calibri" w:hAnsi="Calibri" w:cs="Calibri"/>
          <w:sz w:val="22"/>
        </w:rPr>
        <w:tab/>
      </w:r>
      <w:r>
        <w:t xml:space="preserve"> </w:t>
      </w:r>
      <w:r>
        <w:tab/>
      </w:r>
      <w:r>
        <w:rPr>
          <w:rFonts w:ascii="Calibri" w:eastAsia="Calibri" w:hAnsi="Calibri" w:cs="Calibri"/>
          <w:noProof/>
          <w:sz w:val="22"/>
        </w:rPr>
        <mc:AlternateContent>
          <mc:Choice Requires="wpg">
            <w:drawing>
              <wp:inline distT="0" distB="0" distL="0" distR="0" wp14:anchorId="404B5F5C" wp14:editId="26961A6D">
                <wp:extent cx="1545336" cy="228600"/>
                <wp:effectExtent l="0" t="0" r="0" b="0"/>
                <wp:docPr id="161648" name="Group 161648"/>
                <wp:cNvGraphicFramePr/>
                <a:graphic xmlns:a="http://schemas.openxmlformats.org/drawingml/2006/main">
                  <a:graphicData uri="http://schemas.microsoft.com/office/word/2010/wordprocessingGroup">
                    <wpg:wgp>
                      <wpg:cNvGrpSpPr/>
                      <wpg:grpSpPr>
                        <a:xfrm>
                          <a:off x="0" y="0"/>
                          <a:ext cx="1545336" cy="228600"/>
                          <a:chOff x="0" y="0"/>
                          <a:chExt cx="1545336" cy="228600"/>
                        </a:xfrm>
                      </wpg:grpSpPr>
                      <wps:wsp>
                        <wps:cNvPr id="14879" name="Shape 14879"/>
                        <wps:cNvSpPr/>
                        <wps:spPr>
                          <a:xfrm>
                            <a:off x="0" y="0"/>
                            <a:ext cx="1545336" cy="228600"/>
                          </a:xfrm>
                          <a:custGeom>
                            <a:avLst/>
                            <a:gdLst/>
                            <a:ahLst/>
                            <a:cxnLst/>
                            <a:rect l="0" t="0" r="0" b="0"/>
                            <a:pathLst>
                              <a:path w="1545336" h="228600">
                                <a:moveTo>
                                  <a:pt x="1545336" y="228600"/>
                                </a:moveTo>
                                <a:cubicBezTo>
                                  <a:pt x="1545336" y="166116"/>
                                  <a:pt x="1487424" y="114300"/>
                                  <a:pt x="1415796" y="114300"/>
                                </a:cubicBezTo>
                                <a:lnTo>
                                  <a:pt x="902208" y="114300"/>
                                </a:lnTo>
                                <a:cubicBezTo>
                                  <a:pt x="830580" y="114300"/>
                                  <a:pt x="772668" y="64008"/>
                                  <a:pt x="772668" y="0"/>
                                </a:cubicBezTo>
                                <a:cubicBezTo>
                                  <a:pt x="772668" y="64008"/>
                                  <a:pt x="714756" y="114300"/>
                                  <a:pt x="644652" y="114300"/>
                                </a:cubicBezTo>
                                <a:lnTo>
                                  <a:pt x="129540" y="114300"/>
                                </a:lnTo>
                                <a:cubicBezTo>
                                  <a:pt x="57912" y="114300"/>
                                  <a:pt x="0" y="166116"/>
                                  <a:pt x="0" y="228600"/>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648" style="width:121.68pt;height:18pt;mso-position-horizontal-relative:char;mso-position-vertical-relative:line" coordsize="15453,2286">
                <v:shape id="Shape 14879" style="position:absolute;width:15453;height:2286;left:0;top:0;" coordsize="1545336,228600" path="m1545336,228600c1545336,166116,1487424,114300,1415796,114300l902208,114300c830580,114300,772668,64008,772668,0c772668,64008,714756,114300,644652,114300l129540,114300c57912,114300,0,166116,0,228600">
                  <v:stroke weight="0.72pt" endcap="flat" joinstyle="round" on="true" color="#000000"/>
                  <v:fill on="false" color="#000000" opacity="0"/>
                </v:shape>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7807E71" wp14:editId="477FB3C1">
                <wp:extent cx="2510028" cy="266700"/>
                <wp:effectExtent l="0" t="0" r="0" b="0"/>
                <wp:docPr id="161649" name="Group 161649"/>
                <wp:cNvGraphicFramePr/>
                <a:graphic xmlns:a="http://schemas.openxmlformats.org/drawingml/2006/main">
                  <a:graphicData uri="http://schemas.microsoft.com/office/word/2010/wordprocessingGroup">
                    <wpg:wgp>
                      <wpg:cNvGrpSpPr/>
                      <wpg:grpSpPr>
                        <a:xfrm>
                          <a:off x="0" y="0"/>
                          <a:ext cx="2510028" cy="266700"/>
                          <a:chOff x="0" y="0"/>
                          <a:chExt cx="2510028" cy="266700"/>
                        </a:xfrm>
                      </wpg:grpSpPr>
                      <wps:wsp>
                        <wps:cNvPr id="14880" name="Shape 14880"/>
                        <wps:cNvSpPr/>
                        <wps:spPr>
                          <a:xfrm>
                            <a:off x="0" y="0"/>
                            <a:ext cx="2510028" cy="266700"/>
                          </a:xfrm>
                          <a:custGeom>
                            <a:avLst/>
                            <a:gdLst/>
                            <a:ahLst/>
                            <a:cxnLst/>
                            <a:rect l="0" t="0" r="0" b="0"/>
                            <a:pathLst>
                              <a:path w="2510028" h="266700">
                                <a:moveTo>
                                  <a:pt x="2510028" y="266700"/>
                                </a:moveTo>
                                <a:cubicBezTo>
                                  <a:pt x="2510028" y="193548"/>
                                  <a:pt x="2417064" y="134112"/>
                                  <a:pt x="2301240" y="134112"/>
                                </a:cubicBezTo>
                                <a:lnTo>
                                  <a:pt x="1464564" y="134112"/>
                                </a:lnTo>
                                <a:cubicBezTo>
                                  <a:pt x="1348740" y="134112"/>
                                  <a:pt x="1255776" y="73152"/>
                                  <a:pt x="1255776" y="0"/>
                                </a:cubicBezTo>
                                <a:cubicBezTo>
                                  <a:pt x="1255776" y="73152"/>
                                  <a:pt x="1161288" y="134112"/>
                                  <a:pt x="1045464" y="134112"/>
                                </a:cubicBezTo>
                                <a:lnTo>
                                  <a:pt x="208788" y="134112"/>
                                </a:lnTo>
                                <a:cubicBezTo>
                                  <a:pt x="94488" y="134112"/>
                                  <a:pt x="0" y="193548"/>
                                  <a:pt x="0" y="266700"/>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649" style="width:197.64pt;height:21pt;mso-position-horizontal-relative:char;mso-position-vertical-relative:line" coordsize="25100,2667">
                <v:shape id="Shape 14880" style="position:absolute;width:25100;height:2667;left:0;top:0;" coordsize="2510028,266700" path="m2510028,266700c2510028,193548,2417064,134112,2301240,134112l1464564,134112c1348740,134112,1255776,73152,1255776,0c1255776,73152,1161288,134112,1045464,134112l208788,134112c94488,134112,0,193548,0,266700">
                  <v:stroke weight="0.72pt" endcap="flat" joinstyle="round" on="true" color="#000000"/>
                  <v:fill on="false" color="#000000" opacity="0"/>
                </v:shape>
              </v:group>
            </w:pict>
          </mc:Fallback>
        </mc:AlternateContent>
      </w:r>
    </w:p>
    <w:p w14:paraId="297FF281" w14:textId="77777777" w:rsidR="00067AA2" w:rsidRDefault="00000000">
      <w:pPr>
        <w:spacing w:after="55"/>
        <w:ind w:left="1222" w:right="8"/>
      </w:pPr>
      <w:r>
        <w:t>＝   売上高  －  変動費     －   プロジェクト実施によって失う機会ロス</w:t>
      </w:r>
      <w:r>
        <w:rPr>
          <w:vertAlign w:val="superscript"/>
        </w:rPr>
        <w:t>※</w:t>
      </w:r>
      <w:r>
        <w:t xml:space="preserve"> </w:t>
      </w:r>
    </w:p>
    <w:p w14:paraId="2C86F9AF" w14:textId="77777777" w:rsidR="00067AA2" w:rsidRDefault="00000000">
      <w:pPr>
        <w:spacing w:after="39" w:line="259" w:lineRule="auto"/>
        <w:ind w:left="1034" w:firstLine="0"/>
      </w:pPr>
      <w:r>
        <w:t xml:space="preserve"> </w:t>
      </w:r>
    </w:p>
    <w:p w14:paraId="5125789A" w14:textId="77777777" w:rsidR="00067AA2" w:rsidRDefault="00000000">
      <w:pPr>
        <w:spacing w:after="164"/>
        <w:ind w:left="1224" w:right="8"/>
      </w:pPr>
      <w:r>
        <w:t xml:space="preserve">＝      限界利益         －        機会ロス </w:t>
      </w:r>
    </w:p>
    <w:p w14:paraId="25909778" w14:textId="77777777" w:rsidR="00067AA2" w:rsidRDefault="00000000">
      <w:pPr>
        <w:spacing w:after="209" w:line="259" w:lineRule="auto"/>
        <w:ind w:left="1152" w:right="43" w:hanging="10"/>
      </w:pPr>
      <w:r>
        <w:rPr>
          <w:sz w:val="18"/>
        </w:rPr>
        <w:t xml:space="preserve">※ 機会ロスとは、当該プロジェクトを受注せず他のプロジェクトを受注していたら得られたであろう利益 </w:t>
      </w:r>
    </w:p>
    <w:p w14:paraId="370FA32C" w14:textId="77777777" w:rsidR="00067AA2" w:rsidRDefault="00000000">
      <w:pPr>
        <w:ind w:left="1234" w:right="8"/>
      </w:pPr>
      <w:r>
        <w:t xml:space="preserve">が最大となる様な意思決定を行うべきだということになる。そのためには、プロジェクトを行う場合に新たに発生する費用と、それによって失う機会ロスを注意深く検討し、「追加的に増加するキャッシュフローの額」を求める必要がある。 </w:t>
      </w:r>
    </w:p>
    <w:p w14:paraId="6DF39AE2" w14:textId="77777777" w:rsidR="00067AA2" w:rsidRDefault="00000000">
      <w:pPr>
        <w:spacing w:after="36" w:line="259" w:lineRule="auto"/>
        <w:ind w:left="1034" w:firstLine="0"/>
      </w:pPr>
      <w:r>
        <w:t xml:space="preserve"> </w:t>
      </w:r>
    </w:p>
    <w:p w14:paraId="3589D061" w14:textId="77777777" w:rsidR="00067AA2" w:rsidRDefault="00000000">
      <w:pPr>
        <w:spacing w:after="36" w:line="259" w:lineRule="auto"/>
        <w:ind w:left="1034" w:firstLine="0"/>
      </w:pPr>
      <w:r>
        <w:t xml:space="preserve"> </w:t>
      </w:r>
    </w:p>
    <w:p w14:paraId="030BF1E2" w14:textId="77777777" w:rsidR="00067AA2" w:rsidRDefault="00000000">
      <w:pPr>
        <w:spacing w:after="36" w:line="259" w:lineRule="auto"/>
        <w:ind w:left="1034" w:firstLine="0"/>
      </w:pPr>
      <w:r>
        <w:t xml:space="preserve"> </w:t>
      </w:r>
    </w:p>
    <w:p w14:paraId="7C4B1A01" w14:textId="77777777" w:rsidR="00067AA2" w:rsidRDefault="00000000">
      <w:pPr>
        <w:spacing w:after="36" w:line="259" w:lineRule="auto"/>
        <w:ind w:left="1034" w:firstLine="0"/>
      </w:pPr>
      <w:r>
        <w:t xml:space="preserve"> </w:t>
      </w:r>
    </w:p>
    <w:p w14:paraId="68318D54" w14:textId="77777777" w:rsidR="00067AA2" w:rsidRDefault="00000000">
      <w:pPr>
        <w:spacing w:after="36" w:line="259" w:lineRule="auto"/>
        <w:ind w:left="1034" w:firstLine="0"/>
      </w:pPr>
      <w:r>
        <w:t xml:space="preserve"> </w:t>
      </w:r>
    </w:p>
    <w:p w14:paraId="5007AEC0" w14:textId="77777777" w:rsidR="00067AA2" w:rsidRDefault="00000000">
      <w:pPr>
        <w:spacing w:after="0" w:line="259" w:lineRule="auto"/>
        <w:ind w:left="1034" w:firstLine="0"/>
      </w:pPr>
      <w:r>
        <w:t xml:space="preserve"> </w:t>
      </w:r>
    </w:p>
    <w:p w14:paraId="51C7D06B" w14:textId="77777777" w:rsidR="00067AA2" w:rsidRDefault="00000000">
      <w:pPr>
        <w:spacing w:after="171"/>
        <w:ind w:left="612" w:right="8"/>
      </w:pPr>
      <w:r>
        <w:t xml:space="preserve">＜例題2 ～値引き要求にはどこまで応ずるか～ ＞ </w:t>
      </w:r>
    </w:p>
    <w:p w14:paraId="79937C73" w14:textId="77777777" w:rsidR="00067AA2" w:rsidRDefault="00000000">
      <w:pPr>
        <w:spacing w:after="164"/>
        <w:ind w:left="823" w:right="8"/>
      </w:pPr>
      <w:r>
        <w:t xml:space="preserve">新規得意先の値引き要求は、売価 368 万円 → 330 万円である。受注前の生産状況は、表①のとおり。 </w:t>
      </w:r>
    </w:p>
    <w:p w14:paraId="2A1A30FA" w14:textId="77777777" w:rsidR="00067AA2" w:rsidRDefault="00000000">
      <w:pPr>
        <w:spacing w:after="0"/>
        <w:ind w:left="826" w:right="8"/>
      </w:pPr>
      <w:r>
        <w:t xml:space="preserve">表①（受注前の生産状況） </w:t>
      </w:r>
    </w:p>
    <w:tbl>
      <w:tblPr>
        <w:tblStyle w:val="TableGrid"/>
        <w:tblW w:w="9132" w:type="dxa"/>
        <w:tblInd w:w="844" w:type="dxa"/>
        <w:tblCellMar>
          <w:top w:w="67" w:type="dxa"/>
          <w:left w:w="0" w:type="dxa"/>
          <w:bottom w:w="0" w:type="dxa"/>
          <w:right w:w="71" w:type="dxa"/>
        </w:tblCellMar>
        <w:tblLook w:val="04A0" w:firstRow="1" w:lastRow="0" w:firstColumn="1" w:lastColumn="0" w:noHBand="0" w:noVBand="1"/>
      </w:tblPr>
      <w:tblGrid>
        <w:gridCol w:w="732"/>
        <w:gridCol w:w="945"/>
        <w:gridCol w:w="944"/>
        <w:gridCol w:w="736"/>
        <w:gridCol w:w="734"/>
        <w:gridCol w:w="735"/>
        <w:gridCol w:w="526"/>
        <w:gridCol w:w="946"/>
        <w:gridCol w:w="1049"/>
        <w:gridCol w:w="946"/>
        <w:gridCol w:w="839"/>
      </w:tblGrid>
      <w:tr w:rsidR="00067AA2" w14:paraId="69F3D3C3" w14:textId="77777777">
        <w:trPr>
          <w:trHeight w:val="294"/>
        </w:trPr>
        <w:tc>
          <w:tcPr>
            <w:tcW w:w="733"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49D5C18F" w14:textId="77777777" w:rsidR="00067AA2" w:rsidRDefault="00000000">
            <w:pPr>
              <w:spacing w:after="0" w:line="259" w:lineRule="auto"/>
              <w:ind w:left="203" w:firstLine="0"/>
            </w:pPr>
            <w:r>
              <w:rPr>
                <w:sz w:val="16"/>
              </w:rPr>
              <w:t xml:space="preserve">製品 </w:t>
            </w:r>
          </w:p>
        </w:tc>
        <w:tc>
          <w:tcPr>
            <w:tcW w:w="946"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286F6384" w14:textId="77777777" w:rsidR="00067AA2" w:rsidRDefault="00000000">
            <w:pPr>
              <w:spacing w:after="84" w:line="259" w:lineRule="auto"/>
              <w:ind w:left="230" w:firstLine="0"/>
            </w:pPr>
            <w:r>
              <w:rPr>
                <w:sz w:val="16"/>
              </w:rPr>
              <w:t>生産量</w:t>
            </w:r>
          </w:p>
          <w:p w14:paraId="54498D41" w14:textId="77777777" w:rsidR="00067AA2" w:rsidRDefault="00000000">
            <w:pPr>
              <w:spacing w:after="0" w:line="259" w:lineRule="auto"/>
              <w:ind w:left="68" w:firstLine="0"/>
              <w:jc w:val="center"/>
            </w:pPr>
            <w:r>
              <w:rPr>
                <w:sz w:val="16"/>
              </w:rPr>
              <w:t xml:space="preserve">（台） </w:t>
            </w:r>
          </w:p>
        </w:tc>
        <w:tc>
          <w:tcPr>
            <w:tcW w:w="944"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24BCC956" w14:textId="77777777" w:rsidR="00067AA2" w:rsidRDefault="00000000">
            <w:pPr>
              <w:spacing w:after="84" w:line="259" w:lineRule="auto"/>
              <w:ind w:left="230" w:firstLine="0"/>
            </w:pPr>
            <w:r>
              <w:rPr>
                <w:sz w:val="16"/>
              </w:rPr>
              <w:t xml:space="preserve">売上高 </w:t>
            </w:r>
          </w:p>
          <w:p w14:paraId="7984B018" w14:textId="77777777" w:rsidR="00067AA2" w:rsidRDefault="00000000">
            <w:pPr>
              <w:spacing w:after="84" w:line="259" w:lineRule="auto"/>
              <w:ind w:left="149" w:firstLine="0"/>
            </w:pPr>
            <w:r>
              <w:rPr>
                <w:sz w:val="16"/>
              </w:rPr>
              <w:t xml:space="preserve">（百万円） </w:t>
            </w:r>
          </w:p>
          <w:p w14:paraId="72649056" w14:textId="77777777" w:rsidR="00067AA2" w:rsidRDefault="00000000">
            <w:pPr>
              <w:spacing w:after="0" w:line="259" w:lineRule="auto"/>
              <w:ind w:left="121" w:firstLine="0"/>
              <w:jc w:val="center"/>
            </w:pPr>
            <w:r>
              <w:rPr>
                <w:sz w:val="16"/>
              </w:rPr>
              <w:t xml:space="preserve"> </w:t>
            </w:r>
          </w:p>
        </w:tc>
        <w:tc>
          <w:tcPr>
            <w:tcW w:w="736" w:type="dxa"/>
            <w:tcBorders>
              <w:top w:val="single" w:sz="4" w:space="0" w:color="000000"/>
              <w:left w:val="single" w:sz="4" w:space="0" w:color="000000"/>
              <w:bottom w:val="single" w:sz="4" w:space="0" w:color="000000"/>
              <w:right w:val="nil"/>
            </w:tcBorders>
            <w:shd w:val="clear" w:color="auto" w:fill="C0C0C0"/>
          </w:tcPr>
          <w:p w14:paraId="17022AC1" w14:textId="77777777" w:rsidR="00067AA2" w:rsidRDefault="00067AA2">
            <w:pPr>
              <w:spacing w:after="160" w:line="259" w:lineRule="auto"/>
              <w:ind w:left="0" w:firstLine="0"/>
            </w:pPr>
          </w:p>
        </w:tc>
        <w:tc>
          <w:tcPr>
            <w:tcW w:w="1469" w:type="dxa"/>
            <w:gridSpan w:val="2"/>
            <w:tcBorders>
              <w:top w:val="single" w:sz="4" w:space="0" w:color="000000"/>
              <w:left w:val="nil"/>
              <w:bottom w:val="single" w:sz="4" w:space="0" w:color="000000"/>
              <w:right w:val="nil"/>
            </w:tcBorders>
            <w:shd w:val="clear" w:color="auto" w:fill="C0C0C0"/>
          </w:tcPr>
          <w:p w14:paraId="492EFD2A" w14:textId="77777777" w:rsidR="00067AA2" w:rsidRDefault="00000000">
            <w:pPr>
              <w:spacing w:after="0" w:line="259" w:lineRule="auto"/>
              <w:ind w:left="-17" w:firstLine="0"/>
            </w:pPr>
            <w:r>
              <w:rPr>
                <w:sz w:val="16"/>
              </w:rPr>
              <w:t xml:space="preserve">製造原価（百万円） </w:t>
            </w:r>
          </w:p>
        </w:tc>
        <w:tc>
          <w:tcPr>
            <w:tcW w:w="526" w:type="dxa"/>
            <w:tcBorders>
              <w:top w:val="single" w:sz="4" w:space="0" w:color="000000"/>
              <w:left w:val="nil"/>
              <w:bottom w:val="single" w:sz="4" w:space="0" w:color="000000"/>
              <w:right w:val="single" w:sz="4" w:space="0" w:color="000000"/>
            </w:tcBorders>
            <w:shd w:val="clear" w:color="auto" w:fill="C0C0C0"/>
          </w:tcPr>
          <w:p w14:paraId="2AB2FFF0" w14:textId="77777777" w:rsidR="00067AA2" w:rsidRDefault="00067AA2">
            <w:pPr>
              <w:spacing w:after="160" w:line="259" w:lineRule="auto"/>
              <w:ind w:left="0" w:firstLine="0"/>
            </w:pPr>
          </w:p>
        </w:tc>
        <w:tc>
          <w:tcPr>
            <w:tcW w:w="1994" w:type="dxa"/>
            <w:gridSpan w:val="2"/>
            <w:tcBorders>
              <w:top w:val="single" w:sz="4" w:space="0" w:color="000000"/>
              <w:left w:val="single" w:sz="4" w:space="0" w:color="000000"/>
              <w:bottom w:val="single" w:sz="4" w:space="0" w:color="000000"/>
              <w:right w:val="single" w:sz="4" w:space="0" w:color="000000"/>
            </w:tcBorders>
            <w:shd w:val="clear" w:color="auto" w:fill="C0C0C0"/>
          </w:tcPr>
          <w:p w14:paraId="30115F33" w14:textId="77777777" w:rsidR="00067AA2" w:rsidRDefault="00000000">
            <w:pPr>
              <w:spacing w:after="0" w:line="259" w:lineRule="auto"/>
              <w:ind w:left="70" w:firstLine="0"/>
              <w:jc w:val="center"/>
            </w:pPr>
            <w:r>
              <w:rPr>
                <w:sz w:val="16"/>
              </w:rPr>
              <w:t xml:space="preserve">限界利益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C0C0C0"/>
          </w:tcPr>
          <w:p w14:paraId="257DE62B" w14:textId="77777777" w:rsidR="00067AA2" w:rsidRDefault="00000000">
            <w:pPr>
              <w:spacing w:after="0" w:line="259" w:lineRule="auto"/>
              <w:ind w:left="72" w:firstLine="0"/>
              <w:jc w:val="center"/>
            </w:pPr>
            <w:r>
              <w:rPr>
                <w:sz w:val="16"/>
              </w:rPr>
              <w:t xml:space="preserve">粗利益 </w:t>
            </w:r>
          </w:p>
        </w:tc>
      </w:tr>
      <w:tr w:rsidR="00067AA2" w14:paraId="7AC813D7" w14:textId="77777777">
        <w:trPr>
          <w:trHeight w:val="582"/>
        </w:trPr>
        <w:tc>
          <w:tcPr>
            <w:tcW w:w="0" w:type="auto"/>
            <w:vMerge/>
            <w:tcBorders>
              <w:top w:val="nil"/>
              <w:left w:val="single" w:sz="4" w:space="0" w:color="000000"/>
              <w:bottom w:val="single" w:sz="4" w:space="0" w:color="000000"/>
              <w:right w:val="single" w:sz="4" w:space="0" w:color="000000"/>
            </w:tcBorders>
          </w:tcPr>
          <w:p w14:paraId="4A0FDF5E"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DF8F8D5"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36EDB7F" w14:textId="77777777" w:rsidR="00067AA2" w:rsidRDefault="00067AA2">
            <w:pPr>
              <w:spacing w:after="160" w:line="259" w:lineRule="auto"/>
              <w:ind w:left="0" w:firstLine="0"/>
            </w:pPr>
          </w:p>
        </w:tc>
        <w:tc>
          <w:tcPr>
            <w:tcW w:w="736" w:type="dxa"/>
            <w:tcBorders>
              <w:top w:val="single" w:sz="4" w:space="0" w:color="000000"/>
              <w:left w:val="single" w:sz="4" w:space="0" w:color="000000"/>
              <w:bottom w:val="single" w:sz="4" w:space="0" w:color="000000"/>
              <w:right w:val="single" w:sz="4" w:space="0" w:color="000000"/>
            </w:tcBorders>
            <w:shd w:val="clear" w:color="auto" w:fill="C0C0C0"/>
          </w:tcPr>
          <w:p w14:paraId="3EE761FE" w14:textId="77777777" w:rsidR="00067AA2" w:rsidRDefault="00000000">
            <w:pPr>
              <w:spacing w:after="87" w:line="259" w:lineRule="auto"/>
              <w:ind w:left="126" w:firstLine="0"/>
              <w:jc w:val="both"/>
            </w:pPr>
            <w:r>
              <w:rPr>
                <w:sz w:val="16"/>
              </w:rPr>
              <w:t xml:space="preserve">材料費 </w:t>
            </w:r>
          </w:p>
          <w:p w14:paraId="4DA7125B" w14:textId="77777777" w:rsidR="00067AA2" w:rsidRDefault="00000000">
            <w:pPr>
              <w:spacing w:after="0" w:line="259" w:lineRule="auto"/>
              <w:ind w:left="121" w:firstLine="0"/>
              <w:jc w:val="center"/>
            </w:pPr>
            <w:r>
              <w:rPr>
                <w:sz w:val="16"/>
              </w:rPr>
              <w:t xml:space="preserve"> </w:t>
            </w:r>
          </w:p>
        </w:tc>
        <w:tc>
          <w:tcPr>
            <w:tcW w:w="734" w:type="dxa"/>
            <w:tcBorders>
              <w:top w:val="single" w:sz="4" w:space="0" w:color="000000"/>
              <w:left w:val="single" w:sz="4" w:space="0" w:color="000000"/>
              <w:bottom w:val="single" w:sz="4" w:space="0" w:color="000000"/>
              <w:right w:val="single" w:sz="4" w:space="0" w:color="000000"/>
            </w:tcBorders>
            <w:shd w:val="clear" w:color="auto" w:fill="C0C0C0"/>
          </w:tcPr>
          <w:p w14:paraId="1D781908" w14:textId="77777777" w:rsidR="00067AA2" w:rsidRDefault="00000000">
            <w:pPr>
              <w:spacing w:after="0" w:line="259" w:lineRule="auto"/>
              <w:ind w:left="0" w:firstLine="0"/>
              <w:jc w:val="center"/>
            </w:pPr>
            <w:r>
              <w:rPr>
                <w:sz w:val="16"/>
              </w:rPr>
              <w:t xml:space="preserve">変動加工費 </w:t>
            </w:r>
          </w:p>
        </w:tc>
        <w:tc>
          <w:tcPr>
            <w:tcW w:w="734" w:type="dxa"/>
            <w:tcBorders>
              <w:top w:val="single" w:sz="4" w:space="0" w:color="000000"/>
              <w:left w:val="single" w:sz="4" w:space="0" w:color="000000"/>
              <w:bottom w:val="single" w:sz="4" w:space="0" w:color="000000"/>
              <w:right w:val="single" w:sz="4" w:space="0" w:color="000000"/>
            </w:tcBorders>
            <w:shd w:val="clear" w:color="auto" w:fill="C0C0C0"/>
          </w:tcPr>
          <w:p w14:paraId="236517EF" w14:textId="77777777" w:rsidR="00067AA2" w:rsidRDefault="00000000">
            <w:pPr>
              <w:spacing w:after="0" w:line="259" w:lineRule="auto"/>
              <w:ind w:left="0" w:firstLine="0"/>
              <w:jc w:val="center"/>
            </w:pPr>
            <w:r>
              <w:rPr>
                <w:sz w:val="16"/>
              </w:rPr>
              <w:t xml:space="preserve">固定加工費 </w:t>
            </w:r>
          </w:p>
        </w:tc>
        <w:tc>
          <w:tcPr>
            <w:tcW w:w="526" w:type="dxa"/>
            <w:tcBorders>
              <w:top w:val="single" w:sz="4" w:space="0" w:color="000000"/>
              <w:left w:val="single" w:sz="4" w:space="0" w:color="000000"/>
              <w:bottom w:val="single" w:sz="4" w:space="0" w:color="000000"/>
              <w:right w:val="single" w:sz="4" w:space="0" w:color="000000"/>
            </w:tcBorders>
            <w:shd w:val="clear" w:color="auto" w:fill="C0C0C0"/>
          </w:tcPr>
          <w:p w14:paraId="7853DEFF" w14:textId="77777777" w:rsidR="00067AA2" w:rsidRDefault="00000000">
            <w:pPr>
              <w:spacing w:after="0" w:line="259" w:lineRule="auto"/>
              <w:ind w:left="182" w:firstLine="0"/>
            </w:pPr>
            <w:r>
              <w:rPr>
                <w:sz w:val="16"/>
              </w:rPr>
              <w:t xml:space="preserve">計 </w:t>
            </w:r>
          </w:p>
        </w:tc>
        <w:tc>
          <w:tcPr>
            <w:tcW w:w="946" w:type="dxa"/>
            <w:tcBorders>
              <w:top w:val="single" w:sz="4" w:space="0" w:color="000000"/>
              <w:left w:val="single" w:sz="4" w:space="0" w:color="000000"/>
              <w:bottom w:val="single" w:sz="4" w:space="0" w:color="000000"/>
              <w:right w:val="single" w:sz="4" w:space="0" w:color="000000"/>
            </w:tcBorders>
            <w:shd w:val="clear" w:color="auto" w:fill="C0C0C0"/>
          </w:tcPr>
          <w:p w14:paraId="449EDF29" w14:textId="77777777" w:rsidR="00067AA2" w:rsidRDefault="00000000">
            <w:pPr>
              <w:spacing w:after="87" w:line="259" w:lineRule="auto"/>
              <w:ind w:left="68" w:firstLine="0"/>
              <w:jc w:val="center"/>
            </w:pPr>
            <w:r>
              <w:rPr>
                <w:sz w:val="16"/>
              </w:rPr>
              <w:t xml:space="preserve">金額 </w:t>
            </w:r>
          </w:p>
          <w:p w14:paraId="1DE411EC" w14:textId="77777777" w:rsidR="00067AA2" w:rsidRDefault="00000000">
            <w:pPr>
              <w:spacing w:after="0" w:line="259" w:lineRule="auto"/>
              <w:ind w:left="149" w:firstLine="0"/>
            </w:pPr>
            <w:r>
              <w:rPr>
                <w:sz w:val="16"/>
              </w:rPr>
              <w:t xml:space="preserve">（百万円） </w:t>
            </w:r>
          </w:p>
        </w:tc>
        <w:tc>
          <w:tcPr>
            <w:tcW w:w="1049" w:type="dxa"/>
            <w:tcBorders>
              <w:top w:val="single" w:sz="4" w:space="0" w:color="000000"/>
              <w:left w:val="single" w:sz="4" w:space="0" w:color="000000"/>
              <w:bottom w:val="single" w:sz="4" w:space="0" w:color="000000"/>
              <w:right w:val="single" w:sz="4" w:space="0" w:color="000000"/>
            </w:tcBorders>
            <w:shd w:val="clear" w:color="auto" w:fill="C0C0C0"/>
          </w:tcPr>
          <w:p w14:paraId="51903F09" w14:textId="77777777" w:rsidR="00067AA2" w:rsidRDefault="00000000">
            <w:pPr>
              <w:spacing w:after="0" w:line="259" w:lineRule="auto"/>
              <w:ind w:left="0" w:firstLine="0"/>
              <w:jc w:val="center"/>
            </w:pPr>
            <w:r>
              <w:rPr>
                <w:sz w:val="16"/>
              </w:rPr>
              <w:t xml:space="preserve">限界利益率（％） </w:t>
            </w:r>
          </w:p>
        </w:tc>
        <w:tc>
          <w:tcPr>
            <w:tcW w:w="946" w:type="dxa"/>
            <w:tcBorders>
              <w:top w:val="single" w:sz="4" w:space="0" w:color="000000"/>
              <w:left w:val="single" w:sz="4" w:space="0" w:color="000000"/>
              <w:bottom w:val="single" w:sz="4" w:space="0" w:color="000000"/>
              <w:right w:val="single" w:sz="4" w:space="0" w:color="000000"/>
            </w:tcBorders>
            <w:shd w:val="clear" w:color="auto" w:fill="C0C0C0"/>
          </w:tcPr>
          <w:p w14:paraId="25CF0DDE" w14:textId="77777777" w:rsidR="00067AA2" w:rsidRDefault="00000000">
            <w:pPr>
              <w:spacing w:after="87" w:line="259" w:lineRule="auto"/>
              <w:ind w:left="68" w:firstLine="0"/>
              <w:jc w:val="center"/>
            </w:pPr>
            <w:r>
              <w:rPr>
                <w:sz w:val="16"/>
              </w:rPr>
              <w:t xml:space="preserve">金額 </w:t>
            </w:r>
          </w:p>
          <w:p w14:paraId="1353D013" w14:textId="77777777" w:rsidR="00067AA2" w:rsidRDefault="00000000">
            <w:pPr>
              <w:spacing w:after="0" w:line="259" w:lineRule="auto"/>
              <w:ind w:left="149" w:firstLine="0"/>
            </w:pPr>
            <w:r>
              <w:rPr>
                <w:sz w:val="16"/>
              </w:rPr>
              <w:t xml:space="preserve">（百万円） </w:t>
            </w:r>
          </w:p>
        </w:tc>
        <w:tc>
          <w:tcPr>
            <w:tcW w:w="839" w:type="dxa"/>
            <w:tcBorders>
              <w:top w:val="single" w:sz="4" w:space="0" w:color="000000"/>
              <w:left w:val="single" w:sz="4" w:space="0" w:color="000000"/>
              <w:bottom w:val="single" w:sz="4" w:space="0" w:color="000000"/>
              <w:right w:val="single" w:sz="4" w:space="0" w:color="000000"/>
            </w:tcBorders>
            <w:shd w:val="clear" w:color="auto" w:fill="C0C0C0"/>
          </w:tcPr>
          <w:p w14:paraId="116214E3" w14:textId="77777777" w:rsidR="00067AA2" w:rsidRDefault="00000000">
            <w:pPr>
              <w:spacing w:after="0" w:line="259" w:lineRule="auto"/>
              <w:ind w:left="0" w:firstLine="0"/>
              <w:jc w:val="center"/>
            </w:pPr>
            <w:r>
              <w:rPr>
                <w:sz w:val="16"/>
              </w:rPr>
              <w:t xml:space="preserve">粗利益率（％） </w:t>
            </w:r>
          </w:p>
        </w:tc>
      </w:tr>
      <w:tr w:rsidR="00067AA2" w14:paraId="5E411DC6" w14:textId="77777777">
        <w:trPr>
          <w:trHeight w:val="296"/>
        </w:trPr>
        <w:tc>
          <w:tcPr>
            <w:tcW w:w="733" w:type="dxa"/>
            <w:tcBorders>
              <w:top w:val="single" w:sz="4" w:space="0" w:color="000000"/>
              <w:left w:val="single" w:sz="4" w:space="0" w:color="000000"/>
              <w:bottom w:val="single" w:sz="4" w:space="0" w:color="000000"/>
              <w:right w:val="single" w:sz="4" w:space="0" w:color="000000"/>
            </w:tcBorders>
          </w:tcPr>
          <w:p w14:paraId="68AE14F7" w14:textId="77777777" w:rsidR="00067AA2" w:rsidRDefault="00000000">
            <w:pPr>
              <w:spacing w:after="0" w:line="259" w:lineRule="auto"/>
              <w:ind w:left="107" w:firstLine="0"/>
              <w:jc w:val="both"/>
            </w:pPr>
            <w:r>
              <w:rPr>
                <w:sz w:val="16"/>
              </w:rPr>
              <w:t xml:space="preserve">製品 A </w:t>
            </w:r>
          </w:p>
        </w:tc>
        <w:tc>
          <w:tcPr>
            <w:tcW w:w="946" w:type="dxa"/>
            <w:tcBorders>
              <w:top w:val="single" w:sz="4" w:space="0" w:color="000000"/>
              <w:left w:val="single" w:sz="4" w:space="0" w:color="000000"/>
              <w:bottom w:val="single" w:sz="4" w:space="0" w:color="000000"/>
              <w:right w:val="single" w:sz="4" w:space="0" w:color="000000"/>
            </w:tcBorders>
          </w:tcPr>
          <w:p w14:paraId="79673D4A" w14:textId="77777777" w:rsidR="00067AA2" w:rsidRDefault="00000000">
            <w:pPr>
              <w:spacing w:after="0" w:line="259" w:lineRule="auto"/>
              <w:ind w:left="69" w:firstLine="0"/>
              <w:jc w:val="center"/>
            </w:pPr>
            <w:r>
              <w:rPr>
                <w:sz w:val="16"/>
              </w:rPr>
              <w:t xml:space="preserve">100 </w:t>
            </w:r>
          </w:p>
        </w:tc>
        <w:tc>
          <w:tcPr>
            <w:tcW w:w="944" w:type="dxa"/>
            <w:tcBorders>
              <w:top w:val="single" w:sz="4" w:space="0" w:color="000000"/>
              <w:left w:val="single" w:sz="4" w:space="0" w:color="000000"/>
              <w:bottom w:val="single" w:sz="4" w:space="0" w:color="000000"/>
              <w:right w:val="single" w:sz="4" w:space="0" w:color="000000"/>
            </w:tcBorders>
          </w:tcPr>
          <w:p w14:paraId="08A73FDD" w14:textId="77777777" w:rsidR="00067AA2" w:rsidRDefault="00000000">
            <w:pPr>
              <w:spacing w:after="0" w:line="259" w:lineRule="auto"/>
              <w:ind w:left="72" w:firstLine="0"/>
              <w:jc w:val="center"/>
            </w:pPr>
            <w:r>
              <w:rPr>
                <w:sz w:val="16"/>
              </w:rPr>
              <w:t xml:space="preserve">368 </w:t>
            </w:r>
          </w:p>
        </w:tc>
        <w:tc>
          <w:tcPr>
            <w:tcW w:w="736" w:type="dxa"/>
            <w:tcBorders>
              <w:top w:val="single" w:sz="4" w:space="0" w:color="000000"/>
              <w:left w:val="single" w:sz="4" w:space="0" w:color="000000"/>
              <w:bottom w:val="single" w:sz="4" w:space="0" w:color="000000"/>
              <w:right w:val="single" w:sz="4" w:space="0" w:color="000000"/>
            </w:tcBorders>
          </w:tcPr>
          <w:p w14:paraId="1349BE0E" w14:textId="77777777" w:rsidR="00067AA2" w:rsidRDefault="00000000">
            <w:pPr>
              <w:spacing w:after="0" w:line="259" w:lineRule="auto"/>
              <w:ind w:left="71" w:firstLine="0"/>
              <w:jc w:val="center"/>
            </w:pPr>
            <w:r>
              <w:rPr>
                <w:sz w:val="16"/>
              </w:rPr>
              <w:t xml:space="preserve">152 </w:t>
            </w:r>
          </w:p>
        </w:tc>
        <w:tc>
          <w:tcPr>
            <w:tcW w:w="734" w:type="dxa"/>
            <w:tcBorders>
              <w:top w:val="single" w:sz="4" w:space="0" w:color="000000"/>
              <w:left w:val="single" w:sz="4" w:space="0" w:color="000000"/>
              <w:bottom w:val="single" w:sz="4" w:space="0" w:color="000000"/>
              <w:right w:val="single" w:sz="4" w:space="0" w:color="000000"/>
            </w:tcBorders>
          </w:tcPr>
          <w:p w14:paraId="0F0CDE7B" w14:textId="77777777" w:rsidR="00067AA2" w:rsidRDefault="00000000">
            <w:pPr>
              <w:spacing w:after="0" w:line="259" w:lineRule="auto"/>
              <w:ind w:left="69" w:firstLine="0"/>
              <w:jc w:val="center"/>
            </w:pPr>
            <w:r>
              <w:rPr>
                <w:sz w:val="16"/>
              </w:rPr>
              <w:t xml:space="preserve">84 </w:t>
            </w:r>
          </w:p>
        </w:tc>
        <w:tc>
          <w:tcPr>
            <w:tcW w:w="734" w:type="dxa"/>
            <w:tcBorders>
              <w:top w:val="single" w:sz="4" w:space="0" w:color="000000"/>
              <w:left w:val="single" w:sz="4" w:space="0" w:color="000000"/>
              <w:bottom w:val="single" w:sz="4" w:space="0" w:color="000000"/>
              <w:right w:val="single" w:sz="4" w:space="0" w:color="000000"/>
            </w:tcBorders>
          </w:tcPr>
          <w:p w14:paraId="7BBFBB6B" w14:textId="77777777" w:rsidR="00067AA2" w:rsidRDefault="00000000">
            <w:pPr>
              <w:spacing w:after="0" w:line="259" w:lineRule="auto"/>
              <w:ind w:left="70" w:firstLine="0"/>
              <w:jc w:val="center"/>
            </w:pPr>
            <w:r>
              <w:rPr>
                <w:sz w:val="16"/>
              </w:rPr>
              <w:t xml:space="preserve">30 </w:t>
            </w:r>
          </w:p>
        </w:tc>
        <w:tc>
          <w:tcPr>
            <w:tcW w:w="526" w:type="dxa"/>
            <w:tcBorders>
              <w:top w:val="single" w:sz="4" w:space="0" w:color="000000"/>
              <w:left w:val="single" w:sz="4" w:space="0" w:color="000000"/>
              <w:bottom w:val="single" w:sz="4" w:space="0" w:color="000000"/>
              <w:right w:val="single" w:sz="4" w:space="0" w:color="000000"/>
            </w:tcBorders>
          </w:tcPr>
          <w:p w14:paraId="0585F48E" w14:textId="77777777" w:rsidR="00067AA2" w:rsidRDefault="00000000">
            <w:pPr>
              <w:spacing w:after="0" w:line="259" w:lineRule="auto"/>
              <w:ind w:left="141" w:firstLine="0"/>
            </w:pPr>
            <w:r>
              <w:rPr>
                <w:sz w:val="16"/>
              </w:rPr>
              <w:t xml:space="preserve">266 </w:t>
            </w:r>
          </w:p>
        </w:tc>
        <w:tc>
          <w:tcPr>
            <w:tcW w:w="946" w:type="dxa"/>
            <w:tcBorders>
              <w:top w:val="single" w:sz="4" w:space="0" w:color="000000"/>
              <w:left w:val="single" w:sz="4" w:space="0" w:color="000000"/>
              <w:bottom w:val="single" w:sz="4" w:space="0" w:color="000000"/>
              <w:right w:val="single" w:sz="4" w:space="0" w:color="000000"/>
            </w:tcBorders>
          </w:tcPr>
          <w:p w14:paraId="7F03A8A6" w14:textId="77777777" w:rsidR="00067AA2" w:rsidRDefault="00000000">
            <w:pPr>
              <w:spacing w:after="0" w:line="259" w:lineRule="auto"/>
              <w:ind w:left="69" w:firstLine="0"/>
              <w:jc w:val="center"/>
            </w:pPr>
            <w:r>
              <w:rPr>
                <w:sz w:val="16"/>
              </w:rPr>
              <w:t xml:space="preserve">132 </w:t>
            </w:r>
          </w:p>
        </w:tc>
        <w:tc>
          <w:tcPr>
            <w:tcW w:w="1049" w:type="dxa"/>
            <w:tcBorders>
              <w:top w:val="single" w:sz="4" w:space="0" w:color="000000"/>
              <w:left w:val="single" w:sz="4" w:space="0" w:color="000000"/>
              <w:bottom w:val="single" w:sz="4" w:space="0" w:color="000000"/>
              <w:right w:val="single" w:sz="4" w:space="0" w:color="000000"/>
            </w:tcBorders>
          </w:tcPr>
          <w:p w14:paraId="4A69E9EE" w14:textId="77777777" w:rsidR="00067AA2" w:rsidRDefault="00000000">
            <w:pPr>
              <w:spacing w:after="0" w:line="259" w:lineRule="auto"/>
              <w:ind w:left="72" w:firstLine="0"/>
              <w:jc w:val="center"/>
            </w:pPr>
            <w:r>
              <w:rPr>
                <w:sz w:val="16"/>
              </w:rPr>
              <w:t xml:space="preserve">36 </w:t>
            </w:r>
          </w:p>
        </w:tc>
        <w:tc>
          <w:tcPr>
            <w:tcW w:w="946" w:type="dxa"/>
            <w:tcBorders>
              <w:top w:val="single" w:sz="4" w:space="0" w:color="000000"/>
              <w:left w:val="single" w:sz="4" w:space="0" w:color="000000"/>
              <w:bottom w:val="single" w:sz="4" w:space="0" w:color="000000"/>
              <w:right w:val="single" w:sz="4" w:space="0" w:color="000000"/>
            </w:tcBorders>
          </w:tcPr>
          <w:p w14:paraId="5C403297" w14:textId="77777777" w:rsidR="00067AA2" w:rsidRDefault="00000000">
            <w:pPr>
              <w:spacing w:after="0" w:line="259" w:lineRule="auto"/>
              <w:ind w:left="70" w:firstLine="0"/>
              <w:jc w:val="center"/>
            </w:pPr>
            <w:r>
              <w:rPr>
                <w:sz w:val="16"/>
              </w:rPr>
              <w:t xml:space="preserve">102 </w:t>
            </w:r>
          </w:p>
        </w:tc>
        <w:tc>
          <w:tcPr>
            <w:tcW w:w="839" w:type="dxa"/>
            <w:tcBorders>
              <w:top w:val="single" w:sz="4" w:space="0" w:color="000000"/>
              <w:left w:val="single" w:sz="4" w:space="0" w:color="000000"/>
              <w:bottom w:val="single" w:sz="4" w:space="0" w:color="000000"/>
              <w:right w:val="single" w:sz="4" w:space="0" w:color="000000"/>
            </w:tcBorders>
          </w:tcPr>
          <w:p w14:paraId="25E1B09C" w14:textId="77777777" w:rsidR="00067AA2" w:rsidRDefault="00000000">
            <w:pPr>
              <w:spacing w:after="0" w:line="259" w:lineRule="auto"/>
              <w:ind w:left="72" w:firstLine="0"/>
              <w:jc w:val="center"/>
            </w:pPr>
            <w:r>
              <w:rPr>
                <w:sz w:val="16"/>
              </w:rPr>
              <w:t xml:space="preserve">28 </w:t>
            </w:r>
          </w:p>
        </w:tc>
      </w:tr>
    </w:tbl>
    <w:p w14:paraId="03200B40" w14:textId="77777777" w:rsidR="00067AA2" w:rsidRDefault="00000000">
      <w:pPr>
        <w:spacing w:after="164"/>
        <w:ind w:left="1186" w:right="1731"/>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91FD2E0" wp14:editId="24E99419">
                <wp:simplePos x="0" y="0"/>
                <wp:positionH relativeFrom="column">
                  <wp:posOffset>752856</wp:posOffset>
                </wp:positionH>
                <wp:positionV relativeFrom="paragraph">
                  <wp:posOffset>12695</wp:posOffset>
                </wp:positionV>
                <wp:extent cx="121920" cy="816864"/>
                <wp:effectExtent l="0" t="0" r="0" b="0"/>
                <wp:wrapSquare wrapText="bothSides"/>
                <wp:docPr id="171594" name="Group 171594"/>
                <wp:cNvGraphicFramePr/>
                <a:graphic xmlns:a="http://schemas.openxmlformats.org/drawingml/2006/main">
                  <a:graphicData uri="http://schemas.microsoft.com/office/word/2010/wordprocessingGroup">
                    <wpg:wgp>
                      <wpg:cNvGrpSpPr/>
                      <wpg:grpSpPr>
                        <a:xfrm>
                          <a:off x="0" y="0"/>
                          <a:ext cx="121920" cy="816864"/>
                          <a:chOff x="0" y="0"/>
                          <a:chExt cx="121920" cy="816864"/>
                        </a:xfrm>
                      </wpg:grpSpPr>
                      <wps:wsp>
                        <wps:cNvPr id="15508" name="Shape 15508"/>
                        <wps:cNvSpPr/>
                        <wps:spPr>
                          <a:xfrm>
                            <a:off x="0" y="0"/>
                            <a:ext cx="121920" cy="816864"/>
                          </a:xfrm>
                          <a:custGeom>
                            <a:avLst/>
                            <a:gdLst/>
                            <a:ahLst/>
                            <a:cxnLst/>
                            <a:rect l="0" t="0" r="0" b="0"/>
                            <a:pathLst>
                              <a:path w="121920" h="816864">
                                <a:moveTo>
                                  <a:pt x="121920" y="0"/>
                                </a:moveTo>
                                <a:cubicBezTo>
                                  <a:pt x="88392" y="0"/>
                                  <a:pt x="60960" y="30480"/>
                                  <a:pt x="60960" y="68580"/>
                                </a:cubicBezTo>
                                <a:lnTo>
                                  <a:pt x="60960" y="341376"/>
                                </a:lnTo>
                                <a:cubicBezTo>
                                  <a:pt x="60960" y="377952"/>
                                  <a:pt x="33528" y="408432"/>
                                  <a:pt x="0" y="408432"/>
                                </a:cubicBezTo>
                                <a:cubicBezTo>
                                  <a:pt x="33528" y="408432"/>
                                  <a:pt x="60960" y="438912"/>
                                  <a:pt x="60960" y="477012"/>
                                </a:cubicBezTo>
                                <a:lnTo>
                                  <a:pt x="60960" y="749808"/>
                                </a:lnTo>
                                <a:cubicBezTo>
                                  <a:pt x="60960" y="786384"/>
                                  <a:pt x="88392" y="816864"/>
                                  <a:pt x="121920" y="816864"/>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594" style="width:9.6pt;height:64.32pt;position:absolute;mso-position-horizontal-relative:text;mso-position-horizontal:absolute;margin-left:59.28pt;mso-position-vertical-relative:text;margin-top:0.999619pt;" coordsize="1219,8168">
                <v:shape id="Shape 15508" style="position:absolute;width:1219;height:8168;left:0;top:0;" coordsize="121920,816864" path="m121920,0c88392,0,60960,30480,60960,68580l60960,341376c60960,377952,33528,408432,0,408432c33528,408432,60960,438912,60960,477012l60960,749808c60960,786384,88392,816864,121920,816864">
                  <v:stroke weight="0.72pt" endcap="flat" joinstyle="round" on="true" color="#000000"/>
                  <v:fill on="false" color="#000000" opacity="0"/>
                </v:shape>
                <w10:wrap type="square"/>
              </v:group>
            </w:pict>
          </mc:Fallback>
        </mc:AlternateContent>
      </w:r>
      <w:r>
        <w:t xml:space="preserve">売上高（368） ＝ 単価（368） × 生産量（100）  限界利益（132） ＝ 売上高（368） － 変動費（236）限界利益率（36） ＝ 限界利益（132） ÷ 売上高（368）粗利益（102） ＝ 売上高（368） － 製造原価（266）粗利益率（28） ＝ 粗利益（102） ÷ 売上高（368） </w:t>
      </w:r>
    </w:p>
    <w:p w14:paraId="7F5C5350" w14:textId="77777777" w:rsidR="00067AA2" w:rsidRDefault="00000000">
      <w:pPr>
        <w:spacing w:after="35" w:line="259" w:lineRule="auto"/>
        <w:ind w:left="833" w:hanging="10"/>
      </w:pPr>
      <w:r>
        <w:t>表①の項目の中で、「限界利益」は 132百万円であり、</w:t>
      </w:r>
      <w:r>
        <w:rPr>
          <w:u w:val="single" w:color="000000"/>
        </w:rPr>
        <w:t>現状の販売価格で追加生産を続けると、132 百万円の追加利益を得ることができる</w:t>
      </w:r>
      <w:r>
        <w:t>。これは、言い方を変えると、客先に対して</w:t>
      </w:r>
      <w:r>
        <w:rPr>
          <w:u w:val="single" w:color="000000"/>
        </w:rPr>
        <w:t>132百万円（36％</w:t>
      </w:r>
      <w:r>
        <w:t>）</w:t>
      </w:r>
      <w:r>
        <w:rPr>
          <w:u w:val="single" w:color="000000"/>
        </w:rPr>
        <w:t>までの値引き要求に応じても追加的にキャッシュフローの増加が得られる</w:t>
      </w:r>
      <w:r>
        <w:t xml:space="preserve">ということである。 </w:t>
      </w:r>
    </w:p>
    <w:p w14:paraId="13F525B2" w14:textId="77777777" w:rsidR="00067AA2" w:rsidRDefault="00000000">
      <w:pPr>
        <w:spacing w:after="0" w:line="259" w:lineRule="auto"/>
        <w:ind w:left="1034" w:firstLine="0"/>
      </w:pPr>
      <w:r>
        <w:t xml:space="preserve"> </w:t>
      </w:r>
    </w:p>
    <w:p w14:paraId="3EB3CAFF" w14:textId="77777777" w:rsidR="00067AA2" w:rsidRDefault="00000000">
      <w:pPr>
        <w:ind w:left="823" w:right="8"/>
      </w:pPr>
      <w:r>
        <w:t>Q.それでは、新規得意先の値引き要求（368 → 330）に応じて追加生産をした場合、製造原価、</w:t>
      </w:r>
    </w:p>
    <w:p w14:paraId="127F6E5C" w14:textId="77777777" w:rsidR="00067AA2" w:rsidRDefault="00000000">
      <w:pPr>
        <w:spacing w:after="0"/>
        <w:ind w:left="1025" w:right="8"/>
      </w:pPr>
      <w:r>
        <w:t xml:space="preserve">限界利益、粗利益はそれぞれどのように変化するか？ </w:t>
      </w:r>
    </w:p>
    <w:p w14:paraId="3DB96B1B" w14:textId="77777777" w:rsidR="00067AA2" w:rsidRDefault="00000000">
      <w:pPr>
        <w:spacing w:after="0" w:line="259" w:lineRule="auto"/>
        <w:ind w:left="823" w:firstLine="0"/>
      </w:pPr>
      <w:r>
        <w:t xml:space="preserve"> </w:t>
      </w:r>
    </w:p>
    <w:p w14:paraId="0D4EC0AE" w14:textId="77777777" w:rsidR="00067AA2" w:rsidRDefault="00000000">
      <w:pPr>
        <w:spacing w:after="143" w:line="259" w:lineRule="auto"/>
        <w:ind w:left="842" w:firstLine="0"/>
      </w:pPr>
      <w:r>
        <w:rPr>
          <w:rFonts w:ascii="Calibri" w:eastAsia="Calibri" w:hAnsi="Calibri" w:cs="Calibri"/>
          <w:noProof/>
          <w:sz w:val="22"/>
        </w:rPr>
        <mc:AlternateContent>
          <mc:Choice Requires="wpg">
            <w:drawing>
              <wp:inline distT="0" distB="0" distL="0" distR="0" wp14:anchorId="2FE349D1" wp14:editId="3D939C63">
                <wp:extent cx="5867400" cy="9144"/>
                <wp:effectExtent l="0" t="0" r="0" b="0"/>
                <wp:docPr id="171595" name="Group 171595"/>
                <wp:cNvGraphicFramePr/>
                <a:graphic xmlns:a="http://schemas.openxmlformats.org/drawingml/2006/main">
                  <a:graphicData uri="http://schemas.microsoft.com/office/word/2010/wordprocessingGroup">
                    <wpg:wgp>
                      <wpg:cNvGrpSpPr/>
                      <wpg:grpSpPr>
                        <a:xfrm>
                          <a:off x="0" y="0"/>
                          <a:ext cx="5867400" cy="9144"/>
                          <a:chOff x="0" y="0"/>
                          <a:chExt cx="5867400" cy="9144"/>
                        </a:xfrm>
                      </wpg:grpSpPr>
                      <wps:wsp>
                        <wps:cNvPr id="15509" name="Shape 15509"/>
                        <wps:cNvSpPr/>
                        <wps:spPr>
                          <a:xfrm>
                            <a:off x="0" y="0"/>
                            <a:ext cx="5867400" cy="0"/>
                          </a:xfrm>
                          <a:custGeom>
                            <a:avLst/>
                            <a:gdLst/>
                            <a:ahLst/>
                            <a:cxnLst/>
                            <a:rect l="0" t="0" r="0" b="0"/>
                            <a:pathLst>
                              <a:path w="5867400">
                                <a:moveTo>
                                  <a:pt x="0" y="0"/>
                                </a:moveTo>
                                <a:lnTo>
                                  <a:pt x="586740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595" style="width:462pt;height:0.72pt;mso-position-horizontal-relative:char;mso-position-vertical-relative:line" coordsize="58674,91">
                <v:shape id="Shape 15509" style="position:absolute;width:58674;height:0;left:0;top:0;" coordsize="5867400,0" path="m0,0l5867400,0">
                  <v:stroke weight="0.72pt" endcap="flat" joinstyle="round" on="true" color="#000000"/>
                  <v:fill on="false" color="#000000" opacity="0"/>
                </v:shape>
              </v:group>
            </w:pict>
          </mc:Fallback>
        </mc:AlternateContent>
      </w:r>
    </w:p>
    <w:p w14:paraId="21428CD5" w14:textId="77777777" w:rsidR="00067AA2" w:rsidRDefault="00000000">
      <w:pPr>
        <w:spacing w:after="174"/>
        <w:ind w:left="826" w:right="8"/>
      </w:pPr>
      <w:r>
        <w:t xml:space="preserve">A.まず、追加生産分について整理すると、表②のとおり。 </w:t>
      </w:r>
    </w:p>
    <w:p w14:paraId="11219502" w14:textId="77777777" w:rsidR="00067AA2" w:rsidRDefault="00000000">
      <w:pPr>
        <w:spacing w:after="80"/>
        <w:ind w:left="814" w:right="8"/>
      </w:pPr>
      <w:r>
        <w:t xml:space="preserve">表②（新規得意先の値引き案件受注時の変化金額） </w:t>
      </w:r>
    </w:p>
    <w:p w14:paraId="505E2818" w14:textId="77777777" w:rsidR="00067AA2" w:rsidRDefault="00000000">
      <w:pPr>
        <w:tabs>
          <w:tab w:val="center" w:pos="1206"/>
          <w:tab w:val="center" w:pos="2042"/>
          <w:tab w:val="center" w:pos="2995"/>
          <w:tab w:val="center" w:pos="4830"/>
          <w:tab w:val="center" w:pos="7194"/>
          <w:tab w:val="center" w:pos="9084"/>
        </w:tabs>
        <w:spacing w:after="116" w:line="259" w:lineRule="auto"/>
        <w:ind w:left="0" w:firstLine="0"/>
      </w:pPr>
      <w:r>
        <w:rPr>
          <w:rFonts w:ascii="Calibri" w:eastAsia="Calibri" w:hAnsi="Calibri" w:cs="Calibri"/>
          <w:sz w:val="22"/>
        </w:rPr>
        <w:tab/>
      </w:r>
      <w:r>
        <w:rPr>
          <w:sz w:val="16"/>
        </w:rPr>
        <w:t xml:space="preserve">製品 </w:t>
      </w:r>
      <w:r>
        <w:rPr>
          <w:sz w:val="16"/>
        </w:rPr>
        <w:tab/>
        <w:t>生産量</w:t>
      </w:r>
      <w:r>
        <w:rPr>
          <w:sz w:val="16"/>
        </w:rPr>
        <w:tab/>
        <w:t xml:space="preserve">売上高 </w:t>
      </w:r>
      <w:r>
        <w:rPr>
          <w:sz w:val="16"/>
        </w:rPr>
        <w:tab/>
        <w:t xml:space="preserve">製造原価（百万円） </w:t>
      </w:r>
      <w:r>
        <w:rPr>
          <w:sz w:val="16"/>
        </w:rPr>
        <w:tab/>
      </w:r>
      <w:r>
        <w:rPr>
          <w:sz w:val="16"/>
          <w:shd w:val="clear" w:color="auto" w:fill="D9D9D9"/>
        </w:rPr>
        <w:t>限界利益</w:t>
      </w:r>
      <w:r>
        <w:rPr>
          <w:sz w:val="16"/>
        </w:rPr>
        <w:t xml:space="preserve"> </w:t>
      </w:r>
      <w:r>
        <w:rPr>
          <w:sz w:val="16"/>
        </w:rPr>
        <w:tab/>
      </w:r>
      <w:r>
        <w:rPr>
          <w:sz w:val="16"/>
          <w:shd w:val="clear" w:color="auto" w:fill="D9D9D9"/>
        </w:rPr>
        <w:t>粗利益</w:t>
      </w:r>
      <w:r>
        <w:rPr>
          <w:sz w:val="16"/>
        </w:rPr>
        <w:t xml:space="preserve"> </w:t>
      </w:r>
    </w:p>
    <w:p w14:paraId="47350DAA" w14:textId="77777777" w:rsidR="00067AA2" w:rsidRDefault="00000000">
      <w:pPr>
        <w:spacing w:after="0" w:line="406" w:lineRule="auto"/>
        <w:ind w:left="2996" w:hanging="1114"/>
      </w:pPr>
      <w:r>
        <w:rPr>
          <w:sz w:val="16"/>
        </w:rPr>
        <w:t xml:space="preserve">（台） （百万円） 材料費 変動 固定 計 </w:t>
      </w:r>
      <w:r>
        <w:rPr>
          <w:sz w:val="16"/>
          <w:shd w:val="clear" w:color="auto" w:fill="D9D9D9"/>
        </w:rPr>
        <w:t>金額</w:t>
      </w:r>
      <w:r>
        <w:rPr>
          <w:sz w:val="16"/>
        </w:rPr>
        <w:t xml:space="preserve"> 限界利益率 </w:t>
      </w:r>
      <w:r>
        <w:rPr>
          <w:sz w:val="16"/>
          <w:shd w:val="clear" w:color="auto" w:fill="D9D9D9"/>
        </w:rPr>
        <w:t>金額</w:t>
      </w:r>
      <w:r>
        <w:rPr>
          <w:sz w:val="16"/>
        </w:rPr>
        <w:t xml:space="preserve"> 粗利益   加工費 加工費 （百万円） </w:t>
      </w:r>
      <w:r>
        <w:rPr>
          <w:sz w:val="16"/>
          <w:shd w:val="clear" w:color="auto" w:fill="D9D9D9"/>
        </w:rPr>
        <w:t>（％）</w:t>
      </w:r>
      <w:r>
        <w:rPr>
          <w:sz w:val="16"/>
        </w:rPr>
        <w:t xml:space="preserve"> （百万円） 率（％） </w:t>
      </w:r>
    </w:p>
    <w:p w14:paraId="595A10A4" w14:textId="77777777" w:rsidR="00067AA2" w:rsidRDefault="00000000">
      <w:pPr>
        <w:tabs>
          <w:tab w:val="center" w:pos="1182"/>
          <w:tab w:val="center" w:pos="2044"/>
          <w:tab w:val="center" w:pos="2994"/>
          <w:tab w:val="center" w:pos="3834"/>
          <w:tab w:val="center" w:pos="4568"/>
          <w:tab w:val="center" w:pos="5303"/>
          <w:tab w:val="center" w:pos="5934"/>
          <w:tab w:val="center" w:pos="6669"/>
          <w:tab w:val="center" w:pos="7667"/>
          <w:tab w:val="center" w:pos="8664"/>
          <w:tab w:val="center" w:pos="9558"/>
        </w:tabs>
        <w:spacing w:after="118" w:line="259" w:lineRule="auto"/>
        <w:ind w:left="0" w:firstLine="0"/>
      </w:pPr>
      <w:r>
        <w:rPr>
          <w:rFonts w:ascii="Calibri" w:eastAsia="Calibri" w:hAnsi="Calibri" w:cs="Calibri"/>
          <w:sz w:val="22"/>
        </w:rPr>
        <w:tab/>
      </w:r>
      <w:r>
        <w:rPr>
          <w:sz w:val="16"/>
        </w:rPr>
        <w:t xml:space="preserve">製品 A </w:t>
      </w:r>
      <w:r>
        <w:rPr>
          <w:sz w:val="16"/>
        </w:rPr>
        <w:tab/>
        <w:t xml:space="preserve">100 </w:t>
      </w:r>
      <w:r>
        <w:rPr>
          <w:sz w:val="16"/>
        </w:rPr>
        <w:tab/>
      </w:r>
      <w:r>
        <w:rPr>
          <w:sz w:val="16"/>
          <w:shd w:val="clear" w:color="auto" w:fill="D9D9D9"/>
        </w:rPr>
        <w:t>330</w:t>
      </w:r>
      <w:r>
        <w:rPr>
          <w:sz w:val="16"/>
        </w:rPr>
        <w:t xml:space="preserve"> </w:t>
      </w:r>
      <w:r>
        <w:rPr>
          <w:sz w:val="16"/>
        </w:rPr>
        <w:tab/>
        <w:t xml:space="preserve">152 </w:t>
      </w:r>
      <w:r>
        <w:rPr>
          <w:sz w:val="16"/>
        </w:rPr>
        <w:tab/>
        <w:t xml:space="preserve">84 </w:t>
      </w:r>
      <w:r>
        <w:rPr>
          <w:sz w:val="16"/>
        </w:rPr>
        <w:tab/>
        <w:t xml:space="preserve">－ </w:t>
      </w:r>
      <w:r>
        <w:rPr>
          <w:sz w:val="16"/>
        </w:rPr>
        <w:tab/>
        <w:t xml:space="preserve">236 </w:t>
      </w:r>
      <w:r>
        <w:rPr>
          <w:sz w:val="16"/>
        </w:rPr>
        <w:tab/>
        <w:t xml:space="preserve">94 </w:t>
      </w:r>
      <w:r>
        <w:rPr>
          <w:sz w:val="16"/>
        </w:rPr>
        <w:tab/>
      </w:r>
      <w:r>
        <w:rPr>
          <w:sz w:val="16"/>
          <w:shd w:val="clear" w:color="auto" w:fill="D9D9D9"/>
        </w:rPr>
        <w:t>28.4</w:t>
      </w:r>
      <w:r>
        <w:rPr>
          <w:sz w:val="16"/>
        </w:rPr>
        <w:t xml:space="preserve"> </w:t>
      </w:r>
      <w:r>
        <w:rPr>
          <w:sz w:val="16"/>
        </w:rPr>
        <w:tab/>
      </w:r>
      <w:r>
        <w:rPr>
          <w:sz w:val="16"/>
          <w:shd w:val="clear" w:color="auto" w:fill="D9D9D9"/>
        </w:rPr>
        <w:t>94</w:t>
      </w:r>
      <w:r>
        <w:rPr>
          <w:sz w:val="16"/>
        </w:rPr>
        <w:t xml:space="preserve"> </w:t>
      </w:r>
      <w:r>
        <w:rPr>
          <w:sz w:val="16"/>
        </w:rPr>
        <w:tab/>
      </w:r>
      <w:r>
        <w:rPr>
          <w:sz w:val="16"/>
          <w:shd w:val="clear" w:color="auto" w:fill="D9D9D9"/>
        </w:rPr>
        <w:t>28.4</w:t>
      </w:r>
      <w:r>
        <w:rPr>
          <w:sz w:val="16"/>
        </w:rPr>
        <w:t xml:space="preserve"> </w:t>
      </w:r>
    </w:p>
    <w:p w14:paraId="6F3D5445" w14:textId="77777777" w:rsidR="00067AA2" w:rsidRDefault="00000000">
      <w:pPr>
        <w:spacing w:after="63" w:line="259" w:lineRule="auto"/>
        <w:ind w:left="1044" w:right="43" w:hanging="10"/>
      </w:pPr>
      <w:r>
        <w:rPr>
          <w:sz w:val="18"/>
        </w:rPr>
        <w:t>※ 「</w:t>
      </w:r>
      <w:r>
        <w:rPr>
          <w:sz w:val="18"/>
          <w:shd w:val="clear" w:color="auto" w:fill="D9D9D9"/>
        </w:rPr>
        <w:t xml:space="preserve">  </w:t>
      </w:r>
      <w:r>
        <w:rPr>
          <w:sz w:val="18"/>
        </w:rPr>
        <w:t xml:space="preserve">」は、①の数値から変化した項目である。 </w:t>
      </w:r>
    </w:p>
    <w:p w14:paraId="1ED6BC1A" w14:textId="77777777" w:rsidR="00067AA2" w:rsidRDefault="00000000">
      <w:pPr>
        <w:ind w:left="1034" w:right="8"/>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62E3440D" wp14:editId="43B68881">
                <wp:simplePos x="0" y="0"/>
                <wp:positionH relativeFrom="column">
                  <wp:posOffset>531876</wp:posOffset>
                </wp:positionH>
                <wp:positionV relativeFrom="paragraph">
                  <wp:posOffset>-953577</wp:posOffset>
                </wp:positionV>
                <wp:extent cx="5910072" cy="1719071"/>
                <wp:effectExtent l="0" t="0" r="0" b="0"/>
                <wp:wrapNone/>
                <wp:docPr id="171592" name="Group 171592"/>
                <wp:cNvGraphicFramePr/>
                <a:graphic xmlns:a="http://schemas.openxmlformats.org/drawingml/2006/main">
                  <a:graphicData uri="http://schemas.microsoft.com/office/word/2010/wordprocessingGroup">
                    <wpg:wgp>
                      <wpg:cNvGrpSpPr/>
                      <wpg:grpSpPr>
                        <a:xfrm>
                          <a:off x="0" y="0"/>
                          <a:ext cx="5910072" cy="1719071"/>
                          <a:chOff x="0" y="0"/>
                          <a:chExt cx="5910072" cy="1719071"/>
                        </a:xfrm>
                      </wpg:grpSpPr>
                      <wps:wsp>
                        <wps:cNvPr id="185372" name="Shape 185372"/>
                        <wps:cNvSpPr/>
                        <wps:spPr>
                          <a:xfrm>
                            <a:off x="6096" y="6096"/>
                            <a:ext cx="454152" cy="551688"/>
                          </a:xfrm>
                          <a:custGeom>
                            <a:avLst/>
                            <a:gdLst/>
                            <a:ahLst/>
                            <a:cxnLst/>
                            <a:rect l="0" t="0" r="0" b="0"/>
                            <a:pathLst>
                              <a:path w="454152" h="551688">
                                <a:moveTo>
                                  <a:pt x="0" y="0"/>
                                </a:moveTo>
                                <a:lnTo>
                                  <a:pt x="454152" y="0"/>
                                </a:lnTo>
                                <a:lnTo>
                                  <a:pt x="454152" y="551688"/>
                                </a:lnTo>
                                <a:lnTo>
                                  <a:pt x="0" y="5516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73" name="Shape 185373"/>
                        <wps:cNvSpPr/>
                        <wps:spPr>
                          <a:xfrm>
                            <a:off x="71628" y="6096"/>
                            <a:ext cx="323088" cy="181356"/>
                          </a:xfrm>
                          <a:custGeom>
                            <a:avLst/>
                            <a:gdLst/>
                            <a:ahLst/>
                            <a:cxnLst/>
                            <a:rect l="0" t="0" r="0" b="0"/>
                            <a:pathLst>
                              <a:path w="323088" h="181356">
                                <a:moveTo>
                                  <a:pt x="0" y="0"/>
                                </a:moveTo>
                                <a:lnTo>
                                  <a:pt x="323088" y="0"/>
                                </a:lnTo>
                                <a:lnTo>
                                  <a:pt x="323088"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74" name="Shape 185374"/>
                        <wps:cNvSpPr/>
                        <wps:spPr>
                          <a:xfrm>
                            <a:off x="466344" y="6096"/>
                            <a:ext cx="600456" cy="551688"/>
                          </a:xfrm>
                          <a:custGeom>
                            <a:avLst/>
                            <a:gdLst/>
                            <a:ahLst/>
                            <a:cxnLst/>
                            <a:rect l="0" t="0" r="0" b="0"/>
                            <a:pathLst>
                              <a:path w="600456" h="551688">
                                <a:moveTo>
                                  <a:pt x="0" y="0"/>
                                </a:moveTo>
                                <a:lnTo>
                                  <a:pt x="600456" y="0"/>
                                </a:lnTo>
                                <a:lnTo>
                                  <a:pt x="600456" y="551688"/>
                                </a:lnTo>
                                <a:lnTo>
                                  <a:pt x="0" y="5516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75" name="Shape 185375"/>
                        <wps:cNvSpPr/>
                        <wps:spPr>
                          <a:xfrm>
                            <a:off x="531876" y="6096"/>
                            <a:ext cx="469392" cy="181356"/>
                          </a:xfrm>
                          <a:custGeom>
                            <a:avLst/>
                            <a:gdLst/>
                            <a:ahLst/>
                            <a:cxnLst/>
                            <a:rect l="0" t="0" r="0" b="0"/>
                            <a:pathLst>
                              <a:path w="469392" h="181356">
                                <a:moveTo>
                                  <a:pt x="0" y="0"/>
                                </a:moveTo>
                                <a:lnTo>
                                  <a:pt x="469392" y="0"/>
                                </a:lnTo>
                                <a:lnTo>
                                  <a:pt x="469392"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76" name="Shape 185376"/>
                        <wps:cNvSpPr/>
                        <wps:spPr>
                          <a:xfrm>
                            <a:off x="531876" y="187452"/>
                            <a:ext cx="469392" cy="181356"/>
                          </a:xfrm>
                          <a:custGeom>
                            <a:avLst/>
                            <a:gdLst/>
                            <a:ahLst/>
                            <a:cxnLst/>
                            <a:rect l="0" t="0" r="0" b="0"/>
                            <a:pathLst>
                              <a:path w="469392" h="181356">
                                <a:moveTo>
                                  <a:pt x="0" y="0"/>
                                </a:moveTo>
                                <a:lnTo>
                                  <a:pt x="469392" y="0"/>
                                </a:lnTo>
                                <a:lnTo>
                                  <a:pt x="469392"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77" name="Shape 185377"/>
                        <wps:cNvSpPr/>
                        <wps:spPr>
                          <a:xfrm>
                            <a:off x="1072896" y="6096"/>
                            <a:ext cx="592836" cy="551688"/>
                          </a:xfrm>
                          <a:custGeom>
                            <a:avLst/>
                            <a:gdLst/>
                            <a:ahLst/>
                            <a:cxnLst/>
                            <a:rect l="0" t="0" r="0" b="0"/>
                            <a:pathLst>
                              <a:path w="592836" h="551688">
                                <a:moveTo>
                                  <a:pt x="0" y="0"/>
                                </a:moveTo>
                                <a:lnTo>
                                  <a:pt x="592836" y="0"/>
                                </a:lnTo>
                                <a:lnTo>
                                  <a:pt x="592836" y="551688"/>
                                </a:lnTo>
                                <a:lnTo>
                                  <a:pt x="0" y="55168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78" name="Shape 185378"/>
                        <wps:cNvSpPr/>
                        <wps:spPr>
                          <a:xfrm>
                            <a:off x="1138428" y="6096"/>
                            <a:ext cx="463296" cy="181356"/>
                          </a:xfrm>
                          <a:custGeom>
                            <a:avLst/>
                            <a:gdLst/>
                            <a:ahLst/>
                            <a:cxnLst/>
                            <a:rect l="0" t="0" r="0" b="0"/>
                            <a:pathLst>
                              <a:path w="463296" h="181356">
                                <a:moveTo>
                                  <a:pt x="0" y="0"/>
                                </a:moveTo>
                                <a:lnTo>
                                  <a:pt x="463296" y="0"/>
                                </a:lnTo>
                                <a:lnTo>
                                  <a:pt x="463296"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79" name="Shape 185379"/>
                        <wps:cNvSpPr/>
                        <wps:spPr>
                          <a:xfrm>
                            <a:off x="1216152" y="30480"/>
                            <a:ext cx="307848" cy="132588"/>
                          </a:xfrm>
                          <a:custGeom>
                            <a:avLst/>
                            <a:gdLst/>
                            <a:ahLst/>
                            <a:cxnLst/>
                            <a:rect l="0" t="0" r="0" b="0"/>
                            <a:pathLst>
                              <a:path w="307848" h="132588">
                                <a:moveTo>
                                  <a:pt x="0" y="0"/>
                                </a:moveTo>
                                <a:lnTo>
                                  <a:pt x="307848" y="0"/>
                                </a:lnTo>
                                <a:lnTo>
                                  <a:pt x="307848" y="132588"/>
                                </a:lnTo>
                                <a:lnTo>
                                  <a:pt x="0" y="13258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380" name="Shape 185380"/>
                        <wps:cNvSpPr/>
                        <wps:spPr>
                          <a:xfrm>
                            <a:off x="1138428" y="187452"/>
                            <a:ext cx="463296" cy="181356"/>
                          </a:xfrm>
                          <a:custGeom>
                            <a:avLst/>
                            <a:gdLst/>
                            <a:ahLst/>
                            <a:cxnLst/>
                            <a:rect l="0" t="0" r="0" b="0"/>
                            <a:pathLst>
                              <a:path w="463296" h="181356">
                                <a:moveTo>
                                  <a:pt x="0" y="0"/>
                                </a:moveTo>
                                <a:lnTo>
                                  <a:pt x="463296" y="0"/>
                                </a:lnTo>
                                <a:lnTo>
                                  <a:pt x="463296"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81" name="Shape 185381"/>
                        <wps:cNvSpPr/>
                        <wps:spPr>
                          <a:xfrm>
                            <a:off x="1164336" y="211836"/>
                            <a:ext cx="411480" cy="132588"/>
                          </a:xfrm>
                          <a:custGeom>
                            <a:avLst/>
                            <a:gdLst/>
                            <a:ahLst/>
                            <a:cxnLst/>
                            <a:rect l="0" t="0" r="0" b="0"/>
                            <a:pathLst>
                              <a:path w="411480" h="132588">
                                <a:moveTo>
                                  <a:pt x="0" y="0"/>
                                </a:moveTo>
                                <a:lnTo>
                                  <a:pt x="411480" y="0"/>
                                </a:lnTo>
                                <a:lnTo>
                                  <a:pt x="411480" y="132588"/>
                                </a:lnTo>
                                <a:lnTo>
                                  <a:pt x="0" y="13258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382" name="Shape 185382"/>
                        <wps:cNvSpPr/>
                        <wps:spPr>
                          <a:xfrm>
                            <a:off x="1138428" y="368808"/>
                            <a:ext cx="463296" cy="181356"/>
                          </a:xfrm>
                          <a:custGeom>
                            <a:avLst/>
                            <a:gdLst/>
                            <a:ahLst/>
                            <a:cxnLst/>
                            <a:rect l="0" t="0" r="0" b="0"/>
                            <a:pathLst>
                              <a:path w="463296" h="181356">
                                <a:moveTo>
                                  <a:pt x="0" y="0"/>
                                </a:moveTo>
                                <a:lnTo>
                                  <a:pt x="463296" y="0"/>
                                </a:lnTo>
                                <a:lnTo>
                                  <a:pt x="463296"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83" name="Shape 185383"/>
                        <wps:cNvSpPr/>
                        <wps:spPr>
                          <a:xfrm>
                            <a:off x="1673352" y="6096"/>
                            <a:ext cx="1726692" cy="181356"/>
                          </a:xfrm>
                          <a:custGeom>
                            <a:avLst/>
                            <a:gdLst/>
                            <a:ahLst/>
                            <a:cxnLst/>
                            <a:rect l="0" t="0" r="0" b="0"/>
                            <a:pathLst>
                              <a:path w="1726692" h="181356">
                                <a:moveTo>
                                  <a:pt x="0" y="0"/>
                                </a:moveTo>
                                <a:lnTo>
                                  <a:pt x="1726692" y="0"/>
                                </a:lnTo>
                                <a:lnTo>
                                  <a:pt x="1726692"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84" name="Shape 185384"/>
                        <wps:cNvSpPr/>
                        <wps:spPr>
                          <a:xfrm>
                            <a:off x="3406140" y="6096"/>
                            <a:ext cx="1260348" cy="181356"/>
                          </a:xfrm>
                          <a:custGeom>
                            <a:avLst/>
                            <a:gdLst/>
                            <a:ahLst/>
                            <a:cxnLst/>
                            <a:rect l="0" t="0" r="0" b="0"/>
                            <a:pathLst>
                              <a:path w="1260348" h="181356">
                                <a:moveTo>
                                  <a:pt x="0" y="0"/>
                                </a:moveTo>
                                <a:lnTo>
                                  <a:pt x="1260348" y="0"/>
                                </a:lnTo>
                                <a:lnTo>
                                  <a:pt x="1260348"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85" name="Shape 185385"/>
                        <wps:cNvSpPr/>
                        <wps:spPr>
                          <a:xfrm>
                            <a:off x="4672584" y="6096"/>
                            <a:ext cx="1127761" cy="181356"/>
                          </a:xfrm>
                          <a:custGeom>
                            <a:avLst/>
                            <a:gdLst/>
                            <a:ahLst/>
                            <a:cxnLst/>
                            <a:rect l="0" t="0" r="0" b="0"/>
                            <a:pathLst>
                              <a:path w="1127761" h="181356">
                                <a:moveTo>
                                  <a:pt x="0" y="0"/>
                                </a:moveTo>
                                <a:lnTo>
                                  <a:pt x="1127761" y="0"/>
                                </a:lnTo>
                                <a:lnTo>
                                  <a:pt x="1127761"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86" name="Shape 185386"/>
                        <wps:cNvSpPr/>
                        <wps:spPr>
                          <a:xfrm>
                            <a:off x="0" y="0"/>
                            <a:ext cx="5800345" cy="9144"/>
                          </a:xfrm>
                          <a:custGeom>
                            <a:avLst/>
                            <a:gdLst/>
                            <a:ahLst/>
                            <a:cxnLst/>
                            <a:rect l="0" t="0" r="0" b="0"/>
                            <a:pathLst>
                              <a:path w="5800345" h="9144">
                                <a:moveTo>
                                  <a:pt x="0" y="0"/>
                                </a:moveTo>
                                <a:lnTo>
                                  <a:pt x="5800345" y="0"/>
                                </a:lnTo>
                                <a:lnTo>
                                  <a:pt x="5800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87" name="Shape 185387"/>
                        <wps:cNvSpPr/>
                        <wps:spPr>
                          <a:xfrm>
                            <a:off x="4668012"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88" name="Shape 185388"/>
                        <wps:cNvSpPr/>
                        <wps:spPr>
                          <a:xfrm>
                            <a:off x="3400045"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89" name="Shape 185389"/>
                        <wps:cNvSpPr/>
                        <wps:spPr>
                          <a:xfrm>
                            <a:off x="1667256"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90" name="Shape 185390"/>
                        <wps:cNvSpPr/>
                        <wps:spPr>
                          <a:xfrm>
                            <a:off x="1066800"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91" name="Shape 185391"/>
                        <wps:cNvSpPr/>
                        <wps:spPr>
                          <a:xfrm>
                            <a:off x="461772"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92" name="Shape 185392"/>
                        <wps:cNvSpPr/>
                        <wps:spPr>
                          <a:xfrm>
                            <a:off x="0"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93" name="Shape 185393"/>
                        <wps:cNvSpPr/>
                        <wps:spPr>
                          <a:xfrm>
                            <a:off x="58003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94" name="Shape 185394"/>
                        <wps:cNvSpPr/>
                        <wps:spPr>
                          <a:xfrm>
                            <a:off x="5800345"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95" name="Shape 185395"/>
                        <wps:cNvSpPr/>
                        <wps:spPr>
                          <a:xfrm>
                            <a:off x="1673352" y="193548"/>
                            <a:ext cx="460248" cy="364236"/>
                          </a:xfrm>
                          <a:custGeom>
                            <a:avLst/>
                            <a:gdLst/>
                            <a:ahLst/>
                            <a:cxnLst/>
                            <a:rect l="0" t="0" r="0" b="0"/>
                            <a:pathLst>
                              <a:path w="460248" h="364236">
                                <a:moveTo>
                                  <a:pt x="0" y="0"/>
                                </a:moveTo>
                                <a:lnTo>
                                  <a:pt x="460248" y="0"/>
                                </a:lnTo>
                                <a:lnTo>
                                  <a:pt x="460248"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96" name="Shape 185396"/>
                        <wps:cNvSpPr/>
                        <wps:spPr>
                          <a:xfrm>
                            <a:off x="1738884" y="193548"/>
                            <a:ext cx="329184" cy="181356"/>
                          </a:xfrm>
                          <a:custGeom>
                            <a:avLst/>
                            <a:gdLst/>
                            <a:ahLst/>
                            <a:cxnLst/>
                            <a:rect l="0" t="0" r="0" b="0"/>
                            <a:pathLst>
                              <a:path w="329184" h="181356">
                                <a:moveTo>
                                  <a:pt x="0" y="0"/>
                                </a:moveTo>
                                <a:lnTo>
                                  <a:pt x="329184" y="0"/>
                                </a:lnTo>
                                <a:lnTo>
                                  <a:pt x="329184"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97" name="Shape 185397"/>
                        <wps:cNvSpPr/>
                        <wps:spPr>
                          <a:xfrm>
                            <a:off x="1738884" y="374904"/>
                            <a:ext cx="329184" cy="182880"/>
                          </a:xfrm>
                          <a:custGeom>
                            <a:avLst/>
                            <a:gdLst/>
                            <a:ahLst/>
                            <a:cxnLst/>
                            <a:rect l="0" t="0" r="0" b="0"/>
                            <a:pathLst>
                              <a:path w="329184" h="182880">
                                <a:moveTo>
                                  <a:pt x="0" y="0"/>
                                </a:moveTo>
                                <a:lnTo>
                                  <a:pt x="329184" y="0"/>
                                </a:lnTo>
                                <a:lnTo>
                                  <a:pt x="329184" y="182880"/>
                                </a:lnTo>
                                <a:lnTo>
                                  <a:pt x="0" y="1828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98" name="Shape 185398"/>
                        <wps:cNvSpPr/>
                        <wps:spPr>
                          <a:xfrm>
                            <a:off x="2139696" y="193548"/>
                            <a:ext cx="460248" cy="364236"/>
                          </a:xfrm>
                          <a:custGeom>
                            <a:avLst/>
                            <a:gdLst/>
                            <a:ahLst/>
                            <a:cxnLst/>
                            <a:rect l="0" t="0" r="0" b="0"/>
                            <a:pathLst>
                              <a:path w="460248" h="364236">
                                <a:moveTo>
                                  <a:pt x="0" y="0"/>
                                </a:moveTo>
                                <a:lnTo>
                                  <a:pt x="460248" y="0"/>
                                </a:lnTo>
                                <a:lnTo>
                                  <a:pt x="460248"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399" name="Shape 185399"/>
                        <wps:cNvSpPr/>
                        <wps:spPr>
                          <a:xfrm>
                            <a:off x="2205228" y="193548"/>
                            <a:ext cx="329184" cy="181356"/>
                          </a:xfrm>
                          <a:custGeom>
                            <a:avLst/>
                            <a:gdLst/>
                            <a:ahLst/>
                            <a:cxnLst/>
                            <a:rect l="0" t="0" r="0" b="0"/>
                            <a:pathLst>
                              <a:path w="329184" h="181356">
                                <a:moveTo>
                                  <a:pt x="0" y="0"/>
                                </a:moveTo>
                                <a:lnTo>
                                  <a:pt x="329184" y="0"/>
                                </a:lnTo>
                                <a:lnTo>
                                  <a:pt x="329184"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0" name="Shape 185400"/>
                        <wps:cNvSpPr/>
                        <wps:spPr>
                          <a:xfrm>
                            <a:off x="2205228" y="374904"/>
                            <a:ext cx="329184" cy="182880"/>
                          </a:xfrm>
                          <a:custGeom>
                            <a:avLst/>
                            <a:gdLst/>
                            <a:ahLst/>
                            <a:cxnLst/>
                            <a:rect l="0" t="0" r="0" b="0"/>
                            <a:pathLst>
                              <a:path w="329184" h="182880">
                                <a:moveTo>
                                  <a:pt x="0" y="0"/>
                                </a:moveTo>
                                <a:lnTo>
                                  <a:pt x="329184" y="0"/>
                                </a:lnTo>
                                <a:lnTo>
                                  <a:pt x="329184" y="182880"/>
                                </a:lnTo>
                                <a:lnTo>
                                  <a:pt x="0" y="1828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1" name="Shape 185401"/>
                        <wps:cNvSpPr/>
                        <wps:spPr>
                          <a:xfrm>
                            <a:off x="2606040" y="193548"/>
                            <a:ext cx="460248" cy="364236"/>
                          </a:xfrm>
                          <a:custGeom>
                            <a:avLst/>
                            <a:gdLst/>
                            <a:ahLst/>
                            <a:cxnLst/>
                            <a:rect l="0" t="0" r="0" b="0"/>
                            <a:pathLst>
                              <a:path w="460248" h="364236">
                                <a:moveTo>
                                  <a:pt x="0" y="0"/>
                                </a:moveTo>
                                <a:lnTo>
                                  <a:pt x="460248" y="0"/>
                                </a:lnTo>
                                <a:lnTo>
                                  <a:pt x="460248"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2" name="Shape 185402"/>
                        <wps:cNvSpPr/>
                        <wps:spPr>
                          <a:xfrm>
                            <a:off x="2671572" y="193548"/>
                            <a:ext cx="329184" cy="181356"/>
                          </a:xfrm>
                          <a:custGeom>
                            <a:avLst/>
                            <a:gdLst/>
                            <a:ahLst/>
                            <a:cxnLst/>
                            <a:rect l="0" t="0" r="0" b="0"/>
                            <a:pathLst>
                              <a:path w="329184" h="181356">
                                <a:moveTo>
                                  <a:pt x="0" y="0"/>
                                </a:moveTo>
                                <a:lnTo>
                                  <a:pt x="329184" y="0"/>
                                </a:lnTo>
                                <a:lnTo>
                                  <a:pt x="329184"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3" name="Shape 185403"/>
                        <wps:cNvSpPr/>
                        <wps:spPr>
                          <a:xfrm>
                            <a:off x="2671572" y="374904"/>
                            <a:ext cx="329184" cy="182880"/>
                          </a:xfrm>
                          <a:custGeom>
                            <a:avLst/>
                            <a:gdLst/>
                            <a:ahLst/>
                            <a:cxnLst/>
                            <a:rect l="0" t="0" r="0" b="0"/>
                            <a:pathLst>
                              <a:path w="329184" h="182880">
                                <a:moveTo>
                                  <a:pt x="0" y="0"/>
                                </a:moveTo>
                                <a:lnTo>
                                  <a:pt x="329184" y="0"/>
                                </a:lnTo>
                                <a:lnTo>
                                  <a:pt x="329184" y="182880"/>
                                </a:lnTo>
                                <a:lnTo>
                                  <a:pt x="0" y="1828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4" name="Shape 185404"/>
                        <wps:cNvSpPr/>
                        <wps:spPr>
                          <a:xfrm>
                            <a:off x="3072384" y="193548"/>
                            <a:ext cx="327661" cy="364236"/>
                          </a:xfrm>
                          <a:custGeom>
                            <a:avLst/>
                            <a:gdLst/>
                            <a:ahLst/>
                            <a:cxnLst/>
                            <a:rect l="0" t="0" r="0" b="0"/>
                            <a:pathLst>
                              <a:path w="327661" h="364236">
                                <a:moveTo>
                                  <a:pt x="0" y="0"/>
                                </a:moveTo>
                                <a:lnTo>
                                  <a:pt x="327661" y="0"/>
                                </a:lnTo>
                                <a:lnTo>
                                  <a:pt x="327661"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5" name="Shape 185405"/>
                        <wps:cNvSpPr/>
                        <wps:spPr>
                          <a:xfrm>
                            <a:off x="3137916" y="193548"/>
                            <a:ext cx="196596" cy="181356"/>
                          </a:xfrm>
                          <a:custGeom>
                            <a:avLst/>
                            <a:gdLst/>
                            <a:ahLst/>
                            <a:cxnLst/>
                            <a:rect l="0" t="0" r="0" b="0"/>
                            <a:pathLst>
                              <a:path w="196596" h="181356">
                                <a:moveTo>
                                  <a:pt x="0" y="0"/>
                                </a:moveTo>
                                <a:lnTo>
                                  <a:pt x="196596" y="0"/>
                                </a:lnTo>
                                <a:lnTo>
                                  <a:pt x="196596"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6" name="Shape 185406"/>
                        <wps:cNvSpPr/>
                        <wps:spPr>
                          <a:xfrm>
                            <a:off x="3406140" y="193548"/>
                            <a:ext cx="594360" cy="364236"/>
                          </a:xfrm>
                          <a:custGeom>
                            <a:avLst/>
                            <a:gdLst/>
                            <a:ahLst/>
                            <a:cxnLst/>
                            <a:rect l="0" t="0" r="0" b="0"/>
                            <a:pathLst>
                              <a:path w="594360" h="364236">
                                <a:moveTo>
                                  <a:pt x="0" y="0"/>
                                </a:moveTo>
                                <a:lnTo>
                                  <a:pt x="594360" y="0"/>
                                </a:lnTo>
                                <a:lnTo>
                                  <a:pt x="594360"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7" name="Shape 185407"/>
                        <wps:cNvSpPr/>
                        <wps:spPr>
                          <a:xfrm>
                            <a:off x="3471672" y="193548"/>
                            <a:ext cx="463296" cy="181356"/>
                          </a:xfrm>
                          <a:custGeom>
                            <a:avLst/>
                            <a:gdLst/>
                            <a:ahLst/>
                            <a:cxnLst/>
                            <a:rect l="0" t="0" r="0" b="0"/>
                            <a:pathLst>
                              <a:path w="463296" h="181356">
                                <a:moveTo>
                                  <a:pt x="0" y="0"/>
                                </a:moveTo>
                                <a:lnTo>
                                  <a:pt x="463296" y="0"/>
                                </a:lnTo>
                                <a:lnTo>
                                  <a:pt x="463296"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8" name="Shape 185408"/>
                        <wps:cNvSpPr/>
                        <wps:spPr>
                          <a:xfrm>
                            <a:off x="3471672" y="374904"/>
                            <a:ext cx="463296" cy="182880"/>
                          </a:xfrm>
                          <a:custGeom>
                            <a:avLst/>
                            <a:gdLst/>
                            <a:ahLst/>
                            <a:cxnLst/>
                            <a:rect l="0" t="0" r="0" b="0"/>
                            <a:pathLst>
                              <a:path w="463296" h="182880">
                                <a:moveTo>
                                  <a:pt x="0" y="0"/>
                                </a:moveTo>
                                <a:lnTo>
                                  <a:pt x="463296" y="0"/>
                                </a:lnTo>
                                <a:lnTo>
                                  <a:pt x="463296" y="182880"/>
                                </a:lnTo>
                                <a:lnTo>
                                  <a:pt x="0" y="1828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09" name="Shape 185409"/>
                        <wps:cNvSpPr/>
                        <wps:spPr>
                          <a:xfrm>
                            <a:off x="3497580" y="399288"/>
                            <a:ext cx="411480" cy="134112"/>
                          </a:xfrm>
                          <a:custGeom>
                            <a:avLst/>
                            <a:gdLst/>
                            <a:ahLst/>
                            <a:cxnLst/>
                            <a:rect l="0" t="0" r="0" b="0"/>
                            <a:pathLst>
                              <a:path w="411480" h="134112">
                                <a:moveTo>
                                  <a:pt x="0" y="0"/>
                                </a:moveTo>
                                <a:lnTo>
                                  <a:pt x="411480" y="0"/>
                                </a:lnTo>
                                <a:lnTo>
                                  <a:pt x="411480" y="134112"/>
                                </a:lnTo>
                                <a:lnTo>
                                  <a:pt x="0" y="134112"/>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410" name="Shape 185410"/>
                        <wps:cNvSpPr/>
                        <wps:spPr>
                          <a:xfrm>
                            <a:off x="4006596" y="193548"/>
                            <a:ext cx="659892" cy="364236"/>
                          </a:xfrm>
                          <a:custGeom>
                            <a:avLst/>
                            <a:gdLst/>
                            <a:ahLst/>
                            <a:cxnLst/>
                            <a:rect l="0" t="0" r="0" b="0"/>
                            <a:pathLst>
                              <a:path w="659892" h="364236">
                                <a:moveTo>
                                  <a:pt x="0" y="0"/>
                                </a:moveTo>
                                <a:lnTo>
                                  <a:pt x="659892" y="0"/>
                                </a:lnTo>
                                <a:lnTo>
                                  <a:pt x="659892"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1" name="Shape 185411"/>
                        <wps:cNvSpPr/>
                        <wps:spPr>
                          <a:xfrm>
                            <a:off x="4072128" y="193548"/>
                            <a:ext cx="528828" cy="181356"/>
                          </a:xfrm>
                          <a:custGeom>
                            <a:avLst/>
                            <a:gdLst/>
                            <a:ahLst/>
                            <a:cxnLst/>
                            <a:rect l="0" t="0" r="0" b="0"/>
                            <a:pathLst>
                              <a:path w="528828" h="181356">
                                <a:moveTo>
                                  <a:pt x="0" y="0"/>
                                </a:moveTo>
                                <a:lnTo>
                                  <a:pt x="528828" y="0"/>
                                </a:lnTo>
                                <a:lnTo>
                                  <a:pt x="528828"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2" name="Shape 185412"/>
                        <wps:cNvSpPr/>
                        <wps:spPr>
                          <a:xfrm>
                            <a:off x="4079748" y="217932"/>
                            <a:ext cx="512064" cy="132588"/>
                          </a:xfrm>
                          <a:custGeom>
                            <a:avLst/>
                            <a:gdLst/>
                            <a:ahLst/>
                            <a:cxnLst/>
                            <a:rect l="0" t="0" r="0" b="0"/>
                            <a:pathLst>
                              <a:path w="512064" h="132588">
                                <a:moveTo>
                                  <a:pt x="0" y="0"/>
                                </a:moveTo>
                                <a:lnTo>
                                  <a:pt x="512064" y="0"/>
                                </a:lnTo>
                                <a:lnTo>
                                  <a:pt x="512064" y="132588"/>
                                </a:lnTo>
                                <a:lnTo>
                                  <a:pt x="0" y="13258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413" name="Shape 185413"/>
                        <wps:cNvSpPr/>
                        <wps:spPr>
                          <a:xfrm>
                            <a:off x="4072128" y="374904"/>
                            <a:ext cx="528828" cy="182880"/>
                          </a:xfrm>
                          <a:custGeom>
                            <a:avLst/>
                            <a:gdLst/>
                            <a:ahLst/>
                            <a:cxnLst/>
                            <a:rect l="0" t="0" r="0" b="0"/>
                            <a:pathLst>
                              <a:path w="528828" h="182880">
                                <a:moveTo>
                                  <a:pt x="0" y="0"/>
                                </a:moveTo>
                                <a:lnTo>
                                  <a:pt x="528828" y="0"/>
                                </a:lnTo>
                                <a:lnTo>
                                  <a:pt x="528828" y="182880"/>
                                </a:lnTo>
                                <a:lnTo>
                                  <a:pt x="0" y="1828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4" name="Shape 185414"/>
                        <wps:cNvSpPr/>
                        <wps:spPr>
                          <a:xfrm>
                            <a:off x="4672584" y="193548"/>
                            <a:ext cx="594361" cy="364236"/>
                          </a:xfrm>
                          <a:custGeom>
                            <a:avLst/>
                            <a:gdLst/>
                            <a:ahLst/>
                            <a:cxnLst/>
                            <a:rect l="0" t="0" r="0" b="0"/>
                            <a:pathLst>
                              <a:path w="594361" h="364236">
                                <a:moveTo>
                                  <a:pt x="0" y="0"/>
                                </a:moveTo>
                                <a:lnTo>
                                  <a:pt x="594361" y="0"/>
                                </a:lnTo>
                                <a:lnTo>
                                  <a:pt x="594361"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5" name="Shape 185415"/>
                        <wps:cNvSpPr/>
                        <wps:spPr>
                          <a:xfrm>
                            <a:off x="4738116" y="193548"/>
                            <a:ext cx="463296" cy="181356"/>
                          </a:xfrm>
                          <a:custGeom>
                            <a:avLst/>
                            <a:gdLst/>
                            <a:ahLst/>
                            <a:cxnLst/>
                            <a:rect l="0" t="0" r="0" b="0"/>
                            <a:pathLst>
                              <a:path w="463296" h="181356">
                                <a:moveTo>
                                  <a:pt x="0" y="0"/>
                                </a:moveTo>
                                <a:lnTo>
                                  <a:pt x="463296" y="0"/>
                                </a:lnTo>
                                <a:lnTo>
                                  <a:pt x="463296"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6" name="Shape 185416"/>
                        <wps:cNvSpPr/>
                        <wps:spPr>
                          <a:xfrm>
                            <a:off x="4738116" y="374904"/>
                            <a:ext cx="463296" cy="182880"/>
                          </a:xfrm>
                          <a:custGeom>
                            <a:avLst/>
                            <a:gdLst/>
                            <a:ahLst/>
                            <a:cxnLst/>
                            <a:rect l="0" t="0" r="0" b="0"/>
                            <a:pathLst>
                              <a:path w="463296" h="182880">
                                <a:moveTo>
                                  <a:pt x="0" y="0"/>
                                </a:moveTo>
                                <a:lnTo>
                                  <a:pt x="463296" y="0"/>
                                </a:lnTo>
                                <a:lnTo>
                                  <a:pt x="463296" y="182880"/>
                                </a:lnTo>
                                <a:lnTo>
                                  <a:pt x="0" y="1828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7" name="Shape 185417"/>
                        <wps:cNvSpPr/>
                        <wps:spPr>
                          <a:xfrm>
                            <a:off x="4764025" y="399288"/>
                            <a:ext cx="411480" cy="134112"/>
                          </a:xfrm>
                          <a:custGeom>
                            <a:avLst/>
                            <a:gdLst/>
                            <a:ahLst/>
                            <a:cxnLst/>
                            <a:rect l="0" t="0" r="0" b="0"/>
                            <a:pathLst>
                              <a:path w="411480" h="134112">
                                <a:moveTo>
                                  <a:pt x="0" y="0"/>
                                </a:moveTo>
                                <a:lnTo>
                                  <a:pt x="411480" y="0"/>
                                </a:lnTo>
                                <a:lnTo>
                                  <a:pt x="411480" y="134112"/>
                                </a:lnTo>
                                <a:lnTo>
                                  <a:pt x="0" y="134112"/>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418" name="Shape 185418"/>
                        <wps:cNvSpPr/>
                        <wps:spPr>
                          <a:xfrm>
                            <a:off x="5273040" y="193548"/>
                            <a:ext cx="527304" cy="364236"/>
                          </a:xfrm>
                          <a:custGeom>
                            <a:avLst/>
                            <a:gdLst/>
                            <a:ahLst/>
                            <a:cxnLst/>
                            <a:rect l="0" t="0" r="0" b="0"/>
                            <a:pathLst>
                              <a:path w="527304" h="364236">
                                <a:moveTo>
                                  <a:pt x="0" y="0"/>
                                </a:moveTo>
                                <a:lnTo>
                                  <a:pt x="527304" y="0"/>
                                </a:lnTo>
                                <a:lnTo>
                                  <a:pt x="527304" y="364236"/>
                                </a:lnTo>
                                <a:lnTo>
                                  <a:pt x="0" y="3642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9" name="Shape 185419"/>
                        <wps:cNvSpPr/>
                        <wps:spPr>
                          <a:xfrm>
                            <a:off x="5338572" y="193548"/>
                            <a:ext cx="396240" cy="181356"/>
                          </a:xfrm>
                          <a:custGeom>
                            <a:avLst/>
                            <a:gdLst/>
                            <a:ahLst/>
                            <a:cxnLst/>
                            <a:rect l="0" t="0" r="0" b="0"/>
                            <a:pathLst>
                              <a:path w="396240" h="181356">
                                <a:moveTo>
                                  <a:pt x="0" y="0"/>
                                </a:moveTo>
                                <a:lnTo>
                                  <a:pt x="396240" y="0"/>
                                </a:lnTo>
                                <a:lnTo>
                                  <a:pt x="396240"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20" name="Shape 185420"/>
                        <wps:cNvSpPr/>
                        <wps:spPr>
                          <a:xfrm>
                            <a:off x="5382769" y="217932"/>
                            <a:ext cx="307848" cy="132588"/>
                          </a:xfrm>
                          <a:custGeom>
                            <a:avLst/>
                            <a:gdLst/>
                            <a:ahLst/>
                            <a:cxnLst/>
                            <a:rect l="0" t="0" r="0" b="0"/>
                            <a:pathLst>
                              <a:path w="307848" h="132588">
                                <a:moveTo>
                                  <a:pt x="0" y="0"/>
                                </a:moveTo>
                                <a:lnTo>
                                  <a:pt x="307848" y="0"/>
                                </a:lnTo>
                                <a:lnTo>
                                  <a:pt x="307848" y="132588"/>
                                </a:lnTo>
                                <a:lnTo>
                                  <a:pt x="0" y="13258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421" name="Shape 185421"/>
                        <wps:cNvSpPr/>
                        <wps:spPr>
                          <a:xfrm>
                            <a:off x="5338572" y="374904"/>
                            <a:ext cx="396240" cy="182880"/>
                          </a:xfrm>
                          <a:custGeom>
                            <a:avLst/>
                            <a:gdLst/>
                            <a:ahLst/>
                            <a:cxnLst/>
                            <a:rect l="0" t="0" r="0" b="0"/>
                            <a:pathLst>
                              <a:path w="396240" h="182880">
                                <a:moveTo>
                                  <a:pt x="0" y="0"/>
                                </a:moveTo>
                                <a:lnTo>
                                  <a:pt x="396240" y="0"/>
                                </a:lnTo>
                                <a:lnTo>
                                  <a:pt x="396240" y="182880"/>
                                </a:lnTo>
                                <a:lnTo>
                                  <a:pt x="0" y="18288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22" name="Shape 185422"/>
                        <wps:cNvSpPr/>
                        <wps:spPr>
                          <a:xfrm>
                            <a:off x="5382769" y="399288"/>
                            <a:ext cx="307848" cy="134112"/>
                          </a:xfrm>
                          <a:custGeom>
                            <a:avLst/>
                            <a:gdLst/>
                            <a:ahLst/>
                            <a:cxnLst/>
                            <a:rect l="0" t="0" r="0" b="0"/>
                            <a:pathLst>
                              <a:path w="307848" h="134112">
                                <a:moveTo>
                                  <a:pt x="0" y="0"/>
                                </a:moveTo>
                                <a:lnTo>
                                  <a:pt x="307848" y="0"/>
                                </a:lnTo>
                                <a:lnTo>
                                  <a:pt x="307848" y="134112"/>
                                </a:lnTo>
                                <a:lnTo>
                                  <a:pt x="0" y="134112"/>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423" name="Shape 185423"/>
                        <wps:cNvSpPr/>
                        <wps:spPr>
                          <a:xfrm>
                            <a:off x="1066800"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24" name="Shape 185424"/>
                        <wps:cNvSpPr/>
                        <wps:spPr>
                          <a:xfrm>
                            <a:off x="461772"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25" name="Shape 185425"/>
                        <wps:cNvSpPr/>
                        <wps:spPr>
                          <a:xfrm>
                            <a:off x="0"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26" name="Shape 185426"/>
                        <wps:cNvSpPr/>
                        <wps:spPr>
                          <a:xfrm>
                            <a:off x="1667256" y="187452"/>
                            <a:ext cx="4133089" cy="9144"/>
                          </a:xfrm>
                          <a:custGeom>
                            <a:avLst/>
                            <a:gdLst/>
                            <a:ahLst/>
                            <a:cxnLst/>
                            <a:rect l="0" t="0" r="0" b="0"/>
                            <a:pathLst>
                              <a:path w="4133089" h="9144">
                                <a:moveTo>
                                  <a:pt x="0" y="0"/>
                                </a:moveTo>
                                <a:lnTo>
                                  <a:pt x="4133089" y="0"/>
                                </a:lnTo>
                                <a:lnTo>
                                  <a:pt x="41330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27" name="Shape 185427"/>
                        <wps:cNvSpPr/>
                        <wps:spPr>
                          <a:xfrm>
                            <a:off x="5266945"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28" name="Shape 185428"/>
                        <wps:cNvSpPr/>
                        <wps:spPr>
                          <a:xfrm>
                            <a:off x="4668012"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29" name="Shape 185429"/>
                        <wps:cNvSpPr/>
                        <wps:spPr>
                          <a:xfrm>
                            <a:off x="4000500"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0" name="Shape 185430"/>
                        <wps:cNvSpPr/>
                        <wps:spPr>
                          <a:xfrm>
                            <a:off x="3400045"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1" name="Shape 185431"/>
                        <wps:cNvSpPr/>
                        <wps:spPr>
                          <a:xfrm>
                            <a:off x="3067812"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2" name="Shape 185432"/>
                        <wps:cNvSpPr/>
                        <wps:spPr>
                          <a:xfrm>
                            <a:off x="2599945"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3" name="Shape 185433"/>
                        <wps:cNvSpPr/>
                        <wps:spPr>
                          <a:xfrm>
                            <a:off x="2133600"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4" name="Shape 185434"/>
                        <wps:cNvSpPr/>
                        <wps:spPr>
                          <a:xfrm>
                            <a:off x="1667256"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5" name="Shape 185435"/>
                        <wps:cNvSpPr/>
                        <wps:spPr>
                          <a:xfrm>
                            <a:off x="1066800"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6" name="Shape 185436"/>
                        <wps:cNvSpPr/>
                        <wps:spPr>
                          <a:xfrm>
                            <a:off x="461772"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7" name="Shape 185437"/>
                        <wps:cNvSpPr/>
                        <wps:spPr>
                          <a:xfrm>
                            <a:off x="0"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8" name="Shape 185438"/>
                        <wps:cNvSpPr/>
                        <wps:spPr>
                          <a:xfrm>
                            <a:off x="5800345"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9" name="Shape 185439"/>
                        <wps:cNvSpPr/>
                        <wps:spPr>
                          <a:xfrm>
                            <a:off x="5800345" y="193548"/>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0" name="Shape 185440"/>
                        <wps:cNvSpPr/>
                        <wps:spPr>
                          <a:xfrm>
                            <a:off x="3159252" y="588264"/>
                            <a:ext cx="153924" cy="132588"/>
                          </a:xfrm>
                          <a:custGeom>
                            <a:avLst/>
                            <a:gdLst/>
                            <a:ahLst/>
                            <a:cxnLst/>
                            <a:rect l="0" t="0" r="0" b="0"/>
                            <a:pathLst>
                              <a:path w="153924" h="132588">
                                <a:moveTo>
                                  <a:pt x="0" y="0"/>
                                </a:moveTo>
                                <a:lnTo>
                                  <a:pt x="153924" y="0"/>
                                </a:lnTo>
                                <a:lnTo>
                                  <a:pt x="153924" y="132588"/>
                                </a:lnTo>
                                <a:lnTo>
                                  <a:pt x="0" y="13258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441" name="Shape 185441"/>
                        <wps:cNvSpPr/>
                        <wps:spPr>
                          <a:xfrm>
                            <a:off x="3651504" y="588264"/>
                            <a:ext cx="102108" cy="132588"/>
                          </a:xfrm>
                          <a:custGeom>
                            <a:avLst/>
                            <a:gdLst/>
                            <a:ahLst/>
                            <a:cxnLst/>
                            <a:rect l="0" t="0" r="0" b="0"/>
                            <a:pathLst>
                              <a:path w="102108" h="132588">
                                <a:moveTo>
                                  <a:pt x="0" y="0"/>
                                </a:moveTo>
                                <a:lnTo>
                                  <a:pt x="102108" y="0"/>
                                </a:lnTo>
                                <a:lnTo>
                                  <a:pt x="102108" y="132588"/>
                                </a:lnTo>
                                <a:lnTo>
                                  <a:pt x="0" y="13258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442" name="Shape 185442"/>
                        <wps:cNvSpPr/>
                        <wps:spPr>
                          <a:xfrm>
                            <a:off x="0" y="557784"/>
                            <a:ext cx="5800345" cy="9144"/>
                          </a:xfrm>
                          <a:custGeom>
                            <a:avLst/>
                            <a:gdLst/>
                            <a:ahLst/>
                            <a:cxnLst/>
                            <a:rect l="0" t="0" r="0" b="0"/>
                            <a:pathLst>
                              <a:path w="5800345" h="9144">
                                <a:moveTo>
                                  <a:pt x="0" y="0"/>
                                </a:moveTo>
                                <a:lnTo>
                                  <a:pt x="5800345" y="0"/>
                                </a:lnTo>
                                <a:lnTo>
                                  <a:pt x="5800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3" name="Shape 185443"/>
                        <wps:cNvSpPr/>
                        <wps:spPr>
                          <a:xfrm>
                            <a:off x="5800345" y="5577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4" name="Shape 185444"/>
                        <wps:cNvSpPr/>
                        <wps:spPr>
                          <a:xfrm>
                            <a:off x="0"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5" name="Shape 185445"/>
                        <wps:cNvSpPr/>
                        <wps:spPr>
                          <a:xfrm>
                            <a:off x="0" y="745236"/>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6" name="Shape 185446"/>
                        <wps:cNvSpPr/>
                        <wps:spPr>
                          <a:xfrm>
                            <a:off x="461772"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7" name="Shape 185447"/>
                        <wps:cNvSpPr/>
                        <wps:spPr>
                          <a:xfrm>
                            <a:off x="467868" y="745236"/>
                            <a:ext cx="598932" cy="9144"/>
                          </a:xfrm>
                          <a:custGeom>
                            <a:avLst/>
                            <a:gdLst/>
                            <a:ahLst/>
                            <a:cxnLst/>
                            <a:rect l="0" t="0" r="0" b="0"/>
                            <a:pathLst>
                              <a:path w="598932" h="9144">
                                <a:moveTo>
                                  <a:pt x="0" y="0"/>
                                </a:moveTo>
                                <a:lnTo>
                                  <a:pt x="598932" y="0"/>
                                </a:lnTo>
                                <a:lnTo>
                                  <a:pt x="598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8" name="Shape 185448"/>
                        <wps:cNvSpPr/>
                        <wps:spPr>
                          <a:xfrm>
                            <a:off x="1066800"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9" name="Shape 185449"/>
                        <wps:cNvSpPr/>
                        <wps:spPr>
                          <a:xfrm>
                            <a:off x="1072896" y="745236"/>
                            <a:ext cx="594360" cy="9144"/>
                          </a:xfrm>
                          <a:custGeom>
                            <a:avLst/>
                            <a:gdLst/>
                            <a:ahLst/>
                            <a:cxnLst/>
                            <a:rect l="0" t="0" r="0" b="0"/>
                            <a:pathLst>
                              <a:path w="594360" h="9144">
                                <a:moveTo>
                                  <a:pt x="0" y="0"/>
                                </a:moveTo>
                                <a:lnTo>
                                  <a:pt x="594360" y="0"/>
                                </a:lnTo>
                                <a:lnTo>
                                  <a:pt x="594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0" name="Shape 185450"/>
                        <wps:cNvSpPr/>
                        <wps:spPr>
                          <a:xfrm>
                            <a:off x="1667256"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1" name="Shape 185451"/>
                        <wps:cNvSpPr/>
                        <wps:spPr>
                          <a:xfrm>
                            <a:off x="1673352" y="745236"/>
                            <a:ext cx="460248" cy="9144"/>
                          </a:xfrm>
                          <a:custGeom>
                            <a:avLst/>
                            <a:gdLst/>
                            <a:ahLst/>
                            <a:cxnLst/>
                            <a:rect l="0" t="0" r="0" b="0"/>
                            <a:pathLst>
                              <a:path w="460248" h="9144">
                                <a:moveTo>
                                  <a:pt x="0" y="0"/>
                                </a:moveTo>
                                <a:lnTo>
                                  <a:pt x="460248" y="0"/>
                                </a:lnTo>
                                <a:lnTo>
                                  <a:pt x="460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2" name="Shape 185452"/>
                        <wps:cNvSpPr/>
                        <wps:spPr>
                          <a:xfrm>
                            <a:off x="2133600"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3" name="Shape 185453"/>
                        <wps:cNvSpPr/>
                        <wps:spPr>
                          <a:xfrm>
                            <a:off x="2139696" y="745236"/>
                            <a:ext cx="460248" cy="9144"/>
                          </a:xfrm>
                          <a:custGeom>
                            <a:avLst/>
                            <a:gdLst/>
                            <a:ahLst/>
                            <a:cxnLst/>
                            <a:rect l="0" t="0" r="0" b="0"/>
                            <a:pathLst>
                              <a:path w="460248" h="9144">
                                <a:moveTo>
                                  <a:pt x="0" y="0"/>
                                </a:moveTo>
                                <a:lnTo>
                                  <a:pt x="460248" y="0"/>
                                </a:lnTo>
                                <a:lnTo>
                                  <a:pt x="460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4" name="Shape 185454"/>
                        <wps:cNvSpPr/>
                        <wps:spPr>
                          <a:xfrm>
                            <a:off x="2599945"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5" name="Shape 185455"/>
                        <wps:cNvSpPr/>
                        <wps:spPr>
                          <a:xfrm>
                            <a:off x="2606040" y="745236"/>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6" name="Shape 185456"/>
                        <wps:cNvSpPr/>
                        <wps:spPr>
                          <a:xfrm>
                            <a:off x="3067812"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7" name="Shape 185457"/>
                        <wps:cNvSpPr/>
                        <wps:spPr>
                          <a:xfrm>
                            <a:off x="3073908" y="745236"/>
                            <a:ext cx="326136" cy="9144"/>
                          </a:xfrm>
                          <a:custGeom>
                            <a:avLst/>
                            <a:gdLst/>
                            <a:ahLst/>
                            <a:cxnLst/>
                            <a:rect l="0" t="0" r="0" b="0"/>
                            <a:pathLst>
                              <a:path w="326136" h="9144">
                                <a:moveTo>
                                  <a:pt x="0" y="0"/>
                                </a:moveTo>
                                <a:lnTo>
                                  <a:pt x="326136" y="0"/>
                                </a:lnTo>
                                <a:lnTo>
                                  <a:pt x="3261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8" name="Shape 185458"/>
                        <wps:cNvSpPr/>
                        <wps:spPr>
                          <a:xfrm>
                            <a:off x="3400045"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9" name="Shape 185459"/>
                        <wps:cNvSpPr/>
                        <wps:spPr>
                          <a:xfrm>
                            <a:off x="3406140" y="745236"/>
                            <a:ext cx="594360" cy="9144"/>
                          </a:xfrm>
                          <a:custGeom>
                            <a:avLst/>
                            <a:gdLst/>
                            <a:ahLst/>
                            <a:cxnLst/>
                            <a:rect l="0" t="0" r="0" b="0"/>
                            <a:pathLst>
                              <a:path w="594360" h="9144">
                                <a:moveTo>
                                  <a:pt x="0" y="0"/>
                                </a:moveTo>
                                <a:lnTo>
                                  <a:pt x="594360" y="0"/>
                                </a:lnTo>
                                <a:lnTo>
                                  <a:pt x="594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0" name="Shape 185460"/>
                        <wps:cNvSpPr/>
                        <wps:spPr>
                          <a:xfrm>
                            <a:off x="4000500"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1" name="Shape 185461"/>
                        <wps:cNvSpPr/>
                        <wps:spPr>
                          <a:xfrm>
                            <a:off x="4006596" y="745236"/>
                            <a:ext cx="661416" cy="9144"/>
                          </a:xfrm>
                          <a:custGeom>
                            <a:avLst/>
                            <a:gdLst/>
                            <a:ahLst/>
                            <a:cxnLst/>
                            <a:rect l="0" t="0" r="0" b="0"/>
                            <a:pathLst>
                              <a:path w="661416" h="9144">
                                <a:moveTo>
                                  <a:pt x="0" y="0"/>
                                </a:moveTo>
                                <a:lnTo>
                                  <a:pt x="661416" y="0"/>
                                </a:lnTo>
                                <a:lnTo>
                                  <a:pt x="6614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2" name="Shape 185462"/>
                        <wps:cNvSpPr/>
                        <wps:spPr>
                          <a:xfrm>
                            <a:off x="4668012"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3" name="Shape 185463"/>
                        <wps:cNvSpPr/>
                        <wps:spPr>
                          <a:xfrm>
                            <a:off x="4674109" y="745236"/>
                            <a:ext cx="592836" cy="9144"/>
                          </a:xfrm>
                          <a:custGeom>
                            <a:avLst/>
                            <a:gdLst/>
                            <a:ahLst/>
                            <a:cxnLst/>
                            <a:rect l="0" t="0" r="0" b="0"/>
                            <a:pathLst>
                              <a:path w="592836" h="9144">
                                <a:moveTo>
                                  <a:pt x="0" y="0"/>
                                </a:moveTo>
                                <a:lnTo>
                                  <a:pt x="592836" y="0"/>
                                </a:lnTo>
                                <a:lnTo>
                                  <a:pt x="592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4" name="Shape 185464"/>
                        <wps:cNvSpPr/>
                        <wps:spPr>
                          <a:xfrm>
                            <a:off x="5266945"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5" name="Shape 185465"/>
                        <wps:cNvSpPr/>
                        <wps:spPr>
                          <a:xfrm>
                            <a:off x="5273040" y="745236"/>
                            <a:ext cx="527304" cy="9144"/>
                          </a:xfrm>
                          <a:custGeom>
                            <a:avLst/>
                            <a:gdLst/>
                            <a:ahLst/>
                            <a:cxnLst/>
                            <a:rect l="0" t="0" r="0" b="0"/>
                            <a:pathLst>
                              <a:path w="527304" h="9144">
                                <a:moveTo>
                                  <a:pt x="0" y="0"/>
                                </a:moveTo>
                                <a:lnTo>
                                  <a:pt x="527304" y="0"/>
                                </a:lnTo>
                                <a:lnTo>
                                  <a:pt x="5273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6" name="Shape 185466"/>
                        <wps:cNvSpPr/>
                        <wps:spPr>
                          <a:xfrm>
                            <a:off x="5800345" y="563880"/>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7" name="Shape 185467"/>
                        <wps:cNvSpPr/>
                        <wps:spPr>
                          <a:xfrm>
                            <a:off x="5800345" y="7452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98" name="Shape 15498"/>
                        <wps:cNvSpPr/>
                        <wps:spPr>
                          <a:xfrm>
                            <a:off x="3253740" y="659892"/>
                            <a:ext cx="481584" cy="362712"/>
                          </a:xfrm>
                          <a:custGeom>
                            <a:avLst/>
                            <a:gdLst/>
                            <a:ahLst/>
                            <a:cxnLst/>
                            <a:rect l="0" t="0" r="0" b="0"/>
                            <a:pathLst>
                              <a:path w="481584" h="362712">
                                <a:moveTo>
                                  <a:pt x="0" y="0"/>
                                </a:moveTo>
                                <a:lnTo>
                                  <a:pt x="83820" y="13716"/>
                                </a:lnTo>
                                <a:lnTo>
                                  <a:pt x="68204" y="35058"/>
                                </a:lnTo>
                                <a:lnTo>
                                  <a:pt x="481584" y="341376"/>
                                </a:lnTo>
                                <a:lnTo>
                                  <a:pt x="466344" y="362712"/>
                                </a:lnTo>
                                <a:lnTo>
                                  <a:pt x="53427" y="55253"/>
                                </a:lnTo>
                                <a:lnTo>
                                  <a:pt x="38100" y="7620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5499" name="Shape 15499"/>
                        <wps:cNvSpPr/>
                        <wps:spPr>
                          <a:xfrm>
                            <a:off x="3803904" y="897636"/>
                            <a:ext cx="2106168" cy="821436"/>
                          </a:xfrm>
                          <a:custGeom>
                            <a:avLst/>
                            <a:gdLst/>
                            <a:ahLst/>
                            <a:cxnLst/>
                            <a:rect l="0" t="0" r="0" b="0"/>
                            <a:pathLst>
                              <a:path w="2106168" h="821436">
                                <a:moveTo>
                                  <a:pt x="0" y="0"/>
                                </a:moveTo>
                                <a:lnTo>
                                  <a:pt x="2106168" y="0"/>
                                </a:lnTo>
                                <a:lnTo>
                                  <a:pt x="2106168" y="821436"/>
                                </a:lnTo>
                                <a:lnTo>
                                  <a:pt x="0" y="821436"/>
                                </a:lnTo>
                                <a:close/>
                              </a:path>
                            </a:pathLst>
                          </a:custGeom>
                          <a:ln w="25908" cap="flat">
                            <a:miter lim="1016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592" style="width:465.36pt;height:135.36pt;position:absolute;z-index:-2147483412;mso-position-horizontal-relative:text;mso-position-horizontal:absolute;margin-left:41.88pt;mso-position-vertical-relative:text;margin-top:-75.0849pt;" coordsize="59100,17190">
                <v:shape id="Shape 185468" style="position:absolute;width:4541;height:5516;left:60;top:60;" coordsize="454152,551688" path="m0,0l454152,0l454152,551688l0,551688l0,0">
                  <v:stroke weight="0pt" endcap="flat" joinstyle="miter" miterlimit="10" on="false" color="#000000" opacity="0"/>
                  <v:fill on="true" color="#c0c0c0"/>
                </v:shape>
                <v:shape id="Shape 185469" style="position:absolute;width:3230;height:1813;left:716;top:60;" coordsize="323088,181356" path="m0,0l323088,0l323088,181356l0,181356l0,0">
                  <v:stroke weight="0pt" endcap="flat" joinstyle="miter" miterlimit="10" on="false" color="#000000" opacity="0"/>
                  <v:fill on="true" color="#c0c0c0"/>
                </v:shape>
                <v:shape id="Shape 185470" style="position:absolute;width:6004;height:5516;left:4663;top:60;" coordsize="600456,551688" path="m0,0l600456,0l600456,551688l0,551688l0,0">
                  <v:stroke weight="0pt" endcap="flat" joinstyle="miter" miterlimit="10" on="false" color="#000000" opacity="0"/>
                  <v:fill on="true" color="#c0c0c0"/>
                </v:shape>
                <v:shape id="Shape 185471" style="position:absolute;width:4693;height:1813;left:5318;top:60;" coordsize="469392,181356" path="m0,0l469392,0l469392,181356l0,181356l0,0">
                  <v:stroke weight="0pt" endcap="flat" joinstyle="miter" miterlimit="10" on="false" color="#000000" opacity="0"/>
                  <v:fill on="true" color="#c0c0c0"/>
                </v:shape>
                <v:shape id="Shape 185472" style="position:absolute;width:4693;height:1813;left:5318;top:1874;" coordsize="469392,181356" path="m0,0l469392,0l469392,181356l0,181356l0,0">
                  <v:stroke weight="0pt" endcap="flat" joinstyle="miter" miterlimit="10" on="false" color="#000000" opacity="0"/>
                  <v:fill on="true" color="#c0c0c0"/>
                </v:shape>
                <v:shape id="Shape 185473" style="position:absolute;width:5928;height:5516;left:10728;top:60;" coordsize="592836,551688" path="m0,0l592836,0l592836,551688l0,551688l0,0">
                  <v:stroke weight="0pt" endcap="flat" joinstyle="miter" miterlimit="10" on="false" color="#000000" opacity="0"/>
                  <v:fill on="true" color="#c0c0c0"/>
                </v:shape>
                <v:shape id="Shape 185474" style="position:absolute;width:4632;height:1813;left:11384;top:60;" coordsize="463296,181356" path="m0,0l463296,0l463296,181356l0,181356l0,0">
                  <v:stroke weight="0pt" endcap="flat" joinstyle="miter" miterlimit="10" on="false" color="#000000" opacity="0"/>
                  <v:fill on="true" color="#c0c0c0"/>
                </v:shape>
                <v:shape id="Shape 185475" style="position:absolute;width:3078;height:1325;left:12161;top:304;" coordsize="307848,132588" path="m0,0l307848,0l307848,132588l0,132588l0,0">
                  <v:stroke weight="0pt" endcap="flat" joinstyle="miter" miterlimit="10" on="false" color="#000000" opacity="0"/>
                  <v:fill on="true" color="#d9d9d9"/>
                </v:shape>
                <v:shape id="Shape 185476" style="position:absolute;width:4632;height:1813;left:11384;top:1874;" coordsize="463296,181356" path="m0,0l463296,0l463296,181356l0,181356l0,0">
                  <v:stroke weight="0pt" endcap="flat" joinstyle="miter" miterlimit="10" on="false" color="#000000" opacity="0"/>
                  <v:fill on="true" color="#c0c0c0"/>
                </v:shape>
                <v:shape id="Shape 185477" style="position:absolute;width:4114;height:1325;left:11643;top:2118;" coordsize="411480,132588" path="m0,0l411480,0l411480,132588l0,132588l0,0">
                  <v:stroke weight="0pt" endcap="flat" joinstyle="miter" miterlimit="10" on="false" color="#000000" opacity="0"/>
                  <v:fill on="true" color="#d9d9d9"/>
                </v:shape>
                <v:shape id="Shape 185478" style="position:absolute;width:4632;height:1813;left:11384;top:3688;" coordsize="463296,181356" path="m0,0l463296,0l463296,181356l0,181356l0,0">
                  <v:stroke weight="0pt" endcap="flat" joinstyle="miter" miterlimit="10" on="false" color="#000000" opacity="0"/>
                  <v:fill on="true" color="#c0c0c0"/>
                </v:shape>
                <v:shape id="Shape 185479" style="position:absolute;width:17266;height:1813;left:16733;top:60;" coordsize="1726692,181356" path="m0,0l1726692,0l1726692,181356l0,181356l0,0">
                  <v:stroke weight="0pt" endcap="flat" joinstyle="miter" miterlimit="10" on="false" color="#000000" opacity="0"/>
                  <v:fill on="true" color="#c0c0c0"/>
                </v:shape>
                <v:shape id="Shape 185480" style="position:absolute;width:12603;height:1813;left:34061;top:60;" coordsize="1260348,181356" path="m0,0l1260348,0l1260348,181356l0,181356l0,0">
                  <v:stroke weight="0pt" endcap="flat" joinstyle="miter" miterlimit="10" on="false" color="#000000" opacity="0"/>
                  <v:fill on="true" color="#c0c0c0"/>
                </v:shape>
                <v:shape id="Shape 185481" style="position:absolute;width:11277;height:1813;left:46725;top:60;" coordsize="1127761,181356" path="m0,0l1127761,0l1127761,181356l0,181356l0,0">
                  <v:stroke weight="0pt" endcap="flat" joinstyle="miter" miterlimit="10" on="false" color="#000000" opacity="0"/>
                  <v:fill on="true" color="#c0c0c0"/>
                </v:shape>
                <v:shape id="Shape 185482" style="position:absolute;width:58003;height:91;left:0;top:0;" coordsize="5800345,9144" path="m0,0l5800345,0l5800345,9144l0,9144l0,0">
                  <v:stroke weight="0pt" endcap="flat" joinstyle="miter" miterlimit="10" on="false" color="#000000" opacity="0"/>
                  <v:fill on="true" color="#000000"/>
                </v:shape>
                <v:shape id="Shape 185483" style="position:absolute;width:91;height:1813;left:46680;top:60;" coordsize="9144,181356" path="m0,0l9144,0l9144,181356l0,181356l0,0">
                  <v:stroke weight="0pt" endcap="flat" joinstyle="miter" miterlimit="10" on="false" color="#000000" opacity="0"/>
                  <v:fill on="true" color="#000000"/>
                </v:shape>
                <v:shape id="Shape 185484" style="position:absolute;width:91;height:1813;left:34000;top:60;" coordsize="9144,181356" path="m0,0l9144,0l9144,181356l0,181356l0,0">
                  <v:stroke weight="0pt" endcap="flat" joinstyle="miter" miterlimit="10" on="false" color="#000000" opacity="0"/>
                  <v:fill on="true" color="#000000"/>
                </v:shape>
                <v:shape id="Shape 185485" style="position:absolute;width:91;height:1813;left:16672;top:60;" coordsize="9144,181356" path="m0,0l9144,0l9144,181356l0,181356l0,0">
                  <v:stroke weight="0pt" endcap="flat" joinstyle="miter" miterlimit="10" on="false" color="#000000" opacity="0"/>
                  <v:fill on="true" color="#000000"/>
                </v:shape>
                <v:shape id="Shape 185486" style="position:absolute;width:91;height:1813;left:10668;top:60;" coordsize="9144,181356" path="m0,0l9144,0l9144,181356l0,181356l0,0">
                  <v:stroke weight="0pt" endcap="flat" joinstyle="miter" miterlimit="10" on="false" color="#000000" opacity="0"/>
                  <v:fill on="true" color="#000000"/>
                </v:shape>
                <v:shape id="Shape 185487" style="position:absolute;width:91;height:1813;left:4617;top:60;" coordsize="9144,181356" path="m0,0l9144,0l9144,181356l0,181356l0,0">
                  <v:stroke weight="0pt" endcap="flat" joinstyle="miter" miterlimit="10" on="false" color="#000000" opacity="0"/>
                  <v:fill on="true" color="#000000"/>
                </v:shape>
                <v:shape id="Shape 185488" style="position:absolute;width:91;height:1813;left:0;top:60;" coordsize="9144,181356" path="m0,0l9144,0l9144,181356l0,181356l0,0">
                  <v:stroke weight="0pt" endcap="flat" joinstyle="miter" miterlimit="10" on="false" color="#000000" opacity="0"/>
                  <v:fill on="true" color="#000000"/>
                </v:shape>
                <v:shape id="Shape 185489" style="position:absolute;width:91;height:91;left:58003;top:0;" coordsize="9144,9144" path="m0,0l9144,0l9144,9144l0,9144l0,0">
                  <v:stroke weight="0pt" endcap="flat" joinstyle="miter" miterlimit="10" on="false" color="#000000" opacity="0"/>
                  <v:fill on="true" color="#000000"/>
                </v:shape>
                <v:shape id="Shape 185490" style="position:absolute;width:91;height:1813;left:58003;top:60;" coordsize="9144,181356" path="m0,0l9144,0l9144,181356l0,181356l0,0">
                  <v:stroke weight="0pt" endcap="flat" joinstyle="miter" miterlimit="10" on="false" color="#000000" opacity="0"/>
                  <v:fill on="true" color="#000000"/>
                </v:shape>
                <v:shape id="Shape 185491" style="position:absolute;width:4602;height:3642;left:16733;top:1935;" coordsize="460248,364236" path="m0,0l460248,0l460248,364236l0,364236l0,0">
                  <v:stroke weight="0pt" endcap="flat" joinstyle="miter" miterlimit="10" on="false" color="#000000" opacity="0"/>
                  <v:fill on="true" color="#c0c0c0"/>
                </v:shape>
                <v:shape id="Shape 185492" style="position:absolute;width:3291;height:1813;left:17388;top:1935;" coordsize="329184,181356" path="m0,0l329184,0l329184,181356l0,181356l0,0">
                  <v:stroke weight="0pt" endcap="flat" joinstyle="miter" miterlimit="10" on="false" color="#000000" opacity="0"/>
                  <v:fill on="true" color="#c0c0c0"/>
                </v:shape>
                <v:shape id="Shape 185493" style="position:absolute;width:3291;height:1828;left:17388;top:3749;" coordsize="329184,182880" path="m0,0l329184,0l329184,182880l0,182880l0,0">
                  <v:stroke weight="0pt" endcap="flat" joinstyle="miter" miterlimit="10" on="false" color="#000000" opacity="0"/>
                  <v:fill on="true" color="#c0c0c0"/>
                </v:shape>
                <v:shape id="Shape 185494" style="position:absolute;width:4602;height:3642;left:21396;top:1935;" coordsize="460248,364236" path="m0,0l460248,0l460248,364236l0,364236l0,0">
                  <v:stroke weight="0pt" endcap="flat" joinstyle="miter" miterlimit="10" on="false" color="#000000" opacity="0"/>
                  <v:fill on="true" color="#c0c0c0"/>
                </v:shape>
                <v:shape id="Shape 185495" style="position:absolute;width:3291;height:1813;left:22052;top:1935;" coordsize="329184,181356" path="m0,0l329184,0l329184,181356l0,181356l0,0">
                  <v:stroke weight="0pt" endcap="flat" joinstyle="miter" miterlimit="10" on="false" color="#000000" opacity="0"/>
                  <v:fill on="true" color="#c0c0c0"/>
                </v:shape>
                <v:shape id="Shape 185496" style="position:absolute;width:3291;height:1828;left:22052;top:3749;" coordsize="329184,182880" path="m0,0l329184,0l329184,182880l0,182880l0,0">
                  <v:stroke weight="0pt" endcap="flat" joinstyle="miter" miterlimit="10" on="false" color="#000000" opacity="0"/>
                  <v:fill on="true" color="#c0c0c0"/>
                </v:shape>
                <v:shape id="Shape 185497" style="position:absolute;width:4602;height:3642;left:26060;top:1935;" coordsize="460248,364236" path="m0,0l460248,0l460248,364236l0,364236l0,0">
                  <v:stroke weight="0pt" endcap="flat" joinstyle="miter" miterlimit="10" on="false" color="#000000" opacity="0"/>
                  <v:fill on="true" color="#c0c0c0"/>
                </v:shape>
                <v:shape id="Shape 185498" style="position:absolute;width:3291;height:1813;left:26715;top:1935;" coordsize="329184,181356" path="m0,0l329184,0l329184,181356l0,181356l0,0">
                  <v:stroke weight="0pt" endcap="flat" joinstyle="miter" miterlimit="10" on="false" color="#000000" opacity="0"/>
                  <v:fill on="true" color="#c0c0c0"/>
                </v:shape>
                <v:shape id="Shape 185499" style="position:absolute;width:3291;height:1828;left:26715;top:3749;" coordsize="329184,182880" path="m0,0l329184,0l329184,182880l0,182880l0,0">
                  <v:stroke weight="0pt" endcap="flat" joinstyle="miter" miterlimit="10" on="false" color="#000000" opacity="0"/>
                  <v:fill on="true" color="#c0c0c0"/>
                </v:shape>
                <v:shape id="Shape 185500" style="position:absolute;width:3276;height:3642;left:30723;top:1935;" coordsize="327661,364236" path="m0,0l327661,0l327661,364236l0,364236l0,0">
                  <v:stroke weight="0pt" endcap="flat" joinstyle="miter" miterlimit="10" on="false" color="#000000" opacity="0"/>
                  <v:fill on="true" color="#c0c0c0"/>
                </v:shape>
                <v:shape id="Shape 185501" style="position:absolute;width:1965;height:1813;left:31379;top:1935;" coordsize="196596,181356" path="m0,0l196596,0l196596,181356l0,181356l0,0">
                  <v:stroke weight="0pt" endcap="flat" joinstyle="miter" miterlimit="10" on="false" color="#000000" opacity="0"/>
                  <v:fill on="true" color="#c0c0c0"/>
                </v:shape>
                <v:shape id="Shape 185502" style="position:absolute;width:5943;height:3642;left:34061;top:1935;" coordsize="594360,364236" path="m0,0l594360,0l594360,364236l0,364236l0,0">
                  <v:stroke weight="0pt" endcap="flat" joinstyle="miter" miterlimit="10" on="false" color="#000000" opacity="0"/>
                  <v:fill on="true" color="#c0c0c0"/>
                </v:shape>
                <v:shape id="Shape 185503" style="position:absolute;width:4632;height:1813;left:34716;top:1935;" coordsize="463296,181356" path="m0,0l463296,0l463296,181356l0,181356l0,0">
                  <v:stroke weight="0pt" endcap="flat" joinstyle="miter" miterlimit="10" on="false" color="#000000" opacity="0"/>
                  <v:fill on="true" color="#c0c0c0"/>
                </v:shape>
                <v:shape id="Shape 185504" style="position:absolute;width:4632;height:1828;left:34716;top:3749;" coordsize="463296,182880" path="m0,0l463296,0l463296,182880l0,182880l0,0">
                  <v:stroke weight="0pt" endcap="flat" joinstyle="miter" miterlimit="10" on="false" color="#000000" opacity="0"/>
                  <v:fill on="true" color="#c0c0c0"/>
                </v:shape>
                <v:shape id="Shape 185505" style="position:absolute;width:4114;height:1341;left:34975;top:3992;" coordsize="411480,134112" path="m0,0l411480,0l411480,134112l0,134112l0,0">
                  <v:stroke weight="0pt" endcap="flat" joinstyle="miter" miterlimit="10" on="false" color="#000000" opacity="0"/>
                  <v:fill on="true" color="#d9d9d9"/>
                </v:shape>
                <v:shape id="Shape 185506" style="position:absolute;width:6598;height:3642;left:40065;top:1935;" coordsize="659892,364236" path="m0,0l659892,0l659892,364236l0,364236l0,0">
                  <v:stroke weight="0pt" endcap="flat" joinstyle="miter" miterlimit="10" on="false" color="#000000" opacity="0"/>
                  <v:fill on="true" color="#c0c0c0"/>
                </v:shape>
                <v:shape id="Shape 185507" style="position:absolute;width:5288;height:1813;left:40721;top:1935;" coordsize="528828,181356" path="m0,0l528828,0l528828,181356l0,181356l0,0">
                  <v:stroke weight="0pt" endcap="flat" joinstyle="miter" miterlimit="10" on="false" color="#000000" opacity="0"/>
                  <v:fill on="true" color="#c0c0c0"/>
                </v:shape>
                <v:shape id="Shape 185508" style="position:absolute;width:5120;height:1325;left:40797;top:2179;" coordsize="512064,132588" path="m0,0l512064,0l512064,132588l0,132588l0,0">
                  <v:stroke weight="0pt" endcap="flat" joinstyle="miter" miterlimit="10" on="false" color="#000000" opacity="0"/>
                  <v:fill on="true" color="#d9d9d9"/>
                </v:shape>
                <v:shape id="Shape 185509" style="position:absolute;width:5288;height:1828;left:40721;top:3749;" coordsize="528828,182880" path="m0,0l528828,0l528828,182880l0,182880l0,0">
                  <v:stroke weight="0pt" endcap="flat" joinstyle="miter" miterlimit="10" on="false" color="#000000" opacity="0"/>
                  <v:fill on="true" color="#c0c0c0"/>
                </v:shape>
                <v:shape id="Shape 185510" style="position:absolute;width:5943;height:3642;left:46725;top:1935;" coordsize="594361,364236" path="m0,0l594361,0l594361,364236l0,364236l0,0">
                  <v:stroke weight="0pt" endcap="flat" joinstyle="miter" miterlimit="10" on="false" color="#000000" opacity="0"/>
                  <v:fill on="true" color="#c0c0c0"/>
                </v:shape>
                <v:shape id="Shape 185511" style="position:absolute;width:4632;height:1813;left:47381;top:1935;" coordsize="463296,181356" path="m0,0l463296,0l463296,181356l0,181356l0,0">
                  <v:stroke weight="0pt" endcap="flat" joinstyle="miter" miterlimit="10" on="false" color="#000000" opacity="0"/>
                  <v:fill on="true" color="#c0c0c0"/>
                </v:shape>
                <v:shape id="Shape 185512" style="position:absolute;width:4632;height:1828;left:47381;top:3749;" coordsize="463296,182880" path="m0,0l463296,0l463296,182880l0,182880l0,0">
                  <v:stroke weight="0pt" endcap="flat" joinstyle="miter" miterlimit="10" on="false" color="#000000" opacity="0"/>
                  <v:fill on="true" color="#c0c0c0"/>
                </v:shape>
                <v:shape id="Shape 185513" style="position:absolute;width:4114;height:1341;left:47640;top:3992;" coordsize="411480,134112" path="m0,0l411480,0l411480,134112l0,134112l0,0">
                  <v:stroke weight="0pt" endcap="flat" joinstyle="miter" miterlimit="10" on="false" color="#000000" opacity="0"/>
                  <v:fill on="true" color="#d9d9d9"/>
                </v:shape>
                <v:shape id="Shape 185514" style="position:absolute;width:5273;height:3642;left:52730;top:1935;" coordsize="527304,364236" path="m0,0l527304,0l527304,364236l0,364236l0,0">
                  <v:stroke weight="0pt" endcap="flat" joinstyle="miter" miterlimit="10" on="false" color="#000000" opacity="0"/>
                  <v:fill on="true" color="#c0c0c0"/>
                </v:shape>
                <v:shape id="Shape 185515" style="position:absolute;width:3962;height:1813;left:53385;top:1935;" coordsize="396240,181356" path="m0,0l396240,0l396240,181356l0,181356l0,0">
                  <v:stroke weight="0pt" endcap="flat" joinstyle="miter" miterlimit="10" on="false" color="#000000" opacity="0"/>
                  <v:fill on="true" color="#c0c0c0"/>
                </v:shape>
                <v:shape id="Shape 185516" style="position:absolute;width:3078;height:1325;left:53827;top:2179;" coordsize="307848,132588" path="m0,0l307848,0l307848,132588l0,132588l0,0">
                  <v:stroke weight="0pt" endcap="flat" joinstyle="miter" miterlimit="10" on="false" color="#000000" opacity="0"/>
                  <v:fill on="true" color="#d9d9d9"/>
                </v:shape>
                <v:shape id="Shape 185517" style="position:absolute;width:3962;height:1828;left:53385;top:3749;" coordsize="396240,182880" path="m0,0l396240,0l396240,182880l0,182880l0,0">
                  <v:stroke weight="0pt" endcap="flat" joinstyle="miter" miterlimit="10" on="false" color="#000000" opacity="0"/>
                  <v:fill on="true" color="#c0c0c0"/>
                </v:shape>
                <v:shape id="Shape 185518" style="position:absolute;width:3078;height:1341;left:53827;top:3992;" coordsize="307848,134112" path="m0,0l307848,0l307848,134112l0,134112l0,0">
                  <v:stroke weight="0pt" endcap="flat" joinstyle="miter" miterlimit="10" on="false" color="#000000" opacity="0"/>
                  <v:fill on="true" color="#d9d9d9"/>
                </v:shape>
                <v:shape id="Shape 185519" style="position:absolute;width:91;height:91;left:10668;top:1874;" coordsize="9144,9144" path="m0,0l9144,0l9144,9144l0,9144l0,0">
                  <v:stroke weight="0pt" endcap="flat" joinstyle="miter" miterlimit="10" on="false" color="#000000" opacity="0"/>
                  <v:fill on="true" color="#000000"/>
                </v:shape>
                <v:shape id="Shape 185520" style="position:absolute;width:91;height:91;left:4617;top:1874;" coordsize="9144,9144" path="m0,0l9144,0l9144,9144l0,9144l0,0">
                  <v:stroke weight="0pt" endcap="flat" joinstyle="miter" miterlimit="10" on="false" color="#000000" opacity="0"/>
                  <v:fill on="true" color="#000000"/>
                </v:shape>
                <v:shape id="Shape 185521" style="position:absolute;width:91;height:91;left:0;top:1874;" coordsize="9144,9144" path="m0,0l9144,0l9144,9144l0,9144l0,0">
                  <v:stroke weight="0pt" endcap="flat" joinstyle="miter" miterlimit="10" on="false" color="#000000" opacity="0"/>
                  <v:fill on="true" color="#000000"/>
                </v:shape>
                <v:shape id="Shape 185522" style="position:absolute;width:41330;height:91;left:16672;top:1874;" coordsize="4133089,9144" path="m0,0l4133089,0l4133089,9144l0,9144l0,0">
                  <v:stroke weight="0pt" endcap="flat" joinstyle="miter" miterlimit="10" on="false" color="#000000" opacity="0"/>
                  <v:fill on="true" color="#000000"/>
                </v:shape>
                <v:shape id="Shape 185523" style="position:absolute;width:91;height:3642;left:52669;top:1935;" coordsize="9144,364236" path="m0,0l9144,0l9144,364236l0,364236l0,0">
                  <v:stroke weight="0pt" endcap="flat" joinstyle="miter" miterlimit="10" on="false" color="#000000" opacity="0"/>
                  <v:fill on="true" color="#000000"/>
                </v:shape>
                <v:shape id="Shape 185524" style="position:absolute;width:91;height:3642;left:46680;top:1935;" coordsize="9144,364236" path="m0,0l9144,0l9144,364236l0,364236l0,0">
                  <v:stroke weight="0pt" endcap="flat" joinstyle="miter" miterlimit="10" on="false" color="#000000" opacity="0"/>
                  <v:fill on="true" color="#000000"/>
                </v:shape>
                <v:shape id="Shape 185525" style="position:absolute;width:91;height:3642;left:40005;top:1935;" coordsize="9144,364236" path="m0,0l9144,0l9144,364236l0,364236l0,0">
                  <v:stroke weight="0pt" endcap="flat" joinstyle="miter" miterlimit="10" on="false" color="#000000" opacity="0"/>
                  <v:fill on="true" color="#000000"/>
                </v:shape>
                <v:shape id="Shape 185526" style="position:absolute;width:91;height:3642;left:34000;top:1935;" coordsize="9144,364236" path="m0,0l9144,0l9144,364236l0,364236l0,0">
                  <v:stroke weight="0pt" endcap="flat" joinstyle="miter" miterlimit="10" on="false" color="#000000" opacity="0"/>
                  <v:fill on="true" color="#000000"/>
                </v:shape>
                <v:shape id="Shape 185527" style="position:absolute;width:91;height:3642;left:30678;top:1935;" coordsize="9144,364236" path="m0,0l9144,0l9144,364236l0,364236l0,0">
                  <v:stroke weight="0pt" endcap="flat" joinstyle="miter" miterlimit="10" on="false" color="#000000" opacity="0"/>
                  <v:fill on="true" color="#000000"/>
                </v:shape>
                <v:shape id="Shape 185528" style="position:absolute;width:91;height:3642;left:25999;top:1935;" coordsize="9144,364236" path="m0,0l9144,0l9144,364236l0,364236l0,0">
                  <v:stroke weight="0pt" endcap="flat" joinstyle="miter" miterlimit="10" on="false" color="#000000" opacity="0"/>
                  <v:fill on="true" color="#000000"/>
                </v:shape>
                <v:shape id="Shape 185529" style="position:absolute;width:91;height:3642;left:21336;top:1935;" coordsize="9144,364236" path="m0,0l9144,0l9144,364236l0,364236l0,0">
                  <v:stroke weight="0pt" endcap="flat" joinstyle="miter" miterlimit="10" on="false" color="#000000" opacity="0"/>
                  <v:fill on="true" color="#000000"/>
                </v:shape>
                <v:shape id="Shape 185530" style="position:absolute;width:91;height:3642;left:16672;top:1935;" coordsize="9144,364236" path="m0,0l9144,0l9144,364236l0,364236l0,0">
                  <v:stroke weight="0pt" endcap="flat" joinstyle="miter" miterlimit="10" on="false" color="#000000" opacity="0"/>
                  <v:fill on="true" color="#000000"/>
                </v:shape>
                <v:shape id="Shape 185531" style="position:absolute;width:91;height:3642;left:10668;top:1935;" coordsize="9144,364236" path="m0,0l9144,0l9144,364236l0,364236l0,0">
                  <v:stroke weight="0pt" endcap="flat" joinstyle="miter" miterlimit="10" on="false" color="#000000" opacity="0"/>
                  <v:fill on="true" color="#000000"/>
                </v:shape>
                <v:shape id="Shape 185532" style="position:absolute;width:91;height:3642;left:4617;top:1935;" coordsize="9144,364236" path="m0,0l9144,0l9144,364236l0,364236l0,0">
                  <v:stroke weight="0pt" endcap="flat" joinstyle="miter" miterlimit="10" on="false" color="#000000" opacity="0"/>
                  <v:fill on="true" color="#000000"/>
                </v:shape>
                <v:shape id="Shape 185533" style="position:absolute;width:91;height:3642;left:0;top:1935;" coordsize="9144,364236" path="m0,0l9144,0l9144,364236l0,364236l0,0">
                  <v:stroke weight="0pt" endcap="flat" joinstyle="miter" miterlimit="10" on="false" color="#000000" opacity="0"/>
                  <v:fill on="true" color="#000000"/>
                </v:shape>
                <v:shape id="Shape 185534" style="position:absolute;width:91;height:91;left:58003;top:1874;" coordsize="9144,9144" path="m0,0l9144,0l9144,9144l0,9144l0,0">
                  <v:stroke weight="0pt" endcap="flat" joinstyle="miter" miterlimit="10" on="false" color="#000000" opacity="0"/>
                  <v:fill on="true" color="#000000"/>
                </v:shape>
                <v:shape id="Shape 185535" style="position:absolute;width:91;height:3642;left:58003;top:1935;" coordsize="9144,364236" path="m0,0l9144,0l9144,364236l0,364236l0,0">
                  <v:stroke weight="0pt" endcap="flat" joinstyle="miter" miterlimit="10" on="false" color="#000000" opacity="0"/>
                  <v:fill on="true" color="#000000"/>
                </v:shape>
                <v:shape id="Shape 185536" style="position:absolute;width:1539;height:1325;left:31592;top:5882;" coordsize="153924,132588" path="m0,0l153924,0l153924,132588l0,132588l0,0">
                  <v:stroke weight="0pt" endcap="flat" joinstyle="miter" miterlimit="10" on="false" color="#000000" opacity="0"/>
                  <v:fill on="true" color="#d9d9d9"/>
                </v:shape>
                <v:shape id="Shape 185537" style="position:absolute;width:1021;height:1325;left:36515;top:5882;" coordsize="102108,132588" path="m0,0l102108,0l102108,132588l0,132588l0,0">
                  <v:stroke weight="0pt" endcap="flat" joinstyle="miter" miterlimit="10" on="false" color="#000000" opacity="0"/>
                  <v:fill on="true" color="#d9d9d9"/>
                </v:shape>
                <v:shape id="Shape 185538" style="position:absolute;width:58003;height:91;left:0;top:5577;" coordsize="5800345,9144" path="m0,0l5800345,0l5800345,9144l0,9144l0,0">
                  <v:stroke weight="0pt" endcap="flat" joinstyle="miter" miterlimit="10" on="false" color="#000000" opacity="0"/>
                  <v:fill on="true" color="#000000"/>
                </v:shape>
                <v:shape id="Shape 185539" style="position:absolute;width:91;height:91;left:58003;top:5577;" coordsize="9144,9144" path="m0,0l9144,0l9144,9144l0,9144l0,0">
                  <v:stroke weight="0pt" endcap="flat" joinstyle="miter" miterlimit="10" on="false" color="#000000" opacity="0"/>
                  <v:fill on="true" color="#000000"/>
                </v:shape>
                <v:shape id="Shape 185540" style="position:absolute;width:91;height:1874;left:0;top:5638;" coordsize="9144,187452" path="m0,0l9144,0l9144,187452l0,187452l0,0">
                  <v:stroke weight="0pt" endcap="flat" joinstyle="miter" miterlimit="10" on="false" color="#000000" opacity="0"/>
                  <v:fill on="true" color="#000000"/>
                </v:shape>
                <v:shape id="Shape 185541" style="position:absolute;width:4617;height:91;left:0;top:7452;" coordsize="461772,9144" path="m0,0l461772,0l461772,9144l0,9144l0,0">
                  <v:stroke weight="0pt" endcap="flat" joinstyle="miter" miterlimit="10" on="false" color="#000000" opacity="0"/>
                  <v:fill on="true" color="#000000"/>
                </v:shape>
                <v:shape id="Shape 185542" style="position:absolute;width:91;height:1874;left:4617;top:5638;" coordsize="9144,187452" path="m0,0l9144,0l9144,187452l0,187452l0,0">
                  <v:stroke weight="0pt" endcap="flat" joinstyle="miter" miterlimit="10" on="false" color="#000000" opacity="0"/>
                  <v:fill on="true" color="#000000"/>
                </v:shape>
                <v:shape id="Shape 185543" style="position:absolute;width:5989;height:91;left:4678;top:7452;" coordsize="598932,9144" path="m0,0l598932,0l598932,9144l0,9144l0,0">
                  <v:stroke weight="0pt" endcap="flat" joinstyle="miter" miterlimit="10" on="false" color="#000000" opacity="0"/>
                  <v:fill on="true" color="#000000"/>
                </v:shape>
                <v:shape id="Shape 185544" style="position:absolute;width:91;height:1874;left:10668;top:5638;" coordsize="9144,187452" path="m0,0l9144,0l9144,187452l0,187452l0,0">
                  <v:stroke weight="0pt" endcap="flat" joinstyle="miter" miterlimit="10" on="false" color="#000000" opacity="0"/>
                  <v:fill on="true" color="#000000"/>
                </v:shape>
                <v:shape id="Shape 185545" style="position:absolute;width:5943;height:91;left:10728;top:7452;" coordsize="594360,9144" path="m0,0l594360,0l594360,9144l0,9144l0,0">
                  <v:stroke weight="0pt" endcap="flat" joinstyle="miter" miterlimit="10" on="false" color="#000000" opacity="0"/>
                  <v:fill on="true" color="#000000"/>
                </v:shape>
                <v:shape id="Shape 185546" style="position:absolute;width:91;height:1874;left:16672;top:5638;" coordsize="9144,187452" path="m0,0l9144,0l9144,187452l0,187452l0,0">
                  <v:stroke weight="0pt" endcap="flat" joinstyle="miter" miterlimit="10" on="false" color="#000000" opacity="0"/>
                  <v:fill on="true" color="#000000"/>
                </v:shape>
                <v:shape id="Shape 185547" style="position:absolute;width:4602;height:91;left:16733;top:7452;" coordsize="460248,9144" path="m0,0l460248,0l460248,9144l0,9144l0,0">
                  <v:stroke weight="0pt" endcap="flat" joinstyle="miter" miterlimit="10" on="false" color="#000000" opacity="0"/>
                  <v:fill on="true" color="#000000"/>
                </v:shape>
                <v:shape id="Shape 185548" style="position:absolute;width:91;height:1874;left:21336;top:5638;" coordsize="9144,187452" path="m0,0l9144,0l9144,187452l0,187452l0,0">
                  <v:stroke weight="0pt" endcap="flat" joinstyle="miter" miterlimit="10" on="false" color="#000000" opacity="0"/>
                  <v:fill on="true" color="#000000"/>
                </v:shape>
                <v:shape id="Shape 185549" style="position:absolute;width:4602;height:91;left:21396;top:7452;" coordsize="460248,9144" path="m0,0l460248,0l460248,9144l0,9144l0,0">
                  <v:stroke weight="0pt" endcap="flat" joinstyle="miter" miterlimit="10" on="false" color="#000000" opacity="0"/>
                  <v:fill on="true" color="#000000"/>
                </v:shape>
                <v:shape id="Shape 185550" style="position:absolute;width:91;height:1874;left:25999;top:5638;" coordsize="9144,187452" path="m0,0l9144,0l9144,187452l0,187452l0,0">
                  <v:stroke weight="0pt" endcap="flat" joinstyle="miter" miterlimit="10" on="false" color="#000000" opacity="0"/>
                  <v:fill on="true" color="#000000"/>
                </v:shape>
                <v:shape id="Shape 185551" style="position:absolute;width:4617;height:91;left:26060;top:7452;" coordsize="461772,9144" path="m0,0l461772,0l461772,9144l0,9144l0,0">
                  <v:stroke weight="0pt" endcap="flat" joinstyle="miter" miterlimit="10" on="false" color="#000000" opacity="0"/>
                  <v:fill on="true" color="#000000"/>
                </v:shape>
                <v:shape id="Shape 185552" style="position:absolute;width:91;height:1874;left:30678;top:5638;" coordsize="9144,187452" path="m0,0l9144,0l9144,187452l0,187452l0,0">
                  <v:stroke weight="0pt" endcap="flat" joinstyle="miter" miterlimit="10" on="false" color="#000000" opacity="0"/>
                  <v:fill on="true" color="#000000"/>
                </v:shape>
                <v:shape id="Shape 185553" style="position:absolute;width:3261;height:91;left:30739;top:7452;" coordsize="326136,9144" path="m0,0l326136,0l326136,9144l0,9144l0,0">
                  <v:stroke weight="0pt" endcap="flat" joinstyle="miter" miterlimit="10" on="false" color="#000000" opacity="0"/>
                  <v:fill on="true" color="#000000"/>
                </v:shape>
                <v:shape id="Shape 185554" style="position:absolute;width:91;height:1874;left:34000;top:5638;" coordsize="9144,187452" path="m0,0l9144,0l9144,187452l0,187452l0,0">
                  <v:stroke weight="0pt" endcap="flat" joinstyle="miter" miterlimit="10" on="false" color="#000000" opacity="0"/>
                  <v:fill on="true" color="#000000"/>
                </v:shape>
                <v:shape id="Shape 185555" style="position:absolute;width:5943;height:91;left:34061;top:7452;" coordsize="594360,9144" path="m0,0l594360,0l594360,9144l0,9144l0,0">
                  <v:stroke weight="0pt" endcap="flat" joinstyle="miter" miterlimit="10" on="false" color="#000000" opacity="0"/>
                  <v:fill on="true" color="#000000"/>
                </v:shape>
                <v:shape id="Shape 185556" style="position:absolute;width:91;height:1874;left:40005;top:5638;" coordsize="9144,187452" path="m0,0l9144,0l9144,187452l0,187452l0,0">
                  <v:stroke weight="0pt" endcap="flat" joinstyle="miter" miterlimit="10" on="false" color="#000000" opacity="0"/>
                  <v:fill on="true" color="#000000"/>
                </v:shape>
                <v:shape id="Shape 185557" style="position:absolute;width:6614;height:91;left:40065;top:7452;" coordsize="661416,9144" path="m0,0l661416,0l661416,9144l0,9144l0,0">
                  <v:stroke weight="0pt" endcap="flat" joinstyle="miter" miterlimit="10" on="false" color="#000000" opacity="0"/>
                  <v:fill on="true" color="#000000"/>
                </v:shape>
                <v:shape id="Shape 185558" style="position:absolute;width:91;height:1874;left:46680;top:5638;" coordsize="9144,187452" path="m0,0l9144,0l9144,187452l0,187452l0,0">
                  <v:stroke weight="0pt" endcap="flat" joinstyle="miter" miterlimit="10" on="false" color="#000000" opacity="0"/>
                  <v:fill on="true" color="#000000"/>
                </v:shape>
                <v:shape id="Shape 185559" style="position:absolute;width:5928;height:91;left:46741;top:7452;" coordsize="592836,9144" path="m0,0l592836,0l592836,9144l0,9144l0,0">
                  <v:stroke weight="0pt" endcap="flat" joinstyle="miter" miterlimit="10" on="false" color="#000000" opacity="0"/>
                  <v:fill on="true" color="#000000"/>
                </v:shape>
                <v:shape id="Shape 185560" style="position:absolute;width:91;height:1874;left:52669;top:5638;" coordsize="9144,187452" path="m0,0l9144,0l9144,187452l0,187452l0,0">
                  <v:stroke weight="0pt" endcap="flat" joinstyle="miter" miterlimit="10" on="false" color="#000000" opacity="0"/>
                  <v:fill on="true" color="#000000"/>
                </v:shape>
                <v:shape id="Shape 185561" style="position:absolute;width:5273;height:91;left:52730;top:7452;" coordsize="527304,9144" path="m0,0l527304,0l527304,9144l0,9144l0,0">
                  <v:stroke weight="0pt" endcap="flat" joinstyle="miter" miterlimit="10" on="false" color="#000000" opacity="0"/>
                  <v:fill on="true" color="#000000"/>
                </v:shape>
                <v:shape id="Shape 185562" style="position:absolute;width:91;height:1874;left:58003;top:5638;" coordsize="9144,187452" path="m0,0l9144,0l9144,187452l0,187452l0,0">
                  <v:stroke weight="0pt" endcap="flat" joinstyle="miter" miterlimit="10" on="false" color="#000000" opacity="0"/>
                  <v:fill on="true" color="#000000"/>
                </v:shape>
                <v:shape id="Shape 185563" style="position:absolute;width:91;height:91;left:58003;top:7452;" coordsize="9144,9144" path="m0,0l9144,0l9144,9144l0,9144l0,0">
                  <v:stroke weight="0pt" endcap="flat" joinstyle="miter" miterlimit="10" on="false" color="#000000" opacity="0"/>
                  <v:fill on="true" color="#000000"/>
                </v:shape>
                <v:shape id="Shape 15498" style="position:absolute;width:4815;height:3627;left:32537;top:6598;" coordsize="481584,362712" path="m0,0l83820,13716l68204,35058l481584,341376l466344,362712l53427,55253l38100,76200l0,0x">
                  <v:stroke weight="0pt" endcap="flat" joinstyle="miter" miterlimit="10" on="false" color="#000000" opacity="0"/>
                  <v:fill on="true" color="#ff0000"/>
                </v:shape>
                <v:shape id="Shape 15499" style="position:absolute;width:21061;height:8214;left:38039;top:8976;" coordsize="2106168,821436" path="m0,0l2106168,0l2106168,821436l0,821436x">
                  <v:stroke weight="2.04pt" endcap="flat" joinstyle="miter" miterlimit="8" on="true" color="#ff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C9F9846" wp14:editId="21A1A659">
                <wp:simplePos x="0" y="0"/>
                <wp:positionH relativeFrom="column">
                  <wp:posOffset>752856</wp:posOffset>
                </wp:positionH>
                <wp:positionV relativeFrom="paragraph">
                  <wp:posOffset>472886</wp:posOffset>
                </wp:positionV>
                <wp:extent cx="121920" cy="818388"/>
                <wp:effectExtent l="0" t="0" r="0" b="0"/>
                <wp:wrapSquare wrapText="bothSides"/>
                <wp:docPr id="171593" name="Group 171593"/>
                <wp:cNvGraphicFramePr/>
                <a:graphic xmlns:a="http://schemas.openxmlformats.org/drawingml/2006/main">
                  <a:graphicData uri="http://schemas.microsoft.com/office/word/2010/wordprocessingGroup">
                    <wpg:wgp>
                      <wpg:cNvGrpSpPr/>
                      <wpg:grpSpPr>
                        <a:xfrm>
                          <a:off x="0" y="0"/>
                          <a:ext cx="121920" cy="818388"/>
                          <a:chOff x="0" y="0"/>
                          <a:chExt cx="121920" cy="818388"/>
                        </a:xfrm>
                      </wpg:grpSpPr>
                      <wps:wsp>
                        <wps:cNvPr id="15507" name="Shape 15507"/>
                        <wps:cNvSpPr/>
                        <wps:spPr>
                          <a:xfrm>
                            <a:off x="0" y="0"/>
                            <a:ext cx="121920" cy="818388"/>
                          </a:xfrm>
                          <a:custGeom>
                            <a:avLst/>
                            <a:gdLst/>
                            <a:ahLst/>
                            <a:cxnLst/>
                            <a:rect l="0" t="0" r="0" b="0"/>
                            <a:pathLst>
                              <a:path w="121920" h="818388">
                                <a:moveTo>
                                  <a:pt x="121920" y="0"/>
                                </a:moveTo>
                                <a:cubicBezTo>
                                  <a:pt x="88392" y="0"/>
                                  <a:pt x="60960" y="30480"/>
                                  <a:pt x="60960" y="68580"/>
                                </a:cubicBezTo>
                                <a:lnTo>
                                  <a:pt x="60960" y="341376"/>
                                </a:lnTo>
                                <a:cubicBezTo>
                                  <a:pt x="60960" y="379476"/>
                                  <a:pt x="33528" y="409956"/>
                                  <a:pt x="0" y="409956"/>
                                </a:cubicBezTo>
                                <a:cubicBezTo>
                                  <a:pt x="33528" y="409956"/>
                                  <a:pt x="60960" y="440436"/>
                                  <a:pt x="60960" y="477012"/>
                                </a:cubicBezTo>
                                <a:lnTo>
                                  <a:pt x="60960" y="749808"/>
                                </a:lnTo>
                                <a:cubicBezTo>
                                  <a:pt x="60960" y="787908"/>
                                  <a:pt x="88392" y="818388"/>
                                  <a:pt x="121920" y="818388"/>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593" style="width:9.6pt;height:64.44pt;position:absolute;mso-position-horizontal-relative:text;mso-position-horizontal:absolute;margin-left:59.28pt;mso-position-vertical-relative:text;margin-top:37.2351pt;" coordsize="1219,8183">
                <v:shape id="Shape 15507" style="position:absolute;width:1219;height:8183;left:0;top:0;" coordsize="121920,818388" path="m121920,0c88392,0,60960,30480,60960,68580l60960,341376c60960,379476,33528,409956,0,409956c33528,409956,60960,440436,60960,477012l60960,749808c60960,787908,88392,818388,121920,818388">
                  <v:stroke weight="0.72pt" endcap="flat" joinstyle="round" on="true" color="#000000"/>
                  <v:fill on="false" color="#000000" opacity="0"/>
                </v:shape>
                <w10:wrap type="square"/>
              </v:group>
            </w:pict>
          </mc:Fallback>
        </mc:AlternateContent>
      </w:r>
      <w:r>
        <w:t xml:space="preserve"> </w:t>
      </w:r>
      <w:r>
        <w:tab/>
      </w:r>
      <w:r>
        <w:rPr>
          <w:color w:val="FF0000"/>
          <w:sz w:val="18"/>
        </w:rPr>
        <w:t>当該新案件の受注に関係なく、年間で</w:t>
      </w:r>
      <w:r>
        <w:t>表②について、「</w:t>
      </w:r>
      <w:r>
        <w:rPr>
          <w:shd w:val="clear" w:color="auto" w:fill="D9D9D9"/>
        </w:rPr>
        <w:t xml:space="preserve">  </w:t>
      </w:r>
      <w:r>
        <w:t xml:space="preserve">」の変化した項目の算定式は、次のとおり。 </w:t>
      </w:r>
      <w:r>
        <w:rPr>
          <w:color w:val="FF0000"/>
          <w:sz w:val="18"/>
        </w:rPr>
        <w:t>要する固定費は“30”のため、追加案件の変動金額では、固定費を考える必</w:t>
      </w:r>
      <w:r>
        <w:t xml:space="preserve">売上高（330） ＝ 単価（330） × 生産量（100）  </w:t>
      </w:r>
    </w:p>
    <w:p w14:paraId="2EFAED9D" w14:textId="77777777" w:rsidR="00067AA2" w:rsidRDefault="00000000">
      <w:pPr>
        <w:spacing w:after="0" w:line="259" w:lineRule="auto"/>
        <w:ind w:left="1186" w:firstLine="0"/>
        <w:jc w:val="center"/>
      </w:pPr>
      <w:r>
        <w:rPr>
          <w:color w:val="FF0000"/>
          <w:sz w:val="18"/>
        </w:rPr>
        <w:t xml:space="preserve">要はない。 </w:t>
      </w:r>
    </w:p>
    <w:p w14:paraId="6B7A7467" w14:textId="77777777" w:rsidR="00067AA2" w:rsidRDefault="00000000">
      <w:pPr>
        <w:spacing w:after="164"/>
        <w:ind w:left="1186" w:right="1534"/>
      </w:pPr>
      <w:r>
        <w:t xml:space="preserve">限界利益（94） ＝ 売上高（330） － 変動費（236）限界利益率（28.4） ＝ 限界利益（94） ÷ 売上高（330）粗利益（94） ＝ 売上高（330） － 製造原価（236）粗利益率（28.4） ＝ 粗利益（94） ÷ 売上高（330） </w:t>
      </w:r>
    </w:p>
    <w:p w14:paraId="53D0817D" w14:textId="77777777" w:rsidR="00067AA2" w:rsidRDefault="00000000">
      <w:pPr>
        <w:spacing w:after="171"/>
        <w:ind w:left="1034" w:right="8"/>
      </w:pPr>
      <w:r>
        <w:t xml:space="preserve">表①と表②とを合算し、最終的な生産状況を示したのが、表③である。 </w:t>
      </w:r>
    </w:p>
    <w:p w14:paraId="01046BCF" w14:textId="77777777" w:rsidR="00067AA2" w:rsidRDefault="00000000">
      <w:pPr>
        <w:spacing w:after="0"/>
        <w:ind w:left="814" w:right="8"/>
      </w:pPr>
      <w:r>
        <w:t xml:space="preserve">表③（総生産状況） </w:t>
      </w:r>
    </w:p>
    <w:tbl>
      <w:tblPr>
        <w:tblStyle w:val="TableGrid"/>
        <w:tblW w:w="9132" w:type="dxa"/>
        <w:tblInd w:w="844" w:type="dxa"/>
        <w:tblCellMar>
          <w:top w:w="48" w:type="dxa"/>
          <w:left w:w="0" w:type="dxa"/>
          <w:bottom w:w="0" w:type="dxa"/>
          <w:right w:w="0" w:type="dxa"/>
        </w:tblCellMar>
        <w:tblLook w:val="04A0" w:firstRow="1" w:lastRow="0" w:firstColumn="1" w:lastColumn="0" w:noHBand="0" w:noVBand="1"/>
      </w:tblPr>
      <w:tblGrid>
        <w:gridCol w:w="732"/>
        <w:gridCol w:w="946"/>
        <w:gridCol w:w="944"/>
        <w:gridCol w:w="736"/>
        <w:gridCol w:w="734"/>
        <w:gridCol w:w="734"/>
        <w:gridCol w:w="149"/>
        <w:gridCol w:w="243"/>
        <w:gridCol w:w="149"/>
        <w:gridCol w:w="931"/>
        <w:gridCol w:w="1049"/>
        <w:gridCol w:w="946"/>
        <w:gridCol w:w="839"/>
      </w:tblGrid>
      <w:tr w:rsidR="00067AA2" w14:paraId="6F197BBA" w14:textId="77777777">
        <w:trPr>
          <w:trHeight w:val="296"/>
        </w:trPr>
        <w:tc>
          <w:tcPr>
            <w:tcW w:w="733"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21A89E0C" w14:textId="77777777" w:rsidR="00067AA2" w:rsidRDefault="00000000">
            <w:pPr>
              <w:spacing w:after="0" w:line="259" w:lineRule="auto"/>
              <w:ind w:left="203" w:firstLine="0"/>
            </w:pPr>
            <w:r>
              <w:rPr>
                <w:sz w:val="16"/>
              </w:rPr>
              <w:t xml:space="preserve">製品 </w:t>
            </w:r>
          </w:p>
        </w:tc>
        <w:tc>
          <w:tcPr>
            <w:tcW w:w="946"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5CC3EE87" w14:textId="77777777" w:rsidR="00067AA2" w:rsidRDefault="00000000">
            <w:pPr>
              <w:spacing w:after="87" w:line="259" w:lineRule="auto"/>
              <w:ind w:left="230" w:firstLine="0"/>
            </w:pPr>
            <w:r>
              <w:rPr>
                <w:sz w:val="16"/>
              </w:rPr>
              <w:t>生産量</w:t>
            </w:r>
          </w:p>
          <w:p w14:paraId="63A290E9" w14:textId="77777777" w:rsidR="00067AA2" w:rsidRDefault="00000000">
            <w:pPr>
              <w:spacing w:after="0" w:line="259" w:lineRule="auto"/>
              <w:ind w:left="230" w:firstLine="0"/>
            </w:pPr>
            <w:r>
              <w:rPr>
                <w:sz w:val="16"/>
              </w:rPr>
              <w:t xml:space="preserve">（台） </w:t>
            </w:r>
          </w:p>
        </w:tc>
        <w:tc>
          <w:tcPr>
            <w:tcW w:w="944"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6E9E3753" w14:textId="77777777" w:rsidR="00067AA2" w:rsidRDefault="00000000">
            <w:pPr>
              <w:spacing w:after="87" w:line="259" w:lineRule="auto"/>
              <w:ind w:left="230" w:firstLine="0"/>
            </w:pPr>
            <w:r>
              <w:rPr>
                <w:sz w:val="16"/>
              </w:rPr>
              <w:t xml:space="preserve">売上高 </w:t>
            </w:r>
          </w:p>
          <w:p w14:paraId="46BD4E95" w14:textId="77777777" w:rsidR="00067AA2" w:rsidRDefault="00000000">
            <w:pPr>
              <w:spacing w:after="84" w:line="259" w:lineRule="auto"/>
              <w:ind w:left="108" w:firstLine="0"/>
              <w:jc w:val="both"/>
            </w:pPr>
            <w:r>
              <w:rPr>
                <w:sz w:val="16"/>
              </w:rPr>
              <w:t xml:space="preserve">（百万円） </w:t>
            </w:r>
          </w:p>
          <w:p w14:paraId="677C8577" w14:textId="77777777" w:rsidR="00067AA2" w:rsidRDefault="00000000">
            <w:pPr>
              <w:spacing w:after="0" w:line="259" w:lineRule="auto"/>
              <w:ind w:left="82" w:firstLine="0"/>
              <w:jc w:val="center"/>
            </w:pPr>
            <w:r>
              <w:rPr>
                <w:sz w:val="16"/>
              </w:rPr>
              <w:t xml:space="preserve"> </w:t>
            </w:r>
          </w:p>
        </w:tc>
        <w:tc>
          <w:tcPr>
            <w:tcW w:w="2596" w:type="dxa"/>
            <w:gridSpan w:val="5"/>
            <w:tcBorders>
              <w:top w:val="single" w:sz="4" w:space="0" w:color="000000"/>
              <w:left w:val="single" w:sz="4" w:space="0" w:color="000000"/>
              <w:bottom w:val="single" w:sz="4" w:space="0" w:color="000000"/>
              <w:right w:val="nil"/>
            </w:tcBorders>
            <w:shd w:val="clear" w:color="auto" w:fill="C0C0C0"/>
          </w:tcPr>
          <w:p w14:paraId="2F19102E" w14:textId="77777777" w:rsidR="00067AA2" w:rsidRDefault="00000000">
            <w:pPr>
              <w:spacing w:after="0" w:line="259" w:lineRule="auto"/>
              <w:ind w:left="147" w:firstLine="0"/>
              <w:jc w:val="center"/>
            </w:pPr>
            <w:r>
              <w:rPr>
                <w:sz w:val="16"/>
              </w:rPr>
              <w:t xml:space="preserve">製造原価（百万円） </w:t>
            </w:r>
          </w:p>
        </w:tc>
        <w:tc>
          <w:tcPr>
            <w:tcW w:w="149" w:type="dxa"/>
            <w:tcBorders>
              <w:top w:val="single" w:sz="4" w:space="0" w:color="000000"/>
              <w:left w:val="nil"/>
              <w:bottom w:val="single" w:sz="4" w:space="0" w:color="000000"/>
              <w:right w:val="single" w:sz="4" w:space="0" w:color="000000"/>
            </w:tcBorders>
            <w:shd w:val="clear" w:color="auto" w:fill="C0C0C0"/>
          </w:tcPr>
          <w:p w14:paraId="6F8E8867" w14:textId="77777777" w:rsidR="00067AA2" w:rsidRDefault="00067AA2">
            <w:pPr>
              <w:spacing w:after="160" w:line="259" w:lineRule="auto"/>
              <w:ind w:left="0" w:firstLine="0"/>
            </w:pPr>
          </w:p>
        </w:tc>
        <w:tc>
          <w:tcPr>
            <w:tcW w:w="1980" w:type="dxa"/>
            <w:gridSpan w:val="2"/>
            <w:tcBorders>
              <w:top w:val="single" w:sz="4" w:space="0" w:color="000000"/>
              <w:left w:val="single" w:sz="4" w:space="0" w:color="000000"/>
              <w:bottom w:val="single" w:sz="4" w:space="0" w:color="000000"/>
              <w:right w:val="single" w:sz="4" w:space="0" w:color="000000"/>
            </w:tcBorders>
            <w:shd w:val="clear" w:color="auto" w:fill="C0C0C0"/>
          </w:tcPr>
          <w:p w14:paraId="4A13D380" w14:textId="77777777" w:rsidR="00067AA2" w:rsidRDefault="00000000">
            <w:pPr>
              <w:spacing w:after="0" w:line="259" w:lineRule="auto"/>
              <w:ind w:left="0" w:right="1" w:firstLine="0"/>
              <w:jc w:val="center"/>
            </w:pPr>
            <w:r>
              <w:rPr>
                <w:sz w:val="16"/>
              </w:rPr>
              <w:t xml:space="preserve">限界利益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C0C0C0"/>
          </w:tcPr>
          <w:p w14:paraId="75A5A78B" w14:textId="77777777" w:rsidR="00067AA2" w:rsidRDefault="00000000">
            <w:pPr>
              <w:spacing w:after="0" w:line="259" w:lineRule="auto"/>
              <w:ind w:left="0" w:firstLine="0"/>
              <w:jc w:val="center"/>
            </w:pPr>
            <w:r>
              <w:rPr>
                <w:sz w:val="16"/>
              </w:rPr>
              <w:t xml:space="preserve">粗利益 </w:t>
            </w:r>
          </w:p>
        </w:tc>
      </w:tr>
      <w:tr w:rsidR="00067AA2" w14:paraId="07F85DF8" w14:textId="77777777">
        <w:trPr>
          <w:trHeight w:val="886"/>
        </w:trPr>
        <w:tc>
          <w:tcPr>
            <w:tcW w:w="0" w:type="auto"/>
            <w:vMerge/>
            <w:tcBorders>
              <w:top w:val="nil"/>
              <w:left w:val="single" w:sz="4" w:space="0" w:color="000000"/>
              <w:bottom w:val="single" w:sz="4" w:space="0" w:color="000000"/>
              <w:right w:val="single" w:sz="4" w:space="0" w:color="000000"/>
            </w:tcBorders>
          </w:tcPr>
          <w:p w14:paraId="3FAC6EB4"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551FCB07"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FBCAB01" w14:textId="77777777" w:rsidR="00067AA2" w:rsidRDefault="00067AA2">
            <w:pPr>
              <w:spacing w:after="160" w:line="259" w:lineRule="auto"/>
              <w:ind w:left="0" w:firstLine="0"/>
            </w:pPr>
          </w:p>
        </w:tc>
        <w:tc>
          <w:tcPr>
            <w:tcW w:w="736" w:type="dxa"/>
            <w:tcBorders>
              <w:top w:val="single" w:sz="4" w:space="0" w:color="000000"/>
              <w:left w:val="single" w:sz="4" w:space="0" w:color="000000"/>
              <w:bottom w:val="single" w:sz="4" w:space="0" w:color="000000"/>
              <w:right w:val="single" w:sz="4" w:space="0" w:color="000000"/>
            </w:tcBorders>
            <w:shd w:val="clear" w:color="auto" w:fill="C0C0C0"/>
          </w:tcPr>
          <w:p w14:paraId="43F90893" w14:textId="77777777" w:rsidR="00067AA2" w:rsidRDefault="00000000">
            <w:pPr>
              <w:spacing w:after="84" w:line="259" w:lineRule="auto"/>
              <w:ind w:left="126" w:firstLine="0"/>
              <w:jc w:val="both"/>
            </w:pPr>
            <w:r>
              <w:rPr>
                <w:sz w:val="16"/>
              </w:rPr>
              <w:t xml:space="preserve">材料費 </w:t>
            </w:r>
          </w:p>
          <w:p w14:paraId="43CAC69E" w14:textId="77777777" w:rsidR="00067AA2" w:rsidRDefault="00000000">
            <w:pPr>
              <w:spacing w:after="0" w:line="259" w:lineRule="auto"/>
              <w:ind w:left="82" w:firstLine="0"/>
              <w:jc w:val="center"/>
            </w:pPr>
            <w:r>
              <w:rPr>
                <w:sz w:val="16"/>
              </w:rPr>
              <w:t xml:space="preserve"> </w:t>
            </w:r>
          </w:p>
        </w:tc>
        <w:tc>
          <w:tcPr>
            <w:tcW w:w="734" w:type="dxa"/>
            <w:tcBorders>
              <w:top w:val="single" w:sz="4" w:space="0" w:color="000000"/>
              <w:left w:val="single" w:sz="4" w:space="0" w:color="000000"/>
              <w:bottom w:val="single" w:sz="4" w:space="0" w:color="000000"/>
              <w:right w:val="single" w:sz="4" w:space="0" w:color="000000"/>
            </w:tcBorders>
            <w:shd w:val="clear" w:color="auto" w:fill="C0C0C0"/>
          </w:tcPr>
          <w:p w14:paraId="553285B9" w14:textId="77777777" w:rsidR="00067AA2" w:rsidRDefault="00000000">
            <w:pPr>
              <w:spacing w:after="0" w:line="259" w:lineRule="auto"/>
              <w:ind w:left="0" w:firstLine="0"/>
              <w:jc w:val="center"/>
            </w:pPr>
            <w:r>
              <w:rPr>
                <w:sz w:val="16"/>
              </w:rPr>
              <w:t xml:space="preserve">変動加工費 </w:t>
            </w:r>
          </w:p>
        </w:tc>
        <w:tc>
          <w:tcPr>
            <w:tcW w:w="734" w:type="dxa"/>
            <w:tcBorders>
              <w:top w:val="single" w:sz="4" w:space="0" w:color="000000"/>
              <w:left w:val="single" w:sz="4" w:space="0" w:color="000000"/>
              <w:bottom w:val="single" w:sz="4" w:space="0" w:color="000000"/>
              <w:right w:val="single" w:sz="4" w:space="0" w:color="000000"/>
            </w:tcBorders>
            <w:shd w:val="clear" w:color="auto" w:fill="C0C0C0"/>
          </w:tcPr>
          <w:p w14:paraId="0E40DA62" w14:textId="77777777" w:rsidR="00067AA2" w:rsidRDefault="00000000">
            <w:pPr>
              <w:spacing w:after="0" w:line="259" w:lineRule="auto"/>
              <w:ind w:left="0" w:firstLine="0"/>
              <w:jc w:val="center"/>
            </w:pPr>
            <w:r>
              <w:rPr>
                <w:sz w:val="16"/>
              </w:rPr>
              <w:t xml:space="preserve">固定加工費 </w:t>
            </w:r>
          </w:p>
        </w:tc>
        <w:tc>
          <w:tcPr>
            <w:tcW w:w="391" w:type="dxa"/>
            <w:gridSpan w:val="2"/>
            <w:tcBorders>
              <w:top w:val="single" w:sz="4" w:space="0" w:color="000000"/>
              <w:left w:val="single" w:sz="4" w:space="0" w:color="000000"/>
              <w:bottom w:val="single" w:sz="4" w:space="0" w:color="000000"/>
              <w:right w:val="nil"/>
            </w:tcBorders>
            <w:shd w:val="clear" w:color="auto" w:fill="C0C0C0"/>
          </w:tcPr>
          <w:p w14:paraId="6906A2B6" w14:textId="77777777" w:rsidR="00067AA2" w:rsidRDefault="00000000">
            <w:pPr>
              <w:spacing w:after="0" w:line="259" w:lineRule="auto"/>
              <w:ind w:left="190" w:firstLine="0"/>
            </w:pPr>
            <w:r>
              <w:rPr>
                <w:sz w:val="16"/>
              </w:rPr>
              <w:t xml:space="preserve">計 </w:t>
            </w:r>
          </w:p>
        </w:tc>
        <w:tc>
          <w:tcPr>
            <w:tcW w:w="149" w:type="dxa"/>
            <w:tcBorders>
              <w:top w:val="single" w:sz="4" w:space="0" w:color="000000"/>
              <w:left w:val="nil"/>
              <w:bottom w:val="single" w:sz="4" w:space="0" w:color="000000"/>
              <w:right w:val="single" w:sz="4" w:space="0" w:color="000000"/>
            </w:tcBorders>
            <w:shd w:val="clear" w:color="auto" w:fill="C0C0C0"/>
          </w:tcPr>
          <w:p w14:paraId="3E9D1A67" w14:textId="77777777" w:rsidR="00067AA2" w:rsidRDefault="00067AA2">
            <w:pPr>
              <w:spacing w:after="160" w:line="259" w:lineRule="auto"/>
              <w:ind w:left="0" w:firstLine="0"/>
            </w:pPr>
          </w:p>
        </w:tc>
        <w:tc>
          <w:tcPr>
            <w:tcW w:w="931" w:type="dxa"/>
            <w:tcBorders>
              <w:top w:val="single" w:sz="4" w:space="0" w:color="000000"/>
              <w:left w:val="single" w:sz="4" w:space="0" w:color="000000"/>
              <w:bottom w:val="single" w:sz="4" w:space="0" w:color="000000"/>
              <w:right w:val="single" w:sz="4" w:space="0" w:color="000000"/>
            </w:tcBorders>
            <w:shd w:val="clear" w:color="auto" w:fill="C0C0C0"/>
          </w:tcPr>
          <w:p w14:paraId="2C0AA5AE" w14:textId="77777777" w:rsidR="00067AA2" w:rsidRDefault="00000000">
            <w:pPr>
              <w:spacing w:after="84" w:line="259" w:lineRule="auto"/>
              <w:ind w:left="0" w:right="3" w:firstLine="0"/>
              <w:jc w:val="center"/>
            </w:pPr>
            <w:r>
              <w:rPr>
                <w:sz w:val="16"/>
              </w:rPr>
              <w:t xml:space="preserve">金額 </w:t>
            </w:r>
          </w:p>
          <w:p w14:paraId="2F82C9E5" w14:textId="77777777" w:rsidR="00067AA2" w:rsidRDefault="00000000">
            <w:pPr>
              <w:spacing w:after="0" w:line="259" w:lineRule="auto"/>
              <w:ind w:left="62" w:right="62" w:firstLine="0"/>
              <w:jc w:val="center"/>
            </w:pPr>
            <w:r>
              <w:rPr>
                <w:sz w:val="16"/>
              </w:rPr>
              <w:t xml:space="preserve">（百万円） </w:t>
            </w:r>
          </w:p>
        </w:tc>
        <w:tc>
          <w:tcPr>
            <w:tcW w:w="1049" w:type="dxa"/>
            <w:tcBorders>
              <w:top w:val="single" w:sz="4" w:space="0" w:color="000000"/>
              <w:left w:val="single" w:sz="4" w:space="0" w:color="000000"/>
              <w:bottom w:val="single" w:sz="4" w:space="0" w:color="000000"/>
              <w:right w:val="single" w:sz="4" w:space="0" w:color="000000"/>
            </w:tcBorders>
            <w:shd w:val="clear" w:color="auto" w:fill="C0C0C0"/>
          </w:tcPr>
          <w:p w14:paraId="47882D2F" w14:textId="77777777" w:rsidR="00067AA2" w:rsidRDefault="00000000">
            <w:pPr>
              <w:spacing w:after="84" w:line="259" w:lineRule="auto"/>
              <w:ind w:left="120" w:firstLine="0"/>
              <w:jc w:val="both"/>
            </w:pPr>
            <w:r>
              <w:rPr>
                <w:sz w:val="16"/>
              </w:rPr>
              <w:t>限界利益率</w:t>
            </w:r>
          </w:p>
          <w:p w14:paraId="4E3A397E" w14:textId="77777777" w:rsidR="00067AA2" w:rsidRDefault="00000000">
            <w:pPr>
              <w:spacing w:after="0" w:line="259" w:lineRule="auto"/>
              <w:ind w:left="281" w:firstLine="0"/>
            </w:pPr>
            <w:r>
              <w:rPr>
                <w:sz w:val="16"/>
              </w:rPr>
              <w:t xml:space="preserve">（％） </w:t>
            </w:r>
          </w:p>
        </w:tc>
        <w:tc>
          <w:tcPr>
            <w:tcW w:w="946" w:type="dxa"/>
            <w:tcBorders>
              <w:top w:val="single" w:sz="4" w:space="0" w:color="000000"/>
              <w:left w:val="single" w:sz="4" w:space="0" w:color="000000"/>
              <w:bottom w:val="single" w:sz="4" w:space="0" w:color="000000"/>
              <w:right w:val="single" w:sz="4" w:space="0" w:color="000000"/>
            </w:tcBorders>
            <w:shd w:val="clear" w:color="auto" w:fill="C0C0C0"/>
          </w:tcPr>
          <w:p w14:paraId="2ABC7350" w14:textId="77777777" w:rsidR="00067AA2" w:rsidRDefault="00000000">
            <w:pPr>
              <w:spacing w:after="84" w:line="259" w:lineRule="auto"/>
              <w:ind w:left="0" w:right="3" w:firstLine="0"/>
              <w:jc w:val="center"/>
            </w:pPr>
            <w:r>
              <w:rPr>
                <w:sz w:val="16"/>
              </w:rPr>
              <w:t xml:space="preserve">金額 </w:t>
            </w:r>
          </w:p>
          <w:p w14:paraId="1AA0840E" w14:textId="77777777" w:rsidR="00067AA2" w:rsidRDefault="00000000">
            <w:pPr>
              <w:spacing w:after="0" w:line="259" w:lineRule="auto"/>
              <w:ind w:left="108" w:firstLine="0"/>
              <w:jc w:val="both"/>
            </w:pPr>
            <w:r>
              <w:rPr>
                <w:sz w:val="16"/>
              </w:rPr>
              <w:t xml:space="preserve">（百万円） </w:t>
            </w:r>
          </w:p>
        </w:tc>
        <w:tc>
          <w:tcPr>
            <w:tcW w:w="839" w:type="dxa"/>
            <w:tcBorders>
              <w:top w:val="single" w:sz="4" w:space="0" w:color="000000"/>
              <w:left w:val="single" w:sz="4" w:space="0" w:color="000000"/>
              <w:bottom w:val="single" w:sz="4" w:space="0" w:color="000000"/>
              <w:right w:val="single" w:sz="4" w:space="0" w:color="000000"/>
            </w:tcBorders>
            <w:shd w:val="clear" w:color="auto" w:fill="C0C0C0"/>
          </w:tcPr>
          <w:p w14:paraId="1AF6C536" w14:textId="77777777" w:rsidR="00067AA2" w:rsidRDefault="00000000">
            <w:pPr>
              <w:spacing w:after="0" w:line="259" w:lineRule="auto"/>
              <w:ind w:left="108" w:firstLine="70"/>
            </w:pPr>
            <w:r>
              <w:rPr>
                <w:sz w:val="16"/>
              </w:rPr>
              <w:t xml:space="preserve">粗利益率（％） </w:t>
            </w:r>
          </w:p>
        </w:tc>
      </w:tr>
      <w:tr w:rsidR="00067AA2" w14:paraId="6AF7FE24" w14:textId="77777777">
        <w:trPr>
          <w:trHeight w:val="235"/>
        </w:trPr>
        <w:tc>
          <w:tcPr>
            <w:tcW w:w="733" w:type="dxa"/>
            <w:vMerge w:val="restart"/>
            <w:tcBorders>
              <w:top w:val="single" w:sz="4" w:space="0" w:color="000000"/>
              <w:left w:val="single" w:sz="4" w:space="0" w:color="000000"/>
              <w:bottom w:val="single" w:sz="4" w:space="0" w:color="000000"/>
              <w:right w:val="single" w:sz="4" w:space="0" w:color="000000"/>
            </w:tcBorders>
          </w:tcPr>
          <w:p w14:paraId="5E39B328" w14:textId="77777777" w:rsidR="00067AA2" w:rsidRDefault="00000000">
            <w:pPr>
              <w:spacing w:after="0" w:line="259" w:lineRule="auto"/>
              <w:ind w:left="107" w:firstLine="0"/>
              <w:jc w:val="both"/>
            </w:pPr>
            <w:r>
              <w:rPr>
                <w:sz w:val="16"/>
              </w:rPr>
              <w:t xml:space="preserve">受注前 </w:t>
            </w:r>
          </w:p>
        </w:tc>
        <w:tc>
          <w:tcPr>
            <w:tcW w:w="946" w:type="dxa"/>
            <w:vMerge w:val="restart"/>
            <w:tcBorders>
              <w:top w:val="single" w:sz="4" w:space="0" w:color="000000"/>
              <w:left w:val="single" w:sz="4" w:space="0" w:color="000000"/>
              <w:bottom w:val="single" w:sz="4" w:space="0" w:color="000000"/>
              <w:right w:val="single" w:sz="4" w:space="0" w:color="000000"/>
            </w:tcBorders>
          </w:tcPr>
          <w:p w14:paraId="669AEAFB" w14:textId="77777777" w:rsidR="00067AA2" w:rsidRDefault="00000000">
            <w:pPr>
              <w:spacing w:after="0" w:line="259" w:lineRule="auto"/>
              <w:ind w:left="0" w:right="2" w:firstLine="0"/>
              <w:jc w:val="center"/>
            </w:pPr>
            <w:r>
              <w:rPr>
                <w:sz w:val="16"/>
              </w:rPr>
              <w:t xml:space="preserve">100 </w:t>
            </w:r>
          </w:p>
        </w:tc>
        <w:tc>
          <w:tcPr>
            <w:tcW w:w="944" w:type="dxa"/>
            <w:vMerge w:val="restart"/>
            <w:tcBorders>
              <w:top w:val="single" w:sz="4" w:space="0" w:color="000000"/>
              <w:left w:val="single" w:sz="4" w:space="0" w:color="000000"/>
              <w:bottom w:val="single" w:sz="4" w:space="0" w:color="000000"/>
              <w:right w:val="single" w:sz="4" w:space="0" w:color="000000"/>
            </w:tcBorders>
          </w:tcPr>
          <w:p w14:paraId="60359D23" w14:textId="77777777" w:rsidR="00067AA2" w:rsidRDefault="00000000">
            <w:pPr>
              <w:spacing w:after="0" w:line="259" w:lineRule="auto"/>
              <w:ind w:left="0" w:right="1" w:firstLine="0"/>
              <w:jc w:val="center"/>
            </w:pPr>
            <w:r>
              <w:rPr>
                <w:sz w:val="16"/>
                <w:shd w:val="clear" w:color="auto" w:fill="D9D9D9"/>
              </w:rPr>
              <w:t>368</w:t>
            </w:r>
            <w:r>
              <w:rPr>
                <w:sz w:val="16"/>
              </w:rPr>
              <w:t xml:space="preserve"> </w:t>
            </w:r>
          </w:p>
        </w:tc>
        <w:tc>
          <w:tcPr>
            <w:tcW w:w="736" w:type="dxa"/>
            <w:vMerge w:val="restart"/>
            <w:tcBorders>
              <w:top w:val="single" w:sz="4" w:space="0" w:color="000000"/>
              <w:left w:val="single" w:sz="4" w:space="0" w:color="000000"/>
              <w:bottom w:val="single" w:sz="4" w:space="0" w:color="000000"/>
              <w:right w:val="single" w:sz="4" w:space="0" w:color="000000"/>
            </w:tcBorders>
          </w:tcPr>
          <w:p w14:paraId="03DA2E85" w14:textId="77777777" w:rsidR="00067AA2" w:rsidRDefault="00000000">
            <w:pPr>
              <w:spacing w:after="0" w:line="259" w:lineRule="auto"/>
              <w:ind w:left="0" w:firstLine="0"/>
              <w:jc w:val="center"/>
            </w:pPr>
            <w:r>
              <w:rPr>
                <w:sz w:val="16"/>
              </w:rPr>
              <w:t xml:space="preserve">152 </w:t>
            </w:r>
          </w:p>
        </w:tc>
        <w:tc>
          <w:tcPr>
            <w:tcW w:w="734" w:type="dxa"/>
            <w:vMerge w:val="restart"/>
            <w:tcBorders>
              <w:top w:val="single" w:sz="4" w:space="0" w:color="000000"/>
              <w:left w:val="single" w:sz="4" w:space="0" w:color="000000"/>
              <w:bottom w:val="single" w:sz="4" w:space="0" w:color="000000"/>
              <w:right w:val="single" w:sz="4" w:space="0" w:color="000000"/>
            </w:tcBorders>
          </w:tcPr>
          <w:p w14:paraId="64375FE2" w14:textId="77777777" w:rsidR="00067AA2" w:rsidRDefault="00000000">
            <w:pPr>
              <w:spacing w:after="0" w:line="259" w:lineRule="auto"/>
              <w:ind w:left="0" w:right="2" w:firstLine="0"/>
              <w:jc w:val="center"/>
            </w:pPr>
            <w:r>
              <w:rPr>
                <w:sz w:val="16"/>
              </w:rPr>
              <w:t xml:space="preserve">84 </w:t>
            </w:r>
          </w:p>
        </w:tc>
        <w:tc>
          <w:tcPr>
            <w:tcW w:w="734" w:type="dxa"/>
            <w:vMerge w:val="restart"/>
            <w:tcBorders>
              <w:top w:val="single" w:sz="4" w:space="0" w:color="000000"/>
              <w:left w:val="single" w:sz="4" w:space="0" w:color="000000"/>
              <w:bottom w:val="single" w:sz="4" w:space="0" w:color="000000"/>
              <w:right w:val="single" w:sz="4" w:space="0" w:color="000000"/>
            </w:tcBorders>
          </w:tcPr>
          <w:p w14:paraId="3B664A74" w14:textId="77777777" w:rsidR="00067AA2" w:rsidRDefault="00000000">
            <w:pPr>
              <w:spacing w:after="0" w:line="259" w:lineRule="auto"/>
              <w:ind w:left="0" w:right="1" w:firstLine="0"/>
              <w:jc w:val="center"/>
            </w:pPr>
            <w:r>
              <w:rPr>
                <w:sz w:val="16"/>
              </w:rPr>
              <w:t xml:space="preserve">30 </w:t>
            </w:r>
          </w:p>
        </w:tc>
        <w:tc>
          <w:tcPr>
            <w:tcW w:w="149" w:type="dxa"/>
            <w:vMerge w:val="restart"/>
            <w:tcBorders>
              <w:top w:val="single" w:sz="4" w:space="0" w:color="000000"/>
              <w:left w:val="single" w:sz="4" w:space="0" w:color="000000"/>
              <w:bottom w:val="single" w:sz="4" w:space="0" w:color="000000"/>
              <w:right w:val="nil"/>
            </w:tcBorders>
          </w:tcPr>
          <w:p w14:paraId="5E430673" w14:textId="77777777" w:rsidR="00067AA2" w:rsidRDefault="00067AA2">
            <w:pPr>
              <w:spacing w:after="160" w:line="259" w:lineRule="auto"/>
              <w:ind w:left="0" w:firstLine="0"/>
            </w:pPr>
          </w:p>
        </w:tc>
        <w:tc>
          <w:tcPr>
            <w:tcW w:w="242" w:type="dxa"/>
            <w:tcBorders>
              <w:top w:val="single" w:sz="4" w:space="0" w:color="000000"/>
              <w:left w:val="nil"/>
              <w:bottom w:val="nil"/>
              <w:right w:val="nil"/>
            </w:tcBorders>
            <w:shd w:val="clear" w:color="auto" w:fill="D9D9D9"/>
          </w:tcPr>
          <w:p w14:paraId="4C5B6077" w14:textId="77777777" w:rsidR="00067AA2" w:rsidRDefault="00000000">
            <w:pPr>
              <w:spacing w:after="0" w:line="259" w:lineRule="auto"/>
              <w:ind w:left="0" w:firstLine="0"/>
              <w:jc w:val="both"/>
            </w:pPr>
            <w:r>
              <w:rPr>
                <w:sz w:val="16"/>
              </w:rPr>
              <w:t>266</w:t>
            </w:r>
          </w:p>
        </w:tc>
        <w:tc>
          <w:tcPr>
            <w:tcW w:w="149" w:type="dxa"/>
            <w:vMerge w:val="restart"/>
            <w:tcBorders>
              <w:top w:val="single" w:sz="4" w:space="0" w:color="000000"/>
              <w:left w:val="nil"/>
              <w:bottom w:val="single" w:sz="4" w:space="0" w:color="000000"/>
              <w:right w:val="single" w:sz="4" w:space="0" w:color="000000"/>
            </w:tcBorders>
          </w:tcPr>
          <w:p w14:paraId="68908447" w14:textId="77777777" w:rsidR="00067AA2" w:rsidRDefault="00000000">
            <w:pPr>
              <w:spacing w:after="0" w:line="259" w:lineRule="auto"/>
              <w:ind w:left="0" w:firstLine="0"/>
              <w:jc w:val="both"/>
            </w:pPr>
            <w:r>
              <w:rPr>
                <w:sz w:val="16"/>
              </w:rPr>
              <w:t xml:space="preserve"> </w:t>
            </w:r>
          </w:p>
        </w:tc>
        <w:tc>
          <w:tcPr>
            <w:tcW w:w="931" w:type="dxa"/>
            <w:vMerge w:val="restart"/>
            <w:tcBorders>
              <w:top w:val="single" w:sz="4" w:space="0" w:color="000000"/>
              <w:left w:val="single" w:sz="4" w:space="0" w:color="000000"/>
              <w:bottom w:val="single" w:sz="4" w:space="0" w:color="000000"/>
              <w:right w:val="single" w:sz="4" w:space="0" w:color="000000"/>
            </w:tcBorders>
          </w:tcPr>
          <w:p w14:paraId="0B2F89D6" w14:textId="77777777" w:rsidR="00067AA2" w:rsidRDefault="00000000">
            <w:pPr>
              <w:spacing w:after="0" w:line="259" w:lineRule="auto"/>
              <w:ind w:left="0" w:right="2" w:firstLine="0"/>
              <w:jc w:val="center"/>
            </w:pPr>
            <w:r>
              <w:rPr>
                <w:sz w:val="16"/>
                <w:shd w:val="clear" w:color="auto" w:fill="D9D9D9"/>
              </w:rPr>
              <w:t>132</w:t>
            </w:r>
            <w:r>
              <w:rPr>
                <w:sz w:val="16"/>
              </w:rPr>
              <w:t xml:space="preserve"> </w:t>
            </w:r>
          </w:p>
        </w:tc>
        <w:tc>
          <w:tcPr>
            <w:tcW w:w="1049" w:type="dxa"/>
            <w:vMerge w:val="restart"/>
            <w:tcBorders>
              <w:top w:val="single" w:sz="4" w:space="0" w:color="000000"/>
              <w:left w:val="single" w:sz="4" w:space="0" w:color="000000"/>
              <w:bottom w:val="single" w:sz="4" w:space="0" w:color="000000"/>
              <w:right w:val="single" w:sz="4" w:space="0" w:color="000000"/>
            </w:tcBorders>
          </w:tcPr>
          <w:p w14:paraId="39C79BC0" w14:textId="77777777" w:rsidR="00067AA2" w:rsidRDefault="00000000">
            <w:pPr>
              <w:spacing w:after="0" w:line="259" w:lineRule="auto"/>
              <w:ind w:left="2" w:firstLine="0"/>
              <w:jc w:val="center"/>
            </w:pPr>
            <w:r>
              <w:rPr>
                <w:sz w:val="16"/>
                <w:shd w:val="clear" w:color="auto" w:fill="D9D9D9"/>
              </w:rPr>
              <w:t>36</w:t>
            </w:r>
            <w:r>
              <w:rPr>
                <w:sz w:val="16"/>
              </w:rPr>
              <w:t xml:space="preserve"> </w:t>
            </w:r>
          </w:p>
        </w:tc>
        <w:tc>
          <w:tcPr>
            <w:tcW w:w="946" w:type="dxa"/>
            <w:vMerge w:val="restart"/>
            <w:tcBorders>
              <w:top w:val="single" w:sz="4" w:space="0" w:color="000000"/>
              <w:left w:val="single" w:sz="4" w:space="0" w:color="000000"/>
              <w:bottom w:val="single" w:sz="4" w:space="0" w:color="000000"/>
              <w:right w:val="single" w:sz="4" w:space="0" w:color="000000"/>
            </w:tcBorders>
          </w:tcPr>
          <w:p w14:paraId="39AEF9C1" w14:textId="77777777" w:rsidR="00067AA2" w:rsidRDefault="00000000">
            <w:pPr>
              <w:spacing w:after="0" w:line="259" w:lineRule="auto"/>
              <w:ind w:left="0" w:right="2" w:firstLine="0"/>
              <w:jc w:val="center"/>
            </w:pPr>
            <w:r>
              <w:rPr>
                <w:sz w:val="16"/>
                <w:shd w:val="clear" w:color="auto" w:fill="D9D9D9"/>
              </w:rPr>
              <w:t>102</w:t>
            </w:r>
            <w:r>
              <w:rPr>
                <w:sz w:val="16"/>
              </w:rPr>
              <w:t xml:space="preserve"> </w:t>
            </w:r>
          </w:p>
        </w:tc>
        <w:tc>
          <w:tcPr>
            <w:tcW w:w="839" w:type="dxa"/>
            <w:vMerge w:val="restart"/>
            <w:tcBorders>
              <w:top w:val="single" w:sz="4" w:space="0" w:color="000000"/>
              <w:left w:val="single" w:sz="4" w:space="0" w:color="000000"/>
              <w:bottom w:val="single" w:sz="4" w:space="0" w:color="000000"/>
              <w:right w:val="single" w:sz="4" w:space="0" w:color="000000"/>
            </w:tcBorders>
          </w:tcPr>
          <w:p w14:paraId="08B03543" w14:textId="77777777" w:rsidR="00067AA2" w:rsidRDefault="00000000">
            <w:pPr>
              <w:spacing w:after="0" w:line="259" w:lineRule="auto"/>
              <w:ind w:left="0" w:firstLine="0"/>
              <w:jc w:val="center"/>
            </w:pPr>
            <w:r>
              <w:rPr>
                <w:sz w:val="16"/>
                <w:shd w:val="clear" w:color="auto" w:fill="D9D9D9"/>
              </w:rPr>
              <w:t>28</w:t>
            </w:r>
            <w:r>
              <w:rPr>
                <w:sz w:val="16"/>
              </w:rPr>
              <w:t xml:space="preserve"> </w:t>
            </w:r>
          </w:p>
        </w:tc>
      </w:tr>
      <w:tr w:rsidR="00067AA2" w14:paraId="190A5CC0" w14:textId="77777777">
        <w:trPr>
          <w:trHeight w:val="107"/>
        </w:trPr>
        <w:tc>
          <w:tcPr>
            <w:tcW w:w="0" w:type="auto"/>
            <w:vMerge/>
            <w:tcBorders>
              <w:top w:val="nil"/>
              <w:left w:val="single" w:sz="4" w:space="0" w:color="000000"/>
              <w:bottom w:val="single" w:sz="4" w:space="0" w:color="000000"/>
              <w:right w:val="single" w:sz="4" w:space="0" w:color="000000"/>
            </w:tcBorders>
          </w:tcPr>
          <w:p w14:paraId="46DD8AC3"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C213308"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60AF8BBA"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99045E5"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ED64E8A"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E8FD0A3"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nil"/>
            </w:tcBorders>
          </w:tcPr>
          <w:p w14:paraId="2E43C226" w14:textId="77777777" w:rsidR="00067AA2" w:rsidRDefault="00067AA2">
            <w:pPr>
              <w:spacing w:after="160" w:line="259" w:lineRule="auto"/>
              <w:ind w:left="0" w:firstLine="0"/>
            </w:pPr>
          </w:p>
        </w:tc>
        <w:tc>
          <w:tcPr>
            <w:tcW w:w="242" w:type="dxa"/>
            <w:tcBorders>
              <w:top w:val="nil"/>
              <w:left w:val="nil"/>
              <w:bottom w:val="single" w:sz="4" w:space="0" w:color="000000"/>
              <w:right w:val="nil"/>
            </w:tcBorders>
          </w:tcPr>
          <w:p w14:paraId="787C09D6" w14:textId="77777777" w:rsidR="00067AA2" w:rsidRDefault="00067AA2">
            <w:pPr>
              <w:spacing w:after="160" w:line="259" w:lineRule="auto"/>
              <w:ind w:left="0" w:firstLine="0"/>
            </w:pPr>
          </w:p>
        </w:tc>
        <w:tc>
          <w:tcPr>
            <w:tcW w:w="0" w:type="auto"/>
            <w:vMerge/>
            <w:tcBorders>
              <w:top w:val="nil"/>
              <w:left w:val="nil"/>
              <w:bottom w:val="single" w:sz="4" w:space="0" w:color="000000"/>
              <w:right w:val="single" w:sz="4" w:space="0" w:color="000000"/>
            </w:tcBorders>
          </w:tcPr>
          <w:p w14:paraId="4992555F"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DE1F674"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0B88AEC"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2B63DDA"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46F9DEE" w14:textId="77777777" w:rsidR="00067AA2" w:rsidRDefault="00067AA2">
            <w:pPr>
              <w:spacing w:after="160" w:line="259" w:lineRule="auto"/>
              <w:ind w:left="0" w:firstLine="0"/>
            </w:pPr>
          </w:p>
        </w:tc>
      </w:tr>
      <w:tr w:rsidR="00067AA2" w14:paraId="16F3BBB2" w14:textId="77777777">
        <w:trPr>
          <w:trHeight w:val="256"/>
        </w:trPr>
        <w:tc>
          <w:tcPr>
            <w:tcW w:w="733" w:type="dxa"/>
            <w:tcBorders>
              <w:top w:val="single" w:sz="4" w:space="0" w:color="000000"/>
              <w:left w:val="single" w:sz="4" w:space="0" w:color="000000"/>
              <w:bottom w:val="single" w:sz="4" w:space="0" w:color="000000"/>
              <w:right w:val="single" w:sz="4" w:space="0" w:color="000000"/>
            </w:tcBorders>
          </w:tcPr>
          <w:p w14:paraId="3D94E873" w14:textId="77777777" w:rsidR="00067AA2" w:rsidRDefault="00000000">
            <w:pPr>
              <w:spacing w:after="0" w:line="259" w:lineRule="auto"/>
              <w:ind w:left="107" w:firstLine="0"/>
              <w:jc w:val="both"/>
            </w:pPr>
            <w:r>
              <w:rPr>
                <w:sz w:val="16"/>
              </w:rPr>
              <w:t xml:space="preserve">変動額 </w:t>
            </w:r>
          </w:p>
        </w:tc>
        <w:tc>
          <w:tcPr>
            <w:tcW w:w="946" w:type="dxa"/>
            <w:tcBorders>
              <w:top w:val="single" w:sz="4" w:space="0" w:color="000000"/>
              <w:left w:val="single" w:sz="4" w:space="0" w:color="000000"/>
              <w:bottom w:val="single" w:sz="4" w:space="0" w:color="000000"/>
              <w:right w:val="single" w:sz="4" w:space="0" w:color="000000"/>
            </w:tcBorders>
          </w:tcPr>
          <w:p w14:paraId="14A64E2F" w14:textId="77777777" w:rsidR="00067AA2" w:rsidRDefault="00000000">
            <w:pPr>
              <w:spacing w:after="0" w:line="259" w:lineRule="auto"/>
              <w:ind w:left="0" w:right="2" w:firstLine="0"/>
              <w:jc w:val="center"/>
            </w:pPr>
            <w:r>
              <w:rPr>
                <w:sz w:val="16"/>
              </w:rPr>
              <w:t xml:space="preserve">100 </w:t>
            </w:r>
          </w:p>
        </w:tc>
        <w:tc>
          <w:tcPr>
            <w:tcW w:w="944" w:type="dxa"/>
            <w:tcBorders>
              <w:top w:val="single" w:sz="4" w:space="0" w:color="000000"/>
              <w:left w:val="single" w:sz="4" w:space="0" w:color="000000"/>
              <w:bottom w:val="single" w:sz="4" w:space="0" w:color="000000"/>
              <w:right w:val="single" w:sz="4" w:space="0" w:color="000000"/>
            </w:tcBorders>
          </w:tcPr>
          <w:p w14:paraId="4B1222B6" w14:textId="77777777" w:rsidR="00067AA2" w:rsidRDefault="00000000">
            <w:pPr>
              <w:spacing w:after="0" w:line="259" w:lineRule="auto"/>
              <w:ind w:left="0" w:right="1" w:firstLine="0"/>
              <w:jc w:val="center"/>
            </w:pPr>
            <w:r>
              <w:rPr>
                <w:sz w:val="16"/>
                <w:shd w:val="clear" w:color="auto" w:fill="D9D9D9"/>
              </w:rPr>
              <w:t>330</w:t>
            </w:r>
            <w:r>
              <w:rPr>
                <w:sz w:val="16"/>
              </w:rPr>
              <w:t xml:space="preserve"> </w:t>
            </w:r>
          </w:p>
        </w:tc>
        <w:tc>
          <w:tcPr>
            <w:tcW w:w="736" w:type="dxa"/>
            <w:tcBorders>
              <w:top w:val="single" w:sz="4" w:space="0" w:color="000000"/>
              <w:left w:val="single" w:sz="4" w:space="0" w:color="000000"/>
              <w:bottom w:val="single" w:sz="4" w:space="0" w:color="000000"/>
              <w:right w:val="single" w:sz="4" w:space="0" w:color="000000"/>
            </w:tcBorders>
          </w:tcPr>
          <w:p w14:paraId="11CA7E74" w14:textId="77777777" w:rsidR="00067AA2" w:rsidRDefault="00000000">
            <w:pPr>
              <w:spacing w:after="0" w:line="259" w:lineRule="auto"/>
              <w:ind w:left="0" w:firstLine="0"/>
              <w:jc w:val="center"/>
            </w:pPr>
            <w:r>
              <w:rPr>
                <w:sz w:val="16"/>
              </w:rPr>
              <w:t xml:space="preserve">152 </w:t>
            </w:r>
          </w:p>
        </w:tc>
        <w:tc>
          <w:tcPr>
            <w:tcW w:w="734" w:type="dxa"/>
            <w:tcBorders>
              <w:top w:val="single" w:sz="4" w:space="0" w:color="000000"/>
              <w:left w:val="single" w:sz="4" w:space="0" w:color="000000"/>
              <w:bottom w:val="single" w:sz="4" w:space="0" w:color="000000"/>
              <w:right w:val="single" w:sz="4" w:space="0" w:color="000000"/>
            </w:tcBorders>
          </w:tcPr>
          <w:p w14:paraId="2061F5EB" w14:textId="77777777" w:rsidR="00067AA2" w:rsidRDefault="00000000">
            <w:pPr>
              <w:spacing w:after="0" w:line="259" w:lineRule="auto"/>
              <w:ind w:left="0" w:right="2" w:firstLine="0"/>
              <w:jc w:val="center"/>
            </w:pPr>
            <w:r>
              <w:rPr>
                <w:sz w:val="16"/>
              </w:rPr>
              <w:t xml:space="preserve">84 </w:t>
            </w:r>
          </w:p>
        </w:tc>
        <w:tc>
          <w:tcPr>
            <w:tcW w:w="734" w:type="dxa"/>
            <w:tcBorders>
              <w:top w:val="single" w:sz="4" w:space="0" w:color="000000"/>
              <w:left w:val="single" w:sz="4" w:space="0" w:color="000000"/>
              <w:bottom w:val="single" w:sz="4" w:space="0" w:color="000000"/>
              <w:right w:val="single" w:sz="4" w:space="0" w:color="000000"/>
            </w:tcBorders>
          </w:tcPr>
          <w:p w14:paraId="692400AD" w14:textId="77777777" w:rsidR="00067AA2" w:rsidRDefault="00000000">
            <w:pPr>
              <w:spacing w:after="0" w:line="259" w:lineRule="auto"/>
              <w:ind w:left="0" w:right="3" w:firstLine="0"/>
              <w:jc w:val="center"/>
            </w:pPr>
            <w:r>
              <w:rPr>
                <w:sz w:val="16"/>
              </w:rPr>
              <w:t xml:space="preserve">－ </w:t>
            </w:r>
          </w:p>
        </w:tc>
        <w:tc>
          <w:tcPr>
            <w:tcW w:w="149" w:type="dxa"/>
            <w:tcBorders>
              <w:top w:val="single" w:sz="4" w:space="0" w:color="000000"/>
              <w:left w:val="single" w:sz="4" w:space="0" w:color="000000"/>
              <w:bottom w:val="single" w:sz="4" w:space="0" w:color="000000"/>
              <w:right w:val="nil"/>
            </w:tcBorders>
          </w:tcPr>
          <w:p w14:paraId="253AD18E" w14:textId="77777777" w:rsidR="00067AA2" w:rsidRDefault="00067AA2">
            <w:pPr>
              <w:spacing w:after="160" w:line="259" w:lineRule="auto"/>
              <w:ind w:left="0" w:firstLine="0"/>
            </w:pPr>
          </w:p>
        </w:tc>
        <w:tc>
          <w:tcPr>
            <w:tcW w:w="242" w:type="dxa"/>
            <w:tcBorders>
              <w:top w:val="single" w:sz="4" w:space="0" w:color="000000"/>
              <w:left w:val="nil"/>
              <w:bottom w:val="single" w:sz="4" w:space="0" w:color="000000"/>
              <w:right w:val="nil"/>
            </w:tcBorders>
            <w:shd w:val="clear" w:color="auto" w:fill="D9D9D9"/>
          </w:tcPr>
          <w:p w14:paraId="5C85ECDB" w14:textId="77777777" w:rsidR="00067AA2" w:rsidRDefault="00000000">
            <w:pPr>
              <w:spacing w:after="0" w:line="259" w:lineRule="auto"/>
              <w:ind w:left="0" w:firstLine="0"/>
              <w:jc w:val="both"/>
            </w:pPr>
            <w:r>
              <w:rPr>
                <w:sz w:val="16"/>
              </w:rPr>
              <w:t>236</w:t>
            </w:r>
          </w:p>
        </w:tc>
        <w:tc>
          <w:tcPr>
            <w:tcW w:w="149" w:type="dxa"/>
            <w:tcBorders>
              <w:top w:val="single" w:sz="4" w:space="0" w:color="000000"/>
              <w:left w:val="nil"/>
              <w:bottom w:val="single" w:sz="4" w:space="0" w:color="000000"/>
              <w:right w:val="single" w:sz="4" w:space="0" w:color="000000"/>
            </w:tcBorders>
          </w:tcPr>
          <w:p w14:paraId="18DC7736" w14:textId="77777777" w:rsidR="00067AA2" w:rsidRDefault="00000000">
            <w:pPr>
              <w:spacing w:after="0" w:line="259" w:lineRule="auto"/>
              <w:ind w:left="0" w:firstLine="0"/>
              <w:jc w:val="both"/>
            </w:pPr>
            <w:r>
              <w:rPr>
                <w:sz w:val="16"/>
              </w:rPr>
              <w:t xml:space="preserve"> </w:t>
            </w:r>
          </w:p>
        </w:tc>
        <w:tc>
          <w:tcPr>
            <w:tcW w:w="931" w:type="dxa"/>
            <w:tcBorders>
              <w:top w:val="single" w:sz="4" w:space="0" w:color="000000"/>
              <w:left w:val="single" w:sz="4" w:space="0" w:color="000000"/>
              <w:bottom w:val="single" w:sz="4" w:space="0" w:color="000000"/>
              <w:right w:val="single" w:sz="4" w:space="0" w:color="000000"/>
            </w:tcBorders>
          </w:tcPr>
          <w:p w14:paraId="5CD60A70" w14:textId="77777777" w:rsidR="00067AA2" w:rsidRDefault="00000000">
            <w:pPr>
              <w:spacing w:after="0" w:line="259" w:lineRule="auto"/>
              <w:ind w:left="0" w:right="1" w:firstLine="0"/>
              <w:jc w:val="center"/>
            </w:pPr>
            <w:r>
              <w:rPr>
                <w:sz w:val="16"/>
                <w:shd w:val="clear" w:color="auto" w:fill="D9D9D9"/>
              </w:rPr>
              <w:t>94</w:t>
            </w:r>
            <w:r>
              <w:rPr>
                <w:sz w:val="16"/>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1A5B50E4" w14:textId="77777777" w:rsidR="00067AA2" w:rsidRDefault="00000000">
            <w:pPr>
              <w:spacing w:after="0" w:line="259" w:lineRule="auto"/>
              <w:ind w:left="0" w:right="1" w:firstLine="0"/>
              <w:jc w:val="center"/>
            </w:pPr>
            <w:r>
              <w:rPr>
                <w:sz w:val="16"/>
                <w:shd w:val="clear" w:color="auto" w:fill="D9D9D9"/>
              </w:rPr>
              <w:t>28.4</w:t>
            </w:r>
            <w:r>
              <w:rPr>
                <w:sz w:val="16"/>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3C3B0B60" w14:textId="77777777" w:rsidR="00067AA2" w:rsidRDefault="00000000">
            <w:pPr>
              <w:spacing w:after="0" w:line="259" w:lineRule="auto"/>
              <w:ind w:left="0" w:right="1" w:firstLine="0"/>
              <w:jc w:val="center"/>
            </w:pPr>
            <w:r>
              <w:rPr>
                <w:sz w:val="16"/>
                <w:shd w:val="clear" w:color="auto" w:fill="D9D9D9"/>
              </w:rPr>
              <w:t>94</w:t>
            </w:r>
            <w:r>
              <w:rPr>
                <w:sz w:val="16"/>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403045D4" w14:textId="77777777" w:rsidR="00067AA2" w:rsidRDefault="00000000">
            <w:pPr>
              <w:spacing w:after="0" w:line="259" w:lineRule="auto"/>
              <w:ind w:left="3" w:firstLine="0"/>
              <w:jc w:val="center"/>
            </w:pPr>
            <w:r>
              <w:rPr>
                <w:sz w:val="16"/>
                <w:shd w:val="clear" w:color="auto" w:fill="D9D9D9"/>
              </w:rPr>
              <w:t>28.4</w:t>
            </w:r>
            <w:r>
              <w:rPr>
                <w:sz w:val="16"/>
              </w:rPr>
              <w:t xml:space="preserve"> </w:t>
            </w:r>
          </w:p>
        </w:tc>
      </w:tr>
      <w:tr w:rsidR="00067AA2" w14:paraId="0EEF0BE7" w14:textId="77777777">
        <w:trPr>
          <w:trHeight w:val="601"/>
        </w:trPr>
        <w:tc>
          <w:tcPr>
            <w:tcW w:w="733" w:type="dxa"/>
            <w:tcBorders>
              <w:top w:val="single" w:sz="4" w:space="0" w:color="000000"/>
              <w:left w:val="single" w:sz="4" w:space="0" w:color="000000"/>
              <w:bottom w:val="single" w:sz="4" w:space="0" w:color="000000"/>
              <w:right w:val="single" w:sz="4" w:space="0" w:color="000000"/>
            </w:tcBorders>
            <w:shd w:val="clear" w:color="auto" w:fill="C0C0C0"/>
          </w:tcPr>
          <w:p w14:paraId="1F7461CD" w14:textId="77777777" w:rsidR="00067AA2" w:rsidRDefault="00000000">
            <w:pPr>
              <w:spacing w:after="0" w:line="259" w:lineRule="auto"/>
              <w:ind w:left="107" w:firstLine="0"/>
            </w:pPr>
            <w:r>
              <w:rPr>
                <w:sz w:val="16"/>
              </w:rPr>
              <w:t xml:space="preserve">総生産実績 </w:t>
            </w:r>
          </w:p>
        </w:tc>
        <w:tc>
          <w:tcPr>
            <w:tcW w:w="94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ED8A98C" w14:textId="77777777" w:rsidR="00067AA2" w:rsidRDefault="00000000">
            <w:pPr>
              <w:spacing w:after="0" w:line="259" w:lineRule="auto"/>
              <w:ind w:left="0" w:right="2" w:firstLine="0"/>
              <w:jc w:val="center"/>
            </w:pPr>
            <w:r>
              <w:rPr>
                <w:sz w:val="16"/>
              </w:rPr>
              <w:t xml:space="preserve">200 </w:t>
            </w:r>
          </w:p>
        </w:tc>
        <w:tc>
          <w:tcPr>
            <w:tcW w:w="94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8ED42EA" w14:textId="77777777" w:rsidR="00067AA2" w:rsidRDefault="00000000">
            <w:pPr>
              <w:spacing w:after="0" w:line="259" w:lineRule="auto"/>
              <w:ind w:left="0" w:right="1" w:firstLine="0"/>
              <w:jc w:val="center"/>
            </w:pPr>
            <w:r>
              <w:rPr>
                <w:sz w:val="16"/>
              </w:rPr>
              <w:t xml:space="preserve">698 </w:t>
            </w:r>
          </w:p>
        </w:tc>
        <w:tc>
          <w:tcPr>
            <w:tcW w:w="73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12CE9CA" w14:textId="77777777" w:rsidR="00067AA2" w:rsidRDefault="00000000">
            <w:pPr>
              <w:spacing w:after="0" w:line="259" w:lineRule="auto"/>
              <w:ind w:left="0" w:right="1" w:firstLine="0"/>
              <w:jc w:val="center"/>
            </w:pPr>
            <w:r>
              <w:rPr>
                <w:sz w:val="16"/>
              </w:rPr>
              <w:t xml:space="preserve">304 </w:t>
            </w:r>
          </w:p>
        </w:tc>
        <w:tc>
          <w:tcPr>
            <w:tcW w:w="73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311E1F7" w14:textId="77777777" w:rsidR="00067AA2" w:rsidRDefault="00000000">
            <w:pPr>
              <w:spacing w:after="0" w:line="259" w:lineRule="auto"/>
              <w:ind w:left="0" w:right="2" w:firstLine="0"/>
              <w:jc w:val="center"/>
            </w:pPr>
            <w:r>
              <w:rPr>
                <w:sz w:val="16"/>
              </w:rPr>
              <w:t xml:space="preserve">168 </w:t>
            </w:r>
          </w:p>
        </w:tc>
        <w:tc>
          <w:tcPr>
            <w:tcW w:w="73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016BD09" w14:textId="77777777" w:rsidR="00067AA2" w:rsidRDefault="00000000">
            <w:pPr>
              <w:spacing w:after="0" w:line="259" w:lineRule="auto"/>
              <w:ind w:left="0" w:right="1" w:firstLine="0"/>
              <w:jc w:val="center"/>
            </w:pPr>
            <w:r>
              <w:rPr>
                <w:sz w:val="16"/>
              </w:rPr>
              <w:t xml:space="preserve">30 </w:t>
            </w:r>
          </w:p>
        </w:tc>
        <w:tc>
          <w:tcPr>
            <w:tcW w:w="391" w:type="dxa"/>
            <w:gridSpan w:val="2"/>
            <w:tcBorders>
              <w:top w:val="single" w:sz="4" w:space="0" w:color="000000"/>
              <w:left w:val="single" w:sz="4" w:space="0" w:color="000000"/>
              <w:bottom w:val="single" w:sz="4" w:space="0" w:color="000000"/>
              <w:right w:val="nil"/>
            </w:tcBorders>
            <w:shd w:val="clear" w:color="auto" w:fill="C0C0C0"/>
            <w:vAlign w:val="center"/>
          </w:tcPr>
          <w:p w14:paraId="435EE939" w14:textId="77777777" w:rsidR="00067AA2" w:rsidRDefault="00000000">
            <w:pPr>
              <w:spacing w:after="0" w:line="259" w:lineRule="auto"/>
              <w:ind w:left="149" w:firstLine="0"/>
            </w:pPr>
            <w:r>
              <w:rPr>
                <w:sz w:val="16"/>
              </w:rPr>
              <w:t>502</w:t>
            </w:r>
          </w:p>
        </w:tc>
        <w:tc>
          <w:tcPr>
            <w:tcW w:w="149" w:type="dxa"/>
            <w:tcBorders>
              <w:top w:val="single" w:sz="4" w:space="0" w:color="000000"/>
              <w:left w:val="nil"/>
              <w:bottom w:val="single" w:sz="4" w:space="0" w:color="000000"/>
              <w:right w:val="single" w:sz="4" w:space="0" w:color="000000"/>
            </w:tcBorders>
            <w:shd w:val="clear" w:color="auto" w:fill="C0C0C0"/>
            <w:vAlign w:val="center"/>
          </w:tcPr>
          <w:p w14:paraId="2B25F937" w14:textId="77777777" w:rsidR="00067AA2" w:rsidRDefault="00000000">
            <w:pPr>
              <w:spacing w:after="0" w:line="259" w:lineRule="auto"/>
              <w:ind w:left="0" w:firstLine="0"/>
              <w:jc w:val="both"/>
            </w:pPr>
            <w:r>
              <w:rPr>
                <w:sz w:val="16"/>
              </w:rPr>
              <w:t xml:space="preserve"> </w:t>
            </w:r>
          </w:p>
        </w:tc>
        <w:tc>
          <w:tcPr>
            <w:tcW w:w="93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AD66DB9" w14:textId="77777777" w:rsidR="00067AA2" w:rsidRDefault="00000000">
            <w:pPr>
              <w:spacing w:after="0" w:line="259" w:lineRule="auto"/>
              <w:ind w:left="0" w:right="2" w:firstLine="0"/>
              <w:jc w:val="center"/>
            </w:pPr>
            <w:r>
              <w:rPr>
                <w:sz w:val="16"/>
              </w:rPr>
              <w:t xml:space="preserve">226 </w:t>
            </w:r>
          </w:p>
        </w:tc>
        <w:tc>
          <w:tcPr>
            <w:tcW w:w="104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F3C3BA2" w14:textId="77777777" w:rsidR="00067AA2" w:rsidRDefault="00000000">
            <w:pPr>
              <w:spacing w:after="0" w:line="259" w:lineRule="auto"/>
              <w:ind w:left="1" w:firstLine="0"/>
              <w:jc w:val="center"/>
            </w:pPr>
            <w:r>
              <w:rPr>
                <w:sz w:val="16"/>
              </w:rPr>
              <w:t xml:space="preserve">32.4 </w:t>
            </w:r>
          </w:p>
        </w:tc>
        <w:tc>
          <w:tcPr>
            <w:tcW w:w="94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4C87F36" w14:textId="77777777" w:rsidR="00067AA2" w:rsidRDefault="00000000">
            <w:pPr>
              <w:spacing w:after="0" w:line="259" w:lineRule="auto"/>
              <w:ind w:left="0" w:right="2" w:firstLine="0"/>
              <w:jc w:val="center"/>
            </w:pPr>
            <w:r>
              <w:rPr>
                <w:sz w:val="16"/>
              </w:rPr>
              <w:t xml:space="preserve">196 </w:t>
            </w:r>
          </w:p>
        </w:tc>
        <w:tc>
          <w:tcPr>
            <w:tcW w:w="83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AC4E76D" w14:textId="77777777" w:rsidR="00067AA2" w:rsidRDefault="00000000">
            <w:pPr>
              <w:spacing w:after="0" w:line="259" w:lineRule="auto"/>
              <w:ind w:left="0" w:firstLine="0"/>
              <w:jc w:val="center"/>
            </w:pPr>
            <w:r>
              <w:rPr>
                <w:sz w:val="16"/>
              </w:rPr>
              <w:t xml:space="preserve">28.1 </w:t>
            </w:r>
          </w:p>
        </w:tc>
      </w:tr>
    </w:tbl>
    <w:p w14:paraId="03A86574" w14:textId="77777777" w:rsidR="00067AA2" w:rsidRDefault="00000000">
      <w:pPr>
        <w:ind w:left="823" w:right="8"/>
      </w:pPr>
      <w:r>
        <w:t>表③によると、「粗利益」は、196百万円となっており、利益が出ていることを示している。一方で、</w:t>
      </w:r>
    </w:p>
    <w:p w14:paraId="6E48C005" w14:textId="77777777" w:rsidR="00067AA2" w:rsidRDefault="00000000">
      <w:pPr>
        <w:spacing w:after="198"/>
        <w:ind w:left="823" w:right="8"/>
      </w:pPr>
      <w:r>
        <w:t>「限界利益」も、226 百万円となっており、値引き案件を受注しても、追加的にキャッシュフローの増加が得られること</w:t>
      </w:r>
      <w:r>
        <w:rPr>
          <w:vertAlign w:val="superscript"/>
        </w:rPr>
        <w:t>※</w:t>
      </w:r>
      <w:r>
        <w:t xml:space="preserve">を示している。 </w:t>
      </w:r>
    </w:p>
    <w:p w14:paraId="77FB7873" w14:textId="77777777" w:rsidR="00067AA2" w:rsidRDefault="00000000">
      <w:pPr>
        <w:spacing w:after="34" w:line="259" w:lineRule="auto"/>
        <w:ind w:left="828" w:hanging="10"/>
      </w:pPr>
      <w:r>
        <w:rPr>
          <w:bdr w:val="single" w:sz="8" w:space="0" w:color="000000"/>
        </w:rPr>
        <w:t>以上により、新規得意先の値引き要求に応じるべきである。</w:t>
      </w:r>
      <w:r>
        <w:t xml:space="preserve"> </w:t>
      </w:r>
    </w:p>
    <w:p w14:paraId="0548BEB4" w14:textId="77777777" w:rsidR="00067AA2" w:rsidRDefault="00000000">
      <w:pPr>
        <w:spacing w:after="171"/>
        <w:ind w:left="612" w:right="8"/>
      </w:pPr>
      <w:r>
        <w:t xml:space="preserve">＜例題3 ～設備投資をしてまで受注するか～ ＞ </w:t>
      </w:r>
    </w:p>
    <w:p w14:paraId="52C8BAA8" w14:textId="77777777" w:rsidR="00067AA2" w:rsidRDefault="00000000">
      <w:pPr>
        <w:spacing w:after="0" w:line="297" w:lineRule="auto"/>
        <w:ind w:left="818" w:right="392" w:hanging="10"/>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17773E8" wp14:editId="6EA6615F">
                <wp:simplePos x="0" y="0"/>
                <wp:positionH relativeFrom="column">
                  <wp:posOffset>548640</wp:posOffset>
                </wp:positionH>
                <wp:positionV relativeFrom="paragraph">
                  <wp:posOffset>425698</wp:posOffset>
                </wp:positionV>
                <wp:extent cx="175260" cy="483108"/>
                <wp:effectExtent l="0" t="0" r="0" b="0"/>
                <wp:wrapSquare wrapText="bothSides"/>
                <wp:docPr id="160701" name="Group 160701"/>
                <wp:cNvGraphicFramePr/>
                <a:graphic xmlns:a="http://schemas.openxmlformats.org/drawingml/2006/main">
                  <a:graphicData uri="http://schemas.microsoft.com/office/word/2010/wordprocessingGroup">
                    <wpg:wgp>
                      <wpg:cNvGrpSpPr/>
                      <wpg:grpSpPr>
                        <a:xfrm>
                          <a:off x="0" y="0"/>
                          <a:ext cx="175260" cy="483108"/>
                          <a:chOff x="0" y="0"/>
                          <a:chExt cx="175260" cy="483108"/>
                        </a:xfrm>
                      </wpg:grpSpPr>
                      <wps:wsp>
                        <wps:cNvPr id="15805" name="Shape 15805"/>
                        <wps:cNvSpPr/>
                        <wps:spPr>
                          <a:xfrm>
                            <a:off x="0" y="0"/>
                            <a:ext cx="175260" cy="483108"/>
                          </a:xfrm>
                          <a:custGeom>
                            <a:avLst/>
                            <a:gdLst/>
                            <a:ahLst/>
                            <a:cxnLst/>
                            <a:rect l="0" t="0" r="0" b="0"/>
                            <a:pathLst>
                              <a:path w="175260" h="483108">
                                <a:moveTo>
                                  <a:pt x="175260" y="0"/>
                                </a:moveTo>
                                <a:cubicBezTo>
                                  <a:pt x="128016" y="0"/>
                                  <a:pt x="88392" y="18288"/>
                                  <a:pt x="88392" y="39624"/>
                                </a:cubicBezTo>
                                <a:lnTo>
                                  <a:pt x="88392" y="201168"/>
                                </a:lnTo>
                                <a:cubicBezTo>
                                  <a:pt x="88392" y="224028"/>
                                  <a:pt x="48768" y="240792"/>
                                  <a:pt x="0" y="240792"/>
                                </a:cubicBezTo>
                                <a:cubicBezTo>
                                  <a:pt x="48768" y="240792"/>
                                  <a:pt x="88392" y="259080"/>
                                  <a:pt x="88392" y="281940"/>
                                </a:cubicBezTo>
                                <a:lnTo>
                                  <a:pt x="88392" y="441960"/>
                                </a:lnTo>
                                <a:cubicBezTo>
                                  <a:pt x="88392" y="464820"/>
                                  <a:pt x="128016" y="483108"/>
                                  <a:pt x="175260" y="483108"/>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0701" style="width:13.8pt;height:38.04pt;position:absolute;mso-position-horizontal-relative:text;mso-position-horizontal:absolute;margin-left:43.2pt;mso-position-vertical-relative:text;margin-top:33.5196pt;" coordsize="1752,4831">
                <v:shape id="Shape 15805" style="position:absolute;width:1752;height:4831;left:0;top:0;" coordsize="175260,483108" path="m175260,0c128016,0,88392,18288,88392,39624l88392,201168c88392,224028,48768,240792,0,240792c48768,240792,88392,259080,88392,281940l88392,441960c88392,464820,128016,483108,175260,483108">
                  <v:stroke weight="0.72pt" endcap="flat" joinstyle="round" on="true" color="#000000"/>
                  <v:fill on="false" color="#000000" opacity="0"/>
                </v:shape>
                <w10:wrap type="square"/>
              </v:group>
            </w:pict>
          </mc:Fallback>
        </mc:AlternateContent>
      </w:r>
      <w:r>
        <w:t xml:space="preserve">例題2の表②で、330 百万円での受注の準備をしていたが、年200 個の受注には設備能力が不足していることが判明した。設備を導入すると、設備の取得価格 ・・・ 40百万円耐用年数 ・・・ 10年 </w:t>
      </w:r>
    </w:p>
    <w:p w14:paraId="79ADB2DE" w14:textId="77777777" w:rsidR="00067AA2" w:rsidRDefault="00000000">
      <w:pPr>
        <w:spacing w:after="111"/>
        <w:ind w:left="864" w:right="8"/>
      </w:pPr>
      <w:r>
        <w:t xml:space="preserve">減価償却費 ・・・ 4百万円 </w:t>
      </w:r>
    </w:p>
    <w:p w14:paraId="17B3E7CF" w14:textId="77777777" w:rsidR="00067AA2" w:rsidRDefault="00000000">
      <w:pPr>
        <w:ind w:left="823" w:right="8"/>
      </w:pPr>
      <w:r>
        <w:t xml:space="preserve">の費用が発生する。しかし、もう一台設備を導入しても 2,200時間/年の稼動可能時間の50％である1,100時間/年しか稼働しない。 </w:t>
      </w:r>
    </w:p>
    <w:p w14:paraId="6BD0BF19" w14:textId="77777777" w:rsidR="00067AA2" w:rsidRDefault="00000000">
      <w:pPr>
        <w:spacing w:after="36" w:line="259" w:lineRule="auto"/>
        <w:ind w:left="845" w:firstLine="0"/>
      </w:pPr>
      <w:r>
        <w:t xml:space="preserve"> </w:t>
      </w:r>
    </w:p>
    <w:p w14:paraId="42400630" w14:textId="77777777" w:rsidR="00067AA2" w:rsidRDefault="00000000">
      <w:pPr>
        <w:ind w:left="845" w:right="8"/>
      </w:pPr>
      <w:r>
        <w:t xml:space="preserve">Q．以上の条件を踏まえて、新たに設備投資をしてまで、受注すべきか否かを検討する。 </w:t>
      </w:r>
    </w:p>
    <w:p w14:paraId="2D3A2CB1" w14:textId="77777777" w:rsidR="00067AA2" w:rsidRDefault="00000000">
      <w:pPr>
        <w:spacing w:after="39" w:line="259" w:lineRule="auto"/>
        <w:ind w:left="612" w:firstLine="0"/>
      </w:pPr>
      <w:r>
        <w:rPr>
          <w:rFonts w:ascii="Calibri" w:eastAsia="Calibri" w:hAnsi="Calibri" w:cs="Calibri"/>
          <w:noProof/>
          <w:sz w:val="22"/>
        </w:rPr>
        <mc:AlternateContent>
          <mc:Choice Requires="wpg">
            <w:drawing>
              <wp:inline distT="0" distB="0" distL="0" distR="0" wp14:anchorId="7FF26E65" wp14:editId="128226AF">
                <wp:extent cx="5943601" cy="9144"/>
                <wp:effectExtent l="0" t="0" r="0" b="0"/>
                <wp:docPr id="160703" name="Group 160703"/>
                <wp:cNvGraphicFramePr/>
                <a:graphic xmlns:a="http://schemas.openxmlformats.org/drawingml/2006/main">
                  <a:graphicData uri="http://schemas.microsoft.com/office/word/2010/wordprocessingGroup">
                    <wpg:wgp>
                      <wpg:cNvGrpSpPr/>
                      <wpg:grpSpPr>
                        <a:xfrm>
                          <a:off x="0" y="0"/>
                          <a:ext cx="5943601" cy="9144"/>
                          <a:chOff x="0" y="0"/>
                          <a:chExt cx="5943601" cy="9144"/>
                        </a:xfrm>
                      </wpg:grpSpPr>
                      <wps:wsp>
                        <wps:cNvPr id="15806" name="Shape 15806"/>
                        <wps:cNvSpPr/>
                        <wps:spPr>
                          <a:xfrm>
                            <a:off x="0" y="0"/>
                            <a:ext cx="5943601" cy="0"/>
                          </a:xfrm>
                          <a:custGeom>
                            <a:avLst/>
                            <a:gdLst/>
                            <a:ahLst/>
                            <a:cxnLst/>
                            <a:rect l="0" t="0" r="0" b="0"/>
                            <a:pathLst>
                              <a:path w="5943601">
                                <a:moveTo>
                                  <a:pt x="0" y="0"/>
                                </a:moveTo>
                                <a:lnTo>
                                  <a:pt x="5943601"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703" style="width:468pt;height:0.72pt;mso-position-horizontal-relative:char;mso-position-vertical-relative:line" coordsize="59436,91">
                <v:shape id="Shape 15806" style="position:absolute;width:59436;height:0;left:0;top:0;" coordsize="5943601,0" path="m0,0l5943601,0">
                  <v:stroke weight="0.72pt" endcap="flat" joinstyle="round" on="true" color="#000000"/>
                  <v:fill on="false" color="#000000" opacity="0"/>
                </v:shape>
              </v:group>
            </w:pict>
          </mc:Fallback>
        </mc:AlternateContent>
      </w:r>
      <w:r>
        <w:t xml:space="preserve"> </w:t>
      </w:r>
    </w:p>
    <w:p w14:paraId="2BD14031" w14:textId="77777777" w:rsidR="00067AA2" w:rsidRDefault="00000000">
      <w:pPr>
        <w:ind w:left="1035" w:right="8" w:hanging="190"/>
      </w:pPr>
      <w:r>
        <w:t xml:space="preserve">A．例題 2 と異なるところは、設備を導入することにより、40 百万円（設備の取得価格） ÷ 10 年（耐用年数） ＝ 年額4百万円の減価償却費（固定費）が増加する点である。 </w:t>
      </w:r>
    </w:p>
    <w:p w14:paraId="159872FE" w14:textId="77777777" w:rsidR="00067AA2" w:rsidRDefault="00000000">
      <w:pPr>
        <w:spacing w:after="169"/>
        <w:ind w:left="1034" w:right="8"/>
      </w:pPr>
      <w:r>
        <w:t xml:space="preserve">仮に設備を増設し、値引き要求に応じた場合の損益は次のとおりである。 </w:t>
      </w:r>
    </w:p>
    <w:p w14:paraId="14802FED" w14:textId="77777777" w:rsidR="00067AA2" w:rsidRDefault="00000000">
      <w:pPr>
        <w:spacing w:after="0" w:line="259" w:lineRule="auto"/>
        <w:ind w:left="0" w:right="687" w:firstLine="8"/>
        <w:jc w:val="right"/>
      </w:pPr>
      <w:r>
        <w:t xml:space="preserve">限界利益の増加分（94百万円）－費用の増加分/減価償却費（4百万円）＝利益（90百万円） </w:t>
      </w:r>
    </w:p>
    <w:tbl>
      <w:tblPr>
        <w:tblStyle w:val="TableGrid"/>
        <w:tblW w:w="8922" w:type="dxa"/>
        <w:tblInd w:w="844" w:type="dxa"/>
        <w:tblCellMar>
          <w:top w:w="24" w:type="dxa"/>
          <w:left w:w="0" w:type="dxa"/>
          <w:bottom w:w="0" w:type="dxa"/>
          <w:right w:w="0" w:type="dxa"/>
        </w:tblCellMar>
        <w:tblLook w:val="04A0" w:firstRow="1" w:lastRow="0" w:firstColumn="1" w:lastColumn="0" w:noHBand="0" w:noVBand="1"/>
      </w:tblPr>
      <w:tblGrid>
        <w:gridCol w:w="267"/>
        <w:gridCol w:w="506"/>
        <w:gridCol w:w="284"/>
        <w:gridCol w:w="251"/>
        <w:gridCol w:w="11"/>
        <w:gridCol w:w="5561"/>
        <w:gridCol w:w="11"/>
        <w:gridCol w:w="488"/>
        <w:gridCol w:w="461"/>
        <w:gridCol w:w="472"/>
        <w:gridCol w:w="462"/>
        <w:gridCol w:w="474"/>
      </w:tblGrid>
      <w:tr w:rsidR="00067AA2" w14:paraId="6D74B9F5" w14:textId="77777777">
        <w:trPr>
          <w:trHeight w:val="314"/>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14BB4CAD" w14:textId="77777777" w:rsidR="00067AA2" w:rsidRDefault="00000000">
            <w:pPr>
              <w:spacing w:after="0" w:line="259" w:lineRule="auto"/>
              <w:ind w:left="0" w:right="4" w:firstLine="0"/>
              <w:jc w:val="center"/>
            </w:pPr>
            <w:r>
              <w:rPr>
                <w:sz w:val="16"/>
              </w:rPr>
              <w:t xml:space="preserve">製品 </w:t>
            </w:r>
          </w:p>
        </w:tc>
        <w:tc>
          <w:tcPr>
            <w:tcW w:w="840"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70793773" w14:textId="77777777" w:rsidR="00067AA2" w:rsidRDefault="00000000">
            <w:pPr>
              <w:spacing w:after="84" w:line="259" w:lineRule="auto"/>
              <w:ind w:left="178" w:firstLine="0"/>
            </w:pPr>
            <w:r>
              <w:rPr>
                <w:sz w:val="16"/>
              </w:rPr>
              <w:t>売上高</w:t>
            </w:r>
          </w:p>
          <w:p w14:paraId="7551363A" w14:textId="77777777" w:rsidR="00067AA2" w:rsidRDefault="00000000">
            <w:pPr>
              <w:spacing w:after="0" w:line="259" w:lineRule="auto"/>
              <w:ind w:left="98" w:right="97" w:firstLine="0"/>
              <w:jc w:val="center"/>
            </w:pPr>
            <w:r>
              <w:rPr>
                <w:sz w:val="16"/>
              </w:rPr>
              <w:t xml:space="preserve">（百万円） </w:t>
            </w:r>
          </w:p>
        </w:tc>
        <w:tc>
          <w:tcPr>
            <w:tcW w:w="734" w:type="dxa"/>
            <w:tcBorders>
              <w:top w:val="single" w:sz="4" w:space="0" w:color="000000"/>
              <w:left w:val="single" w:sz="4" w:space="0" w:color="000000"/>
              <w:bottom w:val="single" w:sz="4" w:space="0" w:color="000000"/>
              <w:right w:val="nil"/>
            </w:tcBorders>
            <w:shd w:val="clear" w:color="auto" w:fill="C0C0C0"/>
          </w:tcPr>
          <w:p w14:paraId="479A4E39" w14:textId="77777777" w:rsidR="00067AA2" w:rsidRDefault="00067AA2">
            <w:pPr>
              <w:spacing w:after="160" w:line="259" w:lineRule="auto"/>
              <w:ind w:left="0" w:firstLine="0"/>
            </w:pPr>
          </w:p>
        </w:tc>
        <w:tc>
          <w:tcPr>
            <w:tcW w:w="2520" w:type="dxa"/>
            <w:gridSpan w:val="5"/>
            <w:tcBorders>
              <w:top w:val="single" w:sz="4" w:space="0" w:color="000000"/>
              <w:left w:val="nil"/>
              <w:bottom w:val="single" w:sz="4" w:space="0" w:color="000000"/>
              <w:right w:val="single" w:sz="4" w:space="0" w:color="000000"/>
            </w:tcBorders>
            <w:shd w:val="clear" w:color="auto" w:fill="C0C0C0"/>
          </w:tcPr>
          <w:p w14:paraId="05B7C3FE" w14:textId="77777777" w:rsidR="00067AA2" w:rsidRDefault="00000000">
            <w:pPr>
              <w:spacing w:after="0" w:line="259" w:lineRule="auto"/>
              <w:ind w:left="245" w:firstLine="0"/>
            </w:pPr>
            <w:r>
              <w:rPr>
                <w:sz w:val="16"/>
              </w:rPr>
              <w:t xml:space="preserve">製造原価（百万円）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C0C0C0"/>
          </w:tcPr>
          <w:p w14:paraId="75E68E3C" w14:textId="77777777" w:rsidR="00067AA2" w:rsidRDefault="00000000">
            <w:pPr>
              <w:spacing w:after="0" w:line="259" w:lineRule="auto"/>
              <w:ind w:left="0" w:right="2" w:firstLine="0"/>
              <w:jc w:val="center"/>
            </w:pPr>
            <w:r>
              <w:rPr>
                <w:sz w:val="16"/>
              </w:rPr>
              <w:t xml:space="preserve">限界利益 </w:t>
            </w:r>
          </w:p>
        </w:tc>
        <w:tc>
          <w:tcPr>
            <w:tcW w:w="2099" w:type="dxa"/>
            <w:gridSpan w:val="2"/>
            <w:tcBorders>
              <w:top w:val="single" w:sz="4" w:space="0" w:color="000000"/>
              <w:left w:val="single" w:sz="4" w:space="0" w:color="000000"/>
              <w:bottom w:val="single" w:sz="4" w:space="0" w:color="000000"/>
              <w:right w:val="single" w:sz="4" w:space="0" w:color="000000"/>
            </w:tcBorders>
            <w:shd w:val="clear" w:color="auto" w:fill="C0C0C0"/>
          </w:tcPr>
          <w:p w14:paraId="28EB7F05" w14:textId="77777777" w:rsidR="00067AA2" w:rsidRDefault="00000000">
            <w:pPr>
              <w:spacing w:after="0" w:line="259" w:lineRule="auto"/>
              <w:ind w:left="0" w:firstLine="0"/>
              <w:jc w:val="center"/>
            </w:pPr>
            <w:r>
              <w:rPr>
                <w:sz w:val="16"/>
              </w:rPr>
              <w:t xml:space="preserve">粗利益 </w:t>
            </w:r>
          </w:p>
        </w:tc>
      </w:tr>
      <w:tr w:rsidR="00067AA2" w14:paraId="76FC1A5C" w14:textId="77777777">
        <w:trPr>
          <w:trHeight w:val="233"/>
        </w:trPr>
        <w:tc>
          <w:tcPr>
            <w:tcW w:w="0" w:type="auto"/>
            <w:vMerge/>
            <w:tcBorders>
              <w:top w:val="nil"/>
              <w:left w:val="single" w:sz="4" w:space="0" w:color="000000"/>
              <w:bottom w:val="nil"/>
              <w:right w:val="single" w:sz="4" w:space="0" w:color="000000"/>
            </w:tcBorders>
          </w:tcPr>
          <w:p w14:paraId="320ECF5C"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7D35D0DD" w14:textId="77777777" w:rsidR="00067AA2" w:rsidRDefault="00067AA2">
            <w:pPr>
              <w:spacing w:after="160" w:line="259" w:lineRule="auto"/>
              <w:ind w:left="0" w:firstLine="0"/>
            </w:pPr>
          </w:p>
        </w:tc>
        <w:tc>
          <w:tcPr>
            <w:tcW w:w="734"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149AA353" w14:textId="77777777" w:rsidR="00067AA2" w:rsidRDefault="00000000">
            <w:pPr>
              <w:spacing w:after="84" w:line="259" w:lineRule="auto"/>
              <w:ind w:left="125" w:firstLine="0"/>
              <w:jc w:val="both"/>
            </w:pPr>
            <w:r>
              <w:rPr>
                <w:sz w:val="16"/>
              </w:rPr>
              <w:t xml:space="preserve">材料費 </w:t>
            </w:r>
          </w:p>
          <w:p w14:paraId="0B787681" w14:textId="77777777" w:rsidR="00067AA2" w:rsidRDefault="00000000">
            <w:pPr>
              <w:spacing w:after="0" w:line="259" w:lineRule="auto"/>
              <w:ind w:left="49" w:firstLine="0"/>
              <w:jc w:val="center"/>
            </w:pPr>
            <w:r>
              <w:rPr>
                <w:sz w:val="16"/>
              </w:rPr>
              <w:t xml:space="preserve"> </w:t>
            </w:r>
          </w:p>
        </w:tc>
        <w:tc>
          <w:tcPr>
            <w:tcW w:w="946"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2766F40D" w14:textId="77777777" w:rsidR="00067AA2" w:rsidRDefault="00000000">
            <w:pPr>
              <w:spacing w:after="0" w:line="259" w:lineRule="auto"/>
              <w:ind w:left="68" w:right="22" w:firstLine="0"/>
              <w:jc w:val="center"/>
            </w:pPr>
            <w:r>
              <w:rPr>
                <w:sz w:val="16"/>
              </w:rPr>
              <w:t xml:space="preserve">変動加工費 </w:t>
            </w:r>
          </w:p>
        </w:tc>
        <w:tc>
          <w:tcPr>
            <w:tcW w:w="257" w:type="dxa"/>
            <w:vMerge w:val="restart"/>
            <w:tcBorders>
              <w:top w:val="single" w:sz="4" w:space="0" w:color="000000"/>
              <w:left w:val="single" w:sz="4" w:space="0" w:color="000000"/>
              <w:bottom w:val="nil"/>
              <w:right w:val="nil"/>
            </w:tcBorders>
            <w:shd w:val="clear" w:color="auto" w:fill="C0C0C0"/>
          </w:tcPr>
          <w:p w14:paraId="33AD719D" w14:textId="77777777" w:rsidR="00067AA2" w:rsidRDefault="00067AA2">
            <w:pPr>
              <w:spacing w:after="160" w:line="259" w:lineRule="auto"/>
              <w:ind w:left="0" w:firstLine="0"/>
            </w:pPr>
          </w:p>
        </w:tc>
        <w:tc>
          <w:tcPr>
            <w:tcW w:w="324" w:type="dxa"/>
            <w:tcBorders>
              <w:top w:val="single" w:sz="4" w:space="0" w:color="000000"/>
              <w:left w:val="nil"/>
              <w:bottom w:val="nil"/>
              <w:right w:val="nil"/>
            </w:tcBorders>
            <w:shd w:val="clear" w:color="auto" w:fill="C0C0C0"/>
          </w:tcPr>
          <w:p w14:paraId="1FEC542D" w14:textId="77777777" w:rsidR="00067AA2" w:rsidRDefault="00067AA2">
            <w:pPr>
              <w:spacing w:after="0" w:line="259" w:lineRule="auto"/>
              <w:ind w:left="-5455" w:right="5779" w:firstLine="0"/>
            </w:pPr>
          </w:p>
          <w:tbl>
            <w:tblPr>
              <w:tblStyle w:val="TableGrid"/>
              <w:tblW w:w="324" w:type="dxa"/>
              <w:tblInd w:w="0" w:type="dxa"/>
              <w:tblCellMar>
                <w:top w:w="25" w:type="dxa"/>
                <w:left w:w="0" w:type="dxa"/>
                <w:bottom w:w="0" w:type="dxa"/>
                <w:right w:w="1" w:type="dxa"/>
              </w:tblCellMar>
              <w:tblLook w:val="04A0" w:firstRow="1" w:lastRow="0" w:firstColumn="1" w:lastColumn="0" w:noHBand="0" w:noVBand="1"/>
            </w:tblPr>
            <w:tblGrid>
              <w:gridCol w:w="324"/>
            </w:tblGrid>
            <w:tr w:rsidR="00067AA2" w14:paraId="0D5D5141" w14:textId="77777777">
              <w:trPr>
                <w:trHeight w:val="209"/>
              </w:trPr>
              <w:tc>
                <w:tcPr>
                  <w:tcW w:w="324" w:type="dxa"/>
                  <w:tcBorders>
                    <w:top w:val="nil"/>
                    <w:left w:val="nil"/>
                    <w:bottom w:val="nil"/>
                    <w:right w:val="nil"/>
                  </w:tcBorders>
                  <w:shd w:val="clear" w:color="auto" w:fill="D9D9D9"/>
                </w:tcPr>
                <w:p w14:paraId="48660868" w14:textId="77777777" w:rsidR="00067AA2" w:rsidRDefault="00000000">
                  <w:pPr>
                    <w:spacing w:after="0" w:line="259" w:lineRule="auto"/>
                    <w:ind w:left="0" w:firstLine="0"/>
                    <w:jc w:val="both"/>
                  </w:pPr>
                  <w:r>
                    <w:rPr>
                      <w:sz w:val="16"/>
                    </w:rPr>
                    <w:t>固定</w:t>
                  </w:r>
                </w:p>
              </w:tc>
            </w:tr>
          </w:tbl>
          <w:p w14:paraId="5002EB6D" w14:textId="77777777" w:rsidR="00067AA2" w:rsidRDefault="00067AA2">
            <w:pPr>
              <w:spacing w:after="160" w:line="259" w:lineRule="auto"/>
              <w:ind w:left="0" w:firstLine="0"/>
            </w:pPr>
          </w:p>
        </w:tc>
        <w:tc>
          <w:tcPr>
            <w:tcW w:w="259" w:type="dxa"/>
            <w:vMerge w:val="restart"/>
            <w:tcBorders>
              <w:top w:val="single" w:sz="4" w:space="0" w:color="000000"/>
              <w:left w:val="nil"/>
              <w:bottom w:val="nil"/>
              <w:right w:val="single" w:sz="4" w:space="0" w:color="000000"/>
            </w:tcBorders>
            <w:shd w:val="clear" w:color="auto" w:fill="C0C0C0"/>
          </w:tcPr>
          <w:p w14:paraId="1B0E9303" w14:textId="77777777" w:rsidR="00067AA2" w:rsidRDefault="00000000">
            <w:pPr>
              <w:spacing w:after="0" w:line="259" w:lineRule="auto"/>
              <w:ind w:left="-1" w:firstLine="0"/>
            </w:pPr>
            <w:r>
              <w:rPr>
                <w:sz w:val="16"/>
              </w:rPr>
              <w:t xml:space="preserve"> </w:t>
            </w:r>
          </w:p>
        </w:tc>
        <w:tc>
          <w:tcPr>
            <w:tcW w:w="734"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192A8879" w14:textId="77777777" w:rsidR="00067AA2" w:rsidRDefault="00000000">
            <w:pPr>
              <w:spacing w:after="0" w:line="259" w:lineRule="auto"/>
              <w:ind w:left="0" w:right="2" w:firstLine="0"/>
              <w:jc w:val="center"/>
            </w:pPr>
            <w:r>
              <w:rPr>
                <w:sz w:val="16"/>
                <w:shd w:val="clear" w:color="auto" w:fill="D9D9D9"/>
              </w:rPr>
              <w:t>計</w:t>
            </w:r>
            <w:r>
              <w:rPr>
                <w:sz w:val="16"/>
              </w:rPr>
              <w:t xml:space="preserve"> </w:t>
            </w:r>
          </w:p>
        </w:tc>
        <w:tc>
          <w:tcPr>
            <w:tcW w:w="946"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0FC24E25" w14:textId="77777777" w:rsidR="00067AA2" w:rsidRDefault="00000000">
            <w:pPr>
              <w:spacing w:after="84" w:line="259" w:lineRule="auto"/>
              <w:ind w:left="0" w:right="3" w:firstLine="0"/>
              <w:jc w:val="center"/>
            </w:pPr>
            <w:r>
              <w:rPr>
                <w:sz w:val="16"/>
              </w:rPr>
              <w:t xml:space="preserve">金額 </w:t>
            </w:r>
          </w:p>
          <w:p w14:paraId="2C3CA028" w14:textId="77777777" w:rsidR="00067AA2" w:rsidRDefault="00000000">
            <w:pPr>
              <w:spacing w:after="0" w:line="259" w:lineRule="auto"/>
              <w:ind w:left="149" w:firstLine="0"/>
            </w:pPr>
            <w:r>
              <w:rPr>
                <w:sz w:val="16"/>
              </w:rPr>
              <w:t xml:space="preserve">（百万円） </w:t>
            </w:r>
          </w:p>
        </w:tc>
        <w:tc>
          <w:tcPr>
            <w:tcW w:w="944"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2CD8F9A5" w14:textId="77777777" w:rsidR="00067AA2" w:rsidRDefault="00000000">
            <w:pPr>
              <w:spacing w:after="0" w:line="259" w:lineRule="auto"/>
              <w:ind w:left="0" w:firstLine="0"/>
              <w:jc w:val="center"/>
            </w:pPr>
            <w:r>
              <w:rPr>
                <w:sz w:val="16"/>
              </w:rPr>
              <w:t xml:space="preserve">限界利益率（％） </w:t>
            </w:r>
          </w:p>
        </w:tc>
        <w:tc>
          <w:tcPr>
            <w:tcW w:w="944"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1AEE03FD" w14:textId="77777777" w:rsidR="00067AA2" w:rsidRDefault="00000000">
            <w:pPr>
              <w:spacing w:after="84" w:line="259" w:lineRule="auto"/>
              <w:ind w:left="0" w:firstLine="0"/>
              <w:jc w:val="center"/>
            </w:pPr>
            <w:r>
              <w:rPr>
                <w:sz w:val="16"/>
              </w:rPr>
              <w:t xml:space="preserve">金額 </w:t>
            </w:r>
          </w:p>
          <w:p w14:paraId="381BBA9B" w14:textId="77777777" w:rsidR="00067AA2" w:rsidRDefault="00000000">
            <w:pPr>
              <w:spacing w:after="0" w:line="259" w:lineRule="auto"/>
              <w:ind w:left="150" w:firstLine="0"/>
            </w:pPr>
            <w:r>
              <w:rPr>
                <w:sz w:val="16"/>
              </w:rPr>
              <w:t xml:space="preserve">（百万円） </w:t>
            </w:r>
          </w:p>
        </w:tc>
        <w:tc>
          <w:tcPr>
            <w:tcW w:w="1154"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1AD2A0E8" w14:textId="77777777" w:rsidR="00067AA2" w:rsidRDefault="00000000">
            <w:pPr>
              <w:spacing w:after="84" w:line="259" w:lineRule="auto"/>
              <w:ind w:left="254" w:firstLine="0"/>
            </w:pPr>
            <w:r>
              <w:rPr>
                <w:sz w:val="16"/>
              </w:rPr>
              <w:t>粗利益率</w:t>
            </w:r>
          </w:p>
          <w:p w14:paraId="1D739A88" w14:textId="77777777" w:rsidR="00067AA2" w:rsidRDefault="00000000">
            <w:pPr>
              <w:spacing w:after="0" w:line="259" w:lineRule="auto"/>
              <w:ind w:left="0" w:right="1" w:firstLine="0"/>
              <w:jc w:val="center"/>
            </w:pPr>
            <w:r>
              <w:rPr>
                <w:sz w:val="16"/>
              </w:rPr>
              <w:t xml:space="preserve">（％） </w:t>
            </w:r>
          </w:p>
        </w:tc>
      </w:tr>
      <w:tr w:rsidR="00067AA2" w14:paraId="4716975A" w14:textId="77777777">
        <w:trPr>
          <w:trHeight w:val="77"/>
        </w:trPr>
        <w:tc>
          <w:tcPr>
            <w:tcW w:w="0" w:type="auto"/>
            <w:vMerge/>
            <w:tcBorders>
              <w:top w:val="nil"/>
              <w:left w:val="single" w:sz="4" w:space="0" w:color="000000"/>
              <w:bottom w:val="nil"/>
              <w:right w:val="single" w:sz="4" w:space="0" w:color="000000"/>
            </w:tcBorders>
          </w:tcPr>
          <w:p w14:paraId="408C3C26"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5EEC5A0A"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2C47227A"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40026AED" w14:textId="77777777" w:rsidR="00067AA2" w:rsidRDefault="00067AA2">
            <w:pPr>
              <w:spacing w:after="160" w:line="259" w:lineRule="auto"/>
              <w:ind w:left="0" w:firstLine="0"/>
            </w:pPr>
          </w:p>
        </w:tc>
        <w:tc>
          <w:tcPr>
            <w:tcW w:w="0" w:type="auto"/>
            <w:vMerge/>
            <w:tcBorders>
              <w:top w:val="nil"/>
              <w:left w:val="single" w:sz="4" w:space="0" w:color="000000"/>
              <w:bottom w:val="nil"/>
              <w:right w:val="nil"/>
            </w:tcBorders>
          </w:tcPr>
          <w:p w14:paraId="37CCE050" w14:textId="77777777" w:rsidR="00067AA2" w:rsidRDefault="00067AA2">
            <w:pPr>
              <w:spacing w:after="160" w:line="259" w:lineRule="auto"/>
              <w:ind w:left="0" w:firstLine="0"/>
            </w:pPr>
          </w:p>
        </w:tc>
        <w:tc>
          <w:tcPr>
            <w:tcW w:w="324" w:type="dxa"/>
            <w:tcBorders>
              <w:top w:val="nil"/>
              <w:left w:val="nil"/>
              <w:bottom w:val="nil"/>
              <w:right w:val="nil"/>
            </w:tcBorders>
            <w:shd w:val="clear" w:color="auto" w:fill="C0C0C0"/>
          </w:tcPr>
          <w:p w14:paraId="49C62B36" w14:textId="77777777" w:rsidR="00067AA2" w:rsidRDefault="00067AA2">
            <w:pPr>
              <w:spacing w:after="160" w:line="259" w:lineRule="auto"/>
              <w:ind w:left="0" w:firstLine="0"/>
            </w:pPr>
          </w:p>
        </w:tc>
        <w:tc>
          <w:tcPr>
            <w:tcW w:w="0" w:type="auto"/>
            <w:vMerge/>
            <w:tcBorders>
              <w:top w:val="nil"/>
              <w:left w:val="nil"/>
              <w:bottom w:val="nil"/>
              <w:right w:val="single" w:sz="4" w:space="0" w:color="000000"/>
            </w:tcBorders>
          </w:tcPr>
          <w:p w14:paraId="5274A1C4"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5F6EAC4D"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33D4E67B"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099AD4BA"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13DFA775" w14:textId="77777777" w:rsidR="00067AA2" w:rsidRDefault="00067AA2">
            <w:pPr>
              <w:spacing w:after="160" w:line="259" w:lineRule="auto"/>
              <w:ind w:left="0" w:firstLine="0"/>
            </w:pPr>
          </w:p>
        </w:tc>
        <w:tc>
          <w:tcPr>
            <w:tcW w:w="0" w:type="auto"/>
            <w:vMerge/>
            <w:tcBorders>
              <w:top w:val="nil"/>
              <w:left w:val="single" w:sz="4" w:space="0" w:color="000000"/>
              <w:bottom w:val="nil"/>
              <w:right w:val="single" w:sz="4" w:space="0" w:color="000000"/>
            </w:tcBorders>
          </w:tcPr>
          <w:p w14:paraId="0627FCB6" w14:textId="77777777" w:rsidR="00067AA2" w:rsidRDefault="00067AA2">
            <w:pPr>
              <w:spacing w:after="160" w:line="259" w:lineRule="auto"/>
              <w:ind w:left="0" w:firstLine="0"/>
            </w:pPr>
          </w:p>
        </w:tc>
      </w:tr>
      <w:tr w:rsidR="00067AA2" w14:paraId="388F50F6" w14:textId="77777777">
        <w:trPr>
          <w:trHeight w:val="232"/>
        </w:trPr>
        <w:tc>
          <w:tcPr>
            <w:tcW w:w="0" w:type="auto"/>
            <w:vMerge/>
            <w:tcBorders>
              <w:top w:val="nil"/>
              <w:left w:val="single" w:sz="4" w:space="0" w:color="000000"/>
              <w:bottom w:val="single" w:sz="4" w:space="0" w:color="000000"/>
              <w:right w:val="single" w:sz="4" w:space="0" w:color="000000"/>
            </w:tcBorders>
          </w:tcPr>
          <w:p w14:paraId="48B92B3D"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02BCB14F"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BEAD7A1"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B5EEA40" w14:textId="77777777" w:rsidR="00067AA2" w:rsidRDefault="00067AA2">
            <w:pPr>
              <w:spacing w:after="160" w:line="259" w:lineRule="auto"/>
              <w:ind w:left="0" w:firstLine="0"/>
            </w:pPr>
          </w:p>
        </w:tc>
        <w:tc>
          <w:tcPr>
            <w:tcW w:w="178" w:type="dxa"/>
            <w:tcBorders>
              <w:top w:val="nil"/>
              <w:left w:val="single" w:sz="4" w:space="0" w:color="000000"/>
              <w:bottom w:val="single" w:sz="4" w:space="0" w:color="000000"/>
              <w:right w:val="nil"/>
            </w:tcBorders>
            <w:shd w:val="clear" w:color="auto" w:fill="C0C0C0"/>
          </w:tcPr>
          <w:p w14:paraId="234D4A8E" w14:textId="77777777" w:rsidR="00067AA2" w:rsidRDefault="00067AA2">
            <w:pPr>
              <w:spacing w:after="160" w:line="259" w:lineRule="auto"/>
              <w:ind w:left="0" w:firstLine="0"/>
            </w:pPr>
          </w:p>
        </w:tc>
        <w:tc>
          <w:tcPr>
            <w:tcW w:w="485" w:type="dxa"/>
            <w:tcBorders>
              <w:top w:val="nil"/>
              <w:left w:val="nil"/>
              <w:bottom w:val="single" w:sz="4" w:space="0" w:color="000000"/>
              <w:right w:val="nil"/>
            </w:tcBorders>
            <w:shd w:val="clear" w:color="auto" w:fill="D9D9D9"/>
          </w:tcPr>
          <w:p w14:paraId="6731F0FE" w14:textId="77777777" w:rsidR="00067AA2" w:rsidRDefault="00000000">
            <w:pPr>
              <w:spacing w:after="0" w:line="259" w:lineRule="auto"/>
              <w:ind w:left="0" w:firstLine="0"/>
              <w:jc w:val="both"/>
            </w:pPr>
            <w:r>
              <w:rPr>
                <w:sz w:val="16"/>
              </w:rPr>
              <w:t>加工費</w:t>
            </w:r>
          </w:p>
        </w:tc>
        <w:tc>
          <w:tcPr>
            <w:tcW w:w="178" w:type="dxa"/>
            <w:tcBorders>
              <w:top w:val="nil"/>
              <w:left w:val="nil"/>
              <w:bottom w:val="single" w:sz="4" w:space="0" w:color="000000"/>
              <w:right w:val="single" w:sz="4" w:space="0" w:color="000000"/>
            </w:tcBorders>
            <w:shd w:val="clear" w:color="auto" w:fill="C0C0C0"/>
          </w:tcPr>
          <w:p w14:paraId="01F71E16" w14:textId="77777777" w:rsidR="00067AA2" w:rsidRDefault="00000000">
            <w:pPr>
              <w:spacing w:after="0" w:line="259" w:lineRule="auto"/>
              <w:ind w:left="0" w:firstLine="0"/>
            </w:pPr>
            <w:r>
              <w:rPr>
                <w:sz w:val="16"/>
              </w:rPr>
              <w:t xml:space="preserve"> </w:t>
            </w:r>
          </w:p>
        </w:tc>
        <w:tc>
          <w:tcPr>
            <w:tcW w:w="0" w:type="auto"/>
            <w:vMerge/>
            <w:tcBorders>
              <w:top w:val="nil"/>
              <w:left w:val="single" w:sz="4" w:space="0" w:color="000000"/>
              <w:bottom w:val="single" w:sz="4" w:space="0" w:color="000000"/>
              <w:right w:val="single" w:sz="4" w:space="0" w:color="000000"/>
            </w:tcBorders>
          </w:tcPr>
          <w:p w14:paraId="0049F55B"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05662DA"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D1B17E8"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1371239C"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766FC2C1" w14:textId="77777777" w:rsidR="00067AA2" w:rsidRDefault="00067AA2">
            <w:pPr>
              <w:spacing w:after="160" w:line="259" w:lineRule="auto"/>
              <w:ind w:left="0" w:firstLine="0"/>
            </w:pPr>
          </w:p>
        </w:tc>
      </w:tr>
      <w:tr w:rsidR="00067AA2" w14:paraId="647B9672" w14:textId="77777777">
        <w:trPr>
          <w:trHeight w:val="361"/>
        </w:trPr>
        <w:tc>
          <w:tcPr>
            <w:tcW w:w="839" w:type="dxa"/>
            <w:tcBorders>
              <w:top w:val="single" w:sz="4" w:space="0" w:color="000000"/>
              <w:left w:val="single" w:sz="4" w:space="0" w:color="000000"/>
              <w:bottom w:val="single" w:sz="4" w:space="0" w:color="000000"/>
              <w:right w:val="single" w:sz="4" w:space="0" w:color="000000"/>
            </w:tcBorders>
          </w:tcPr>
          <w:p w14:paraId="6D21C81A" w14:textId="77777777" w:rsidR="00067AA2" w:rsidRDefault="00000000">
            <w:pPr>
              <w:spacing w:after="0" w:line="259" w:lineRule="auto"/>
              <w:ind w:left="107" w:firstLine="0"/>
            </w:pPr>
            <w:r>
              <w:rPr>
                <w:sz w:val="16"/>
              </w:rPr>
              <w:t xml:space="preserve">受注前 </w:t>
            </w:r>
          </w:p>
        </w:tc>
        <w:tc>
          <w:tcPr>
            <w:tcW w:w="840" w:type="dxa"/>
            <w:tcBorders>
              <w:top w:val="single" w:sz="4" w:space="0" w:color="000000"/>
              <w:left w:val="single" w:sz="4" w:space="0" w:color="000000"/>
              <w:bottom w:val="single" w:sz="4" w:space="0" w:color="000000"/>
              <w:right w:val="single" w:sz="4" w:space="0" w:color="000000"/>
            </w:tcBorders>
          </w:tcPr>
          <w:p w14:paraId="44068C60" w14:textId="77777777" w:rsidR="00067AA2" w:rsidRDefault="00000000">
            <w:pPr>
              <w:spacing w:after="0" w:line="259" w:lineRule="auto"/>
              <w:ind w:left="0" w:right="1" w:firstLine="0"/>
              <w:jc w:val="center"/>
            </w:pPr>
            <w:r>
              <w:rPr>
                <w:sz w:val="16"/>
              </w:rPr>
              <w:t xml:space="preserve">368 </w:t>
            </w:r>
          </w:p>
        </w:tc>
        <w:tc>
          <w:tcPr>
            <w:tcW w:w="734" w:type="dxa"/>
            <w:tcBorders>
              <w:top w:val="single" w:sz="4" w:space="0" w:color="000000"/>
              <w:left w:val="single" w:sz="4" w:space="0" w:color="000000"/>
              <w:bottom w:val="single" w:sz="4" w:space="0" w:color="000000"/>
              <w:right w:val="single" w:sz="4" w:space="0" w:color="000000"/>
            </w:tcBorders>
          </w:tcPr>
          <w:p w14:paraId="4A440D53" w14:textId="77777777" w:rsidR="00067AA2" w:rsidRDefault="00000000">
            <w:pPr>
              <w:spacing w:after="0" w:line="259" w:lineRule="auto"/>
              <w:ind w:left="0" w:right="1" w:firstLine="0"/>
              <w:jc w:val="center"/>
            </w:pPr>
            <w:r>
              <w:rPr>
                <w:sz w:val="16"/>
              </w:rPr>
              <w:t xml:space="preserve">152 </w:t>
            </w:r>
          </w:p>
        </w:tc>
        <w:tc>
          <w:tcPr>
            <w:tcW w:w="946" w:type="dxa"/>
            <w:tcBorders>
              <w:top w:val="single" w:sz="4" w:space="0" w:color="000000"/>
              <w:left w:val="single" w:sz="4" w:space="0" w:color="000000"/>
              <w:bottom w:val="single" w:sz="4" w:space="0" w:color="000000"/>
              <w:right w:val="single" w:sz="4" w:space="0" w:color="000000"/>
            </w:tcBorders>
          </w:tcPr>
          <w:p w14:paraId="2FC009D0" w14:textId="77777777" w:rsidR="00067AA2" w:rsidRDefault="00000000">
            <w:pPr>
              <w:spacing w:after="0" w:line="259" w:lineRule="auto"/>
              <w:ind w:left="0" w:right="1" w:firstLine="0"/>
              <w:jc w:val="center"/>
            </w:pPr>
            <w:r>
              <w:rPr>
                <w:sz w:val="16"/>
              </w:rPr>
              <w:t xml:space="preserve">84 </w:t>
            </w:r>
          </w:p>
        </w:tc>
        <w:tc>
          <w:tcPr>
            <w:tcW w:w="840" w:type="dxa"/>
            <w:gridSpan w:val="3"/>
            <w:tcBorders>
              <w:top w:val="single" w:sz="4" w:space="0" w:color="000000"/>
              <w:left w:val="single" w:sz="4" w:space="0" w:color="000000"/>
              <w:bottom w:val="single" w:sz="4" w:space="0" w:color="000000"/>
              <w:right w:val="single" w:sz="4" w:space="0" w:color="000000"/>
            </w:tcBorders>
          </w:tcPr>
          <w:p w14:paraId="7545302C" w14:textId="77777777" w:rsidR="00067AA2" w:rsidRDefault="00000000">
            <w:pPr>
              <w:spacing w:after="0" w:line="259" w:lineRule="auto"/>
              <w:ind w:left="0" w:firstLine="0"/>
              <w:jc w:val="center"/>
            </w:pPr>
            <w:r>
              <w:rPr>
                <w:sz w:val="16"/>
              </w:rPr>
              <w:t xml:space="preserve">30 </w:t>
            </w:r>
          </w:p>
        </w:tc>
        <w:tc>
          <w:tcPr>
            <w:tcW w:w="734" w:type="dxa"/>
            <w:tcBorders>
              <w:top w:val="single" w:sz="4" w:space="0" w:color="000000"/>
              <w:left w:val="single" w:sz="4" w:space="0" w:color="000000"/>
              <w:bottom w:val="single" w:sz="4" w:space="0" w:color="000000"/>
              <w:right w:val="single" w:sz="4" w:space="0" w:color="000000"/>
            </w:tcBorders>
          </w:tcPr>
          <w:p w14:paraId="7A56105A" w14:textId="77777777" w:rsidR="00067AA2" w:rsidRDefault="00000000">
            <w:pPr>
              <w:spacing w:after="0" w:line="259" w:lineRule="auto"/>
              <w:ind w:left="0" w:right="2" w:firstLine="0"/>
              <w:jc w:val="center"/>
            </w:pPr>
            <w:r>
              <w:rPr>
                <w:sz w:val="16"/>
              </w:rPr>
              <w:t xml:space="preserve">266 </w:t>
            </w:r>
          </w:p>
        </w:tc>
        <w:tc>
          <w:tcPr>
            <w:tcW w:w="946" w:type="dxa"/>
            <w:tcBorders>
              <w:top w:val="single" w:sz="4" w:space="0" w:color="000000"/>
              <w:left w:val="single" w:sz="4" w:space="0" w:color="000000"/>
              <w:bottom w:val="single" w:sz="4" w:space="0" w:color="000000"/>
              <w:right w:val="single" w:sz="4" w:space="0" w:color="000000"/>
            </w:tcBorders>
          </w:tcPr>
          <w:p w14:paraId="52BE3D03" w14:textId="77777777" w:rsidR="00067AA2" w:rsidRDefault="00000000">
            <w:pPr>
              <w:spacing w:after="0" w:line="259" w:lineRule="auto"/>
              <w:ind w:left="0" w:right="1" w:firstLine="0"/>
              <w:jc w:val="center"/>
            </w:pPr>
            <w:r>
              <w:rPr>
                <w:sz w:val="16"/>
              </w:rPr>
              <w:t xml:space="preserve">132 </w:t>
            </w:r>
          </w:p>
        </w:tc>
        <w:tc>
          <w:tcPr>
            <w:tcW w:w="944" w:type="dxa"/>
            <w:tcBorders>
              <w:top w:val="single" w:sz="4" w:space="0" w:color="000000"/>
              <w:left w:val="single" w:sz="4" w:space="0" w:color="000000"/>
              <w:bottom w:val="single" w:sz="4" w:space="0" w:color="000000"/>
              <w:right w:val="single" w:sz="4" w:space="0" w:color="000000"/>
            </w:tcBorders>
          </w:tcPr>
          <w:p w14:paraId="673780B7" w14:textId="77777777" w:rsidR="00067AA2" w:rsidRDefault="00000000">
            <w:pPr>
              <w:spacing w:after="0" w:line="259" w:lineRule="auto"/>
              <w:ind w:left="0" w:firstLine="0"/>
              <w:jc w:val="center"/>
            </w:pPr>
            <w:r>
              <w:rPr>
                <w:sz w:val="16"/>
              </w:rPr>
              <w:t xml:space="preserve">36 </w:t>
            </w:r>
          </w:p>
        </w:tc>
        <w:tc>
          <w:tcPr>
            <w:tcW w:w="944" w:type="dxa"/>
            <w:tcBorders>
              <w:top w:val="single" w:sz="4" w:space="0" w:color="000000"/>
              <w:left w:val="single" w:sz="4" w:space="0" w:color="000000"/>
              <w:bottom w:val="single" w:sz="4" w:space="0" w:color="000000"/>
              <w:right w:val="single" w:sz="4" w:space="0" w:color="000000"/>
            </w:tcBorders>
          </w:tcPr>
          <w:p w14:paraId="5751EA82" w14:textId="77777777" w:rsidR="00067AA2" w:rsidRDefault="00000000">
            <w:pPr>
              <w:spacing w:after="0" w:line="259" w:lineRule="auto"/>
              <w:ind w:left="2" w:firstLine="0"/>
              <w:jc w:val="center"/>
            </w:pPr>
            <w:r>
              <w:rPr>
                <w:sz w:val="16"/>
              </w:rPr>
              <w:t xml:space="preserve">102 </w:t>
            </w:r>
          </w:p>
        </w:tc>
        <w:tc>
          <w:tcPr>
            <w:tcW w:w="1154" w:type="dxa"/>
            <w:tcBorders>
              <w:top w:val="single" w:sz="4" w:space="0" w:color="000000"/>
              <w:left w:val="single" w:sz="4" w:space="0" w:color="000000"/>
              <w:bottom w:val="single" w:sz="4" w:space="0" w:color="000000"/>
              <w:right w:val="single" w:sz="4" w:space="0" w:color="000000"/>
            </w:tcBorders>
          </w:tcPr>
          <w:p w14:paraId="7C9E6AFE" w14:textId="77777777" w:rsidR="00067AA2" w:rsidRDefault="00000000">
            <w:pPr>
              <w:spacing w:after="0" w:line="259" w:lineRule="auto"/>
              <w:ind w:left="2" w:firstLine="0"/>
              <w:jc w:val="center"/>
            </w:pPr>
            <w:r>
              <w:rPr>
                <w:sz w:val="16"/>
              </w:rPr>
              <w:t xml:space="preserve">28 </w:t>
            </w:r>
          </w:p>
        </w:tc>
      </w:tr>
      <w:tr w:rsidR="00067AA2" w14:paraId="1D9FBB79" w14:textId="77777777">
        <w:trPr>
          <w:trHeight w:val="296"/>
        </w:trPr>
        <w:tc>
          <w:tcPr>
            <w:tcW w:w="839" w:type="dxa"/>
            <w:tcBorders>
              <w:top w:val="single" w:sz="4" w:space="0" w:color="000000"/>
              <w:left w:val="single" w:sz="4" w:space="0" w:color="000000"/>
              <w:bottom w:val="single" w:sz="4" w:space="0" w:color="000000"/>
              <w:right w:val="single" w:sz="4" w:space="0" w:color="000000"/>
            </w:tcBorders>
          </w:tcPr>
          <w:p w14:paraId="74477D23" w14:textId="77777777" w:rsidR="00067AA2" w:rsidRDefault="00000000">
            <w:pPr>
              <w:spacing w:after="0" w:line="259" w:lineRule="auto"/>
              <w:ind w:left="107" w:firstLine="0"/>
            </w:pPr>
            <w:r>
              <w:rPr>
                <w:sz w:val="16"/>
              </w:rPr>
              <w:t xml:space="preserve">変動額 </w:t>
            </w:r>
          </w:p>
        </w:tc>
        <w:tc>
          <w:tcPr>
            <w:tcW w:w="840" w:type="dxa"/>
            <w:tcBorders>
              <w:top w:val="single" w:sz="4" w:space="0" w:color="000000"/>
              <w:left w:val="single" w:sz="4" w:space="0" w:color="000000"/>
              <w:bottom w:val="single" w:sz="4" w:space="0" w:color="000000"/>
              <w:right w:val="single" w:sz="4" w:space="0" w:color="000000"/>
            </w:tcBorders>
          </w:tcPr>
          <w:p w14:paraId="75988CDD" w14:textId="77777777" w:rsidR="00067AA2" w:rsidRDefault="00000000">
            <w:pPr>
              <w:spacing w:after="0" w:line="259" w:lineRule="auto"/>
              <w:ind w:left="0" w:right="1" w:firstLine="0"/>
              <w:jc w:val="center"/>
            </w:pPr>
            <w:r>
              <w:rPr>
                <w:sz w:val="16"/>
              </w:rPr>
              <w:t xml:space="preserve">330 </w:t>
            </w:r>
          </w:p>
        </w:tc>
        <w:tc>
          <w:tcPr>
            <w:tcW w:w="734" w:type="dxa"/>
            <w:tcBorders>
              <w:top w:val="single" w:sz="4" w:space="0" w:color="000000"/>
              <w:left w:val="single" w:sz="4" w:space="0" w:color="000000"/>
              <w:bottom w:val="single" w:sz="4" w:space="0" w:color="000000"/>
              <w:right w:val="single" w:sz="4" w:space="0" w:color="000000"/>
            </w:tcBorders>
          </w:tcPr>
          <w:p w14:paraId="786102E0" w14:textId="77777777" w:rsidR="00067AA2" w:rsidRDefault="00000000">
            <w:pPr>
              <w:spacing w:after="0" w:line="259" w:lineRule="auto"/>
              <w:ind w:left="0" w:right="1" w:firstLine="0"/>
              <w:jc w:val="center"/>
            </w:pPr>
            <w:r>
              <w:rPr>
                <w:sz w:val="16"/>
              </w:rPr>
              <w:t xml:space="preserve">152 </w:t>
            </w:r>
          </w:p>
        </w:tc>
        <w:tc>
          <w:tcPr>
            <w:tcW w:w="946" w:type="dxa"/>
            <w:tcBorders>
              <w:top w:val="single" w:sz="4" w:space="0" w:color="000000"/>
              <w:left w:val="single" w:sz="4" w:space="0" w:color="000000"/>
              <w:bottom w:val="single" w:sz="4" w:space="0" w:color="000000"/>
              <w:right w:val="single" w:sz="4" w:space="0" w:color="000000"/>
            </w:tcBorders>
          </w:tcPr>
          <w:p w14:paraId="3CB850AC" w14:textId="77777777" w:rsidR="00067AA2" w:rsidRDefault="00000000">
            <w:pPr>
              <w:spacing w:after="0" w:line="259" w:lineRule="auto"/>
              <w:ind w:left="0" w:right="1" w:firstLine="0"/>
              <w:jc w:val="center"/>
            </w:pPr>
            <w:r>
              <w:rPr>
                <w:sz w:val="16"/>
              </w:rPr>
              <w:t xml:space="preserve">84 </w:t>
            </w:r>
          </w:p>
        </w:tc>
        <w:tc>
          <w:tcPr>
            <w:tcW w:w="840" w:type="dxa"/>
            <w:gridSpan w:val="3"/>
            <w:tcBorders>
              <w:top w:val="single" w:sz="4" w:space="0" w:color="000000"/>
              <w:left w:val="single" w:sz="4" w:space="0" w:color="000000"/>
              <w:bottom w:val="single" w:sz="4" w:space="0" w:color="000000"/>
              <w:right w:val="single" w:sz="4" w:space="0" w:color="000000"/>
            </w:tcBorders>
          </w:tcPr>
          <w:p w14:paraId="05FBB5B9" w14:textId="77777777" w:rsidR="00067AA2" w:rsidRDefault="00000000">
            <w:pPr>
              <w:spacing w:after="0" w:line="259" w:lineRule="auto"/>
              <w:ind w:left="0" w:right="1" w:firstLine="0"/>
              <w:jc w:val="center"/>
            </w:pPr>
            <w:r>
              <w:rPr>
                <w:sz w:val="16"/>
                <w:shd w:val="clear" w:color="auto" w:fill="D9D9D9"/>
              </w:rPr>
              <w:t>4</w:t>
            </w:r>
            <w:r>
              <w:rPr>
                <w:sz w:val="16"/>
              </w:rPr>
              <w:t xml:space="preserve"> </w:t>
            </w:r>
          </w:p>
        </w:tc>
        <w:tc>
          <w:tcPr>
            <w:tcW w:w="734" w:type="dxa"/>
            <w:tcBorders>
              <w:top w:val="single" w:sz="4" w:space="0" w:color="000000"/>
              <w:left w:val="single" w:sz="4" w:space="0" w:color="000000"/>
              <w:bottom w:val="single" w:sz="4" w:space="0" w:color="000000"/>
              <w:right w:val="single" w:sz="4" w:space="0" w:color="000000"/>
            </w:tcBorders>
          </w:tcPr>
          <w:p w14:paraId="24772884" w14:textId="77777777" w:rsidR="00067AA2" w:rsidRDefault="00000000">
            <w:pPr>
              <w:spacing w:after="0" w:line="259" w:lineRule="auto"/>
              <w:ind w:left="0" w:right="2" w:firstLine="0"/>
              <w:jc w:val="center"/>
            </w:pPr>
            <w:r>
              <w:rPr>
                <w:sz w:val="16"/>
                <w:shd w:val="clear" w:color="auto" w:fill="D9D9D9"/>
              </w:rPr>
              <w:t>240</w:t>
            </w:r>
            <w:r>
              <w:rPr>
                <w:sz w:val="16"/>
              </w:rPr>
              <w:t xml:space="preserve"> </w:t>
            </w:r>
          </w:p>
        </w:tc>
        <w:tc>
          <w:tcPr>
            <w:tcW w:w="946" w:type="dxa"/>
            <w:tcBorders>
              <w:top w:val="single" w:sz="4" w:space="0" w:color="000000"/>
              <w:left w:val="single" w:sz="4" w:space="0" w:color="000000"/>
              <w:bottom w:val="single" w:sz="4" w:space="0" w:color="000000"/>
              <w:right w:val="single" w:sz="4" w:space="0" w:color="000000"/>
            </w:tcBorders>
          </w:tcPr>
          <w:p w14:paraId="0A5A0D2C" w14:textId="77777777" w:rsidR="00067AA2" w:rsidRDefault="00000000">
            <w:pPr>
              <w:spacing w:after="0" w:line="259" w:lineRule="auto"/>
              <w:ind w:left="0" w:right="1" w:firstLine="0"/>
              <w:jc w:val="center"/>
            </w:pPr>
            <w:r>
              <w:rPr>
                <w:sz w:val="16"/>
                <w:shd w:val="clear" w:color="auto" w:fill="D9D9D9"/>
              </w:rPr>
              <w:t>94</w:t>
            </w:r>
            <w:r>
              <w:rPr>
                <w:sz w:val="16"/>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3BB813D2" w14:textId="77777777" w:rsidR="00067AA2" w:rsidRDefault="00000000">
            <w:pPr>
              <w:spacing w:after="0" w:line="259" w:lineRule="auto"/>
              <w:ind w:left="4" w:firstLine="0"/>
              <w:jc w:val="center"/>
            </w:pPr>
            <w:r>
              <w:rPr>
                <w:sz w:val="16"/>
              </w:rPr>
              <w:t xml:space="preserve">28.4 </w:t>
            </w:r>
          </w:p>
        </w:tc>
        <w:tc>
          <w:tcPr>
            <w:tcW w:w="944" w:type="dxa"/>
            <w:tcBorders>
              <w:top w:val="single" w:sz="4" w:space="0" w:color="000000"/>
              <w:left w:val="single" w:sz="4" w:space="0" w:color="000000"/>
              <w:bottom w:val="single" w:sz="4" w:space="0" w:color="000000"/>
              <w:right w:val="single" w:sz="4" w:space="0" w:color="000000"/>
            </w:tcBorders>
          </w:tcPr>
          <w:p w14:paraId="1FDD3A08" w14:textId="77777777" w:rsidR="00067AA2" w:rsidRDefault="00000000">
            <w:pPr>
              <w:spacing w:after="0" w:line="259" w:lineRule="auto"/>
              <w:ind w:left="3" w:firstLine="0"/>
              <w:jc w:val="center"/>
            </w:pPr>
            <w:r>
              <w:rPr>
                <w:sz w:val="16"/>
                <w:shd w:val="clear" w:color="auto" w:fill="D9D9D9"/>
              </w:rPr>
              <w:t>90</w:t>
            </w:r>
            <w:r>
              <w:rPr>
                <w:sz w:val="16"/>
              </w:rP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0507F71D" w14:textId="77777777" w:rsidR="00067AA2" w:rsidRDefault="00000000">
            <w:pPr>
              <w:spacing w:after="0" w:line="259" w:lineRule="auto"/>
              <w:ind w:left="0" w:right="1" w:firstLine="0"/>
              <w:jc w:val="center"/>
            </w:pPr>
            <w:r>
              <w:rPr>
                <w:sz w:val="16"/>
                <w:shd w:val="clear" w:color="auto" w:fill="D9D9D9"/>
              </w:rPr>
              <w:t>27.3</w:t>
            </w:r>
            <w:r>
              <w:rPr>
                <w:sz w:val="16"/>
              </w:rPr>
              <w:t xml:space="preserve"> </w:t>
            </w:r>
          </w:p>
        </w:tc>
      </w:tr>
      <w:tr w:rsidR="00067AA2" w14:paraId="5AF7CEE3" w14:textId="77777777">
        <w:trPr>
          <w:trHeight w:val="581"/>
        </w:trPr>
        <w:tc>
          <w:tcPr>
            <w:tcW w:w="839" w:type="dxa"/>
            <w:tcBorders>
              <w:top w:val="single" w:sz="4" w:space="0" w:color="000000"/>
              <w:left w:val="single" w:sz="4" w:space="0" w:color="000000"/>
              <w:bottom w:val="single" w:sz="4" w:space="0" w:color="000000"/>
              <w:right w:val="single" w:sz="4" w:space="0" w:color="000000"/>
            </w:tcBorders>
            <w:shd w:val="clear" w:color="auto" w:fill="C0C0C0"/>
          </w:tcPr>
          <w:p w14:paraId="13E7E3AE" w14:textId="77777777" w:rsidR="00067AA2" w:rsidRDefault="00000000">
            <w:pPr>
              <w:spacing w:after="0" w:line="259" w:lineRule="auto"/>
              <w:ind w:left="107" w:firstLine="0"/>
            </w:pPr>
            <w:r>
              <w:rPr>
                <w:sz w:val="16"/>
              </w:rPr>
              <w:t xml:space="preserve">総 生 産実績 </w:t>
            </w:r>
          </w:p>
        </w:tc>
        <w:tc>
          <w:tcPr>
            <w:tcW w:w="84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2165211" w14:textId="77777777" w:rsidR="00067AA2" w:rsidRDefault="00000000">
            <w:pPr>
              <w:spacing w:after="0" w:line="259" w:lineRule="auto"/>
              <w:ind w:left="0" w:right="2" w:firstLine="0"/>
              <w:jc w:val="center"/>
            </w:pPr>
            <w:r>
              <w:rPr>
                <w:sz w:val="16"/>
              </w:rPr>
              <w:t xml:space="preserve">698 </w:t>
            </w:r>
          </w:p>
        </w:tc>
        <w:tc>
          <w:tcPr>
            <w:tcW w:w="73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D57376E" w14:textId="77777777" w:rsidR="00067AA2" w:rsidRDefault="00000000">
            <w:pPr>
              <w:spacing w:after="0" w:line="259" w:lineRule="auto"/>
              <w:ind w:left="0" w:right="2" w:firstLine="0"/>
              <w:jc w:val="center"/>
            </w:pPr>
            <w:r>
              <w:rPr>
                <w:sz w:val="16"/>
              </w:rPr>
              <w:t xml:space="preserve">304 </w:t>
            </w:r>
          </w:p>
        </w:tc>
        <w:tc>
          <w:tcPr>
            <w:tcW w:w="94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5F66E52" w14:textId="77777777" w:rsidR="00067AA2" w:rsidRDefault="00000000">
            <w:pPr>
              <w:spacing w:after="0" w:line="259" w:lineRule="auto"/>
              <w:ind w:left="0" w:right="2" w:firstLine="0"/>
              <w:jc w:val="center"/>
            </w:pPr>
            <w:r>
              <w:rPr>
                <w:sz w:val="16"/>
              </w:rPr>
              <w:t xml:space="preserve">168 </w:t>
            </w:r>
          </w:p>
        </w:tc>
        <w:tc>
          <w:tcPr>
            <w:tcW w:w="840" w:type="dxa"/>
            <w:gridSpan w:val="3"/>
            <w:tcBorders>
              <w:top w:val="single" w:sz="4" w:space="0" w:color="000000"/>
              <w:left w:val="single" w:sz="4" w:space="0" w:color="000000"/>
              <w:bottom w:val="single" w:sz="4" w:space="0" w:color="000000"/>
              <w:right w:val="single" w:sz="4" w:space="0" w:color="000000"/>
            </w:tcBorders>
            <w:shd w:val="clear" w:color="auto" w:fill="C0C0C0"/>
            <w:vAlign w:val="center"/>
          </w:tcPr>
          <w:p w14:paraId="19F32745" w14:textId="77777777" w:rsidR="00067AA2" w:rsidRDefault="00000000">
            <w:pPr>
              <w:spacing w:after="0" w:line="259" w:lineRule="auto"/>
              <w:ind w:left="0" w:right="1" w:firstLine="0"/>
              <w:jc w:val="center"/>
            </w:pPr>
            <w:r>
              <w:rPr>
                <w:sz w:val="16"/>
              </w:rPr>
              <w:t xml:space="preserve">34 </w:t>
            </w:r>
          </w:p>
        </w:tc>
        <w:tc>
          <w:tcPr>
            <w:tcW w:w="73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0362FA0" w14:textId="77777777" w:rsidR="00067AA2" w:rsidRDefault="00067AA2">
            <w:pPr>
              <w:spacing w:after="0" w:line="259" w:lineRule="auto"/>
              <w:ind w:left="-6038" w:right="247" w:firstLine="0"/>
              <w:jc w:val="center"/>
            </w:pPr>
          </w:p>
          <w:tbl>
            <w:tblPr>
              <w:tblStyle w:val="TableGrid"/>
              <w:tblW w:w="242" w:type="dxa"/>
              <w:tblInd w:w="245" w:type="dxa"/>
              <w:tblCellMar>
                <w:top w:w="25" w:type="dxa"/>
                <w:left w:w="0" w:type="dxa"/>
                <w:bottom w:w="0" w:type="dxa"/>
                <w:right w:w="0" w:type="dxa"/>
              </w:tblCellMar>
              <w:tblLook w:val="04A0" w:firstRow="1" w:lastRow="0" w:firstColumn="1" w:lastColumn="0" w:noHBand="0" w:noVBand="1"/>
            </w:tblPr>
            <w:tblGrid>
              <w:gridCol w:w="242"/>
            </w:tblGrid>
            <w:tr w:rsidR="00067AA2" w14:paraId="47E688A6" w14:textId="77777777">
              <w:trPr>
                <w:trHeight w:val="209"/>
              </w:trPr>
              <w:tc>
                <w:tcPr>
                  <w:tcW w:w="242" w:type="dxa"/>
                  <w:tcBorders>
                    <w:top w:val="nil"/>
                    <w:left w:val="nil"/>
                    <w:bottom w:val="nil"/>
                    <w:right w:val="nil"/>
                  </w:tcBorders>
                  <w:shd w:val="clear" w:color="auto" w:fill="D9D9D9"/>
                </w:tcPr>
                <w:p w14:paraId="59CDD162" w14:textId="77777777" w:rsidR="00067AA2" w:rsidRDefault="00000000">
                  <w:pPr>
                    <w:spacing w:after="0" w:line="259" w:lineRule="auto"/>
                    <w:ind w:left="0" w:firstLine="0"/>
                    <w:jc w:val="both"/>
                  </w:pPr>
                  <w:r>
                    <w:rPr>
                      <w:sz w:val="16"/>
                    </w:rPr>
                    <w:t>506</w:t>
                  </w:r>
                </w:p>
              </w:tc>
            </w:tr>
          </w:tbl>
          <w:p w14:paraId="72151F4B" w14:textId="77777777" w:rsidR="00067AA2" w:rsidRDefault="00067AA2">
            <w:pPr>
              <w:spacing w:after="160" w:line="259" w:lineRule="auto"/>
              <w:ind w:left="0" w:firstLine="0"/>
            </w:pPr>
          </w:p>
        </w:tc>
        <w:tc>
          <w:tcPr>
            <w:tcW w:w="94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F5E7C07" w14:textId="77777777" w:rsidR="00067AA2" w:rsidRDefault="00000000">
            <w:pPr>
              <w:spacing w:after="0" w:line="259" w:lineRule="auto"/>
              <w:ind w:left="0" w:right="2" w:firstLine="0"/>
              <w:jc w:val="center"/>
            </w:pPr>
            <w:r>
              <w:rPr>
                <w:sz w:val="16"/>
              </w:rPr>
              <w:t xml:space="preserve">222 </w:t>
            </w:r>
          </w:p>
        </w:tc>
        <w:tc>
          <w:tcPr>
            <w:tcW w:w="94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6C8F514" w14:textId="77777777" w:rsidR="00067AA2" w:rsidRDefault="00000000">
            <w:pPr>
              <w:spacing w:after="0" w:line="259" w:lineRule="auto"/>
              <w:ind w:left="0" w:right="1" w:firstLine="0"/>
              <w:jc w:val="center"/>
            </w:pPr>
            <w:r>
              <w:rPr>
                <w:sz w:val="16"/>
              </w:rPr>
              <w:t xml:space="preserve">31.8 </w:t>
            </w:r>
          </w:p>
        </w:tc>
        <w:tc>
          <w:tcPr>
            <w:tcW w:w="94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66EE69D" w14:textId="77777777" w:rsidR="00067AA2" w:rsidRDefault="00000000">
            <w:pPr>
              <w:spacing w:after="0" w:line="259" w:lineRule="auto"/>
              <w:ind w:left="2" w:firstLine="0"/>
              <w:jc w:val="center"/>
            </w:pPr>
            <w:r>
              <w:rPr>
                <w:sz w:val="16"/>
                <w:shd w:val="clear" w:color="auto" w:fill="D9D9D9"/>
              </w:rPr>
              <w:t>192</w:t>
            </w:r>
            <w:r>
              <w:rPr>
                <w:sz w:val="16"/>
              </w:rPr>
              <w:t xml:space="preserve"> </w:t>
            </w:r>
          </w:p>
        </w:tc>
        <w:tc>
          <w:tcPr>
            <w:tcW w:w="115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79219E3" w14:textId="77777777" w:rsidR="00067AA2" w:rsidRDefault="00000000">
            <w:pPr>
              <w:spacing w:after="0" w:line="259" w:lineRule="auto"/>
              <w:ind w:left="1" w:firstLine="0"/>
              <w:jc w:val="center"/>
            </w:pPr>
            <w:r>
              <w:rPr>
                <w:sz w:val="16"/>
                <w:shd w:val="clear" w:color="auto" w:fill="D9D9D9"/>
              </w:rPr>
              <w:t>27.5</w:t>
            </w:r>
            <w:r>
              <w:rPr>
                <w:sz w:val="16"/>
              </w:rPr>
              <w:t xml:space="preserve"> </w:t>
            </w:r>
          </w:p>
        </w:tc>
      </w:tr>
    </w:tbl>
    <w:p w14:paraId="6FC8C7DC" w14:textId="77777777" w:rsidR="00067AA2" w:rsidRDefault="00000000">
      <w:pPr>
        <w:spacing w:after="163"/>
        <w:ind w:left="823" w:right="8"/>
      </w:pPr>
      <w:r>
        <w:rPr>
          <w:bdr w:val="single" w:sz="8" w:space="0" w:color="000000"/>
        </w:rPr>
        <w:t>したがって、設備を増設し、値引き要請に応じても、90百万円は残るので、受注すべきである。</w:t>
      </w:r>
      <w:r>
        <w:t xml:space="preserve">なお、「設備が半分しか稼動しない（年間2,200時間のうち1,100時間）」という条件は、稼働状況にかかわらず、減価償却分4百万円は必ず要するので、結論には関係ない。＜例題4：既存設備の選択 ～償却済の設備を使うと原価が安いか～ ＞新設備を導入したが、当分の間は旧設備も除却せずに次表のとおり新旧併用で対応していくこととした。 </w:t>
      </w:r>
    </w:p>
    <w:p w14:paraId="04A82442" w14:textId="77777777" w:rsidR="00067AA2" w:rsidRDefault="00000000">
      <w:pPr>
        <w:spacing w:after="0"/>
        <w:ind w:left="1034" w:right="8"/>
      </w:pPr>
      <w:r>
        <w:t xml:space="preserve">（新旧設備の内訳） </w:t>
      </w:r>
    </w:p>
    <w:tbl>
      <w:tblPr>
        <w:tblStyle w:val="TableGrid"/>
        <w:tblW w:w="8783" w:type="dxa"/>
        <w:tblInd w:w="997" w:type="dxa"/>
        <w:tblCellMar>
          <w:top w:w="50" w:type="dxa"/>
          <w:left w:w="107" w:type="dxa"/>
          <w:bottom w:w="0" w:type="dxa"/>
          <w:right w:w="115" w:type="dxa"/>
        </w:tblCellMar>
        <w:tblLook w:val="04A0" w:firstRow="1" w:lastRow="0" w:firstColumn="1" w:lastColumn="0" w:noHBand="0" w:noVBand="1"/>
      </w:tblPr>
      <w:tblGrid>
        <w:gridCol w:w="2099"/>
        <w:gridCol w:w="3438"/>
        <w:gridCol w:w="3246"/>
      </w:tblGrid>
      <w:tr w:rsidR="00067AA2" w14:paraId="6D26B012" w14:textId="77777777">
        <w:trPr>
          <w:trHeight w:val="294"/>
        </w:trPr>
        <w:tc>
          <w:tcPr>
            <w:tcW w:w="2099" w:type="dxa"/>
            <w:tcBorders>
              <w:top w:val="single" w:sz="4" w:space="0" w:color="000000"/>
              <w:left w:val="single" w:sz="4" w:space="0" w:color="000000"/>
              <w:bottom w:val="single" w:sz="4" w:space="0" w:color="000000"/>
              <w:right w:val="single" w:sz="4" w:space="0" w:color="000000"/>
            </w:tcBorders>
            <w:shd w:val="clear" w:color="auto" w:fill="C0C0C0"/>
          </w:tcPr>
          <w:p w14:paraId="4183A9A7" w14:textId="77777777" w:rsidR="00067AA2" w:rsidRDefault="00000000">
            <w:pPr>
              <w:spacing w:after="0" w:line="259" w:lineRule="auto"/>
              <w:ind w:left="65" w:firstLine="0"/>
              <w:jc w:val="center"/>
            </w:pPr>
            <w:r>
              <w:t xml:space="preserve"> </w:t>
            </w:r>
          </w:p>
        </w:tc>
        <w:tc>
          <w:tcPr>
            <w:tcW w:w="3438" w:type="dxa"/>
            <w:tcBorders>
              <w:top w:val="single" w:sz="4" w:space="0" w:color="000000"/>
              <w:left w:val="single" w:sz="4" w:space="0" w:color="000000"/>
              <w:bottom w:val="single" w:sz="4" w:space="0" w:color="000000"/>
              <w:right w:val="single" w:sz="4" w:space="0" w:color="000000"/>
            </w:tcBorders>
            <w:shd w:val="clear" w:color="auto" w:fill="C0C0C0"/>
          </w:tcPr>
          <w:p w14:paraId="731055EA" w14:textId="77777777" w:rsidR="00067AA2" w:rsidRDefault="00000000">
            <w:pPr>
              <w:spacing w:after="0" w:line="259" w:lineRule="auto"/>
              <w:ind w:left="4" w:firstLine="0"/>
              <w:jc w:val="center"/>
            </w:pPr>
            <w:r>
              <w:t xml:space="preserve">旧設備 </w:t>
            </w:r>
          </w:p>
        </w:tc>
        <w:tc>
          <w:tcPr>
            <w:tcW w:w="3246" w:type="dxa"/>
            <w:tcBorders>
              <w:top w:val="single" w:sz="4" w:space="0" w:color="000000"/>
              <w:left w:val="single" w:sz="4" w:space="0" w:color="000000"/>
              <w:bottom w:val="single" w:sz="4" w:space="0" w:color="000000"/>
              <w:right w:val="single" w:sz="4" w:space="0" w:color="000000"/>
            </w:tcBorders>
            <w:shd w:val="clear" w:color="auto" w:fill="C0C0C0"/>
          </w:tcPr>
          <w:p w14:paraId="54BCE193" w14:textId="77777777" w:rsidR="00067AA2" w:rsidRDefault="00000000">
            <w:pPr>
              <w:spacing w:after="0" w:line="259" w:lineRule="auto"/>
              <w:ind w:left="2" w:firstLine="0"/>
              <w:jc w:val="center"/>
            </w:pPr>
            <w:r>
              <w:t xml:space="preserve">新設備 </w:t>
            </w:r>
          </w:p>
        </w:tc>
      </w:tr>
      <w:tr w:rsidR="00067AA2" w14:paraId="26CEB986" w14:textId="77777777">
        <w:trPr>
          <w:trHeight w:val="296"/>
        </w:trPr>
        <w:tc>
          <w:tcPr>
            <w:tcW w:w="2099" w:type="dxa"/>
            <w:tcBorders>
              <w:top w:val="single" w:sz="4" w:space="0" w:color="000000"/>
              <w:left w:val="single" w:sz="4" w:space="0" w:color="000000"/>
              <w:bottom w:val="single" w:sz="4" w:space="0" w:color="000000"/>
              <w:right w:val="single" w:sz="4" w:space="0" w:color="000000"/>
            </w:tcBorders>
          </w:tcPr>
          <w:p w14:paraId="003DA36C" w14:textId="77777777" w:rsidR="00067AA2" w:rsidRDefault="00000000">
            <w:pPr>
              <w:spacing w:after="0" w:line="259" w:lineRule="auto"/>
              <w:ind w:left="0" w:firstLine="0"/>
            </w:pPr>
            <w:r>
              <w:t xml:space="preserve">取得価額 </w:t>
            </w:r>
          </w:p>
        </w:tc>
        <w:tc>
          <w:tcPr>
            <w:tcW w:w="3438" w:type="dxa"/>
            <w:tcBorders>
              <w:top w:val="single" w:sz="4" w:space="0" w:color="000000"/>
              <w:left w:val="single" w:sz="4" w:space="0" w:color="000000"/>
              <w:bottom w:val="single" w:sz="4" w:space="0" w:color="000000"/>
              <w:right w:val="single" w:sz="4" w:space="0" w:color="000000"/>
            </w:tcBorders>
          </w:tcPr>
          <w:p w14:paraId="57B30388" w14:textId="77777777" w:rsidR="00067AA2" w:rsidRDefault="00000000">
            <w:pPr>
              <w:spacing w:after="0" w:line="259" w:lineRule="auto"/>
              <w:ind w:left="7" w:firstLine="0"/>
              <w:jc w:val="center"/>
            </w:pPr>
            <w:r>
              <w:t xml:space="preserve">1,000 万円 </w:t>
            </w:r>
          </w:p>
        </w:tc>
        <w:tc>
          <w:tcPr>
            <w:tcW w:w="3246" w:type="dxa"/>
            <w:tcBorders>
              <w:top w:val="single" w:sz="4" w:space="0" w:color="000000"/>
              <w:left w:val="single" w:sz="4" w:space="0" w:color="000000"/>
              <w:bottom w:val="single" w:sz="4" w:space="0" w:color="000000"/>
              <w:right w:val="single" w:sz="4" w:space="0" w:color="000000"/>
            </w:tcBorders>
          </w:tcPr>
          <w:p w14:paraId="099B5313" w14:textId="77777777" w:rsidR="00067AA2" w:rsidRDefault="00000000">
            <w:pPr>
              <w:spacing w:after="0" w:line="259" w:lineRule="auto"/>
              <w:ind w:left="6" w:firstLine="0"/>
              <w:jc w:val="center"/>
            </w:pPr>
            <w:r>
              <w:t xml:space="preserve">1,000 万円 </w:t>
            </w:r>
          </w:p>
        </w:tc>
      </w:tr>
      <w:tr w:rsidR="00067AA2" w14:paraId="4D65C44C" w14:textId="77777777">
        <w:trPr>
          <w:trHeight w:val="295"/>
        </w:trPr>
        <w:tc>
          <w:tcPr>
            <w:tcW w:w="2099" w:type="dxa"/>
            <w:tcBorders>
              <w:top w:val="single" w:sz="4" w:space="0" w:color="000000"/>
              <w:left w:val="single" w:sz="4" w:space="0" w:color="000000"/>
              <w:bottom w:val="single" w:sz="4" w:space="0" w:color="000000"/>
              <w:right w:val="single" w:sz="4" w:space="0" w:color="000000"/>
            </w:tcBorders>
          </w:tcPr>
          <w:p w14:paraId="63B0174E" w14:textId="77777777" w:rsidR="00067AA2" w:rsidRDefault="00000000">
            <w:pPr>
              <w:spacing w:after="0" w:line="259" w:lineRule="auto"/>
              <w:ind w:left="0" w:firstLine="0"/>
            </w:pPr>
            <w:r>
              <w:t xml:space="preserve">取得年度 </w:t>
            </w:r>
          </w:p>
        </w:tc>
        <w:tc>
          <w:tcPr>
            <w:tcW w:w="3438" w:type="dxa"/>
            <w:tcBorders>
              <w:top w:val="single" w:sz="4" w:space="0" w:color="000000"/>
              <w:left w:val="single" w:sz="4" w:space="0" w:color="000000"/>
              <w:bottom w:val="single" w:sz="4" w:space="0" w:color="000000"/>
              <w:right w:val="single" w:sz="4" w:space="0" w:color="000000"/>
            </w:tcBorders>
          </w:tcPr>
          <w:p w14:paraId="757AEC11" w14:textId="77777777" w:rsidR="00067AA2" w:rsidRDefault="00000000">
            <w:pPr>
              <w:spacing w:after="0" w:line="259" w:lineRule="auto"/>
              <w:ind w:left="5" w:firstLine="0"/>
              <w:jc w:val="center"/>
            </w:pPr>
            <w:r>
              <w:t xml:space="preserve">5 年前 </w:t>
            </w:r>
          </w:p>
        </w:tc>
        <w:tc>
          <w:tcPr>
            <w:tcW w:w="3246" w:type="dxa"/>
            <w:tcBorders>
              <w:top w:val="single" w:sz="4" w:space="0" w:color="000000"/>
              <w:left w:val="single" w:sz="4" w:space="0" w:color="000000"/>
              <w:bottom w:val="single" w:sz="4" w:space="0" w:color="000000"/>
              <w:right w:val="single" w:sz="4" w:space="0" w:color="000000"/>
            </w:tcBorders>
          </w:tcPr>
          <w:p w14:paraId="07BF3520" w14:textId="77777777" w:rsidR="00067AA2" w:rsidRDefault="00000000">
            <w:pPr>
              <w:spacing w:after="0" w:line="259" w:lineRule="auto"/>
              <w:ind w:left="4" w:firstLine="0"/>
              <w:jc w:val="center"/>
            </w:pPr>
            <w:r>
              <w:t xml:space="preserve">初年度 </w:t>
            </w:r>
          </w:p>
        </w:tc>
      </w:tr>
      <w:tr w:rsidR="00067AA2" w14:paraId="341FB697" w14:textId="77777777">
        <w:trPr>
          <w:trHeight w:val="298"/>
        </w:trPr>
        <w:tc>
          <w:tcPr>
            <w:tcW w:w="2099" w:type="dxa"/>
            <w:tcBorders>
              <w:top w:val="single" w:sz="4" w:space="0" w:color="000000"/>
              <w:left w:val="single" w:sz="4" w:space="0" w:color="000000"/>
              <w:bottom w:val="single" w:sz="4" w:space="0" w:color="000000"/>
              <w:right w:val="single" w:sz="4" w:space="0" w:color="000000"/>
            </w:tcBorders>
          </w:tcPr>
          <w:p w14:paraId="54286FE0" w14:textId="77777777" w:rsidR="00067AA2" w:rsidRDefault="00000000">
            <w:pPr>
              <w:spacing w:after="0" w:line="259" w:lineRule="auto"/>
              <w:ind w:left="0" w:firstLine="0"/>
            </w:pPr>
            <w:r>
              <w:t xml:space="preserve">耐用年数 </w:t>
            </w:r>
          </w:p>
        </w:tc>
        <w:tc>
          <w:tcPr>
            <w:tcW w:w="3438" w:type="dxa"/>
            <w:tcBorders>
              <w:top w:val="single" w:sz="4" w:space="0" w:color="000000"/>
              <w:left w:val="single" w:sz="4" w:space="0" w:color="000000"/>
              <w:bottom w:val="single" w:sz="4" w:space="0" w:color="000000"/>
              <w:right w:val="single" w:sz="4" w:space="0" w:color="000000"/>
            </w:tcBorders>
          </w:tcPr>
          <w:p w14:paraId="2E58BD2B" w14:textId="77777777" w:rsidR="00067AA2" w:rsidRDefault="00000000">
            <w:pPr>
              <w:spacing w:after="0" w:line="259" w:lineRule="auto"/>
              <w:ind w:left="3" w:firstLine="0"/>
              <w:jc w:val="center"/>
            </w:pPr>
            <w:r>
              <w:t xml:space="preserve">5 年（50 万分） </w:t>
            </w:r>
          </w:p>
        </w:tc>
        <w:tc>
          <w:tcPr>
            <w:tcW w:w="3246" w:type="dxa"/>
            <w:tcBorders>
              <w:top w:val="single" w:sz="4" w:space="0" w:color="000000"/>
              <w:left w:val="single" w:sz="4" w:space="0" w:color="000000"/>
              <w:bottom w:val="single" w:sz="4" w:space="0" w:color="000000"/>
              <w:right w:val="single" w:sz="4" w:space="0" w:color="000000"/>
            </w:tcBorders>
          </w:tcPr>
          <w:p w14:paraId="1D5DD777" w14:textId="77777777" w:rsidR="00067AA2" w:rsidRDefault="00000000">
            <w:pPr>
              <w:spacing w:after="0" w:line="259" w:lineRule="auto"/>
              <w:ind w:left="0" w:firstLine="0"/>
              <w:jc w:val="center"/>
            </w:pPr>
            <w:r>
              <w:t xml:space="preserve">5 年（50 万分） </w:t>
            </w:r>
          </w:p>
        </w:tc>
      </w:tr>
      <w:tr w:rsidR="00067AA2" w14:paraId="387AC974" w14:textId="77777777">
        <w:trPr>
          <w:trHeight w:val="324"/>
        </w:trPr>
        <w:tc>
          <w:tcPr>
            <w:tcW w:w="2099" w:type="dxa"/>
            <w:tcBorders>
              <w:top w:val="single" w:sz="4" w:space="0" w:color="000000"/>
              <w:left w:val="single" w:sz="4" w:space="0" w:color="000000"/>
              <w:bottom w:val="single" w:sz="4" w:space="0" w:color="000000"/>
              <w:right w:val="single" w:sz="4" w:space="0" w:color="000000"/>
            </w:tcBorders>
          </w:tcPr>
          <w:p w14:paraId="3FAC87D6" w14:textId="77777777" w:rsidR="00067AA2" w:rsidRDefault="00000000">
            <w:pPr>
              <w:spacing w:after="0" w:line="259" w:lineRule="auto"/>
              <w:ind w:left="0" w:firstLine="0"/>
            </w:pPr>
            <w:r>
              <w:t xml:space="preserve">減価償却費 </w:t>
            </w:r>
          </w:p>
        </w:tc>
        <w:tc>
          <w:tcPr>
            <w:tcW w:w="3438" w:type="dxa"/>
            <w:tcBorders>
              <w:top w:val="single" w:sz="4" w:space="0" w:color="000000"/>
              <w:left w:val="single" w:sz="4" w:space="0" w:color="000000"/>
              <w:bottom w:val="single" w:sz="4" w:space="0" w:color="000000"/>
              <w:right w:val="single" w:sz="4" w:space="0" w:color="000000"/>
            </w:tcBorders>
          </w:tcPr>
          <w:p w14:paraId="58E3F36F" w14:textId="77777777" w:rsidR="00067AA2" w:rsidRDefault="00000000">
            <w:pPr>
              <w:spacing w:after="0" w:line="259" w:lineRule="auto"/>
              <w:ind w:left="7" w:firstLine="0"/>
              <w:jc w:val="center"/>
            </w:pPr>
            <w:r>
              <w:t xml:space="preserve">0 円/分（償却済） </w:t>
            </w:r>
          </w:p>
        </w:tc>
        <w:tc>
          <w:tcPr>
            <w:tcW w:w="3246" w:type="dxa"/>
            <w:tcBorders>
              <w:top w:val="single" w:sz="4" w:space="0" w:color="000000"/>
              <w:left w:val="single" w:sz="4" w:space="0" w:color="000000"/>
              <w:bottom w:val="single" w:sz="4" w:space="0" w:color="000000"/>
              <w:right w:val="single" w:sz="4" w:space="0" w:color="000000"/>
            </w:tcBorders>
          </w:tcPr>
          <w:p w14:paraId="3BFEC93C" w14:textId="77777777" w:rsidR="00067AA2" w:rsidRDefault="00000000">
            <w:pPr>
              <w:spacing w:after="0" w:line="259" w:lineRule="auto"/>
              <w:ind w:left="1" w:firstLine="0"/>
              <w:jc w:val="center"/>
            </w:pPr>
            <w:r>
              <w:t xml:space="preserve">20 円/分（1,000 万円÷50 万分） </w:t>
            </w:r>
          </w:p>
        </w:tc>
      </w:tr>
      <w:tr w:rsidR="00067AA2" w14:paraId="3870A64F" w14:textId="77777777">
        <w:trPr>
          <w:trHeight w:val="295"/>
        </w:trPr>
        <w:tc>
          <w:tcPr>
            <w:tcW w:w="2099" w:type="dxa"/>
            <w:tcBorders>
              <w:top w:val="single" w:sz="4" w:space="0" w:color="000000"/>
              <w:left w:val="single" w:sz="4" w:space="0" w:color="000000"/>
              <w:bottom w:val="single" w:sz="4" w:space="0" w:color="000000"/>
              <w:right w:val="single" w:sz="4" w:space="0" w:color="000000"/>
            </w:tcBorders>
          </w:tcPr>
          <w:p w14:paraId="598F4BFE" w14:textId="77777777" w:rsidR="00067AA2" w:rsidRDefault="00000000">
            <w:pPr>
              <w:spacing w:after="0" w:line="259" w:lineRule="auto"/>
              <w:ind w:left="0" w:firstLine="0"/>
            </w:pPr>
            <w:r>
              <w:t xml:space="preserve">加工時間 </w:t>
            </w:r>
          </w:p>
        </w:tc>
        <w:tc>
          <w:tcPr>
            <w:tcW w:w="3438" w:type="dxa"/>
            <w:tcBorders>
              <w:top w:val="single" w:sz="4" w:space="0" w:color="000000"/>
              <w:left w:val="single" w:sz="4" w:space="0" w:color="000000"/>
              <w:bottom w:val="single" w:sz="4" w:space="0" w:color="000000"/>
              <w:right w:val="single" w:sz="4" w:space="0" w:color="000000"/>
            </w:tcBorders>
          </w:tcPr>
          <w:p w14:paraId="69633BD8" w14:textId="77777777" w:rsidR="00067AA2" w:rsidRDefault="00000000">
            <w:pPr>
              <w:spacing w:after="0" w:line="259" w:lineRule="auto"/>
              <w:ind w:left="5" w:firstLine="0"/>
              <w:jc w:val="center"/>
            </w:pPr>
            <w:r>
              <w:t xml:space="preserve">10 分/個 </w:t>
            </w:r>
          </w:p>
        </w:tc>
        <w:tc>
          <w:tcPr>
            <w:tcW w:w="3246" w:type="dxa"/>
            <w:tcBorders>
              <w:top w:val="single" w:sz="4" w:space="0" w:color="000000"/>
              <w:left w:val="single" w:sz="4" w:space="0" w:color="000000"/>
              <w:bottom w:val="single" w:sz="4" w:space="0" w:color="000000"/>
              <w:right w:val="single" w:sz="4" w:space="0" w:color="000000"/>
            </w:tcBorders>
          </w:tcPr>
          <w:p w14:paraId="1EFBAEE1" w14:textId="77777777" w:rsidR="00067AA2" w:rsidRDefault="00000000">
            <w:pPr>
              <w:spacing w:after="0" w:line="259" w:lineRule="auto"/>
              <w:ind w:left="2" w:firstLine="0"/>
              <w:jc w:val="center"/>
            </w:pPr>
            <w:r>
              <w:t xml:space="preserve">8 分/個 </w:t>
            </w:r>
          </w:p>
        </w:tc>
      </w:tr>
      <w:tr w:rsidR="00067AA2" w14:paraId="323E42B1" w14:textId="77777777">
        <w:trPr>
          <w:trHeight w:val="382"/>
        </w:trPr>
        <w:tc>
          <w:tcPr>
            <w:tcW w:w="2099" w:type="dxa"/>
            <w:tcBorders>
              <w:top w:val="single" w:sz="4" w:space="0" w:color="000000"/>
              <w:left w:val="single" w:sz="4" w:space="0" w:color="000000"/>
              <w:bottom w:val="double" w:sz="4" w:space="0" w:color="000000"/>
              <w:right w:val="single" w:sz="4" w:space="0" w:color="000000"/>
            </w:tcBorders>
          </w:tcPr>
          <w:p w14:paraId="54A903DB" w14:textId="77777777" w:rsidR="00067AA2" w:rsidRDefault="00000000">
            <w:pPr>
              <w:spacing w:after="0" w:line="259" w:lineRule="auto"/>
              <w:ind w:left="0" w:firstLine="0"/>
            </w:pPr>
            <w:r>
              <w:t xml:space="preserve">加工コスト </w:t>
            </w:r>
          </w:p>
        </w:tc>
        <w:tc>
          <w:tcPr>
            <w:tcW w:w="3438" w:type="dxa"/>
            <w:tcBorders>
              <w:top w:val="single" w:sz="4" w:space="0" w:color="000000"/>
              <w:left w:val="single" w:sz="4" w:space="0" w:color="000000"/>
              <w:bottom w:val="double" w:sz="4" w:space="0" w:color="000000"/>
              <w:right w:val="single" w:sz="4" w:space="0" w:color="000000"/>
            </w:tcBorders>
          </w:tcPr>
          <w:p w14:paraId="7305DC9F" w14:textId="77777777" w:rsidR="00067AA2" w:rsidRDefault="00000000">
            <w:pPr>
              <w:spacing w:after="0" w:line="259" w:lineRule="auto"/>
              <w:ind w:left="6" w:firstLine="0"/>
              <w:jc w:val="center"/>
            </w:pPr>
            <w:r>
              <w:t xml:space="preserve">1 円/分 </w:t>
            </w:r>
          </w:p>
        </w:tc>
        <w:tc>
          <w:tcPr>
            <w:tcW w:w="3246" w:type="dxa"/>
            <w:tcBorders>
              <w:top w:val="single" w:sz="4" w:space="0" w:color="000000"/>
              <w:left w:val="single" w:sz="4" w:space="0" w:color="000000"/>
              <w:bottom w:val="double" w:sz="4" w:space="0" w:color="000000"/>
              <w:right w:val="single" w:sz="4" w:space="0" w:color="000000"/>
            </w:tcBorders>
          </w:tcPr>
          <w:p w14:paraId="42EDA776" w14:textId="77777777" w:rsidR="00067AA2" w:rsidRDefault="00000000">
            <w:pPr>
              <w:spacing w:after="0" w:line="259" w:lineRule="auto"/>
              <w:ind w:left="3" w:firstLine="0"/>
              <w:jc w:val="center"/>
            </w:pPr>
            <w:r>
              <w:t xml:space="preserve">2 円/分 </w:t>
            </w:r>
          </w:p>
        </w:tc>
      </w:tr>
      <w:tr w:rsidR="00067AA2" w14:paraId="704A88D2" w14:textId="77777777">
        <w:trPr>
          <w:trHeight w:val="878"/>
        </w:trPr>
        <w:tc>
          <w:tcPr>
            <w:tcW w:w="2099" w:type="dxa"/>
            <w:tcBorders>
              <w:top w:val="double" w:sz="4" w:space="0" w:color="000000"/>
              <w:left w:val="single" w:sz="4" w:space="0" w:color="000000"/>
              <w:bottom w:val="single" w:sz="4" w:space="0" w:color="000000"/>
              <w:right w:val="single" w:sz="4" w:space="0" w:color="000000"/>
            </w:tcBorders>
          </w:tcPr>
          <w:p w14:paraId="19915E90" w14:textId="77777777" w:rsidR="00067AA2" w:rsidRDefault="00000000">
            <w:pPr>
              <w:spacing w:after="0" w:line="259" w:lineRule="auto"/>
              <w:ind w:left="0" w:right="213" w:firstLine="0"/>
            </w:pPr>
            <w:r>
              <w:t xml:space="preserve">減価償却費労務費エネルギーコスト </w:t>
            </w:r>
          </w:p>
        </w:tc>
        <w:tc>
          <w:tcPr>
            <w:tcW w:w="3438" w:type="dxa"/>
            <w:tcBorders>
              <w:top w:val="double" w:sz="4" w:space="0" w:color="000000"/>
              <w:left w:val="single" w:sz="4" w:space="0" w:color="000000"/>
              <w:bottom w:val="single" w:sz="4" w:space="0" w:color="000000"/>
              <w:right w:val="single" w:sz="4" w:space="0" w:color="000000"/>
            </w:tcBorders>
          </w:tcPr>
          <w:p w14:paraId="78E5811E" w14:textId="77777777" w:rsidR="00067AA2" w:rsidRDefault="00000000">
            <w:pPr>
              <w:numPr>
                <w:ilvl w:val="0"/>
                <w:numId w:val="58"/>
              </w:numPr>
              <w:spacing w:after="57" w:line="259" w:lineRule="auto"/>
              <w:ind w:left="156" w:hanging="151"/>
              <w:jc w:val="center"/>
            </w:pPr>
            <w:r>
              <w:t xml:space="preserve">円/分（償却済） </w:t>
            </w:r>
          </w:p>
          <w:p w14:paraId="17974EB1" w14:textId="77777777" w:rsidR="00067AA2" w:rsidRDefault="00000000">
            <w:pPr>
              <w:spacing w:after="57" w:line="259" w:lineRule="auto"/>
              <w:ind w:left="5" w:firstLine="0"/>
              <w:jc w:val="center"/>
            </w:pPr>
            <w:r>
              <w:t xml:space="preserve">60 円/分 </w:t>
            </w:r>
          </w:p>
          <w:p w14:paraId="22B29A45" w14:textId="77777777" w:rsidR="00067AA2" w:rsidRDefault="00000000">
            <w:pPr>
              <w:numPr>
                <w:ilvl w:val="0"/>
                <w:numId w:val="58"/>
              </w:numPr>
              <w:spacing w:after="0" w:line="259" w:lineRule="auto"/>
              <w:ind w:left="156" w:hanging="151"/>
              <w:jc w:val="center"/>
            </w:pPr>
            <w:r>
              <w:t xml:space="preserve">円/分 </w:t>
            </w:r>
          </w:p>
        </w:tc>
        <w:tc>
          <w:tcPr>
            <w:tcW w:w="3246" w:type="dxa"/>
            <w:tcBorders>
              <w:top w:val="double" w:sz="4" w:space="0" w:color="000000"/>
              <w:left w:val="single" w:sz="4" w:space="0" w:color="000000"/>
              <w:bottom w:val="single" w:sz="4" w:space="0" w:color="000000"/>
              <w:right w:val="single" w:sz="4" w:space="0" w:color="000000"/>
            </w:tcBorders>
          </w:tcPr>
          <w:p w14:paraId="38D504DC" w14:textId="77777777" w:rsidR="00067AA2" w:rsidRDefault="00000000">
            <w:pPr>
              <w:spacing w:after="57" w:line="259" w:lineRule="auto"/>
              <w:ind w:left="2" w:firstLine="0"/>
              <w:jc w:val="center"/>
            </w:pPr>
            <w:r>
              <w:t xml:space="preserve">20 円/分 </w:t>
            </w:r>
          </w:p>
          <w:p w14:paraId="5F2843D0" w14:textId="77777777" w:rsidR="00067AA2" w:rsidRDefault="00000000">
            <w:pPr>
              <w:spacing w:after="57" w:line="259" w:lineRule="auto"/>
              <w:ind w:left="2" w:firstLine="0"/>
              <w:jc w:val="center"/>
            </w:pPr>
            <w:r>
              <w:t xml:space="preserve">60 円/分 </w:t>
            </w:r>
          </w:p>
          <w:p w14:paraId="26BE5EE0" w14:textId="77777777" w:rsidR="00067AA2" w:rsidRDefault="00000000">
            <w:pPr>
              <w:spacing w:after="0" w:line="259" w:lineRule="auto"/>
              <w:ind w:left="3" w:firstLine="0"/>
              <w:jc w:val="center"/>
            </w:pPr>
            <w:r>
              <w:t xml:space="preserve">2 円/分 </w:t>
            </w:r>
          </w:p>
        </w:tc>
      </w:tr>
      <w:tr w:rsidR="00067AA2" w14:paraId="2E3377ED" w14:textId="77777777">
        <w:trPr>
          <w:trHeight w:val="581"/>
        </w:trPr>
        <w:tc>
          <w:tcPr>
            <w:tcW w:w="2099" w:type="dxa"/>
            <w:tcBorders>
              <w:top w:val="single" w:sz="4" w:space="0" w:color="000000"/>
              <w:left w:val="single" w:sz="4" w:space="0" w:color="000000"/>
              <w:bottom w:val="single" w:sz="4" w:space="0" w:color="000000"/>
              <w:right w:val="single" w:sz="4" w:space="0" w:color="000000"/>
            </w:tcBorders>
          </w:tcPr>
          <w:p w14:paraId="766FCB22" w14:textId="77777777" w:rsidR="00067AA2" w:rsidRDefault="00000000">
            <w:pPr>
              <w:spacing w:after="0" w:line="259" w:lineRule="auto"/>
              <w:ind w:left="0" w:firstLine="0"/>
            </w:pPr>
            <w:r>
              <w:t xml:space="preserve">変動費 </w:t>
            </w:r>
          </w:p>
        </w:tc>
        <w:tc>
          <w:tcPr>
            <w:tcW w:w="3438" w:type="dxa"/>
            <w:tcBorders>
              <w:top w:val="single" w:sz="4" w:space="0" w:color="000000"/>
              <w:left w:val="single" w:sz="4" w:space="0" w:color="000000"/>
              <w:bottom w:val="single" w:sz="4" w:space="0" w:color="000000"/>
              <w:right w:val="single" w:sz="4" w:space="0" w:color="000000"/>
            </w:tcBorders>
          </w:tcPr>
          <w:p w14:paraId="39D0D874" w14:textId="77777777" w:rsidR="00067AA2" w:rsidRDefault="00000000">
            <w:pPr>
              <w:spacing w:after="0" w:line="259" w:lineRule="auto"/>
              <w:ind w:left="0" w:firstLine="0"/>
              <w:jc w:val="center"/>
            </w:pPr>
            <w:r>
              <w:t xml:space="preserve">610 円＝（労務費［60］+エネルギーコスト［1］）×加工時間［10 分］ </w:t>
            </w:r>
          </w:p>
        </w:tc>
        <w:tc>
          <w:tcPr>
            <w:tcW w:w="3246" w:type="dxa"/>
            <w:tcBorders>
              <w:top w:val="single" w:sz="4" w:space="0" w:color="000000"/>
              <w:left w:val="single" w:sz="4" w:space="0" w:color="000000"/>
              <w:bottom w:val="single" w:sz="4" w:space="0" w:color="000000"/>
              <w:right w:val="single" w:sz="4" w:space="0" w:color="000000"/>
            </w:tcBorders>
          </w:tcPr>
          <w:p w14:paraId="1C0CB2C9" w14:textId="77777777" w:rsidR="00067AA2" w:rsidRDefault="00000000">
            <w:pPr>
              <w:spacing w:after="0" w:line="259" w:lineRule="auto"/>
              <w:ind w:left="0" w:firstLine="0"/>
              <w:jc w:val="center"/>
            </w:pPr>
            <w:r>
              <w:t xml:space="preserve">496 円＝（労務費［60］+エネルギーコスト［2］）×加工時間［8 分］ </w:t>
            </w:r>
          </w:p>
        </w:tc>
      </w:tr>
      <w:tr w:rsidR="00067AA2" w14:paraId="120A973B" w14:textId="77777777">
        <w:trPr>
          <w:trHeight w:val="583"/>
        </w:trPr>
        <w:tc>
          <w:tcPr>
            <w:tcW w:w="2099" w:type="dxa"/>
            <w:tcBorders>
              <w:top w:val="single" w:sz="4" w:space="0" w:color="000000"/>
              <w:left w:val="single" w:sz="4" w:space="0" w:color="000000"/>
              <w:bottom w:val="single" w:sz="4" w:space="0" w:color="000000"/>
              <w:right w:val="single" w:sz="4" w:space="0" w:color="000000"/>
            </w:tcBorders>
          </w:tcPr>
          <w:p w14:paraId="078C8DB4" w14:textId="77777777" w:rsidR="00067AA2" w:rsidRDefault="00000000">
            <w:pPr>
              <w:spacing w:after="0" w:line="259" w:lineRule="auto"/>
              <w:ind w:left="0" w:firstLine="0"/>
            </w:pPr>
            <w:r>
              <w:t xml:space="preserve">実際原価 </w:t>
            </w:r>
          </w:p>
        </w:tc>
        <w:tc>
          <w:tcPr>
            <w:tcW w:w="3438" w:type="dxa"/>
            <w:tcBorders>
              <w:top w:val="single" w:sz="4" w:space="0" w:color="000000"/>
              <w:left w:val="single" w:sz="4" w:space="0" w:color="000000"/>
              <w:bottom w:val="single" w:sz="4" w:space="0" w:color="000000"/>
              <w:right w:val="single" w:sz="4" w:space="0" w:color="000000"/>
            </w:tcBorders>
          </w:tcPr>
          <w:p w14:paraId="3624D442" w14:textId="77777777" w:rsidR="00067AA2" w:rsidRDefault="00000000">
            <w:pPr>
              <w:spacing w:after="57" w:line="259" w:lineRule="auto"/>
              <w:ind w:left="9" w:firstLine="0"/>
              <w:jc w:val="center"/>
            </w:pPr>
            <w:r>
              <w:t xml:space="preserve">610 円＝減価償却費［0］×10 分 </w:t>
            </w:r>
          </w:p>
          <w:p w14:paraId="3DEFC5B6" w14:textId="77777777" w:rsidR="00067AA2" w:rsidRDefault="00000000">
            <w:pPr>
              <w:spacing w:after="0" w:line="259" w:lineRule="auto"/>
              <w:ind w:left="6" w:firstLine="0"/>
              <w:jc w:val="center"/>
            </w:pPr>
            <w:r>
              <w:t xml:space="preserve">＋変動費［610］ </w:t>
            </w:r>
          </w:p>
        </w:tc>
        <w:tc>
          <w:tcPr>
            <w:tcW w:w="3246" w:type="dxa"/>
            <w:tcBorders>
              <w:top w:val="single" w:sz="4" w:space="0" w:color="000000"/>
              <w:left w:val="single" w:sz="4" w:space="0" w:color="000000"/>
              <w:bottom w:val="single" w:sz="4" w:space="0" w:color="000000"/>
              <w:right w:val="single" w:sz="4" w:space="0" w:color="000000"/>
            </w:tcBorders>
          </w:tcPr>
          <w:p w14:paraId="3280B9E0" w14:textId="77777777" w:rsidR="00067AA2" w:rsidRDefault="00000000">
            <w:pPr>
              <w:spacing w:after="57" w:line="259" w:lineRule="auto"/>
              <w:ind w:left="161" w:firstLine="0"/>
            </w:pPr>
            <w:r>
              <w:t xml:space="preserve">656 円＝減価償却費［20］×8 分 </w:t>
            </w:r>
          </w:p>
          <w:p w14:paraId="0F67894A" w14:textId="77777777" w:rsidR="00067AA2" w:rsidRDefault="00000000">
            <w:pPr>
              <w:spacing w:after="0" w:line="259" w:lineRule="auto"/>
              <w:ind w:left="4" w:firstLine="0"/>
              <w:jc w:val="center"/>
            </w:pPr>
            <w:r>
              <w:t xml:space="preserve">＋変動費［496］ </w:t>
            </w:r>
          </w:p>
        </w:tc>
      </w:tr>
    </w:tbl>
    <w:p w14:paraId="3B586084" w14:textId="77777777" w:rsidR="00067AA2" w:rsidRDefault="00000000">
      <w:pPr>
        <w:spacing w:after="36" w:line="259" w:lineRule="auto"/>
        <w:ind w:left="1034" w:firstLine="0"/>
      </w:pPr>
      <w:r>
        <w:t xml:space="preserve"> </w:t>
      </w:r>
    </w:p>
    <w:p w14:paraId="487B76A1" w14:textId="77777777" w:rsidR="00067AA2" w:rsidRDefault="00000000">
      <w:pPr>
        <w:ind w:left="1257" w:right="8" w:hanging="223"/>
      </w:pPr>
      <w:r>
        <w:t xml:space="preserve">Q.ところが、生産段階に入り、どちらの設備を使うかで、意見が分かれている。どちらの設備を選択すべきか。なお、生産するにあたり、どちらか一台しか稼動させないこととする。 </w:t>
      </w:r>
    </w:p>
    <w:p w14:paraId="4382CDB0" w14:textId="77777777" w:rsidR="00067AA2" w:rsidRDefault="00000000">
      <w:pPr>
        <w:spacing w:after="36" w:line="259" w:lineRule="auto"/>
        <w:ind w:left="996" w:firstLine="0"/>
      </w:pPr>
      <w:r>
        <w:rPr>
          <w:rFonts w:ascii="Calibri" w:eastAsia="Calibri" w:hAnsi="Calibri" w:cs="Calibri"/>
          <w:noProof/>
          <w:sz w:val="22"/>
        </w:rPr>
        <mc:AlternateContent>
          <mc:Choice Requires="wpg">
            <w:drawing>
              <wp:inline distT="0" distB="0" distL="0" distR="0" wp14:anchorId="2612C325" wp14:editId="38D5256E">
                <wp:extent cx="5577841" cy="9144"/>
                <wp:effectExtent l="0" t="0" r="0" b="0"/>
                <wp:docPr id="167306" name="Group 167306"/>
                <wp:cNvGraphicFramePr/>
                <a:graphic xmlns:a="http://schemas.openxmlformats.org/drawingml/2006/main">
                  <a:graphicData uri="http://schemas.microsoft.com/office/word/2010/wordprocessingGroup">
                    <wpg:wgp>
                      <wpg:cNvGrpSpPr/>
                      <wpg:grpSpPr>
                        <a:xfrm>
                          <a:off x="0" y="0"/>
                          <a:ext cx="5577841" cy="9144"/>
                          <a:chOff x="0" y="0"/>
                          <a:chExt cx="5577841" cy="9144"/>
                        </a:xfrm>
                      </wpg:grpSpPr>
                      <wps:wsp>
                        <wps:cNvPr id="15991" name="Shape 15991"/>
                        <wps:cNvSpPr/>
                        <wps:spPr>
                          <a:xfrm>
                            <a:off x="0" y="0"/>
                            <a:ext cx="5577841" cy="0"/>
                          </a:xfrm>
                          <a:custGeom>
                            <a:avLst/>
                            <a:gdLst/>
                            <a:ahLst/>
                            <a:cxnLst/>
                            <a:rect l="0" t="0" r="0" b="0"/>
                            <a:pathLst>
                              <a:path w="5577841">
                                <a:moveTo>
                                  <a:pt x="0" y="0"/>
                                </a:moveTo>
                                <a:lnTo>
                                  <a:pt x="5577841"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306" style="width:439.2pt;height:0.72pt;mso-position-horizontal-relative:char;mso-position-vertical-relative:line" coordsize="55778,91">
                <v:shape id="Shape 15991" style="position:absolute;width:55778;height:0;left:0;top:0;" coordsize="5577841,0" path="m0,0l5577841,0">
                  <v:stroke weight="0.72pt" endcap="flat" joinstyle="round" on="true" color="#000000"/>
                  <v:fill on="false" color="#000000" opacity="0"/>
                </v:shape>
              </v:group>
            </w:pict>
          </mc:Fallback>
        </mc:AlternateContent>
      </w:r>
      <w:r>
        <w:t xml:space="preserve"> </w:t>
      </w:r>
    </w:p>
    <w:p w14:paraId="0C19B28E" w14:textId="77777777" w:rsidR="00067AA2" w:rsidRDefault="00000000">
      <w:pPr>
        <w:ind w:left="1250" w:right="8" w:hanging="199"/>
      </w:pPr>
      <w:r>
        <w:t xml:space="preserve">A.すでに使われてしまっており、未来の意思決定に何ら影響を及ばすべきでない過去の支出を「埋没原価」と呼ぶ。この例では、設備の取得価額1,000万円が埋没原価である。過去にいくらで買ったとしても、「覆水盆に返らず」の諺のとおり、現在では何の意味もない。 </w:t>
      </w:r>
    </w:p>
    <w:p w14:paraId="50E3AE5A" w14:textId="77777777" w:rsidR="00067AA2" w:rsidRDefault="00000000">
      <w:pPr>
        <w:spacing w:after="169"/>
        <w:ind w:left="1222" w:right="8"/>
      </w:pPr>
      <w:r>
        <w:t xml:space="preserve">意思決定はあくまで、「変動費」を基準にして行わなければならない。一般的に変動費の中で占める比率の高いのは労務費であり、大抵は工数の少ない設備が最も経済的な設備になるので、設備に対する投資金額の大小は関係ない。意思決定をする際は、埋没原価である過去の支出とは無関係に、これから発生する費用のみで考える。 </w:t>
      </w:r>
    </w:p>
    <w:p w14:paraId="49A49873" w14:textId="77777777" w:rsidR="00067AA2" w:rsidRDefault="00000000">
      <w:pPr>
        <w:spacing w:after="34" w:line="259" w:lineRule="auto"/>
        <w:ind w:left="1390" w:hanging="10"/>
      </w:pPr>
      <w:r>
        <w:rPr>
          <w:bdr w:val="single" w:sz="8" w:space="0" w:color="000000"/>
        </w:rPr>
        <w:t>したがって、旧設備より新設備を選択するほうが、原価が安くなる。</w:t>
      </w:r>
      <w:r>
        <w:t xml:space="preserve"> </w:t>
      </w:r>
    </w:p>
    <w:p w14:paraId="4A7940E1" w14:textId="77777777" w:rsidR="00067AA2" w:rsidRDefault="00000000">
      <w:pPr>
        <w:spacing w:after="39" w:line="259" w:lineRule="auto"/>
        <w:ind w:left="1034" w:firstLine="0"/>
      </w:pPr>
      <w:r>
        <w:t xml:space="preserve"> </w:t>
      </w:r>
    </w:p>
    <w:p w14:paraId="28BACE0F" w14:textId="77777777" w:rsidR="00067AA2" w:rsidRDefault="00000000">
      <w:pPr>
        <w:ind w:left="1233" w:right="8" w:hanging="199"/>
      </w:pPr>
      <w:r>
        <w:t xml:space="preserve">（参考）埋没原価は、特に不採算事業からの撤退や不良資産を売却する際に問題となる。「今までこれだけお金を使ったのだから、今さら引き下がれない」という訳である。また値段が下がった資産を売却すると会計上、損失が出てしまうこともあり、意思決定を先送りするケースが多々見られる。 </w:t>
      </w:r>
    </w:p>
    <w:p w14:paraId="217FD285" w14:textId="77777777" w:rsidR="00067AA2" w:rsidRDefault="00000000">
      <w:pPr>
        <w:ind w:left="1234" w:right="8"/>
      </w:pPr>
      <w:r>
        <w:t xml:space="preserve">しかし、過去にいくら使ったからといって、事業の撤退や資産の売却の意思決定に影響させてはいけない。「事業を撤退する、あるいは不良資産を売却することによって、いくらのキャッシュフローが追加的に得られる（またはキャッシュフローの流出を食い止めることが出来る）か」のみが問題である。 </w:t>
      </w:r>
    </w:p>
    <w:p w14:paraId="3FBBED37" w14:textId="77777777" w:rsidR="00067AA2" w:rsidRDefault="00000000">
      <w:pPr>
        <w:spacing w:after="0" w:line="297" w:lineRule="auto"/>
        <w:ind w:left="1034" w:right="8968" w:firstLine="0"/>
      </w:pPr>
      <w:r>
        <w:t xml:space="preserve">  </w:t>
      </w:r>
    </w:p>
    <w:p w14:paraId="278839F6" w14:textId="77777777" w:rsidR="00067AA2" w:rsidRDefault="00000000">
      <w:pPr>
        <w:spacing w:after="12"/>
        <w:ind w:left="1035" w:hanging="10"/>
      </w:pPr>
      <w:r>
        <w:rPr>
          <w:sz w:val="21"/>
        </w:rPr>
        <w:t>例題4では、</w:t>
      </w:r>
      <w:r>
        <w:rPr>
          <w:sz w:val="21"/>
          <w:u w:val="single" w:color="000000"/>
        </w:rPr>
        <w:t>設備を導入した後</w:t>
      </w:r>
      <w:r>
        <w:rPr>
          <w:sz w:val="21"/>
        </w:rPr>
        <w:t xml:space="preserve">での、新・旧いずれの設備を選択すべきかという検証をしてきた。 </w:t>
      </w:r>
    </w:p>
    <w:p w14:paraId="30246A2F" w14:textId="77777777" w:rsidR="00067AA2" w:rsidRDefault="00000000">
      <w:pPr>
        <w:spacing w:after="12"/>
        <w:ind w:left="1035" w:hanging="10"/>
      </w:pPr>
      <w:r>
        <w:rPr>
          <w:sz w:val="21"/>
        </w:rPr>
        <w:t>では、</w:t>
      </w:r>
      <w:r>
        <w:rPr>
          <w:sz w:val="21"/>
          <w:u w:val="single" w:color="000000"/>
        </w:rPr>
        <w:t>設備を導入する前</w:t>
      </w:r>
      <w:r>
        <w:rPr>
          <w:sz w:val="21"/>
        </w:rPr>
        <w:t xml:space="preserve">では、どうだろうか？ </w:t>
      </w:r>
    </w:p>
    <w:p w14:paraId="000A626C" w14:textId="77777777" w:rsidR="00067AA2" w:rsidRDefault="00000000">
      <w:pPr>
        <w:spacing w:after="36" w:line="259" w:lineRule="auto"/>
        <w:ind w:left="1034" w:firstLine="0"/>
      </w:pPr>
      <w:r>
        <w:t xml:space="preserve"> </w:t>
      </w:r>
    </w:p>
    <w:p w14:paraId="296E7871" w14:textId="77777777" w:rsidR="00067AA2" w:rsidRDefault="00000000">
      <w:pPr>
        <w:spacing w:after="36" w:line="259" w:lineRule="auto"/>
        <w:ind w:left="1034" w:firstLine="0"/>
      </w:pPr>
      <w:r>
        <w:t xml:space="preserve"> </w:t>
      </w:r>
    </w:p>
    <w:p w14:paraId="0E0F4B2A" w14:textId="77777777" w:rsidR="00067AA2" w:rsidRDefault="00000000">
      <w:pPr>
        <w:spacing w:after="36" w:line="259" w:lineRule="auto"/>
        <w:ind w:left="1034" w:firstLine="0"/>
      </w:pPr>
      <w:r>
        <w:t xml:space="preserve"> </w:t>
      </w:r>
    </w:p>
    <w:p w14:paraId="7BC34FA3" w14:textId="77777777" w:rsidR="00067AA2" w:rsidRDefault="00000000">
      <w:pPr>
        <w:spacing w:after="36" w:line="259" w:lineRule="auto"/>
        <w:ind w:left="1034" w:firstLine="0"/>
      </w:pPr>
      <w:r>
        <w:t xml:space="preserve"> </w:t>
      </w:r>
    </w:p>
    <w:p w14:paraId="0ED32810" w14:textId="77777777" w:rsidR="00067AA2" w:rsidRDefault="00000000">
      <w:pPr>
        <w:spacing w:after="39" w:line="259" w:lineRule="auto"/>
        <w:ind w:left="1034" w:firstLine="0"/>
      </w:pPr>
      <w:r>
        <w:t xml:space="preserve"> </w:t>
      </w:r>
    </w:p>
    <w:p w14:paraId="55B4AD6D" w14:textId="77777777" w:rsidR="00067AA2" w:rsidRDefault="00000000">
      <w:pPr>
        <w:spacing w:after="36" w:line="259" w:lineRule="auto"/>
        <w:ind w:left="1034" w:firstLine="0"/>
      </w:pPr>
      <w:r>
        <w:t xml:space="preserve"> </w:t>
      </w:r>
    </w:p>
    <w:p w14:paraId="0F6E109B" w14:textId="77777777" w:rsidR="00067AA2" w:rsidRDefault="00000000">
      <w:pPr>
        <w:spacing w:after="36" w:line="259" w:lineRule="auto"/>
        <w:ind w:left="1034" w:firstLine="0"/>
      </w:pPr>
      <w:r>
        <w:t xml:space="preserve"> </w:t>
      </w:r>
    </w:p>
    <w:p w14:paraId="0C7FD444" w14:textId="77777777" w:rsidR="00067AA2" w:rsidRDefault="00000000">
      <w:pPr>
        <w:spacing w:after="0" w:line="259" w:lineRule="auto"/>
        <w:ind w:left="1034" w:firstLine="0"/>
      </w:pPr>
      <w:r>
        <w:t xml:space="preserve"> </w:t>
      </w:r>
    </w:p>
    <w:p w14:paraId="1EFEF2E5" w14:textId="77777777" w:rsidR="00067AA2" w:rsidRDefault="00000000">
      <w:pPr>
        <w:spacing w:after="171"/>
        <w:ind w:left="612" w:right="8"/>
      </w:pPr>
      <w:r>
        <w:t xml:space="preserve">＜合理化投資のための新規設備の選択 ～設備を入れる前と後の選択は違う～＞ </w:t>
      </w:r>
    </w:p>
    <w:p w14:paraId="35B90BE4" w14:textId="77777777" w:rsidR="00067AA2" w:rsidRDefault="00000000">
      <w:pPr>
        <w:ind w:left="823" w:right="8"/>
      </w:pPr>
      <w:r>
        <w:t xml:space="preserve">合理化目的で新設備を導入するか否かの検討では、「新設備を稼動したときの加工に要する変動費（労務費、電力料、ガス水道料金、燃料費など）のコストダウン額が、設備投資額よりも大きい場合は、新設備を導入したほうが有利になる。これは、新設備を導入した場合、小額の設備投資額を投入することにより、より大きな変動費のコストダウンを図ることができるため、設備投資効果が大きいからである。 </w:t>
      </w:r>
    </w:p>
    <w:p w14:paraId="1709F55C" w14:textId="77777777" w:rsidR="00067AA2" w:rsidRDefault="00000000">
      <w:pPr>
        <w:ind w:left="823" w:right="8"/>
      </w:pPr>
      <w:r>
        <w:t xml:space="preserve">また、設備投資額 ＞ コストダウン額 の場合は、設備投資効果が小さいため、新設備は導入せずに、旧設備を使い続けるほうが有利ということである。 </w:t>
      </w:r>
    </w:p>
    <w:p w14:paraId="7416817E" w14:textId="77777777" w:rsidR="00067AA2" w:rsidRDefault="00000000">
      <w:pPr>
        <w:spacing w:after="36" w:line="259" w:lineRule="auto"/>
        <w:ind w:left="612" w:firstLine="0"/>
      </w:pPr>
      <w:r>
        <w:t xml:space="preserve"> </w:t>
      </w:r>
    </w:p>
    <w:p w14:paraId="1E72AC05" w14:textId="77777777" w:rsidR="00067AA2" w:rsidRDefault="00000000">
      <w:pPr>
        <w:spacing w:after="39" w:line="259" w:lineRule="auto"/>
        <w:ind w:left="612" w:firstLine="0"/>
      </w:pPr>
      <w:r>
        <w:t xml:space="preserve"> </w:t>
      </w:r>
    </w:p>
    <w:p w14:paraId="303E0F5D" w14:textId="77777777" w:rsidR="00067AA2" w:rsidRDefault="00000000">
      <w:pPr>
        <w:spacing w:after="83"/>
        <w:ind w:left="410" w:right="8"/>
      </w:pPr>
      <w:r>
        <w:t xml:space="preserve">３．省人化をする時の設備投資限度額 </w:t>
      </w:r>
    </w:p>
    <w:p w14:paraId="57E02A91" w14:textId="77777777" w:rsidR="00067AA2" w:rsidRDefault="00000000">
      <w:pPr>
        <w:spacing w:after="85"/>
        <w:ind w:left="410" w:right="8"/>
      </w:pPr>
      <w:r>
        <w:t xml:space="preserve">3-1人と設備に関わる費用比較 </w:t>
      </w:r>
    </w:p>
    <w:p w14:paraId="4DCDD6F7" w14:textId="77777777" w:rsidR="00067AA2" w:rsidRDefault="00000000">
      <w:pPr>
        <w:spacing w:after="171"/>
        <w:ind w:left="624" w:right="8"/>
      </w:pPr>
      <w:r>
        <w:t xml:space="preserve">人と設備に関わる費用比較を、表①のとおり例示する。 </w:t>
      </w:r>
    </w:p>
    <w:p w14:paraId="6CBC96D9" w14:textId="77777777" w:rsidR="00067AA2" w:rsidRDefault="00000000">
      <w:pPr>
        <w:spacing w:after="0"/>
        <w:ind w:left="826" w:right="8"/>
      </w:pPr>
      <w:r>
        <w:t xml:space="preserve">表①（人と設備に関わる費用の比較） </w:t>
      </w:r>
    </w:p>
    <w:tbl>
      <w:tblPr>
        <w:tblStyle w:val="TableGrid"/>
        <w:tblW w:w="8851" w:type="dxa"/>
        <w:tblInd w:w="738" w:type="dxa"/>
        <w:tblCellMar>
          <w:top w:w="48" w:type="dxa"/>
          <w:left w:w="107" w:type="dxa"/>
          <w:bottom w:w="0" w:type="dxa"/>
          <w:right w:w="11" w:type="dxa"/>
        </w:tblCellMar>
        <w:tblLook w:val="04A0" w:firstRow="1" w:lastRow="0" w:firstColumn="1" w:lastColumn="0" w:noHBand="0" w:noVBand="1"/>
      </w:tblPr>
      <w:tblGrid>
        <w:gridCol w:w="419"/>
        <w:gridCol w:w="1154"/>
        <w:gridCol w:w="1373"/>
        <w:gridCol w:w="1145"/>
        <w:gridCol w:w="1332"/>
        <w:gridCol w:w="953"/>
        <w:gridCol w:w="1142"/>
        <w:gridCol w:w="1333"/>
      </w:tblGrid>
      <w:tr w:rsidR="00067AA2" w14:paraId="00D8788B" w14:textId="77777777">
        <w:trPr>
          <w:trHeight w:val="299"/>
        </w:trPr>
        <w:tc>
          <w:tcPr>
            <w:tcW w:w="419"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19F3E9DC" w14:textId="77777777" w:rsidR="00067AA2" w:rsidRDefault="00000000">
            <w:pPr>
              <w:spacing w:after="0" w:line="259" w:lineRule="auto"/>
              <w:ind w:left="0" w:firstLine="0"/>
            </w:pPr>
            <w:r>
              <w:t xml:space="preserve"> </w:t>
            </w:r>
          </w:p>
        </w:tc>
        <w:tc>
          <w:tcPr>
            <w:tcW w:w="3672" w:type="dxa"/>
            <w:gridSpan w:val="3"/>
            <w:tcBorders>
              <w:top w:val="single" w:sz="4" w:space="0" w:color="000000"/>
              <w:left w:val="single" w:sz="4" w:space="0" w:color="000000"/>
              <w:bottom w:val="single" w:sz="4" w:space="0" w:color="000000"/>
              <w:right w:val="single" w:sz="4" w:space="0" w:color="000000"/>
            </w:tcBorders>
            <w:shd w:val="clear" w:color="auto" w:fill="C0C0C0"/>
          </w:tcPr>
          <w:p w14:paraId="3D5F6D78" w14:textId="77777777" w:rsidR="00067AA2" w:rsidRDefault="00000000">
            <w:pPr>
              <w:spacing w:after="0" w:line="259" w:lineRule="auto"/>
              <w:ind w:left="0" w:right="98" w:firstLine="0"/>
              <w:jc w:val="center"/>
            </w:pPr>
            <w:r>
              <w:t xml:space="preserve">人 </w:t>
            </w:r>
          </w:p>
        </w:tc>
        <w:tc>
          <w:tcPr>
            <w:tcW w:w="4760" w:type="dxa"/>
            <w:gridSpan w:val="4"/>
            <w:tcBorders>
              <w:top w:val="single" w:sz="4" w:space="0" w:color="000000"/>
              <w:left w:val="single" w:sz="4" w:space="0" w:color="000000"/>
              <w:bottom w:val="single" w:sz="4" w:space="0" w:color="000000"/>
              <w:right w:val="single" w:sz="4" w:space="0" w:color="000000"/>
            </w:tcBorders>
            <w:shd w:val="clear" w:color="auto" w:fill="C0C0C0"/>
          </w:tcPr>
          <w:p w14:paraId="10F7788D" w14:textId="77777777" w:rsidR="00067AA2" w:rsidRDefault="00000000">
            <w:pPr>
              <w:spacing w:after="0" w:line="259" w:lineRule="auto"/>
              <w:ind w:left="0" w:right="98" w:firstLine="0"/>
              <w:jc w:val="center"/>
            </w:pPr>
            <w:r>
              <w:t xml:space="preserve">設備 </w:t>
            </w:r>
          </w:p>
        </w:tc>
      </w:tr>
      <w:tr w:rsidR="00067AA2" w14:paraId="36C6C413" w14:textId="77777777">
        <w:trPr>
          <w:trHeight w:val="295"/>
        </w:trPr>
        <w:tc>
          <w:tcPr>
            <w:tcW w:w="0" w:type="auto"/>
            <w:vMerge/>
            <w:tcBorders>
              <w:top w:val="nil"/>
              <w:left w:val="single" w:sz="4" w:space="0" w:color="000000"/>
              <w:bottom w:val="nil"/>
              <w:right w:val="single" w:sz="4" w:space="0" w:color="000000"/>
            </w:tcBorders>
          </w:tcPr>
          <w:p w14:paraId="0B950C45" w14:textId="77777777" w:rsidR="00067AA2" w:rsidRDefault="00067AA2">
            <w:pPr>
              <w:spacing w:after="160" w:line="259" w:lineRule="auto"/>
              <w:ind w:left="0" w:firstLine="0"/>
            </w:pPr>
          </w:p>
        </w:tc>
        <w:tc>
          <w:tcPr>
            <w:tcW w:w="1154"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70046724" w14:textId="77777777" w:rsidR="00067AA2" w:rsidRDefault="00000000">
            <w:pPr>
              <w:spacing w:after="0" w:line="259" w:lineRule="auto"/>
              <w:ind w:left="0" w:right="101" w:firstLine="0"/>
              <w:jc w:val="center"/>
            </w:pPr>
            <w:r>
              <w:t xml:space="preserve">項目 </w:t>
            </w:r>
          </w:p>
        </w:tc>
        <w:tc>
          <w:tcPr>
            <w:tcW w:w="2518" w:type="dxa"/>
            <w:gridSpan w:val="2"/>
            <w:tcBorders>
              <w:top w:val="single" w:sz="4" w:space="0" w:color="000000"/>
              <w:left w:val="single" w:sz="4" w:space="0" w:color="000000"/>
              <w:bottom w:val="single" w:sz="4" w:space="0" w:color="000000"/>
              <w:right w:val="single" w:sz="4" w:space="0" w:color="000000"/>
            </w:tcBorders>
            <w:shd w:val="clear" w:color="auto" w:fill="C0C0C0"/>
          </w:tcPr>
          <w:p w14:paraId="73F5BEA2" w14:textId="77777777" w:rsidR="00067AA2" w:rsidRDefault="00000000">
            <w:pPr>
              <w:spacing w:after="0" w:line="259" w:lineRule="auto"/>
              <w:ind w:left="0" w:right="101" w:firstLine="0"/>
              <w:jc w:val="center"/>
            </w:pPr>
            <w:r>
              <w:t xml:space="preserve">年額 </w:t>
            </w:r>
          </w:p>
        </w:tc>
        <w:tc>
          <w:tcPr>
            <w:tcW w:w="1332"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359F3A53" w14:textId="77777777" w:rsidR="00067AA2" w:rsidRDefault="00000000">
            <w:pPr>
              <w:spacing w:after="0" w:line="259" w:lineRule="auto"/>
              <w:ind w:left="0" w:right="101" w:firstLine="0"/>
              <w:jc w:val="center"/>
            </w:pPr>
            <w:r>
              <w:t xml:space="preserve">項目 </w:t>
            </w:r>
          </w:p>
        </w:tc>
        <w:tc>
          <w:tcPr>
            <w:tcW w:w="2095" w:type="dxa"/>
            <w:gridSpan w:val="2"/>
            <w:tcBorders>
              <w:top w:val="single" w:sz="4" w:space="0" w:color="000000"/>
              <w:left w:val="single" w:sz="4" w:space="0" w:color="000000"/>
              <w:bottom w:val="single" w:sz="4" w:space="0" w:color="000000"/>
              <w:right w:val="single" w:sz="4" w:space="0" w:color="000000"/>
            </w:tcBorders>
            <w:shd w:val="clear" w:color="auto" w:fill="C0C0C0"/>
          </w:tcPr>
          <w:p w14:paraId="388D442A" w14:textId="77777777" w:rsidR="00067AA2" w:rsidRDefault="00000000">
            <w:pPr>
              <w:spacing w:after="0" w:line="259" w:lineRule="auto"/>
              <w:ind w:left="0" w:right="101" w:firstLine="0"/>
              <w:jc w:val="center"/>
            </w:pPr>
            <w:r>
              <w:t xml:space="preserve">年額 </w:t>
            </w:r>
          </w:p>
        </w:tc>
        <w:tc>
          <w:tcPr>
            <w:tcW w:w="1333"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1E7CDA13" w14:textId="77777777" w:rsidR="00067AA2" w:rsidRDefault="00000000">
            <w:pPr>
              <w:spacing w:after="0" w:line="259" w:lineRule="auto"/>
              <w:ind w:left="1" w:firstLine="0"/>
            </w:pPr>
            <w:r>
              <w:t xml:space="preserve">設備投資金額 </w:t>
            </w:r>
          </w:p>
        </w:tc>
      </w:tr>
      <w:tr w:rsidR="00067AA2" w14:paraId="7603B251" w14:textId="77777777">
        <w:trPr>
          <w:trHeight w:val="296"/>
        </w:trPr>
        <w:tc>
          <w:tcPr>
            <w:tcW w:w="0" w:type="auto"/>
            <w:vMerge/>
            <w:tcBorders>
              <w:top w:val="nil"/>
              <w:left w:val="single" w:sz="4" w:space="0" w:color="000000"/>
              <w:bottom w:val="single" w:sz="4" w:space="0" w:color="000000"/>
              <w:right w:val="single" w:sz="4" w:space="0" w:color="000000"/>
            </w:tcBorders>
          </w:tcPr>
          <w:p w14:paraId="025CD716"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EB413BA" w14:textId="77777777" w:rsidR="00067AA2" w:rsidRDefault="00067AA2">
            <w:pPr>
              <w:spacing w:after="160" w:line="259" w:lineRule="auto"/>
              <w:ind w:left="0" w:firstLine="0"/>
            </w:pPr>
          </w:p>
        </w:tc>
        <w:tc>
          <w:tcPr>
            <w:tcW w:w="1373" w:type="dxa"/>
            <w:tcBorders>
              <w:top w:val="single" w:sz="4" w:space="0" w:color="000000"/>
              <w:left w:val="single" w:sz="4" w:space="0" w:color="000000"/>
              <w:bottom w:val="single" w:sz="4" w:space="0" w:color="000000"/>
              <w:right w:val="single" w:sz="4" w:space="0" w:color="000000"/>
            </w:tcBorders>
            <w:shd w:val="clear" w:color="auto" w:fill="C0C0C0"/>
          </w:tcPr>
          <w:p w14:paraId="1D658AE9" w14:textId="77777777" w:rsidR="00067AA2" w:rsidRDefault="00000000">
            <w:pPr>
              <w:spacing w:after="0" w:line="259" w:lineRule="auto"/>
              <w:ind w:left="0" w:right="99" w:firstLine="0"/>
              <w:jc w:val="center"/>
            </w:pPr>
            <w:r>
              <w:t xml:space="preserve">実操業 </w:t>
            </w:r>
          </w:p>
        </w:tc>
        <w:tc>
          <w:tcPr>
            <w:tcW w:w="1145" w:type="dxa"/>
            <w:tcBorders>
              <w:top w:val="single" w:sz="4" w:space="0" w:color="000000"/>
              <w:left w:val="single" w:sz="4" w:space="0" w:color="000000"/>
              <w:bottom w:val="single" w:sz="4" w:space="0" w:color="000000"/>
              <w:right w:val="single" w:sz="4" w:space="0" w:color="000000"/>
            </w:tcBorders>
            <w:shd w:val="clear" w:color="auto" w:fill="C0C0C0"/>
          </w:tcPr>
          <w:p w14:paraId="5B8EC9EF" w14:textId="77777777" w:rsidR="00067AA2" w:rsidRDefault="00000000">
            <w:pPr>
              <w:spacing w:after="0" w:line="259" w:lineRule="auto"/>
              <w:ind w:left="61" w:firstLine="0"/>
            </w:pPr>
            <w:r>
              <w:t xml:space="preserve">80％操業 </w:t>
            </w:r>
          </w:p>
        </w:tc>
        <w:tc>
          <w:tcPr>
            <w:tcW w:w="0" w:type="auto"/>
            <w:vMerge/>
            <w:tcBorders>
              <w:top w:val="nil"/>
              <w:left w:val="single" w:sz="4" w:space="0" w:color="000000"/>
              <w:bottom w:val="single" w:sz="4" w:space="0" w:color="000000"/>
              <w:right w:val="single" w:sz="4" w:space="0" w:color="000000"/>
            </w:tcBorders>
          </w:tcPr>
          <w:p w14:paraId="0FE5C5FF" w14:textId="77777777" w:rsidR="00067AA2" w:rsidRDefault="00067AA2">
            <w:pPr>
              <w:spacing w:after="160" w:line="259" w:lineRule="auto"/>
              <w:ind w:left="0" w:firstLine="0"/>
            </w:pPr>
          </w:p>
        </w:tc>
        <w:tc>
          <w:tcPr>
            <w:tcW w:w="953" w:type="dxa"/>
            <w:tcBorders>
              <w:top w:val="single" w:sz="4" w:space="0" w:color="000000"/>
              <w:left w:val="single" w:sz="4" w:space="0" w:color="000000"/>
              <w:bottom w:val="single" w:sz="4" w:space="0" w:color="000000"/>
              <w:right w:val="single" w:sz="4" w:space="0" w:color="000000"/>
            </w:tcBorders>
            <w:shd w:val="clear" w:color="auto" w:fill="C0C0C0"/>
          </w:tcPr>
          <w:p w14:paraId="7CE977E3" w14:textId="77777777" w:rsidR="00067AA2" w:rsidRDefault="00000000">
            <w:pPr>
              <w:spacing w:after="0" w:line="259" w:lineRule="auto"/>
              <w:ind w:left="66" w:firstLine="0"/>
              <w:jc w:val="both"/>
            </w:pPr>
            <w:r>
              <w:t xml:space="preserve">実操業 </w:t>
            </w:r>
          </w:p>
        </w:tc>
        <w:tc>
          <w:tcPr>
            <w:tcW w:w="1142" w:type="dxa"/>
            <w:tcBorders>
              <w:top w:val="single" w:sz="4" w:space="0" w:color="000000"/>
              <w:left w:val="single" w:sz="4" w:space="0" w:color="000000"/>
              <w:bottom w:val="single" w:sz="4" w:space="0" w:color="000000"/>
              <w:right w:val="single" w:sz="4" w:space="0" w:color="000000"/>
            </w:tcBorders>
            <w:shd w:val="clear" w:color="auto" w:fill="C0C0C0"/>
          </w:tcPr>
          <w:p w14:paraId="23A93EC5" w14:textId="77777777" w:rsidR="00067AA2" w:rsidRDefault="00000000">
            <w:pPr>
              <w:spacing w:after="0" w:line="259" w:lineRule="auto"/>
              <w:ind w:left="61" w:firstLine="0"/>
            </w:pPr>
            <w:r>
              <w:t xml:space="preserve">80％操業 </w:t>
            </w:r>
          </w:p>
        </w:tc>
        <w:tc>
          <w:tcPr>
            <w:tcW w:w="0" w:type="auto"/>
            <w:vMerge/>
            <w:tcBorders>
              <w:top w:val="nil"/>
              <w:left w:val="single" w:sz="4" w:space="0" w:color="000000"/>
              <w:bottom w:val="single" w:sz="4" w:space="0" w:color="000000"/>
              <w:right w:val="single" w:sz="4" w:space="0" w:color="000000"/>
            </w:tcBorders>
          </w:tcPr>
          <w:p w14:paraId="2ED9D66C" w14:textId="77777777" w:rsidR="00067AA2" w:rsidRDefault="00067AA2">
            <w:pPr>
              <w:spacing w:after="160" w:line="259" w:lineRule="auto"/>
              <w:ind w:left="0" w:firstLine="0"/>
            </w:pPr>
          </w:p>
        </w:tc>
      </w:tr>
      <w:tr w:rsidR="00067AA2" w14:paraId="1F43AC01" w14:textId="77777777">
        <w:trPr>
          <w:trHeight w:val="1153"/>
        </w:trPr>
        <w:tc>
          <w:tcPr>
            <w:tcW w:w="41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6DCB967" w14:textId="77777777" w:rsidR="00067AA2" w:rsidRDefault="00000000">
            <w:pPr>
              <w:spacing w:after="36" w:line="259" w:lineRule="auto"/>
              <w:ind w:left="0" w:firstLine="0"/>
              <w:jc w:val="both"/>
            </w:pPr>
            <w:r>
              <w:t>投</w:t>
            </w:r>
          </w:p>
          <w:p w14:paraId="5CC14E27" w14:textId="77777777" w:rsidR="00067AA2" w:rsidRDefault="00000000">
            <w:pPr>
              <w:spacing w:after="0" w:line="259" w:lineRule="auto"/>
              <w:ind w:left="0" w:firstLine="0"/>
              <w:jc w:val="both"/>
            </w:pPr>
            <w:r>
              <w:t xml:space="preserve">資 </w:t>
            </w:r>
          </w:p>
        </w:tc>
        <w:tc>
          <w:tcPr>
            <w:tcW w:w="1154" w:type="dxa"/>
            <w:tcBorders>
              <w:top w:val="single" w:sz="4" w:space="0" w:color="000000"/>
              <w:left w:val="single" w:sz="4" w:space="0" w:color="000000"/>
              <w:bottom w:val="single" w:sz="4" w:space="0" w:color="000000"/>
              <w:right w:val="single" w:sz="4" w:space="0" w:color="000000"/>
            </w:tcBorders>
          </w:tcPr>
          <w:p w14:paraId="7EE00EAC" w14:textId="77777777" w:rsidR="00067AA2" w:rsidRDefault="00000000">
            <w:pPr>
              <w:spacing w:after="0" w:line="259" w:lineRule="auto"/>
              <w:ind w:left="1" w:firstLine="0"/>
            </w:pPr>
            <w:r>
              <w:rPr>
                <w:sz w:val="18"/>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749FDAE3" w14:textId="77777777" w:rsidR="00067AA2" w:rsidRDefault="00000000">
            <w:pPr>
              <w:spacing w:after="0" w:line="259" w:lineRule="auto"/>
              <w:ind w:left="1" w:firstLine="0"/>
            </w:pPr>
            <w:r>
              <w:rPr>
                <w:sz w:val="18"/>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339D20CA" w14:textId="77777777" w:rsidR="00067AA2" w:rsidRDefault="00000000">
            <w:pPr>
              <w:spacing w:after="0" w:line="259" w:lineRule="auto"/>
              <w:ind w:left="1" w:firstLine="0"/>
            </w:pPr>
            <w:r>
              <w:rPr>
                <w:sz w:val="18"/>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2DFFB5A2" w14:textId="77777777" w:rsidR="00067AA2" w:rsidRDefault="00000000">
            <w:pPr>
              <w:spacing w:after="0" w:line="259" w:lineRule="auto"/>
              <w:ind w:left="181" w:hanging="180"/>
            </w:pPr>
            <w:r>
              <w:rPr>
                <w:sz w:val="18"/>
                <w:shd w:val="clear" w:color="auto" w:fill="D9D9D9"/>
              </w:rPr>
              <w:t>設備費</w:t>
            </w:r>
            <w:r>
              <w:rPr>
                <w:sz w:val="18"/>
              </w:rPr>
              <w:t xml:space="preserve">本体設備付帯設備リース料 </w:t>
            </w:r>
          </w:p>
        </w:tc>
        <w:tc>
          <w:tcPr>
            <w:tcW w:w="953" w:type="dxa"/>
            <w:tcBorders>
              <w:top w:val="single" w:sz="4" w:space="0" w:color="000000"/>
              <w:left w:val="single" w:sz="4" w:space="0" w:color="000000"/>
              <w:bottom w:val="single" w:sz="4" w:space="0" w:color="000000"/>
              <w:right w:val="single" w:sz="4" w:space="0" w:color="000000"/>
            </w:tcBorders>
          </w:tcPr>
          <w:p w14:paraId="45E7CFEF" w14:textId="77777777" w:rsidR="00067AA2" w:rsidRDefault="00000000">
            <w:pPr>
              <w:spacing w:after="0" w:line="259" w:lineRule="auto"/>
              <w:ind w:left="1" w:firstLine="0"/>
            </w:pPr>
            <w:r>
              <w:rPr>
                <w:sz w:val="18"/>
              </w:rPr>
              <w:t xml:space="preserve"> </w:t>
            </w:r>
          </w:p>
        </w:tc>
        <w:tc>
          <w:tcPr>
            <w:tcW w:w="1142" w:type="dxa"/>
            <w:tcBorders>
              <w:top w:val="single" w:sz="4" w:space="0" w:color="000000"/>
              <w:left w:val="single" w:sz="4" w:space="0" w:color="000000"/>
              <w:bottom w:val="single" w:sz="4" w:space="0" w:color="000000"/>
              <w:right w:val="single" w:sz="4" w:space="0" w:color="000000"/>
            </w:tcBorders>
          </w:tcPr>
          <w:p w14:paraId="6920D39F" w14:textId="77777777" w:rsidR="00067AA2" w:rsidRDefault="00000000">
            <w:pPr>
              <w:spacing w:after="0" w:line="259" w:lineRule="auto"/>
              <w:ind w:left="1" w:firstLine="0"/>
            </w:pPr>
            <w:r>
              <w:rPr>
                <w:sz w:val="18"/>
              </w:rPr>
              <w:t xml:space="preserve"> </w:t>
            </w:r>
          </w:p>
        </w:tc>
        <w:tc>
          <w:tcPr>
            <w:tcW w:w="1333" w:type="dxa"/>
            <w:tcBorders>
              <w:top w:val="single" w:sz="4" w:space="0" w:color="000000"/>
              <w:left w:val="single" w:sz="4" w:space="0" w:color="000000"/>
              <w:bottom w:val="single" w:sz="4" w:space="0" w:color="000000"/>
              <w:right w:val="single" w:sz="4" w:space="0" w:color="000000"/>
            </w:tcBorders>
            <w:vAlign w:val="center"/>
          </w:tcPr>
          <w:p w14:paraId="2B6365C3" w14:textId="77777777" w:rsidR="00067AA2" w:rsidRDefault="00000000">
            <w:pPr>
              <w:spacing w:after="0" w:line="259" w:lineRule="auto"/>
              <w:ind w:left="0" w:right="54" w:firstLine="0"/>
              <w:jc w:val="center"/>
            </w:pPr>
            <w:r>
              <w:rPr>
                <w:sz w:val="19"/>
              </w:rPr>
              <w:t xml:space="preserve">？？ </w:t>
            </w:r>
          </w:p>
        </w:tc>
      </w:tr>
      <w:tr w:rsidR="00067AA2" w14:paraId="0FBC4A7F" w14:textId="77777777">
        <w:trPr>
          <w:trHeight w:val="1154"/>
        </w:trPr>
        <w:tc>
          <w:tcPr>
            <w:tcW w:w="41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22A64C1" w14:textId="77777777" w:rsidR="00067AA2" w:rsidRDefault="00000000">
            <w:pPr>
              <w:spacing w:after="0" w:line="297" w:lineRule="auto"/>
              <w:ind w:left="0" w:firstLine="0"/>
            </w:pPr>
            <w:r>
              <w:t>直接</w:t>
            </w:r>
          </w:p>
          <w:p w14:paraId="2F67F10B" w14:textId="77777777" w:rsidR="00067AA2" w:rsidRDefault="00000000">
            <w:pPr>
              <w:spacing w:after="0" w:line="259" w:lineRule="auto"/>
              <w:ind w:left="0" w:firstLine="0"/>
              <w:jc w:val="both"/>
            </w:pPr>
            <w:r>
              <w:t xml:space="preserve">費 </w:t>
            </w:r>
          </w:p>
        </w:tc>
        <w:tc>
          <w:tcPr>
            <w:tcW w:w="1154" w:type="dxa"/>
            <w:tcBorders>
              <w:top w:val="single" w:sz="4" w:space="0" w:color="000000"/>
              <w:left w:val="single" w:sz="4" w:space="0" w:color="000000"/>
              <w:bottom w:val="single" w:sz="4" w:space="0" w:color="000000"/>
              <w:right w:val="single" w:sz="4" w:space="0" w:color="000000"/>
            </w:tcBorders>
          </w:tcPr>
          <w:p w14:paraId="4196FDED" w14:textId="77777777" w:rsidR="00067AA2" w:rsidRDefault="00000000">
            <w:pPr>
              <w:spacing w:after="0" w:line="330" w:lineRule="auto"/>
              <w:ind w:left="181" w:right="44" w:hanging="180"/>
            </w:pPr>
            <w:r>
              <w:rPr>
                <w:sz w:val="18"/>
                <w:shd w:val="clear" w:color="auto" w:fill="D9D9D9"/>
              </w:rPr>
              <w:t>労務費</w:t>
            </w:r>
            <w:r>
              <w:rPr>
                <w:sz w:val="18"/>
              </w:rPr>
              <w:t xml:space="preserve">給料賞与 </w:t>
            </w:r>
          </w:p>
          <w:p w14:paraId="58985027" w14:textId="77777777" w:rsidR="00067AA2" w:rsidRDefault="00000000">
            <w:pPr>
              <w:spacing w:after="0" w:line="259" w:lineRule="auto"/>
              <w:ind w:left="181" w:firstLine="0"/>
            </w:pPr>
            <w:r>
              <w:rPr>
                <w:sz w:val="18"/>
              </w:rPr>
              <w:t xml:space="preserve">法定福利 </w:t>
            </w:r>
          </w:p>
        </w:tc>
        <w:tc>
          <w:tcPr>
            <w:tcW w:w="1373" w:type="dxa"/>
            <w:tcBorders>
              <w:top w:val="single" w:sz="4" w:space="0" w:color="000000"/>
              <w:left w:val="single" w:sz="4" w:space="0" w:color="000000"/>
              <w:bottom w:val="single" w:sz="4" w:space="0" w:color="000000"/>
              <w:right w:val="single" w:sz="4" w:space="0" w:color="000000"/>
            </w:tcBorders>
          </w:tcPr>
          <w:p w14:paraId="6647C6F3" w14:textId="77777777" w:rsidR="00067AA2" w:rsidRDefault="00000000">
            <w:pPr>
              <w:spacing w:after="0" w:line="259" w:lineRule="auto"/>
              <w:ind w:left="1" w:firstLine="0"/>
              <w:jc w:val="both"/>
            </w:pPr>
            <w:r>
              <w:rPr>
                <w:sz w:val="18"/>
              </w:rPr>
              <w:t xml:space="preserve">400万円（①） </w:t>
            </w:r>
          </w:p>
        </w:tc>
        <w:tc>
          <w:tcPr>
            <w:tcW w:w="1145" w:type="dxa"/>
            <w:tcBorders>
              <w:top w:val="single" w:sz="4" w:space="0" w:color="000000"/>
              <w:left w:val="single" w:sz="4" w:space="0" w:color="000000"/>
              <w:bottom w:val="single" w:sz="4" w:space="0" w:color="000000"/>
              <w:right w:val="single" w:sz="4" w:space="0" w:color="000000"/>
            </w:tcBorders>
          </w:tcPr>
          <w:p w14:paraId="6AA84FDC" w14:textId="77777777" w:rsidR="00067AA2" w:rsidRDefault="00000000">
            <w:pPr>
              <w:spacing w:after="0" w:line="259" w:lineRule="auto"/>
              <w:ind w:left="1" w:firstLine="0"/>
            </w:pPr>
            <w:r>
              <w:rPr>
                <w:sz w:val="18"/>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560CA73A" w14:textId="77777777" w:rsidR="00067AA2" w:rsidRDefault="00000000">
            <w:pPr>
              <w:spacing w:after="0" w:line="331" w:lineRule="auto"/>
              <w:ind w:left="181" w:right="41" w:hanging="180"/>
            </w:pPr>
            <w:r>
              <w:rPr>
                <w:sz w:val="18"/>
                <w:shd w:val="clear" w:color="auto" w:fill="D9D9D9"/>
              </w:rPr>
              <w:t>動力費</w:t>
            </w:r>
            <w:r>
              <w:rPr>
                <w:sz w:val="18"/>
              </w:rPr>
              <w:t xml:space="preserve">燃料費 </w:t>
            </w:r>
          </w:p>
          <w:p w14:paraId="3E784306" w14:textId="77777777" w:rsidR="00067AA2" w:rsidRDefault="00000000">
            <w:pPr>
              <w:spacing w:after="0" w:line="259" w:lineRule="auto"/>
              <w:ind w:left="181" w:firstLine="0"/>
            </w:pPr>
            <w:r>
              <w:rPr>
                <w:sz w:val="18"/>
              </w:rPr>
              <w:t xml:space="preserve">水道光熱ｶﾞｽ・ｴｱｰ </w:t>
            </w:r>
          </w:p>
        </w:tc>
        <w:tc>
          <w:tcPr>
            <w:tcW w:w="953" w:type="dxa"/>
            <w:tcBorders>
              <w:top w:val="single" w:sz="4" w:space="0" w:color="000000"/>
              <w:left w:val="single" w:sz="4" w:space="0" w:color="000000"/>
              <w:bottom w:val="single" w:sz="4" w:space="0" w:color="000000"/>
              <w:right w:val="single" w:sz="4" w:space="0" w:color="000000"/>
            </w:tcBorders>
          </w:tcPr>
          <w:p w14:paraId="26B006B0" w14:textId="77777777" w:rsidR="00067AA2" w:rsidRDefault="00000000">
            <w:pPr>
              <w:spacing w:after="0" w:line="259" w:lineRule="auto"/>
              <w:ind w:left="1" w:firstLine="0"/>
            </w:pPr>
            <w:r>
              <w:rPr>
                <w:sz w:val="18"/>
              </w:rPr>
              <w:t xml:space="preserve"> </w:t>
            </w:r>
          </w:p>
        </w:tc>
        <w:tc>
          <w:tcPr>
            <w:tcW w:w="1142" w:type="dxa"/>
            <w:tcBorders>
              <w:top w:val="single" w:sz="4" w:space="0" w:color="000000"/>
              <w:left w:val="single" w:sz="4" w:space="0" w:color="000000"/>
              <w:bottom w:val="single" w:sz="4" w:space="0" w:color="000000"/>
              <w:right w:val="single" w:sz="4" w:space="0" w:color="000000"/>
            </w:tcBorders>
          </w:tcPr>
          <w:p w14:paraId="49FD48AE" w14:textId="77777777" w:rsidR="00067AA2" w:rsidRDefault="00000000">
            <w:pPr>
              <w:spacing w:after="0" w:line="259" w:lineRule="auto"/>
              <w:ind w:left="1" w:firstLine="0"/>
              <w:jc w:val="both"/>
            </w:pPr>
            <w:r>
              <w:rPr>
                <w:sz w:val="18"/>
              </w:rPr>
              <w:t xml:space="preserve">10万円（③） </w:t>
            </w:r>
          </w:p>
        </w:tc>
        <w:tc>
          <w:tcPr>
            <w:tcW w:w="1333" w:type="dxa"/>
            <w:tcBorders>
              <w:top w:val="single" w:sz="4" w:space="0" w:color="000000"/>
              <w:left w:val="single" w:sz="4" w:space="0" w:color="000000"/>
              <w:bottom w:val="single" w:sz="4" w:space="0" w:color="000000"/>
              <w:right w:val="single" w:sz="4" w:space="0" w:color="000000"/>
            </w:tcBorders>
          </w:tcPr>
          <w:p w14:paraId="14DA24A3" w14:textId="77777777" w:rsidR="00067AA2" w:rsidRDefault="00000000">
            <w:pPr>
              <w:spacing w:after="0" w:line="259" w:lineRule="auto"/>
              <w:ind w:left="1" w:firstLine="0"/>
            </w:pPr>
            <w:r>
              <w:rPr>
                <w:sz w:val="18"/>
              </w:rPr>
              <w:t xml:space="preserve"> </w:t>
            </w:r>
          </w:p>
        </w:tc>
      </w:tr>
      <w:tr w:rsidR="00067AA2" w14:paraId="749C9C1B" w14:textId="77777777">
        <w:trPr>
          <w:trHeight w:val="869"/>
        </w:trPr>
        <w:tc>
          <w:tcPr>
            <w:tcW w:w="419" w:type="dxa"/>
            <w:tcBorders>
              <w:top w:val="single" w:sz="4" w:space="0" w:color="000000"/>
              <w:left w:val="single" w:sz="4" w:space="0" w:color="000000"/>
              <w:bottom w:val="single" w:sz="4" w:space="0" w:color="000000"/>
              <w:right w:val="single" w:sz="4" w:space="0" w:color="000000"/>
            </w:tcBorders>
            <w:shd w:val="clear" w:color="auto" w:fill="C0C0C0"/>
          </w:tcPr>
          <w:p w14:paraId="4582B657" w14:textId="77777777" w:rsidR="00067AA2" w:rsidRDefault="00000000">
            <w:pPr>
              <w:spacing w:after="2" w:line="297" w:lineRule="auto"/>
              <w:ind w:left="0" w:firstLine="0"/>
            </w:pPr>
            <w:r>
              <w:t>維持</w:t>
            </w:r>
          </w:p>
          <w:p w14:paraId="4299F708" w14:textId="77777777" w:rsidR="00067AA2" w:rsidRDefault="00000000">
            <w:pPr>
              <w:spacing w:after="0" w:line="259" w:lineRule="auto"/>
              <w:ind w:left="0" w:firstLine="0"/>
              <w:jc w:val="both"/>
            </w:pPr>
            <w:r>
              <w:t xml:space="preserve">費 </w:t>
            </w:r>
          </w:p>
        </w:tc>
        <w:tc>
          <w:tcPr>
            <w:tcW w:w="1154" w:type="dxa"/>
            <w:tcBorders>
              <w:top w:val="single" w:sz="4" w:space="0" w:color="000000"/>
              <w:left w:val="single" w:sz="4" w:space="0" w:color="000000"/>
              <w:bottom w:val="single" w:sz="4" w:space="0" w:color="000000"/>
              <w:right w:val="single" w:sz="4" w:space="0" w:color="000000"/>
            </w:tcBorders>
          </w:tcPr>
          <w:p w14:paraId="27A6B610" w14:textId="77777777" w:rsidR="00067AA2" w:rsidRDefault="00000000">
            <w:pPr>
              <w:spacing w:after="0" w:line="259" w:lineRule="auto"/>
              <w:ind w:left="1" w:firstLine="0"/>
            </w:pPr>
            <w:r>
              <w:rPr>
                <w:sz w:val="18"/>
                <w:shd w:val="clear" w:color="auto" w:fill="D9D9D9"/>
              </w:rPr>
              <w:t>福利厚生消耗品費教育費</w:t>
            </w:r>
            <w:r>
              <w:rPr>
                <w:sz w:val="18"/>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41A35A94" w14:textId="77777777" w:rsidR="00067AA2" w:rsidRDefault="00000000">
            <w:pPr>
              <w:spacing w:after="60" w:line="259" w:lineRule="auto"/>
              <w:ind w:left="1" w:firstLine="0"/>
              <w:jc w:val="both"/>
            </w:pPr>
            <w:r>
              <w:rPr>
                <w:sz w:val="18"/>
              </w:rPr>
              <w:t xml:space="preserve">120万円（②） </w:t>
            </w:r>
          </w:p>
          <w:p w14:paraId="32D6C6A5" w14:textId="77777777" w:rsidR="00067AA2" w:rsidRDefault="00000000">
            <w:pPr>
              <w:spacing w:after="0" w:line="259" w:lineRule="auto"/>
              <w:ind w:left="1" w:firstLine="0"/>
            </w:pPr>
            <w:r>
              <w:rPr>
                <w:sz w:val="18"/>
              </w:rPr>
              <w:t xml:space="preserve">（30％） </w:t>
            </w:r>
          </w:p>
        </w:tc>
        <w:tc>
          <w:tcPr>
            <w:tcW w:w="1145" w:type="dxa"/>
            <w:tcBorders>
              <w:top w:val="single" w:sz="4" w:space="0" w:color="000000"/>
              <w:left w:val="single" w:sz="4" w:space="0" w:color="000000"/>
              <w:bottom w:val="single" w:sz="4" w:space="0" w:color="000000"/>
              <w:right w:val="single" w:sz="4" w:space="0" w:color="000000"/>
            </w:tcBorders>
          </w:tcPr>
          <w:p w14:paraId="748F6A7A" w14:textId="77777777" w:rsidR="00067AA2" w:rsidRDefault="00000000">
            <w:pPr>
              <w:spacing w:after="0" w:line="259" w:lineRule="auto"/>
              <w:ind w:left="1" w:firstLine="0"/>
            </w:pPr>
            <w:r>
              <w:rPr>
                <w:sz w:val="18"/>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3CF4AF8D" w14:textId="77777777" w:rsidR="00067AA2" w:rsidRDefault="00000000">
            <w:pPr>
              <w:spacing w:after="60" w:line="259" w:lineRule="auto"/>
              <w:ind w:left="1" w:firstLine="0"/>
            </w:pPr>
            <w:r>
              <w:rPr>
                <w:sz w:val="18"/>
                <w:shd w:val="clear" w:color="auto" w:fill="D9D9D9"/>
              </w:rPr>
              <w:t>修繕費</w:t>
            </w:r>
            <w:r>
              <w:rPr>
                <w:sz w:val="18"/>
              </w:rPr>
              <w:t xml:space="preserve"> </w:t>
            </w:r>
          </w:p>
          <w:p w14:paraId="11FF76FD" w14:textId="77777777" w:rsidR="00067AA2" w:rsidRDefault="00000000">
            <w:pPr>
              <w:spacing w:after="0" w:line="259" w:lineRule="auto"/>
              <w:ind w:left="181" w:firstLine="0"/>
            </w:pPr>
            <w:r>
              <w:rPr>
                <w:sz w:val="18"/>
              </w:rPr>
              <w:t xml:space="preserve">ﾒﾝﾃﾅﾝｽ費補修部品 </w:t>
            </w:r>
          </w:p>
        </w:tc>
        <w:tc>
          <w:tcPr>
            <w:tcW w:w="953" w:type="dxa"/>
            <w:tcBorders>
              <w:top w:val="single" w:sz="4" w:space="0" w:color="000000"/>
              <w:left w:val="single" w:sz="4" w:space="0" w:color="000000"/>
              <w:bottom w:val="single" w:sz="4" w:space="0" w:color="000000"/>
              <w:right w:val="single" w:sz="4" w:space="0" w:color="000000"/>
            </w:tcBorders>
          </w:tcPr>
          <w:p w14:paraId="10847552" w14:textId="77777777" w:rsidR="00067AA2" w:rsidRDefault="00000000">
            <w:pPr>
              <w:spacing w:after="0" w:line="259" w:lineRule="auto"/>
              <w:ind w:left="1" w:firstLine="0"/>
            </w:pPr>
            <w:r>
              <w:rPr>
                <w:sz w:val="18"/>
              </w:rPr>
              <w:t xml:space="preserve"> </w:t>
            </w:r>
          </w:p>
        </w:tc>
        <w:tc>
          <w:tcPr>
            <w:tcW w:w="1142" w:type="dxa"/>
            <w:tcBorders>
              <w:top w:val="single" w:sz="4" w:space="0" w:color="000000"/>
              <w:left w:val="single" w:sz="4" w:space="0" w:color="000000"/>
              <w:bottom w:val="single" w:sz="4" w:space="0" w:color="000000"/>
              <w:right w:val="single" w:sz="4" w:space="0" w:color="000000"/>
            </w:tcBorders>
          </w:tcPr>
          <w:p w14:paraId="4495811D" w14:textId="77777777" w:rsidR="00067AA2" w:rsidRDefault="00000000">
            <w:pPr>
              <w:spacing w:after="0" w:line="259" w:lineRule="auto"/>
              <w:ind w:left="1" w:firstLine="0"/>
              <w:jc w:val="both"/>
            </w:pPr>
            <w:r>
              <w:rPr>
                <w:sz w:val="18"/>
              </w:rPr>
              <w:t xml:space="preserve">10万円（④） </w:t>
            </w:r>
          </w:p>
        </w:tc>
        <w:tc>
          <w:tcPr>
            <w:tcW w:w="1333" w:type="dxa"/>
            <w:tcBorders>
              <w:top w:val="single" w:sz="4" w:space="0" w:color="000000"/>
              <w:left w:val="single" w:sz="4" w:space="0" w:color="000000"/>
              <w:bottom w:val="single" w:sz="4" w:space="0" w:color="000000"/>
              <w:right w:val="single" w:sz="4" w:space="0" w:color="000000"/>
            </w:tcBorders>
          </w:tcPr>
          <w:p w14:paraId="36870376" w14:textId="77777777" w:rsidR="00067AA2" w:rsidRDefault="00000000">
            <w:pPr>
              <w:spacing w:after="0" w:line="259" w:lineRule="auto"/>
              <w:ind w:left="1" w:firstLine="0"/>
            </w:pPr>
            <w:r>
              <w:rPr>
                <w:sz w:val="18"/>
              </w:rPr>
              <w:t xml:space="preserve"> </w:t>
            </w:r>
          </w:p>
        </w:tc>
      </w:tr>
      <w:tr w:rsidR="00067AA2" w14:paraId="46696910" w14:textId="77777777">
        <w:trPr>
          <w:trHeight w:val="580"/>
        </w:trPr>
        <w:tc>
          <w:tcPr>
            <w:tcW w:w="419" w:type="dxa"/>
            <w:tcBorders>
              <w:top w:val="single" w:sz="4" w:space="0" w:color="000000"/>
              <w:left w:val="single" w:sz="4" w:space="0" w:color="000000"/>
              <w:bottom w:val="single" w:sz="4" w:space="0" w:color="000000"/>
              <w:right w:val="single" w:sz="4" w:space="0" w:color="000000"/>
            </w:tcBorders>
            <w:shd w:val="clear" w:color="auto" w:fill="C0C0C0"/>
          </w:tcPr>
          <w:p w14:paraId="371DBAA2" w14:textId="77777777" w:rsidR="00067AA2" w:rsidRDefault="00000000">
            <w:pPr>
              <w:spacing w:after="36" w:line="259" w:lineRule="auto"/>
              <w:ind w:left="0" w:firstLine="0"/>
              <w:jc w:val="both"/>
            </w:pPr>
            <w:r>
              <w:t>時</w:t>
            </w:r>
          </w:p>
          <w:p w14:paraId="0A8DB864" w14:textId="77777777" w:rsidR="00067AA2" w:rsidRDefault="00000000">
            <w:pPr>
              <w:spacing w:after="0" w:line="259" w:lineRule="auto"/>
              <w:ind w:left="0" w:firstLine="0"/>
              <w:jc w:val="both"/>
            </w:pPr>
            <w:r>
              <w:t xml:space="preserve">間 </w:t>
            </w:r>
          </w:p>
        </w:tc>
        <w:tc>
          <w:tcPr>
            <w:tcW w:w="1154" w:type="dxa"/>
            <w:tcBorders>
              <w:top w:val="single" w:sz="4" w:space="0" w:color="000000"/>
              <w:left w:val="single" w:sz="4" w:space="0" w:color="000000"/>
              <w:bottom w:val="single" w:sz="4" w:space="0" w:color="000000"/>
              <w:right w:val="single" w:sz="4" w:space="0" w:color="000000"/>
            </w:tcBorders>
          </w:tcPr>
          <w:p w14:paraId="79E77824" w14:textId="77777777" w:rsidR="00067AA2" w:rsidRDefault="00000000">
            <w:pPr>
              <w:spacing w:after="60" w:line="259" w:lineRule="auto"/>
              <w:ind w:left="1" w:firstLine="0"/>
            </w:pPr>
            <w:r>
              <w:rPr>
                <w:sz w:val="18"/>
                <w:shd w:val="clear" w:color="auto" w:fill="D9D9D9"/>
              </w:rPr>
              <w:t>ﾍﾞｰｽｱｯﾌﾟ</w:t>
            </w:r>
            <w:r>
              <w:rPr>
                <w:sz w:val="18"/>
              </w:rPr>
              <w:t xml:space="preserve"> </w:t>
            </w:r>
          </w:p>
          <w:p w14:paraId="3FF8F68A" w14:textId="77777777" w:rsidR="00067AA2" w:rsidRDefault="00000000">
            <w:pPr>
              <w:spacing w:after="0" w:line="259" w:lineRule="auto"/>
              <w:ind w:left="0" w:right="95" w:firstLine="0"/>
              <w:jc w:val="right"/>
            </w:pPr>
            <w:r>
              <w:rPr>
                <w:sz w:val="18"/>
              </w:rPr>
              <w:t xml:space="preserve">3% </w:t>
            </w:r>
          </w:p>
        </w:tc>
        <w:tc>
          <w:tcPr>
            <w:tcW w:w="1373" w:type="dxa"/>
            <w:tcBorders>
              <w:top w:val="single" w:sz="4" w:space="0" w:color="000000"/>
              <w:left w:val="single" w:sz="4" w:space="0" w:color="000000"/>
              <w:bottom w:val="single" w:sz="4" w:space="0" w:color="000000"/>
              <w:right w:val="single" w:sz="4" w:space="0" w:color="000000"/>
            </w:tcBorders>
          </w:tcPr>
          <w:p w14:paraId="4D16D08B" w14:textId="77777777" w:rsidR="00067AA2" w:rsidRDefault="00000000">
            <w:pPr>
              <w:spacing w:after="0" w:line="259" w:lineRule="auto"/>
              <w:ind w:left="1" w:firstLine="0"/>
            </w:pPr>
            <w:r>
              <w:rPr>
                <w:sz w:val="18"/>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7F4B381D" w14:textId="77777777" w:rsidR="00067AA2" w:rsidRDefault="00000000">
            <w:pPr>
              <w:spacing w:after="0" w:line="259" w:lineRule="auto"/>
              <w:ind w:left="2" w:firstLine="0"/>
            </w:pPr>
            <w:r>
              <w:rPr>
                <w:sz w:val="18"/>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03B4A5A7" w14:textId="77777777" w:rsidR="00067AA2" w:rsidRDefault="00000000">
            <w:pPr>
              <w:spacing w:after="60" w:line="259" w:lineRule="auto"/>
              <w:ind w:left="1" w:firstLine="0"/>
            </w:pPr>
            <w:r>
              <w:rPr>
                <w:sz w:val="18"/>
                <w:shd w:val="clear" w:color="auto" w:fill="D9D9D9"/>
              </w:rPr>
              <w:t>利息</w:t>
            </w:r>
            <w:r>
              <w:rPr>
                <w:sz w:val="18"/>
              </w:rPr>
              <w:t xml:space="preserve"> </w:t>
            </w:r>
          </w:p>
          <w:p w14:paraId="4443A78C" w14:textId="77777777" w:rsidR="00067AA2" w:rsidRDefault="00000000">
            <w:pPr>
              <w:spacing w:after="0" w:line="259" w:lineRule="auto"/>
              <w:ind w:left="0" w:right="95" w:firstLine="0"/>
              <w:jc w:val="right"/>
            </w:pPr>
            <w:r>
              <w:rPr>
                <w:sz w:val="18"/>
              </w:rPr>
              <w:t xml:space="preserve">3% </w:t>
            </w:r>
          </w:p>
        </w:tc>
        <w:tc>
          <w:tcPr>
            <w:tcW w:w="953" w:type="dxa"/>
            <w:tcBorders>
              <w:top w:val="single" w:sz="4" w:space="0" w:color="000000"/>
              <w:left w:val="single" w:sz="4" w:space="0" w:color="000000"/>
              <w:bottom w:val="single" w:sz="4" w:space="0" w:color="000000"/>
              <w:right w:val="single" w:sz="4" w:space="0" w:color="000000"/>
            </w:tcBorders>
          </w:tcPr>
          <w:p w14:paraId="727F8251" w14:textId="77777777" w:rsidR="00067AA2" w:rsidRDefault="00000000">
            <w:pPr>
              <w:spacing w:after="0" w:line="259" w:lineRule="auto"/>
              <w:ind w:left="1" w:firstLine="0"/>
            </w:pPr>
            <w:r>
              <w:rPr>
                <w:sz w:val="18"/>
              </w:rPr>
              <w:t xml:space="preserve"> </w:t>
            </w:r>
          </w:p>
        </w:tc>
        <w:tc>
          <w:tcPr>
            <w:tcW w:w="1142" w:type="dxa"/>
            <w:tcBorders>
              <w:top w:val="single" w:sz="4" w:space="0" w:color="000000"/>
              <w:left w:val="single" w:sz="4" w:space="0" w:color="000000"/>
              <w:bottom w:val="single" w:sz="4" w:space="0" w:color="000000"/>
              <w:right w:val="single" w:sz="4" w:space="0" w:color="000000"/>
            </w:tcBorders>
          </w:tcPr>
          <w:p w14:paraId="20B7632D" w14:textId="77777777" w:rsidR="00067AA2" w:rsidRDefault="00000000">
            <w:pPr>
              <w:spacing w:after="0" w:line="259" w:lineRule="auto"/>
              <w:ind w:left="1" w:firstLine="0"/>
            </w:pPr>
            <w:r>
              <w:rPr>
                <w:sz w:val="18"/>
              </w:rPr>
              <w:t xml:space="preserve"> </w:t>
            </w:r>
          </w:p>
        </w:tc>
        <w:tc>
          <w:tcPr>
            <w:tcW w:w="1333" w:type="dxa"/>
            <w:tcBorders>
              <w:top w:val="single" w:sz="4" w:space="0" w:color="000000"/>
              <w:left w:val="single" w:sz="4" w:space="0" w:color="000000"/>
              <w:bottom w:val="single" w:sz="4" w:space="0" w:color="000000"/>
              <w:right w:val="single" w:sz="4" w:space="0" w:color="000000"/>
            </w:tcBorders>
          </w:tcPr>
          <w:p w14:paraId="366471AA" w14:textId="77777777" w:rsidR="00067AA2" w:rsidRDefault="00000000">
            <w:pPr>
              <w:spacing w:after="0" w:line="259" w:lineRule="auto"/>
              <w:ind w:left="1" w:firstLine="0"/>
            </w:pPr>
            <w:r>
              <w:rPr>
                <w:sz w:val="18"/>
              </w:rPr>
              <w:t xml:space="preserve"> </w:t>
            </w:r>
          </w:p>
        </w:tc>
      </w:tr>
    </w:tbl>
    <w:p w14:paraId="54F070A4" w14:textId="77777777" w:rsidR="00067AA2" w:rsidRDefault="00000000">
      <w:pPr>
        <w:spacing w:after="39" w:line="259" w:lineRule="auto"/>
        <w:ind w:left="1034" w:firstLine="0"/>
      </w:pPr>
      <w:r>
        <w:t xml:space="preserve"> </w:t>
      </w:r>
    </w:p>
    <w:p w14:paraId="271E17A6" w14:textId="77777777" w:rsidR="00067AA2" w:rsidRDefault="00000000">
      <w:pPr>
        <w:spacing w:after="0" w:line="297" w:lineRule="auto"/>
        <w:ind w:left="677" w:right="392" w:hanging="10"/>
        <w:jc w:val="both"/>
      </w:pPr>
      <w:r>
        <w:t xml:space="preserve">Q．たとえば、機械化すると作業員が一人で節減でき、労務費の年額 400 万円（①）に維持費（②）を加味すると1.3倍の520万円の節約になる。しかし、機械化による動力費（③）と修繕費（④）で年間20 万円発生するので、正味の節約額は年額500万円（⑤）である。この機械を5年間使うとすると、いくらまでの設備投資金額で、節約額とペイするだろうか。 </w:t>
      </w:r>
    </w:p>
    <w:p w14:paraId="487E0D80" w14:textId="77777777" w:rsidR="00067AA2" w:rsidRDefault="00000000">
      <w:pPr>
        <w:spacing w:after="0" w:line="259" w:lineRule="auto"/>
        <w:ind w:firstLine="0"/>
      </w:pPr>
      <w:r>
        <w:t xml:space="preserve"> </w:t>
      </w:r>
    </w:p>
    <w:p w14:paraId="26D8CB4E" w14:textId="77777777" w:rsidR="00067AA2" w:rsidRDefault="00000000">
      <w:pPr>
        <w:spacing w:after="45" w:line="259" w:lineRule="auto"/>
        <w:ind w:left="612" w:firstLine="0"/>
      </w:pPr>
      <w:r>
        <w:rPr>
          <w:rFonts w:ascii="Calibri" w:eastAsia="Calibri" w:hAnsi="Calibri" w:cs="Calibri"/>
          <w:noProof/>
          <w:sz w:val="22"/>
        </w:rPr>
        <mc:AlternateContent>
          <mc:Choice Requires="wpg">
            <w:drawing>
              <wp:inline distT="0" distB="0" distL="0" distR="0" wp14:anchorId="6409AF45" wp14:editId="6295E0C0">
                <wp:extent cx="5821681" cy="9144"/>
                <wp:effectExtent l="0" t="0" r="0" b="0"/>
                <wp:docPr id="169885" name="Group 169885"/>
                <wp:cNvGraphicFramePr/>
                <a:graphic xmlns:a="http://schemas.openxmlformats.org/drawingml/2006/main">
                  <a:graphicData uri="http://schemas.microsoft.com/office/word/2010/wordprocessingGroup">
                    <wpg:wgp>
                      <wpg:cNvGrpSpPr/>
                      <wpg:grpSpPr>
                        <a:xfrm>
                          <a:off x="0" y="0"/>
                          <a:ext cx="5821681" cy="9144"/>
                          <a:chOff x="0" y="0"/>
                          <a:chExt cx="5821681" cy="9144"/>
                        </a:xfrm>
                      </wpg:grpSpPr>
                      <wps:wsp>
                        <wps:cNvPr id="16249" name="Shape 16249"/>
                        <wps:cNvSpPr/>
                        <wps:spPr>
                          <a:xfrm>
                            <a:off x="0" y="0"/>
                            <a:ext cx="5821681" cy="0"/>
                          </a:xfrm>
                          <a:custGeom>
                            <a:avLst/>
                            <a:gdLst/>
                            <a:ahLst/>
                            <a:cxnLst/>
                            <a:rect l="0" t="0" r="0" b="0"/>
                            <a:pathLst>
                              <a:path w="5821681">
                                <a:moveTo>
                                  <a:pt x="0" y="0"/>
                                </a:moveTo>
                                <a:lnTo>
                                  <a:pt x="5821681"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885" style="width:458.4pt;height:0.72pt;mso-position-horizontal-relative:char;mso-position-vertical-relative:line" coordsize="58216,91">
                <v:shape id="Shape 16249" style="position:absolute;width:58216;height:0;left:0;top:0;" coordsize="5821681,0" path="m0,0l5821681,0">
                  <v:stroke weight="0.72pt" endcap="flat" joinstyle="round" on="true" color="#000000"/>
                  <v:fill on="false" color="#000000" opacity="0"/>
                </v:shape>
              </v:group>
            </w:pict>
          </mc:Fallback>
        </mc:AlternateContent>
      </w:r>
    </w:p>
    <w:p w14:paraId="65FC4713" w14:textId="77777777" w:rsidR="00067AA2" w:rsidRDefault="00000000">
      <w:pPr>
        <w:ind w:left="823" w:right="8" w:hanging="199"/>
      </w:pPr>
      <w:r>
        <w:t xml:space="preserve">A．人と設備の費用を計算する範囲（１個、年間、耐用年数期間分など）を揃えて比較すればよい。ここでは人と設備の費用を5年分で比較すると、機械化に要する費用が2,500万円未満（正味節約額［500 万円］ × 5 年）であればペイするということが分かる。（後述する「時間的価値」を考慮外とした場合）このように、作業員一人を節減するために支出してもよい設備投資の限度額を予め計算しておくと、設備導入検討時に便利である。 </w:t>
      </w:r>
    </w:p>
    <w:p w14:paraId="1A3F98A5" w14:textId="77777777" w:rsidR="00067AA2" w:rsidRDefault="00000000">
      <w:pPr>
        <w:spacing w:after="39" w:line="259" w:lineRule="auto"/>
        <w:ind w:left="612" w:firstLine="0"/>
      </w:pPr>
      <w:r>
        <w:t xml:space="preserve"> </w:t>
      </w:r>
    </w:p>
    <w:p w14:paraId="14CFA545" w14:textId="77777777" w:rsidR="00067AA2" w:rsidRDefault="00000000">
      <w:pPr>
        <w:spacing w:after="36" w:line="259" w:lineRule="auto"/>
        <w:ind w:left="612" w:firstLine="0"/>
      </w:pPr>
      <w:r>
        <w:t xml:space="preserve"> </w:t>
      </w:r>
    </w:p>
    <w:p w14:paraId="7D040BCC" w14:textId="77777777" w:rsidR="00067AA2" w:rsidRDefault="00000000">
      <w:pPr>
        <w:spacing w:after="36" w:line="259" w:lineRule="auto"/>
        <w:ind w:left="612" w:firstLine="0"/>
      </w:pPr>
      <w:r>
        <w:t xml:space="preserve"> </w:t>
      </w:r>
    </w:p>
    <w:p w14:paraId="1F45991B" w14:textId="77777777" w:rsidR="00067AA2" w:rsidRDefault="00000000">
      <w:pPr>
        <w:spacing w:after="36" w:line="259" w:lineRule="auto"/>
        <w:ind w:left="612" w:firstLine="0"/>
      </w:pPr>
      <w:r>
        <w:t xml:space="preserve"> </w:t>
      </w:r>
    </w:p>
    <w:p w14:paraId="4C0F6E5C" w14:textId="77777777" w:rsidR="00067AA2" w:rsidRDefault="00000000">
      <w:pPr>
        <w:spacing w:after="36" w:line="259" w:lineRule="auto"/>
        <w:ind w:left="612" w:firstLine="0"/>
      </w:pPr>
      <w:r>
        <w:t xml:space="preserve"> </w:t>
      </w:r>
    </w:p>
    <w:p w14:paraId="07099931" w14:textId="77777777" w:rsidR="00067AA2" w:rsidRDefault="00000000">
      <w:pPr>
        <w:spacing w:after="36" w:line="259" w:lineRule="auto"/>
        <w:ind w:left="612" w:firstLine="0"/>
      </w:pPr>
      <w:r>
        <w:t xml:space="preserve"> </w:t>
      </w:r>
    </w:p>
    <w:p w14:paraId="16469125" w14:textId="77777777" w:rsidR="00067AA2" w:rsidRDefault="00000000">
      <w:pPr>
        <w:spacing w:after="39" w:line="259" w:lineRule="auto"/>
        <w:ind w:left="612" w:firstLine="0"/>
      </w:pPr>
      <w:r>
        <w:t xml:space="preserve"> </w:t>
      </w:r>
    </w:p>
    <w:p w14:paraId="2C3AEF97" w14:textId="77777777" w:rsidR="00067AA2" w:rsidRDefault="00000000">
      <w:pPr>
        <w:spacing w:after="36" w:line="259" w:lineRule="auto"/>
        <w:ind w:left="612" w:firstLine="0"/>
      </w:pPr>
      <w:r>
        <w:t xml:space="preserve"> </w:t>
      </w:r>
    </w:p>
    <w:p w14:paraId="6C0641B4" w14:textId="77777777" w:rsidR="00067AA2" w:rsidRDefault="00000000">
      <w:pPr>
        <w:spacing w:after="36" w:line="259" w:lineRule="auto"/>
        <w:ind w:left="612" w:firstLine="0"/>
      </w:pPr>
      <w:r>
        <w:t xml:space="preserve"> </w:t>
      </w:r>
    </w:p>
    <w:p w14:paraId="47138C07" w14:textId="77777777" w:rsidR="00067AA2" w:rsidRDefault="00000000">
      <w:pPr>
        <w:spacing w:after="0" w:line="259" w:lineRule="auto"/>
        <w:ind w:left="612" w:firstLine="0"/>
      </w:pPr>
      <w:r>
        <w:t xml:space="preserve"> </w:t>
      </w:r>
    </w:p>
    <w:p w14:paraId="53EFC946" w14:textId="77777777" w:rsidR="00067AA2" w:rsidRDefault="00000000">
      <w:pPr>
        <w:ind w:left="609" w:right="405" w:hanging="199"/>
      </w:pPr>
      <w:r>
        <w:t>3-2設備投資限度額の計算次の算式の設備投資関連費用 ＝ 省人節約費用になるところを省人化の分岐点として、操業度と省</w:t>
      </w:r>
    </w:p>
    <w:p w14:paraId="31096F60" w14:textId="77777777" w:rsidR="00067AA2" w:rsidRDefault="00000000">
      <w:pPr>
        <w:spacing w:after="169"/>
        <w:ind w:left="622" w:right="8"/>
      </w:pPr>
      <w:r>
        <w:t xml:space="preserve">人化率のチェックに重点をおいて設備投資限度額を計算する。最終的な投資限度額は、表②のとおり。 </w:t>
      </w:r>
    </w:p>
    <w:p w14:paraId="520293C2" w14:textId="77777777" w:rsidR="00067AA2" w:rsidRDefault="00000000">
      <w:pPr>
        <w:spacing w:after="0"/>
        <w:ind w:left="826" w:right="8"/>
      </w:pPr>
      <w:r>
        <w:t xml:space="preserve">表②（設備投資限度額の算式） </w:t>
      </w:r>
    </w:p>
    <w:tbl>
      <w:tblPr>
        <w:tblStyle w:val="TableGrid"/>
        <w:tblW w:w="9042" w:type="dxa"/>
        <w:tblInd w:w="738" w:type="dxa"/>
        <w:tblCellMar>
          <w:top w:w="50" w:type="dxa"/>
          <w:left w:w="107" w:type="dxa"/>
          <w:bottom w:w="0" w:type="dxa"/>
          <w:right w:w="124" w:type="dxa"/>
        </w:tblCellMar>
        <w:tblLook w:val="04A0" w:firstRow="1" w:lastRow="0" w:firstColumn="1" w:lastColumn="0" w:noHBand="0" w:noVBand="1"/>
      </w:tblPr>
      <w:tblGrid>
        <w:gridCol w:w="9042"/>
      </w:tblGrid>
      <w:tr w:rsidR="00067AA2" w14:paraId="2D54D4A8" w14:textId="77777777">
        <w:trPr>
          <w:trHeight w:val="294"/>
        </w:trPr>
        <w:tc>
          <w:tcPr>
            <w:tcW w:w="9042" w:type="dxa"/>
            <w:tcBorders>
              <w:top w:val="single" w:sz="4" w:space="0" w:color="000000"/>
              <w:left w:val="single" w:sz="4" w:space="0" w:color="000000"/>
              <w:bottom w:val="single" w:sz="4" w:space="0" w:color="000000"/>
              <w:right w:val="single" w:sz="4" w:space="0" w:color="000000"/>
            </w:tcBorders>
            <w:shd w:val="clear" w:color="auto" w:fill="C0C0C0"/>
          </w:tcPr>
          <w:p w14:paraId="47EB6A2B" w14:textId="77777777" w:rsidR="00067AA2" w:rsidRDefault="00000000">
            <w:pPr>
              <w:spacing w:after="0" w:line="259" w:lineRule="auto"/>
              <w:ind w:left="11" w:firstLine="0"/>
              <w:jc w:val="center"/>
            </w:pPr>
            <w:r>
              <w:t xml:space="preserve">設備投資関連費用    ＝    省人化節約費用 </w:t>
            </w:r>
          </w:p>
        </w:tc>
      </w:tr>
      <w:tr w:rsidR="00067AA2" w14:paraId="16398260" w14:textId="77777777">
        <w:trPr>
          <w:trHeight w:val="868"/>
        </w:trPr>
        <w:tc>
          <w:tcPr>
            <w:tcW w:w="9042" w:type="dxa"/>
            <w:tcBorders>
              <w:top w:val="single" w:sz="4" w:space="0" w:color="000000"/>
              <w:left w:val="single" w:sz="4" w:space="0" w:color="000000"/>
              <w:bottom w:val="single" w:sz="4" w:space="0" w:color="000000"/>
              <w:right w:val="single" w:sz="4" w:space="0" w:color="000000"/>
            </w:tcBorders>
          </w:tcPr>
          <w:p w14:paraId="2A6EED20" w14:textId="77777777" w:rsidR="00067AA2" w:rsidRDefault="00000000">
            <w:pPr>
              <w:spacing w:after="84" w:line="259" w:lineRule="auto"/>
              <w:ind w:firstLine="0"/>
            </w:pPr>
            <w:r>
              <w:rPr>
                <w:sz w:val="16"/>
              </w:rPr>
              <w:t xml:space="preserve">設備投資金額 </w:t>
            </w:r>
          </w:p>
          <w:p w14:paraId="7C8BB206" w14:textId="77777777" w:rsidR="00067AA2" w:rsidRDefault="00000000">
            <w:pPr>
              <w:spacing w:after="0" w:line="259" w:lineRule="auto"/>
              <w:ind w:left="0" w:right="548" w:firstLine="0"/>
              <w:jc w:val="both"/>
            </w:pPr>
            <w:r>
              <w:rPr>
                <w:strike/>
                <w:sz w:val="16"/>
              </w:rPr>
              <w:t xml:space="preserve">               </w:t>
            </w:r>
            <w:r>
              <w:rPr>
                <w:sz w:val="16"/>
              </w:rPr>
              <w:t xml:space="preserve">  ＋ 年間動力 ・ 修繕費 ＝ 年間労務費 × （ １ ＋ 維持費比率 ） × 省人化耐用年数 × 操業度 </w:t>
            </w:r>
          </w:p>
        </w:tc>
      </w:tr>
      <w:tr w:rsidR="00067AA2" w14:paraId="042D4AB5" w14:textId="77777777">
        <w:trPr>
          <w:trHeight w:val="869"/>
        </w:trPr>
        <w:tc>
          <w:tcPr>
            <w:tcW w:w="9042" w:type="dxa"/>
            <w:tcBorders>
              <w:top w:val="single" w:sz="4" w:space="0" w:color="000000"/>
              <w:left w:val="single" w:sz="4" w:space="0" w:color="000000"/>
              <w:bottom w:val="single" w:sz="4" w:space="0" w:color="000000"/>
              <w:right w:val="single" w:sz="4" w:space="0" w:color="000000"/>
            </w:tcBorders>
          </w:tcPr>
          <w:p w14:paraId="374B4975" w14:textId="77777777" w:rsidR="00067AA2" w:rsidRDefault="00000000">
            <w:pPr>
              <w:spacing w:after="73" w:line="259" w:lineRule="auto"/>
              <w:ind w:left="0" w:firstLine="0"/>
            </w:pPr>
            <w:r>
              <w:rPr>
                <w:sz w:val="16"/>
              </w:rPr>
              <w:t xml:space="preserve">設備投資限度額 ＝ [ 年間労務費 × （ １ ＋ 維持費比率 ） × 省人化率  </w:t>
            </w:r>
          </w:p>
          <w:p w14:paraId="5E4DEA43" w14:textId="77777777" w:rsidR="00067AA2" w:rsidRDefault="00000000">
            <w:pPr>
              <w:spacing w:after="106" w:line="259" w:lineRule="auto"/>
              <w:ind w:left="0" w:right="46" w:firstLine="0"/>
              <w:jc w:val="right"/>
            </w:pPr>
            <w:r>
              <w:rPr>
                <w:sz w:val="16"/>
              </w:rPr>
              <w:t>－ 年間動力 ・ 修繕費 ] × 耐用年数 × 操業度</w:t>
            </w:r>
            <w:r>
              <w:rPr>
                <w:sz w:val="16"/>
                <w:vertAlign w:val="superscript"/>
              </w:rPr>
              <w:t>※</w:t>
            </w:r>
            <w:r>
              <w:rPr>
                <w:sz w:val="16"/>
              </w:rPr>
              <w:t xml:space="preserve"> </w:t>
            </w:r>
          </w:p>
          <w:p w14:paraId="6E210798" w14:textId="77777777" w:rsidR="00067AA2" w:rsidRDefault="00000000">
            <w:pPr>
              <w:spacing w:after="0" w:line="259" w:lineRule="auto"/>
              <w:ind w:left="0" w:firstLine="0"/>
            </w:pPr>
            <w:r>
              <w:rPr>
                <w:sz w:val="16"/>
              </w:rPr>
              <w:t xml:space="preserve">※ 一般に設備は 80％操業が正常である。 </w:t>
            </w:r>
          </w:p>
        </w:tc>
      </w:tr>
    </w:tbl>
    <w:p w14:paraId="5897B83A" w14:textId="77777777" w:rsidR="00067AA2" w:rsidRDefault="00000000">
      <w:pPr>
        <w:ind w:left="845" w:right="8"/>
      </w:pPr>
      <w:r>
        <w:t xml:space="preserve">Q．表①の条件のうち、操業度が40％の場合の設備投資限度額は？ </w:t>
      </w:r>
    </w:p>
    <w:p w14:paraId="4F8364EF" w14:textId="77777777" w:rsidR="00067AA2" w:rsidRDefault="00000000">
      <w:pPr>
        <w:spacing w:after="169" w:line="259" w:lineRule="auto"/>
        <w:ind w:left="1119" w:right="43" w:hanging="274"/>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2ADC1B2A" wp14:editId="590AE5EF">
                <wp:simplePos x="0" y="0"/>
                <wp:positionH relativeFrom="column">
                  <wp:posOffset>388620</wp:posOffset>
                </wp:positionH>
                <wp:positionV relativeFrom="paragraph">
                  <wp:posOffset>-38362</wp:posOffset>
                </wp:positionV>
                <wp:extent cx="5821681" cy="173736"/>
                <wp:effectExtent l="0" t="0" r="0" b="0"/>
                <wp:wrapNone/>
                <wp:docPr id="169600" name="Group 169600"/>
                <wp:cNvGraphicFramePr/>
                <a:graphic xmlns:a="http://schemas.openxmlformats.org/drawingml/2006/main">
                  <a:graphicData uri="http://schemas.microsoft.com/office/word/2010/wordprocessingGroup">
                    <wpg:wgp>
                      <wpg:cNvGrpSpPr/>
                      <wpg:grpSpPr>
                        <a:xfrm>
                          <a:off x="0" y="0"/>
                          <a:ext cx="5821681" cy="173736"/>
                          <a:chOff x="0" y="0"/>
                          <a:chExt cx="5821681" cy="173736"/>
                        </a:xfrm>
                      </wpg:grpSpPr>
                      <wps:wsp>
                        <wps:cNvPr id="185564" name="Shape 185564"/>
                        <wps:cNvSpPr/>
                        <wps:spPr>
                          <a:xfrm>
                            <a:off x="4613149" y="9144"/>
                            <a:ext cx="231648" cy="164592"/>
                          </a:xfrm>
                          <a:custGeom>
                            <a:avLst/>
                            <a:gdLst/>
                            <a:ahLst/>
                            <a:cxnLst/>
                            <a:rect l="0" t="0" r="0" b="0"/>
                            <a:pathLst>
                              <a:path w="231648" h="164592">
                                <a:moveTo>
                                  <a:pt x="0" y="0"/>
                                </a:moveTo>
                                <a:lnTo>
                                  <a:pt x="231648" y="0"/>
                                </a:lnTo>
                                <a:lnTo>
                                  <a:pt x="231648" y="164592"/>
                                </a:lnTo>
                                <a:lnTo>
                                  <a:pt x="0" y="164592"/>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6424" name="Shape 16424"/>
                        <wps:cNvSpPr/>
                        <wps:spPr>
                          <a:xfrm>
                            <a:off x="0" y="0"/>
                            <a:ext cx="5821681" cy="0"/>
                          </a:xfrm>
                          <a:custGeom>
                            <a:avLst/>
                            <a:gdLst/>
                            <a:ahLst/>
                            <a:cxnLst/>
                            <a:rect l="0" t="0" r="0" b="0"/>
                            <a:pathLst>
                              <a:path w="5821681">
                                <a:moveTo>
                                  <a:pt x="0" y="0"/>
                                </a:moveTo>
                                <a:lnTo>
                                  <a:pt x="5821681"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600" style="width:458.4pt;height:13.68pt;position:absolute;z-index:-2147483555;mso-position-horizontal-relative:text;mso-position-horizontal:absolute;margin-left:30.6pt;mso-position-vertical-relative:text;margin-top:-3.02072pt;" coordsize="58216,1737">
                <v:shape id="Shape 185565" style="position:absolute;width:2316;height:1645;left:46131;top:91;" coordsize="231648,164592" path="m0,0l231648,0l231648,164592l0,164592l0,0">
                  <v:stroke weight="0pt" endcap="flat" joinstyle="miter" miterlimit="10" on="false" color="#000000" opacity="0"/>
                  <v:fill on="true" color="#d9d9d9"/>
                </v:shape>
                <v:shape id="Shape 16424" style="position:absolute;width:58216;height:0;left:0;top:0;" coordsize="5821681,0" path="m0,0l5821681,0">
                  <v:stroke weight="0.72pt" endcap="flat" joinstyle="round" on="true" color="#000000"/>
                  <v:fill on="false" color="#000000" opacity="0"/>
                </v:shape>
              </v:group>
            </w:pict>
          </mc:Fallback>
        </mc:AlternateContent>
      </w:r>
      <w:r>
        <w:t>A．</w:t>
      </w:r>
      <w:r>
        <w:rPr>
          <w:sz w:val="18"/>
        </w:rPr>
        <w:t>1,000万円 ＝ （ 400万円 × 1.3 × 1.0 － 20万円 ） × 5 × 40％</w:t>
      </w:r>
      <w:r>
        <w:t xml:space="preserve">したがって、設備投資限度額は、1,000万円となる。 </w:t>
      </w:r>
    </w:p>
    <w:p w14:paraId="7EC3F2D2" w14:textId="77777777" w:rsidR="00067AA2" w:rsidRDefault="00000000">
      <w:pPr>
        <w:ind w:left="845" w:right="8"/>
      </w:pPr>
      <w:r>
        <w:t xml:space="preserve">Q．操業度が40％であり、かつ省人化率が0.5人の場合の設備投資限度額は？ </w:t>
      </w:r>
    </w:p>
    <w:p w14:paraId="3E4765DD" w14:textId="77777777" w:rsidR="00067AA2" w:rsidRDefault="00000000">
      <w:pPr>
        <w:spacing w:after="30" w:line="259" w:lineRule="auto"/>
        <w:ind w:left="1119" w:right="43" w:hanging="274"/>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223ED33" wp14:editId="074F7C2C">
                <wp:simplePos x="0" y="0"/>
                <wp:positionH relativeFrom="column">
                  <wp:posOffset>388620</wp:posOffset>
                </wp:positionH>
                <wp:positionV relativeFrom="paragraph">
                  <wp:posOffset>-38337</wp:posOffset>
                </wp:positionV>
                <wp:extent cx="5821681" cy="173736"/>
                <wp:effectExtent l="0" t="0" r="0" b="0"/>
                <wp:wrapNone/>
                <wp:docPr id="169601" name="Group 169601"/>
                <wp:cNvGraphicFramePr/>
                <a:graphic xmlns:a="http://schemas.openxmlformats.org/drawingml/2006/main">
                  <a:graphicData uri="http://schemas.microsoft.com/office/word/2010/wordprocessingGroup">
                    <wpg:wgp>
                      <wpg:cNvGrpSpPr/>
                      <wpg:grpSpPr>
                        <a:xfrm>
                          <a:off x="0" y="0"/>
                          <a:ext cx="5821681" cy="173736"/>
                          <a:chOff x="0" y="0"/>
                          <a:chExt cx="5821681" cy="173736"/>
                        </a:xfrm>
                      </wpg:grpSpPr>
                      <wps:wsp>
                        <wps:cNvPr id="185566" name="Shape 185566"/>
                        <wps:cNvSpPr/>
                        <wps:spPr>
                          <a:xfrm>
                            <a:off x="4498849" y="9144"/>
                            <a:ext cx="231648" cy="164592"/>
                          </a:xfrm>
                          <a:custGeom>
                            <a:avLst/>
                            <a:gdLst/>
                            <a:ahLst/>
                            <a:cxnLst/>
                            <a:rect l="0" t="0" r="0" b="0"/>
                            <a:pathLst>
                              <a:path w="231648" h="164592">
                                <a:moveTo>
                                  <a:pt x="0" y="0"/>
                                </a:moveTo>
                                <a:lnTo>
                                  <a:pt x="231648" y="0"/>
                                </a:lnTo>
                                <a:lnTo>
                                  <a:pt x="231648" y="164592"/>
                                </a:lnTo>
                                <a:lnTo>
                                  <a:pt x="0" y="164592"/>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5567" name="Shape 185567"/>
                        <wps:cNvSpPr/>
                        <wps:spPr>
                          <a:xfrm>
                            <a:off x="2633472" y="9144"/>
                            <a:ext cx="173736" cy="164592"/>
                          </a:xfrm>
                          <a:custGeom>
                            <a:avLst/>
                            <a:gdLst/>
                            <a:ahLst/>
                            <a:cxnLst/>
                            <a:rect l="0" t="0" r="0" b="0"/>
                            <a:pathLst>
                              <a:path w="173736" h="164592">
                                <a:moveTo>
                                  <a:pt x="0" y="0"/>
                                </a:moveTo>
                                <a:lnTo>
                                  <a:pt x="173736" y="0"/>
                                </a:lnTo>
                                <a:lnTo>
                                  <a:pt x="173736" y="164592"/>
                                </a:lnTo>
                                <a:lnTo>
                                  <a:pt x="0" y="164592"/>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6425" name="Shape 16425"/>
                        <wps:cNvSpPr/>
                        <wps:spPr>
                          <a:xfrm>
                            <a:off x="0" y="0"/>
                            <a:ext cx="5821681" cy="0"/>
                          </a:xfrm>
                          <a:custGeom>
                            <a:avLst/>
                            <a:gdLst/>
                            <a:ahLst/>
                            <a:cxnLst/>
                            <a:rect l="0" t="0" r="0" b="0"/>
                            <a:pathLst>
                              <a:path w="5821681">
                                <a:moveTo>
                                  <a:pt x="0" y="0"/>
                                </a:moveTo>
                                <a:lnTo>
                                  <a:pt x="5821681"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601" style="width:458.4pt;height:13.68pt;position:absolute;z-index:-2147483608;mso-position-horizontal-relative:text;mso-position-horizontal:absolute;margin-left:30.6pt;mso-position-vertical-relative:text;margin-top:-3.01874pt;" coordsize="58216,1737">
                <v:shape id="Shape 185568" style="position:absolute;width:2316;height:1645;left:44988;top:91;" coordsize="231648,164592" path="m0,0l231648,0l231648,164592l0,164592l0,0">
                  <v:stroke weight="0pt" endcap="flat" joinstyle="miter" miterlimit="10" on="false" color="#000000" opacity="0"/>
                  <v:fill on="true" color="#d9d9d9"/>
                </v:shape>
                <v:shape id="Shape 185569" style="position:absolute;width:1737;height:1645;left:26334;top:91;" coordsize="173736,164592" path="m0,0l173736,0l173736,164592l0,164592l0,0">
                  <v:stroke weight="0pt" endcap="flat" joinstyle="miter" miterlimit="10" on="false" color="#000000" opacity="0"/>
                  <v:fill on="true" color="#d9d9d9"/>
                </v:shape>
                <v:shape id="Shape 16425" style="position:absolute;width:58216;height:0;left:0;top:0;" coordsize="5821681,0" path="m0,0l5821681,0">
                  <v:stroke weight="0.72pt" endcap="flat" joinstyle="round" on="true" color="#000000"/>
                  <v:fill on="false" color="#000000" opacity="0"/>
                </v:shape>
              </v:group>
            </w:pict>
          </mc:Fallback>
        </mc:AlternateContent>
      </w:r>
      <w:r>
        <w:t>A．</w:t>
      </w:r>
      <w:r>
        <w:rPr>
          <w:sz w:val="18"/>
        </w:rPr>
        <w:t>480万円 ＝ （ 400万円 × 1.3 × 0.5 － 20万円 ） × 5 × 40％</w:t>
      </w:r>
      <w:r>
        <w:t xml:space="preserve">したがって、設備投資限度額は、480万円となる。 </w:t>
      </w:r>
    </w:p>
    <w:p w14:paraId="541BA7A0" w14:textId="77777777" w:rsidR="00067AA2" w:rsidRDefault="00000000">
      <w:pPr>
        <w:spacing w:after="39" w:line="259" w:lineRule="auto"/>
        <w:ind w:firstLine="0"/>
      </w:pPr>
      <w:r>
        <w:t xml:space="preserve"> </w:t>
      </w:r>
    </w:p>
    <w:p w14:paraId="43FA84E2" w14:textId="77777777" w:rsidR="00067AA2" w:rsidRDefault="00000000">
      <w:pPr>
        <w:spacing w:after="169"/>
        <w:ind w:left="410" w:right="8"/>
      </w:pPr>
      <w:r>
        <w:t xml:space="preserve">＜例題1 １人削減するのに1,000万円以下だからＯＫか ＞ </w:t>
      </w:r>
    </w:p>
    <w:p w14:paraId="7CC8B12F" w14:textId="77777777" w:rsidR="00067AA2" w:rsidRDefault="00000000">
      <w:pPr>
        <w:ind w:left="634" w:right="8"/>
      </w:pPr>
      <w:r>
        <w:t>Q．企業の１人省力化する投資限度額は1,000万円と計算されていたとする。製造から省力投資の稟議</w:t>
      </w:r>
    </w:p>
    <w:p w14:paraId="3A42452C" w14:textId="77777777" w:rsidR="00067AA2" w:rsidRDefault="00000000">
      <w:pPr>
        <w:ind w:left="934" w:right="8"/>
      </w:pPr>
      <w:r>
        <w:t xml:space="preserve">が回ってきた。 </w:t>
      </w:r>
    </w:p>
    <w:p w14:paraId="1B646E72" w14:textId="77777777" w:rsidR="00067AA2" w:rsidRDefault="00000000">
      <w:pPr>
        <w:ind w:left="950" w:right="8"/>
      </w:pPr>
      <w:r>
        <w:t xml:space="preserve">Ａ案は本体設備の自動化案、Ｂ案はその付帯的な設備である搬送設備までを含めて自動化する案である。 </w:t>
      </w:r>
    </w:p>
    <w:p w14:paraId="76EDCD7F" w14:textId="77777777" w:rsidR="00067AA2" w:rsidRDefault="00000000">
      <w:pPr>
        <w:spacing w:after="0"/>
        <w:ind w:left="950" w:right="8"/>
      </w:pPr>
      <w:r>
        <w:t xml:space="preserve">どちらの案を選択すべきか。 </w:t>
      </w:r>
    </w:p>
    <w:tbl>
      <w:tblPr>
        <w:tblStyle w:val="TableGrid"/>
        <w:tblW w:w="6874" w:type="dxa"/>
        <w:tblInd w:w="805" w:type="dxa"/>
        <w:tblCellMar>
          <w:top w:w="42" w:type="dxa"/>
          <w:left w:w="0" w:type="dxa"/>
          <w:bottom w:w="0" w:type="dxa"/>
          <w:right w:w="2" w:type="dxa"/>
        </w:tblCellMar>
        <w:tblLook w:val="04A0" w:firstRow="1" w:lastRow="0" w:firstColumn="1" w:lastColumn="0" w:noHBand="0" w:noVBand="1"/>
      </w:tblPr>
      <w:tblGrid>
        <w:gridCol w:w="762"/>
        <w:gridCol w:w="108"/>
        <w:gridCol w:w="602"/>
        <w:gridCol w:w="711"/>
        <w:gridCol w:w="108"/>
        <w:gridCol w:w="1146"/>
        <w:gridCol w:w="1904"/>
        <w:gridCol w:w="108"/>
        <w:gridCol w:w="602"/>
        <w:gridCol w:w="716"/>
        <w:gridCol w:w="107"/>
      </w:tblGrid>
      <w:tr w:rsidR="00067AA2" w14:paraId="180A01DF" w14:textId="77777777">
        <w:trPr>
          <w:trHeight w:val="582"/>
        </w:trPr>
        <w:tc>
          <w:tcPr>
            <w:tcW w:w="762" w:type="dxa"/>
            <w:tcBorders>
              <w:top w:val="single" w:sz="4" w:space="0" w:color="000000"/>
              <w:left w:val="single" w:sz="4" w:space="0" w:color="000000"/>
              <w:bottom w:val="single" w:sz="4" w:space="0" w:color="000000"/>
              <w:right w:val="single" w:sz="4" w:space="0" w:color="000000"/>
            </w:tcBorders>
            <w:shd w:val="clear" w:color="auto" w:fill="C0C0C0"/>
          </w:tcPr>
          <w:p w14:paraId="1BF18949" w14:textId="77777777" w:rsidR="00067AA2" w:rsidRDefault="00000000">
            <w:pPr>
              <w:spacing w:after="0" w:line="259" w:lineRule="auto"/>
              <w:ind w:left="107" w:firstLine="0"/>
            </w:pPr>
            <w:r>
              <w:t xml:space="preserve"> </w:t>
            </w:r>
          </w:p>
        </w:tc>
        <w:tc>
          <w:tcPr>
            <w:tcW w:w="1529" w:type="dxa"/>
            <w:gridSpan w:val="4"/>
            <w:tcBorders>
              <w:top w:val="single" w:sz="4" w:space="0" w:color="000000"/>
              <w:left w:val="single" w:sz="4" w:space="0" w:color="000000"/>
              <w:bottom w:val="single" w:sz="4" w:space="0" w:color="000000"/>
              <w:right w:val="single" w:sz="4" w:space="0" w:color="000000"/>
            </w:tcBorders>
            <w:shd w:val="clear" w:color="auto" w:fill="C0C0C0"/>
          </w:tcPr>
          <w:p w14:paraId="1C2C6AA5" w14:textId="77777777" w:rsidR="00067AA2" w:rsidRDefault="00000000">
            <w:pPr>
              <w:spacing w:after="0" w:line="259" w:lineRule="auto"/>
              <w:ind w:left="0" w:right="6" w:firstLine="0"/>
              <w:jc w:val="center"/>
            </w:pPr>
            <w:r>
              <w:t xml:space="preserve">投資金額 </w:t>
            </w:r>
          </w:p>
        </w:tc>
        <w:tc>
          <w:tcPr>
            <w:tcW w:w="1146" w:type="dxa"/>
            <w:tcBorders>
              <w:top w:val="single" w:sz="4" w:space="0" w:color="000000"/>
              <w:left w:val="single" w:sz="4" w:space="0" w:color="000000"/>
              <w:bottom w:val="single" w:sz="4" w:space="0" w:color="000000"/>
              <w:right w:val="single" w:sz="4" w:space="0" w:color="000000"/>
            </w:tcBorders>
            <w:shd w:val="clear" w:color="auto" w:fill="C0C0C0"/>
          </w:tcPr>
          <w:p w14:paraId="6F040D76" w14:textId="77777777" w:rsidR="00067AA2" w:rsidRDefault="00000000">
            <w:pPr>
              <w:spacing w:after="0" w:line="259" w:lineRule="auto"/>
              <w:ind w:left="71" w:right="73" w:firstLine="0"/>
              <w:jc w:val="center"/>
            </w:pPr>
            <w:r>
              <w:t xml:space="preserve">省力化人員 </w:t>
            </w:r>
          </w:p>
        </w:tc>
        <w:tc>
          <w:tcPr>
            <w:tcW w:w="1904" w:type="dxa"/>
            <w:tcBorders>
              <w:top w:val="single" w:sz="4" w:space="0" w:color="000000"/>
              <w:left w:val="single" w:sz="4" w:space="0" w:color="000000"/>
              <w:bottom w:val="single" w:sz="4" w:space="0" w:color="000000"/>
              <w:right w:val="single" w:sz="4" w:space="0" w:color="000000"/>
            </w:tcBorders>
            <w:shd w:val="clear" w:color="auto" w:fill="C0C0C0"/>
          </w:tcPr>
          <w:p w14:paraId="098559B0" w14:textId="77777777" w:rsidR="00067AA2" w:rsidRDefault="00000000">
            <w:pPr>
              <w:spacing w:after="0" w:line="259" w:lineRule="auto"/>
              <w:ind w:left="145" w:firstLine="0"/>
              <w:jc w:val="both"/>
            </w:pPr>
            <w:r>
              <w:t xml:space="preserve">１人あたり投資額 </w:t>
            </w:r>
          </w:p>
        </w:tc>
        <w:tc>
          <w:tcPr>
            <w:tcW w:w="1532" w:type="dxa"/>
            <w:gridSpan w:val="4"/>
            <w:tcBorders>
              <w:top w:val="single" w:sz="4" w:space="0" w:color="000000"/>
              <w:left w:val="single" w:sz="4" w:space="0" w:color="000000"/>
              <w:bottom w:val="single" w:sz="4" w:space="0" w:color="000000"/>
              <w:right w:val="single" w:sz="4" w:space="0" w:color="000000"/>
            </w:tcBorders>
            <w:shd w:val="clear" w:color="auto" w:fill="C0C0C0"/>
          </w:tcPr>
          <w:p w14:paraId="5BCE651D" w14:textId="77777777" w:rsidR="00067AA2" w:rsidRDefault="00000000">
            <w:pPr>
              <w:spacing w:after="0" w:line="259" w:lineRule="auto"/>
              <w:ind w:left="61" w:right="67" w:firstLine="0"/>
              <w:jc w:val="center"/>
            </w:pPr>
            <w:r>
              <w:t xml:space="preserve">省力投資限度額 </w:t>
            </w:r>
          </w:p>
        </w:tc>
      </w:tr>
      <w:tr w:rsidR="00067AA2" w14:paraId="5C65BB7C" w14:textId="77777777">
        <w:trPr>
          <w:trHeight w:val="295"/>
        </w:trPr>
        <w:tc>
          <w:tcPr>
            <w:tcW w:w="762" w:type="dxa"/>
            <w:tcBorders>
              <w:top w:val="single" w:sz="4" w:space="0" w:color="000000"/>
              <w:left w:val="single" w:sz="4" w:space="0" w:color="000000"/>
              <w:bottom w:val="single" w:sz="4" w:space="0" w:color="000000"/>
              <w:right w:val="single" w:sz="4" w:space="0" w:color="000000"/>
            </w:tcBorders>
            <w:shd w:val="clear" w:color="auto" w:fill="C0C0C0"/>
          </w:tcPr>
          <w:p w14:paraId="52F696E9" w14:textId="77777777" w:rsidR="00067AA2" w:rsidRDefault="00000000">
            <w:pPr>
              <w:spacing w:after="0" w:line="259" w:lineRule="auto"/>
              <w:ind w:left="107" w:firstLine="0"/>
              <w:jc w:val="both"/>
            </w:pPr>
            <w:r>
              <w:t xml:space="preserve">Ａ案 </w:t>
            </w:r>
          </w:p>
        </w:tc>
        <w:tc>
          <w:tcPr>
            <w:tcW w:w="1529" w:type="dxa"/>
            <w:gridSpan w:val="4"/>
            <w:tcBorders>
              <w:top w:val="single" w:sz="4" w:space="0" w:color="000000"/>
              <w:left w:val="single" w:sz="4" w:space="0" w:color="000000"/>
              <w:bottom w:val="single" w:sz="4" w:space="0" w:color="000000"/>
              <w:right w:val="single" w:sz="4" w:space="0" w:color="000000"/>
            </w:tcBorders>
          </w:tcPr>
          <w:p w14:paraId="59084CBF" w14:textId="77777777" w:rsidR="00067AA2" w:rsidRDefault="00000000">
            <w:pPr>
              <w:spacing w:after="0" w:line="259" w:lineRule="auto"/>
              <w:ind w:left="108" w:firstLine="0"/>
            </w:pPr>
            <w:r>
              <w:t xml:space="preserve">2,100万円 </w:t>
            </w:r>
          </w:p>
        </w:tc>
        <w:tc>
          <w:tcPr>
            <w:tcW w:w="1146" w:type="dxa"/>
            <w:tcBorders>
              <w:top w:val="single" w:sz="4" w:space="0" w:color="000000"/>
              <w:left w:val="single" w:sz="4" w:space="0" w:color="000000"/>
              <w:bottom w:val="single" w:sz="4" w:space="0" w:color="000000"/>
              <w:right w:val="single" w:sz="4" w:space="0" w:color="000000"/>
            </w:tcBorders>
          </w:tcPr>
          <w:p w14:paraId="2E752F01" w14:textId="77777777" w:rsidR="00067AA2" w:rsidRDefault="00000000">
            <w:pPr>
              <w:spacing w:after="0" w:line="259" w:lineRule="auto"/>
              <w:ind w:left="109" w:firstLine="0"/>
            </w:pPr>
            <w:r>
              <w:t xml:space="preserve">3人 </w:t>
            </w:r>
          </w:p>
        </w:tc>
        <w:tc>
          <w:tcPr>
            <w:tcW w:w="1904" w:type="dxa"/>
            <w:tcBorders>
              <w:top w:val="single" w:sz="4" w:space="0" w:color="000000"/>
              <w:left w:val="single" w:sz="4" w:space="0" w:color="000000"/>
              <w:bottom w:val="single" w:sz="4" w:space="0" w:color="000000"/>
              <w:right w:val="single" w:sz="4" w:space="0" w:color="000000"/>
            </w:tcBorders>
          </w:tcPr>
          <w:p w14:paraId="6098F741" w14:textId="77777777" w:rsidR="00067AA2" w:rsidRDefault="00000000">
            <w:pPr>
              <w:spacing w:after="0" w:line="259" w:lineRule="auto"/>
              <w:ind w:left="106" w:firstLine="0"/>
            </w:pPr>
            <w:r>
              <w:t xml:space="preserve">700万円 </w:t>
            </w:r>
          </w:p>
        </w:tc>
        <w:tc>
          <w:tcPr>
            <w:tcW w:w="1532" w:type="dxa"/>
            <w:gridSpan w:val="4"/>
            <w:tcBorders>
              <w:top w:val="single" w:sz="4" w:space="0" w:color="000000"/>
              <w:left w:val="single" w:sz="4" w:space="0" w:color="000000"/>
              <w:bottom w:val="single" w:sz="4" w:space="0" w:color="000000"/>
              <w:right w:val="single" w:sz="4" w:space="0" w:color="000000"/>
            </w:tcBorders>
          </w:tcPr>
          <w:p w14:paraId="675253CD" w14:textId="77777777" w:rsidR="00067AA2" w:rsidRDefault="00000000">
            <w:pPr>
              <w:spacing w:after="0" w:line="259" w:lineRule="auto"/>
              <w:ind w:left="108" w:firstLine="0"/>
            </w:pPr>
            <w:r>
              <w:t xml:space="preserve">3,000万円 </w:t>
            </w:r>
          </w:p>
        </w:tc>
      </w:tr>
      <w:tr w:rsidR="00067AA2" w14:paraId="503CE589" w14:textId="77777777">
        <w:trPr>
          <w:trHeight w:val="362"/>
        </w:trPr>
        <w:tc>
          <w:tcPr>
            <w:tcW w:w="762" w:type="dxa"/>
            <w:tcBorders>
              <w:top w:val="single" w:sz="4" w:space="0" w:color="000000"/>
              <w:left w:val="single" w:sz="4" w:space="0" w:color="000000"/>
              <w:bottom w:val="single" w:sz="4" w:space="0" w:color="000000"/>
              <w:right w:val="single" w:sz="4" w:space="0" w:color="000000"/>
            </w:tcBorders>
            <w:shd w:val="clear" w:color="auto" w:fill="C0C0C0"/>
          </w:tcPr>
          <w:p w14:paraId="45D65FFC" w14:textId="77777777" w:rsidR="00067AA2" w:rsidRDefault="00000000">
            <w:pPr>
              <w:spacing w:after="0" w:line="259" w:lineRule="auto"/>
              <w:ind w:left="107" w:firstLine="0"/>
              <w:jc w:val="both"/>
            </w:pPr>
            <w:r>
              <w:t xml:space="preserve">Ｂ案 </w:t>
            </w:r>
          </w:p>
        </w:tc>
        <w:tc>
          <w:tcPr>
            <w:tcW w:w="1529" w:type="dxa"/>
            <w:gridSpan w:val="4"/>
            <w:tcBorders>
              <w:top w:val="single" w:sz="4" w:space="0" w:color="000000"/>
              <w:left w:val="single" w:sz="4" w:space="0" w:color="000000"/>
              <w:bottom w:val="single" w:sz="4" w:space="0" w:color="000000"/>
              <w:right w:val="single" w:sz="4" w:space="0" w:color="000000"/>
            </w:tcBorders>
          </w:tcPr>
          <w:p w14:paraId="4C2D1B84" w14:textId="77777777" w:rsidR="00067AA2" w:rsidRDefault="00000000">
            <w:pPr>
              <w:spacing w:after="0" w:line="259" w:lineRule="auto"/>
              <w:ind w:left="108" w:firstLine="0"/>
            </w:pPr>
            <w:r>
              <w:t xml:space="preserve">3,200万円 </w:t>
            </w:r>
          </w:p>
        </w:tc>
        <w:tc>
          <w:tcPr>
            <w:tcW w:w="1146" w:type="dxa"/>
            <w:tcBorders>
              <w:top w:val="single" w:sz="4" w:space="0" w:color="000000"/>
              <w:left w:val="single" w:sz="4" w:space="0" w:color="000000"/>
              <w:bottom w:val="single" w:sz="4" w:space="0" w:color="000000"/>
              <w:right w:val="single" w:sz="4" w:space="0" w:color="000000"/>
            </w:tcBorders>
          </w:tcPr>
          <w:p w14:paraId="7985700A" w14:textId="77777777" w:rsidR="00067AA2" w:rsidRDefault="00000000">
            <w:pPr>
              <w:spacing w:after="0" w:line="259" w:lineRule="auto"/>
              <w:ind w:left="109" w:firstLine="0"/>
            </w:pPr>
            <w:r>
              <w:t xml:space="preserve">4人 </w:t>
            </w:r>
          </w:p>
        </w:tc>
        <w:tc>
          <w:tcPr>
            <w:tcW w:w="1904" w:type="dxa"/>
            <w:tcBorders>
              <w:top w:val="single" w:sz="4" w:space="0" w:color="000000"/>
              <w:left w:val="single" w:sz="4" w:space="0" w:color="000000"/>
              <w:bottom w:val="single" w:sz="4" w:space="0" w:color="000000"/>
              <w:right w:val="single" w:sz="4" w:space="0" w:color="000000"/>
            </w:tcBorders>
          </w:tcPr>
          <w:p w14:paraId="0F282EB7" w14:textId="77777777" w:rsidR="00067AA2" w:rsidRDefault="00000000">
            <w:pPr>
              <w:spacing w:after="0" w:line="259" w:lineRule="auto"/>
              <w:ind w:left="106" w:firstLine="0"/>
            </w:pPr>
            <w:r>
              <w:t xml:space="preserve">800万円 </w:t>
            </w:r>
          </w:p>
        </w:tc>
        <w:tc>
          <w:tcPr>
            <w:tcW w:w="1532" w:type="dxa"/>
            <w:gridSpan w:val="4"/>
            <w:tcBorders>
              <w:top w:val="single" w:sz="4" w:space="0" w:color="000000"/>
              <w:left w:val="single" w:sz="4" w:space="0" w:color="000000"/>
              <w:bottom w:val="single" w:sz="4" w:space="0" w:color="000000"/>
              <w:right w:val="single" w:sz="4" w:space="0" w:color="000000"/>
            </w:tcBorders>
          </w:tcPr>
          <w:p w14:paraId="1394D85B" w14:textId="77777777" w:rsidR="00067AA2" w:rsidRDefault="00000000">
            <w:pPr>
              <w:spacing w:after="0" w:line="259" w:lineRule="auto"/>
              <w:ind w:left="108" w:firstLine="0"/>
            </w:pPr>
            <w:r>
              <w:t xml:space="preserve">4,000万円 </w:t>
            </w:r>
          </w:p>
        </w:tc>
      </w:tr>
      <w:tr w:rsidR="00067AA2" w14:paraId="172F8028" w14:textId="77777777">
        <w:trPr>
          <w:trHeight w:val="284"/>
        </w:trPr>
        <w:tc>
          <w:tcPr>
            <w:tcW w:w="762" w:type="dxa"/>
            <w:vMerge w:val="restart"/>
            <w:tcBorders>
              <w:top w:val="single" w:sz="4" w:space="0" w:color="000000"/>
              <w:left w:val="single" w:sz="4" w:space="0" w:color="000000"/>
              <w:bottom w:val="single" w:sz="4" w:space="0" w:color="000000"/>
              <w:right w:val="single" w:sz="4" w:space="0" w:color="000000"/>
            </w:tcBorders>
            <w:shd w:val="clear" w:color="auto" w:fill="C0C0C0"/>
          </w:tcPr>
          <w:p w14:paraId="4B3EA7BD" w14:textId="77777777" w:rsidR="00067AA2" w:rsidRDefault="00000000">
            <w:pPr>
              <w:spacing w:after="0" w:line="259" w:lineRule="auto"/>
              <w:ind w:left="107" w:firstLine="0"/>
              <w:jc w:val="both"/>
            </w:pPr>
            <w:r>
              <w:t xml:space="preserve">差異 </w:t>
            </w:r>
          </w:p>
        </w:tc>
        <w:tc>
          <w:tcPr>
            <w:tcW w:w="108" w:type="dxa"/>
            <w:vMerge w:val="restart"/>
            <w:tcBorders>
              <w:top w:val="single" w:sz="4" w:space="0" w:color="000000"/>
              <w:left w:val="single" w:sz="4" w:space="0" w:color="000000"/>
              <w:bottom w:val="single" w:sz="4" w:space="0" w:color="000000"/>
              <w:right w:val="nil"/>
            </w:tcBorders>
          </w:tcPr>
          <w:p w14:paraId="3DB5D7E0" w14:textId="77777777" w:rsidR="00067AA2" w:rsidRDefault="00067AA2">
            <w:pPr>
              <w:spacing w:after="160" w:line="259" w:lineRule="auto"/>
              <w:ind w:left="0" w:firstLine="0"/>
            </w:pPr>
          </w:p>
        </w:tc>
        <w:tc>
          <w:tcPr>
            <w:tcW w:w="1313" w:type="dxa"/>
            <w:gridSpan w:val="2"/>
            <w:tcBorders>
              <w:top w:val="single" w:sz="4" w:space="0" w:color="000000"/>
              <w:left w:val="nil"/>
              <w:bottom w:val="nil"/>
              <w:right w:val="nil"/>
            </w:tcBorders>
            <w:shd w:val="clear" w:color="auto" w:fill="D9D9D9"/>
          </w:tcPr>
          <w:p w14:paraId="04277A87" w14:textId="77777777" w:rsidR="00067AA2" w:rsidRDefault="00000000">
            <w:pPr>
              <w:spacing w:after="0" w:line="259" w:lineRule="auto"/>
              <w:ind w:left="0" w:firstLine="0"/>
              <w:jc w:val="both"/>
            </w:pPr>
            <w:r>
              <w:t>1,100 万 円</w:t>
            </w:r>
          </w:p>
        </w:tc>
        <w:tc>
          <w:tcPr>
            <w:tcW w:w="108" w:type="dxa"/>
            <w:vMerge w:val="restart"/>
            <w:tcBorders>
              <w:top w:val="single" w:sz="4" w:space="0" w:color="000000"/>
              <w:left w:val="nil"/>
              <w:bottom w:val="single" w:sz="4" w:space="0" w:color="000000"/>
              <w:right w:val="single" w:sz="4" w:space="0" w:color="000000"/>
            </w:tcBorders>
          </w:tcPr>
          <w:p w14:paraId="799451D3" w14:textId="77777777" w:rsidR="00067AA2" w:rsidRDefault="00067AA2">
            <w:pPr>
              <w:spacing w:after="160" w:line="259" w:lineRule="auto"/>
              <w:ind w:left="0" w:firstLine="0"/>
            </w:pPr>
          </w:p>
        </w:tc>
        <w:tc>
          <w:tcPr>
            <w:tcW w:w="1146" w:type="dxa"/>
            <w:vMerge w:val="restart"/>
            <w:tcBorders>
              <w:top w:val="single" w:sz="4" w:space="0" w:color="000000"/>
              <w:left w:val="single" w:sz="4" w:space="0" w:color="000000"/>
              <w:bottom w:val="single" w:sz="4" w:space="0" w:color="000000"/>
              <w:right w:val="single" w:sz="4" w:space="0" w:color="000000"/>
            </w:tcBorders>
          </w:tcPr>
          <w:p w14:paraId="4A14021D" w14:textId="77777777" w:rsidR="00067AA2" w:rsidRDefault="00000000">
            <w:pPr>
              <w:spacing w:after="0" w:line="259" w:lineRule="auto"/>
              <w:ind w:left="108" w:firstLine="0"/>
            </w:pPr>
            <w:r>
              <w:t xml:space="preserve">1人 </w:t>
            </w:r>
          </w:p>
        </w:tc>
        <w:tc>
          <w:tcPr>
            <w:tcW w:w="1904" w:type="dxa"/>
            <w:vMerge w:val="restart"/>
            <w:tcBorders>
              <w:top w:val="single" w:sz="4" w:space="0" w:color="000000"/>
              <w:left w:val="single" w:sz="4" w:space="0" w:color="000000"/>
              <w:bottom w:val="single" w:sz="4" w:space="0" w:color="000000"/>
              <w:right w:val="single" w:sz="4" w:space="0" w:color="000000"/>
            </w:tcBorders>
          </w:tcPr>
          <w:p w14:paraId="7CA1F31D" w14:textId="77777777" w:rsidR="00067AA2" w:rsidRDefault="00000000">
            <w:pPr>
              <w:spacing w:after="0" w:line="259" w:lineRule="auto"/>
              <w:ind w:left="107" w:firstLine="0"/>
            </w:pPr>
            <w:r>
              <w:t xml:space="preserve">- </w:t>
            </w:r>
          </w:p>
        </w:tc>
        <w:tc>
          <w:tcPr>
            <w:tcW w:w="108" w:type="dxa"/>
            <w:vMerge w:val="restart"/>
            <w:tcBorders>
              <w:top w:val="single" w:sz="4" w:space="0" w:color="000000"/>
              <w:left w:val="single" w:sz="4" w:space="0" w:color="000000"/>
              <w:bottom w:val="single" w:sz="4" w:space="0" w:color="000000"/>
              <w:right w:val="nil"/>
            </w:tcBorders>
          </w:tcPr>
          <w:p w14:paraId="6BF8A4E8" w14:textId="77777777" w:rsidR="00067AA2" w:rsidRDefault="00067AA2">
            <w:pPr>
              <w:spacing w:after="160" w:line="259" w:lineRule="auto"/>
              <w:ind w:left="0" w:firstLine="0"/>
            </w:pPr>
          </w:p>
        </w:tc>
        <w:tc>
          <w:tcPr>
            <w:tcW w:w="1318" w:type="dxa"/>
            <w:gridSpan w:val="2"/>
            <w:tcBorders>
              <w:top w:val="single" w:sz="4" w:space="0" w:color="000000"/>
              <w:left w:val="nil"/>
              <w:bottom w:val="nil"/>
              <w:right w:val="nil"/>
            </w:tcBorders>
            <w:shd w:val="clear" w:color="auto" w:fill="D9D9D9"/>
          </w:tcPr>
          <w:p w14:paraId="3CDB3E69" w14:textId="77777777" w:rsidR="00067AA2" w:rsidRDefault="00000000">
            <w:pPr>
              <w:spacing w:after="0" w:line="259" w:lineRule="auto"/>
              <w:ind w:left="0" w:firstLine="0"/>
              <w:jc w:val="both"/>
            </w:pPr>
            <w:r>
              <w:t>1,000 万 円</w:t>
            </w:r>
          </w:p>
        </w:tc>
        <w:tc>
          <w:tcPr>
            <w:tcW w:w="107" w:type="dxa"/>
            <w:vMerge w:val="restart"/>
            <w:tcBorders>
              <w:top w:val="single" w:sz="4" w:space="0" w:color="000000"/>
              <w:left w:val="nil"/>
              <w:bottom w:val="single" w:sz="4" w:space="0" w:color="000000"/>
              <w:right w:val="single" w:sz="4" w:space="0" w:color="000000"/>
            </w:tcBorders>
          </w:tcPr>
          <w:p w14:paraId="41F60BCD" w14:textId="77777777" w:rsidR="00067AA2" w:rsidRDefault="00067AA2">
            <w:pPr>
              <w:spacing w:after="160" w:line="259" w:lineRule="auto"/>
              <w:ind w:left="0" w:firstLine="0"/>
            </w:pPr>
          </w:p>
        </w:tc>
      </w:tr>
      <w:tr w:rsidR="00067AA2" w14:paraId="22D17A67" w14:textId="77777777">
        <w:trPr>
          <w:trHeight w:val="283"/>
        </w:trPr>
        <w:tc>
          <w:tcPr>
            <w:tcW w:w="0" w:type="auto"/>
            <w:vMerge/>
            <w:tcBorders>
              <w:top w:val="nil"/>
              <w:left w:val="single" w:sz="4" w:space="0" w:color="000000"/>
              <w:bottom w:val="single" w:sz="4" w:space="0" w:color="000000"/>
              <w:right w:val="single" w:sz="4" w:space="0" w:color="000000"/>
            </w:tcBorders>
          </w:tcPr>
          <w:p w14:paraId="1454395A"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nil"/>
            </w:tcBorders>
          </w:tcPr>
          <w:p w14:paraId="7E28FBB9" w14:textId="77777777" w:rsidR="00067AA2" w:rsidRDefault="00067AA2">
            <w:pPr>
              <w:spacing w:after="160" w:line="259" w:lineRule="auto"/>
              <w:ind w:left="0" w:firstLine="0"/>
            </w:pPr>
          </w:p>
        </w:tc>
        <w:tc>
          <w:tcPr>
            <w:tcW w:w="602" w:type="dxa"/>
            <w:tcBorders>
              <w:top w:val="nil"/>
              <w:left w:val="nil"/>
              <w:bottom w:val="single" w:sz="4" w:space="0" w:color="000000"/>
              <w:right w:val="nil"/>
            </w:tcBorders>
            <w:shd w:val="clear" w:color="auto" w:fill="D9D9D9"/>
          </w:tcPr>
          <w:p w14:paraId="054DD3BC" w14:textId="77777777" w:rsidR="00067AA2" w:rsidRDefault="00000000">
            <w:pPr>
              <w:spacing w:after="0" w:line="259" w:lineRule="auto"/>
              <w:ind w:left="0" w:firstLine="0"/>
              <w:jc w:val="both"/>
            </w:pPr>
            <w:r>
              <w:t>（①）</w:t>
            </w:r>
          </w:p>
        </w:tc>
        <w:tc>
          <w:tcPr>
            <w:tcW w:w="710" w:type="dxa"/>
            <w:tcBorders>
              <w:top w:val="nil"/>
              <w:left w:val="nil"/>
              <w:bottom w:val="single" w:sz="4" w:space="0" w:color="000000"/>
              <w:right w:val="nil"/>
            </w:tcBorders>
          </w:tcPr>
          <w:p w14:paraId="15C07997" w14:textId="77777777" w:rsidR="00067AA2" w:rsidRDefault="00000000">
            <w:pPr>
              <w:spacing w:after="0" w:line="259" w:lineRule="auto"/>
              <w:ind w:left="-1" w:firstLine="0"/>
            </w:pPr>
            <w:r>
              <w:t xml:space="preserve"> </w:t>
            </w:r>
          </w:p>
        </w:tc>
        <w:tc>
          <w:tcPr>
            <w:tcW w:w="0" w:type="auto"/>
            <w:vMerge/>
            <w:tcBorders>
              <w:top w:val="nil"/>
              <w:left w:val="nil"/>
              <w:bottom w:val="single" w:sz="4" w:space="0" w:color="000000"/>
              <w:right w:val="single" w:sz="4" w:space="0" w:color="000000"/>
            </w:tcBorders>
          </w:tcPr>
          <w:p w14:paraId="1405425E"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28CFBF94"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44F569C8" w14:textId="77777777" w:rsidR="00067AA2" w:rsidRDefault="00067AA2">
            <w:pPr>
              <w:spacing w:after="160" w:line="259" w:lineRule="auto"/>
              <w:ind w:left="0" w:firstLine="0"/>
            </w:pPr>
          </w:p>
        </w:tc>
        <w:tc>
          <w:tcPr>
            <w:tcW w:w="0" w:type="auto"/>
            <w:vMerge/>
            <w:tcBorders>
              <w:top w:val="nil"/>
              <w:left w:val="single" w:sz="4" w:space="0" w:color="000000"/>
              <w:bottom w:val="single" w:sz="4" w:space="0" w:color="000000"/>
              <w:right w:val="nil"/>
            </w:tcBorders>
          </w:tcPr>
          <w:p w14:paraId="15E7EF68" w14:textId="77777777" w:rsidR="00067AA2" w:rsidRDefault="00067AA2">
            <w:pPr>
              <w:spacing w:after="160" w:line="259" w:lineRule="auto"/>
              <w:ind w:left="0" w:firstLine="0"/>
            </w:pPr>
          </w:p>
        </w:tc>
        <w:tc>
          <w:tcPr>
            <w:tcW w:w="602" w:type="dxa"/>
            <w:tcBorders>
              <w:top w:val="nil"/>
              <w:left w:val="nil"/>
              <w:bottom w:val="single" w:sz="4" w:space="0" w:color="000000"/>
              <w:right w:val="nil"/>
            </w:tcBorders>
            <w:shd w:val="clear" w:color="auto" w:fill="D9D9D9"/>
          </w:tcPr>
          <w:p w14:paraId="7DD822C6" w14:textId="77777777" w:rsidR="00067AA2" w:rsidRDefault="00000000">
            <w:pPr>
              <w:spacing w:after="0" w:line="259" w:lineRule="auto"/>
              <w:ind w:left="0" w:firstLine="0"/>
              <w:jc w:val="both"/>
            </w:pPr>
            <w:r>
              <w:t>（②）</w:t>
            </w:r>
          </w:p>
        </w:tc>
        <w:tc>
          <w:tcPr>
            <w:tcW w:w="715" w:type="dxa"/>
            <w:tcBorders>
              <w:top w:val="nil"/>
              <w:left w:val="nil"/>
              <w:bottom w:val="single" w:sz="4" w:space="0" w:color="000000"/>
              <w:right w:val="nil"/>
            </w:tcBorders>
          </w:tcPr>
          <w:p w14:paraId="67BAF665" w14:textId="77777777" w:rsidR="00067AA2" w:rsidRDefault="00000000">
            <w:pPr>
              <w:spacing w:after="0" w:line="259" w:lineRule="auto"/>
              <w:ind w:left="-1" w:firstLine="0"/>
            </w:pPr>
            <w:r>
              <w:t xml:space="preserve"> </w:t>
            </w:r>
          </w:p>
        </w:tc>
        <w:tc>
          <w:tcPr>
            <w:tcW w:w="0" w:type="auto"/>
            <w:vMerge/>
            <w:tcBorders>
              <w:top w:val="nil"/>
              <w:left w:val="nil"/>
              <w:bottom w:val="single" w:sz="4" w:space="0" w:color="000000"/>
              <w:right w:val="single" w:sz="4" w:space="0" w:color="000000"/>
            </w:tcBorders>
          </w:tcPr>
          <w:p w14:paraId="0A8B7343" w14:textId="77777777" w:rsidR="00067AA2" w:rsidRDefault="00067AA2">
            <w:pPr>
              <w:spacing w:after="160" w:line="259" w:lineRule="auto"/>
              <w:ind w:left="0" w:firstLine="0"/>
            </w:pPr>
          </w:p>
        </w:tc>
      </w:tr>
    </w:tbl>
    <w:p w14:paraId="59518993" w14:textId="77777777" w:rsidR="00067AA2" w:rsidRDefault="00000000">
      <w:pPr>
        <w:spacing w:after="0" w:line="259" w:lineRule="auto"/>
        <w:ind w:left="634" w:firstLine="0"/>
      </w:pPr>
      <w:r>
        <w:t xml:space="preserve"> </w:t>
      </w:r>
    </w:p>
    <w:p w14:paraId="2817A32C" w14:textId="77777777" w:rsidR="00067AA2" w:rsidRDefault="00000000">
      <w:pPr>
        <w:spacing w:after="86" w:line="259" w:lineRule="auto"/>
        <w:ind w:firstLine="0"/>
      </w:pPr>
      <w:r>
        <w:rPr>
          <w:rFonts w:ascii="Calibri" w:eastAsia="Calibri" w:hAnsi="Calibri" w:cs="Calibri"/>
          <w:noProof/>
          <w:sz w:val="22"/>
        </w:rPr>
        <mc:AlternateContent>
          <mc:Choice Requires="wpg">
            <w:drawing>
              <wp:inline distT="0" distB="0" distL="0" distR="0" wp14:anchorId="0F5B51C5" wp14:editId="3D5CA55E">
                <wp:extent cx="6063997" cy="9144"/>
                <wp:effectExtent l="0" t="0" r="0" b="0"/>
                <wp:docPr id="169602" name="Group 169602"/>
                <wp:cNvGraphicFramePr/>
                <a:graphic xmlns:a="http://schemas.openxmlformats.org/drawingml/2006/main">
                  <a:graphicData uri="http://schemas.microsoft.com/office/word/2010/wordprocessingGroup">
                    <wpg:wgp>
                      <wpg:cNvGrpSpPr/>
                      <wpg:grpSpPr>
                        <a:xfrm>
                          <a:off x="0" y="0"/>
                          <a:ext cx="6063997" cy="9144"/>
                          <a:chOff x="0" y="0"/>
                          <a:chExt cx="6063997" cy="9144"/>
                        </a:xfrm>
                      </wpg:grpSpPr>
                      <wps:wsp>
                        <wps:cNvPr id="16426" name="Shape 16426"/>
                        <wps:cNvSpPr/>
                        <wps:spPr>
                          <a:xfrm>
                            <a:off x="0" y="0"/>
                            <a:ext cx="6063997" cy="0"/>
                          </a:xfrm>
                          <a:custGeom>
                            <a:avLst/>
                            <a:gdLst/>
                            <a:ahLst/>
                            <a:cxnLst/>
                            <a:rect l="0" t="0" r="0" b="0"/>
                            <a:pathLst>
                              <a:path w="6063997">
                                <a:moveTo>
                                  <a:pt x="0" y="0"/>
                                </a:moveTo>
                                <a:lnTo>
                                  <a:pt x="6063997"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602" style="width:477.48pt;height:0.72pt;mso-position-horizontal-relative:char;mso-position-vertical-relative:line" coordsize="60639,91">
                <v:shape id="Shape 16426" style="position:absolute;width:60639;height:0;left:0;top:0;" coordsize="6063997,0" path="m0,0l6063997,0">
                  <v:stroke weight="0.72pt" endcap="flat" joinstyle="round" on="true" color="#000000"/>
                  <v:fill on="false" color="#000000" opacity="0"/>
                </v:shape>
              </v:group>
            </w:pict>
          </mc:Fallback>
        </mc:AlternateContent>
      </w:r>
    </w:p>
    <w:p w14:paraId="2DDB8F80" w14:textId="77777777" w:rsidR="00067AA2" w:rsidRDefault="00000000">
      <w:pPr>
        <w:ind w:left="934" w:right="8" w:hanging="300"/>
      </w:pPr>
      <w:r>
        <w:t xml:space="preserve">A．一見すると、Ｂ案でも省力投資の限度額の1,000万円に入っているので、良さそうにみえるが、Ｂ案はＡ案の追加投資であり、Ａ案とＢ案の違いは、さらに１人省力化するために、1,100万円（①）の投資が必要になるため、省力投資の限度額の1,000万円（②）を超えている。 </w:t>
      </w:r>
    </w:p>
    <w:p w14:paraId="5B1CE409" w14:textId="77777777" w:rsidR="00067AA2" w:rsidRDefault="00000000">
      <w:pPr>
        <w:spacing w:after="116"/>
        <w:ind w:left="931" w:right="8"/>
      </w:pPr>
      <w:r>
        <w:rPr>
          <w:bdr w:val="single" w:sz="8" w:space="0" w:color="000000"/>
        </w:rPr>
        <w:t>したがって、Ａ案を選択すべきである。</w:t>
      </w:r>
      <w:r>
        <w:t xml:space="preserve">これはＡ案が提案されているから分かったが、Ｂ案だけの場合、迷わず承認されてしまい、過大投資が発生するおそがあるので、注意が必要である。４．投資とお金の時間的価値 </w:t>
      </w:r>
    </w:p>
    <w:p w14:paraId="7E65127F" w14:textId="77777777" w:rsidR="00067AA2" w:rsidRDefault="00000000">
      <w:pPr>
        <w:spacing w:after="85"/>
        <w:ind w:left="410" w:right="8"/>
      </w:pPr>
      <w:r>
        <w:t xml:space="preserve">4-1設備投資の種類 </w:t>
      </w:r>
    </w:p>
    <w:p w14:paraId="06837B31" w14:textId="77777777" w:rsidR="00067AA2" w:rsidRDefault="00000000">
      <w:pPr>
        <w:spacing w:after="0"/>
        <w:ind w:left="624" w:right="8"/>
      </w:pPr>
      <w:r>
        <w:t xml:space="preserve">設備投資の種類は、以下のとおり。 </w:t>
      </w:r>
    </w:p>
    <w:tbl>
      <w:tblPr>
        <w:tblStyle w:val="TableGrid"/>
        <w:tblW w:w="9042" w:type="dxa"/>
        <w:tblInd w:w="738" w:type="dxa"/>
        <w:tblCellMar>
          <w:top w:w="48" w:type="dxa"/>
          <w:left w:w="107" w:type="dxa"/>
          <w:bottom w:w="0" w:type="dxa"/>
          <w:right w:w="115" w:type="dxa"/>
        </w:tblCellMar>
        <w:tblLook w:val="04A0" w:firstRow="1" w:lastRow="0" w:firstColumn="1" w:lastColumn="0" w:noHBand="0" w:noVBand="1"/>
      </w:tblPr>
      <w:tblGrid>
        <w:gridCol w:w="1049"/>
        <w:gridCol w:w="7993"/>
      </w:tblGrid>
      <w:tr w:rsidR="00067AA2" w14:paraId="54381493" w14:textId="77777777">
        <w:trPr>
          <w:trHeight w:val="293"/>
        </w:trPr>
        <w:tc>
          <w:tcPr>
            <w:tcW w:w="1049" w:type="dxa"/>
            <w:tcBorders>
              <w:top w:val="single" w:sz="4" w:space="0" w:color="000000"/>
              <w:left w:val="single" w:sz="4" w:space="0" w:color="000000"/>
              <w:bottom w:val="single" w:sz="4" w:space="0" w:color="000000"/>
              <w:right w:val="single" w:sz="4" w:space="0" w:color="000000"/>
            </w:tcBorders>
            <w:shd w:val="clear" w:color="auto" w:fill="C0C0C0"/>
          </w:tcPr>
          <w:p w14:paraId="7D19AD63" w14:textId="77777777" w:rsidR="00067AA2" w:rsidRDefault="00000000">
            <w:pPr>
              <w:spacing w:after="0" w:line="259" w:lineRule="auto"/>
              <w:ind w:left="214" w:firstLine="0"/>
            </w:pPr>
            <w:r>
              <w:t xml:space="preserve">種類 </w:t>
            </w:r>
          </w:p>
        </w:tc>
        <w:tc>
          <w:tcPr>
            <w:tcW w:w="7993" w:type="dxa"/>
            <w:tcBorders>
              <w:top w:val="single" w:sz="4" w:space="0" w:color="000000"/>
              <w:left w:val="single" w:sz="4" w:space="0" w:color="000000"/>
              <w:bottom w:val="single" w:sz="4" w:space="0" w:color="000000"/>
              <w:right w:val="single" w:sz="4" w:space="0" w:color="000000"/>
            </w:tcBorders>
            <w:shd w:val="clear" w:color="auto" w:fill="C0C0C0"/>
          </w:tcPr>
          <w:p w14:paraId="5D1D9DB5" w14:textId="77777777" w:rsidR="00067AA2" w:rsidRDefault="00000000">
            <w:pPr>
              <w:spacing w:after="0" w:line="259" w:lineRule="auto"/>
              <w:ind w:left="7" w:firstLine="0"/>
              <w:jc w:val="center"/>
            </w:pPr>
            <w:r>
              <w:t xml:space="preserve">内容 </w:t>
            </w:r>
          </w:p>
        </w:tc>
      </w:tr>
      <w:tr w:rsidR="00067AA2" w14:paraId="00E37D5B" w14:textId="77777777">
        <w:trPr>
          <w:trHeight w:val="584"/>
        </w:trPr>
        <w:tc>
          <w:tcPr>
            <w:tcW w:w="1049" w:type="dxa"/>
            <w:tcBorders>
              <w:top w:val="single" w:sz="4" w:space="0" w:color="000000"/>
              <w:left w:val="single" w:sz="4" w:space="0" w:color="000000"/>
              <w:bottom w:val="single" w:sz="4" w:space="0" w:color="000000"/>
              <w:right w:val="single" w:sz="4" w:space="0" w:color="000000"/>
            </w:tcBorders>
          </w:tcPr>
          <w:p w14:paraId="067A33DB" w14:textId="77777777" w:rsidR="00067AA2" w:rsidRDefault="00000000">
            <w:pPr>
              <w:spacing w:after="0" w:line="259" w:lineRule="auto"/>
              <w:ind w:left="0" w:firstLine="0"/>
            </w:pPr>
            <w:r>
              <w:rPr>
                <w:sz w:val="18"/>
              </w:rPr>
              <w:t xml:space="preserve">増産投資 </w:t>
            </w:r>
          </w:p>
        </w:tc>
        <w:tc>
          <w:tcPr>
            <w:tcW w:w="7993" w:type="dxa"/>
            <w:tcBorders>
              <w:top w:val="single" w:sz="4" w:space="0" w:color="000000"/>
              <w:left w:val="single" w:sz="4" w:space="0" w:color="000000"/>
              <w:bottom w:val="single" w:sz="4" w:space="0" w:color="000000"/>
              <w:right w:val="single" w:sz="4" w:space="0" w:color="000000"/>
            </w:tcBorders>
          </w:tcPr>
          <w:p w14:paraId="192413FB" w14:textId="77777777" w:rsidR="00067AA2" w:rsidRDefault="00000000">
            <w:pPr>
              <w:spacing w:after="60" w:line="259" w:lineRule="auto"/>
              <w:ind w:left="2" w:firstLine="0"/>
            </w:pPr>
            <w:r>
              <w:rPr>
                <w:sz w:val="18"/>
              </w:rPr>
              <w:t xml:space="preserve">受注増に対応するため、設備の拡張を行う投資。 </w:t>
            </w:r>
          </w:p>
          <w:p w14:paraId="181F393C" w14:textId="77777777" w:rsidR="00067AA2" w:rsidRDefault="00000000">
            <w:pPr>
              <w:spacing w:after="0" w:line="259" w:lineRule="auto"/>
              <w:ind w:left="2" w:firstLine="0"/>
            </w:pPr>
            <w:r>
              <w:rPr>
                <w:sz w:val="18"/>
              </w:rPr>
              <w:t xml:space="preserve">投資台数は、生産量（アウトプット）と投資する設備の能力によって決まる。 </w:t>
            </w:r>
          </w:p>
        </w:tc>
      </w:tr>
      <w:tr w:rsidR="00067AA2" w14:paraId="32D09947" w14:textId="77777777">
        <w:trPr>
          <w:trHeight w:val="869"/>
        </w:trPr>
        <w:tc>
          <w:tcPr>
            <w:tcW w:w="1049" w:type="dxa"/>
            <w:tcBorders>
              <w:top w:val="single" w:sz="4" w:space="0" w:color="000000"/>
              <w:left w:val="single" w:sz="4" w:space="0" w:color="000000"/>
              <w:bottom w:val="single" w:sz="4" w:space="0" w:color="000000"/>
              <w:right w:val="single" w:sz="4" w:space="0" w:color="000000"/>
            </w:tcBorders>
          </w:tcPr>
          <w:p w14:paraId="324CB545" w14:textId="77777777" w:rsidR="00067AA2" w:rsidRDefault="00000000">
            <w:pPr>
              <w:spacing w:after="0" w:line="259" w:lineRule="auto"/>
              <w:ind w:left="0" w:firstLine="0"/>
            </w:pPr>
            <w:r>
              <w:rPr>
                <w:sz w:val="18"/>
              </w:rPr>
              <w:t xml:space="preserve">取替投資 </w:t>
            </w:r>
          </w:p>
        </w:tc>
        <w:tc>
          <w:tcPr>
            <w:tcW w:w="7993" w:type="dxa"/>
            <w:tcBorders>
              <w:top w:val="single" w:sz="4" w:space="0" w:color="000000"/>
              <w:left w:val="single" w:sz="4" w:space="0" w:color="000000"/>
              <w:bottom w:val="single" w:sz="4" w:space="0" w:color="000000"/>
              <w:right w:val="single" w:sz="4" w:space="0" w:color="000000"/>
            </w:tcBorders>
          </w:tcPr>
          <w:p w14:paraId="43D2EE29" w14:textId="77777777" w:rsidR="00067AA2" w:rsidRDefault="00000000">
            <w:pPr>
              <w:spacing w:after="60" w:line="259" w:lineRule="auto"/>
              <w:ind w:left="2" w:firstLine="0"/>
            </w:pPr>
            <w:r>
              <w:rPr>
                <w:sz w:val="18"/>
              </w:rPr>
              <w:t xml:space="preserve">既存設備を新しい設備に取り替えるための投資。 </w:t>
            </w:r>
          </w:p>
          <w:p w14:paraId="0E0774ED" w14:textId="77777777" w:rsidR="00067AA2" w:rsidRDefault="00000000">
            <w:pPr>
              <w:spacing w:after="60" w:line="259" w:lineRule="auto"/>
              <w:ind w:left="2" w:firstLine="0"/>
            </w:pPr>
            <w:r>
              <w:rPr>
                <w:sz w:val="18"/>
              </w:rPr>
              <w:t xml:space="preserve">[ 設備の寿命末期 ] ・・・ 増産投資と同様 </w:t>
            </w:r>
          </w:p>
          <w:p w14:paraId="4F1D519B" w14:textId="77777777" w:rsidR="00067AA2" w:rsidRDefault="00000000">
            <w:pPr>
              <w:spacing w:after="0" w:line="259" w:lineRule="auto"/>
              <w:ind w:left="2" w:firstLine="0"/>
            </w:pPr>
            <w:r>
              <w:rPr>
                <w:sz w:val="18"/>
              </w:rPr>
              <w:t xml:space="preserve">[ 経済的陳腐化（減価償却）による投資、高機能設備への取替投資 ] ・・・ 次の省力投資と同様 </w:t>
            </w:r>
          </w:p>
        </w:tc>
      </w:tr>
      <w:tr w:rsidR="00067AA2" w14:paraId="1E92EDB1" w14:textId="77777777">
        <w:trPr>
          <w:trHeight w:val="581"/>
        </w:trPr>
        <w:tc>
          <w:tcPr>
            <w:tcW w:w="1049" w:type="dxa"/>
            <w:tcBorders>
              <w:top w:val="single" w:sz="4" w:space="0" w:color="000000"/>
              <w:left w:val="single" w:sz="4" w:space="0" w:color="000000"/>
              <w:bottom w:val="single" w:sz="4" w:space="0" w:color="000000"/>
              <w:right w:val="single" w:sz="4" w:space="0" w:color="000000"/>
            </w:tcBorders>
          </w:tcPr>
          <w:p w14:paraId="0794F6D6" w14:textId="77777777" w:rsidR="00067AA2" w:rsidRDefault="00000000">
            <w:pPr>
              <w:spacing w:after="0" w:line="259" w:lineRule="auto"/>
              <w:ind w:left="0" w:firstLine="0"/>
            </w:pPr>
            <w:r>
              <w:rPr>
                <w:sz w:val="18"/>
              </w:rPr>
              <w:t xml:space="preserve">省力投資 </w:t>
            </w:r>
          </w:p>
        </w:tc>
        <w:tc>
          <w:tcPr>
            <w:tcW w:w="7993" w:type="dxa"/>
            <w:tcBorders>
              <w:top w:val="single" w:sz="4" w:space="0" w:color="000000"/>
              <w:left w:val="single" w:sz="4" w:space="0" w:color="000000"/>
              <w:bottom w:val="single" w:sz="4" w:space="0" w:color="000000"/>
              <w:right w:val="single" w:sz="4" w:space="0" w:color="000000"/>
            </w:tcBorders>
          </w:tcPr>
          <w:p w14:paraId="78CE3280" w14:textId="77777777" w:rsidR="00067AA2" w:rsidRDefault="00000000">
            <w:pPr>
              <w:spacing w:after="60" w:line="259" w:lineRule="auto"/>
              <w:ind w:left="2" w:firstLine="0"/>
            </w:pPr>
            <w:r>
              <w:rPr>
                <w:sz w:val="18"/>
              </w:rPr>
              <w:t xml:space="preserve">人手を設備に置き換えることによる CR を目的とした投資。 </w:t>
            </w:r>
          </w:p>
          <w:p w14:paraId="197452A3" w14:textId="77777777" w:rsidR="00067AA2" w:rsidRDefault="00000000">
            <w:pPr>
              <w:spacing w:after="0" w:line="259" w:lineRule="auto"/>
              <w:ind w:left="2" w:firstLine="0"/>
            </w:pPr>
            <w:r>
              <w:rPr>
                <w:sz w:val="18"/>
              </w:rPr>
              <w:t xml:space="preserve">省力投資限度額の範囲内であれば、ライフサイクルコストを考えた CR 効果の大きいものを選択する。 </w:t>
            </w:r>
          </w:p>
        </w:tc>
      </w:tr>
      <w:tr w:rsidR="00067AA2" w14:paraId="5501AB33" w14:textId="77777777">
        <w:trPr>
          <w:trHeight w:val="869"/>
        </w:trPr>
        <w:tc>
          <w:tcPr>
            <w:tcW w:w="1049" w:type="dxa"/>
            <w:tcBorders>
              <w:top w:val="single" w:sz="4" w:space="0" w:color="000000"/>
              <w:left w:val="single" w:sz="4" w:space="0" w:color="000000"/>
              <w:bottom w:val="single" w:sz="4" w:space="0" w:color="000000"/>
              <w:right w:val="single" w:sz="4" w:space="0" w:color="000000"/>
            </w:tcBorders>
          </w:tcPr>
          <w:p w14:paraId="05B554CE" w14:textId="77777777" w:rsidR="00067AA2" w:rsidRDefault="00000000">
            <w:pPr>
              <w:spacing w:after="0" w:line="259" w:lineRule="auto"/>
              <w:ind w:left="0" w:firstLine="0"/>
            </w:pPr>
            <w:r>
              <w:rPr>
                <w:sz w:val="18"/>
              </w:rPr>
              <w:t xml:space="preserve">製品投資 </w:t>
            </w:r>
          </w:p>
        </w:tc>
        <w:tc>
          <w:tcPr>
            <w:tcW w:w="7993" w:type="dxa"/>
            <w:tcBorders>
              <w:top w:val="single" w:sz="4" w:space="0" w:color="000000"/>
              <w:left w:val="single" w:sz="4" w:space="0" w:color="000000"/>
              <w:bottom w:val="single" w:sz="4" w:space="0" w:color="000000"/>
              <w:right w:val="single" w:sz="4" w:space="0" w:color="000000"/>
            </w:tcBorders>
          </w:tcPr>
          <w:p w14:paraId="18830A7A" w14:textId="77777777" w:rsidR="00067AA2" w:rsidRDefault="00000000">
            <w:pPr>
              <w:spacing w:after="60" w:line="259" w:lineRule="auto"/>
              <w:ind w:left="2" w:firstLine="0"/>
            </w:pPr>
            <w:r>
              <w:rPr>
                <w:sz w:val="18"/>
              </w:rPr>
              <w:t xml:space="preserve">製品を研究開発するための投資。 </w:t>
            </w:r>
          </w:p>
          <w:p w14:paraId="7635A12A" w14:textId="77777777" w:rsidR="00067AA2" w:rsidRDefault="00000000">
            <w:pPr>
              <w:spacing w:after="63" w:line="259" w:lineRule="auto"/>
              <w:ind w:left="2" w:firstLine="0"/>
            </w:pPr>
            <w:r>
              <w:rPr>
                <w:sz w:val="18"/>
              </w:rPr>
              <w:t xml:space="preserve">[ 改良投資 ] ・・・ 現在生産している製品の機能、性能、品質を改良するための投資 </w:t>
            </w:r>
          </w:p>
          <w:p w14:paraId="0274C6F7" w14:textId="77777777" w:rsidR="00067AA2" w:rsidRDefault="00000000">
            <w:pPr>
              <w:spacing w:after="0" w:line="259" w:lineRule="auto"/>
              <w:ind w:left="2" w:firstLine="0"/>
            </w:pPr>
            <w:r>
              <w:rPr>
                <w:sz w:val="18"/>
              </w:rPr>
              <w:t xml:space="preserve">[ 開発投資 ] ・・・ 現在生産していない新しい製品開発のための投資。 </w:t>
            </w:r>
          </w:p>
        </w:tc>
      </w:tr>
    </w:tbl>
    <w:p w14:paraId="3C11A995" w14:textId="77777777" w:rsidR="00067AA2" w:rsidRDefault="00000000">
      <w:pPr>
        <w:spacing w:after="36" w:line="259" w:lineRule="auto"/>
        <w:ind w:firstLine="0"/>
      </w:pPr>
      <w:r>
        <w:t xml:space="preserve"> </w:t>
      </w:r>
    </w:p>
    <w:p w14:paraId="0CA392BF" w14:textId="77777777" w:rsidR="00067AA2" w:rsidRDefault="00000000">
      <w:pPr>
        <w:spacing w:after="83"/>
        <w:ind w:left="410" w:right="8"/>
      </w:pPr>
      <w:r>
        <w:t xml:space="preserve">4-2お金の時間的価値の修正係数 </w:t>
      </w:r>
    </w:p>
    <w:p w14:paraId="7A416626" w14:textId="77777777" w:rsidR="00067AA2" w:rsidRDefault="00000000">
      <w:pPr>
        <w:ind w:left="622" w:right="8"/>
      </w:pPr>
      <w:r>
        <w:t>現在の100万円は1年後100万円と同じ価値ではない。もし標準的な投資の利益率が年10％であれば</w:t>
      </w:r>
    </w:p>
    <w:p w14:paraId="39F8CBEC" w14:textId="77777777" w:rsidR="00067AA2" w:rsidRDefault="00000000">
      <w:pPr>
        <w:spacing w:after="83"/>
        <w:ind w:left="622" w:right="8"/>
      </w:pPr>
      <w:r>
        <w:t xml:space="preserve">1年後の返済額は110万円でなければならない。 </w:t>
      </w:r>
    </w:p>
    <w:p w14:paraId="18B3E9FD" w14:textId="77777777" w:rsidR="00067AA2" w:rsidRDefault="00000000">
      <w:pPr>
        <w:numPr>
          <w:ilvl w:val="0"/>
          <w:numId w:val="46"/>
        </w:numPr>
        <w:spacing w:after="86" w:line="259" w:lineRule="auto"/>
        <w:ind w:hanging="301"/>
      </w:pPr>
      <w:r>
        <w:rPr>
          <w:u w:val="single" w:color="000000"/>
        </w:rPr>
        <w:t>お金には時間的価値というものがあり、物価の変動考えなくても、現在のお金の価値より将来のお金の価値の方が大きくなる。</w:t>
      </w:r>
      <w:r>
        <w:t xml:space="preserve"> </w:t>
      </w:r>
    </w:p>
    <w:p w14:paraId="49244CCD" w14:textId="77777777" w:rsidR="00067AA2" w:rsidRDefault="00000000">
      <w:pPr>
        <w:numPr>
          <w:ilvl w:val="0"/>
          <w:numId w:val="46"/>
        </w:numPr>
        <w:spacing w:after="180" w:line="259" w:lineRule="auto"/>
        <w:ind w:hanging="301"/>
      </w:pPr>
      <w:r>
        <w:rPr>
          <w:u w:val="single" w:color="000000"/>
        </w:rPr>
        <w:t>利子率と利益率は、利率として同等に考えてよい。</w:t>
      </w:r>
      <w:r>
        <w:t xml:space="preserve"> </w:t>
      </w:r>
    </w:p>
    <w:p w14:paraId="10A32FAA" w14:textId="77777777" w:rsidR="00067AA2" w:rsidRDefault="00000000">
      <w:pPr>
        <w:spacing w:after="148"/>
        <w:ind w:left="622" w:right="8"/>
      </w:pPr>
      <w:r>
        <w:t xml:space="preserve">このように、投資をした時の効果が長期にわたる場合の経済計算は、お金の時間的価値を考慮に入れないと判断を誤ることがある。 </w:t>
      </w:r>
    </w:p>
    <w:p w14:paraId="5F684268" w14:textId="77777777" w:rsidR="00067AA2" w:rsidRDefault="00000000">
      <w:pPr>
        <w:spacing w:after="0" w:line="328" w:lineRule="auto"/>
        <w:ind w:left="622" w:right="8"/>
      </w:pPr>
      <w:r>
        <w:t>それを6つの係数を使って、時間的価値の修正</w:t>
      </w:r>
      <w:r>
        <w:rPr>
          <w:vertAlign w:val="superscript"/>
        </w:rPr>
        <w:t>※</w:t>
      </w:r>
      <w:r>
        <w:t xml:space="preserve">を行う。現在の価値をＰ （ 現価 ）、年間に換算した価値をＭ （ 年価 ）、終わりの価値をＳ （ 終価 ）とする。 </w:t>
      </w:r>
    </w:p>
    <w:p w14:paraId="3DC86BB8" w14:textId="77777777" w:rsidR="00067AA2" w:rsidRDefault="00000000">
      <w:pPr>
        <w:spacing w:after="29" w:line="259" w:lineRule="auto"/>
        <w:ind w:left="842" w:firstLine="0"/>
      </w:pPr>
      <w:r>
        <w:t xml:space="preserve"> </w:t>
      </w:r>
    </w:p>
    <w:p w14:paraId="4CD946D0" w14:textId="77777777" w:rsidR="00067AA2" w:rsidRDefault="00000000">
      <w:pPr>
        <w:pBdr>
          <w:top w:val="single" w:sz="6" w:space="0" w:color="000000"/>
          <w:left w:val="single" w:sz="6" w:space="0" w:color="000000"/>
          <w:bottom w:val="single" w:sz="6" w:space="0" w:color="000000"/>
          <w:right w:val="single" w:sz="6" w:space="0" w:color="000000"/>
        </w:pBdr>
        <w:spacing w:after="63" w:line="259" w:lineRule="auto"/>
        <w:ind w:left="852" w:hanging="10"/>
      </w:pPr>
      <w:r>
        <w:rPr>
          <w:sz w:val="18"/>
        </w:rPr>
        <w:t xml:space="preserve">（参考） </w:t>
      </w:r>
    </w:p>
    <w:p w14:paraId="467E72A7" w14:textId="77777777" w:rsidR="00067AA2" w:rsidRDefault="00000000">
      <w:pPr>
        <w:pBdr>
          <w:top w:val="single" w:sz="6" w:space="0" w:color="000000"/>
          <w:left w:val="single" w:sz="6" w:space="0" w:color="000000"/>
          <w:bottom w:val="single" w:sz="6" w:space="0" w:color="000000"/>
          <w:right w:val="single" w:sz="6" w:space="0" w:color="000000"/>
        </w:pBdr>
        <w:spacing w:after="4" w:line="329" w:lineRule="auto"/>
        <w:ind w:left="1024" w:hanging="182"/>
      </w:pPr>
      <w:r>
        <w:rPr>
          <w:sz w:val="18"/>
        </w:rPr>
        <w:t xml:space="preserve">※ 将来のキャッシュを現在の価値に置き直すことを、割引計算あるいはディスカウント・キャッシュフロー（DCF）法という。 </w:t>
      </w:r>
    </w:p>
    <w:p w14:paraId="7C014961" w14:textId="77777777" w:rsidR="00067AA2" w:rsidRDefault="00000000">
      <w:pPr>
        <w:pBdr>
          <w:top w:val="single" w:sz="6" w:space="0" w:color="000000"/>
          <w:left w:val="single" w:sz="6" w:space="0" w:color="000000"/>
          <w:bottom w:val="single" w:sz="6" w:space="0" w:color="000000"/>
          <w:right w:val="single" w:sz="6" w:space="0" w:color="000000"/>
        </w:pBdr>
        <w:spacing w:after="36" w:line="259" w:lineRule="auto"/>
        <w:ind w:left="842" w:firstLine="0"/>
      </w:pPr>
      <w:r>
        <w:t xml:space="preserve"> </w:t>
      </w:r>
    </w:p>
    <w:p w14:paraId="586910D6" w14:textId="77777777" w:rsidR="00067AA2" w:rsidRDefault="00000000">
      <w:pPr>
        <w:spacing w:after="36" w:line="259" w:lineRule="auto"/>
        <w:ind w:left="842" w:firstLine="0"/>
      </w:pPr>
      <w:r>
        <w:t xml:space="preserve"> </w:t>
      </w:r>
    </w:p>
    <w:p w14:paraId="51B7D2A9" w14:textId="77777777" w:rsidR="00067AA2" w:rsidRDefault="00000000">
      <w:pPr>
        <w:spacing w:after="36" w:line="259" w:lineRule="auto"/>
        <w:ind w:firstLine="0"/>
      </w:pPr>
      <w:r>
        <w:t xml:space="preserve"> </w:t>
      </w:r>
    </w:p>
    <w:p w14:paraId="14196CF9" w14:textId="77777777" w:rsidR="00067AA2" w:rsidRDefault="00000000">
      <w:pPr>
        <w:spacing w:after="0"/>
        <w:ind w:left="842" w:right="8"/>
      </w:pPr>
      <w:r>
        <w:t xml:space="preserve">6つの係数は、次表のとおり。なお、「Ｎ」は、期（年単位、半期単位、四半期単位など）を指す。 </w:t>
      </w:r>
    </w:p>
    <w:tbl>
      <w:tblPr>
        <w:tblStyle w:val="TableGrid"/>
        <w:tblW w:w="9356" w:type="dxa"/>
        <w:tblInd w:w="805" w:type="dxa"/>
        <w:tblCellMar>
          <w:top w:w="0" w:type="dxa"/>
          <w:left w:w="107" w:type="dxa"/>
          <w:bottom w:w="0" w:type="dxa"/>
          <w:right w:w="105" w:type="dxa"/>
        </w:tblCellMar>
        <w:tblLook w:val="04A0" w:firstRow="1" w:lastRow="0" w:firstColumn="1" w:lastColumn="0" w:noHBand="0" w:noVBand="1"/>
      </w:tblPr>
      <w:tblGrid>
        <w:gridCol w:w="572"/>
        <w:gridCol w:w="8911"/>
        <w:gridCol w:w="2162"/>
        <w:gridCol w:w="2413"/>
      </w:tblGrid>
      <w:tr w:rsidR="00067AA2" w14:paraId="727083FE" w14:textId="77777777">
        <w:trPr>
          <w:trHeight w:val="293"/>
        </w:trPr>
        <w:tc>
          <w:tcPr>
            <w:tcW w:w="1528" w:type="dxa"/>
            <w:tcBorders>
              <w:top w:val="single" w:sz="4" w:space="0" w:color="000000"/>
              <w:left w:val="single" w:sz="4" w:space="0" w:color="000000"/>
              <w:bottom w:val="single" w:sz="4" w:space="0" w:color="000000"/>
              <w:right w:val="single" w:sz="4" w:space="0" w:color="000000"/>
            </w:tcBorders>
            <w:shd w:val="clear" w:color="auto" w:fill="C0C0C0"/>
          </w:tcPr>
          <w:p w14:paraId="2E763C30" w14:textId="77777777" w:rsidR="00067AA2" w:rsidRDefault="00000000">
            <w:pPr>
              <w:spacing w:after="0" w:line="259" w:lineRule="auto"/>
              <w:ind w:left="0" w:right="8" w:firstLine="0"/>
              <w:jc w:val="center"/>
            </w:pPr>
            <w:r>
              <w:t xml:space="preserve">種類 </w:t>
            </w:r>
          </w:p>
        </w:tc>
        <w:tc>
          <w:tcPr>
            <w:tcW w:w="7829" w:type="dxa"/>
            <w:gridSpan w:val="3"/>
            <w:tcBorders>
              <w:top w:val="single" w:sz="4" w:space="0" w:color="000000"/>
              <w:left w:val="single" w:sz="4" w:space="0" w:color="000000"/>
              <w:bottom w:val="single" w:sz="4" w:space="0" w:color="000000"/>
              <w:right w:val="single" w:sz="4" w:space="0" w:color="000000"/>
            </w:tcBorders>
            <w:shd w:val="clear" w:color="auto" w:fill="C0C0C0"/>
          </w:tcPr>
          <w:p w14:paraId="08EFCBF7" w14:textId="77777777" w:rsidR="00067AA2" w:rsidRDefault="00000000">
            <w:pPr>
              <w:spacing w:after="0" w:line="259" w:lineRule="auto"/>
              <w:ind w:left="0" w:right="9" w:firstLine="0"/>
              <w:jc w:val="center"/>
            </w:pPr>
            <w:r>
              <w:t xml:space="preserve">（参考） 内容 </w:t>
            </w:r>
          </w:p>
        </w:tc>
      </w:tr>
      <w:tr w:rsidR="00067AA2" w14:paraId="46DD7EDE" w14:textId="77777777">
        <w:trPr>
          <w:trHeight w:val="1156"/>
        </w:trPr>
        <w:tc>
          <w:tcPr>
            <w:tcW w:w="1528" w:type="dxa"/>
            <w:tcBorders>
              <w:top w:val="single" w:sz="4" w:space="0" w:color="000000"/>
              <w:left w:val="single" w:sz="4" w:space="0" w:color="000000"/>
              <w:bottom w:val="single" w:sz="4" w:space="0" w:color="000000"/>
              <w:right w:val="single" w:sz="4" w:space="0" w:color="000000"/>
            </w:tcBorders>
          </w:tcPr>
          <w:p w14:paraId="61848921" w14:textId="77777777" w:rsidR="00067AA2" w:rsidRDefault="00000000">
            <w:pPr>
              <w:spacing w:after="60" w:line="259" w:lineRule="auto"/>
              <w:ind w:left="0" w:firstLine="0"/>
            </w:pPr>
            <w:r>
              <w:rPr>
                <w:sz w:val="18"/>
              </w:rPr>
              <w:t xml:space="preserve">終価係数 </w:t>
            </w:r>
          </w:p>
          <w:p w14:paraId="348D9985" w14:textId="77777777" w:rsidR="00067AA2" w:rsidRDefault="00000000">
            <w:pPr>
              <w:spacing w:after="0" w:line="259" w:lineRule="auto"/>
              <w:ind w:left="0" w:firstLine="0"/>
            </w:pPr>
            <w:r>
              <w:rPr>
                <w:sz w:val="18"/>
              </w:rPr>
              <w:t xml:space="preserve">（Ｐ→Ｓ） </w:t>
            </w:r>
          </w:p>
        </w:tc>
        <w:tc>
          <w:tcPr>
            <w:tcW w:w="7829" w:type="dxa"/>
            <w:gridSpan w:val="3"/>
            <w:tcBorders>
              <w:top w:val="single" w:sz="4" w:space="0" w:color="000000"/>
              <w:left w:val="single" w:sz="4" w:space="0" w:color="000000"/>
              <w:bottom w:val="single" w:sz="4" w:space="0" w:color="000000"/>
              <w:right w:val="single" w:sz="4" w:space="0" w:color="000000"/>
            </w:tcBorders>
          </w:tcPr>
          <w:p w14:paraId="374757B0" w14:textId="77777777" w:rsidR="00067AA2" w:rsidRDefault="00000000">
            <w:pPr>
              <w:spacing w:after="47" w:line="259" w:lineRule="auto"/>
              <w:ind w:left="1" w:firstLine="0"/>
            </w:pPr>
            <w:r>
              <w:rPr>
                <w:sz w:val="18"/>
              </w:rPr>
              <w:t xml:space="preserve">現在の金額（元金）を一定期間複利で運用した後にいくらになるかを示す係数 </w:t>
            </w:r>
          </w:p>
          <w:p w14:paraId="46FBC2A5" w14:textId="77777777" w:rsidR="00067AA2" w:rsidRDefault="00000000">
            <w:pPr>
              <w:spacing w:after="85" w:line="259" w:lineRule="auto"/>
              <w:ind w:left="364" w:firstLine="0"/>
            </w:pPr>
            <w:r>
              <w:rPr>
                <w:sz w:val="18"/>
              </w:rPr>
              <w:t xml:space="preserve">Ｎ期運用後の金額 ＝ 元金 × </w:t>
            </w:r>
            <w:r>
              <w:rPr>
                <w:sz w:val="18"/>
                <w:u w:val="single" w:color="000000"/>
              </w:rPr>
              <w:t>（ １ + 1 期あたりの利率 ）</w:t>
            </w:r>
            <w:r>
              <w:rPr>
                <w:sz w:val="18"/>
                <w:vertAlign w:val="superscript"/>
              </w:rPr>
              <w:t xml:space="preserve">Ｎ </w:t>
            </w:r>
          </w:p>
          <w:p w14:paraId="43670743" w14:textId="77777777" w:rsidR="00067AA2" w:rsidRDefault="00000000">
            <w:pPr>
              <w:spacing w:after="0" w:line="259" w:lineRule="auto"/>
              <w:ind w:left="402" w:right="333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640E6D5" wp14:editId="22E4517F">
                      <wp:simplePos x="0" y="0"/>
                      <wp:positionH relativeFrom="column">
                        <wp:posOffset>2334768</wp:posOffset>
                      </wp:positionH>
                      <wp:positionV relativeFrom="paragraph">
                        <wp:posOffset>-66361</wp:posOffset>
                      </wp:positionV>
                      <wp:extent cx="455676" cy="208788"/>
                      <wp:effectExtent l="0" t="0" r="0" b="0"/>
                      <wp:wrapSquare wrapText="bothSides"/>
                      <wp:docPr id="165692" name="Group 165692"/>
                      <wp:cNvGraphicFramePr/>
                      <a:graphic xmlns:a="http://schemas.openxmlformats.org/drawingml/2006/main">
                        <a:graphicData uri="http://schemas.microsoft.com/office/word/2010/wordprocessingGroup">
                          <wpg:wgp>
                            <wpg:cNvGrpSpPr/>
                            <wpg:grpSpPr>
                              <a:xfrm>
                                <a:off x="0" y="0"/>
                                <a:ext cx="455676" cy="208788"/>
                                <a:chOff x="0" y="0"/>
                                <a:chExt cx="455676" cy="208788"/>
                              </a:xfrm>
                            </wpg:grpSpPr>
                            <wps:wsp>
                              <wps:cNvPr id="16576" name="Shape 16576"/>
                              <wps:cNvSpPr/>
                              <wps:spPr>
                                <a:xfrm>
                                  <a:off x="0" y="0"/>
                                  <a:ext cx="455676" cy="208788"/>
                                </a:xfrm>
                                <a:custGeom>
                                  <a:avLst/>
                                  <a:gdLst/>
                                  <a:ahLst/>
                                  <a:cxnLst/>
                                  <a:rect l="0" t="0" r="0" b="0"/>
                                  <a:pathLst>
                                    <a:path w="455676" h="208788">
                                      <a:moveTo>
                                        <a:pt x="85344" y="0"/>
                                      </a:moveTo>
                                      <a:lnTo>
                                        <a:pt x="71972" y="30755"/>
                                      </a:lnTo>
                                      <a:lnTo>
                                        <a:pt x="455676" y="199644"/>
                                      </a:lnTo>
                                      <a:lnTo>
                                        <a:pt x="452628" y="208788"/>
                                      </a:lnTo>
                                      <a:lnTo>
                                        <a:pt x="67908" y="40102"/>
                                      </a:lnTo>
                                      <a:lnTo>
                                        <a:pt x="54864" y="70103"/>
                                      </a:lnTo>
                                      <a:lnTo>
                                        <a:pt x="0" y="4572"/>
                                      </a:lnTo>
                                      <a:lnTo>
                                        <a:pt x="853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692" style="width:35.88pt;height:16.44pt;position:absolute;mso-position-horizontal-relative:text;mso-position-horizontal:absolute;margin-left:183.84pt;mso-position-vertical-relative:text;margin-top:-5.22534pt;" coordsize="4556,2087">
                      <v:shape id="Shape 16576" style="position:absolute;width:4556;height:2087;left:0;top:0;" coordsize="455676,208788" path="m85344,0l71972,30755l455676,199644l452628,208788l67908,40102l54864,70103l0,4572l85344,0x">
                        <v:stroke weight="0pt" endcap="flat" joinstyle="miter" miterlimit="10" on="false" color="#000000" opacity="0"/>
                        <v:fill on="true" color="#000000"/>
                      </v:shape>
                      <w10:wrap type="square"/>
                    </v:group>
                  </w:pict>
                </mc:Fallback>
              </mc:AlternateContent>
            </w:r>
            <w:r>
              <w:rPr>
                <w:sz w:val="18"/>
              </w:rPr>
              <w:t xml:space="preserve"> </w:t>
            </w:r>
          </w:p>
          <w:p w14:paraId="628E6E94" w14:textId="77777777" w:rsidR="00067AA2" w:rsidRDefault="00000000">
            <w:pPr>
              <w:spacing w:after="0" w:line="259" w:lineRule="auto"/>
              <w:ind w:left="3570" w:firstLine="0"/>
              <w:jc w:val="center"/>
            </w:pPr>
            <w:r>
              <w:rPr>
                <w:sz w:val="18"/>
                <w:bdr w:val="single" w:sz="12" w:space="0" w:color="000000"/>
              </w:rPr>
              <w:t xml:space="preserve">終価係数 </w:t>
            </w:r>
          </w:p>
          <w:p w14:paraId="0D350A6C" w14:textId="77777777" w:rsidR="00067AA2" w:rsidRDefault="00000000">
            <w:pPr>
              <w:spacing w:after="0" w:line="259" w:lineRule="auto"/>
              <w:ind w:left="181" w:firstLine="0"/>
            </w:pPr>
            <w:r>
              <w:rPr>
                <w:sz w:val="18"/>
              </w:rPr>
              <w:t xml:space="preserve"> </w:t>
            </w:r>
          </w:p>
        </w:tc>
      </w:tr>
      <w:tr w:rsidR="00067AA2" w14:paraId="358E80DC" w14:textId="77777777">
        <w:trPr>
          <w:trHeight w:val="1154"/>
        </w:trPr>
        <w:tc>
          <w:tcPr>
            <w:tcW w:w="1528" w:type="dxa"/>
            <w:tcBorders>
              <w:top w:val="single" w:sz="4" w:space="0" w:color="000000"/>
              <w:left w:val="single" w:sz="4" w:space="0" w:color="000000"/>
              <w:bottom w:val="single" w:sz="4" w:space="0" w:color="000000"/>
              <w:right w:val="single" w:sz="4" w:space="0" w:color="000000"/>
            </w:tcBorders>
          </w:tcPr>
          <w:p w14:paraId="3A58D5E1" w14:textId="77777777" w:rsidR="00067AA2" w:rsidRDefault="00000000">
            <w:pPr>
              <w:spacing w:after="63" w:line="259" w:lineRule="auto"/>
              <w:ind w:left="0" w:firstLine="0"/>
            </w:pPr>
            <w:r>
              <w:rPr>
                <w:sz w:val="18"/>
              </w:rPr>
              <w:t xml:space="preserve">現価係数 </w:t>
            </w:r>
          </w:p>
          <w:p w14:paraId="7D11DA4C" w14:textId="77777777" w:rsidR="00067AA2" w:rsidRDefault="00000000">
            <w:pPr>
              <w:spacing w:after="0" w:line="259" w:lineRule="auto"/>
              <w:ind w:left="0" w:firstLine="0"/>
            </w:pPr>
            <w:r>
              <w:rPr>
                <w:sz w:val="18"/>
              </w:rPr>
              <w:t xml:space="preserve">（Ｓ→Ｐ） </w:t>
            </w:r>
          </w:p>
        </w:tc>
        <w:tc>
          <w:tcPr>
            <w:tcW w:w="7829" w:type="dxa"/>
            <w:gridSpan w:val="3"/>
            <w:tcBorders>
              <w:top w:val="single" w:sz="4" w:space="0" w:color="000000"/>
              <w:left w:val="single" w:sz="4" w:space="0" w:color="000000"/>
              <w:bottom w:val="single" w:sz="4" w:space="0" w:color="000000"/>
              <w:right w:val="single" w:sz="4" w:space="0" w:color="000000"/>
            </w:tcBorders>
          </w:tcPr>
          <w:p w14:paraId="30F09357" w14:textId="77777777" w:rsidR="00067AA2" w:rsidRDefault="00000000">
            <w:pPr>
              <w:spacing w:after="58" w:line="259" w:lineRule="auto"/>
              <w:ind w:left="1" w:firstLine="0"/>
            </w:pPr>
            <w:r>
              <w:rPr>
                <w:sz w:val="18"/>
              </w:rPr>
              <w:t xml:space="preserve">最終的な目標額を達成ためには元金をいくら用意すれば良いかを求める係数 </w:t>
            </w:r>
          </w:p>
          <w:p w14:paraId="185142A8" w14:textId="77777777" w:rsidR="00067AA2" w:rsidRDefault="00000000">
            <w:pPr>
              <w:spacing w:after="75" w:line="259" w:lineRule="auto"/>
              <w:ind w:left="424" w:firstLine="0"/>
            </w:pPr>
            <w:r>
              <w:rPr>
                <w:sz w:val="18"/>
              </w:rPr>
              <w:t>元金 ＝ Ｎ期後の目標額 × ｛</w:t>
            </w:r>
            <w:r>
              <w:rPr>
                <w:sz w:val="18"/>
                <w:u w:val="single" w:color="000000"/>
              </w:rPr>
              <w:t xml:space="preserve"> １ ÷ （ １ ＋ 1 期あたりの利率 ）</w:t>
            </w:r>
            <w:r>
              <w:rPr>
                <w:sz w:val="18"/>
                <w:vertAlign w:val="superscript"/>
              </w:rPr>
              <w:t>Ｎ</w:t>
            </w:r>
            <w:r>
              <w:rPr>
                <w:sz w:val="18"/>
                <w:u w:val="single" w:color="000000"/>
              </w:rPr>
              <w:t xml:space="preserve"> </w:t>
            </w:r>
            <w:r>
              <w:rPr>
                <w:sz w:val="18"/>
              </w:rPr>
              <w:t xml:space="preserve">｝ </w:t>
            </w:r>
          </w:p>
          <w:p w14:paraId="0076D68A" w14:textId="77777777" w:rsidR="00067AA2" w:rsidRDefault="00000000">
            <w:pPr>
              <w:spacing w:after="0" w:line="259" w:lineRule="auto"/>
              <w:ind w:left="424" w:right="325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C173FFE" wp14:editId="12FEB85C">
                      <wp:simplePos x="0" y="0"/>
                      <wp:positionH relativeFrom="column">
                        <wp:posOffset>2555748</wp:posOffset>
                      </wp:positionH>
                      <wp:positionV relativeFrom="paragraph">
                        <wp:posOffset>-60265</wp:posOffset>
                      </wp:positionV>
                      <wp:extent cx="280416" cy="193548"/>
                      <wp:effectExtent l="0" t="0" r="0" b="0"/>
                      <wp:wrapSquare wrapText="bothSides"/>
                      <wp:docPr id="166097" name="Group 166097"/>
                      <wp:cNvGraphicFramePr/>
                      <a:graphic xmlns:a="http://schemas.openxmlformats.org/drawingml/2006/main">
                        <a:graphicData uri="http://schemas.microsoft.com/office/word/2010/wordprocessingGroup">
                          <wpg:wgp>
                            <wpg:cNvGrpSpPr/>
                            <wpg:grpSpPr>
                              <a:xfrm>
                                <a:off x="0" y="0"/>
                                <a:ext cx="280416" cy="193548"/>
                                <a:chOff x="0" y="0"/>
                                <a:chExt cx="280416" cy="193548"/>
                              </a:xfrm>
                            </wpg:grpSpPr>
                            <wps:wsp>
                              <wps:cNvPr id="16581" name="Shape 16581"/>
                              <wps:cNvSpPr/>
                              <wps:spPr>
                                <a:xfrm>
                                  <a:off x="0" y="0"/>
                                  <a:ext cx="280416" cy="193548"/>
                                </a:xfrm>
                                <a:custGeom>
                                  <a:avLst/>
                                  <a:gdLst/>
                                  <a:ahLst/>
                                  <a:cxnLst/>
                                  <a:rect l="0" t="0" r="0" b="0"/>
                                  <a:pathLst>
                                    <a:path w="280416" h="193548">
                                      <a:moveTo>
                                        <a:pt x="0" y="0"/>
                                      </a:moveTo>
                                      <a:lnTo>
                                        <a:pt x="85344" y="12192"/>
                                      </a:lnTo>
                                      <a:lnTo>
                                        <a:pt x="65970" y="39584"/>
                                      </a:lnTo>
                                      <a:lnTo>
                                        <a:pt x="280416" y="185928"/>
                                      </a:lnTo>
                                      <a:lnTo>
                                        <a:pt x="275844" y="193548"/>
                                      </a:lnTo>
                                      <a:lnTo>
                                        <a:pt x="60847" y="46827"/>
                                      </a:lnTo>
                                      <a:lnTo>
                                        <a:pt x="41148"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97" style="width:22.08pt;height:15.24pt;position:absolute;mso-position-horizontal-relative:text;mso-position-horizontal:absolute;margin-left:201.24pt;mso-position-vertical-relative:text;margin-top:-4.74536pt;" coordsize="2804,1935">
                      <v:shape id="Shape 16581" style="position:absolute;width:2804;height:1935;left:0;top:0;" coordsize="280416,193548" path="m0,0l85344,12192l65970,39584l280416,185928l275844,193548l60847,46827l41148,74676l0,0x">
                        <v:stroke weight="0pt" endcap="flat" joinstyle="miter" miterlimit="10" on="false" color="#000000" opacity="0"/>
                        <v:fill on="true" color="#000000"/>
                      </v:shape>
                      <w10:wrap type="square"/>
                    </v:group>
                  </w:pict>
                </mc:Fallback>
              </mc:AlternateContent>
            </w:r>
            <w:r>
              <w:rPr>
                <w:sz w:val="18"/>
              </w:rPr>
              <w:t xml:space="preserve"> </w:t>
            </w:r>
          </w:p>
          <w:p w14:paraId="6A1125C0" w14:textId="77777777" w:rsidR="00067AA2" w:rsidRDefault="00000000">
            <w:pPr>
              <w:spacing w:after="0" w:line="259" w:lineRule="auto"/>
              <w:ind w:left="3918" w:firstLine="0"/>
              <w:jc w:val="center"/>
            </w:pPr>
            <w:r>
              <w:rPr>
                <w:sz w:val="18"/>
                <w:bdr w:val="single" w:sz="12" w:space="0" w:color="000000"/>
              </w:rPr>
              <w:t xml:space="preserve">現価係数 </w:t>
            </w:r>
          </w:p>
          <w:p w14:paraId="2EE22ABE" w14:textId="77777777" w:rsidR="00067AA2" w:rsidRDefault="00000000">
            <w:pPr>
              <w:spacing w:after="0" w:line="259" w:lineRule="auto"/>
              <w:ind w:left="424" w:firstLine="0"/>
            </w:pPr>
            <w:r>
              <w:rPr>
                <w:sz w:val="18"/>
              </w:rPr>
              <w:t xml:space="preserve"> </w:t>
            </w:r>
          </w:p>
        </w:tc>
      </w:tr>
      <w:tr w:rsidR="00067AA2" w14:paraId="4962AB05" w14:textId="77777777">
        <w:trPr>
          <w:trHeight w:val="2585"/>
        </w:trPr>
        <w:tc>
          <w:tcPr>
            <w:tcW w:w="1528" w:type="dxa"/>
            <w:tcBorders>
              <w:top w:val="single" w:sz="4" w:space="0" w:color="000000"/>
              <w:left w:val="single" w:sz="4" w:space="0" w:color="000000"/>
              <w:bottom w:val="single" w:sz="4" w:space="0" w:color="000000"/>
              <w:right w:val="single" w:sz="4" w:space="0" w:color="000000"/>
            </w:tcBorders>
          </w:tcPr>
          <w:p w14:paraId="36F2367D" w14:textId="77777777" w:rsidR="00067AA2" w:rsidRDefault="00000000">
            <w:pPr>
              <w:spacing w:after="60" w:line="259" w:lineRule="auto"/>
              <w:ind w:left="0" w:firstLine="0"/>
            </w:pPr>
            <w:r>
              <w:rPr>
                <w:sz w:val="18"/>
              </w:rPr>
              <w:t xml:space="preserve">資本回収係数 </w:t>
            </w:r>
          </w:p>
          <w:p w14:paraId="05212697" w14:textId="77777777" w:rsidR="00067AA2" w:rsidRDefault="00000000">
            <w:pPr>
              <w:spacing w:after="0" w:line="259" w:lineRule="auto"/>
              <w:ind w:left="0" w:firstLine="0"/>
            </w:pPr>
            <w:r>
              <w:rPr>
                <w:sz w:val="18"/>
              </w:rPr>
              <w:t xml:space="preserve">（Ｐ→Ｍ） </w:t>
            </w:r>
          </w:p>
        </w:tc>
        <w:tc>
          <w:tcPr>
            <w:tcW w:w="7829" w:type="dxa"/>
            <w:gridSpan w:val="3"/>
            <w:tcBorders>
              <w:top w:val="single" w:sz="4" w:space="0" w:color="000000"/>
              <w:left w:val="single" w:sz="4" w:space="0" w:color="000000"/>
              <w:bottom w:val="single" w:sz="4" w:space="0" w:color="000000"/>
              <w:right w:val="single" w:sz="4" w:space="0" w:color="000000"/>
            </w:tcBorders>
          </w:tcPr>
          <w:p w14:paraId="63D225C7" w14:textId="77777777" w:rsidR="00067AA2" w:rsidRDefault="00000000">
            <w:pPr>
              <w:spacing w:after="2" w:line="329" w:lineRule="auto"/>
              <w:ind w:left="1" w:firstLine="0"/>
            </w:pPr>
            <w:r>
              <w:rPr>
                <w:sz w:val="18"/>
              </w:rPr>
              <w:t xml:space="preserve">現在の原資を取り崩して毎期ごとの年金額を求めたり、住宅ローンなどの借入総額から毎期ごとの返済額を求める係数 </w:t>
            </w:r>
          </w:p>
          <w:p w14:paraId="1000229B" w14:textId="77777777" w:rsidR="00067AA2" w:rsidRDefault="00000000">
            <w:pPr>
              <w:spacing w:after="56" w:line="259" w:lineRule="auto"/>
              <w:ind w:left="445" w:firstLine="0"/>
            </w:pPr>
            <w:r>
              <w:rPr>
                <w:sz w:val="18"/>
              </w:rPr>
              <w:t xml:space="preserve">毎期ごとの受取額（年金額）または返済額 ＝  </w:t>
            </w:r>
          </w:p>
          <w:p w14:paraId="703C4994" w14:textId="77777777" w:rsidR="00067AA2" w:rsidRDefault="00000000">
            <w:pPr>
              <w:spacing w:after="0" w:line="259" w:lineRule="auto"/>
              <w:ind w:left="805" w:firstLine="0"/>
            </w:pPr>
            <w:r>
              <w:rPr>
                <w:sz w:val="18"/>
              </w:rPr>
              <w:t>元金 × ［</w:t>
            </w:r>
            <w:r>
              <w:rPr>
                <w:sz w:val="18"/>
                <w:u w:val="single" w:color="000000"/>
              </w:rPr>
              <w:t xml:space="preserve"> 利率 ÷ ｛ 1 － （ 1 ÷ ［ 1 ＋ 利率 ］</w:t>
            </w:r>
            <w:r>
              <w:rPr>
                <w:sz w:val="18"/>
                <w:vertAlign w:val="superscript"/>
              </w:rPr>
              <w:t>Ｎ</w:t>
            </w:r>
            <w:r>
              <w:rPr>
                <w:sz w:val="18"/>
                <w:u w:val="single" w:color="000000"/>
              </w:rPr>
              <w:t xml:space="preserve"> ） ｝ </w:t>
            </w:r>
            <w:r>
              <w:rPr>
                <w:sz w:val="18"/>
              </w:rPr>
              <w:t xml:space="preserve">］ </w:t>
            </w:r>
          </w:p>
          <w:tbl>
            <w:tblPr>
              <w:tblStyle w:val="TableGrid"/>
              <w:tblW w:w="2107" w:type="dxa"/>
              <w:tblInd w:w="3644" w:type="dxa"/>
              <w:tblCellMar>
                <w:top w:w="0" w:type="dxa"/>
                <w:left w:w="0" w:type="dxa"/>
                <w:bottom w:w="0" w:type="dxa"/>
                <w:right w:w="0" w:type="dxa"/>
              </w:tblCellMar>
              <w:tblLook w:val="04A0" w:firstRow="1" w:lastRow="0" w:firstColumn="1" w:lastColumn="0" w:noHBand="0" w:noVBand="1"/>
            </w:tblPr>
            <w:tblGrid>
              <w:gridCol w:w="441"/>
              <w:gridCol w:w="9188"/>
            </w:tblGrid>
            <w:tr w:rsidR="00067AA2" w14:paraId="2AAA0D52" w14:textId="77777777">
              <w:trPr>
                <w:trHeight w:val="490"/>
              </w:trPr>
              <w:tc>
                <w:tcPr>
                  <w:tcW w:w="499" w:type="dxa"/>
                  <w:tcBorders>
                    <w:top w:val="nil"/>
                    <w:left w:val="nil"/>
                    <w:bottom w:val="nil"/>
                    <w:right w:val="nil"/>
                  </w:tcBorders>
                </w:tcPr>
                <w:p w14:paraId="53DFB896" w14:textId="77777777" w:rsidR="00067AA2"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50F36708" wp14:editId="24C46DEF">
                            <wp:extent cx="280416" cy="193548"/>
                            <wp:effectExtent l="0" t="0" r="0" b="0"/>
                            <wp:docPr id="166714" name="Group 166714"/>
                            <wp:cNvGraphicFramePr/>
                            <a:graphic xmlns:a="http://schemas.openxmlformats.org/drawingml/2006/main">
                              <a:graphicData uri="http://schemas.microsoft.com/office/word/2010/wordprocessingGroup">
                                <wpg:wgp>
                                  <wpg:cNvGrpSpPr/>
                                  <wpg:grpSpPr>
                                    <a:xfrm>
                                      <a:off x="0" y="0"/>
                                      <a:ext cx="280416" cy="193548"/>
                                      <a:chOff x="0" y="0"/>
                                      <a:chExt cx="280416" cy="193548"/>
                                    </a:xfrm>
                                  </wpg:grpSpPr>
                                  <wps:wsp>
                                    <wps:cNvPr id="16586" name="Shape 16586"/>
                                    <wps:cNvSpPr/>
                                    <wps:spPr>
                                      <a:xfrm>
                                        <a:off x="0" y="0"/>
                                        <a:ext cx="280416" cy="193548"/>
                                      </a:xfrm>
                                      <a:custGeom>
                                        <a:avLst/>
                                        <a:gdLst/>
                                        <a:ahLst/>
                                        <a:cxnLst/>
                                        <a:rect l="0" t="0" r="0" b="0"/>
                                        <a:pathLst>
                                          <a:path w="280416" h="193548">
                                            <a:moveTo>
                                              <a:pt x="0" y="0"/>
                                            </a:moveTo>
                                            <a:lnTo>
                                              <a:pt x="83820" y="10668"/>
                                            </a:lnTo>
                                            <a:lnTo>
                                              <a:pt x="64989" y="38914"/>
                                            </a:lnTo>
                                            <a:lnTo>
                                              <a:pt x="280416" y="185928"/>
                                            </a:lnTo>
                                            <a:lnTo>
                                              <a:pt x="275844" y="193548"/>
                                            </a:lnTo>
                                            <a:lnTo>
                                              <a:pt x="60068" y="46296"/>
                                            </a:lnTo>
                                            <a:lnTo>
                                              <a:pt x="41148"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714" style="width:22.08pt;height:15.24pt;mso-position-horizontal-relative:char;mso-position-vertical-relative:line" coordsize="2804,1935">
                            <v:shape id="Shape 16586" style="position:absolute;width:2804;height:1935;left:0;top:0;" coordsize="280416,193548" path="m0,0l83820,10668l64989,38914l280416,185928l275844,193548l60068,46296l41148,74676l0,0x">
                              <v:stroke weight="0pt" endcap="flat" joinstyle="miter" miterlimit="10" on="false" color="#000000" opacity="0"/>
                              <v:fill on="true" color="#000000"/>
                            </v:shape>
                          </v:group>
                        </w:pict>
                      </mc:Fallback>
                    </mc:AlternateContent>
                  </w:r>
                </w:p>
              </w:tc>
              <w:tc>
                <w:tcPr>
                  <w:tcW w:w="1608" w:type="dxa"/>
                  <w:tcBorders>
                    <w:top w:val="nil"/>
                    <w:left w:val="nil"/>
                    <w:bottom w:val="nil"/>
                    <w:right w:val="nil"/>
                  </w:tcBorders>
                  <w:vAlign w:val="center"/>
                </w:tcPr>
                <w:p w14:paraId="48B93C37" w14:textId="77777777" w:rsidR="00067AA2" w:rsidRDefault="00067AA2">
                  <w:pPr>
                    <w:spacing w:after="0" w:line="259" w:lineRule="auto"/>
                    <w:ind w:left="-7579" w:right="9187" w:firstLine="0"/>
                  </w:pPr>
                </w:p>
                <w:tbl>
                  <w:tblPr>
                    <w:tblStyle w:val="TableGrid"/>
                    <w:tblW w:w="1550" w:type="dxa"/>
                    <w:tblInd w:w="58" w:type="dxa"/>
                    <w:tblCellMar>
                      <w:top w:w="76" w:type="dxa"/>
                      <w:left w:w="127" w:type="dxa"/>
                      <w:bottom w:w="0" w:type="dxa"/>
                      <w:right w:w="115" w:type="dxa"/>
                    </w:tblCellMar>
                    <w:tblLook w:val="04A0" w:firstRow="1" w:lastRow="0" w:firstColumn="1" w:lastColumn="0" w:noHBand="0" w:noVBand="1"/>
                  </w:tblPr>
                  <w:tblGrid>
                    <w:gridCol w:w="1550"/>
                  </w:tblGrid>
                  <w:tr w:rsidR="00067AA2" w14:paraId="33ADCD6F" w14:textId="77777777">
                    <w:trPr>
                      <w:trHeight w:val="372"/>
                    </w:trPr>
                    <w:tc>
                      <w:tcPr>
                        <w:tcW w:w="1550" w:type="dxa"/>
                        <w:tcBorders>
                          <w:top w:val="single" w:sz="6" w:space="0" w:color="000000"/>
                          <w:left w:val="single" w:sz="6" w:space="0" w:color="000000"/>
                          <w:bottom w:val="single" w:sz="6" w:space="0" w:color="000000"/>
                          <w:right w:val="single" w:sz="6" w:space="0" w:color="000000"/>
                        </w:tcBorders>
                      </w:tcPr>
                      <w:p w14:paraId="0547EF23" w14:textId="77777777" w:rsidR="00067AA2" w:rsidRDefault="00000000">
                        <w:pPr>
                          <w:spacing w:after="0" w:line="259" w:lineRule="auto"/>
                          <w:ind w:left="0" w:firstLine="0"/>
                        </w:pPr>
                        <w:r>
                          <w:rPr>
                            <w:sz w:val="18"/>
                          </w:rPr>
                          <w:t xml:space="preserve">資本回収係数 </w:t>
                        </w:r>
                      </w:p>
                    </w:tc>
                  </w:tr>
                </w:tbl>
                <w:p w14:paraId="2DAEEC40" w14:textId="77777777" w:rsidR="00067AA2" w:rsidRDefault="00067AA2">
                  <w:pPr>
                    <w:spacing w:after="160" w:line="259" w:lineRule="auto"/>
                    <w:ind w:left="0" w:firstLine="0"/>
                  </w:pPr>
                </w:p>
              </w:tc>
            </w:tr>
          </w:tbl>
          <w:p w14:paraId="58CDD3DC" w14:textId="77777777" w:rsidR="00067AA2" w:rsidRDefault="00000000">
            <w:pPr>
              <w:spacing w:after="60" w:line="259" w:lineRule="auto"/>
              <w:ind w:left="443" w:firstLine="0"/>
            </w:pPr>
            <w:r>
              <w:rPr>
                <w:sz w:val="18"/>
              </w:rPr>
              <w:t xml:space="preserve"> </w:t>
            </w:r>
          </w:p>
          <w:p w14:paraId="6B458D4A" w14:textId="77777777" w:rsidR="00067AA2" w:rsidRDefault="00000000">
            <w:pPr>
              <w:spacing w:after="63" w:line="259" w:lineRule="auto"/>
              <w:ind w:left="443" w:firstLine="0"/>
            </w:pPr>
            <w:r>
              <w:rPr>
                <w:sz w:val="18"/>
              </w:rPr>
              <w:t xml:space="preserve"> </w:t>
            </w:r>
          </w:p>
          <w:p w14:paraId="664A3F13" w14:textId="77777777" w:rsidR="00067AA2" w:rsidRDefault="00000000">
            <w:pPr>
              <w:spacing w:after="0" w:line="259" w:lineRule="auto"/>
              <w:ind w:left="443" w:firstLine="0"/>
            </w:pPr>
            <w:r>
              <w:rPr>
                <w:sz w:val="18"/>
              </w:rPr>
              <w:t xml:space="preserve"> </w:t>
            </w:r>
          </w:p>
        </w:tc>
      </w:tr>
      <w:tr w:rsidR="00067AA2" w14:paraId="3090FFF5" w14:textId="77777777">
        <w:trPr>
          <w:trHeight w:val="1063"/>
        </w:trPr>
        <w:tc>
          <w:tcPr>
            <w:tcW w:w="1528" w:type="dxa"/>
            <w:vMerge w:val="restart"/>
            <w:tcBorders>
              <w:top w:val="single" w:sz="4" w:space="0" w:color="000000"/>
              <w:left w:val="single" w:sz="4" w:space="0" w:color="000000"/>
              <w:bottom w:val="single" w:sz="4" w:space="0" w:color="000000"/>
              <w:right w:val="single" w:sz="4" w:space="0" w:color="000000"/>
            </w:tcBorders>
          </w:tcPr>
          <w:p w14:paraId="6947C6F7" w14:textId="77777777" w:rsidR="00067AA2" w:rsidRDefault="00000000">
            <w:pPr>
              <w:spacing w:after="60" w:line="259" w:lineRule="auto"/>
              <w:ind w:left="0" w:firstLine="0"/>
            </w:pPr>
            <w:r>
              <w:rPr>
                <w:sz w:val="18"/>
              </w:rPr>
              <w:t xml:space="preserve">年金現価係数 </w:t>
            </w:r>
          </w:p>
          <w:p w14:paraId="01A8DE02" w14:textId="77777777" w:rsidR="00067AA2" w:rsidRDefault="00000000">
            <w:pPr>
              <w:spacing w:after="0" w:line="259" w:lineRule="auto"/>
              <w:ind w:left="0" w:firstLine="0"/>
            </w:pPr>
            <w:r>
              <w:rPr>
                <w:sz w:val="18"/>
              </w:rPr>
              <w:t xml:space="preserve">（Ｍ→Ｐ） </w:t>
            </w:r>
          </w:p>
        </w:tc>
        <w:tc>
          <w:tcPr>
            <w:tcW w:w="7829" w:type="dxa"/>
            <w:gridSpan w:val="3"/>
            <w:tcBorders>
              <w:top w:val="single" w:sz="4" w:space="0" w:color="000000"/>
              <w:left w:val="single" w:sz="4" w:space="0" w:color="000000"/>
              <w:bottom w:val="nil"/>
              <w:right w:val="single" w:sz="4" w:space="0" w:color="000000"/>
            </w:tcBorders>
          </w:tcPr>
          <w:p w14:paraId="465991E6" w14:textId="77777777" w:rsidR="00067AA2" w:rsidRDefault="00000000">
            <w:pPr>
              <w:spacing w:after="0" w:line="329" w:lineRule="auto"/>
              <w:ind w:left="444" w:hanging="444"/>
            </w:pPr>
            <w:r>
              <w:rPr>
                <w:sz w:val="18"/>
              </w:rPr>
              <w:t xml:space="preserve">毎期ごとに一定額（年金）を受け取るために、どのくらいの原資を払い込めば妥当かを求める係数元金 ＝ 毎期後との受取額（年金） </w:t>
            </w:r>
          </w:p>
          <w:p w14:paraId="753EED9C" w14:textId="77777777" w:rsidR="00067AA2" w:rsidRDefault="00000000">
            <w:pPr>
              <w:spacing w:after="75" w:line="259" w:lineRule="auto"/>
              <w:ind w:left="0" w:right="107" w:firstLine="0"/>
              <w:jc w:val="center"/>
            </w:pPr>
            <w:r>
              <w:rPr>
                <w:sz w:val="18"/>
              </w:rPr>
              <w:t xml:space="preserve"> × ［ ｛</w:t>
            </w:r>
            <w:r>
              <w:rPr>
                <w:sz w:val="18"/>
                <w:u w:val="single" w:color="000000"/>
              </w:rPr>
              <w:t xml:space="preserve"> 1 － 1 ÷ （ 1 ＋ 割引率（利子率） ）</w:t>
            </w:r>
            <w:r>
              <w:rPr>
                <w:sz w:val="18"/>
                <w:vertAlign w:val="superscript"/>
              </w:rPr>
              <w:t>Ｎ</w:t>
            </w:r>
            <w:r>
              <w:rPr>
                <w:sz w:val="18"/>
                <w:u w:val="single" w:color="000000"/>
              </w:rPr>
              <w:t xml:space="preserve"> ｝ ÷ 割引率（利子率）</w:t>
            </w:r>
            <w:r>
              <w:rPr>
                <w:sz w:val="18"/>
              </w:rPr>
              <w:t xml:space="preserve"> ］ </w:t>
            </w:r>
          </w:p>
          <w:p w14:paraId="0A2E62CD" w14:textId="77777777" w:rsidR="00067AA2" w:rsidRDefault="00000000">
            <w:pPr>
              <w:spacing w:after="0" w:line="259" w:lineRule="auto"/>
              <w:ind w:left="442" w:firstLine="0"/>
            </w:pPr>
            <w:r>
              <w:rPr>
                <w:sz w:val="18"/>
              </w:rPr>
              <w:t xml:space="preserve"> </w:t>
            </w:r>
          </w:p>
        </w:tc>
      </w:tr>
      <w:tr w:rsidR="00067AA2" w14:paraId="72320274" w14:textId="77777777">
        <w:trPr>
          <w:trHeight w:val="350"/>
        </w:trPr>
        <w:tc>
          <w:tcPr>
            <w:tcW w:w="0" w:type="auto"/>
            <w:vMerge/>
            <w:tcBorders>
              <w:top w:val="nil"/>
              <w:left w:val="single" w:sz="4" w:space="0" w:color="000000"/>
              <w:bottom w:val="single" w:sz="4" w:space="0" w:color="000000"/>
              <w:right w:val="single" w:sz="4" w:space="0" w:color="000000"/>
            </w:tcBorders>
          </w:tcPr>
          <w:p w14:paraId="45B8174C" w14:textId="77777777" w:rsidR="00067AA2" w:rsidRDefault="00067AA2">
            <w:pPr>
              <w:spacing w:after="160" w:line="259" w:lineRule="auto"/>
              <w:ind w:left="0" w:firstLine="0"/>
            </w:pPr>
          </w:p>
        </w:tc>
        <w:tc>
          <w:tcPr>
            <w:tcW w:w="4308" w:type="dxa"/>
            <w:tcBorders>
              <w:top w:val="nil"/>
              <w:left w:val="single" w:sz="4" w:space="0" w:color="000000"/>
              <w:bottom w:val="single" w:sz="4" w:space="0" w:color="000000"/>
              <w:right w:val="nil"/>
            </w:tcBorders>
            <w:vAlign w:val="bottom"/>
          </w:tcPr>
          <w:p w14:paraId="4262886A" w14:textId="77777777" w:rsidR="00067AA2" w:rsidRDefault="00000000">
            <w:pPr>
              <w:tabs>
                <w:tab w:val="center" w:pos="443"/>
                <w:tab w:val="right" w:pos="4096"/>
              </w:tabs>
              <w:spacing w:after="0" w:line="259" w:lineRule="auto"/>
              <w:ind w:left="0" w:firstLine="0"/>
            </w:pPr>
            <w:r>
              <w:rPr>
                <w:rFonts w:ascii="Calibri" w:eastAsia="Calibri" w:hAnsi="Calibri" w:cs="Calibri"/>
                <w:sz w:val="22"/>
              </w:rPr>
              <w:tab/>
            </w:r>
            <w:r>
              <w:rPr>
                <w:sz w:val="18"/>
              </w:rPr>
              <w:t xml:space="preserve"> </w:t>
            </w:r>
            <w:r>
              <w:rPr>
                <w:sz w:val="18"/>
              </w:rPr>
              <w:tab/>
            </w:r>
            <w:r>
              <w:rPr>
                <w:rFonts w:ascii="Calibri" w:eastAsia="Calibri" w:hAnsi="Calibri" w:cs="Calibri"/>
                <w:noProof/>
                <w:sz w:val="22"/>
              </w:rPr>
              <mc:AlternateContent>
                <mc:Choice Requires="wpg">
                  <w:drawing>
                    <wp:inline distT="0" distB="0" distL="0" distR="0" wp14:anchorId="1EBA1D01" wp14:editId="64F76529">
                      <wp:extent cx="280416" cy="195072"/>
                      <wp:effectExtent l="0" t="0" r="0" b="0"/>
                      <wp:docPr id="163272" name="Group 163272"/>
                      <wp:cNvGraphicFramePr/>
                      <a:graphic xmlns:a="http://schemas.openxmlformats.org/drawingml/2006/main">
                        <a:graphicData uri="http://schemas.microsoft.com/office/word/2010/wordprocessingGroup">
                          <wpg:wgp>
                            <wpg:cNvGrpSpPr/>
                            <wpg:grpSpPr>
                              <a:xfrm>
                                <a:off x="0" y="0"/>
                                <a:ext cx="280416" cy="195072"/>
                                <a:chOff x="0" y="0"/>
                                <a:chExt cx="280416" cy="195072"/>
                              </a:xfrm>
                            </wpg:grpSpPr>
                            <wps:wsp>
                              <wps:cNvPr id="16785" name="Shape 16785"/>
                              <wps:cNvSpPr/>
                              <wps:spPr>
                                <a:xfrm>
                                  <a:off x="0" y="0"/>
                                  <a:ext cx="280416" cy="195072"/>
                                </a:xfrm>
                                <a:custGeom>
                                  <a:avLst/>
                                  <a:gdLst/>
                                  <a:ahLst/>
                                  <a:cxnLst/>
                                  <a:rect l="0" t="0" r="0" b="0"/>
                                  <a:pathLst>
                                    <a:path w="280416" h="195072">
                                      <a:moveTo>
                                        <a:pt x="0" y="0"/>
                                      </a:moveTo>
                                      <a:lnTo>
                                        <a:pt x="83820" y="12192"/>
                                      </a:lnTo>
                                      <a:lnTo>
                                        <a:pt x="65386" y="39185"/>
                                      </a:lnTo>
                                      <a:lnTo>
                                        <a:pt x="280416" y="185928"/>
                                      </a:lnTo>
                                      <a:lnTo>
                                        <a:pt x="275844" y="195072"/>
                                      </a:lnTo>
                                      <a:lnTo>
                                        <a:pt x="60352" y="46557"/>
                                      </a:lnTo>
                                      <a:lnTo>
                                        <a:pt x="41148"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3272" style="width:22.08pt;height:15.36pt;mso-position-horizontal-relative:char;mso-position-vertical-relative:line" coordsize="2804,1950">
                      <v:shape id="Shape 16785" style="position:absolute;width:2804;height:1950;left:0;top:0;" coordsize="280416,195072" path="m0,0l83820,12192l65386,39185l280416,185928l275844,195072l60352,46557l41148,74676l0,0x">
                        <v:stroke weight="0pt" endcap="flat" joinstyle="miter" miterlimit="10" on="false" color="#000000" opacity="0"/>
                        <v:fill on="true" color="#000000"/>
                      </v:shape>
                    </v:group>
                  </w:pict>
                </mc:Fallback>
              </mc:AlternateContent>
            </w:r>
          </w:p>
        </w:tc>
        <w:tc>
          <w:tcPr>
            <w:tcW w:w="1550" w:type="dxa"/>
            <w:tcBorders>
              <w:top w:val="single" w:sz="6" w:space="0" w:color="000000"/>
              <w:left w:val="single" w:sz="6" w:space="0" w:color="000000"/>
              <w:bottom w:val="double" w:sz="5" w:space="0" w:color="000000"/>
              <w:right w:val="single" w:sz="6" w:space="0" w:color="000000"/>
            </w:tcBorders>
          </w:tcPr>
          <w:p w14:paraId="59182120" w14:textId="77777777" w:rsidR="00067AA2" w:rsidRDefault="00000000">
            <w:pPr>
              <w:spacing w:after="0" w:line="259" w:lineRule="auto"/>
              <w:ind w:left="19" w:firstLine="0"/>
            </w:pPr>
            <w:r>
              <w:rPr>
                <w:sz w:val="18"/>
              </w:rPr>
              <w:t xml:space="preserve">年金現価係数 </w:t>
            </w:r>
          </w:p>
        </w:tc>
        <w:tc>
          <w:tcPr>
            <w:tcW w:w="1970" w:type="dxa"/>
            <w:tcBorders>
              <w:top w:val="nil"/>
              <w:left w:val="nil"/>
              <w:bottom w:val="single" w:sz="4" w:space="0" w:color="000000"/>
              <w:right w:val="single" w:sz="4" w:space="0" w:color="000000"/>
            </w:tcBorders>
          </w:tcPr>
          <w:p w14:paraId="0DBBA191" w14:textId="77777777" w:rsidR="00067AA2" w:rsidRDefault="00067AA2">
            <w:pPr>
              <w:spacing w:after="160" w:line="259" w:lineRule="auto"/>
              <w:ind w:left="0" w:firstLine="0"/>
            </w:pPr>
          </w:p>
        </w:tc>
      </w:tr>
      <w:tr w:rsidR="00067AA2" w14:paraId="6B5A5B19" w14:textId="77777777">
        <w:trPr>
          <w:trHeight w:val="1467"/>
        </w:trPr>
        <w:tc>
          <w:tcPr>
            <w:tcW w:w="1528" w:type="dxa"/>
            <w:tcBorders>
              <w:top w:val="single" w:sz="4" w:space="0" w:color="000000"/>
              <w:left w:val="single" w:sz="4" w:space="0" w:color="000000"/>
              <w:bottom w:val="single" w:sz="4" w:space="0" w:color="000000"/>
              <w:right w:val="single" w:sz="4" w:space="0" w:color="000000"/>
            </w:tcBorders>
          </w:tcPr>
          <w:p w14:paraId="039500A0" w14:textId="77777777" w:rsidR="00067AA2" w:rsidRDefault="00000000">
            <w:pPr>
              <w:spacing w:after="60" w:line="259" w:lineRule="auto"/>
              <w:ind w:left="0" w:firstLine="0"/>
            </w:pPr>
            <w:r>
              <w:rPr>
                <w:sz w:val="18"/>
              </w:rPr>
              <w:t xml:space="preserve">年金終価係数 </w:t>
            </w:r>
          </w:p>
          <w:p w14:paraId="06459D92" w14:textId="77777777" w:rsidR="00067AA2" w:rsidRDefault="00000000">
            <w:pPr>
              <w:spacing w:after="0" w:line="259" w:lineRule="auto"/>
              <w:ind w:left="0" w:firstLine="0"/>
            </w:pPr>
            <w:r>
              <w:rPr>
                <w:sz w:val="18"/>
              </w:rPr>
              <w:t xml:space="preserve">（Ｍ→Ｓ） </w:t>
            </w:r>
          </w:p>
        </w:tc>
        <w:tc>
          <w:tcPr>
            <w:tcW w:w="7829" w:type="dxa"/>
            <w:gridSpan w:val="3"/>
            <w:tcBorders>
              <w:top w:val="double" w:sz="5" w:space="0" w:color="000000"/>
              <w:left w:val="single" w:sz="4" w:space="0" w:color="000000"/>
              <w:bottom w:val="single" w:sz="4" w:space="0" w:color="000000"/>
              <w:right w:val="single" w:sz="4" w:space="0" w:color="000000"/>
            </w:tcBorders>
          </w:tcPr>
          <w:p w14:paraId="37BA9A4B" w14:textId="77777777" w:rsidR="00067AA2" w:rsidRDefault="00000000">
            <w:pPr>
              <w:spacing w:after="60" w:line="259" w:lineRule="auto"/>
              <w:ind w:left="0" w:firstLine="0"/>
            </w:pPr>
            <w:r>
              <w:rPr>
                <w:sz w:val="18"/>
              </w:rPr>
              <w:t xml:space="preserve">毎期ごとの定期支払により最終的な元金合計がいくらになるかを求める係数 </w:t>
            </w:r>
          </w:p>
          <w:p w14:paraId="0CBE0830" w14:textId="77777777" w:rsidR="00067AA2" w:rsidRDefault="00000000">
            <w:pPr>
              <w:spacing w:after="56" w:line="259" w:lineRule="auto"/>
              <w:ind w:firstLine="0"/>
            </w:pPr>
            <w:r>
              <w:rPr>
                <w:sz w:val="18"/>
              </w:rPr>
              <w:t xml:space="preserve">Ｎ期後の元利合計 ＝ 毎期ごとの積立金 </w:t>
            </w:r>
          </w:p>
          <w:p w14:paraId="714CE437" w14:textId="77777777" w:rsidR="00067AA2" w:rsidRDefault="00000000">
            <w:pPr>
              <w:spacing w:after="75" w:line="259" w:lineRule="auto"/>
              <w:ind w:left="1145" w:firstLine="0"/>
            </w:pPr>
            <w:r>
              <w:rPr>
                <w:sz w:val="18"/>
              </w:rPr>
              <w:t xml:space="preserve">× ［ </w:t>
            </w:r>
            <w:r>
              <w:rPr>
                <w:sz w:val="18"/>
                <w:u w:val="single" w:color="000000"/>
              </w:rPr>
              <w:t>｛ （ 1 ＋ 1 期あたりの利率 ）</w:t>
            </w:r>
            <w:r>
              <w:rPr>
                <w:sz w:val="18"/>
                <w:vertAlign w:val="superscript"/>
              </w:rPr>
              <w:t>Ｎ</w:t>
            </w:r>
            <w:r>
              <w:rPr>
                <w:sz w:val="18"/>
                <w:u w:val="single" w:color="000000"/>
              </w:rPr>
              <w:t xml:space="preserve"> － 1 ｝ ÷ 1 期あたりの利率 </w:t>
            </w:r>
            <w:r>
              <w:rPr>
                <w:sz w:val="18"/>
              </w:rPr>
              <w:t xml:space="preserve">］ </w:t>
            </w:r>
          </w:p>
          <w:p w14:paraId="2DDBF676" w14:textId="77777777" w:rsidR="00067AA2" w:rsidRDefault="00000000">
            <w:pPr>
              <w:spacing w:after="24" w:line="259" w:lineRule="auto"/>
              <w:ind w:left="420" w:right="363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1F0BFC6" wp14:editId="0BF9B54C">
                      <wp:simplePos x="0" y="0"/>
                      <wp:positionH relativeFrom="column">
                        <wp:posOffset>2313432</wp:posOffset>
                      </wp:positionH>
                      <wp:positionV relativeFrom="paragraph">
                        <wp:posOffset>6790</wp:posOffset>
                      </wp:positionV>
                      <wp:extent cx="280416" cy="193548"/>
                      <wp:effectExtent l="0" t="0" r="0" b="0"/>
                      <wp:wrapSquare wrapText="bothSides"/>
                      <wp:docPr id="163452" name="Group 163452"/>
                      <wp:cNvGraphicFramePr/>
                      <a:graphic xmlns:a="http://schemas.openxmlformats.org/drawingml/2006/main">
                        <a:graphicData uri="http://schemas.microsoft.com/office/word/2010/wordprocessingGroup">
                          <wpg:wgp>
                            <wpg:cNvGrpSpPr/>
                            <wpg:grpSpPr>
                              <a:xfrm>
                                <a:off x="0" y="0"/>
                                <a:ext cx="280416" cy="193548"/>
                                <a:chOff x="0" y="0"/>
                                <a:chExt cx="280416" cy="193548"/>
                              </a:xfrm>
                            </wpg:grpSpPr>
                            <wps:wsp>
                              <wps:cNvPr id="16789" name="Shape 16789"/>
                              <wps:cNvSpPr/>
                              <wps:spPr>
                                <a:xfrm>
                                  <a:off x="0" y="0"/>
                                  <a:ext cx="280416" cy="193548"/>
                                </a:xfrm>
                                <a:custGeom>
                                  <a:avLst/>
                                  <a:gdLst/>
                                  <a:ahLst/>
                                  <a:cxnLst/>
                                  <a:rect l="0" t="0" r="0" b="0"/>
                                  <a:pathLst>
                                    <a:path w="280416" h="193548">
                                      <a:moveTo>
                                        <a:pt x="0" y="0"/>
                                      </a:moveTo>
                                      <a:lnTo>
                                        <a:pt x="83820" y="10668"/>
                                      </a:lnTo>
                                      <a:lnTo>
                                        <a:pt x="64989" y="38914"/>
                                      </a:lnTo>
                                      <a:lnTo>
                                        <a:pt x="280416" y="185928"/>
                                      </a:lnTo>
                                      <a:lnTo>
                                        <a:pt x="275844" y="193548"/>
                                      </a:lnTo>
                                      <a:lnTo>
                                        <a:pt x="60068" y="46296"/>
                                      </a:lnTo>
                                      <a:lnTo>
                                        <a:pt x="41148" y="7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452" style="width:22.08pt;height:15.24pt;position:absolute;mso-position-horizontal-relative:text;mso-position-horizontal:absolute;margin-left:182.16pt;mso-position-vertical-relative:text;margin-top:0.534607pt;" coordsize="2804,1935">
                      <v:shape id="Shape 16789" style="position:absolute;width:2804;height:1935;left:0;top:0;" coordsize="280416,193548" path="m0,0l83820,10668l64989,38914l280416,185928l275844,193548l60068,46296l41148,74676l0,0x">
                        <v:stroke weight="0pt" endcap="flat" joinstyle="miter" miterlimit="10" on="false" color="#000000" opacity="0"/>
                        <v:fill on="true" color="#000000"/>
                      </v:shape>
                      <w10:wrap type="square"/>
                    </v:group>
                  </w:pict>
                </mc:Fallback>
              </mc:AlternateContent>
            </w:r>
            <w:r>
              <w:rPr>
                <w:sz w:val="18"/>
              </w:rPr>
              <w:t xml:space="preserve"> </w:t>
            </w:r>
          </w:p>
          <w:p w14:paraId="6A8AD6AB" w14:textId="77777777" w:rsidR="00067AA2" w:rsidRDefault="00000000">
            <w:pPr>
              <w:spacing w:after="0" w:line="259" w:lineRule="auto"/>
              <w:ind w:left="420" w:firstLine="0"/>
            </w:pPr>
            <w:r>
              <w:rPr>
                <w:sz w:val="18"/>
              </w:rPr>
              <w:t xml:space="preserve"> </w:t>
            </w:r>
            <w:r>
              <w:rPr>
                <w:sz w:val="18"/>
                <w:bdr w:val="single" w:sz="12" w:space="0" w:color="000000"/>
              </w:rPr>
              <w:t xml:space="preserve">年金終価係数 </w:t>
            </w:r>
          </w:p>
        </w:tc>
      </w:tr>
      <w:tr w:rsidR="00067AA2" w14:paraId="2CB9BE6E" w14:textId="77777777">
        <w:trPr>
          <w:trHeight w:val="1442"/>
        </w:trPr>
        <w:tc>
          <w:tcPr>
            <w:tcW w:w="1528" w:type="dxa"/>
            <w:tcBorders>
              <w:top w:val="single" w:sz="4" w:space="0" w:color="000000"/>
              <w:left w:val="single" w:sz="4" w:space="0" w:color="000000"/>
              <w:bottom w:val="single" w:sz="4" w:space="0" w:color="000000"/>
              <w:right w:val="single" w:sz="4" w:space="0" w:color="000000"/>
            </w:tcBorders>
          </w:tcPr>
          <w:p w14:paraId="0465CD64" w14:textId="77777777" w:rsidR="00067AA2" w:rsidRDefault="00000000">
            <w:pPr>
              <w:spacing w:after="60" w:line="259" w:lineRule="auto"/>
              <w:ind w:left="0" w:firstLine="0"/>
            </w:pPr>
            <w:r>
              <w:rPr>
                <w:sz w:val="18"/>
              </w:rPr>
              <w:t xml:space="preserve">減債基金係数 </w:t>
            </w:r>
          </w:p>
          <w:p w14:paraId="508519D1" w14:textId="77777777" w:rsidR="00067AA2" w:rsidRDefault="00000000">
            <w:pPr>
              <w:spacing w:after="0" w:line="259" w:lineRule="auto"/>
              <w:ind w:left="0" w:firstLine="0"/>
            </w:pPr>
            <w:r>
              <w:rPr>
                <w:sz w:val="18"/>
              </w:rPr>
              <w:t xml:space="preserve">（Ｓ→Ｍ） </w:t>
            </w:r>
          </w:p>
        </w:tc>
        <w:tc>
          <w:tcPr>
            <w:tcW w:w="7829" w:type="dxa"/>
            <w:gridSpan w:val="3"/>
            <w:tcBorders>
              <w:top w:val="single" w:sz="4" w:space="0" w:color="000000"/>
              <w:left w:val="single" w:sz="4" w:space="0" w:color="000000"/>
              <w:bottom w:val="single" w:sz="4" w:space="0" w:color="000000"/>
              <w:right w:val="single" w:sz="4" w:space="0" w:color="000000"/>
            </w:tcBorders>
          </w:tcPr>
          <w:p w14:paraId="1D3C5260" w14:textId="77777777" w:rsidR="00067AA2" w:rsidRDefault="00000000">
            <w:pPr>
              <w:spacing w:after="0" w:line="329" w:lineRule="auto"/>
              <w:ind w:left="463" w:hanging="463"/>
            </w:pPr>
            <w:r>
              <w:rPr>
                <w:sz w:val="18"/>
              </w:rPr>
              <w:t xml:space="preserve">最終的な目標額を達成するためには、毎期ごとにいくら積み立てれば良いかを求める係数毎期ごとの定期支払額 ＝ Ｎ期後の目標額  </w:t>
            </w:r>
          </w:p>
          <w:p w14:paraId="2E30F27C" w14:textId="77777777" w:rsidR="00067AA2" w:rsidRDefault="00000000">
            <w:pPr>
              <w:spacing w:after="90" w:line="259" w:lineRule="auto"/>
              <w:ind w:left="1730" w:firstLine="0"/>
            </w:pPr>
            <w:r>
              <w:rPr>
                <w:sz w:val="18"/>
              </w:rPr>
              <w:t xml:space="preserve">× ｛ </w:t>
            </w:r>
            <w:r>
              <w:rPr>
                <w:sz w:val="18"/>
                <w:u w:val="single" w:color="000000"/>
              </w:rPr>
              <w:t>1 期あたりの利率 ÷ （ １ ＋ 1 期あたりの利率 ）</w:t>
            </w:r>
            <w:r>
              <w:rPr>
                <w:sz w:val="18"/>
                <w:vertAlign w:val="superscript"/>
              </w:rPr>
              <w:t>Ｎ</w:t>
            </w:r>
            <w:r>
              <w:rPr>
                <w:sz w:val="18"/>
                <w:u w:val="single" w:color="000000"/>
              </w:rPr>
              <w:t xml:space="preserve"> － 1</w:t>
            </w:r>
            <w:r>
              <w:rPr>
                <w:sz w:val="18"/>
              </w:rPr>
              <w:t xml:space="preserve">｝ </w:t>
            </w:r>
          </w:p>
          <w:p w14:paraId="26D34F12" w14:textId="77777777" w:rsidR="00067AA2" w:rsidRDefault="00000000">
            <w:pPr>
              <w:spacing w:after="25" w:line="259" w:lineRule="auto"/>
              <w:ind w:left="463" w:right="3629"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5ACD817" wp14:editId="52EAACA8">
                      <wp:simplePos x="0" y="0"/>
                      <wp:positionH relativeFrom="column">
                        <wp:posOffset>2321052</wp:posOffset>
                      </wp:positionH>
                      <wp:positionV relativeFrom="paragraph">
                        <wp:posOffset>-34358</wp:posOffset>
                      </wp:positionV>
                      <wp:extent cx="274320" cy="236220"/>
                      <wp:effectExtent l="0" t="0" r="0" b="0"/>
                      <wp:wrapSquare wrapText="bothSides"/>
                      <wp:docPr id="163763" name="Group 163763"/>
                      <wp:cNvGraphicFramePr/>
                      <a:graphic xmlns:a="http://schemas.openxmlformats.org/drawingml/2006/main">
                        <a:graphicData uri="http://schemas.microsoft.com/office/word/2010/wordprocessingGroup">
                          <wpg:wgp>
                            <wpg:cNvGrpSpPr/>
                            <wpg:grpSpPr>
                              <a:xfrm>
                                <a:off x="0" y="0"/>
                                <a:ext cx="274320" cy="236220"/>
                                <a:chOff x="0" y="0"/>
                                <a:chExt cx="274320" cy="236220"/>
                              </a:xfrm>
                            </wpg:grpSpPr>
                            <wps:wsp>
                              <wps:cNvPr id="16793" name="Shape 16793"/>
                              <wps:cNvSpPr/>
                              <wps:spPr>
                                <a:xfrm>
                                  <a:off x="0" y="0"/>
                                  <a:ext cx="274320" cy="236220"/>
                                </a:xfrm>
                                <a:custGeom>
                                  <a:avLst/>
                                  <a:gdLst/>
                                  <a:ahLst/>
                                  <a:cxnLst/>
                                  <a:rect l="0" t="0" r="0" b="0"/>
                                  <a:pathLst>
                                    <a:path w="274320" h="236220">
                                      <a:moveTo>
                                        <a:pt x="0" y="0"/>
                                      </a:moveTo>
                                      <a:lnTo>
                                        <a:pt x="83820" y="21336"/>
                                      </a:lnTo>
                                      <a:lnTo>
                                        <a:pt x="61822" y="46667"/>
                                      </a:lnTo>
                                      <a:lnTo>
                                        <a:pt x="274320" y="228600"/>
                                      </a:lnTo>
                                      <a:lnTo>
                                        <a:pt x="266700" y="236220"/>
                                      </a:lnTo>
                                      <a:lnTo>
                                        <a:pt x="55398" y="54064"/>
                                      </a:lnTo>
                                      <a:lnTo>
                                        <a:pt x="33528" y="792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763" style="width:21.6pt;height:18.6pt;position:absolute;mso-position-horizontal-relative:text;mso-position-horizontal:absolute;margin-left:182.76pt;mso-position-vertical-relative:text;margin-top:-2.7054pt;" coordsize="2743,2362">
                      <v:shape id="Shape 16793" style="position:absolute;width:2743;height:2362;left:0;top:0;" coordsize="274320,236220" path="m0,0l83820,21336l61822,46667l274320,228600l266700,236220l55398,54064l33528,79248l0,0x">
                        <v:stroke weight="0pt" endcap="flat" joinstyle="miter" miterlimit="10" on="false" color="#000000" opacity="0"/>
                        <v:fill on="true" color="#000000"/>
                      </v:shape>
                      <w10:wrap type="square"/>
                    </v:group>
                  </w:pict>
                </mc:Fallback>
              </mc:AlternateContent>
            </w:r>
            <w:r>
              <w:rPr>
                <w:sz w:val="18"/>
              </w:rPr>
              <w:t xml:space="preserve"> </w:t>
            </w:r>
          </w:p>
          <w:p w14:paraId="138D3F15" w14:textId="77777777" w:rsidR="00067AA2" w:rsidRDefault="00000000">
            <w:pPr>
              <w:spacing w:after="0" w:line="259" w:lineRule="auto"/>
              <w:ind w:left="463" w:firstLine="0"/>
            </w:pPr>
            <w:r>
              <w:rPr>
                <w:sz w:val="18"/>
              </w:rPr>
              <w:t xml:space="preserve"> </w:t>
            </w:r>
            <w:r>
              <w:rPr>
                <w:sz w:val="18"/>
                <w:bdr w:val="single" w:sz="12" w:space="0" w:color="000000"/>
              </w:rPr>
              <w:t xml:space="preserve">減債基金係数 </w:t>
            </w:r>
          </w:p>
        </w:tc>
      </w:tr>
    </w:tbl>
    <w:p w14:paraId="6CCB4578" w14:textId="77777777" w:rsidR="00067AA2" w:rsidRDefault="00000000">
      <w:pPr>
        <w:ind w:left="842" w:right="8"/>
      </w:pPr>
      <w:r>
        <w:t xml:space="preserve">以上の6つの係数を使うと、それぞれの時点での価値換算を自由に行うことができる。 </w:t>
      </w:r>
    </w:p>
    <w:p w14:paraId="4D34FFAF" w14:textId="77777777" w:rsidR="00067AA2" w:rsidRDefault="00000000">
      <w:pPr>
        <w:spacing w:after="36" w:line="259" w:lineRule="auto"/>
        <w:ind w:firstLine="0"/>
      </w:pPr>
      <w:r>
        <w:t xml:space="preserve"> </w:t>
      </w:r>
    </w:p>
    <w:p w14:paraId="0541B66B" w14:textId="77777777" w:rsidR="00067AA2" w:rsidRDefault="00000000">
      <w:pPr>
        <w:spacing w:after="87"/>
        <w:ind w:left="410" w:right="8"/>
      </w:pPr>
      <w:r>
        <w:t xml:space="preserve">4-3複数の投資案からの選択 </w:t>
      </w:r>
    </w:p>
    <w:p w14:paraId="44FFD22E" w14:textId="77777777" w:rsidR="00067AA2" w:rsidRDefault="00000000">
      <w:pPr>
        <w:spacing w:after="0"/>
        <w:ind w:left="624" w:right="8"/>
      </w:pPr>
      <w:r>
        <w:t xml:space="preserve">複数の投資案の比較方法は、次の｢現価法｣、「年価法」、「差額法」の３つある。 </w:t>
      </w:r>
    </w:p>
    <w:tbl>
      <w:tblPr>
        <w:tblStyle w:val="TableGrid"/>
        <w:tblW w:w="9343" w:type="dxa"/>
        <w:tblInd w:w="738" w:type="dxa"/>
        <w:tblCellMar>
          <w:top w:w="48" w:type="dxa"/>
          <w:left w:w="107" w:type="dxa"/>
          <w:bottom w:w="0" w:type="dxa"/>
          <w:right w:w="17" w:type="dxa"/>
        </w:tblCellMar>
        <w:tblLook w:val="04A0" w:firstRow="1" w:lastRow="0" w:firstColumn="1" w:lastColumn="0" w:noHBand="0" w:noVBand="1"/>
      </w:tblPr>
      <w:tblGrid>
        <w:gridCol w:w="1976"/>
        <w:gridCol w:w="7367"/>
      </w:tblGrid>
      <w:tr w:rsidR="00067AA2" w14:paraId="4D9EE13D" w14:textId="77777777">
        <w:trPr>
          <w:trHeight w:val="295"/>
        </w:trPr>
        <w:tc>
          <w:tcPr>
            <w:tcW w:w="1976" w:type="dxa"/>
            <w:tcBorders>
              <w:top w:val="single" w:sz="4" w:space="0" w:color="000000"/>
              <w:left w:val="single" w:sz="4" w:space="0" w:color="000000"/>
              <w:bottom w:val="single" w:sz="4" w:space="0" w:color="000000"/>
              <w:right w:val="single" w:sz="4" w:space="0" w:color="000000"/>
            </w:tcBorders>
            <w:shd w:val="clear" w:color="auto" w:fill="C0C0C0"/>
          </w:tcPr>
          <w:p w14:paraId="252F081A" w14:textId="77777777" w:rsidR="00067AA2" w:rsidRDefault="00000000">
            <w:pPr>
              <w:spacing w:after="0" w:line="259" w:lineRule="auto"/>
              <w:ind w:left="0" w:right="97" w:firstLine="0"/>
              <w:jc w:val="center"/>
            </w:pPr>
            <w:r>
              <w:t xml:space="preserve">比較方法 </w:t>
            </w:r>
          </w:p>
        </w:tc>
        <w:tc>
          <w:tcPr>
            <w:tcW w:w="7367" w:type="dxa"/>
            <w:tcBorders>
              <w:top w:val="single" w:sz="4" w:space="0" w:color="000000"/>
              <w:left w:val="single" w:sz="4" w:space="0" w:color="000000"/>
              <w:bottom w:val="single" w:sz="4" w:space="0" w:color="000000"/>
              <w:right w:val="single" w:sz="4" w:space="0" w:color="000000"/>
            </w:tcBorders>
            <w:shd w:val="clear" w:color="auto" w:fill="C0C0C0"/>
          </w:tcPr>
          <w:p w14:paraId="18569BAC" w14:textId="77777777" w:rsidR="00067AA2" w:rsidRDefault="00000000">
            <w:pPr>
              <w:spacing w:after="0" w:line="259" w:lineRule="auto"/>
              <w:ind w:left="0" w:right="92" w:firstLine="0"/>
              <w:jc w:val="center"/>
            </w:pPr>
            <w:r>
              <w:t xml:space="preserve">内容 </w:t>
            </w:r>
          </w:p>
        </w:tc>
      </w:tr>
      <w:tr w:rsidR="00067AA2" w14:paraId="3E9EDA1A" w14:textId="77777777">
        <w:trPr>
          <w:trHeight w:val="296"/>
        </w:trPr>
        <w:tc>
          <w:tcPr>
            <w:tcW w:w="1976" w:type="dxa"/>
            <w:tcBorders>
              <w:top w:val="single" w:sz="4" w:space="0" w:color="000000"/>
              <w:left w:val="single" w:sz="4" w:space="0" w:color="000000"/>
              <w:bottom w:val="single" w:sz="4" w:space="0" w:color="000000"/>
              <w:right w:val="single" w:sz="4" w:space="0" w:color="000000"/>
            </w:tcBorders>
          </w:tcPr>
          <w:p w14:paraId="6333AD23" w14:textId="77777777" w:rsidR="00067AA2" w:rsidRDefault="00000000">
            <w:pPr>
              <w:spacing w:after="0" w:line="259" w:lineRule="auto"/>
              <w:ind w:left="0" w:firstLine="0"/>
            </w:pPr>
            <w:r>
              <w:rPr>
                <w:sz w:val="18"/>
              </w:rPr>
              <w:t xml:space="preserve">現価法 </w:t>
            </w:r>
          </w:p>
        </w:tc>
        <w:tc>
          <w:tcPr>
            <w:tcW w:w="7367" w:type="dxa"/>
            <w:tcBorders>
              <w:top w:val="single" w:sz="4" w:space="0" w:color="000000"/>
              <w:left w:val="single" w:sz="4" w:space="0" w:color="000000"/>
              <w:bottom w:val="single" w:sz="4" w:space="0" w:color="000000"/>
              <w:right w:val="single" w:sz="4" w:space="0" w:color="000000"/>
            </w:tcBorders>
          </w:tcPr>
          <w:p w14:paraId="5085F899" w14:textId="77777777" w:rsidR="00067AA2" w:rsidRDefault="00000000">
            <w:pPr>
              <w:spacing w:after="0" w:line="259" w:lineRule="auto"/>
              <w:ind w:left="2" w:firstLine="0"/>
              <w:jc w:val="both"/>
            </w:pPr>
            <w:r>
              <w:rPr>
                <w:sz w:val="18"/>
              </w:rPr>
              <w:t>全ての利益と費用を</w:t>
            </w:r>
            <w:r>
              <w:rPr>
                <w:sz w:val="18"/>
                <w:u w:val="single" w:color="000000"/>
              </w:rPr>
              <w:t>現在時点における価値（現在価値）に置き直して比較する</w:t>
            </w:r>
            <w:r>
              <w:rPr>
                <w:sz w:val="18"/>
              </w:rPr>
              <w:t xml:space="preserve">方法である。 </w:t>
            </w:r>
          </w:p>
        </w:tc>
      </w:tr>
      <w:tr w:rsidR="00067AA2" w14:paraId="79ADBA76" w14:textId="77777777">
        <w:trPr>
          <w:trHeight w:val="295"/>
        </w:trPr>
        <w:tc>
          <w:tcPr>
            <w:tcW w:w="1976" w:type="dxa"/>
            <w:tcBorders>
              <w:top w:val="single" w:sz="4" w:space="0" w:color="000000"/>
              <w:left w:val="single" w:sz="4" w:space="0" w:color="000000"/>
              <w:bottom w:val="single" w:sz="4" w:space="0" w:color="000000"/>
              <w:right w:val="single" w:sz="4" w:space="0" w:color="000000"/>
            </w:tcBorders>
          </w:tcPr>
          <w:p w14:paraId="6F21ED16" w14:textId="77777777" w:rsidR="00067AA2" w:rsidRDefault="00000000">
            <w:pPr>
              <w:spacing w:after="0" w:line="259" w:lineRule="auto"/>
              <w:ind w:left="0" w:firstLine="0"/>
              <w:jc w:val="both"/>
            </w:pPr>
            <w:r>
              <w:rPr>
                <w:sz w:val="18"/>
              </w:rPr>
              <w:t xml:space="preserve">年価法（年平均法） </w:t>
            </w:r>
          </w:p>
        </w:tc>
        <w:tc>
          <w:tcPr>
            <w:tcW w:w="7367" w:type="dxa"/>
            <w:tcBorders>
              <w:top w:val="single" w:sz="4" w:space="0" w:color="000000"/>
              <w:left w:val="single" w:sz="4" w:space="0" w:color="000000"/>
              <w:bottom w:val="single" w:sz="4" w:space="0" w:color="000000"/>
              <w:right w:val="single" w:sz="4" w:space="0" w:color="000000"/>
            </w:tcBorders>
          </w:tcPr>
          <w:p w14:paraId="03915670" w14:textId="77777777" w:rsidR="00067AA2" w:rsidRDefault="00000000">
            <w:pPr>
              <w:spacing w:after="0" w:line="259" w:lineRule="auto"/>
              <w:ind w:left="2" w:firstLine="0"/>
            </w:pPr>
            <w:r>
              <w:rPr>
                <w:sz w:val="18"/>
              </w:rPr>
              <w:t>利息を含めた</w:t>
            </w:r>
            <w:r>
              <w:rPr>
                <w:sz w:val="18"/>
                <w:u w:val="single" w:color="000000"/>
              </w:rPr>
              <w:t>年間の平均値（正味年価）で比較する</w:t>
            </w:r>
            <w:r>
              <w:rPr>
                <w:sz w:val="18"/>
              </w:rPr>
              <w:t xml:space="preserve">方法である。 </w:t>
            </w:r>
          </w:p>
        </w:tc>
      </w:tr>
      <w:tr w:rsidR="00067AA2" w14:paraId="65D7AEF9" w14:textId="77777777">
        <w:trPr>
          <w:trHeight w:val="298"/>
        </w:trPr>
        <w:tc>
          <w:tcPr>
            <w:tcW w:w="1976" w:type="dxa"/>
            <w:tcBorders>
              <w:top w:val="single" w:sz="4" w:space="0" w:color="000000"/>
              <w:left w:val="single" w:sz="4" w:space="0" w:color="000000"/>
              <w:bottom w:val="single" w:sz="4" w:space="0" w:color="000000"/>
              <w:right w:val="single" w:sz="4" w:space="0" w:color="000000"/>
            </w:tcBorders>
          </w:tcPr>
          <w:p w14:paraId="18D72E6A" w14:textId="77777777" w:rsidR="00067AA2" w:rsidRDefault="00000000">
            <w:pPr>
              <w:spacing w:after="0" w:line="259" w:lineRule="auto"/>
              <w:ind w:left="0" w:firstLine="0"/>
            </w:pPr>
            <w:r>
              <w:rPr>
                <w:sz w:val="18"/>
              </w:rPr>
              <w:t xml:space="preserve">差額法 </w:t>
            </w:r>
          </w:p>
        </w:tc>
        <w:tc>
          <w:tcPr>
            <w:tcW w:w="7367" w:type="dxa"/>
            <w:tcBorders>
              <w:top w:val="single" w:sz="4" w:space="0" w:color="000000"/>
              <w:left w:val="single" w:sz="4" w:space="0" w:color="000000"/>
              <w:bottom w:val="single" w:sz="4" w:space="0" w:color="000000"/>
              <w:right w:val="single" w:sz="4" w:space="0" w:color="000000"/>
            </w:tcBorders>
          </w:tcPr>
          <w:p w14:paraId="121C6191" w14:textId="77777777" w:rsidR="00067AA2" w:rsidRDefault="00000000">
            <w:pPr>
              <w:spacing w:after="0" w:line="259" w:lineRule="auto"/>
              <w:ind w:left="2" w:firstLine="0"/>
            </w:pPr>
            <w:r>
              <w:rPr>
                <w:sz w:val="18"/>
                <w:u w:val="single" w:color="000000"/>
              </w:rPr>
              <w:t>2つの事案の差額だけを取り上げて損得を判定</w:t>
            </w:r>
            <w:r>
              <w:rPr>
                <w:sz w:val="18"/>
              </w:rPr>
              <w:t xml:space="preserve">する方法である。 </w:t>
            </w:r>
          </w:p>
        </w:tc>
      </w:tr>
    </w:tbl>
    <w:p w14:paraId="1E60623F" w14:textId="77777777" w:rsidR="00067AA2" w:rsidRDefault="00000000">
      <w:pPr>
        <w:ind w:left="622" w:right="8"/>
      </w:pPr>
      <w:r>
        <w:t>それぞれの比較を車の買い替えの例で行ってみる（利率6％）。A氏は車を3年毎に買い替える車好き、</w:t>
      </w:r>
    </w:p>
    <w:p w14:paraId="72A5D1EA" w14:textId="77777777" w:rsidR="00067AA2" w:rsidRDefault="00000000">
      <w:pPr>
        <w:spacing w:after="169"/>
        <w:ind w:left="622" w:right="8"/>
      </w:pPr>
      <w:r>
        <w:t xml:space="preserve">B氏は車を乗り捨てるタイプ（12年）の倹約家である。 </w:t>
      </w:r>
    </w:p>
    <w:p w14:paraId="5E7305B4" w14:textId="77777777" w:rsidR="00067AA2" w:rsidRDefault="00000000">
      <w:pPr>
        <w:spacing w:after="0"/>
        <w:ind w:left="624" w:right="8"/>
      </w:pPr>
      <w:r>
        <w:t xml:space="preserve">2人の経済計算はどのようになるか。 </w:t>
      </w:r>
    </w:p>
    <w:tbl>
      <w:tblPr>
        <w:tblStyle w:val="TableGrid"/>
        <w:tblW w:w="7322" w:type="dxa"/>
        <w:tblInd w:w="738" w:type="dxa"/>
        <w:tblCellMar>
          <w:top w:w="48" w:type="dxa"/>
          <w:left w:w="107" w:type="dxa"/>
          <w:bottom w:w="0" w:type="dxa"/>
          <w:right w:w="115" w:type="dxa"/>
        </w:tblCellMar>
        <w:tblLook w:val="04A0" w:firstRow="1" w:lastRow="0" w:firstColumn="1" w:lastColumn="0" w:noHBand="0" w:noVBand="1"/>
      </w:tblPr>
      <w:tblGrid>
        <w:gridCol w:w="828"/>
        <w:gridCol w:w="1720"/>
        <w:gridCol w:w="1720"/>
        <w:gridCol w:w="1718"/>
        <w:gridCol w:w="1336"/>
      </w:tblGrid>
      <w:tr w:rsidR="00067AA2" w14:paraId="50C1AE47" w14:textId="77777777">
        <w:trPr>
          <w:trHeight w:val="295"/>
        </w:trPr>
        <w:tc>
          <w:tcPr>
            <w:tcW w:w="829" w:type="dxa"/>
            <w:tcBorders>
              <w:top w:val="single" w:sz="4" w:space="0" w:color="000000"/>
              <w:left w:val="single" w:sz="4" w:space="0" w:color="000000"/>
              <w:bottom w:val="single" w:sz="4" w:space="0" w:color="000000"/>
              <w:right w:val="single" w:sz="4" w:space="0" w:color="000000"/>
            </w:tcBorders>
            <w:shd w:val="clear" w:color="auto" w:fill="C0C0C0"/>
          </w:tcPr>
          <w:p w14:paraId="7DAEA26E" w14:textId="77777777" w:rsidR="00067AA2" w:rsidRDefault="00000000">
            <w:pPr>
              <w:spacing w:after="0" w:line="259" w:lineRule="auto"/>
              <w:ind w:left="107" w:firstLine="0"/>
              <w:jc w:val="center"/>
            </w:pPr>
            <w:r>
              <w:t xml:space="preserve"> </w:t>
            </w:r>
          </w:p>
        </w:tc>
        <w:tc>
          <w:tcPr>
            <w:tcW w:w="1720" w:type="dxa"/>
            <w:tcBorders>
              <w:top w:val="single" w:sz="4" w:space="0" w:color="000000"/>
              <w:left w:val="single" w:sz="4" w:space="0" w:color="000000"/>
              <w:bottom w:val="single" w:sz="4" w:space="0" w:color="000000"/>
              <w:right w:val="single" w:sz="4" w:space="0" w:color="000000"/>
            </w:tcBorders>
            <w:shd w:val="clear" w:color="auto" w:fill="C0C0C0"/>
          </w:tcPr>
          <w:p w14:paraId="2F9A4036" w14:textId="77777777" w:rsidR="00067AA2" w:rsidRDefault="00000000">
            <w:pPr>
              <w:spacing w:after="0" w:line="259" w:lineRule="auto"/>
              <w:ind w:left="2" w:firstLine="0"/>
              <w:jc w:val="center"/>
            </w:pPr>
            <w:r>
              <w:t xml:space="preserve">耐用年数 </w:t>
            </w:r>
          </w:p>
        </w:tc>
        <w:tc>
          <w:tcPr>
            <w:tcW w:w="1720" w:type="dxa"/>
            <w:tcBorders>
              <w:top w:val="single" w:sz="4" w:space="0" w:color="000000"/>
              <w:left w:val="single" w:sz="4" w:space="0" w:color="000000"/>
              <w:bottom w:val="single" w:sz="4" w:space="0" w:color="000000"/>
              <w:right w:val="single" w:sz="4" w:space="0" w:color="000000"/>
            </w:tcBorders>
            <w:shd w:val="clear" w:color="auto" w:fill="C0C0C0"/>
          </w:tcPr>
          <w:p w14:paraId="4B9E20F9" w14:textId="77777777" w:rsidR="00067AA2" w:rsidRDefault="00000000">
            <w:pPr>
              <w:spacing w:after="0" w:line="259" w:lineRule="auto"/>
              <w:ind w:left="4" w:firstLine="0"/>
              <w:jc w:val="center"/>
            </w:pPr>
            <w:r>
              <w:t xml:space="preserve">取得価格 </w:t>
            </w:r>
          </w:p>
        </w:tc>
        <w:tc>
          <w:tcPr>
            <w:tcW w:w="1718" w:type="dxa"/>
            <w:tcBorders>
              <w:top w:val="single" w:sz="4" w:space="0" w:color="000000"/>
              <w:left w:val="single" w:sz="4" w:space="0" w:color="000000"/>
              <w:bottom w:val="single" w:sz="4" w:space="0" w:color="000000"/>
              <w:right w:val="single" w:sz="4" w:space="0" w:color="000000"/>
            </w:tcBorders>
            <w:shd w:val="clear" w:color="auto" w:fill="C0C0C0"/>
          </w:tcPr>
          <w:p w14:paraId="0C63C3A2" w14:textId="77777777" w:rsidR="00067AA2" w:rsidRDefault="00000000">
            <w:pPr>
              <w:spacing w:after="0" w:line="259" w:lineRule="auto"/>
              <w:ind w:left="248" w:firstLine="0"/>
            </w:pPr>
            <w:r>
              <w:t xml:space="preserve">年間維持費 </w:t>
            </w:r>
          </w:p>
        </w:tc>
        <w:tc>
          <w:tcPr>
            <w:tcW w:w="1336" w:type="dxa"/>
            <w:tcBorders>
              <w:top w:val="single" w:sz="4" w:space="0" w:color="000000"/>
              <w:left w:val="single" w:sz="4" w:space="0" w:color="000000"/>
              <w:bottom w:val="single" w:sz="4" w:space="0" w:color="000000"/>
              <w:right w:val="single" w:sz="4" w:space="0" w:color="000000"/>
            </w:tcBorders>
            <w:shd w:val="clear" w:color="auto" w:fill="C0C0C0"/>
          </w:tcPr>
          <w:p w14:paraId="6A54C2CA" w14:textId="77777777" w:rsidR="00067AA2" w:rsidRDefault="00000000">
            <w:pPr>
              <w:spacing w:after="0" w:line="259" w:lineRule="auto"/>
              <w:ind w:left="157" w:firstLine="0"/>
            </w:pPr>
            <w:r>
              <w:t xml:space="preserve">下取価格 </w:t>
            </w:r>
          </w:p>
        </w:tc>
      </w:tr>
      <w:tr w:rsidR="00067AA2" w14:paraId="7B9D3A36" w14:textId="77777777">
        <w:trPr>
          <w:trHeight w:val="296"/>
        </w:trPr>
        <w:tc>
          <w:tcPr>
            <w:tcW w:w="829" w:type="dxa"/>
            <w:tcBorders>
              <w:top w:val="single" w:sz="4" w:space="0" w:color="000000"/>
              <w:left w:val="single" w:sz="4" w:space="0" w:color="000000"/>
              <w:bottom w:val="single" w:sz="4" w:space="0" w:color="000000"/>
              <w:right w:val="single" w:sz="4" w:space="0" w:color="000000"/>
            </w:tcBorders>
          </w:tcPr>
          <w:p w14:paraId="3147AD0A" w14:textId="77777777" w:rsidR="00067AA2" w:rsidRDefault="00000000">
            <w:pPr>
              <w:spacing w:after="0" w:line="259" w:lineRule="auto"/>
              <w:ind w:left="0" w:firstLine="0"/>
            </w:pPr>
            <w:r>
              <w:t xml:space="preserve">Ａ氏 </w:t>
            </w:r>
          </w:p>
        </w:tc>
        <w:tc>
          <w:tcPr>
            <w:tcW w:w="1720" w:type="dxa"/>
            <w:tcBorders>
              <w:top w:val="single" w:sz="4" w:space="0" w:color="000000"/>
              <w:left w:val="single" w:sz="4" w:space="0" w:color="000000"/>
              <w:bottom w:val="single" w:sz="4" w:space="0" w:color="000000"/>
              <w:right w:val="single" w:sz="4" w:space="0" w:color="000000"/>
            </w:tcBorders>
          </w:tcPr>
          <w:p w14:paraId="25C62AE8" w14:textId="77777777" w:rsidR="00067AA2" w:rsidRDefault="00000000">
            <w:pPr>
              <w:spacing w:after="0" w:line="259" w:lineRule="auto"/>
              <w:ind w:left="7" w:firstLine="0"/>
              <w:jc w:val="center"/>
            </w:pPr>
            <w:r>
              <w:t xml:space="preserve">3年 </w:t>
            </w:r>
          </w:p>
        </w:tc>
        <w:tc>
          <w:tcPr>
            <w:tcW w:w="1720" w:type="dxa"/>
            <w:tcBorders>
              <w:top w:val="single" w:sz="4" w:space="0" w:color="000000"/>
              <w:left w:val="single" w:sz="4" w:space="0" w:color="000000"/>
              <w:bottom w:val="single" w:sz="4" w:space="0" w:color="000000"/>
              <w:right w:val="single" w:sz="4" w:space="0" w:color="000000"/>
            </w:tcBorders>
          </w:tcPr>
          <w:p w14:paraId="3E68CAB1" w14:textId="77777777" w:rsidR="00067AA2" w:rsidRDefault="00000000">
            <w:pPr>
              <w:spacing w:after="0" w:line="259" w:lineRule="auto"/>
              <w:ind w:left="9" w:firstLine="0"/>
              <w:jc w:val="center"/>
            </w:pPr>
            <w:r>
              <w:t xml:space="preserve">200万円 </w:t>
            </w:r>
          </w:p>
        </w:tc>
        <w:tc>
          <w:tcPr>
            <w:tcW w:w="1718" w:type="dxa"/>
            <w:tcBorders>
              <w:top w:val="single" w:sz="4" w:space="0" w:color="000000"/>
              <w:left w:val="single" w:sz="4" w:space="0" w:color="000000"/>
              <w:bottom w:val="single" w:sz="4" w:space="0" w:color="000000"/>
              <w:right w:val="single" w:sz="4" w:space="0" w:color="000000"/>
            </w:tcBorders>
          </w:tcPr>
          <w:p w14:paraId="5534BBEB" w14:textId="77777777" w:rsidR="00067AA2" w:rsidRDefault="00000000">
            <w:pPr>
              <w:spacing w:after="0" w:line="259" w:lineRule="auto"/>
              <w:ind w:left="7" w:firstLine="0"/>
              <w:jc w:val="center"/>
            </w:pPr>
            <w:r>
              <w:t xml:space="preserve">20万円 </w:t>
            </w:r>
          </w:p>
        </w:tc>
        <w:tc>
          <w:tcPr>
            <w:tcW w:w="1336" w:type="dxa"/>
            <w:tcBorders>
              <w:top w:val="single" w:sz="4" w:space="0" w:color="000000"/>
              <w:left w:val="single" w:sz="4" w:space="0" w:color="000000"/>
              <w:bottom w:val="single" w:sz="4" w:space="0" w:color="000000"/>
              <w:right w:val="single" w:sz="4" w:space="0" w:color="000000"/>
            </w:tcBorders>
          </w:tcPr>
          <w:p w14:paraId="631A1B7B" w14:textId="77777777" w:rsidR="00067AA2" w:rsidRDefault="00000000">
            <w:pPr>
              <w:spacing w:after="0" w:line="259" w:lineRule="auto"/>
              <w:ind w:left="5" w:firstLine="0"/>
              <w:jc w:val="center"/>
            </w:pPr>
            <w:r>
              <w:t xml:space="preserve">100万円 </w:t>
            </w:r>
          </w:p>
        </w:tc>
      </w:tr>
      <w:tr w:rsidR="00067AA2" w14:paraId="030D935E" w14:textId="77777777">
        <w:trPr>
          <w:trHeight w:val="295"/>
        </w:trPr>
        <w:tc>
          <w:tcPr>
            <w:tcW w:w="829" w:type="dxa"/>
            <w:tcBorders>
              <w:top w:val="single" w:sz="4" w:space="0" w:color="000000"/>
              <w:left w:val="single" w:sz="4" w:space="0" w:color="000000"/>
              <w:bottom w:val="single" w:sz="4" w:space="0" w:color="000000"/>
              <w:right w:val="single" w:sz="4" w:space="0" w:color="000000"/>
            </w:tcBorders>
          </w:tcPr>
          <w:p w14:paraId="59CF2579" w14:textId="77777777" w:rsidR="00067AA2" w:rsidRDefault="00000000">
            <w:pPr>
              <w:spacing w:after="0" w:line="259" w:lineRule="auto"/>
              <w:ind w:left="0" w:firstLine="0"/>
            </w:pPr>
            <w:r>
              <w:t xml:space="preserve">Ｂ氏 </w:t>
            </w:r>
          </w:p>
        </w:tc>
        <w:tc>
          <w:tcPr>
            <w:tcW w:w="1720" w:type="dxa"/>
            <w:tcBorders>
              <w:top w:val="single" w:sz="4" w:space="0" w:color="000000"/>
              <w:left w:val="single" w:sz="4" w:space="0" w:color="000000"/>
              <w:bottom w:val="single" w:sz="4" w:space="0" w:color="000000"/>
              <w:right w:val="single" w:sz="4" w:space="0" w:color="000000"/>
            </w:tcBorders>
          </w:tcPr>
          <w:p w14:paraId="7ADD7689" w14:textId="77777777" w:rsidR="00067AA2" w:rsidRDefault="00000000">
            <w:pPr>
              <w:spacing w:after="0" w:line="259" w:lineRule="auto"/>
              <w:ind w:left="7" w:firstLine="0"/>
              <w:jc w:val="center"/>
            </w:pPr>
            <w:r>
              <w:t xml:space="preserve">12年 </w:t>
            </w:r>
          </w:p>
        </w:tc>
        <w:tc>
          <w:tcPr>
            <w:tcW w:w="1720" w:type="dxa"/>
            <w:tcBorders>
              <w:top w:val="single" w:sz="4" w:space="0" w:color="000000"/>
              <w:left w:val="single" w:sz="4" w:space="0" w:color="000000"/>
              <w:bottom w:val="single" w:sz="4" w:space="0" w:color="000000"/>
              <w:right w:val="single" w:sz="4" w:space="0" w:color="000000"/>
            </w:tcBorders>
          </w:tcPr>
          <w:p w14:paraId="1D194EF9" w14:textId="77777777" w:rsidR="00067AA2" w:rsidRDefault="00000000">
            <w:pPr>
              <w:spacing w:after="0" w:line="259" w:lineRule="auto"/>
              <w:ind w:left="9" w:firstLine="0"/>
              <w:jc w:val="center"/>
            </w:pPr>
            <w:r>
              <w:t xml:space="preserve">200万円 </w:t>
            </w:r>
          </w:p>
        </w:tc>
        <w:tc>
          <w:tcPr>
            <w:tcW w:w="1718" w:type="dxa"/>
            <w:tcBorders>
              <w:top w:val="single" w:sz="4" w:space="0" w:color="000000"/>
              <w:left w:val="single" w:sz="4" w:space="0" w:color="000000"/>
              <w:bottom w:val="single" w:sz="4" w:space="0" w:color="000000"/>
              <w:right w:val="single" w:sz="4" w:space="0" w:color="000000"/>
            </w:tcBorders>
          </w:tcPr>
          <w:p w14:paraId="6EF75AD4" w14:textId="77777777" w:rsidR="00067AA2" w:rsidRDefault="00000000">
            <w:pPr>
              <w:spacing w:after="0" w:line="259" w:lineRule="auto"/>
              <w:ind w:left="7" w:firstLine="0"/>
              <w:jc w:val="center"/>
            </w:pPr>
            <w:r>
              <w:t xml:space="preserve">20万円 </w:t>
            </w:r>
          </w:p>
        </w:tc>
        <w:tc>
          <w:tcPr>
            <w:tcW w:w="1336" w:type="dxa"/>
            <w:tcBorders>
              <w:top w:val="single" w:sz="4" w:space="0" w:color="000000"/>
              <w:left w:val="single" w:sz="4" w:space="0" w:color="000000"/>
              <w:bottom w:val="single" w:sz="4" w:space="0" w:color="000000"/>
              <w:right w:val="single" w:sz="4" w:space="0" w:color="000000"/>
            </w:tcBorders>
          </w:tcPr>
          <w:p w14:paraId="226475F2" w14:textId="77777777" w:rsidR="00067AA2" w:rsidRDefault="00000000">
            <w:pPr>
              <w:spacing w:after="0" w:line="259" w:lineRule="auto"/>
              <w:ind w:left="9" w:firstLine="0"/>
              <w:jc w:val="center"/>
            </w:pPr>
            <w:r>
              <w:t xml:space="preserve">0円 </w:t>
            </w:r>
          </w:p>
        </w:tc>
      </w:tr>
    </w:tbl>
    <w:p w14:paraId="3ADB3771" w14:textId="77777777" w:rsidR="00067AA2" w:rsidRDefault="00000000">
      <w:pPr>
        <w:spacing w:after="39" w:line="259" w:lineRule="auto"/>
        <w:ind w:firstLine="0"/>
      </w:pPr>
      <w:r>
        <w:t xml:space="preserve"> </w:t>
      </w:r>
    </w:p>
    <w:p w14:paraId="06EAD009" w14:textId="77777777" w:rsidR="00067AA2" w:rsidRDefault="00000000">
      <w:pPr>
        <w:spacing w:after="92" w:line="259" w:lineRule="auto"/>
        <w:ind w:left="633" w:hanging="10"/>
      </w:pPr>
      <w:r>
        <w:rPr>
          <w:u w:val="single" w:color="000000"/>
        </w:rPr>
        <w:t>現価法</w:t>
      </w:r>
      <w:r>
        <w:t xml:space="preserve"> </w:t>
      </w:r>
    </w:p>
    <w:p w14:paraId="793B958D" w14:textId="77777777" w:rsidR="00067AA2" w:rsidRDefault="00000000">
      <w:pPr>
        <w:spacing w:after="0"/>
        <w:ind w:left="622" w:right="8"/>
      </w:pPr>
      <w:r>
        <w:rPr>
          <w:u w:val="single" w:color="000000"/>
        </w:rPr>
        <w:t>現価法は、全ての利益と費用を現在時点における価値（現在価値）に置き直して比較する方法である。</w:t>
      </w:r>
      <w:r>
        <w:t xml:space="preserve">年間維持費は、年金現価係数を使って、下取金額は現価係数を使って現在価値に置き直し、12年分の価値を計算してみる。ただし、Ａ氏の場合は 3 年分であるから、12 年分の価値に換算するために、4 倍して、Ｂ氏の現在価値と比較する。 </w:t>
      </w:r>
    </w:p>
    <w:tbl>
      <w:tblPr>
        <w:tblStyle w:val="TableGrid"/>
        <w:tblW w:w="9739" w:type="dxa"/>
        <w:tblInd w:w="614" w:type="dxa"/>
        <w:tblCellMar>
          <w:top w:w="59" w:type="dxa"/>
          <w:left w:w="105" w:type="dxa"/>
          <w:bottom w:w="0" w:type="dxa"/>
          <w:right w:w="107" w:type="dxa"/>
        </w:tblCellMar>
        <w:tblLook w:val="04A0" w:firstRow="1" w:lastRow="0" w:firstColumn="1" w:lastColumn="0" w:noHBand="0" w:noVBand="1"/>
      </w:tblPr>
      <w:tblGrid>
        <w:gridCol w:w="859"/>
        <w:gridCol w:w="8880"/>
      </w:tblGrid>
      <w:tr w:rsidR="00067AA2" w14:paraId="3800491C" w14:textId="77777777">
        <w:trPr>
          <w:trHeight w:val="869"/>
        </w:trPr>
        <w:tc>
          <w:tcPr>
            <w:tcW w:w="859" w:type="dxa"/>
            <w:tcBorders>
              <w:top w:val="single" w:sz="4" w:space="0" w:color="000000"/>
              <w:left w:val="single" w:sz="4" w:space="0" w:color="000000"/>
              <w:bottom w:val="single" w:sz="4" w:space="0" w:color="000000"/>
              <w:right w:val="single" w:sz="4" w:space="0" w:color="000000"/>
            </w:tcBorders>
          </w:tcPr>
          <w:p w14:paraId="7DE52978" w14:textId="77777777" w:rsidR="00067AA2" w:rsidRDefault="00000000">
            <w:pPr>
              <w:spacing w:after="0" w:line="259" w:lineRule="auto"/>
              <w:ind w:left="1" w:firstLine="0"/>
            </w:pPr>
            <w:r>
              <w:rPr>
                <w:sz w:val="18"/>
              </w:rPr>
              <w:t xml:space="preserve">Ａ氏 </w:t>
            </w:r>
          </w:p>
        </w:tc>
        <w:tc>
          <w:tcPr>
            <w:tcW w:w="8880" w:type="dxa"/>
            <w:tcBorders>
              <w:top w:val="single" w:sz="4" w:space="0" w:color="000000"/>
              <w:left w:val="single" w:sz="4" w:space="0" w:color="000000"/>
              <w:bottom w:val="single" w:sz="4" w:space="0" w:color="000000"/>
              <w:right w:val="single" w:sz="4" w:space="0" w:color="000000"/>
            </w:tcBorders>
          </w:tcPr>
          <w:p w14:paraId="5B74EC7C" w14:textId="77777777" w:rsidR="00067AA2" w:rsidRDefault="00000000">
            <w:pPr>
              <w:spacing w:after="72" w:line="259" w:lineRule="auto"/>
              <w:ind w:left="0" w:firstLine="0"/>
            </w:pPr>
            <w:r>
              <w:rPr>
                <w:sz w:val="18"/>
              </w:rPr>
              <w:t>｛取得価格［200］ ＋ 年間維持費［20］ × 年金現価係数［2.6730</w:t>
            </w:r>
            <w:r>
              <w:rPr>
                <w:sz w:val="18"/>
                <w:vertAlign w:val="superscript"/>
              </w:rPr>
              <w:t xml:space="preserve">※1 </w:t>
            </w:r>
            <w:r>
              <w:rPr>
                <w:sz w:val="18"/>
              </w:rPr>
              <w:t xml:space="preserve">］ － 下取価格［100］ </w:t>
            </w:r>
          </w:p>
          <w:p w14:paraId="2FA12FAF" w14:textId="77777777" w:rsidR="00067AA2" w:rsidRDefault="00000000">
            <w:pPr>
              <w:spacing w:after="88" w:line="259" w:lineRule="auto"/>
              <w:ind w:left="0" w:firstLine="0"/>
              <w:jc w:val="right"/>
            </w:pPr>
            <w:r>
              <w:rPr>
                <w:sz w:val="18"/>
              </w:rPr>
              <w:t>× 現価係数［0.83962</w:t>
            </w:r>
            <w:r>
              <w:rPr>
                <w:sz w:val="18"/>
                <w:vertAlign w:val="superscript"/>
              </w:rPr>
              <w:t xml:space="preserve">※2 </w:t>
            </w:r>
            <w:r>
              <w:rPr>
                <w:sz w:val="18"/>
              </w:rPr>
              <w:t>］ ｝ × 4 倍 ＝ 680（万</w:t>
            </w:r>
          </w:p>
          <w:p w14:paraId="55AF0FDC" w14:textId="77777777" w:rsidR="00067AA2" w:rsidRDefault="00000000">
            <w:pPr>
              <w:spacing w:after="0" w:line="259" w:lineRule="auto"/>
              <w:ind w:left="1" w:firstLine="0"/>
            </w:pPr>
            <w:r>
              <w:rPr>
                <w:sz w:val="18"/>
              </w:rPr>
              <w:t xml:space="preserve">円） </w:t>
            </w:r>
          </w:p>
        </w:tc>
      </w:tr>
      <w:tr w:rsidR="00067AA2" w14:paraId="33EA173F" w14:textId="77777777">
        <w:trPr>
          <w:trHeight w:val="295"/>
        </w:trPr>
        <w:tc>
          <w:tcPr>
            <w:tcW w:w="859" w:type="dxa"/>
            <w:tcBorders>
              <w:top w:val="single" w:sz="4" w:space="0" w:color="000000"/>
              <w:left w:val="single" w:sz="4" w:space="0" w:color="000000"/>
              <w:bottom w:val="single" w:sz="4" w:space="0" w:color="000000"/>
              <w:right w:val="single" w:sz="4" w:space="0" w:color="000000"/>
            </w:tcBorders>
          </w:tcPr>
          <w:p w14:paraId="7E017702" w14:textId="77777777" w:rsidR="00067AA2" w:rsidRDefault="00000000">
            <w:pPr>
              <w:spacing w:after="0" w:line="259" w:lineRule="auto"/>
              <w:ind w:left="1" w:firstLine="0"/>
            </w:pPr>
            <w:r>
              <w:rPr>
                <w:sz w:val="18"/>
              </w:rPr>
              <w:t xml:space="preserve">Ｂ氏 </w:t>
            </w:r>
          </w:p>
        </w:tc>
        <w:tc>
          <w:tcPr>
            <w:tcW w:w="8880" w:type="dxa"/>
            <w:tcBorders>
              <w:top w:val="single" w:sz="4" w:space="0" w:color="000000"/>
              <w:left w:val="single" w:sz="4" w:space="0" w:color="000000"/>
              <w:bottom w:val="single" w:sz="4" w:space="0" w:color="000000"/>
              <w:right w:val="single" w:sz="4" w:space="0" w:color="000000"/>
            </w:tcBorders>
          </w:tcPr>
          <w:p w14:paraId="193F7EA4" w14:textId="77777777" w:rsidR="00067AA2" w:rsidRDefault="00000000">
            <w:pPr>
              <w:spacing w:after="0" w:line="259" w:lineRule="auto"/>
              <w:ind w:left="0" w:firstLine="0"/>
            </w:pPr>
            <w:r>
              <w:rPr>
                <w:sz w:val="18"/>
              </w:rPr>
              <w:t>｛ （取得価格［200］ ＋ 年間維持費［25］ × 年金現価係数［8.38384</w:t>
            </w:r>
            <w:r>
              <w:rPr>
                <w:sz w:val="18"/>
                <w:vertAlign w:val="superscript"/>
              </w:rPr>
              <w:t xml:space="preserve">※3 </w:t>
            </w:r>
            <w:r>
              <w:rPr>
                <w:sz w:val="18"/>
              </w:rPr>
              <w:t xml:space="preserve">］ ） ＝ 410（万円） </w:t>
            </w:r>
          </w:p>
        </w:tc>
      </w:tr>
    </w:tbl>
    <w:p w14:paraId="368A922C" w14:textId="77777777" w:rsidR="00067AA2" w:rsidRDefault="00000000">
      <w:pPr>
        <w:spacing w:after="63" w:line="259" w:lineRule="auto"/>
        <w:ind w:left="617" w:right="43" w:hanging="10"/>
      </w:pPr>
      <w:r>
        <w:rPr>
          <w:sz w:val="18"/>
        </w:rPr>
        <w:t xml:space="preserve">※1 3年6％の年金現価係数 </w:t>
      </w:r>
    </w:p>
    <w:p w14:paraId="7D1663FE" w14:textId="77777777" w:rsidR="00067AA2" w:rsidRDefault="00000000">
      <w:pPr>
        <w:spacing w:after="63" w:line="259" w:lineRule="auto"/>
        <w:ind w:left="617" w:right="43" w:hanging="10"/>
      </w:pPr>
      <w:r>
        <w:rPr>
          <w:sz w:val="18"/>
        </w:rPr>
        <w:t xml:space="preserve">※2 3年6％の現価係数 </w:t>
      </w:r>
    </w:p>
    <w:p w14:paraId="5F070873" w14:textId="77777777" w:rsidR="00067AA2" w:rsidRDefault="00000000">
      <w:pPr>
        <w:spacing w:after="209" w:line="259" w:lineRule="auto"/>
        <w:ind w:left="617" w:right="43" w:hanging="10"/>
      </w:pPr>
      <w:r>
        <w:rPr>
          <w:sz w:val="18"/>
        </w:rPr>
        <w:t xml:space="preserve">※3 12年6％の年金現価係数 </w:t>
      </w:r>
    </w:p>
    <w:p w14:paraId="2BDC0350" w14:textId="77777777" w:rsidR="00067AA2" w:rsidRDefault="00000000">
      <w:pPr>
        <w:ind w:left="624" w:right="8"/>
      </w:pPr>
      <w:r>
        <w:t xml:space="preserve">その結果、Ｂ氏の方が有利であることが分かる。 </w:t>
      </w:r>
    </w:p>
    <w:p w14:paraId="3277DE3E" w14:textId="77777777" w:rsidR="00067AA2" w:rsidRDefault="00000000">
      <w:pPr>
        <w:ind w:left="622" w:right="8"/>
      </w:pPr>
      <w:r>
        <w:t xml:space="preserve">耐用年数の違う複数案を比較する場合は、期間を揃えて両者を比較しないと現価法を使用できない。つまり、3年と12年の最小公倍数の12年を使って、期間を揃えて、Ａ氏案を4回行った時の現在価値を用いれば、現価法が使える。 </w:t>
      </w:r>
    </w:p>
    <w:p w14:paraId="3B95C39F" w14:textId="77777777" w:rsidR="00067AA2" w:rsidRDefault="00000000">
      <w:pPr>
        <w:ind w:left="622" w:right="8"/>
      </w:pPr>
      <w:r>
        <w:t xml:space="preserve">しかし、投資案が複数ある場合は、複数の耐用年数の最小公倍数に相当する期間分の計算を、それぞれの案について期間一致を行わなければならないため、非常に煩雑な作業を要する。そこで便利なのが、年価法である。 </w:t>
      </w:r>
    </w:p>
    <w:p w14:paraId="7B7E6F18" w14:textId="77777777" w:rsidR="00067AA2" w:rsidRDefault="00000000">
      <w:pPr>
        <w:spacing w:after="0" w:line="259" w:lineRule="auto"/>
        <w:ind w:left="624" w:firstLine="0"/>
      </w:pPr>
      <w:r>
        <w:t xml:space="preserve"> </w:t>
      </w:r>
    </w:p>
    <w:p w14:paraId="3C78DEBC" w14:textId="77777777" w:rsidR="00067AA2" w:rsidRDefault="00000000">
      <w:pPr>
        <w:spacing w:after="39" w:line="259" w:lineRule="auto"/>
        <w:ind w:left="624" w:firstLine="0"/>
      </w:pPr>
      <w:r>
        <w:t xml:space="preserve"> </w:t>
      </w:r>
    </w:p>
    <w:p w14:paraId="0405A53F" w14:textId="77777777" w:rsidR="00067AA2" w:rsidRDefault="00000000">
      <w:pPr>
        <w:spacing w:after="92" w:line="259" w:lineRule="auto"/>
        <w:ind w:left="633" w:hanging="10"/>
      </w:pPr>
      <w:r>
        <w:rPr>
          <w:u w:val="single" w:color="000000"/>
        </w:rPr>
        <w:t>年価法</w:t>
      </w:r>
      <w:r>
        <w:t xml:space="preserve"> </w:t>
      </w:r>
    </w:p>
    <w:p w14:paraId="67A11848" w14:textId="77777777" w:rsidR="00067AA2" w:rsidRDefault="00000000">
      <w:pPr>
        <w:ind w:left="622" w:right="8"/>
      </w:pPr>
      <w:r>
        <w:rPr>
          <w:u w:val="single" w:color="000000"/>
        </w:rPr>
        <w:t>年価法（年平均法）は、利息を含めた年間の平均値（正味年価）で比較する方法</w:t>
      </w:r>
      <w:r>
        <w:t xml:space="preserve">である。この方法は、初期投資金額に資本回収係数を乗じ、下取金額は減債基金係数を乗じて毎年の費用に換算すればよい。 </w:t>
      </w:r>
    </w:p>
    <w:p w14:paraId="2A2D7D6A" w14:textId="77777777" w:rsidR="00067AA2" w:rsidRDefault="00000000">
      <w:pPr>
        <w:spacing w:after="0"/>
        <w:ind w:left="624" w:right="8"/>
      </w:pPr>
      <w:r>
        <w:t xml:space="preserve">すると、現価法で用いた例を当てはめると次表のとおり。 </w:t>
      </w:r>
    </w:p>
    <w:tbl>
      <w:tblPr>
        <w:tblStyle w:val="TableGrid"/>
        <w:tblW w:w="9739" w:type="dxa"/>
        <w:tblInd w:w="614" w:type="dxa"/>
        <w:tblCellMar>
          <w:top w:w="59" w:type="dxa"/>
          <w:left w:w="106" w:type="dxa"/>
          <w:bottom w:w="0" w:type="dxa"/>
          <w:right w:w="89" w:type="dxa"/>
        </w:tblCellMar>
        <w:tblLook w:val="04A0" w:firstRow="1" w:lastRow="0" w:firstColumn="1" w:lastColumn="0" w:noHBand="0" w:noVBand="1"/>
      </w:tblPr>
      <w:tblGrid>
        <w:gridCol w:w="571"/>
        <w:gridCol w:w="9168"/>
      </w:tblGrid>
      <w:tr w:rsidR="00067AA2" w14:paraId="42F73974" w14:textId="77777777">
        <w:trPr>
          <w:trHeight w:val="581"/>
        </w:trPr>
        <w:tc>
          <w:tcPr>
            <w:tcW w:w="571" w:type="dxa"/>
            <w:tcBorders>
              <w:top w:val="single" w:sz="4" w:space="0" w:color="000000"/>
              <w:left w:val="single" w:sz="4" w:space="0" w:color="000000"/>
              <w:bottom w:val="single" w:sz="4" w:space="0" w:color="000000"/>
              <w:right w:val="single" w:sz="4" w:space="0" w:color="000000"/>
            </w:tcBorders>
          </w:tcPr>
          <w:p w14:paraId="2E311DA1" w14:textId="77777777" w:rsidR="00067AA2" w:rsidRDefault="00000000">
            <w:pPr>
              <w:spacing w:after="0" w:line="259" w:lineRule="auto"/>
              <w:ind w:left="0" w:firstLine="0"/>
              <w:jc w:val="both"/>
            </w:pPr>
            <w:r>
              <w:rPr>
                <w:sz w:val="18"/>
              </w:rPr>
              <w:t xml:space="preserve">Ａ氏 </w:t>
            </w:r>
          </w:p>
        </w:tc>
        <w:tc>
          <w:tcPr>
            <w:tcW w:w="9168" w:type="dxa"/>
            <w:tcBorders>
              <w:top w:val="single" w:sz="4" w:space="0" w:color="000000"/>
              <w:left w:val="single" w:sz="4" w:space="0" w:color="000000"/>
              <w:bottom w:val="single" w:sz="4" w:space="0" w:color="000000"/>
              <w:right w:val="single" w:sz="4" w:space="0" w:color="000000"/>
            </w:tcBorders>
          </w:tcPr>
          <w:p w14:paraId="2D4A8653" w14:textId="77777777" w:rsidR="00067AA2" w:rsidRDefault="00000000">
            <w:pPr>
              <w:spacing w:after="77" w:line="259" w:lineRule="auto"/>
              <w:ind w:left="2" w:firstLine="0"/>
            </w:pPr>
            <w:r>
              <w:rPr>
                <w:sz w:val="18"/>
              </w:rPr>
              <w:t>取得価格［200］ × 資本回収係数［0.37411</w:t>
            </w:r>
            <w:r>
              <w:rPr>
                <w:sz w:val="18"/>
                <w:vertAlign w:val="superscript"/>
              </w:rPr>
              <w:t>※1</w:t>
            </w:r>
            <w:r>
              <w:rPr>
                <w:sz w:val="18"/>
              </w:rPr>
              <w:t>］ ＋ 年間維持費［20</w:t>
            </w:r>
            <w:r>
              <w:rPr>
                <w:sz w:val="18"/>
                <w:vertAlign w:val="superscript"/>
              </w:rPr>
              <w:t xml:space="preserve"> </w:t>
            </w:r>
            <w:r>
              <w:rPr>
                <w:sz w:val="18"/>
              </w:rPr>
              <w:t xml:space="preserve">］ － 下取価格［100］ </w:t>
            </w:r>
          </w:p>
          <w:p w14:paraId="1F0FFA04" w14:textId="77777777" w:rsidR="00067AA2" w:rsidRDefault="00000000">
            <w:pPr>
              <w:spacing w:after="0" w:line="259" w:lineRule="auto"/>
              <w:ind w:left="3518" w:firstLine="0"/>
            </w:pPr>
            <w:r>
              <w:rPr>
                <w:sz w:val="18"/>
              </w:rPr>
              <w:t xml:space="preserve"> × 減債基金係数［0.31411</w:t>
            </w:r>
            <w:r>
              <w:rPr>
                <w:sz w:val="18"/>
                <w:vertAlign w:val="superscript"/>
              </w:rPr>
              <w:t xml:space="preserve">※2 </w:t>
            </w:r>
            <w:r>
              <w:rPr>
                <w:sz w:val="18"/>
              </w:rPr>
              <w:t xml:space="preserve">］ ＝ 63.4（万円） </w:t>
            </w:r>
          </w:p>
        </w:tc>
      </w:tr>
      <w:tr w:rsidR="00067AA2" w14:paraId="6ADBAE07" w14:textId="77777777">
        <w:trPr>
          <w:trHeight w:val="298"/>
        </w:trPr>
        <w:tc>
          <w:tcPr>
            <w:tcW w:w="571" w:type="dxa"/>
            <w:tcBorders>
              <w:top w:val="single" w:sz="4" w:space="0" w:color="000000"/>
              <w:left w:val="single" w:sz="4" w:space="0" w:color="000000"/>
              <w:bottom w:val="single" w:sz="4" w:space="0" w:color="000000"/>
              <w:right w:val="single" w:sz="4" w:space="0" w:color="000000"/>
            </w:tcBorders>
          </w:tcPr>
          <w:p w14:paraId="2163F45B" w14:textId="77777777" w:rsidR="00067AA2" w:rsidRDefault="00000000">
            <w:pPr>
              <w:spacing w:after="0" w:line="259" w:lineRule="auto"/>
              <w:ind w:left="0" w:firstLine="0"/>
              <w:jc w:val="both"/>
            </w:pPr>
            <w:r>
              <w:rPr>
                <w:sz w:val="18"/>
              </w:rPr>
              <w:t xml:space="preserve">Ｂ氏 </w:t>
            </w:r>
          </w:p>
        </w:tc>
        <w:tc>
          <w:tcPr>
            <w:tcW w:w="9168" w:type="dxa"/>
            <w:tcBorders>
              <w:top w:val="single" w:sz="4" w:space="0" w:color="000000"/>
              <w:left w:val="single" w:sz="4" w:space="0" w:color="000000"/>
              <w:bottom w:val="single" w:sz="4" w:space="0" w:color="000000"/>
              <w:right w:val="single" w:sz="4" w:space="0" w:color="000000"/>
            </w:tcBorders>
          </w:tcPr>
          <w:p w14:paraId="12A1F90A" w14:textId="77777777" w:rsidR="00067AA2" w:rsidRDefault="00000000">
            <w:pPr>
              <w:spacing w:after="0" w:line="259" w:lineRule="auto"/>
              <w:ind w:left="2" w:firstLine="0"/>
            </w:pPr>
            <w:r>
              <w:rPr>
                <w:sz w:val="18"/>
              </w:rPr>
              <w:t>取得価格［200］ × 資本回収係数［0.11928</w:t>
            </w:r>
            <w:r>
              <w:rPr>
                <w:sz w:val="18"/>
                <w:vertAlign w:val="superscript"/>
              </w:rPr>
              <w:t>※3</w:t>
            </w:r>
            <w:r>
              <w:rPr>
                <w:sz w:val="18"/>
              </w:rPr>
              <w:t xml:space="preserve">］ × 年間維持費［25］ ＝ 43.9（万円） </w:t>
            </w:r>
          </w:p>
        </w:tc>
      </w:tr>
    </w:tbl>
    <w:p w14:paraId="08B021A1" w14:textId="77777777" w:rsidR="00067AA2" w:rsidRDefault="00000000">
      <w:pPr>
        <w:spacing w:after="63" w:line="259" w:lineRule="auto"/>
        <w:ind w:left="617" w:right="43" w:hanging="10"/>
      </w:pPr>
      <w:r>
        <w:rPr>
          <w:sz w:val="18"/>
        </w:rPr>
        <w:t xml:space="preserve">※1 3年6％の資本回収係数 </w:t>
      </w:r>
    </w:p>
    <w:p w14:paraId="6806E44B" w14:textId="77777777" w:rsidR="00067AA2" w:rsidRDefault="00000000">
      <w:pPr>
        <w:spacing w:after="63" w:line="259" w:lineRule="auto"/>
        <w:ind w:left="617" w:right="43" w:hanging="10"/>
      </w:pPr>
      <w:r>
        <w:rPr>
          <w:sz w:val="18"/>
        </w:rPr>
        <w:t xml:space="preserve">※2 3年6％の減債基金係数 </w:t>
      </w:r>
    </w:p>
    <w:p w14:paraId="6B710409" w14:textId="77777777" w:rsidR="00067AA2" w:rsidRDefault="00000000">
      <w:pPr>
        <w:spacing w:after="63" w:line="259" w:lineRule="auto"/>
        <w:ind w:left="617" w:right="43" w:hanging="10"/>
      </w:pPr>
      <w:r>
        <w:rPr>
          <w:sz w:val="18"/>
        </w:rPr>
        <w:t xml:space="preserve">※3 12年6％の資本回収係数 </w:t>
      </w:r>
    </w:p>
    <w:p w14:paraId="69B4B199" w14:textId="77777777" w:rsidR="00067AA2" w:rsidRDefault="00000000">
      <w:pPr>
        <w:spacing w:after="36" w:line="259" w:lineRule="auto"/>
        <w:ind w:left="624" w:firstLine="0"/>
      </w:pPr>
      <w:r>
        <w:t xml:space="preserve"> </w:t>
      </w:r>
    </w:p>
    <w:p w14:paraId="540E1CD0" w14:textId="77777777" w:rsidR="00067AA2" w:rsidRDefault="00000000">
      <w:pPr>
        <w:spacing w:after="92" w:line="259" w:lineRule="auto"/>
        <w:ind w:left="633" w:hanging="10"/>
      </w:pPr>
      <w:r>
        <w:rPr>
          <w:u w:val="single" w:color="000000"/>
        </w:rPr>
        <w:t>差額法</w:t>
      </w:r>
      <w:r>
        <w:t xml:space="preserve"> </w:t>
      </w:r>
    </w:p>
    <w:p w14:paraId="3C74366C" w14:textId="77777777" w:rsidR="00067AA2" w:rsidRDefault="00000000">
      <w:pPr>
        <w:ind w:left="622" w:right="8"/>
      </w:pPr>
      <w:r>
        <w:rPr>
          <w:u w:val="single" w:color="000000"/>
        </w:rPr>
        <w:t>差額法は、2 つの案の差額だけを取り上げて損得を判定する方法</w:t>
      </w:r>
      <w:r>
        <w:t xml:space="preserve">である。初期投資金額と年間維持費の差額分だけを取り上げて計算するので、計算量が少なくてすむ。この場合、現価法でも年価法でも計算することができる。 </w:t>
      </w:r>
    </w:p>
    <w:p w14:paraId="5158A56D" w14:textId="77777777" w:rsidR="00067AA2" w:rsidRDefault="00000000">
      <w:pPr>
        <w:spacing w:after="36" w:line="259" w:lineRule="auto"/>
        <w:ind w:firstLine="0"/>
      </w:pPr>
      <w:r>
        <w:t xml:space="preserve"> </w:t>
      </w:r>
    </w:p>
    <w:p w14:paraId="50CF186B" w14:textId="77777777" w:rsidR="00067AA2" w:rsidRDefault="00000000">
      <w:pPr>
        <w:spacing w:after="83"/>
        <w:ind w:left="410" w:right="8"/>
      </w:pPr>
      <w:r>
        <w:t xml:space="preserve">4-4時間的価値を考慮に入れた割引投資利益率 </w:t>
      </w:r>
    </w:p>
    <w:p w14:paraId="33E8A833" w14:textId="77777777" w:rsidR="00067AA2" w:rsidRDefault="00000000">
      <w:pPr>
        <w:spacing w:after="164"/>
        <w:ind w:left="622" w:right="8"/>
      </w:pPr>
      <w:r>
        <w:t xml:space="preserve">「投資利益率（ROI：Return on Investment）」とは、投下した資本がどれだけの利益を生んでいるのかを測る際に使われる基本的な指標であり、企業の収益力や事業における投下資本の運用効率を示す。この数値を求めるのに必要となる経常利益や株主資本、借入金などの数値は財務諸表から入手することができる。 </w:t>
      </w:r>
    </w:p>
    <w:p w14:paraId="7F897282" w14:textId="77777777" w:rsidR="00067AA2" w:rsidRDefault="00000000">
      <w:pPr>
        <w:spacing w:after="171"/>
        <w:ind w:left="624" w:right="8"/>
      </w:pPr>
      <w:r>
        <w:t xml:space="preserve">このROIが大きいほど収益性に優れた投資案件ということになる。算式は以下のとおり。 </w:t>
      </w:r>
    </w:p>
    <w:p w14:paraId="56FAD817" w14:textId="77777777" w:rsidR="00067AA2" w:rsidRDefault="00000000">
      <w:pPr>
        <w:spacing w:after="171"/>
        <w:ind w:left="624" w:right="8"/>
      </w:pPr>
      <w:r>
        <w:t xml:space="preserve">投資（投下資本）利益率（％）＝アウトプット要素（利益）÷インプット要素（投下資本）×100 </w:t>
      </w:r>
    </w:p>
    <w:p w14:paraId="7040D5BA" w14:textId="77777777" w:rsidR="00067AA2" w:rsidRDefault="00000000">
      <w:pPr>
        <w:spacing w:after="180" w:line="259" w:lineRule="auto"/>
        <w:ind w:left="1559" w:hanging="10"/>
        <w:jc w:val="center"/>
      </w:pPr>
      <w:r>
        <w:t xml:space="preserve">経常利益 ＋ 支払利息 </w:t>
      </w:r>
    </w:p>
    <w:p w14:paraId="02542594" w14:textId="77777777" w:rsidR="00067AA2" w:rsidRDefault="00000000">
      <w:pPr>
        <w:spacing w:after="50" w:line="354" w:lineRule="auto"/>
        <w:ind w:left="4913" w:right="1979" w:hanging="1505"/>
      </w:pPr>
      <w:r>
        <w:t xml:space="preserve">＝ </w:t>
      </w:r>
      <w:r>
        <w:rPr>
          <w:strike/>
        </w:rPr>
        <w:t xml:space="preserve">                  </w:t>
      </w:r>
      <w:r>
        <w:t xml:space="preserve">  負債 ＋ 株主資本 </w:t>
      </w:r>
    </w:p>
    <w:p w14:paraId="71324C8B" w14:textId="77777777" w:rsidR="00067AA2" w:rsidRDefault="00000000">
      <w:pPr>
        <w:ind w:left="622" w:right="8"/>
      </w:pPr>
      <w:r>
        <w:t xml:space="preserve">しかし、投資利益率は、前述の時間的価値を考慮していないという欠点がある。すなわち、以下の事例の場合、今年度得られる500－300万円も、来年度の500－300万円も同じ価値であることが前提になっている。 </w:t>
      </w:r>
    </w:p>
    <w:p w14:paraId="31AF7007" w14:textId="77777777" w:rsidR="00067AA2" w:rsidRDefault="00000000">
      <w:pPr>
        <w:spacing w:after="123" w:line="259" w:lineRule="auto"/>
        <w:ind w:left="622" w:firstLine="0"/>
      </w:pPr>
      <w:r>
        <w:t xml:space="preserve"> </w:t>
      </w:r>
    </w:p>
    <w:p w14:paraId="32698CF1" w14:textId="77777777" w:rsidR="00067AA2" w:rsidRDefault="00000000">
      <w:pPr>
        <w:spacing w:after="85"/>
        <w:ind w:left="622" w:right="8"/>
      </w:pPr>
      <w:r>
        <w:t xml:space="preserve">= 事例 = </w:t>
      </w:r>
    </w:p>
    <w:p w14:paraId="1650CF92" w14:textId="77777777" w:rsidR="00067AA2" w:rsidRDefault="00000000">
      <w:pPr>
        <w:spacing w:after="1" w:line="356" w:lineRule="auto"/>
        <w:ind w:left="622" w:right="5618"/>
      </w:pPr>
      <w:r>
        <w:t xml:space="preserve"> 現金流入額 ：  500万円  減価償却費 ：  300万円  設備投資額 ： 1,500万円 </w:t>
      </w:r>
    </w:p>
    <w:p w14:paraId="3537DB99" w14:textId="77777777" w:rsidR="00067AA2" w:rsidRDefault="00000000">
      <w:pPr>
        <w:spacing w:after="94" w:line="259" w:lineRule="auto"/>
        <w:ind w:left="622" w:firstLine="0"/>
      </w:pPr>
      <w:r>
        <w:t xml:space="preserve"> </w:t>
      </w:r>
    </w:p>
    <w:p w14:paraId="3AF041F7" w14:textId="77777777" w:rsidR="00067AA2" w:rsidRDefault="00000000">
      <w:pPr>
        <w:spacing w:after="140"/>
        <w:ind w:left="622" w:right="8"/>
      </w:pPr>
      <w:r>
        <w:t xml:space="preserve"> ROI＝ 500-300 / 1,500 = 13.3%  </w:t>
      </w:r>
    </w:p>
    <w:p w14:paraId="2E1F8237" w14:textId="77777777" w:rsidR="00067AA2" w:rsidRDefault="00000000">
      <w:pPr>
        <w:spacing w:after="180" w:line="259" w:lineRule="auto"/>
        <w:ind w:left="622" w:firstLine="0"/>
      </w:pPr>
      <w:r>
        <w:t xml:space="preserve"> </w:t>
      </w:r>
    </w:p>
    <w:p w14:paraId="09D33786" w14:textId="77777777" w:rsidR="00067AA2" w:rsidRDefault="00000000">
      <w:pPr>
        <w:spacing w:after="148"/>
        <w:ind w:left="622" w:right="8"/>
      </w:pPr>
      <w:r>
        <w:t xml:space="preserve">ここに時間的価値を考慮すれば、現在と1年後は同じ価値ではなく、1年後の500－300万円を割り引いた年価を求める必要がある。これを「割引投資利益率」といい、算式は以下のとおり。 </w:t>
      </w:r>
    </w:p>
    <w:p w14:paraId="0705C45C" w14:textId="77777777" w:rsidR="00067AA2" w:rsidRDefault="00000000">
      <w:pPr>
        <w:spacing w:after="108"/>
        <w:ind w:left="826" w:right="8"/>
      </w:pPr>
      <w:r>
        <w:t>割引投資利益率（％） ＝ （ 利益等 － 投資額の年価</w:t>
      </w:r>
      <w:r>
        <w:rPr>
          <w:vertAlign w:val="superscript"/>
        </w:rPr>
        <w:t>※</w:t>
      </w:r>
      <w:r>
        <w:t xml:space="preserve"> ） ÷ 投資額 </w:t>
      </w:r>
    </w:p>
    <w:p w14:paraId="034AA523" w14:textId="77777777" w:rsidR="00067AA2" w:rsidRDefault="00000000">
      <w:pPr>
        <w:spacing w:after="0" w:line="329" w:lineRule="auto"/>
        <w:ind w:left="1147" w:right="43" w:hanging="362"/>
      </w:pPr>
      <w:r>
        <w:rPr>
          <w:sz w:val="18"/>
        </w:rPr>
        <w:t xml:space="preserve">※ 年価とは、現在のお金の価値と将来のお金の価値との差額を考慮し、現在のお金の価値を何割か割り引いたもの。 </w:t>
      </w:r>
    </w:p>
    <w:p w14:paraId="61ADED87" w14:textId="77777777" w:rsidR="00067AA2" w:rsidRDefault="00000000">
      <w:pPr>
        <w:spacing w:after="60" w:line="259" w:lineRule="auto"/>
        <w:ind w:firstLine="0"/>
      </w:pPr>
      <w:r>
        <w:rPr>
          <w:sz w:val="18"/>
        </w:rPr>
        <w:t xml:space="preserve"> </w:t>
      </w:r>
    </w:p>
    <w:p w14:paraId="687E4EA0" w14:textId="77777777" w:rsidR="00067AA2" w:rsidRDefault="00000000">
      <w:pPr>
        <w:spacing w:after="68" w:line="259" w:lineRule="auto"/>
        <w:ind w:firstLine="0"/>
      </w:pPr>
      <w:r>
        <w:rPr>
          <w:sz w:val="18"/>
        </w:rPr>
        <w:t xml:space="preserve"> </w:t>
      </w:r>
    </w:p>
    <w:p w14:paraId="509B4743" w14:textId="77777777" w:rsidR="00067AA2" w:rsidRDefault="00000000">
      <w:pPr>
        <w:spacing w:after="0" w:line="259" w:lineRule="auto"/>
        <w:ind w:firstLine="0"/>
      </w:pPr>
      <w:r>
        <w:t xml:space="preserve"> </w:t>
      </w:r>
    </w:p>
    <w:p w14:paraId="7009A7D5" w14:textId="77777777" w:rsidR="00067AA2" w:rsidRDefault="00000000">
      <w:pPr>
        <w:pStyle w:val="1"/>
        <w:spacing w:after="117"/>
        <w:ind w:left="0" w:right="3833" w:firstLine="0"/>
        <w:jc w:val="right"/>
      </w:pPr>
      <w:r>
        <w:rPr>
          <w:sz w:val="24"/>
          <w:u w:val="single" w:color="000000"/>
        </w:rPr>
        <w:t>第7章 調達システム</w:t>
      </w:r>
      <w:r>
        <w:rPr>
          <w:sz w:val="24"/>
        </w:rPr>
        <w:t xml:space="preserve"> </w:t>
      </w:r>
    </w:p>
    <w:p w14:paraId="3D78960F" w14:textId="77777777" w:rsidR="00067AA2" w:rsidRDefault="00000000">
      <w:pPr>
        <w:spacing w:line="259" w:lineRule="auto"/>
        <w:ind w:firstLine="0"/>
      </w:pPr>
      <w:r>
        <w:rPr>
          <w:sz w:val="21"/>
        </w:rPr>
        <w:t xml:space="preserve"> </w:t>
      </w:r>
    </w:p>
    <w:p w14:paraId="562184B4" w14:textId="77777777" w:rsidR="00067AA2" w:rsidRDefault="00000000">
      <w:pPr>
        <w:pStyle w:val="2"/>
        <w:ind w:left="417"/>
      </w:pPr>
      <w:r>
        <w:t xml:space="preserve">「1」調達系情報システム </w:t>
      </w:r>
    </w:p>
    <w:p w14:paraId="5EECE3A0" w14:textId="77777777" w:rsidR="00067AA2" w:rsidRDefault="00000000">
      <w:pPr>
        <w:spacing w:after="171"/>
        <w:ind w:left="410" w:right="8"/>
      </w:pPr>
      <w:r>
        <w:t xml:space="preserve">１．調達系情報システムの概要 </w:t>
      </w:r>
    </w:p>
    <w:p w14:paraId="40E56317" w14:textId="77777777" w:rsidR="00067AA2" w:rsidRDefault="00000000">
      <w:pPr>
        <w:ind w:left="410" w:right="8"/>
      </w:pPr>
      <w:r>
        <w:t xml:space="preserve"> 調達領域のシステムとしては以下の三つの観点がある。 </w:t>
      </w:r>
    </w:p>
    <w:p w14:paraId="3B174DC3" w14:textId="77777777" w:rsidR="00067AA2" w:rsidRDefault="00000000">
      <w:pPr>
        <w:spacing w:after="178" w:line="259" w:lineRule="auto"/>
        <w:ind w:firstLine="0"/>
      </w:pPr>
      <w:r>
        <w:t xml:space="preserve"> </w:t>
      </w:r>
    </w:p>
    <w:p w14:paraId="080EF49B" w14:textId="77777777" w:rsidR="00067AA2" w:rsidRDefault="00000000">
      <w:pPr>
        <w:numPr>
          <w:ilvl w:val="0"/>
          <w:numId w:val="47"/>
        </w:numPr>
        <w:spacing w:after="186"/>
        <w:ind w:right="8" w:hanging="360"/>
      </w:pPr>
      <w:r>
        <w:t xml:space="preserve">調達機能のための仕組み </w:t>
      </w:r>
    </w:p>
    <w:p w14:paraId="40CA8BB7" w14:textId="77777777" w:rsidR="00067AA2" w:rsidRDefault="00000000">
      <w:pPr>
        <w:numPr>
          <w:ilvl w:val="0"/>
          <w:numId w:val="47"/>
        </w:numPr>
        <w:spacing w:after="183"/>
        <w:ind w:right="8" w:hanging="360"/>
      </w:pPr>
      <w:r>
        <w:t xml:space="preserve">社内連携のための仕組み </w:t>
      </w:r>
    </w:p>
    <w:p w14:paraId="355EC82B" w14:textId="77777777" w:rsidR="00067AA2" w:rsidRDefault="00000000">
      <w:pPr>
        <w:numPr>
          <w:ilvl w:val="0"/>
          <w:numId w:val="47"/>
        </w:numPr>
        <w:ind w:right="8" w:hanging="360"/>
      </w:pPr>
      <w:r>
        <w:t xml:space="preserve">サプライヤーとの連携のための仕組み </w:t>
      </w:r>
    </w:p>
    <w:p w14:paraId="1031E78D" w14:textId="77777777" w:rsidR="00067AA2" w:rsidRDefault="00000000">
      <w:pPr>
        <w:spacing w:after="178" w:line="259" w:lineRule="auto"/>
        <w:ind w:left="982" w:firstLine="0"/>
      </w:pPr>
      <w:r>
        <w:t xml:space="preserve"> </w:t>
      </w:r>
    </w:p>
    <w:p w14:paraId="658CBC1A" w14:textId="77777777" w:rsidR="00067AA2" w:rsidRDefault="00000000">
      <w:pPr>
        <w:spacing w:after="180" w:line="259" w:lineRule="auto"/>
        <w:ind w:firstLine="0"/>
      </w:pPr>
      <w:r>
        <w:t xml:space="preserve"> </w:t>
      </w:r>
    </w:p>
    <w:p w14:paraId="63190DE8" w14:textId="77777777" w:rsidR="00067AA2" w:rsidRDefault="00000000">
      <w:pPr>
        <w:spacing w:after="171"/>
        <w:ind w:left="410" w:right="8"/>
      </w:pPr>
      <w:r>
        <w:t xml:space="preserve">２．調達機能のための仕組み </w:t>
      </w:r>
    </w:p>
    <w:p w14:paraId="53375CAA" w14:textId="77777777" w:rsidR="00067AA2" w:rsidRDefault="00000000">
      <w:pPr>
        <w:numPr>
          <w:ilvl w:val="1"/>
          <w:numId w:val="48"/>
        </w:numPr>
        <w:spacing w:after="0"/>
        <w:ind w:right="1132" w:hanging="504"/>
      </w:pPr>
      <w:r>
        <w:t xml:space="preserve">調達機能の情報システム </w:t>
      </w:r>
    </w:p>
    <w:tbl>
      <w:tblPr>
        <w:tblStyle w:val="TableGrid"/>
        <w:tblW w:w="9068" w:type="dxa"/>
        <w:tblInd w:w="613" w:type="dxa"/>
        <w:tblCellMar>
          <w:top w:w="48" w:type="dxa"/>
          <w:left w:w="97" w:type="dxa"/>
          <w:bottom w:w="0" w:type="dxa"/>
          <w:right w:w="0" w:type="dxa"/>
        </w:tblCellMar>
        <w:tblLook w:val="04A0" w:firstRow="1" w:lastRow="0" w:firstColumn="1" w:lastColumn="0" w:noHBand="0" w:noVBand="1"/>
      </w:tblPr>
      <w:tblGrid>
        <w:gridCol w:w="2077"/>
        <w:gridCol w:w="6991"/>
      </w:tblGrid>
      <w:tr w:rsidR="00067AA2" w14:paraId="68EE5635" w14:textId="77777777">
        <w:trPr>
          <w:trHeight w:val="293"/>
        </w:trPr>
        <w:tc>
          <w:tcPr>
            <w:tcW w:w="2077" w:type="dxa"/>
            <w:tcBorders>
              <w:top w:val="single" w:sz="4" w:space="0" w:color="000000"/>
              <w:left w:val="single" w:sz="4" w:space="0" w:color="000000"/>
              <w:bottom w:val="single" w:sz="4" w:space="0" w:color="000000"/>
              <w:right w:val="single" w:sz="4" w:space="0" w:color="000000"/>
            </w:tcBorders>
            <w:shd w:val="clear" w:color="auto" w:fill="C0C0C0"/>
          </w:tcPr>
          <w:p w14:paraId="0DEAC85E" w14:textId="77777777" w:rsidR="00067AA2" w:rsidRDefault="00000000">
            <w:pPr>
              <w:spacing w:after="0" w:line="259" w:lineRule="auto"/>
              <w:ind w:left="0" w:right="103" w:firstLine="0"/>
              <w:jc w:val="center"/>
            </w:pPr>
            <w:r>
              <w:t xml:space="preserve">機能 </w:t>
            </w:r>
          </w:p>
        </w:tc>
        <w:tc>
          <w:tcPr>
            <w:tcW w:w="6991" w:type="dxa"/>
            <w:tcBorders>
              <w:top w:val="single" w:sz="4" w:space="0" w:color="000000"/>
              <w:left w:val="single" w:sz="4" w:space="0" w:color="000000"/>
              <w:bottom w:val="single" w:sz="4" w:space="0" w:color="000000"/>
              <w:right w:val="single" w:sz="4" w:space="0" w:color="000000"/>
            </w:tcBorders>
            <w:shd w:val="clear" w:color="auto" w:fill="C0C0C0"/>
          </w:tcPr>
          <w:p w14:paraId="03157320" w14:textId="77777777" w:rsidR="00067AA2" w:rsidRDefault="00000000">
            <w:pPr>
              <w:spacing w:after="0" w:line="259" w:lineRule="auto"/>
              <w:ind w:left="0" w:right="100" w:firstLine="0"/>
              <w:jc w:val="center"/>
            </w:pPr>
            <w:r>
              <w:t xml:space="preserve">内容 </w:t>
            </w:r>
          </w:p>
        </w:tc>
      </w:tr>
      <w:tr w:rsidR="00067AA2" w14:paraId="7F805235" w14:textId="77777777">
        <w:trPr>
          <w:trHeight w:val="1727"/>
        </w:trPr>
        <w:tc>
          <w:tcPr>
            <w:tcW w:w="2077" w:type="dxa"/>
            <w:tcBorders>
              <w:top w:val="single" w:sz="4" w:space="0" w:color="000000"/>
              <w:left w:val="single" w:sz="4" w:space="0" w:color="000000"/>
              <w:bottom w:val="single" w:sz="4" w:space="0" w:color="000000"/>
              <w:right w:val="single" w:sz="4" w:space="0" w:color="000000"/>
            </w:tcBorders>
            <w:vAlign w:val="center"/>
          </w:tcPr>
          <w:p w14:paraId="1A6E2951" w14:textId="77777777" w:rsidR="00067AA2" w:rsidRDefault="00000000">
            <w:pPr>
              <w:spacing w:after="0" w:line="259" w:lineRule="auto"/>
              <w:ind w:left="0" w:firstLine="0"/>
            </w:pPr>
            <w:r>
              <w:t xml:space="preserve">調達依頼・見積支援機能 </w:t>
            </w:r>
          </w:p>
        </w:tc>
        <w:tc>
          <w:tcPr>
            <w:tcW w:w="6991" w:type="dxa"/>
            <w:tcBorders>
              <w:top w:val="single" w:sz="4" w:space="0" w:color="000000"/>
              <w:left w:val="single" w:sz="4" w:space="0" w:color="000000"/>
              <w:bottom w:val="single" w:sz="4" w:space="0" w:color="000000"/>
              <w:right w:val="single" w:sz="4" w:space="0" w:color="000000"/>
            </w:tcBorders>
          </w:tcPr>
          <w:p w14:paraId="0F33CEC9" w14:textId="77777777" w:rsidR="00067AA2" w:rsidRDefault="00000000">
            <w:pPr>
              <w:spacing w:after="0" w:line="297" w:lineRule="auto"/>
              <w:ind w:left="326" w:hanging="142"/>
            </w:pPr>
            <w:r>
              <w:t xml:space="preserve">・要求元部門が、「調達品」、「希望数量」、「希望納期」を登録する。生産管理システムからデータ連携されることが多い </w:t>
            </w:r>
          </w:p>
          <w:p w14:paraId="5190BE00" w14:textId="77777777" w:rsidR="00067AA2" w:rsidRDefault="00000000">
            <w:pPr>
              <w:spacing w:after="0" w:line="298" w:lineRule="auto"/>
              <w:ind w:left="325" w:hanging="144"/>
            </w:pPr>
            <w:r>
              <w:t xml:space="preserve">・要求を受けた調達部門が見積依頼、回答入手する。そのための、候補サプライヤー探索機能、見積依頼機能、見積威嚇機能、サプライヤー・価格決定機能を持つ。 </w:t>
            </w:r>
          </w:p>
          <w:p w14:paraId="38D5DCB1" w14:textId="77777777" w:rsidR="00067AA2" w:rsidRDefault="00000000">
            <w:pPr>
              <w:spacing w:after="0" w:line="259" w:lineRule="auto"/>
              <w:ind w:left="155" w:firstLine="0"/>
            </w:pPr>
            <w:r>
              <w:t xml:space="preserve">・契約を締結するための社内稟議・承認のワークフローを持つ場合もある。 </w:t>
            </w:r>
          </w:p>
        </w:tc>
      </w:tr>
      <w:tr w:rsidR="00067AA2" w14:paraId="546262BD" w14:textId="77777777">
        <w:trPr>
          <w:trHeight w:val="869"/>
        </w:trPr>
        <w:tc>
          <w:tcPr>
            <w:tcW w:w="2077" w:type="dxa"/>
            <w:tcBorders>
              <w:top w:val="single" w:sz="4" w:space="0" w:color="000000"/>
              <w:left w:val="single" w:sz="4" w:space="0" w:color="000000"/>
              <w:bottom w:val="single" w:sz="4" w:space="0" w:color="000000"/>
              <w:right w:val="single" w:sz="4" w:space="0" w:color="000000"/>
            </w:tcBorders>
            <w:vAlign w:val="center"/>
          </w:tcPr>
          <w:p w14:paraId="78DEA845" w14:textId="77777777" w:rsidR="00067AA2" w:rsidRDefault="00000000">
            <w:pPr>
              <w:spacing w:after="0" w:line="259" w:lineRule="auto"/>
              <w:ind w:left="0" w:firstLine="0"/>
            </w:pPr>
            <w:r>
              <w:t xml:space="preserve">発注～検収支援サブシステム </w:t>
            </w:r>
          </w:p>
        </w:tc>
        <w:tc>
          <w:tcPr>
            <w:tcW w:w="6991" w:type="dxa"/>
            <w:tcBorders>
              <w:top w:val="single" w:sz="4" w:space="0" w:color="000000"/>
              <w:left w:val="single" w:sz="4" w:space="0" w:color="000000"/>
              <w:bottom w:val="single" w:sz="4" w:space="0" w:color="000000"/>
              <w:right w:val="single" w:sz="4" w:space="0" w:color="000000"/>
            </w:tcBorders>
          </w:tcPr>
          <w:p w14:paraId="10EA6A5C" w14:textId="77777777" w:rsidR="00067AA2" w:rsidRDefault="00000000">
            <w:pPr>
              <w:spacing w:after="2" w:line="297" w:lineRule="auto"/>
              <w:ind w:left="326" w:hanging="142"/>
            </w:pPr>
            <w:r>
              <w:t xml:space="preserve">・在庫情報を確認し、納期、数量、納入場所、納入形態などを確定させ、発注処理を行い、その後の発注残と納入進度情報を管理する。 </w:t>
            </w:r>
          </w:p>
          <w:p w14:paraId="0BFF18AD" w14:textId="77777777" w:rsidR="00067AA2" w:rsidRDefault="00000000">
            <w:pPr>
              <w:spacing w:after="0" w:line="259" w:lineRule="auto"/>
              <w:ind w:left="184" w:firstLine="0"/>
            </w:pPr>
            <w:r>
              <w:t xml:space="preserve">・納入場所から検収データを取得し、支払手続きを行う。 </w:t>
            </w:r>
          </w:p>
        </w:tc>
      </w:tr>
      <w:tr w:rsidR="00067AA2" w14:paraId="4BF25968" w14:textId="77777777">
        <w:trPr>
          <w:trHeight w:val="581"/>
        </w:trPr>
        <w:tc>
          <w:tcPr>
            <w:tcW w:w="2077" w:type="dxa"/>
            <w:tcBorders>
              <w:top w:val="single" w:sz="4" w:space="0" w:color="000000"/>
              <w:left w:val="single" w:sz="4" w:space="0" w:color="000000"/>
              <w:bottom w:val="single" w:sz="4" w:space="0" w:color="000000"/>
              <w:right w:val="single" w:sz="4" w:space="0" w:color="000000"/>
            </w:tcBorders>
          </w:tcPr>
          <w:p w14:paraId="5D72C7D9" w14:textId="77777777" w:rsidR="00067AA2" w:rsidRDefault="00000000">
            <w:pPr>
              <w:spacing w:after="0" w:line="259" w:lineRule="auto"/>
              <w:ind w:left="0" w:firstLine="0"/>
              <w:jc w:val="both"/>
            </w:pPr>
            <w:r>
              <w:t xml:space="preserve">調達予実・分析支援 </w:t>
            </w:r>
          </w:p>
        </w:tc>
        <w:tc>
          <w:tcPr>
            <w:tcW w:w="6991" w:type="dxa"/>
            <w:tcBorders>
              <w:top w:val="single" w:sz="4" w:space="0" w:color="000000"/>
              <w:left w:val="single" w:sz="4" w:space="0" w:color="000000"/>
              <w:bottom w:val="single" w:sz="4" w:space="0" w:color="000000"/>
              <w:right w:val="single" w:sz="4" w:space="0" w:color="000000"/>
            </w:tcBorders>
          </w:tcPr>
          <w:p w14:paraId="1769ABD9" w14:textId="77777777" w:rsidR="00067AA2" w:rsidRDefault="00000000">
            <w:pPr>
              <w:spacing w:after="0" w:line="259" w:lineRule="auto"/>
              <w:ind w:left="325" w:hanging="144"/>
            </w:pPr>
            <w:r>
              <w:t xml:space="preserve">・予算を登録し、管理対象（部門別、サプライヤー別、調達品別）ごとに実績情報を参照する。 </w:t>
            </w:r>
          </w:p>
        </w:tc>
      </w:tr>
      <w:tr w:rsidR="00067AA2" w14:paraId="2C946DD2" w14:textId="77777777">
        <w:trPr>
          <w:trHeight w:val="1154"/>
        </w:trPr>
        <w:tc>
          <w:tcPr>
            <w:tcW w:w="2077" w:type="dxa"/>
            <w:tcBorders>
              <w:top w:val="single" w:sz="4" w:space="0" w:color="000000"/>
              <w:left w:val="single" w:sz="4" w:space="0" w:color="000000"/>
              <w:bottom w:val="single" w:sz="4" w:space="0" w:color="000000"/>
              <w:right w:val="single" w:sz="4" w:space="0" w:color="000000"/>
            </w:tcBorders>
            <w:vAlign w:val="center"/>
          </w:tcPr>
          <w:p w14:paraId="2B5CBFC0" w14:textId="77777777" w:rsidR="00067AA2" w:rsidRDefault="00000000">
            <w:pPr>
              <w:spacing w:after="0" w:line="259" w:lineRule="auto"/>
              <w:ind w:left="0" w:firstLine="0"/>
            </w:pPr>
            <w:r>
              <w:t xml:space="preserve">マスター設定・更新ワークフロー機能 </w:t>
            </w:r>
          </w:p>
        </w:tc>
        <w:tc>
          <w:tcPr>
            <w:tcW w:w="6991" w:type="dxa"/>
            <w:tcBorders>
              <w:top w:val="single" w:sz="4" w:space="0" w:color="000000"/>
              <w:left w:val="single" w:sz="4" w:space="0" w:color="000000"/>
              <w:bottom w:val="single" w:sz="4" w:space="0" w:color="000000"/>
              <w:right w:val="single" w:sz="4" w:space="0" w:color="000000"/>
            </w:tcBorders>
          </w:tcPr>
          <w:p w14:paraId="203501D8" w14:textId="77777777" w:rsidR="00067AA2" w:rsidRDefault="00000000">
            <w:pPr>
              <w:spacing w:after="0" w:line="259" w:lineRule="auto"/>
              <w:ind w:left="325" w:hanging="146"/>
            </w:pPr>
            <w:r>
              <w:t xml:space="preserve">・マスター情報管理のために必要なワークフロー。サプライヤーの各種情報、調達品の単価情報、組織構造、権限など、比較的変更頻度が高く、迅速かつ正確な変更対応が求められる情報について、起案・承認プロセスの自動連携と履歴更新が確実になる。 </w:t>
            </w:r>
          </w:p>
        </w:tc>
      </w:tr>
      <w:tr w:rsidR="00067AA2" w14:paraId="43BDC349" w14:textId="77777777">
        <w:trPr>
          <w:trHeight w:val="869"/>
        </w:trPr>
        <w:tc>
          <w:tcPr>
            <w:tcW w:w="2077" w:type="dxa"/>
            <w:tcBorders>
              <w:top w:val="single" w:sz="4" w:space="0" w:color="000000"/>
              <w:left w:val="single" w:sz="4" w:space="0" w:color="000000"/>
              <w:bottom w:val="single" w:sz="4" w:space="0" w:color="000000"/>
              <w:right w:val="single" w:sz="4" w:space="0" w:color="000000"/>
            </w:tcBorders>
            <w:vAlign w:val="center"/>
          </w:tcPr>
          <w:p w14:paraId="5545ED86" w14:textId="77777777" w:rsidR="00067AA2" w:rsidRDefault="00000000">
            <w:pPr>
              <w:spacing w:after="0" w:line="259" w:lineRule="auto"/>
              <w:ind w:left="0" w:firstLine="0"/>
            </w:pPr>
            <w:r>
              <w:t xml:space="preserve">マスター情報管理機能 </w:t>
            </w:r>
          </w:p>
        </w:tc>
        <w:tc>
          <w:tcPr>
            <w:tcW w:w="6991" w:type="dxa"/>
            <w:tcBorders>
              <w:top w:val="single" w:sz="4" w:space="0" w:color="000000"/>
              <w:left w:val="single" w:sz="4" w:space="0" w:color="000000"/>
              <w:bottom w:val="single" w:sz="4" w:space="0" w:color="000000"/>
              <w:right w:val="single" w:sz="4" w:space="0" w:color="000000"/>
            </w:tcBorders>
          </w:tcPr>
          <w:p w14:paraId="76B61E85" w14:textId="77777777" w:rsidR="00067AA2" w:rsidRDefault="00000000">
            <w:pPr>
              <w:spacing w:after="0" w:line="259" w:lineRule="auto"/>
              <w:ind w:left="326" w:hanging="142"/>
            </w:pPr>
            <w:r>
              <w:t xml:space="preserve">・サプライヤー、調達品に関する情報の登録、変更、参照を行う。（機密情報の漏洩防止のために、設定・更新にかかる役割や権限を明確にする必要がある。） </w:t>
            </w:r>
          </w:p>
        </w:tc>
      </w:tr>
    </w:tbl>
    <w:p w14:paraId="61F9A1CE" w14:textId="77777777" w:rsidR="00067AA2" w:rsidRDefault="00000000">
      <w:pPr>
        <w:spacing w:after="36" w:line="259" w:lineRule="auto"/>
        <w:ind w:firstLine="0"/>
      </w:pPr>
      <w:r>
        <w:t xml:space="preserve"> </w:t>
      </w:r>
    </w:p>
    <w:p w14:paraId="40C15751" w14:textId="77777777" w:rsidR="00067AA2" w:rsidRDefault="00000000">
      <w:pPr>
        <w:spacing w:after="155"/>
        <w:ind w:left="624" w:right="8"/>
      </w:pPr>
      <w:r>
        <w:t xml:space="preserve">(調達系情報システムの機能例) </w:t>
      </w:r>
    </w:p>
    <w:p w14:paraId="543FA574" w14:textId="77777777" w:rsidR="00067AA2" w:rsidRDefault="00000000">
      <w:pPr>
        <w:spacing w:after="0" w:line="259" w:lineRule="auto"/>
        <w:ind w:left="0" w:right="4730" w:firstLine="0"/>
        <w:jc w:val="center"/>
      </w:pPr>
      <w:r>
        <w:rPr>
          <w:noProof/>
        </w:rPr>
        <w:drawing>
          <wp:inline distT="0" distB="0" distL="0" distR="0" wp14:anchorId="0FEE9077" wp14:editId="4E28D33C">
            <wp:extent cx="2811780" cy="2215896"/>
            <wp:effectExtent l="0" t="0" r="0" b="0"/>
            <wp:docPr id="16983" name="Picture 16983"/>
            <wp:cNvGraphicFramePr/>
            <a:graphic xmlns:a="http://schemas.openxmlformats.org/drawingml/2006/main">
              <a:graphicData uri="http://schemas.openxmlformats.org/drawingml/2006/picture">
                <pic:pic xmlns:pic="http://schemas.openxmlformats.org/drawingml/2006/picture">
                  <pic:nvPicPr>
                    <pic:cNvPr id="16983" name="Picture 16983"/>
                    <pic:cNvPicPr/>
                  </pic:nvPicPr>
                  <pic:blipFill>
                    <a:blip r:embed="rId33"/>
                    <a:stretch>
                      <a:fillRect/>
                    </a:stretch>
                  </pic:blipFill>
                  <pic:spPr>
                    <a:xfrm>
                      <a:off x="0" y="0"/>
                      <a:ext cx="2811780" cy="2215896"/>
                    </a:xfrm>
                    <a:prstGeom prst="rect">
                      <a:avLst/>
                    </a:prstGeom>
                  </pic:spPr>
                </pic:pic>
              </a:graphicData>
            </a:graphic>
          </wp:inline>
        </w:drawing>
      </w:r>
      <w:r>
        <w:t xml:space="preserve"> </w:t>
      </w:r>
    </w:p>
    <w:p w14:paraId="28BB239E" w14:textId="77777777" w:rsidR="00067AA2" w:rsidRDefault="00000000">
      <w:pPr>
        <w:numPr>
          <w:ilvl w:val="1"/>
          <w:numId w:val="48"/>
        </w:numPr>
        <w:spacing w:after="0"/>
        <w:ind w:right="1132" w:hanging="504"/>
      </w:pPr>
      <w:r>
        <w:t xml:space="preserve">調達系情報システムで取り扱うデータ 以下の内容に整理することができる。 </w:t>
      </w:r>
    </w:p>
    <w:tbl>
      <w:tblPr>
        <w:tblStyle w:val="TableGrid"/>
        <w:tblW w:w="9288" w:type="dxa"/>
        <w:tblInd w:w="517" w:type="dxa"/>
        <w:tblCellMar>
          <w:top w:w="50" w:type="dxa"/>
          <w:left w:w="107" w:type="dxa"/>
          <w:bottom w:w="0" w:type="dxa"/>
          <w:right w:w="162" w:type="dxa"/>
        </w:tblCellMar>
        <w:tblLook w:val="04A0" w:firstRow="1" w:lastRow="0" w:firstColumn="1" w:lastColumn="0" w:noHBand="0" w:noVBand="1"/>
      </w:tblPr>
      <w:tblGrid>
        <w:gridCol w:w="4016"/>
        <w:gridCol w:w="5272"/>
      </w:tblGrid>
      <w:tr w:rsidR="00067AA2" w14:paraId="17970B29" w14:textId="77777777">
        <w:trPr>
          <w:trHeight w:val="352"/>
        </w:trPr>
        <w:tc>
          <w:tcPr>
            <w:tcW w:w="4016" w:type="dxa"/>
            <w:tcBorders>
              <w:top w:val="single" w:sz="4" w:space="0" w:color="000000"/>
              <w:left w:val="single" w:sz="4" w:space="0" w:color="000000"/>
              <w:bottom w:val="single" w:sz="4" w:space="0" w:color="000000"/>
              <w:right w:val="single" w:sz="4" w:space="0" w:color="000000"/>
            </w:tcBorders>
            <w:shd w:val="clear" w:color="auto" w:fill="BFBFBF"/>
          </w:tcPr>
          <w:p w14:paraId="2E521B06" w14:textId="77777777" w:rsidR="00067AA2" w:rsidRDefault="00000000">
            <w:pPr>
              <w:spacing w:after="0" w:line="259" w:lineRule="auto"/>
              <w:ind w:left="50" w:firstLine="0"/>
              <w:jc w:val="center"/>
            </w:pPr>
            <w:r>
              <w:t xml:space="preserve">データベース分類 </w:t>
            </w:r>
          </w:p>
        </w:tc>
        <w:tc>
          <w:tcPr>
            <w:tcW w:w="5272" w:type="dxa"/>
            <w:tcBorders>
              <w:top w:val="single" w:sz="4" w:space="0" w:color="000000"/>
              <w:left w:val="single" w:sz="4" w:space="0" w:color="000000"/>
              <w:bottom w:val="single" w:sz="4" w:space="0" w:color="000000"/>
              <w:right w:val="single" w:sz="4" w:space="0" w:color="000000"/>
            </w:tcBorders>
            <w:shd w:val="clear" w:color="auto" w:fill="BFBFBF"/>
          </w:tcPr>
          <w:p w14:paraId="1EE3789E" w14:textId="77777777" w:rsidR="00067AA2" w:rsidRDefault="00000000">
            <w:pPr>
              <w:spacing w:after="0" w:line="259" w:lineRule="auto"/>
              <w:ind w:left="51" w:firstLine="0"/>
              <w:jc w:val="center"/>
            </w:pPr>
            <w:r>
              <w:t xml:space="preserve">データの例 </w:t>
            </w:r>
          </w:p>
        </w:tc>
      </w:tr>
      <w:tr w:rsidR="00067AA2" w14:paraId="1C9CA18E" w14:textId="77777777">
        <w:trPr>
          <w:trHeight w:val="2070"/>
        </w:trPr>
        <w:tc>
          <w:tcPr>
            <w:tcW w:w="40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893DB7E" w14:textId="77777777" w:rsidR="00067AA2" w:rsidRDefault="00000000">
            <w:pPr>
              <w:spacing w:after="94" w:line="259" w:lineRule="auto"/>
              <w:ind w:left="0" w:firstLine="0"/>
            </w:pPr>
            <w:r>
              <w:t xml:space="preserve">マスター系データ </w:t>
            </w:r>
          </w:p>
          <w:p w14:paraId="7B584211" w14:textId="77777777" w:rsidR="00067AA2" w:rsidRDefault="00000000">
            <w:pPr>
              <w:spacing w:after="36" w:line="259" w:lineRule="auto"/>
              <w:ind w:left="0" w:firstLine="0"/>
            </w:pPr>
            <w:r>
              <w:t xml:space="preserve">：経営資源に関するデータ </w:t>
            </w:r>
          </w:p>
          <w:p w14:paraId="03EB8974" w14:textId="77777777" w:rsidR="00067AA2" w:rsidRDefault="00000000">
            <w:pPr>
              <w:spacing w:after="0" w:line="259" w:lineRule="auto"/>
              <w:ind w:left="202" w:firstLine="0"/>
            </w:pPr>
            <w:r>
              <w:t xml:space="preserve"> (一度設定すると更新頻度は少ない) </w:t>
            </w:r>
          </w:p>
        </w:tc>
        <w:tc>
          <w:tcPr>
            <w:tcW w:w="5272" w:type="dxa"/>
            <w:tcBorders>
              <w:top w:val="single" w:sz="4" w:space="0" w:color="000000"/>
              <w:left w:val="single" w:sz="4" w:space="0" w:color="000000"/>
              <w:bottom w:val="single" w:sz="4" w:space="0" w:color="000000"/>
              <w:right w:val="single" w:sz="4" w:space="0" w:color="000000"/>
            </w:tcBorders>
          </w:tcPr>
          <w:p w14:paraId="7E04E39B" w14:textId="77777777" w:rsidR="00067AA2" w:rsidRDefault="00000000">
            <w:pPr>
              <w:spacing w:after="0" w:line="259" w:lineRule="auto"/>
              <w:ind w:left="1" w:right="788" w:firstLine="0"/>
            </w:pPr>
            <w:r>
              <w:t xml:space="preserve">調達サプライヤー情報(基本情報、与信など)  調達品情報サプライヤー実績情報調達機能組織・権限調達品区分(財区分、職務権限の対象区分など) 契約区分地域区分 </w:t>
            </w:r>
          </w:p>
        </w:tc>
      </w:tr>
      <w:tr w:rsidR="00067AA2" w14:paraId="44525E75" w14:textId="77777777">
        <w:trPr>
          <w:trHeight w:val="2069"/>
        </w:trPr>
        <w:tc>
          <w:tcPr>
            <w:tcW w:w="40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FEE7BF5" w14:textId="77777777" w:rsidR="00067AA2" w:rsidRDefault="00000000">
            <w:pPr>
              <w:spacing w:after="94" w:line="259" w:lineRule="auto"/>
              <w:ind w:left="0" w:firstLine="0"/>
            </w:pPr>
            <w:r>
              <w:t xml:space="preserve">トランザクション系データ </w:t>
            </w:r>
          </w:p>
          <w:p w14:paraId="3B1648C3" w14:textId="77777777" w:rsidR="00067AA2" w:rsidRDefault="00000000">
            <w:pPr>
              <w:spacing w:after="0" w:line="259" w:lineRule="auto"/>
              <w:ind w:left="0" w:firstLine="0"/>
            </w:pPr>
            <w:r>
              <w:t xml:space="preserve">：調達案件1件ごとのデータ </w:t>
            </w:r>
          </w:p>
        </w:tc>
        <w:tc>
          <w:tcPr>
            <w:tcW w:w="5272" w:type="dxa"/>
            <w:tcBorders>
              <w:top w:val="single" w:sz="4" w:space="0" w:color="000000"/>
              <w:left w:val="single" w:sz="4" w:space="0" w:color="000000"/>
              <w:bottom w:val="single" w:sz="4" w:space="0" w:color="000000"/>
              <w:right w:val="single" w:sz="4" w:space="0" w:color="000000"/>
            </w:tcBorders>
          </w:tcPr>
          <w:p w14:paraId="60F223C0" w14:textId="77777777" w:rsidR="00067AA2" w:rsidRDefault="00000000">
            <w:pPr>
              <w:spacing w:after="0" w:line="259" w:lineRule="auto"/>
              <w:ind w:left="1" w:right="2898" w:firstLine="0"/>
            </w:pPr>
            <w:r>
              <w:t xml:space="preserve">在庫データ調達必要量データ見積りテータ契約テータ発注テータ納入テータ請求テータ </w:t>
            </w:r>
          </w:p>
        </w:tc>
      </w:tr>
      <w:tr w:rsidR="00067AA2" w14:paraId="06BC16B9" w14:textId="77777777">
        <w:trPr>
          <w:trHeight w:val="1496"/>
        </w:trPr>
        <w:tc>
          <w:tcPr>
            <w:tcW w:w="40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FE82F3" w14:textId="77777777" w:rsidR="00067AA2" w:rsidRDefault="00000000">
            <w:pPr>
              <w:spacing w:after="94" w:line="259" w:lineRule="auto"/>
              <w:ind w:left="0" w:firstLine="0"/>
            </w:pPr>
            <w:r>
              <w:t xml:space="preserve">システム動作履歴データ </w:t>
            </w:r>
          </w:p>
          <w:p w14:paraId="0CF272F5" w14:textId="77777777" w:rsidR="00067AA2" w:rsidRDefault="00000000">
            <w:pPr>
              <w:spacing w:after="0" w:line="259" w:lineRule="auto"/>
              <w:ind w:left="0" w:firstLine="0"/>
              <w:jc w:val="both"/>
            </w:pPr>
            <w:r>
              <w:t xml:space="preserve">：システムの処理結果を記録しているデータ </w:t>
            </w:r>
          </w:p>
        </w:tc>
        <w:tc>
          <w:tcPr>
            <w:tcW w:w="5272" w:type="dxa"/>
            <w:tcBorders>
              <w:top w:val="single" w:sz="4" w:space="0" w:color="000000"/>
              <w:left w:val="single" w:sz="4" w:space="0" w:color="000000"/>
              <w:bottom w:val="single" w:sz="4" w:space="0" w:color="000000"/>
              <w:right w:val="single" w:sz="4" w:space="0" w:color="000000"/>
            </w:tcBorders>
          </w:tcPr>
          <w:p w14:paraId="4C30C9D7" w14:textId="77777777" w:rsidR="00067AA2" w:rsidRDefault="00000000">
            <w:pPr>
              <w:spacing w:after="0" w:line="259" w:lineRule="auto"/>
              <w:ind w:left="1" w:right="689" w:firstLine="0"/>
            </w:pPr>
            <w:r>
              <w:t xml:space="preserve">アクセ*IDのシステム操作履歴ワークフローの実行履歴データベース更新履歴アプリケーションの動作履歴ハードウェア動作履歴 </w:t>
            </w:r>
          </w:p>
        </w:tc>
      </w:tr>
      <w:tr w:rsidR="00067AA2" w14:paraId="7FEA45D1" w14:textId="77777777">
        <w:trPr>
          <w:trHeight w:val="2640"/>
        </w:trPr>
        <w:tc>
          <w:tcPr>
            <w:tcW w:w="40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8C073F9" w14:textId="77777777" w:rsidR="00067AA2" w:rsidRDefault="00000000">
            <w:pPr>
              <w:spacing w:after="94" w:line="259" w:lineRule="auto"/>
              <w:ind w:left="0" w:firstLine="0"/>
            </w:pPr>
            <w:r>
              <w:t xml:space="preserve">分析用データ </w:t>
            </w:r>
          </w:p>
          <w:p w14:paraId="0A2DFD37" w14:textId="77777777" w:rsidR="00067AA2" w:rsidRDefault="00000000">
            <w:pPr>
              <w:spacing w:after="0" w:line="259" w:lineRule="auto"/>
              <w:ind w:left="0" w:firstLine="0"/>
            </w:pPr>
            <w:r>
              <w:t xml:space="preserve">：日々の処理の結果を集約・集計したもの </w:t>
            </w:r>
          </w:p>
        </w:tc>
        <w:tc>
          <w:tcPr>
            <w:tcW w:w="5272" w:type="dxa"/>
            <w:tcBorders>
              <w:top w:val="single" w:sz="4" w:space="0" w:color="000000"/>
              <w:left w:val="single" w:sz="4" w:space="0" w:color="000000"/>
              <w:bottom w:val="single" w:sz="4" w:space="0" w:color="000000"/>
              <w:right w:val="single" w:sz="4" w:space="0" w:color="000000"/>
            </w:tcBorders>
          </w:tcPr>
          <w:p w14:paraId="2157CDDF" w14:textId="77777777" w:rsidR="00067AA2" w:rsidRDefault="00000000">
            <w:pPr>
              <w:spacing w:after="0" w:line="297" w:lineRule="auto"/>
              <w:ind w:left="1" w:right="1892" w:firstLine="0"/>
            </w:pPr>
            <w:r>
              <w:t xml:space="preserve">サプライヤー別実績部門別調達状況担当者別負荷状況担当者別業務実績 </w:t>
            </w:r>
          </w:p>
          <w:p w14:paraId="4081A1E7" w14:textId="77777777" w:rsidR="00067AA2" w:rsidRDefault="00000000">
            <w:pPr>
              <w:spacing w:after="36" w:line="259" w:lineRule="auto"/>
              <w:ind w:left="1" w:firstLine="0"/>
            </w:pPr>
            <w:r>
              <w:t xml:space="preserve">サプライヤー別納入実績(QCD)  </w:t>
            </w:r>
          </w:p>
          <w:p w14:paraId="482CF61B" w14:textId="77777777" w:rsidR="00067AA2" w:rsidRDefault="00000000">
            <w:pPr>
              <w:spacing w:after="0" w:line="259" w:lineRule="auto"/>
              <w:ind w:left="1" w:right="1089" w:firstLine="0"/>
            </w:pPr>
            <w:r>
              <w:t xml:space="preserve">アイテム別納入実績(QCD) アイテム別積算テータアイテム別長期在庫アイテム別納入延期・キャンセル実績 </w:t>
            </w:r>
          </w:p>
        </w:tc>
      </w:tr>
    </w:tbl>
    <w:p w14:paraId="5985653A" w14:textId="77777777" w:rsidR="00067AA2" w:rsidRDefault="00000000">
      <w:pPr>
        <w:spacing w:after="94" w:line="259" w:lineRule="auto"/>
        <w:ind w:firstLine="0"/>
      </w:pPr>
      <w:r>
        <w:t xml:space="preserve"> </w:t>
      </w:r>
    </w:p>
    <w:p w14:paraId="6D89371D" w14:textId="77777777" w:rsidR="00067AA2" w:rsidRDefault="00000000">
      <w:pPr>
        <w:spacing w:after="94" w:line="259" w:lineRule="auto"/>
        <w:ind w:firstLine="0"/>
      </w:pPr>
      <w:r>
        <w:t xml:space="preserve"> </w:t>
      </w:r>
    </w:p>
    <w:p w14:paraId="44143398" w14:textId="77777777" w:rsidR="00067AA2" w:rsidRDefault="00000000">
      <w:pPr>
        <w:spacing w:after="178" w:line="259" w:lineRule="auto"/>
        <w:ind w:firstLine="0"/>
      </w:pPr>
      <w:r>
        <w:t xml:space="preserve"> </w:t>
      </w:r>
    </w:p>
    <w:p w14:paraId="560C22F6" w14:textId="77777777" w:rsidR="00067AA2" w:rsidRDefault="00000000">
      <w:pPr>
        <w:spacing w:after="171"/>
        <w:ind w:left="410" w:right="8"/>
      </w:pPr>
      <w:r>
        <w:t xml:space="preserve">３．社内連携のための仕組み </w:t>
      </w:r>
    </w:p>
    <w:p w14:paraId="2AA621EB" w14:textId="77777777" w:rsidR="00067AA2" w:rsidRDefault="00000000">
      <w:pPr>
        <w:numPr>
          <w:ilvl w:val="1"/>
          <w:numId w:val="49"/>
        </w:numPr>
        <w:ind w:right="8"/>
      </w:pPr>
      <w:r>
        <w:t>調達のための基本的なシステム連携 調達システムは、生産管理システムから調達依頼を受け、調達品が納入されると納入・入庫データを生</w:t>
      </w:r>
    </w:p>
    <w:p w14:paraId="426FF316" w14:textId="77777777" w:rsidR="00067AA2" w:rsidRDefault="00000000">
      <w:pPr>
        <w:ind w:left="410" w:right="8"/>
      </w:pPr>
      <w:r>
        <w:t xml:space="preserve">産管理システムに返す連携を行う。また、検収が確定すると支払依頼を経理システムに連携する。 </w:t>
      </w:r>
    </w:p>
    <w:p w14:paraId="5BCD6E1B" w14:textId="77777777" w:rsidR="00067AA2" w:rsidRDefault="00000000">
      <w:pPr>
        <w:ind w:left="410" w:right="8"/>
      </w:pPr>
      <w:r>
        <w:t xml:space="preserve">こういった企業の諸活動を一体的に管理する、ERP(Enterprise Resource Planning)を導入することも多い。 </w:t>
      </w:r>
    </w:p>
    <w:p w14:paraId="7305D6D9" w14:textId="77777777" w:rsidR="00067AA2" w:rsidRDefault="00000000">
      <w:pPr>
        <w:spacing w:after="36" w:line="259" w:lineRule="auto"/>
        <w:ind w:firstLine="0"/>
      </w:pPr>
      <w:r>
        <w:t xml:space="preserve"> </w:t>
      </w:r>
    </w:p>
    <w:p w14:paraId="42104941" w14:textId="77777777" w:rsidR="00067AA2" w:rsidRDefault="00000000">
      <w:pPr>
        <w:numPr>
          <w:ilvl w:val="1"/>
          <w:numId w:val="49"/>
        </w:numPr>
        <w:ind w:right="8"/>
      </w:pPr>
      <w:r>
        <w:t xml:space="preserve">開発設計との連携 </w:t>
      </w:r>
    </w:p>
    <w:p w14:paraId="05D7175C" w14:textId="77777777" w:rsidR="00067AA2" w:rsidRDefault="00000000">
      <w:pPr>
        <w:ind w:left="410" w:right="8"/>
      </w:pPr>
      <w:r>
        <w:t xml:space="preserve">開発設計部門が運用する、PDM(Product Data Management)システムやCAD(Computer Aided Design)システムと調達システムを連携させることもある。設計者が選定した部品情報を調達システムが受領し、調達システムからはその部品の価格情報を設計システムに返すことで、設計部門での原価積み上げ活動に活用することができる。 </w:t>
      </w:r>
    </w:p>
    <w:p w14:paraId="27A7E89C" w14:textId="77777777" w:rsidR="00067AA2" w:rsidRDefault="00000000">
      <w:pPr>
        <w:spacing w:after="94" w:line="259" w:lineRule="auto"/>
        <w:ind w:firstLine="0"/>
      </w:pPr>
      <w:r>
        <w:t xml:space="preserve"> </w:t>
      </w:r>
    </w:p>
    <w:p w14:paraId="6F936762" w14:textId="77777777" w:rsidR="00067AA2" w:rsidRDefault="00000000">
      <w:pPr>
        <w:spacing w:after="94" w:line="259" w:lineRule="auto"/>
        <w:ind w:firstLine="0"/>
      </w:pPr>
      <w:r>
        <w:t xml:space="preserve"> </w:t>
      </w:r>
    </w:p>
    <w:p w14:paraId="04F21C15" w14:textId="77777777" w:rsidR="00067AA2" w:rsidRDefault="00000000">
      <w:pPr>
        <w:spacing w:after="0" w:line="259" w:lineRule="auto"/>
        <w:ind w:firstLine="0"/>
      </w:pPr>
      <w:r>
        <w:t xml:space="preserve"> </w:t>
      </w:r>
    </w:p>
    <w:p w14:paraId="572C004F" w14:textId="77777777" w:rsidR="00067AA2" w:rsidRDefault="00000000">
      <w:pPr>
        <w:spacing w:after="171"/>
        <w:ind w:left="410" w:right="8"/>
      </w:pPr>
      <w:r>
        <w:t xml:space="preserve">４．サプライヤーとの連携のための仕組み </w:t>
      </w:r>
    </w:p>
    <w:p w14:paraId="4E14B6C2" w14:textId="77777777" w:rsidR="00067AA2" w:rsidRDefault="00000000">
      <w:pPr>
        <w:numPr>
          <w:ilvl w:val="1"/>
          <w:numId w:val="50"/>
        </w:numPr>
        <w:spacing w:after="164"/>
        <w:ind w:right="8"/>
      </w:pPr>
      <w:r>
        <w:t xml:space="preserve">サプライヤーとのシステム連携 調達部門はサプライヤーとは以下のような情報のやり取りを行っている。これらのやり取りの効率化のため、システムによる連携が導入されている。 </w:t>
      </w:r>
    </w:p>
    <w:p w14:paraId="0BB40513" w14:textId="77777777" w:rsidR="00067AA2" w:rsidRDefault="00000000">
      <w:pPr>
        <w:ind w:left="1202" w:right="8"/>
      </w:pPr>
      <w:r>
        <w:t xml:space="preserve">・バイヤー企業の発注情報の電子ファイル </w:t>
      </w:r>
    </w:p>
    <w:p w14:paraId="14336027" w14:textId="77777777" w:rsidR="00067AA2" w:rsidRDefault="00000000">
      <w:pPr>
        <w:ind w:left="1202" w:right="8"/>
      </w:pPr>
      <w:r>
        <w:t xml:space="preserve">・バイヤー企業の検収情報などの電子ファイル </w:t>
      </w:r>
    </w:p>
    <w:p w14:paraId="11FC7F21" w14:textId="77777777" w:rsidR="00067AA2" w:rsidRDefault="00000000">
      <w:pPr>
        <w:ind w:left="1202" w:right="8"/>
      </w:pPr>
      <w:r>
        <w:t xml:space="preserve">・サプライヤーへの見積依頼およびサプライヤーからの見積回答 </w:t>
      </w:r>
    </w:p>
    <w:p w14:paraId="1EA5C8FE" w14:textId="77777777" w:rsidR="00067AA2" w:rsidRDefault="00000000">
      <w:pPr>
        <w:ind w:left="1202" w:right="8"/>
      </w:pPr>
      <w:r>
        <w:t xml:space="preserve">・サプライヤーの経営情報等の各種情報 </w:t>
      </w:r>
    </w:p>
    <w:p w14:paraId="591C6DFF" w14:textId="77777777" w:rsidR="00067AA2" w:rsidRDefault="00000000">
      <w:pPr>
        <w:spacing w:after="178" w:line="259" w:lineRule="auto"/>
        <w:ind w:left="1202" w:firstLine="0"/>
      </w:pPr>
      <w:r>
        <w:t xml:space="preserve"> </w:t>
      </w:r>
    </w:p>
    <w:p w14:paraId="32B4B28B" w14:textId="77777777" w:rsidR="00067AA2" w:rsidRDefault="00000000">
      <w:pPr>
        <w:numPr>
          <w:ilvl w:val="1"/>
          <w:numId w:val="50"/>
        </w:numPr>
        <w:ind w:right="8"/>
      </w:pPr>
      <w:r>
        <w:t xml:space="preserve">EDI </w:t>
      </w:r>
    </w:p>
    <w:p w14:paraId="59324F58" w14:textId="77777777" w:rsidR="00067AA2" w:rsidRDefault="00000000">
      <w:pPr>
        <w:ind w:left="410" w:right="8"/>
      </w:pPr>
      <w:r>
        <w:rPr>
          <w:sz w:val="21"/>
        </w:rPr>
        <w:t>１）</w:t>
      </w:r>
      <w:r>
        <w:t xml:space="preserve">EDIとは </w:t>
      </w:r>
    </w:p>
    <w:p w14:paraId="7A1ABC6E" w14:textId="77777777" w:rsidR="00067AA2" w:rsidRDefault="00000000">
      <w:pPr>
        <w:ind w:left="833" w:right="8"/>
      </w:pPr>
      <w:r>
        <w:t xml:space="preserve">Electronic Date Interchange の略で、日本語では電子データ交換と呼ばれ、異なる企業間の商取引情報を標準的な規約に基づいて電子的に授受することを指す。言い換えれば、企業などがコンピューターをネットワークでつなぎ、伝票や文書を電子データで、自動的に交換すること。 </w:t>
      </w:r>
    </w:p>
    <w:p w14:paraId="6EBBC384" w14:textId="77777777" w:rsidR="00067AA2" w:rsidRDefault="00000000">
      <w:pPr>
        <w:spacing w:after="21" w:line="259" w:lineRule="auto"/>
        <w:ind w:firstLine="0"/>
      </w:pPr>
      <w:r>
        <w:rPr>
          <w:sz w:val="21"/>
        </w:rPr>
        <w:t xml:space="preserve"> </w:t>
      </w:r>
    </w:p>
    <w:p w14:paraId="34488D06" w14:textId="77777777" w:rsidR="00067AA2" w:rsidRDefault="00000000">
      <w:pPr>
        <w:spacing w:after="12"/>
        <w:ind w:left="829" w:hanging="422"/>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F3C92DF" wp14:editId="21DB21F9">
                <wp:simplePos x="0" y="0"/>
                <wp:positionH relativeFrom="page">
                  <wp:posOffset>449580</wp:posOffset>
                </wp:positionH>
                <wp:positionV relativeFrom="page">
                  <wp:posOffset>9418320</wp:posOffset>
                </wp:positionV>
                <wp:extent cx="9144" cy="181356"/>
                <wp:effectExtent l="0" t="0" r="0" b="0"/>
                <wp:wrapSquare wrapText="bothSides"/>
                <wp:docPr id="153451" name="Group 153451"/>
                <wp:cNvGraphicFramePr/>
                <a:graphic xmlns:a="http://schemas.openxmlformats.org/drawingml/2006/main">
                  <a:graphicData uri="http://schemas.microsoft.com/office/word/2010/wordprocessingGroup">
                    <wpg:wgp>
                      <wpg:cNvGrpSpPr/>
                      <wpg:grpSpPr>
                        <a:xfrm>
                          <a:off x="0" y="0"/>
                          <a:ext cx="9144" cy="181356"/>
                          <a:chOff x="0" y="0"/>
                          <a:chExt cx="9144" cy="181356"/>
                        </a:xfrm>
                      </wpg:grpSpPr>
                      <wps:wsp>
                        <wps:cNvPr id="185586" name="Shape 185586"/>
                        <wps:cNvSpPr/>
                        <wps:spPr>
                          <a:xfrm>
                            <a:off x="0" y="0"/>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51" style="width:0.719997pt;height:14.28pt;position:absolute;mso-position-horizontal-relative:page;mso-position-horizontal:absolute;margin-left:35.4pt;mso-position-vertical-relative:page;margin-top:741.6pt;" coordsize="91,1813">
                <v:shape id="Shape 185587" style="position:absolute;width:91;height:1813;left:0;top:0;" coordsize="9144,181356" path="m0,0l9144,0l9144,181356l0,181356l0,0">
                  <v:stroke weight="0pt" endcap="flat" joinstyle="miter" miterlimit="10" on="false" color="#000000" opacity="0"/>
                  <v:fill on="true" color="#000000"/>
                </v:shape>
                <w10:wrap type="square"/>
              </v:group>
            </w:pict>
          </mc:Fallback>
        </mc:AlternateContent>
      </w:r>
      <w:r>
        <w:rPr>
          <w:sz w:val="21"/>
        </w:rPr>
        <w:t xml:space="preserve">  EDI は、EDI の標準データフォーマットによるデータを通信する「通信ソフト」と授受するデータを自社に取り込めるようにフォーマットの変換をかける「トランスレーター」からなり、データ交換のイメージは次図のとおりである。 </w:t>
      </w:r>
    </w:p>
    <w:p w14:paraId="5E56F293" w14:textId="77777777" w:rsidR="00067AA2" w:rsidRDefault="00000000">
      <w:pPr>
        <w:spacing w:after="9" w:line="259" w:lineRule="auto"/>
        <w:ind w:firstLine="0"/>
      </w:pPr>
      <w:r>
        <w:rPr>
          <w:rFonts w:ascii="Calibri" w:eastAsia="Calibri" w:hAnsi="Calibri" w:cs="Calibri"/>
          <w:noProof/>
          <w:sz w:val="22"/>
        </w:rPr>
        <mc:AlternateContent>
          <mc:Choice Requires="wpg">
            <w:drawing>
              <wp:inline distT="0" distB="0" distL="0" distR="0" wp14:anchorId="6EB30055" wp14:editId="6420A387">
                <wp:extent cx="5237988" cy="2087311"/>
                <wp:effectExtent l="0" t="0" r="0" b="0"/>
                <wp:docPr id="153448" name="Group 153448"/>
                <wp:cNvGraphicFramePr/>
                <a:graphic xmlns:a="http://schemas.openxmlformats.org/drawingml/2006/main">
                  <a:graphicData uri="http://schemas.microsoft.com/office/word/2010/wordprocessingGroup">
                    <wpg:wgp>
                      <wpg:cNvGrpSpPr/>
                      <wpg:grpSpPr>
                        <a:xfrm>
                          <a:off x="0" y="0"/>
                          <a:ext cx="5237988" cy="2087311"/>
                          <a:chOff x="0" y="0"/>
                          <a:chExt cx="5237988" cy="2087311"/>
                        </a:xfrm>
                      </wpg:grpSpPr>
                      <wps:wsp>
                        <wps:cNvPr id="17128" name="Rectangle 17128"/>
                        <wps:cNvSpPr/>
                        <wps:spPr>
                          <a:xfrm>
                            <a:off x="0" y="0"/>
                            <a:ext cx="89188" cy="178375"/>
                          </a:xfrm>
                          <a:prstGeom prst="rect">
                            <a:avLst/>
                          </a:prstGeom>
                          <a:ln>
                            <a:noFill/>
                          </a:ln>
                        </wps:spPr>
                        <wps:txbx>
                          <w:txbxContent>
                            <w:p w14:paraId="1F7B2B27"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29" name="Rectangle 17129"/>
                        <wps:cNvSpPr/>
                        <wps:spPr>
                          <a:xfrm>
                            <a:off x="0" y="181356"/>
                            <a:ext cx="89188" cy="178375"/>
                          </a:xfrm>
                          <a:prstGeom prst="rect">
                            <a:avLst/>
                          </a:prstGeom>
                          <a:ln>
                            <a:noFill/>
                          </a:ln>
                        </wps:spPr>
                        <wps:txbx>
                          <w:txbxContent>
                            <w:p w14:paraId="6DE942BF"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0" name="Rectangle 17130"/>
                        <wps:cNvSpPr/>
                        <wps:spPr>
                          <a:xfrm>
                            <a:off x="0" y="362712"/>
                            <a:ext cx="89188" cy="178375"/>
                          </a:xfrm>
                          <a:prstGeom prst="rect">
                            <a:avLst/>
                          </a:prstGeom>
                          <a:ln>
                            <a:noFill/>
                          </a:ln>
                        </wps:spPr>
                        <wps:txbx>
                          <w:txbxContent>
                            <w:p w14:paraId="668749EE"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1" name="Rectangle 17131"/>
                        <wps:cNvSpPr/>
                        <wps:spPr>
                          <a:xfrm>
                            <a:off x="0" y="544067"/>
                            <a:ext cx="89188" cy="178376"/>
                          </a:xfrm>
                          <a:prstGeom prst="rect">
                            <a:avLst/>
                          </a:prstGeom>
                          <a:ln>
                            <a:noFill/>
                          </a:ln>
                        </wps:spPr>
                        <wps:txbx>
                          <w:txbxContent>
                            <w:p w14:paraId="0805F9CB"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2" name="Rectangle 17132"/>
                        <wps:cNvSpPr/>
                        <wps:spPr>
                          <a:xfrm>
                            <a:off x="0" y="726948"/>
                            <a:ext cx="89188" cy="178375"/>
                          </a:xfrm>
                          <a:prstGeom prst="rect">
                            <a:avLst/>
                          </a:prstGeom>
                          <a:ln>
                            <a:noFill/>
                          </a:ln>
                        </wps:spPr>
                        <wps:txbx>
                          <w:txbxContent>
                            <w:p w14:paraId="5E940CB8"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3" name="Rectangle 17133"/>
                        <wps:cNvSpPr/>
                        <wps:spPr>
                          <a:xfrm>
                            <a:off x="0" y="908303"/>
                            <a:ext cx="89188" cy="178376"/>
                          </a:xfrm>
                          <a:prstGeom prst="rect">
                            <a:avLst/>
                          </a:prstGeom>
                          <a:ln>
                            <a:noFill/>
                          </a:ln>
                        </wps:spPr>
                        <wps:txbx>
                          <w:txbxContent>
                            <w:p w14:paraId="7FC34788"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4" name="Rectangle 17134"/>
                        <wps:cNvSpPr/>
                        <wps:spPr>
                          <a:xfrm>
                            <a:off x="0" y="1089660"/>
                            <a:ext cx="89188" cy="178376"/>
                          </a:xfrm>
                          <a:prstGeom prst="rect">
                            <a:avLst/>
                          </a:prstGeom>
                          <a:ln>
                            <a:noFill/>
                          </a:ln>
                        </wps:spPr>
                        <wps:txbx>
                          <w:txbxContent>
                            <w:p w14:paraId="5D90C3A0"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5" name="Rectangle 17135"/>
                        <wps:cNvSpPr/>
                        <wps:spPr>
                          <a:xfrm>
                            <a:off x="0" y="1271016"/>
                            <a:ext cx="89188" cy="178376"/>
                          </a:xfrm>
                          <a:prstGeom prst="rect">
                            <a:avLst/>
                          </a:prstGeom>
                          <a:ln>
                            <a:noFill/>
                          </a:ln>
                        </wps:spPr>
                        <wps:txbx>
                          <w:txbxContent>
                            <w:p w14:paraId="470B0EBF"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6" name="Rectangle 17136"/>
                        <wps:cNvSpPr/>
                        <wps:spPr>
                          <a:xfrm>
                            <a:off x="0" y="1452372"/>
                            <a:ext cx="89188" cy="178375"/>
                          </a:xfrm>
                          <a:prstGeom prst="rect">
                            <a:avLst/>
                          </a:prstGeom>
                          <a:ln>
                            <a:noFill/>
                          </a:ln>
                        </wps:spPr>
                        <wps:txbx>
                          <w:txbxContent>
                            <w:p w14:paraId="06EF156A"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137" name="Rectangle 17137"/>
                        <wps:cNvSpPr/>
                        <wps:spPr>
                          <a:xfrm>
                            <a:off x="0" y="1728668"/>
                            <a:ext cx="84120" cy="168241"/>
                          </a:xfrm>
                          <a:prstGeom prst="rect">
                            <a:avLst/>
                          </a:prstGeom>
                          <a:ln>
                            <a:noFill/>
                          </a:ln>
                        </wps:spPr>
                        <wps:txbx>
                          <w:txbxContent>
                            <w:p w14:paraId="52AEAA6C"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wps:wsp>
                        <wps:cNvPr id="17138" name="Rectangle 17138"/>
                        <wps:cNvSpPr/>
                        <wps:spPr>
                          <a:xfrm>
                            <a:off x="0" y="1911549"/>
                            <a:ext cx="84120" cy="168240"/>
                          </a:xfrm>
                          <a:prstGeom prst="rect">
                            <a:avLst/>
                          </a:prstGeom>
                          <a:ln>
                            <a:noFill/>
                          </a:ln>
                        </wps:spPr>
                        <wps:txbx>
                          <w:txbxContent>
                            <w:p w14:paraId="7C857C4F" w14:textId="77777777" w:rsidR="00067AA2" w:rsidRDefault="00000000">
                              <w:pPr>
                                <w:spacing w:after="160" w:line="259" w:lineRule="auto"/>
                                <w:ind w:left="0" w:firstLine="0"/>
                              </w:pPr>
                              <w:r>
                                <w:t xml:space="preserve"> </w:t>
                              </w:r>
                            </w:p>
                          </w:txbxContent>
                        </wps:txbx>
                        <wps:bodyPr horzOverflow="overflow" vert="eaVert" lIns="0" tIns="0" rIns="0" bIns="0" rtlCol="0">
                          <a:noAutofit/>
                        </wps:bodyPr>
                      </wps:wsp>
                      <pic:pic xmlns:pic="http://schemas.openxmlformats.org/drawingml/2006/picture">
                        <pic:nvPicPr>
                          <pic:cNvPr id="17161" name="Picture 17161"/>
                          <pic:cNvPicPr/>
                        </pic:nvPicPr>
                        <pic:blipFill>
                          <a:blip r:embed="rId34"/>
                          <a:stretch>
                            <a:fillRect/>
                          </a:stretch>
                        </pic:blipFill>
                        <pic:spPr>
                          <a:xfrm>
                            <a:off x="312420" y="25340"/>
                            <a:ext cx="4920996" cy="2057400"/>
                          </a:xfrm>
                          <a:prstGeom prst="rect">
                            <a:avLst/>
                          </a:prstGeom>
                        </pic:spPr>
                      </pic:pic>
                      <wps:wsp>
                        <wps:cNvPr id="17162" name="Shape 17162"/>
                        <wps:cNvSpPr/>
                        <wps:spPr>
                          <a:xfrm>
                            <a:off x="307848" y="20767"/>
                            <a:ext cx="4930140" cy="2066544"/>
                          </a:xfrm>
                          <a:custGeom>
                            <a:avLst/>
                            <a:gdLst/>
                            <a:ahLst/>
                            <a:cxnLst/>
                            <a:rect l="0" t="0" r="0" b="0"/>
                            <a:pathLst>
                              <a:path w="4930140" h="2066544">
                                <a:moveTo>
                                  <a:pt x="0" y="0"/>
                                </a:moveTo>
                                <a:lnTo>
                                  <a:pt x="4930140" y="0"/>
                                </a:lnTo>
                                <a:lnTo>
                                  <a:pt x="4930140" y="2066544"/>
                                </a:lnTo>
                                <a:lnTo>
                                  <a:pt x="0" y="206654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448" style="width:412.44pt;height:164.355pt;mso-position-horizontal-relative:char;mso-position-vertical-relative:line" coordsize="52379,20873">
                <v:rect id="Rectangle 17128" style="position:absolute;width:891;height:1783;left:0;top:0;" filled="f" stroked="f">
                  <v:textbox inset="0,0,0,0" style="layout-flow:vertical-ideographic">
                    <w:txbxContent>
                      <w:p>
                        <w:pPr>
                          <w:spacing w:before="0" w:after="160" w:line="259" w:lineRule="auto"/>
                          <w:ind w:left="0" w:firstLine="0"/>
                        </w:pPr>
                        <w:r>
                          <w:rPr>
                            <w:sz w:val="21"/>
                          </w:rPr>
                          <w:t xml:space="preserve"> </w:t>
                        </w:r>
                      </w:p>
                    </w:txbxContent>
                  </v:textbox>
                </v:rect>
                <v:rect id="Rectangle 17129" style="position:absolute;width:891;height:1783;left:0;top:1813;" filled="f" stroked="f">
                  <v:textbox inset="0,0,0,0" style="layout-flow:vertical-ideographic">
                    <w:txbxContent>
                      <w:p>
                        <w:pPr>
                          <w:spacing w:before="0" w:after="160" w:line="259" w:lineRule="auto"/>
                          <w:ind w:left="0" w:firstLine="0"/>
                        </w:pPr>
                        <w:r>
                          <w:rPr>
                            <w:sz w:val="21"/>
                          </w:rPr>
                          <w:t xml:space="preserve"> </w:t>
                        </w:r>
                      </w:p>
                    </w:txbxContent>
                  </v:textbox>
                </v:rect>
                <v:rect id="Rectangle 17130" style="position:absolute;width:891;height:1783;left:0;top:3627;" filled="f" stroked="f">
                  <v:textbox inset="0,0,0,0" style="layout-flow:vertical-ideographic">
                    <w:txbxContent>
                      <w:p>
                        <w:pPr>
                          <w:spacing w:before="0" w:after="160" w:line="259" w:lineRule="auto"/>
                          <w:ind w:left="0" w:firstLine="0"/>
                        </w:pPr>
                        <w:r>
                          <w:rPr>
                            <w:sz w:val="21"/>
                          </w:rPr>
                          <w:t xml:space="preserve"> </w:t>
                        </w:r>
                      </w:p>
                    </w:txbxContent>
                  </v:textbox>
                </v:rect>
                <v:rect id="Rectangle 17131" style="position:absolute;width:891;height:1783;left:0;top:5440;" filled="f" stroked="f">
                  <v:textbox inset="0,0,0,0" style="layout-flow:vertical-ideographic">
                    <w:txbxContent>
                      <w:p>
                        <w:pPr>
                          <w:spacing w:before="0" w:after="160" w:line="259" w:lineRule="auto"/>
                          <w:ind w:left="0" w:firstLine="0"/>
                        </w:pPr>
                        <w:r>
                          <w:rPr>
                            <w:sz w:val="21"/>
                          </w:rPr>
                          <w:t xml:space="preserve"> </w:t>
                        </w:r>
                      </w:p>
                    </w:txbxContent>
                  </v:textbox>
                </v:rect>
                <v:rect id="Rectangle 17132" style="position:absolute;width:891;height:1783;left:0;top:7269;" filled="f" stroked="f">
                  <v:textbox inset="0,0,0,0" style="layout-flow:vertical-ideographic">
                    <w:txbxContent>
                      <w:p>
                        <w:pPr>
                          <w:spacing w:before="0" w:after="160" w:line="259" w:lineRule="auto"/>
                          <w:ind w:left="0" w:firstLine="0"/>
                        </w:pPr>
                        <w:r>
                          <w:rPr>
                            <w:sz w:val="21"/>
                          </w:rPr>
                          <w:t xml:space="preserve"> </w:t>
                        </w:r>
                      </w:p>
                    </w:txbxContent>
                  </v:textbox>
                </v:rect>
                <v:rect id="Rectangle 17133" style="position:absolute;width:891;height:1783;left:0;top:9083;" filled="f" stroked="f">
                  <v:textbox inset="0,0,0,0" style="layout-flow:vertical-ideographic">
                    <w:txbxContent>
                      <w:p>
                        <w:pPr>
                          <w:spacing w:before="0" w:after="160" w:line="259" w:lineRule="auto"/>
                          <w:ind w:left="0" w:firstLine="0"/>
                        </w:pPr>
                        <w:r>
                          <w:rPr>
                            <w:sz w:val="21"/>
                          </w:rPr>
                          <w:t xml:space="preserve"> </w:t>
                        </w:r>
                      </w:p>
                    </w:txbxContent>
                  </v:textbox>
                </v:rect>
                <v:rect id="Rectangle 17134" style="position:absolute;width:891;height:1783;left:0;top:10896;" filled="f" stroked="f">
                  <v:textbox inset="0,0,0,0" style="layout-flow:vertical-ideographic">
                    <w:txbxContent>
                      <w:p>
                        <w:pPr>
                          <w:spacing w:before="0" w:after="160" w:line="259" w:lineRule="auto"/>
                          <w:ind w:left="0" w:firstLine="0"/>
                        </w:pPr>
                        <w:r>
                          <w:rPr>
                            <w:sz w:val="21"/>
                          </w:rPr>
                          <w:t xml:space="preserve"> </w:t>
                        </w:r>
                      </w:p>
                    </w:txbxContent>
                  </v:textbox>
                </v:rect>
                <v:rect id="Rectangle 17135" style="position:absolute;width:891;height:1783;left:0;top:12710;" filled="f" stroked="f">
                  <v:textbox inset="0,0,0,0" style="layout-flow:vertical-ideographic">
                    <w:txbxContent>
                      <w:p>
                        <w:pPr>
                          <w:spacing w:before="0" w:after="160" w:line="259" w:lineRule="auto"/>
                          <w:ind w:left="0" w:firstLine="0"/>
                        </w:pPr>
                        <w:r>
                          <w:rPr>
                            <w:sz w:val="21"/>
                          </w:rPr>
                          <w:t xml:space="preserve"> </w:t>
                        </w:r>
                      </w:p>
                    </w:txbxContent>
                  </v:textbox>
                </v:rect>
                <v:rect id="Rectangle 17136" style="position:absolute;width:891;height:1783;left:0;top:14523;" filled="f" stroked="f">
                  <v:textbox inset="0,0,0,0" style="layout-flow:vertical-ideographic">
                    <w:txbxContent>
                      <w:p>
                        <w:pPr>
                          <w:spacing w:before="0" w:after="160" w:line="259" w:lineRule="auto"/>
                          <w:ind w:left="0" w:firstLine="0"/>
                        </w:pPr>
                        <w:r>
                          <w:rPr>
                            <w:sz w:val="21"/>
                          </w:rPr>
                          <w:t xml:space="preserve"> </w:t>
                        </w:r>
                      </w:p>
                    </w:txbxContent>
                  </v:textbox>
                </v:rect>
                <v:rect id="Rectangle 17137" style="position:absolute;width:841;height:1682;left:0;top:17286;" filled="f" stroked="f">
                  <v:textbox inset="0,0,0,0" style="layout-flow:vertical-ideographic">
                    <w:txbxContent>
                      <w:p>
                        <w:pPr>
                          <w:spacing w:before="0" w:after="160" w:line="259" w:lineRule="auto"/>
                          <w:ind w:left="0" w:firstLine="0"/>
                        </w:pPr>
                        <w:r>
                          <w:rPr/>
                          <w:t xml:space="preserve"> </w:t>
                        </w:r>
                      </w:p>
                    </w:txbxContent>
                  </v:textbox>
                </v:rect>
                <v:rect id="Rectangle 17138" style="position:absolute;width:841;height:1682;left:0;top:19115;" filled="f" stroked="f">
                  <v:textbox inset="0,0,0,0" style="layout-flow:vertical-ideographic">
                    <w:txbxContent>
                      <w:p>
                        <w:pPr>
                          <w:spacing w:before="0" w:after="160" w:line="259" w:lineRule="auto"/>
                          <w:ind w:left="0" w:firstLine="0"/>
                        </w:pPr>
                        <w:r>
                          <w:rPr/>
                          <w:t xml:space="preserve"> </w:t>
                        </w:r>
                      </w:p>
                    </w:txbxContent>
                  </v:textbox>
                </v:rect>
                <v:shape id="Picture 17161" style="position:absolute;width:49209;height:20574;left:3124;top:253;" filled="f">
                  <v:imagedata r:id="rId35"/>
                </v:shape>
                <v:shape id="Shape 17162" style="position:absolute;width:49301;height:20665;left:3078;top:207;" coordsize="4930140,2066544" path="m0,0l4930140,0l4930140,2066544l0,2066544x">
                  <v:stroke weight="0.72pt" endcap="flat" joinstyle="miter" miterlimit="8" on="true" color="#000000"/>
                  <v:fill on="false" color="#000000" opacity="0"/>
                </v:shape>
              </v:group>
            </w:pict>
          </mc:Fallback>
        </mc:AlternateContent>
      </w:r>
    </w:p>
    <w:p w14:paraId="48A4D19C" w14:textId="77777777" w:rsidR="00067AA2" w:rsidRDefault="00000000">
      <w:pPr>
        <w:spacing w:after="0" w:line="259" w:lineRule="auto"/>
        <w:ind w:firstLine="0"/>
      </w:pPr>
      <w:r>
        <w:t xml:space="preserve"> </w:t>
      </w:r>
    </w:p>
    <w:p w14:paraId="760A3033" w14:textId="77777777" w:rsidR="00067AA2" w:rsidRDefault="00000000">
      <w:pPr>
        <w:spacing w:after="105" w:line="259" w:lineRule="auto"/>
        <w:ind w:left="2285" w:firstLine="0"/>
      </w:pPr>
      <w:r>
        <w:rPr>
          <w:sz w:val="18"/>
        </w:rPr>
        <w:t xml:space="preserve">JEDIC（Japan Electronic Data Interchange Council：次世代 EDI 推進協議会） </w:t>
      </w:r>
    </w:p>
    <w:p w14:paraId="7FE80F42" w14:textId="77777777" w:rsidR="00067AA2" w:rsidRDefault="00000000">
      <w:pPr>
        <w:spacing w:after="180" w:line="259" w:lineRule="auto"/>
        <w:ind w:firstLine="0"/>
      </w:pPr>
      <w:r>
        <w:t xml:space="preserve"> </w:t>
      </w:r>
    </w:p>
    <w:p w14:paraId="049E4533" w14:textId="77777777" w:rsidR="00067AA2" w:rsidRDefault="00000000">
      <w:pPr>
        <w:spacing w:after="171"/>
        <w:ind w:left="410" w:right="8"/>
      </w:pPr>
      <w:r>
        <w:t xml:space="preserve">２)調達におけるEDI </w:t>
      </w:r>
    </w:p>
    <w:p w14:paraId="46D1707F" w14:textId="77777777" w:rsidR="00067AA2" w:rsidRDefault="00000000">
      <w:pPr>
        <w:spacing w:after="164"/>
        <w:ind w:left="410" w:right="8"/>
      </w:pPr>
      <w:r>
        <w:t xml:space="preserve">製造業における調達では、サプライヤーとの間で EDI連携することにより、調達リードタイムの短縮、伝票処理などの事務作業の削減、情報制度の向上を達成している。サプライヤーとの関わりが調達部門だけでなく、企画や設計、製造、販売、保守と全領域に広がっており、技術情報を中心に各部門でのEDI を活用した情報連携が進んでいる。 </w:t>
      </w:r>
    </w:p>
    <w:p w14:paraId="6BD5901A" w14:textId="77777777" w:rsidR="00067AA2" w:rsidRDefault="00000000">
      <w:pPr>
        <w:spacing w:after="180" w:line="259" w:lineRule="auto"/>
        <w:ind w:firstLine="0"/>
      </w:pPr>
      <w:r>
        <w:t xml:space="preserve"> </w:t>
      </w:r>
    </w:p>
    <w:p w14:paraId="7B0618B9" w14:textId="77777777" w:rsidR="00067AA2" w:rsidRDefault="00000000">
      <w:pPr>
        <w:spacing w:after="171"/>
        <w:ind w:left="410" w:right="8"/>
      </w:pPr>
      <w:r>
        <w:t xml:space="preserve">３）EDIの課題 </w:t>
      </w:r>
    </w:p>
    <w:p w14:paraId="33EF64F9" w14:textId="77777777" w:rsidR="00067AA2" w:rsidRDefault="00000000">
      <w:pPr>
        <w:ind w:left="410" w:right="8"/>
      </w:pPr>
      <w:r>
        <w:t xml:space="preserve">①中小企業への普及 </w:t>
      </w:r>
    </w:p>
    <w:p w14:paraId="0201705D" w14:textId="77777777" w:rsidR="00067AA2" w:rsidRDefault="00000000">
      <w:pPr>
        <w:spacing w:after="164"/>
        <w:ind w:left="410" w:right="8"/>
      </w:pPr>
      <w:r>
        <w:t xml:space="preserve">EDI は各業界や世界の地域によって標準が異なっているため、国内の中小企業には使いにくい状況となっている。 </w:t>
      </w:r>
    </w:p>
    <w:p w14:paraId="0C405357" w14:textId="77777777" w:rsidR="00067AA2" w:rsidRDefault="00000000">
      <w:pPr>
        <w:spacing w:after="164"/>
        <w:ind w:left="410" w:right="405"/>
      </w:pPr>
      <w:r>
        <w:t>②グローバル化対応国連の</w:t>
      </w:r>
      <w:r>
        <w:rPr>
          <w:color w:val="D13438"/>
          <w:u w:val="single" w:color="D13438"/>
        </w:rPr>
        <w:t>機関</w:t>
      </w:r>
      <w:r>
        <w:rPr>
          <w:strike/>
          <w:color w:val="D13438"/>
        </w:rPr>
        <w:t>期間</w:t>
      </w:r>
      <w:r>
        <w:t xml:space="preserve">によるグローバルEDI の標準である「UN/EDIFACT」が策定されているが、商習慣の違いもあり日本への導入はあまり進んでいない。 </w:t>
      </w:r>
    </w:p>
    <w:p w14:paraId="1AC9E2E3" w14:textId="77777777" w:rsidR="00067AA2" w:rsidRDefault="00000000">
      <w:pPr>
        <w:spacing w:after="180" w:line="259" w:lineRule="auto"/>
        <w:ind w:firstLine="0"/>
      </w:pPr>
      <w:r>
        <w:t xml:space="preserve"> </w:t>
      </w:r>
    </w:p>
    <w:p w14:paraId="4E11E45D" w14:textId="77777777" w:rsidR="00067AA2" w:rsidRDefault="00000000">
      <w:pPr>
        <w:spacing w:after="0" w:line="259" w:lineRule="auto"/>
        <w:ind w:firstLine="0"/>
      </w:pPr>
      <w:r>
        <w:t xml:space="preserve"> </w:t>
      </w:r>
    </w:p>
    <w:p w14:paraId="1F72A070" w14:textId="77777777" w:rsidR="00067AA2" w:rsidRDefault="00000000">
      <w:pPr>
        <w:ind w:left="410" w:right="8"/>
      </w:pPr>
      <w:r>
        <w:t xml:space="preserve">4-3 WEBを介したデータ連携 </w:t>
      </w:r>
    </w:p>
    <w:p w14:paraId="0B819FFD" w14:textId="77777777" w:rsidR="00067AA2" w:rsidRDefault="00000000">
      <w:pPr>
        <w:ind w:left="410" w:right="8"/>
      </w:pPr>
      <w:r>
        <w:t xml:space="preserve">EDI と比較して簡易にデータ連携するシステムとして WEB 経由の連携システムがあり、以下のような使用がなされている。 </w:t>
      </w:r>
    </w:p>
    <w:p w14:paraId="06E36256" w14:textId="77777777" w:rsidR="00067AA2" w:rsidRDefault="00000000">
      <w:pPr>
        <w:ind w:left="410" w:right="8"/>
      </w:pPr>
      <w:r>
        <w:t xml:space="preserve"> ・バイヤー企業で定期的に生成する、検収明細・支払データ等 </w:t>
      </w:r>
    </w:p>
    <w:p w14:paraId="5C404446" w14:textId="77777777" w:rsidR="00067AA2" w:rsidRDefault="00000000">
      <w:pPr>
        <w:ind w:left="410" w:right="8"/>
      </w:pPr>
      <w:r>
        <w:t xml:space="preserve"> ・バイヤー企業の見積依頼とサプライヤーからの見積提出 </w:t>
      </w:r>
    </w:p>
    <w:p w14:paraId="288812C3" w14:textId="77777777" w:rsidR="00067AA2" w:rsidRDefault="00000000">
      <w:pPr>
        <w:ind w:left="410" w:right="8"/>
      </w:pPr>
      <w:r>
        <w:t xml:space="preserve"> ・サプライヤーの財務情報等の経営情報 </w:t>
      </w:r>
    </w:p>
    <w:p w14:paraId="07449ACF" w14:textId="77777777" w:rsidR="00067AA2" w:rsidRDefault="00000000">
      <w:pPr>
        <w:ind w:left="410" w:right="8"/>
      </w:pPr>
      <w:r>
        <w:t xml:space="preserve"> ・電子入札等のサプライヤー決定ツール </w:t>
      </w:r>
    </w:p>
    <w:p w14:paraId="6DF3B41D" w14:textId="77777777" w:rsidR="00067AA2" w:rsidRDefault="00000000">
      <w:pPr>
        <w:spacing w:after="36" w:line="259" w:lineRule="auto"/>
        <w:ind w:firstLine="0"/>
      </w:pPr>
      <w:r>
        <w:t xml:space="preserve"> </w:t>
      </w:r>
    </w:p>
    <w:p w14:paraId="3951B03A" w14:textId="77777777" w:rsidR="00067AA2" w:rsidRDefault="00000000">
      <w:pPr>
        <w:spacing w:after="169"/>
        <w:ind w:left="410" w:right="8"/>
      </w:pPr>
      <w:r>
        <w:t xml:space="preserve">５．調達事務の特性にあわせた効率的なシステム化 </w:t>
      </w:r>
    </w:p>
    <w:p w14:paraId="0DE265EF" w14:textId="77777777" w:rsidR="00067AA2" w:rsidRDefault="00000000">
      <w:pPr>
        <w:ind w:left="410" w:right="8"/>
      </w:pPr>
      <w:r>
        <w:t xml:space="preserve">5-1調達におけるシステムの在り方調達業務における事務作業(発注情報作成、情報伝達、帳票作成、各種統計資料作成)の生産性をどのように高めているかという観点から、以下２点が考えられる。 </w:t>
      </w:r>
    </w:p>
    <w:p w14:paraId="416D3287" w14:textId="77777777" w:rsidR="00067AA2" w:rsidRDefault="00000000">
      <w:pPr>
        <w:spacing w:after="36" w:line="259" w:lineRule="auto"/>
        <w:ind w:firstLine="0"/>
      </w:pPr>
      <w:r>
        <w:t xml:space="preserve"> </w:t>
      </w:r>
    </w:p>
    <w:p w14:paraId="1538416F" w14:textId="77777777" w:rsidR="00067AA2" w:rsidRDefault="00000000">
      <w:pPr>
        <w:numPr>
          <w:ilvl w:val="0"/>
          <w:numId w:val="51"/>
        </w:numPr>
        <w:ind w:right="8" w:hanging="211"/>
      </w:pPr>
      <w:r>
        <w:t xml:space="preserve">プロセスの見える化、業務の正確性と効率を高める電子ワークフロー 紙ベースと電子ワークフローの以下のような差異から、電子ワークフローによる効果が得られる。 </w:t>
      </w:r>
    </w:p>
    <w:p w14:paraId="2A32F161" w14:textId="77777777" w:rsidR="00067AA2" w:rsidRDefault="00000000">
      <w:pPr>
        <w:spacing w:after="80" w:line="259" w:lineRule="auto"/>
        <w:ind w:left="634" w:firstLine="0"/>
      </w:pPr>
      <w:r>
        <w:t xml:space="preserve"> </w:t>
      </w:r>
    </w:p>
    <w:p w14:paraId="7F62D699" w14:textId="77777777" w:rsidR="00067AA2" w:rsidRDefault="00000000">
      <w:pPr>
        <w:spacing w:after="53" w:line="259" w:lineRule="auto"/>
        <w:ind w:left="0" w:right="621" w:firstLine="0"/>
        <w:jc w:val="right"/>
      </w:pPr>
      <w:r>
        <w:rPr>
          <w:noProof/>
        </w:rPr>
        <w:drawing>
          <wp:inline distT="0" distB="0" distL="0" distR="0" wp14:anchorId="532E6C8D" wp14:editId="37073663">
            <wp:extent cx="5554981" cy="1524000"/>
            <wp:effectExtent l="0" t="0" r="0" b="0"/>
            <wp:docPr id="17198" name="Picture 17198"/>
            <wp:cNvGraphicFramePr/>
            <a:graphic xmlns:a="http://schemas.openxmlformats.org/drawingml/2006/main">
              <a:graphicData uri="http://schemas.openxmlformats.org/drawingml/2006/picture">
                <pic:pic xmlns:pic="http://schemas.openxmlformats.org/drawingml/2006/picture">
                  <pic:nvPicPr>
                    <pic:cNvPr id="17198" name="Picture 17198"/>
                    <pic:cNvPicPr/>
                  </pic:nvPicPr>
                  <pic:blipFill>
                    <a:blip r:embed="rId36"/>
                    <a:stretch>
                      <a:fillRect/>
                    </a:stretch>
                  </pic:blipFill>
                  <pic:spPr>
                    <a:xfrm>
                      <a:off x="0" y="0"/>
                      <a:ext cx="5554981" cy="1524000"/>
                    </a:xfrm>
                    <a:prstGeom prst="rect">
                      <a:avLst/>
                    </a:prstGeom>
                  </pic:spPr>
                </pic:pic>
              </a:graphicData>
            </a:graphic>
          </wp:inline>
        </w:drawing>
      </w:r>
      <w:r>
        <w:t xml:space="preserve"> </w:t>
      </w:r>
    </w:p>
    <w:p w14:paraId="0DCFACE9" w14:textId="77777777" w:rsidR="00067AA2" w:rsidRDefault="00000000">
      <w:pPr>
        <w:ind w:left="634" w:right="8"/>
      </w:pPr>
      <w:r>
        <w:t xml:space="preserve">＜電子ワークフローによる効果＞ </w:t>
      </w:r>
    </w:p>
    <w:p w14:paraId="73292DE6" w14:textId="77777777" w:rsidR="00067AA2" w:rsidRDefault="00000000">
      <w:pPr>
        <w:ind w:left="634" w:right="8"/>
      </w:pPr>
      <w:r>
        <w:t xml:space="preserve">・内部統制強化 </w:t>
      </w:r>
    </w:p>
    <w:p w14:paraId="0DD2C6CC" w14:textId="77777777" w:rsidR="00067AA2" w:rsidRDefault="00000000">
      <w:pPr>
        <w:ind w:left="634" w:right="8"/>
      </w:pPr>
      <w:r>
        <w:t xml:space="preserve">・業務の正確性向上 </w:t>
      </w:r>
    </w:p>
    <w:p w14:paraId="6A21257F" w14:textId="77777777" w:rsidR="00067AA2" w:rsidRDefault="00000000">
      <w:pPr>
        <w:ind w:left="634" w:right="8"/>
      </w:pPr>
      <w:r>
        <w:t xml:space="preserve">・業務効率の向上 </w:t>
      </w:r>
    </w:p>
    <w:p w14:paraId="14A86B7B" w14:textId="77777777" w:rsidR="00067AA2" w:rsidRDefault="00000000">
      <w:pPr>
        <w:ind w:left="634" w:right="8"/>
      </w:pPr>
      <w:r>
        <w:t xml:space="preserve">・業務遂行の柔軟性向上 </w:t>
      </w:r>
    </w:p>
    <w:p w14:paraId="1C300835" w14:textId="77777777" w:rsidR="00067AA2" w:rsidRDefault="00000000">
      <w:pPr>
        <w:spacing w:after="94" w:line="259" w:lineRule="auto"/>
        <w:ind w:left="634" w:firstLine="0"/>
      </w:pPr>
      <w:r>
        <w:t xml:space="preserve"> </w:t>
      </w:r>
    </w:p>
    <w:p w14:paraId="79B78768" w14:textId="77777777" w:rsidR="00067AA2" w:rsidRDefault="00000000">
      <w:pPr>
        <w:numPr>
          <w:ilvl w:val="0"/>
          <w:numId w:val="51"/>
        </w:numPr>
        <w:ind w:right="8" w:hanging="211"/>
      </w:pPr>
      <w:r>
        <w:t xml:space="preserve">ユーザーインターフェース 優れたシステムは以下のような優れたユーザーインターフェースを備えている。 </w:t>
      </w:r>
    </w:p>
    <w:p w14:paraId="10D29CCA" w14:textId="77777777" w:rsidR="00067AA2" w:rsidRDefault="00000000">
      <w:pPr>
        <w:ind w:left="624" w:right="8"/>
      </w:pPr>
      <w:r>
        <w:t xml:space="preserve"> ・見やすいフォント、レイアウト </w:t>
      </w:r>
    </w:p>
    <w:p w14:paraId="7AD5BC88" w14:textId="77777777" w:rsidR="00067AA2" w:rsidRDefault="00000000">
      <w:pPr>
        <w:ind w:left="624" w:right="8"/>
      </w:pPr>
      <w:r>
        <w:t xml:space="preserve"> ・フォームでの入力補助機能 </w:t>
      </w:r>
    </w:p>
    <w:p w14:paraId="74AEB4B9" w14:textId="77777777" w:rsidR="00067AA2" w:rsidRDefault="00000000">
      <w:pPr>
        <w:ind w:left="624" w:right="8"/>
      </w:pPr>
      <w:r>
        <w:t xml:space="preserve"> ・メニューや入力ボタンの見つけやすさ </w:t>
      </w:r>
    </w:p>
    <w:p w14:paraId="6D581F35" w14:textId="77777777" w:rsidR="00067AA2" w:rsidRDefault="00000000">
      <w:pPr>
        <w:spacing w:after="85"/>
        <w:ind w:left="624" w:right="8"/>
      </w:pPr>
      <w:r>
        <w:t xml:space="preserve"> ・違和感のないリンクの位置や色 </w:t>
      </w:r>
    </w:p>
    <w:p w14:paraId="68B213C9" w14:textId="77777777" w:rsidR="00067AA2" w:rsidRDefault="00000000">
      <w:pPr>
        <w:spacing w:after="94" w:line="259" w:lineRule="auto"/>
        <w:ind w:firstLine="0"/>
      </w:pPr>
      <w:r>
        <w:t xml:space="preserve"> </w:t>
      </w:r>
    </w:p>
    <w:p w14:paraId="12ADF6A4" w14:textId="77777777" w:rsidR="00067AA2" w:rsidRDefault="00000000">
      <w:pPr>
        <w:spacing w:after="83"/>
        <w:ind w:left="410" w:right="8"/>
      </w:pPr>
      <w:r>
        <w:t xml:space="preserve">5-2調達目標に合わせた管理項目の設定と管理 </w:t>
      </w:r>
    </w:p>
    <w:p w14:paraId="36DBA548" w14:textId="77777777" w:rsidR="00067AA2" w:rsidRDefault="00000000">
      <w:pPr>
        <w:spacing w:after="80"/>
        <w:ind w:left="410" w:right="8"/>
      </w:pPr>
      <w:r>
        <w:t xml:space="preserve">調達目標の達成のためにデータを集計・分析するために必要な管理項目(=マスター情報)をシステムが保有していることが重要 </w:t>
      </w:r>
    </w:p>
    <w:p w14:paraId="23607B5F" w14:textId="77777777" w:rsidR="00067AA2" w:rsidRDefault="00000000">
      <w:pPr>
        <w:ind w:left="410" w:right="8"/>
      </w:pPr>
      <w:r>
        <w:t xml:space="preserve"> 例：調達品やサプライヤーの分類コード・区分コード </w:t>
      </w:r>
    </w:p>
    <w:p w14:paraId="4769B88A" w14:textId="77777777" w:rsidR="00067AA2" w:rsidRDefault="00000000">
      <w:pPr>
        <w:spacing w:after="36" w:line="259" w:lineRule="auto"/>
        <w:ind w:firstLine="0"/>
      </w:pPr>
      <w:r>
        <w:t xml:space="preserve"> </w:t>
      </w:r>
    </w:p>
    <w:p w14:paraId="3DD9557B" w14:textId="77777777" w:rsidR="00067AA2" w:rsidRDefault="00000000">
      <w:pPr>
        <w:spacing w:after="12"/>
        <w:ind w:left="606" w:hanging="199"/>
      </w:pPr>
      <w:r>
        <w:t>5-2調達情報システムの維持・運用コスト低減</w:t>
      </w:r>
      <w:r>
        <w:rPr>
          <w:sz w:val="21"/>
        </w:rPr>
        <w:t xml:space="preserve">情報システムは、メンテナンスコスト、ランニングコストが大きくなりすぎないよう、また常に適切なコストを維持するよう継続的に管理・更新していく必要がある。６．調達業務の情報システム化の着眼点 </w:t>
      </w:r>
    </w:p>
    <w:p w14:paraId="55B1373C" w14:textId="77777777" w:rsidR="00067AA2" w:rsidRDefault="00000000">
      <w:pPr>
        <w:spacing w:after="12"/>
        <w:ind w:left="417" w:hanging="10"/>
      </w:pPr>
      <w:r>
        <w:rPr>
          <w:sz w:val="21"/>
        </w:rPr>
        <w:t xml:space="preserve">  情報システム化における調達業務ごとの着眼点は、次表のとおり。 </w:t>
      </w:r>
    </w:p>
    <w:tbl>
      <w:tblPr>
        <w:tblStyle w:val="TableGrid"/>
        <w:tblW w:w="9068" w:type="dxa"/>
        <w:tblInd w:w="613" w:type="dxa"/>
        <w:tblCellMar>
          <w:top w:w="40" w:type="dxa"/>
          <w:left w:w="97" w:type="dxa"/>
          <w:bottom w:w="0" w:type="dxa"/>
          <w:right w:w="9" w:type="dxa"/>
        </w:tblCellMar>
        <w:tblLook w:val="04A0" w:firstRow="1" w:lastRow="0" w:firstColumn="1" w:lastColumn="0" w:noHBand="0" w:noVBand="1"/>
      </w:tblPr>
      <w:tblGrid>
        <w:gridCol w:w="2329"/>
        <w:gridCol w:w="6739"/>
      </w:tblGrid>
      <w:tr w:rsidR="00067AA2" w14:paraId="48131053" w14:textId="77777777">
        <w:trPr>
          <w:trHeight w:val="293"/>
        </w:trPr>
        <w:tc>
          <w:tcPr>
            <w:tcW w:w="2329" w:type="dxa"/>
            <w:tcBorders>
              <w:top w:val="single" w:sz="4" w:space="0" w:color="000000"/>
              <w:left w:val="single" w:sz="4" w:space="0" w:color="000000"/>
              <w:bottom w:val="single" w:sz="4" w:space="0" w:color="000000"/>
              <w:right w:val="single" w:sz="4" w:space="0" w:color="000000"/>
            </w:tcBorders>
            <w:shd w:val="clear" w:color="auto" w:fill="C0C0C0"/>
          </w:tcPr>
          <w:p w14:paraId="0AA0D3B0" w14:textId="77777777" w:rsidR="00067AA2" w:rsidRDefault="00000000">
            <w:pPr>
              <w:spacing w:after="0" w:line="259" w:lineRule="auto"/>
              <w:ind w:left="0" w:right="91" w:firstLine="0"/>
              <w:jc w:val="center"/>
            </w:pPr>
            <w:r>
              <w:rPr>
                <w:sz w:val="21"/>
              </w:rPr>
              <w:t xml:space="preserve">項目 </w:t>
            </w:r>
          </w:p>
        </w:tc>
        <w:tc>
          <w:tcPr>
            <w:tcW w:w="6739" w:type="dxa"/>
            <w:tcBorders>
              <w:top w:val="single" w:sz="4" w:space="0" w:color="000000"/>
              <w:left w:val="single" w:sz="4" w:space="0" w:color="000000"/>
              <w:bottom w:val="single" w:sz="4" w:space="0" w:color="000000"/>
              <w:right w:val="single" w:sz="4" w:space="0" w:color="000000"/>
            </w:tcBorders>
            <w:shd w:val="clear" w:color="auto" w:fill="C0C0C0"/>
          </w:tcPr>
          <w:p w14:paraId="56E5C713" w14:textId="77777777" w:rsidR="00067AA2" w:rsidRDefault="00000000">
            <w:pPr>
              <w:spacing w:after="0" w:line="259" w:lineRule="auto"/>
              <w:ind w:left="0" w:right="88" w:firstLine="0"/>
              <w:jc w:val="center"/>
            </w:pPr>
            <w:r>
              <w:rPr>
                <w:sz w:val="21"/>
              </w:rPr>
              <w:t xml:space="preserve">着眼点 </w:t>
            </w:r>
          </w:p>
        </w:tc>
      </w:tr>
      <w:tr w:rsidR="00067AA2" w14:paraId="52505299" w14:textId="77777777">
        <w:trPr>
          <w:trHeight w:val="1156"/>
        </w:trPr>
        <w:tc>
          <w:tcPr>
            <w:tcW w:w="2329" w:type="dxa"/>
            <w:tcBorders>
              <w:top w:val="single" w:sz="4" w:space="0" w:color="000000"/>
              <w:left w:val="single" w:sz="4" w:space="0" w:color="000000"/>
              <w:bottom w:val="single" w:sz="4" w:space="0" w:color="000000"/>
              <w:right w:val="single" w:sz="4" w:space="0" w:color="000000"/>
            </w:tcBorders>
            <w:vAlign w:val="center"/>
          </w:tcPr>
          <w:p w14:paraId="1E6613A0" w14:textId="77777777" w:rsidR="00067AA2" w:rsidRDefault="00000000">
            <w:pPr>
              <w:spacing w:after="0" w:line="259" w:lineRule="auto"/>
              <w:ind w:left="0" w:right="7" w:firstLine="0"/>
            </w:pPr>
            <w:r>
              <w:rPr>
                <w:sz w:val="21"/>
              </w:rPr>
              <w:t xml:space="preserve">調達環境の迅速な把握 </w:t>
            </w:r>
          </w:p>
        </w:tc>
        <w:tc>
          <w:tcPr>
            <w:tcW w:w="6739" w:type="dxa"/>
            <w:tcBorders>
              <w:top w:val="single" w:sz="4" w:space="0" w:color="000000"/>
              <w:left w:val="single" w:sz="4" w:space="0" w:color="000000"/>
              <w:bottom w:val="single" w:sz="4" w:space="0" w:color="000000"/>
              <w:right w:val="single" w:sz="4" w:space="0" w:color="000000"/>
            </w:tcBorders>
          </w:tcPr>
          <w:p w14:paraId="4D0BA1F0" w14:textId="77777777" w:rsidR="00067AA2" w:rsidRDefault="00000000">
            <w:pPr>
              <w:spacing w:after="0" w:line="259" w:lineRule="auto"/>
              <w:ind w:left="1" w:firstLine="0"/>
            </w:pPr>
            <w:r>
              <w:rPr>
                <w:sz w:val="18"/>
              </w:rPr>
              <w:t xml:space="preserve">原材料などの市況、産地の状況、輸配送機関の状況など、調達に関する情報を随時表示、検索できる機能をもつ情報システムが必要である。短期的には、商品市況情報サービスの活用、中長期的には、サプライヤーの経済状況、政治状況を把握できる体制が求められる。 </w:t>
            </w:r>
          </w:p>
        </w:tc>
      </w:tr>
      <w:tr w:rsidR="00067AA2" w14:paraId="1BA85642" w14:textId="77777777">
        <w:trPr>
          <w:trHeight w:val="866"/>
        </w:trPr>
        <w:tc>
          <w:tcPr>
            <w:tcW w:w="2329" w:type="dxa"/>
            <w:tcBorders>
              <w:top w:val="single" w:sz="4" w:space="0" w:color="000000"/>
              <w:left w:val="single" w:sz="4" w:space="0" w:color="000000"/>
              <w:bottom w:val="single" w:sz="4" w:space="0" w:color="000000"/>
              <w:right w:val="single" w:sz="4" w:space="0" w:color="000000"/>
            </w:tcBorders>
            <w:vAlign w:val="center"/>
          </w:tcPr>
          <w:p w14:paraId="6E7D8C53" w14:textId="77777777" w:rsidR="00067AA2" w:rsidRDefault="00000000">
            <w:pPr>
              <w:spacing w:after="0" w:line="259" w:lineRule="auto"/>
              <w:ind w:left="0" w:firstLine="0"/>
            </w:pPr>
            <w:r>
              <w:rPr>
                <w:sz w:val="21"/>
              </w:rPr>
              <w:t xml:space="preserve">調達計画の精度と業務負荷軽減 </w:t>
            </w:r>
          </w:p>
        </w:tc>
        <w:tc>
          <w:tcPr>
            <w:tcW w:w="6739" w:type="dxa"/>
            <w:tcBorders>
              <w:top w:val="single" w:sz="4" w:space="0" w:color="000000"/>
              <w:left w:val="single" w:sz="4" w:space="0" w:color="000000"/>
              <w:bottom w:val="single" w:sz="4" w:space="0" w:color="000000"/>
              <w:right w:val="single" w:sz="4" w:space="0" w:color="000000"/>
            </w:tcBorders>
          </w:tcPr>
          <w:p w14:paraId="617D36B3" w14:textId="77777777" w:rsidR="00067AA2" w:rsidRDefault="00000000">
            <w:pPr>
              <w:spacing w:after="0" w:line="259" w:lineRule="auto"/>
              <w:ind w:left="1" w:firstLine="0"/>
            </w:pPr>
            <w:r>
              <w:rPr>
                <w:sz w:val="18"/>
              </w:rPr>
              <w:t xml:space="preserve">部品・原材料などの調達計画策定業務は、膨大で複雑な情報処理作業であることから、計画業務のフローと関係者間のネットワーク構築、データフォーマットの標準化などがポイントである。 </w:t>
            </w:r>
          </w:p>
        </w:tc>
      </w:tr>
      <w:tr w:rsidR="00067AA2" w14:paraId="6D3DC0C1" w14:textId="77777777">
        <w:trPr>
          <w:trHeight w:val="869"/>
        </w:trPr>
        <w:tc>
          <w:tcPr>
            <w:tcW w:w="2329" w:type="dxa"/>
            <w:tcBorders>
              <w:top w:val="single" w:sz="4" w:space="0" w:color="000000"/>
              <w:left w:val="single" w:sz="4" w:space="0" w:color="000000"/>
              <w:bottom w:val="single" w:sz="4" w:space="0" w:color="000000"/>
              <w:right w:val="single" w:sz="4" w:space="0" w:color="000000"/>
            </w:tcBorders>
            <w:vAlign w:val="center"/>
          </w:tcPr>
          <w:p w14:paraId="2401E4AA" w14:textId="77777777" w:rsidR="00067AA2" w:rsidRDefault="00000000">
            <w:pPr>
              <w:spacing w:after="0" w:line="259" w:lineRule="auto"/>
              <w:ind w:left="0" w:firstLine="0"/>
            </w:pPr>
            <w:r>
              <w:rPr>
                <w:sz w:val="21"/>
              </w:rPr>
              <w:t xml:space="preserve">在庫基準のダイナミックな設定 </w:t>
            </w:r>
          </w:p>
        </w:tc>
        <w:tc>
          <w:tcPr>
            <w:tcW w:w="6739" w:type="dxa"/>
            <w:tcBorders>
              <w:top w:val="single" w:sz="4" w:space="0" w:color="000000"/>
              <w:left w:val="single" w:sz="4" w:space="0" w:color="000000"/>
              <w:bottom w:val="single" w:sz="4" w:space="0" w:color="000000"/>
              <w:right w:val="single" w:sz="4" w:space="0" w:color="000000"/>
            </w:tcBorders>
          </w:tcPr>
          <w:p w14:paraId="77AE1A8E" w14:textId="77777777" w:rsidR="00067AA2" w:rsidRDefault="00000000">
            <w:pPr>
              <w:spacing w:after="0" w:line="259" w:lineRule="auto"/>
              <w:ind w:left="1" w:firstLine="0"/>
            </w:pPr>
            <w:r>
              <w:rPr>
                <w:sz w:val="18"/>
              </w:rPr>
              <w:t xml:space="preserve">調達品のライフサイクルや需要変動、供給変動、価格などの特性から、長期予約、短サイクル発注、VMI などの発注方式と対応する発注量計算方式を選択し、承認ワークフローでスピーディーに確定させる仕組みが重要である。 </w:t>
            </w:r>
          </w:p>
        </w:tc>
      </w:tr>
      <w:tr w:rsidR="00067AA2" w14:paraId="7DC1AF58" w14:textId="77777777">
        <w:trPr>
          <w:trHeight w:val="869"/>
        </w:trPr>
        <w:tc>
          <w:tcPr>
            <w:tcW w:w="2329" w:type="dxa"/>
            <w:tcBorders>
              <w:top w:val="single" w:sz="4" w:space="0" w:color="000000"/>
              <w:left w:val="single" w:sz="4" w:space="0" w:color="000000"/>
              <w:bottom w:val="single" w:sz="4" w:space="0" w:color="000000"/>
              <w:right w:val="single" w:sz="4" w:space="0" w:color="000000"/>
            </w:tcBorders>
            <w:vAlign w:val="center"/>
          </w:tcPr>
          <w:p w14:paraId="7518A006" w14:textId="77777777" w:rsidR="00067AA2" w:rsidRDefault="00000000">
            <w:pPr>
              <w:spacing w:after="0" w:line="259" w:lineRule="auto"/>
              <w:ind w:left="0" w:firstLine="0"/>
            </w:pPr>
            <w:r>
              <w:rPr>
                <w:sz w:val="21"/>
              </w:rPr>
              <w:t xml:space="preserve">きめこまやかなコスト目標管理 </w:t>
            </w:r>
          </w:p>
        </w:tc>
        <w:tc>
          <w:tcPr>
            <w:tcW w:w="6739" w:type="dxa"/>
            <w:tcBorders>
              <w:top w:val="single" w:sz="4" w:space="0" w:color="000000"/>
              <w:left w:val="single" w:sz="4" w:space="0" w:color="000000"/>
              <w:bottom w:val="single" w:sz="4" w:space="0" w:color="000000"/>
              <w:right w:val="single" w:sz="4" w:space="0" w:color="000000"/>
            </w:tcBorders>
          </w:tcPr>
          <w:p w14:paraId="4CC00662" w14:textId="77777777" w:rsidR="00067AA2" w:rsidRDefault="00000000">
            <w:pPr>
              <w:spacing w:after="0" w:line="259" w:lineRule="auto"/>
              <w:ind w:left="1" w:firstLine="0"/>
            </w:pPr>
            <w:r>
              <w:rPr>
                <w:sz w:val="18"/>
              </w:rPr>
              <w:t xml:space="preserve">調達品のカテゴリーごとに、物価指数などの価格トレンド基準を設定し、そのトレンドを下回る価格で調達できているかを分析し、調達価格の低減余地を把握する。スペンドアナリシスの活用が必要。 </w:t>
            </w:r>
          </w:p>
        </w:tc>
      </w:tr>
      <w:tr w:rsidR="00067AA2" w14:paraId="0B9B80E3" w14:textId="77777777">
        <w:trPr>
          <w:trHeight w:val="1726"/>
        </w:trPr>
        <w:tc>
          <w:tcPr>
            <w:tcW w:w="2329" w:type="dxa"/>
            <w:tcBorders>
              <w:top w:val="single" w:sz="4" w:space="0" w:color="000000"/>
              <w:left w:val="single" w:sz="4" w:space="0" w:color="000000"/>
              <w:bottom w:val="single" w:sz="4" w:space="0" w:color="000000"/>
              <w:right w:val="single" w:sz="4" w:space="0" w:color="000000"/>
            </w:tcBorders>
            <w:vAlign w:val="center"/>
          </w:tcPr>
          <w:p w14:paraId="0A70C9B2" w14:textId="77777777" w:rsidR="00067AA2" w:rsidRDefault="00000000">
            <w:pPr>
              <w:spacing w:after="0" w:line="259" w:lineRule="auto"/>
              <w:ind w:left="0" w:firstLine="0"/>
            </w:pPr>
            <w:r>
              <w:rPr>
                <w:sz w:val="21"/>
              </w:rPr>
              <w:t xml:space="preserve">価格見積の精度と業務負荷軽減 </w:t>
            </w:r>
          </w:p>
        </w:tc>
        <w:tc>
          <w:tcPr>
            <w:tcW w:w="6739" w:type="dxa"/>
            <w:tcBorders>
              <w:top w:val="single" w:sz="4" w:space="0" w:color="000000"/>
              <w:left w:val="single" w:sz="4" w:space="0" w:color="000000"/>
              <w:bottom w:val="single" w:sz="4" w:space="0" w:color="000000"/>
              <w:right w:val="single" w:sz="4" w:space="0" w:color="000000"/>
            </w:tcBorders>
          </w:tcPr>
          <w:p w14:paraId="23F6558F" w14:textId="77777777" w:rsidR="00067AA2" w:rsidRDefault="00000000">
            <w:pPr>
              <w:spacing w:after="0" w:line="329" w:lineRule="auto"/>
              <w:ind w:left="1" w:firstLine="0"/>
            </w:pPr>
            <w:r>
              <w:rPr>
                <w:sz w:val="18"/>
              </w:rPr>
              <w:t>発注先選定業務では、見積依頼（引き合い）、見積比較、事前協議、サプライヤー選定などの手続きに対して、迅速かつ社内的にオープンな環境作りが必要である。</w:t>
            </w:r>
          </w:p>
          <w:p w14:paraId="3C3D02A6" w14:textId="77777777" w:rsidR="00067AA2" w:rsidRDefault="00000000">
            <w:pPr>
              <w:spacing w:after="0" w:line="259" w:lineRule="auto"/>
              <w:ind w:left="1" w:firstLine="0"/>
            </w:pPr>
            <w:r>
              <w:rPr>
                <w:sz w:val="18"/>
              </w:rPr>
              <w:t xml:space="preserve">システム化においては、成約に至っていない見積情報含めた調達価格情報をデータベース化することがポイントである。また、事務手続きについては、データフォーマットを作成することで、データ処理に関わる工数を低減することが重要である。 </w:t>
            </w:r>
          </w:p>
        </w:tc>
      </w:tr>
      <w:tr w:rsidR="00067AA2" w14:paraId="2A1FAACB" w14:textId="77777777">
        <w:trPr>
          <w:trHeight w:val="1154"/>
        </w:trPr>
        <w:tc>
          <w:tcPr>
            <w:tcW w:w="2329" w:type="dxa"/>
            <w:tcBorders>
              <w:top w:val="single" w:sz="4" w:space="0" w:color="000000"/>
              <w:left w:val="single" w:sz="4" w:space="0" w:color="000000"/>
              <w:bottom w:val="single" w:sz="4" w:space="0" w:color="000000"/>
              <w:right w:val="single" w:sz="4" w:space="0" w:color="000000"/>
            </w:tcBorders>
            <w:vAlign w:val="center"/>
          </w:tcPr>
          <w:p w14:paraId="67AC2B20" w14:textId="77777777" w:rsidR="00067AA2" w:rsidRDefault="00000000">
            <w:pPr>
              <w:spacing w:after="0" w:line="259" w:lineRule="auto"/>
              <w:ind w:left="0" w:firstLine="0"/>
            </w:pPr>
            <w:r>
              <w:rPr>
                <w:sz w:val="21"/>
              </w:rPr>
              <w:t xml:space="preserve">調達契約～実際の調達業務の正確性 </w:t>
            </w:r>
          </w:p>
        </w:tc>
        <w:tc>
          <w:tcPr>
            <w:tcW w:w="6739" w:type="dxa"/>
            <w:tcBorders>
              <w:top w:val="single" w:sz="4" w:space="0" w:color="000000"/>
              <w:left w:val="single" w:sz="4" w:space="0" w:color="000000"/>
              <w:bottom w:val="single" w:sz="4" w:space="0" w:color="000000"/>
              <w:right w:val="single" w:sz="4" w:space="0" w:color="000000"/>
            </w:tcBorders>
          </w:tcPr>
          <w:p w14:paraId="52FF6056" w14:textId="77777777" w:rsidR="00067AA2" w:rsidRDefault="00000000">
            <w:pPr>
              <w:spacing w:after="0" w:line="259" w:lineRule="auto"/>
              <w:ind w:left="1" w:firstLine="0"/>
            </w:pPr>
            <w:r>
              <w:rPr>
                <w:sz w:val="18"/>
              </w:rPr>
              <w:t xml:space="preserve">調達手続きの相当部分を現場に委譲しても、サプライヤーの選定や仕様・納期設定などで、トラブルのない発注を可能とするために、仕様書取り交わしの有無、内容、調達量に関するメーカーとの取り決めなどをデータベース化し、調達基準マスターなどを作っておく。 </w:t>
            </w:r>
          </w:p>
        </w:tc>
      </w:tr>
      <w:tr w:rsidR="00067AA2" w14:paraId="2B600A1E" w14:textId="77777777">
        <w:trPr>
          <w:trHeight w:val="866"/>
        </w:trPr>
        <w:tc>
          <w:tcPr>
            <w:tcW w:w="2329" w:type="dxa"/>
            <w:tcBorders>
              <w:top w:val="single" w:sz="4" w:space="0" w:color="000000"/>
              <w:left w:val="single" w:sz="4" w:space="0" w:color="000000"/>
              <w:bottom w:val="single" w:sz="4" w:space="0" w:color="000000"/>
              <w:right w:val="single" w:sz="4" w:space="0" w:color="000000"/>
            </w:tcBorders>
            <w:vAlign w:val="center"/>
          </w:tcPr>
          <w:p w14:paraId="1BE808A3" w14:textId="77777777" w:rsidR="00067AA2" w:rsidRDefault="00000000">
            <w:pPr>
              <w:spacing w:after="0" w:line="259" w:lineRule="auto"/>
              <w:ind w:left="0" w:firstLine="0"/>
            </w:pPr>
            <w:r>
              <w:rPr>
                <w:sz w:val="21"/>
              </w:rPr>
              <w:t xml:space="preserve">調達実績からのタイムリーな問題把握 </w:t>
            </w:r>
          </w:p>
        </w:tc>
        <w:tc>
          <w:tcPr>
            <w:tcW w:w="6739" w:type="dxa"/>
            <w:tcBorders>
              <w:top w:val="single" w:sz="4" w:space="0" w:color="000000"/>
              <w:left w:val="single" w:sz="4" w:space="0" w:color="000000"/>
              <w:bottom w:val="single" w:sz="4" w:space="0" w:color="000000"/>
              <w:right w:val="single" w:sz="4" w:space="0" w:color="000000"/>
            </w:tcBorders>
          </w:tcPr>
          <w:p w14:paraId="2FA0155B" w14:textId="77777777" w:rsidR="00067AA2" w:rsidRDefault="00000000">
            <w:pPr>
              <w:spacing w:after="0" w:line="259" w:lineRule="auto"/>
              <w:ind w:left="1" w:firstLine="0"/>
            </w:pPr>
            <w:r>
              <w:rPr>
                <w:sz w:val="18"/>
              </w:rPr>
              <w:t xml:space="preserve">調達実績から調達業務の進捗を把握するとともに、他の機能（生産、販売、資金調達など）との連携を行う。また、QCD における問題発見や、CR 余地の把握に活用する。 </w:t>
            </w:r>
          </w:p>
        </w:tc>
      </w:tr>
      <w:tr w:rsidR="00067AA2" w14:paraId="4C48CB90" w14:textId="77777777">
        <w:trPr>
          <w:trHeight w:val="869"/>
        </w:trPr>
        <w:tc>
          <w:tcPr>
            <w:tcW w:w="2329" w:type="dxa"/>
            <w:tcBorders>
              <w:top w:val="single" w:sz="4" w:space="0" w:color="000000"/>
              <w:left w:val="single" w:sz="4" w:space="0" w:color="000000"/>
              <w:bottom w:val="single" w:sz="4" w:space="0" w:color="000000"/>
              <w:right w:val="single" w:sz="4" w:space="0" w:color="000000"/>
            </w:tcBorders>
            <w:vAlign w:val="center"/>
          </w:tcPr>
          <w:p w14:paraId="1E70F45F" w14:textId="77777777" w:rsidR="00067AA2" w:rsidRDefault="00000000">
            <w:pPr>
              <w:spacing w:after="0" w:line="259" w:lineRule="auto"/>
              <w:ind w:left="0" w:firstLine="0"/>
            </w:pPr>
            <w:r>
              <w:rPr>
                <w:sz w:val="21"/>
              </w:rPr>
              <w:t xml:space="preserve">サプライヤー管理 </w:t>
            </w:r>
          </w:p>
        </w:tc>
        <w:tc>
          <w:tcPr>
            <w:tcW w:w="6739" w:type="dxa"/>
            <w:tcBorders>
              <w:top w:val="single" w:sz="4" w:space="0" w:color="000000"/>
              <w:left w:val="single" w:sz="4" w:space="0" w:color="000000"/>
              <w:bottom w:val="single" w:sz="4" w:space="0" w:color="000000"/>
              <w:right w:val="single" w:sz="4" w:space="0" w:color="000000"/>
            </w:tcBorders>
          </w:tcPr>
          <w:p w14:paraId="6E5BA152" w14:textId="77777777" w:rsidR="00067AA2" w:rsidRDefault="00000000">
            <w:pPr>
              <w:spacing w:after="0" w:line="259" w:lineRule="auto"/>
              <w:ind w:left="1" w:firstLine="0"/>
            </w:pPr>
            <w:r>
              <w:rPr>
                <w:sz w:val="18"/>
              </w:rPr>
              <w:t xml:space="preserve">サプライヤーごとに、QCD、提案実績、見積実績などの情報をデータベース化しておくことで、サプライヤーとの取引拡大や中止における意思決定、値下げ・値上げ要求への対応などの判断材料となる。 </w:t>
            </w:r>
          </w:p>
        </w:tc>
      </w:tr>
    </w:tbl>
    <w:p w14:paraId="1FB6280F" w14:textId="77777777" w:rsidR="00067AA2" w:rsidRDefault="00000000">
      <w:pPr>
        <w:spacing w:after="21" w:line="259" w:lineRule="auto"/>
        <w:ind w:firstLine="0"/>
      </w:pPr>
      <w:r>
        <w:rPr>
          <w:sz w:val="21"/>
        </w:rPr>
        <w:t xml:space="preserve"> </w:t>
      </w:r>
    </w:p>
    <w:p w14:paraId="2A2B8BA3" w14:textId="77777777" w:rsidR="00067AA2" w:rsidRDefault="00000000">
      <w:pPr>
        <w:spacing w:after="12"/>
        <w:ind w:left="417" w:hanging="10"/>
      </w:pPr>
      <w:r>
        <w:rPr>
          <w:sz w:val="21"/>
        </w:rPr>
        <w:t xml:space="preserve">７．失敗しない情報システム化のロードマップ </w:t>
      </w:r>
    </w:p>
    <w:p w14:paraId="6398AAEE" w14:textId="77777777" w:rsidR="00067AA2" w:rsidRDefault="00000000">
      <w:pPr>
        <w:spacing w:after="12"/>
        <w:ind w:left="829" w:hanging="422"/>
      </w:pPr>
      <w:r>
        <w:rPr>
          <w:sz w:val="21"/>
        </w:rPr>
        <w:t xml:space="preserve">  情報システムは、業務をどのように変えるかという手段として位置づけられ、組織の業務レベルに応じて導入することが重要であり、着実にレベルアップしていくためには、次図のとおり、</w:t>
      </w:r>
    </w:p>
    <w:p w14:paraId="72E24792" w14:textId="77777777" w:rsidR="00067AA2" w:rsidRDefault="00000000">
      <w:pPr>
        <w:spacing w:after="12"/>
        <w:ind w:left="855" w:hanging="10"/>
      </w:pPr>
      <w:r>
        <w:rPr>
          <w:sz w:val="21"/>
        </w:rPr>
        <w:t xml:space="preserve">「業務のプロセスを確立すること」、「情報システムを整備すること」の双方を計画的に進めていく必要がある。 </w:t>
      </w:r>
    </w:p>
    <w:p w14:paraId="6DE0A772" w14:textId="77777777" w:rsidR="00067AA2" w:rsidRDefault="00000000">
      <w:pPr>
        <w:spacing w:after="56" w:line="259" w:lineRule="auto"/>
        <w:ind w:left="734" w:firstLine="0"/>
      </w:pPr>
      <w:r>
        <w:rPr>
          <w:sz w:val="18"/>
          <w:u w:val="single" w:color="000000"/>
        </w:rPr>
        <w:t>[業務プロセスの改革ロードマップ]</w:t>
      </w:r>
      <w:r>
        <w:rPr>
          <w:sz w:val="18"/>
        </w:rPr>
        <w:t xml:space="preserve"> </w:t>
      </w:r>
    </w:p>
    <w:p w14:paraId="5E84A08C" w14:textId="77777777" w:rsidR="00067AA2" w:rsidRDefault="00000000">
      <w:pPr>
        <w:spacing w:after="145" w:line="259" w:lineRule="auto"/>
        <w:ind w:left="624" w:firstLine="0"/>
      </w:pPr>
      <w:r>
        <w:rPr>
          <w:rFonts w:ascii="Calibri" w:eastAsia="Calibri" w:hAnsi="Calibri" w:cs="Calibri"/>
          <w:noProof/>
          <w:sz w:val="22"/>
        </w:rPr>
        <mc:AlternateContent>
          <mc:Choice Requires="wpg">
            <w:drawing>
              <wp:inline distT="0" distB="0" distL="0" distR="0" wp14:anchorId="2ABE53A6" wp14:editId="629BDF6B">
                <wp:extent cx="5769864" cy="3369564"/>
                <wp:effectExtent l="0" t="0" r="0" b="0"/>
                <wp:docPr id="160367" name="Group 160367"/>
                <wp:cNvGraphicFramePr/>
                <a:graphic xmlns:a="http://schemas.openxmlformats.org/drawingml/2006/main">
                  <a:graphicData uri="http://schemas.microsoft.com/office/word/2010/wordprocessingGroup">
                    <wpg:wgp>
                      <wpg:cNvGrpSpPr/>
                      <wpg:grpSpPr>
                        <a:xfrm>
                          <a:off x="0" y="0"/>
                          <a:ext cx="5769864" cy="3369564"/>
                          <a:chOff x="0" y="0"/>
                          <a:chExt cx="5769864" cy="3369564"/>
                        </a:xfrm>
                      </wpg:grpSpPr>
                      <pic:pic xmlns:pic="http://schemas.openxmlformats.org/drawingml/2006/picture">
                        <pic:nvPicPr>
                          <pic:cNvPr id="17424" name="Picture 17424"/>
                          <pic:cNvPicPr/>
                        </pic:nvPicPr>
                        <pic:blipFill>
                          <a:blip r:embed="rId37"/>
                          <a:stretch>
                            <a:fillRect/>
                          </a:stretch>
                        </pic:blipFill>
                        <pic:spPr>
                          <a:xfrm>
                            <a:off x="4572" y="4573"/>
                            <a:ext cx="5760720" cy="3360420"/>
                          </a:xfrm>
                          <a:prstGeom prst="rect">
                            <a:avLst/>
                          </a:prstGeom>
                        </pic:spPr>
                      </pic:pic>
                      <wps:wsp>
                        <wps:cNvPr id="17425" name="Shape 17425"/>
                        <wps:cNvSpPr/>
                        <wps:spPr>
                          <a:xfrm>
                            <a:off x="0" y="0"/>
                            <a:ext cx="5769864" cy="3369564"/>
                          </a:xfrm>
                          <a:custGeom>
                            <a:avLst/>
                            <a:gdLst/>
                            <a:ahLst/>
                            <a:cxnLst/>
                            <a:rect l="0" t="0" r="0" b="0"/>
                            <a:pathLst>
                              <a:path w="5769864" h="3369564">
                                <a:moveTo>
                                  <a:pt x="0" y="0"/>
                                </a:moveTo>
                                <a:lnTo>
                                  <a:pt x="5769864" y="0"/>
                                </a:lnTo>
                                <a:lnTo>
                                  <a:pt x="5769864" y="3369564"/>
                                </a:lnTo>
                                <a:lnTo>
                                  <a:pt x="0" y="336956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367" style="width:454.32pt;height:265.32pt;mso-position-horizontal-relative:char;mso-position-vertical-relative:line" coordsize="57698,33695">
                <v:shape id="Picture 17424" style="position:absolute;width:57607;height:33604;left:45;top:45;" filled="f">
                  <v:imagedata r:id="rId38"/>
                </v:shape>
                <v:shape id="Shape 17425" style="position:absolute;width:57698;height:33695;left:0;top:0;" coordsize="5769864,3369564" path="m0,0l5769864,0l5769864,3369564l0,3369564x">
                  <v:stroke weight="0.72pt" endcap="flat" joinstyle="miter" miterlimit="8" on="true" color="#000000"/>
                  <v:fill on="false" color="#000000" opacity="0"/>
                </v:shape>
              </v:group>
            </w:pict>
          </mc:Fallback>
        </mc:AlternateContent>
      </w:r>
    </w:p>
    <w:p w14:paraId="210FF680" w14:textId="77777777" w:rsidR="00067AA2" w:rsidRDefault="00000000">
      <w:pPr>
        <w:spacing w:after="9" w:line="330" w:lineRule="auto"/>
        <w:ind w:left="787" w:right="43" w:hanging="180"/>
      </w:pPr>
      <w:r>
        <w:rPr>
          <w:sz w:val="18"/>
        </w:rPr>
        <w:t xml:space="preserve">※ DWH（データウェアハウスシステム）とは、時系列に蓄積された大量の業務データの中から、各項目間の関連性を分析するシステム。単純な例をあげると、コンビニの売上データから「月曜日に雑誌を買う30代の男性は一緒にコーヒーを買うことが多い」「肉まんは雨の日に最もよく売れる」など、従来の単純な集計では明らかにならなかった各要素間の関連を洗い出してくれる。 </w:t>
      </w:r>
    </w:p>
    <w:p w14:paraId="7C704598" w14:textId="77777777" w:rsidR="00067AA2" w:rsidRDefault="00000000">
      <w:pPr>
        <w:spacing w:after="21" w:line="259" w:lineRule="auto"/>
        <w:ind w:firstLine="0"/>
      </w:pPr>
      <w:r>
        <w:rPr>
          <w:sz w:val="21"/>
        </w:rPr>
        <w:t xml:space="preserve">  </w:t>
      </w:r>
    </w:p>
    <w:p w14:paraId="7A2AC1CA" w14:textId="77777777" w:rsidR="00067AA2" w:rsidRDefault="00000000">
      <w:pPr>
        <w:spacing w:after="12"/>
        <w:ind w:left="644" w:hanging="10"/>
      </w:pPr>
      <w:r>
        <w:rPr>
          <w:sz w:val="21"/>
        </w:rPr>
        <w:t xml:space="preserve">前頁網掛け部①～⑤への着実なレベルアップに必要なポイントは次表のとおり。 </w:t>
      </w:r>
    </w:p>
    <w:tbl>
      <w:tblPr>
        <w:tblStyle w:val="TableGrid"/>
        <w:tblW w:w="9068" w:type="dxa"/>
        <w:tblInd w:w="613" w:type="dxa"/>
        <w:tblCellMar>
          <w:top w:w="40" w:type="dxa"/>
          <w:left w:w="89" w:type="dxa"/>
          <w:bottom w:w="0" w:type="dxa"/>
          <w:right w:w="5" w:type="dxa"/>
        </w:tblCellMar>
        <w:tblLook w:val="04A0" w:firstRow="1" w:lastRow="0" w:firstColumn="1" w:lastColumn="0" w:noHBand="0" w:noVBand="1"/>
      </w:tblPr>
      <w:tblGrid>
        <w:gridCol w:w="942"/>
        <w:gridCol w:w="8126"/>
      </w:tblGrid>
      <w:tr w:rsidR="00067AA2" w14:paraId="2D5E823D" w14:textId="77777777">
        <w:trPr>
          <w:trHeight w:val="295"/>
        </w:trPr>
        <w:tc>
          <w:tcPr>
            <w:tcW w:w="942" w:type="dxa"/>
            <w:tcBorders>
              <w:top w:val="single" w:sz="4" w:space="0" w:color="000000"/>
              <w:left w:val="single" w:sz="4" w:space="0" w:color="000000"/>
              <w:bottom w:val="single" w:sz="4" w:space="0" w:color="000000"/>
              <w:right w:val="single" w:sz="4" w:space="0" w:color="000000"/>
            </w:tcBorders>
            <w:shd w:val="clear" w:color="auto" w:fill="C0C0C0"/>
          </w:tcPr>
          <w:p w14:paraId="55596009" w14:textId="77777777" w:rsidR="00067AA2" w:rsidRDefault="00000000">
            <w:pPr>
              <w:spacing w:after="0" w:line="259" w:lineRule="auto"/>
              <w:ind w:left="64" w:firstLine="0"/>
              <w:jc w:val="both"/>
            </w:pPr>
            <w:r>
              <w:rPr>
                <w:sz w:val="21"/>
              </w:rPr>
              <w:t xml:space="preserve">レベル </w:t>
            </w:r>
          </w:p>
        </w:tc>
        <w:tc>
          <w:tcPr>
            <w:tcW w:w="8126" w:type="dxa"/>
            <w:tcBorders>
              <w:top w:val="single" w:sz="4" w:space="0" w:color="000000"/>
              <w:left w:val="single" w:sz="4" w:space="0" w:color="000000"/>
              <w:bottom w:val="single" w:sz="4" w:space="0" w:color="000000"/>
              <w:right w:val="single" w:sz="4" w:space="0" w:color="000000"/>
            </w:tcBorders>
            <w:shd w:val="clear" w:color="auto" w:fill="C0C0C0"/>
          </w:tcPr>
          <w:p w14:paraId="60C62AA2" w14:textId="77777777" w:rsidR="00067AA2" w:rsidRDefault="00000000">
            <w:pPr>
              <w:spacing w:after="0" w:line="259" w:lineRule="auto"/>
              <w:ind w:left="0" w:right="79" w:firstLine="0"/>
              <w:jc w:val="center"/>
            </w:pPr>
            <w:r>
              <w:rPr>
                <w:sz w:val="21"/>
              </w:rPr>
              <w:t xml:space="preserve">ポイント </w:t>
            </w:r>
          </w:p>
        </w:tc>
      </w:tr>
      <w:tr w:rsidR="00067AA2" w14:paraId="43B1567B" w14:textId="77777777">
        <w:trPr>
          <w:trHeight w:val="1153"/>
        </w:trPr>
        <w:tc>
          <w:tcPr>
            <w:tcW w:w="942" w:type="dxa"/>
            <w:tcBorders>
              <w:top w:val="single" w:sz="4" w:space="0" w:color="000000"/>
              <w:left w:val="single" w:sz="4" w:space="0" w:color="000000"/>
              <w:bottom w:val="single" w:sz="4" w:space="0" w:color="000000"/>
              <w:right w:val="single" w:sz="4" w:space="0" w:color="000000"/>
            </w:tcBorders>
            <w:vAlign w:val="center"/>
          </w:tcPr>
          <w:p w14:paraId="1DB71B87" w14:textId="77777777" w:rsidR="00067AA2" w:rsidRDefault="00000000">
            <w:pPr>
              <w:spacing w:after="0" w:line="259" w:lineRule="auto"/>
              <w:ind w:left="8" w:firstLine="0"/>
              <w:jc w:val="both"/>
            </w:pPr>
            <w:r>
              <w:rPr>
                <w:sz w:val="21"/>
              </w:rPr>
              <w:t xml:space="preserve">①⇒② </w:t>
            </w:r>
          </w:p>
        </w:tc>
        <w:tc>
          <w:tcPr>
            <w:tcW w:w="8126" w:type="dxa"/>
            <w:tcBorders>
              <w:top w:val="single" w:sz="4" w:space="0" w:color="000000"/>
              <w:left w:val="single" w:sz="4" w:space="0" w:color="000000"/>
              <w:bottom w:val="single" w:sz="4" w:space="0" w:color="000000"/>
              <w:right w:val="single" w:sz="4" w:space="0" w:color="000000"/>
            </w:tcBorders>
          </w:tcPr>
          <w:p w14:paraId="14A7DAD2" w14:textId="77777777" w:rsidR="00067AA2" w:rsidRDefault="00000000">
            <w:pPr>
              <w:spacing w:after="60" w:line="259" w:lineRule="auto"/>
              <w:ind w:left="12" w:firstLine="0"/>
            </w:pPr>
            <w:r>
              <w:rPr>
                <w:sz w:val="18"/>
              </w:rPr>
              <w:t xml:space="preserve">・基本的な調達業務のルールを決める。 </w:t>
            </w:r>
          </w:p>
          <w:p w14:paraId="0682566D" w14:textId="77777777" w:rsidR="00067AA2" w:rsidRDefault="00000000">
            <w:pPr>
              <w:spacing w:after="60" w:line="259" w:lineRule="auto"/>
              <w:ind w:left="12" w:firstLine="0"/>
            </w:pPr>
            <w:r>
              <w:rPr>
                <w:sz w:val="18"/>
              </w:rPr>
              <w:t xml:space="preserve">・業務改善活動を推進する。 </w:t>
            </w:r>
          </w:p>
          <w:p w14:paraId="513A468C" w14:textId="77777777" w:rsidR="00067AA2" w:rsidRDefault="00000000">
            <w:pPr>
              <w:spacing w:after="0" w:line="259" w:lineRule="auto"/>
              <w:ind w:left="192" w:hanging="182"/>
            </w:pPr>
            <w:r>
              <w:rPr>
                <w:sz w:val="18"/>
              </w:rPr>
              <w:t xml:space="preserve">・調達業務に必要な伝票フォーム、起案・検討・承認ルートの定義、業務効率化のためのデータ共有の仕組みを作り、情報システムの基盤となる業務やデータを可視化する。 </w:t>
            </w:r>
          </w:p>
        </w:tc>
      </w:tr>
      <w:tr w:rsidR="00067AA2" w14:paraId="27912806" w14:textId="77777777">
        <w:trPr>
          <w:trHeight w:val="1440"/>
        </w:trPr>
        <w:tc>
          <w:tcPr>
            <w:tcW w:w="942" w:type="dxa"/>
            <w:tcBorders>
              <w:top w:val="single" w:sz="4" w:space="0" w:color="000000"/>
              <w:left w:val="single" w:sz="4" w:space="0" w:color="000000"/>
              <w:bottom w:val="single" w:sz="4" w:space="0" w:color="000000"/>
              <w:right w:val="single" w:sz="4" w:space="0" w:color="000000"/>
            </w:tcBorders>
            <w:vAlign w:val="center"/>
          </w:tcPr>
          <w:p w14:paraId="054F7C90" w14:textId="77777777" w:rsidR="00067AA2" w:rsidRDefault="00000000">
            <w:pPr>
              <w:spacing w:after="0" w:line="259" w:lineRule="auto"/>
              <w:ind w:left="8" w:firstLine="0"/>
              <w:jc w:val="both"/>
            </w:pPr>
            <w:r>
              <w:rPr>
                <w:sz w:val="21"/>
              </w:rPr>
              <w:t xml:space="preserve">②⇒③ </w:t>
            </w:r>
          </w:p>
        </w:tc>
        <w:tc>
          <w:tcPr>
            <w:tcW w:w="8126" w:type="dxa"/>
            <w:tcBorders>
              <w:top w:val="single" w:sz="4" w:space="0" w:color="000000"/>
              <w:left w:val="single" w:sz="4" w:space="0" w:color="000000"/>
              <w:bottom w:val="single" w:sz="4" w:space="0" w:color="000000"/>
              <w:right w:val="single" w:sz="4" w:space="0" w:color="000000"/>
            </w:tcBorders>
          </w:tcPr>
          <w:p w14:paraId="556A458D" w14:textId="77777777" w:rsidR="00067AA2" w:rsidRDefault="00000000">
            <w:pPr>
              <w:spacing w:after="0" w:line="329" w:lineRule="auto"/>
              <w:ind w:left="192" w:hanging="192"/>
            </w:pPr>
            <w:r>
              <w:rPr>
                <w:sz w:val="18"/>
              </w:rPr>
              <w:t xml:space="preserve">・調達市場（対象製品・サービスの区分、調達対象領域、調達対象企業群など）ごと、調達目的（間接財、直接財）、調達サービスレベルによって発生する業務を整理する。 </w:t>
            </w:r>
          </w:p>
          <w:p w14:paraId="68FB16A0" w14:textId="77777777" w:rsidR="00067AA2" w:rsidRDefault="00000000">
            <w:pPr>
              <w:spacing w:after="60" w:line="259" w:lineRule="auto"/>
              <w:ind w:left="12" w:firstLine="0"/>
            </w:pPr>
            <w:r>
              <w:rPr>
                <w:sz w:val="18"/>
              </w:rPr>
              <w:t xml:space="preserve">・業務機能を標準化し、業務フローを定義する。 </w:t>
            </w:r>
          </w:p>
          <w:p w14:paraId="039FE141" w14:textId="77777777" w:rsidR="00067AA2" w:rsidRDefault="00000000">
            <w:pPr>
              <w:spacing w:after="0" w:line="259" w:lineRule="auto"/>
              <w:ind w:left="192" w:hanging="185"/>
            </w:pPr>
            <w:r>
              <w:rPr>
                <w:sz w:val="18"/>
              </w:rPr>
              <w:t xml:space="preserve">・個々の業務ごとに求められるスキルと権限を明確にし、適切な担当者を設定し、その担当者のスキルアップを行う。 </w:t>
            </w:r>
          </w:p>
        </w:tc>
      </w:tr>
      <w:tr w:rsidR="00067AA2" w14:paraId="0610CB67" w14:textId="77777777">
        <w:trPr>
          <w:trHeight w:val="2585"/>
        </w:trPr>
        <w:tc>
          <w:tcPr>
            <w:tcW w:w="942" w:type="dxa"/>
            <w:tcBorders>
              <w:top w:val="single" w:sz="4" w:space="0" w:color="000000"/>
              <w:left w:val="single" w:sz="4" w:space="0" w:color="000000"/>
              <w:bottom w:val="single" w:sz="4" w:space="0" w:color="000000"/>
              <w:right w:val="single" w:sz="4" w:space="0" w:color="000000"/>
            </w:tcBorders>
            <w:vAlign w:val="center"/>
          </w:tcPr>
          <w:p w14:paraId="06B92482" w14:textId="77777777" w:rsidR="00067AA2" w:rsidRDefault="00000000">
            <w:pPr>
              <w:spacing w:after="0" w:line="259" w:lineRule="auto"/>
              <w:ind w:left="8" w:firstLine="0"/>
              <w:jc w:val="both"/>
            </w:pPr>
            <w:r>
              <w:rPr>
                <w:sz w:val="21"/>
              </w:rPr>
              <w:t xml:space="preserve">③⇒④ </w:t>
            </w:r>
          </w:p>
        </w:tc>
        <w:tc>
          <w:tcPr>
            <w:tcW w:w="8126" w:type="dxa"/>
            <w:tcBorders>
              <w:top w:val="single" w:sz="4" w:space="0" w:color="000000"/>
              <w:left w:val="single" w:sz="4" w:space="0" w:color="000000"/>
              <w:bottom w:val="single" w:sz="4" w:space="0" w:color="000000"/>
              <w:right w:val="single" w:sz="4" w:space="0" w:color="000000"/>
            </w:tcBorders>
          </w:tcPr>
          <w:p w14:paraId="07BA36CB" w14:textId="77777777" w:rsidR="00067AA2" w:rsidRDefault="00000000">
            <w:pPr>
              <w:spacing w:after="0" w:line="329" w:lineRule="auto"/>
              <w:ind w:left="192" w:hanging="180"/>
            </w:pPr>
            <w:r>
              <w:rPr>
                <w:sz w:val="18"/>
              </w:rPr>
              <w:t xml:space="preserve">・「モニタリングの機能」、「分析・評価の視点」、「改善を継続する体制」の 3 点を重視し改善を進める。 </w:t>
            </w:r>
          </w:p>
          <w:p w14:paraId="0DD4B9A1" w14:textId="77777777" w:rsidR="00067AA2" w:rsidRDefault="00000000">
            <w:pPr>
              <w:spacing w:after="60" w:line="259" w:lineRule="auto"/>
              <w:ind w:left="12" w:firstLine="0"/>
            </w:pPr>
            <w:r>
              <w:rPr>
                <w:sz w:val="18"/>
              </w:rPr>
              <w:t xml:space="preserve">  </w:t>
            </w:r>
            <w:r>
              <w:rPr>
                <w:sz w:val="18"/>
                <w:u w:val="single" w:color="000000"/>
              </w:rPr>
              <w:t>「モニタリングの機能」</w:t>
            </w:r>
            <w:r>
              <w:rPr>
                <w:sz w:val="18"/>
              </w:rPr>
              <w:t xml:space="preserve"> </w:t>
            </w:r>
          </w:p>
          <w:p w14:paraId="34E20B96" w14:textId="77777777" w:rsidR="00067AA2" w:rsidRDefault="00000000">
            <w:pPr>
              <w:spacing w:after="60" w:line="259" w:lineRule="auto"/>
              <w:ind w:left="12" w:firstLine="0"/>
              <w:jc w:val="both"/>
            </w:pPr>
            <w:r>
              <w:rPr>
                <w:sz w:val="18"/>
              </w:rPr>
              <w:t xml:space="preserve">   業務の発生から完了までの履歴データを獲得することが重要である（BAM：Business Activity </w:t>
            </w:r>
          </w:p>
          <w:p w14:paraId="5EE358E0" w14:textId="77777777" w:rsidR="00067AA2" w:rsidRDefault="00000000">
            <w:pPr>
              <w:spacing w:after="60" w:line="259" w:lineRule="auto"/>
              <w:ind w:left="554" w:firstLine="0"/>
            </w:pPr>
            <w:r>
              <w:rPr>
                <w:sz w:val="18"/>
              </w:rPr>
              <w:t xml:space="preserve">Monitoring）。 </w:t>
            </w:r>
          </w:p>
          <w:p w14:paraId="52D56BFB" w14:textId="77777777" w:rsidR="00067AA2" w:rsidRDefault="00000000">
            <w:pPr>
              <w:spacing w:after="63" w:line="259" w:lineRule="auto"/>
              <w:ind w:left="12" w:firstLine="0"/>
            </w:pPr>
            <w:r>
              <w:rPr>
                <w:sz w:val="18"/>
              </w:rPr>
              <w:t xml:space="preserve">  </w:t>
            </w:r>
            <w:r>
              <w:rPr>
                <w:sz w:val="18"/>
                <w:u w:val="single" w:color="000000"/>
              </w:rPr>
              <w:t>「分析・評価の視点」</w:t>
            </w:r>
            <w:r>
              <w:rPr>
                <w:sz w:val="18"/>
              </w:rPr>
              <w:t xml:space="preserve"> </w:t>
            </w:r>
          </w:p>
          <w:p w14:paraId="609C5785" w14:textId="77777777" w:rsidR="00067AA2" w:rsidRDefault="00000000">
            <w:pPr>
              <w:spacing w:after="60" w:line="259" w:lineRule="auto"/>
              <w:ind w:left="12" w:firstLine="0"/>
            </w:pPr>
            <w:r>
              <w:rPr>
                <w:sz w:val="18"/>
              </w:rPr>
              <w:t xml:space="preserve">   履歴情報から素早く評価情報を生成するために評価基準を設定することが重要である。 </w:t>
            </w:r>
          </w:p>
          <w:p w14:paraId="68D67343" w14:textId="77777777" w:rsidR="00067AA2" w:rsidRDefault="00000000">
            <w:pPr>
              <w:spacing w:after="0" w:line="259" w:lineRule="auto"/>
              <w:ind w:left="12" w:firstLine="0"/>
            </w:pPr>
            <w:r>
              <w:rPr>
                <w:sz w:val="18"/>
              </w:rPr>
              <w:t xml:space="preserve">  </w:t>
            </w:r>
            <w:r>
              <w:rPr>
                <w:sz w:val="18"/>
                <w:u w:val="single" w:color="000000"/>
              </w:rPr>
              <w:t>「改善サイクルを継続する体制」</w:t>
            </w:r>
            <w:r>
              <w:rPr>
                <w:sz w:val="18"/>
              </w:rPr>
              <w:t xml:space="preserve">    報告レポートの作成や定期的なミーティングの設定が重要である。</w:t>
            </w:r>
            <w:r>
              <w:rPr>
                <w:sz w:val="21"/>
              </w:rPr>
              <w:t xml:space="preserve"> </w:t>
            </w:r>
          </w:p>
        </w:tc>
      </w:tr>
      <w:tr w:rsidR="00067AA2" w14:paraId="2249E228" w14:textId="77777777">
        <w:trPr>
          <w:trHeight w:val="1726"/>
        </w:trPr>
        <w:tc>
          <w:tcPr>
            <w:tcW w:w="942" w:type="dxa"/>
            <w:tcBorders>
              <w:top w:val="single" w:sz="4" w:space="0" w:color="000000"/>
              <w:left w:val="single" w:sz="4" w:space="0" w:color="000000"/>
              <w:bottom w:val="single" w:sz="4" w:space="0" w:color="000000"/>
              <w:right w:val="single" w:sz="4" w:space="0" w:color="000000"/>
            </w:tcBorders>
            <w:vAlign w:val="center"/>
          </w:tcPr>
          <w:p w14:paraId="4D57DDC6" w14:textId="77777777" w:rsidR="00067AA2" w:rsidRDefault="00000000">
            <w:pPr>
              <w:spacing w:after="0" w:line="259" w:lineRule="auto"/>
              <w:ind w:left="8" w:firstLine="0"/>
              <w:jc w:val="both"/>
            </w:pPr>
            <w:r>
              <w:rPr>
                <w:sz w:val="21"/>
              </w:rPr>
              <w:t xml:space="preserve">④⇒⑤ </w:t>
            </w:r>
          </w:p>
        </w:tc>
        <w:tc>
          <w:tcPr>
            <w:tcW w:w="8126" w:type="dxa"/>
            <w:tcBorders>
              <w:top w:val="single" w:sz="4" w:space="0" w:color="000000"/>
              <w:left w:val="single" w:sz="4" w:space="0" w:color="000000"/>
              <w:bottom w:val="single" w:sz="4" w:space="0" w:color="000000"/>
              <w:right w:val="single" w:sz="4" w:space="0" w:color="000000"/>
            </w:tcBorders>
          </w:tcPr>
          <w:p w14:paraId="3EE3C6FA" w14:textId="77777777" w:rsidR="00067AA2" w:rsidRDefault="00000000">
            <w:pPr>
              <w:spacing w:after="60" w:line="259" w:lineRule="auto"/>
              <w:ind w:left="12" w:firstLine="0"/>
            </w:pPr>
            <w:r>
              <w:rPr>
                <w:sz w:val="18"/>
              </w:rPr>
              <w:t xml:space="preserve">・グローバルな調達市場にアクセスし、取引するためのグローバルコードを整備する。 </w:t>
            </w:r>
          </w:p>
          <w:p w14:paraId="43553AB0" w14:textId="77777777" w:rsidR="00067AA2" w:rsidRDefault="00000000">
            <w:pPr>
              <w:spacing w:after="0" w:line="331" w:lineRule="auto"/>
              <w:ind w:left="190" w:firstLine="0"/>
              <w:jc w:val="both"/>
            </w:pPr>
            <w:r>
              <w:rPr>
                <w:sz w:val="18"/>
              </w:rPr>
              <w:t xml:space="preserve">電子商取引のコードマネジメントを行っている国際団体 ECCMA（Electronic Commerce Code Management Association）では、商品分類や企業コードなどの統一コードを UNSPSC：United </w:t>
            </w:r>
          </w:p>
          <w:p w14:paraId="37B951EC" w14:textId="77777777" w:rsidR="00067AA2" w:rsidRDefault="00000000">
            <w:pPr>
              <w:spacing w:after="0" w:line="329" w:lineRule="auto"/>
              <w:ind w:left="190" w:firstLine="0"/>
              <w:jc w:val="both"/>
            </w:pPr>
            <w:r>
              <w:rPr>
                <w:sz w:val="18"/>
              </w:rPr>
              <w:t>Nations Standard Products and Services Code（国連標準製品およびサービスコード）として設定している。また、国連やNATOは、企業コードとして、D-U-N-Sナンバー（信用調査会社D＆</w:t>
            </w:r>
          </w:p>
          <w:p w14:paraId="5B88985C" w14:textId="77777777" w:rsidR="00067AA2" w:rsidRDefault="00000000">
            <w:pPr>
              <w:spacing w:after="0" w:line="259" w:lineRule="auto"/>
              <w:ind w:left="190" w:firstLine="0"/>
            </w:pPr>
            <w:r>
              <w:rPr>
                <w:sz w:val="18"/>
              </w:rPr>
              <w:t xml:space="preserve">Bが企業ごとに設定）を利用している。 </w:t>
            </w:r>
          </w:p>
        </w:tc>
      </w:tr>
    </w:tbl>
    <w:p w14:paraId="0775DF1E" w14:textId="77777777" w:rsidR="00067AA2" w:rsidRDefault="00000000">
      <w:pPr>
        <w:spacing w:after="0" w:line="259" w:lineRule="auto"/>
        <w:ind w:firstLine="0"/>
      </w:pPr>
      <w:r>
        <w:rPr>
          <w:sz w:val="21"/>
        </w:rPr>
        <w:t xml:space="preserve"> </w:t>
      </w:r>
    </w:p>
    <w:p w14:paraId="4FFD396B" w14:textId="77777777" w:rsidR="00067AA2" w:rsidRDefault="00000000">
      <w:pPr>
        <w:spacing w:after="12"/>
        <w:ind w:left="417" w:hanging="10"/>
      </w:pPr>
      <w:r>
        <w:rPr>
          <w:sz w:val="21"/>
        </w:rPr>
        <w:t xml:space="preserve">８．調達領域における新しい情報技術の活用 </w:t>
      </w:r>
    </w:p>
    <w:p w14:paraId="4090AE90" w14:textId="77777777" w:rsidR="00067AA2" w:rsidRDefault="00000000">
      <w:pPr>
        <w:spacing w:after="21" w:line="259" w:lineRule="auto"/>
        <w:ind w:firstLine="0"/>
      </w:pPr>
      <w:r>
        <w:rPr>
          <w:sz w:val="21"/>
        </w:rPr>
        <w:t xml:space="preserve"> </w:t>
      </w:r>
    </w:p>
    <w:p w14:paraId="0985AB59" w14:textId="77777777" w:rsidR="00067AA2" w:rsidRDefault="00000000">
      <w:pPr>
        <w:spacing w:after="12"/>
        <w:ind w:left="417" w:hanging="10"/>
      </w:pPr>
      <w:r>
        <w:rPr>
          <w:sz w:val="21"/>
        </w:rPr>
        <w:t xml:space="preserve">8-1 RPA(Robotic Process Automation </w:t>
      </w:r>
    </w:p>
    <w:p w14:paraId="680B316C" w14:textId="77777777" w:rsidR="00067AA2" w:rsidRDefault="00000000">
      <w:pPr>
        <w:spacing w:after="12"/>
        <w:ind w:left="417" w:hanging="10"/>
      </w:pPr>
      <w:r>
        <w:rPr>
          <w:sz w:val="21"/>
        </w:rPr>
        <w:t xml:space="preserve">パソコンやサーバー上にあるソフトウェア型ロボットを活用して、人間が行う事務作業を自動化、効率化する仕組み。大量な低価格物品の発注業務や、納期確認業務等、繰り返し作業が必要な業務に導入することで時間を節約することが可能 </w:t>
      </w:r>
    </w:p>
    <w:p w14:paraId="1073F000" w14:textId="77777777" w:rsidR="00067AA2" w:rsidRDefault="00000000">
      <w:pPr>
        <w:spacing w:after="21" w:line="259" w:lineRule="auto"/>
        <w:ind w:firstLine="0"/>
      </w:pPr>
      <w:r>
        <w:rPr>
          <w:sz w:val="21"/>
        </w:rPr>
        <w:t xml:space="preserve"> </w:t>
      </w:r>
    </w:p>
    <w:p w14:paraId="4ACAFBD4" w14:textId="77777777" w:rsidR="00067AA2" w:rsidRDefault="00000000">
      <w:pPr>
        <w:spacing w:after="12"/>
        <w:ind w:left="417" w:hanging="10"/>
      </w:pPr>
      <w:r>
        <w:rPr>
          <w:sz w:val="21"/>
        </w:rPr>
        <w:t xml:space="preserve">8-2 AI(Artificial Intelligence) </w:t>
      </w:r>
    </w:p>
    <w:p w14:paraId="682BC6F6" w14:textId="77777777" w:rsidR="00067AA2" w:rsidRDefault="00000000">
      <w:pPr>
        <w:spacing w:after="12"/>
        <w:ind w:left="417" w:hanging="10"/>
      </w:pPr>
      <w:r>
        <w:rPr>
          <w:sz w:val="21"/>
        </w:rPr>
        <w:t xml:space="preserve">人間の知能に相当する能力をコンピューター上で実現する、技術、ソフトウェア、またはコンピューターシステムのこと。以下のような利用が可能。 </w:t>
      </w:r>
    </w:p>
    <w:p w14:paraId="727CA820" w14:textId="77777777" w:rsidR="00067AA2" w:rsidRDefault="00000000">
      <w:pPr>
        <w:spacing w:after="12"/>
        <w:ind w:left="417" w:hanging="10"/>
      </w:pPr>
      <w:r>
        <w:rPr>
          <w:sz w:val="21"/>
        </w:rPr>
        <w:t xml:space="preserve"> 画像認識 ： 画像データを分析して特定のパターンを抽出 </w:t>
      </w:r>
    </w:p>
    <w:p w14:paraId="334ACEE2" w14:textId="77777777" w:rsidR="00067AA2" w:rsidRDefault="00000000">
      <w:pPr>
        <w:spacing w:after="12"/>
        <w:ind w:left="417" w:hanging="10"/>
      </w:pPr>
      <w:r>
        <w:rPr>
          <w:sz w:val="21"/>
        </w:rPr>
        <w:t xml:space="preserve"> エキスパートシステム ： 専門家の思考プロセスを模倣して、推論や判断を行う </w:t>
      </w:r>
    </w:p>
    <w:p w14:paraId="57EF864C" w14:textId="77777777" w:rsidR="00067AA2" w:rsidRDefault="00000000">
      <w:pPr>
        <w:spacing w:after="21" w:line="259" w:lineRule="auto"/>
        <w:ind w:firstLine="0"/>
      </w:pPr>
      <w:r>
        <w:rPr>
          <w:sz w:val="21"/>
        </w:rPr>
        <w:t xml:space="preserve"> </w:t>
      </w:r>
    </w:p>
    <w:p w14:paraId="1AFFF56B" w14:textId="77777777" w:rsidR="00067AA2" w:rsidRDefault="00000000">
      <w:pPr>
        <w:spacing w:after="12"/>
        <w:ind w:left="417" w:hanging="10"/>
      </w:pPr>
      <w:r>
        <w:rPr>
          <w:sz w:val="21"/>
        </w:rPr>
        <w:t xml:space="preserve">調達業務においては、バイヤー企業が希望する部品加工の３D 図面データを読み取ると、AI が機能して短時間で見積もりを作成するというサービスを提供する企業が存在する。 </w:t>
      </w:r>
    </w:p>
    <w:p w14:paraId="6876BB3F" w14:textId="77777777" w:rsidR="00067AA2" w:rsidRDefault="00000000">
      <w:pPr>
        <w:spacing w:after="21" w:line="259" w:lineRule="auto"/>
        <w:ind w:firstLine="0"/>
      </w:pPr>
      <w:r>
        <w:rPr>
          <w:sz w:val="21"/>
        </w:rPr>
        <w:t xml:space="preserve"> </w:t>
      </w:r>
    </w:p>
    <w:p w14:paraId="2DFA54A0" w14:textId="77777777" w:rsidR="00067AA2" w:rsidRDefault="00000000">
      <w:pPr>
        <w:spacing w:after="12"/>
        <w:ind w:left="417" w:hanging="10"/>
      </w:pPr>
      <w:r>
        <w:rPr>
          <w:sz w:val="21"/>
        </w:rPr>
        <w:t xml:space="preserve">8-3 ブロックチェーンブロックチェーンとは分散型台帳技術または分散型ネットワークのこと。セキュリティと可視性が高く、低コストで効率がよいとされている。調達分野では、原材料や部品の見える化、輸入業務における貿易関係者間で気密性を損なわずに貿易手続きを遂行する、といった仕組みへの使用が可能とされている。 </w:t>
      </w:r>
    </w:p>
    <w:p w14:paraId="778D57D0" w14:textId="77777777" w:rsidR="00067AA2" w:rsidRDefault="00000000">
      <w:pPr>
        <w:spacing w:after="21" w:line="259" w:lineRule="auto"/>
        <w:ind w:firstLine="0"/>
      </w:pPr>
      <w:r>
        <w:rPr>
          <w:sz w:val="21"/>
        </w:rPr>
        <w:t xml:space="preserve"> </w:t>
      </w:r>
    </w:p>
    <w:p w14:paraId="046EB0AA" w14:textId="77777777" w:rsidR="00067AA2" w:rsidRDefault="00000000">
      <w:pPr>
        <w:spacing w:after="12"/>
        <w:ind w:left="417" w:hanging="10"/>
      </w:pPr>
      <w:r>
        <w:rPr>
          <w:sz w:val="21"/>
        </w:rPr>
        <w:t xml:space="preserve">９．調達系情報システムに関するリスク </w:t>
      </w:r>
    </w:p>
    <w:p w14:paraId="257C2507" w14:textId="77777777" w:rsidR="00067AA2" w:rsidRDefault="00000000">
      <w:pPr>
        <w:spacing w:after="24" w:line="259" w:lineRule="auto"/>
        <w:ind w:firstLine="0"/>
      </w:pPr>
      <w:r>
        <w:rPr>
          <w:sz w:val="21"/>
        </w:rPr>
        <w:t xml:space="preserve"> </w:t>
      </w:r>
    </w:p>
    <w:p w14:paraId="26A54B05" w14:textId="77777777" w:rsidR="00067AA2" w:rsidRDefault="00000000">
      <w:pPr>
        <w:spacing w:after="12"/>
        <w:ind w:left="417" w:hanging="10"/>
      </w:pPr>
      <w:r>
        <w:rPr>
          <w:sz w:val="21"/>
        </w:rPr>
        <w:t xml:space="preserve">情報システムが進化したいっぽうで、情報セキュリティに関する脅威が拡大している。「サプライチェーンの弱点を悪用した攻撃」は「セキュリティ 10 大脅威」にランキングしており、調達は注意すべき脅威である。 </w:t>
      </w:r>
    </w:p>
    <w:tbl>
      <w:tblPr>
        <w:tblStyle w:val="TableGrid"/>
        <w:tblW w:w="6660" w:type="dxa"/>
        <w:tblInd w:w="565" w:type="dxa"/>
        <w:tblCellMar>
          <w:top w:w="40" w:type="dxa"/>
          <w:left w:w="107" w:type="dxa"/>
          <w:bottom w:w="0" w:type="dxa"/>
          <w:right w:w="84" w:type="dxa"/>
        </w:tblCellMar>
        <w:tblLook w:val="04A0" w:firstRow="1" w:lastRow="0" w:firstColumn="1" w:lastColumn="0" w:noHBand="0" w:noVBand="1"/>
      </w:tblPr>
      <w:tblGrid>
        <w:gridCol w:w="851"/>
        <w:gridCol w:w="5809"/>
      </w:tblGrid>
      <w:tr w:rsidR="00067AA2" w14:paraId="3B0E43D2" w14:textId="77777777">
        <w:trPr>
          <w:trHeight w:val="631"/>
        </w:trPr>
        <w:tc>
          <w:tcPr>
            <w:tcW w:w="851" w:type="dxa"/>
            <w:tcBorders>
              <w:top w:val="single" w:sz="4" w:space="0" w:color="000000"/>
              <w:left w:val="single" w:sz="4" w:space="0" w:color="000000"/>
              <w:bottom w:val="single" w:sz="4" w:space="0" w:color="000000"/>
              <w:right w:val="single" w:sz="4" w:space="0" w:color="000000"/>
            </w:tcBorders>
          </w:tcPr>
          <w:p w14:paraId="2E3BD19D" w14:textId="77777777" w:rsidR="00067AA2" w:rsidRDefault="00000000">
            <w:pPr>
              <w:spacing w:after="0" w:line="259" w:lineRule="auto"/>
              <w:ind w:left="79" w:firstLine="0"/>
              <w:jc w:val="center"/>
            </w:pPr>
            <w:r>
              <w:rPr>
                <w:sz w:val="21"/>
              </w:rPr>
              <w:t xml:space="preserve"> </w:t>
            </w:r>
          </w:p>
        </w:tc>
        <w:tc>
          <w:tcPr>
            <w:tcW w:w="5809" w:type="dxa"/>
            <w:tcBorders>
              <w:top w:val="single" w:sz="4" w:space="0" w:color="000000"/>
              <w:left w:val="single" w:sz="4" w:space="0" w:color="000000"/>
              <w:bottom w:val="single" w:sz="4" w:space="0" w:color="000000"/>
              <w:right w:val="single" w:sz="4" w:space="0" w:color="000000"/>
            </w:tcBorders>
          </w:tcPr>
          <w:p w14:paraId="47E542DC" w14:textId="77777777" w:rsidR="00067AA2" w:rsidRDefault="00000000">
            <w:pPr>
              <w:spacing w:after="47" w:line="259" w:lineRule="auto"/>
              <w:ind w:left="0" w:firstLine="0"/>
            </w:pPr>
            <w:r>
              <w:rPr>
                <w:sz w:val="21"/>
              </w:rPr>
              <w:t xml:space="preserve">組織に向けた情報セキュリティの 10 大脅威 </w:t>
            </w:r>
          </w:p>
          <w:p w14:paraId="4142CF0F" w14:textId="77777777" w:rsidR="00067AA2" w:rsidRDefault="00000000">
            <w:pPr>
              <w:spacing w:after="0" w:line="259" w:lineRule="auto"/>
              <w:ind w:left="1" w:firstLine="0"/>
            </w:pPr>
            <w:r>
              <w:rPr>
                <w:sz w:val="16"/>
              </w:rPr>
              <w:t>(IPA 情報処理推進機構 「情報セキュリティ10大脅威2023」)</w:t>
            </w:r>
            <w:r>
              <w:rPr>
                <w:sz w:val="21"/>
              </w:rPr>
              <w:t xml:space="preserve"> </w:t>
            </w:r>
          </w:p>
        </w:tc>
      </w:tr>
      <w:tr w:rsidR="00067AA2" w14:paraId="0D5D2223" w14:textId="77777777">
        <w:trPr>
          <w:trHeight w:val="299"/>
        </w:trPr>
        <w:tc>
          <w:tcPr>
            <w:tcW w:w="851" w:type="dxa"/>
            <w:tcBorders>
              <w:top w:val="single" w:sz="4" w:space="0" w:color="000000"/>
              <w:left w:val="single" w:sz="4" w:space="0" w:color="000000"/>
              <w:bottom w:val="single" w:sz="4" w:space="0" w:color="000000"/>
              <w:right w:val="single" w:sz="4" w:space="0" w:color="000000"/>
            </w:tcBorders>
          </w:tcPr>
          <w:p w14:paraId="2D4CB32C" w14:textId="77777777" w:rsidR="00067AA2" w:rsidRDefault="00000000">
            <w:pPr>
              <w:spacing w:after="0" w:line="259" w:lineRule="auto"/>
              <w:ind w:left="132" w:firstLine="0"/>
            </w:pPr>
            <w:r>
              <w:rPr>
                <w:sz w:val="21"/>
              </w:rPr>
              <w:t xml:space="preserve">1 位 </w:t>
            </w:r>
          </w:p>
        </w:tc>
        <w:tc>
          <w:tcPr>
            <w:tcW w:w="5809" w:type="dxa"/>
            <w:tcBorders>
              <w:top w:val="single" w:sz="4" w:space="0" w:color="000000"/>
              <w:left w:val="single" w:sz="4" w:space="0" w:color="000000"/>
              <w:bottom w:val="single" w:sz="4" w:space="0" w:color="000000"/>
              <w:right w:val="single" w:sz="4" w:space="0" w:color="000000"/>
            </w:tcBorders>
          </w:tcPr>
          <w:p w14:paraId="72825754" w14:textId="77777777" w:rsidR="00067AA2" w:rsidRDefault="00000000">
            <w:pPr>
              <w:spacing w:after="0" w:line="259" w:lineRule="auto"/>
              <w:ind w:left="1" w:firstLine="0"/>
            </w:pPr>
            <w:r>
              <w:rPr>
                <w:sz w:val="21"/>
              </w:rPr>
              <w:t xml:space="preserve">ランサムウェアによる被害 </w:t>
            </w:r>
          </w:p>
        </w:tc>
      </w:tr>
      <w:tr w:rsidR="00067AA2" w14:paraId="42C433E9" w14:textId="77777777">
        <w:trPr>
          <w:trHeight w:val="293"/>
        </w:trPr>
        <w:tc>
          <w:tcPr>
            <w:tcW w:w="851" w:type="dxa"/>
            <w:tcBorders>
              <w:top w:val="single" w:sz="4" w:space="0" w:color="000000"/>
              <w:left w:val="single" w:sz="4" w:space="0" w:color="000000"/>
              <w:bottom w:val="single" w:sz="4" w:space="0" w:color="000000"/>
              <w:right w:val="single" w:sz="4" w:space="0" w:color="000000"/>
            </w:tcBorders>
            <w:shd w:val="clear" w:color="auto" w:fill="D9D9D9"/>
          </w:tcPr>
          <w:p w14:paraId="48F34C7D" w14:textId="77777777" w:rsidR="00067AA2" w:rsidRDefault="00000000">
            <w:pPr>
              <w:spacing w:after="0" w:line="259" w:lineRule="auto"/>
              <w:ind w:left="132" w:firstLine="0"/>
            </w:pPr>
            <w:r>
              <w:rPr>
                <w:sz w:val="21"/>
              </w:rPr>
              <w:t xml:space="preserve">2 位 </w:t>
            </w:r>
          </w:p>
        </w:tc>
        <w:tc>
          <w:tcPr>
            <w:tcW w:w="5809" w:type="dxa"/>
            <w:tcBorders>
              <w:top w:val="single" w:sz="4" w:space="0" w:color="000000"/>
              <w:left w:val="single" w:sz="4" w:space="0" w:color="000000"/>
              <w:bottom w:val="single" w:sz="4" w:space="0" w:color="000000"/>
              <w:right w:val="single" w:sz="4" w:space="0" w:color="000000"/>
            </w:tcBorders>
            <w:shd w:val="clear" w:color="auto" w:fill="D9D9D9"/>
          </w:tcPr>
          <w:p w14:paraId="38CA44F5" w14:textId="77777777" w:rsidR="00067AA2" w:rsidRDefault="00000000">
            <w:pPr>
              <w:spacing w:after="0" w:line="259" w:lineRule="auto"/>
              <w:ind w:left="1" w:firstLine="0"/>
            </w:pPr>
            <w:r>
              <w:rPr>
                <w:sz w:val="21"/>
              </w:rPr>
              <w:t xml:space="preserve">サプライチェーンの弱点を悪用した攻撃 </w:t>
            </w:r>
          </w:p>
        </w:tc>
      </w:tr>
      <w:tr w:rsidR="00067AA2" w14:paraId="6E748611" w14:textId="77777777">
        <w:trPr>
          <w:trHeight w:val="296"/>
        </w:trPr>
        <w:tc>
          <w:tcPr>
            <w:tcW w:w="851" w:type="dxa"/>
            <w:tcBorders>
              <w:top w:val="single" w:sz="4" w:space="0" w:color="000000"/>
              <w:left w:val="single" w:sz="4" w:space="0" w:color="000000"/>
              <w:bottom w:val="single" w:sz="4" w:space="0" w:color="000000"/>
              <w:right w:val="single" w:sz="4" w:space="0" w:color="000000"/>
            </w:tcBorders>
          </w:tcPr>
          <w:p w14:paraId="7C08415D" w14:textId="77777777" w:rsidR="00067AA2" w:rsidRDefault="00000000">
            <w:pPr>
              <w:spacing w:after="0" w:line="259" w:lineRule="auto"/>
              <w:ind w:left="132" w:firstLine="0"/>
            </w:pPr>
            <w:r>
              <w:rPr>
                <w:sz w:val="21"/>
              </w:rPr>
              <w:t xml:space="preserve">3 位 </w:t>
            </w:r>
          </w:p>
        </w:tc>
        <w:tc>
          <w:tcPr>
            <w:tcW w:w="5809" w:type="dxa"/>
            <w:tcBorders>
              <w:top w:val="single" w:sz="4" w:space="0" w:color="000000"/>
              <w:left w:val="single" w:sz="4" w:space="0" w:color="000000"/>
              <w:bottom w:val="single" w:sz="4" w:space="0" w:color="000000"/>
              <w:right w:val="single" w:sz="4" w:space="0" w:color="000000"/>
            </w:tcBorders>
          </w:tcPr>
          <w:p w14:paraId="63C0972D" w14:textId="77777777" w:rsidR="00067AA2" w:rsidRDefault="00000000">
            <w:pPr>
              <w:spacing w:after="0" w:line="259" w:lineRule="auto"/>
              <w:ind w:left="1" w:firstLine="0"/>
            </w:pPr>
            <w:r>
              <w:rPr>
                <w:sz w:val="21"/>
              </w:rPr>
              <w:t xml:space="preserve">標的型攻撃による機密情報の窃取 </w:t>
            </w:r>
          </w:p>
        </w:tc>
      </w:tr>
      <w:tr w:rsidR="00067AA2" w14:paraId="6825AE60" w14:textId="77777777">
        <w:trPr>
          <w:trHeight w:val="298"/>
        </w:trPr>
        <w:tc>
          <w:tcPr>
            <w:tcW w:w="851" w:type="dxa"/>
            <w:tcBorders>
              <w:top w:val="single" w:sz="4" w:space="0" w:color="000000"/>
              <w:left w:val="single" w:sz="4" w:space="0" w:color="000000"/>
              <w:bottom w:val="single" w:sz="4" w:space="0" w:color="000000"/>
              <w:right w:val="single" w:sz="4" w:space="0" w:color="000000"/>
            </w:tcBorders>
          </w:tcPr>
          <w:p w14:paraId="07482986" w14:textId="77777777" w:rsidR="00067AA2" w:rsidRDefault="00000000">
            <w:pPr>
              <w:spacing w:after="0" w:line="259" w:lineRule="auto"/>
              <w:ind w:left="132" w:firstLine="0"/>
            </w:pPr>
            <w:r>
              <w:rPr>
                <w:sz w:val="21"/>
              </w:rPr>
              <w:t xml:space="preserve">4 位 </w:t>
            </w:r>
          </w:p>
        </w:tc>
        <w:tc>
          <w:tcPr>
            <w:tcW w:w="5809" w:type="dxa"/>
            <w:tcBorders>
              <w:top w:val="single" w:sz="4" w:space="0" w:color="000000"/>
              <w:left w:val="single" w:sz="4" w:space="0" w:color="000000"/>
              <w:bottom w:val="single" w:sz="4" w:space="0" w:color="000000"/>
              <w:right w:val="single" w:sz="4" w:space="0" w:color="000000"/>
            </w:tcBorders>
          </w:tcPr>
          <w:p w14:paraId="766DAA28" w14:textId="77777777" w:rsidR="00067AA2" w:rsidRDefault="00000000">
            <w:pPr>
              <w:spacing w:after="0" w:line="259" w:lineRule="auto"/>
              <w:ind w:left="1" w:firstLine="0"/>
            </w:pPr>
            <w:r>
              <w:rPr>
                <w:sz w:val="21"/>
              </w:rPr>
              <w:t xml:space="preserve">内部不正による情報漏えい </w:t>
            </w:r>
          </w:p>
        </w:tc>
      </w:tr>
      <w:tr w:rsidR="00067AA2" w14:paraId="3CF4F160" w14:textId="77777777">
        <w:trPr>
          <w:trHeight w:val="295"/>
        </w:trPr>
        <w:tc>
          <w:tcPr>
            <w:tcW w:w="851" w:type="dxa"/>
            <w:tcBorders>
              <w:top w:val="single" w:sz="4" w:space="0" w:color="000000"/>
              <w:left w:val="single" w:sz="4" w:space="0" w:color="000000"/>
              <w:bottom w:val="single" w:sz="4" w:space="0" w:color="000000"/>
              <w:right w:val="single" w:sz="4" w:space="0" w:color="000000"/>
            </w:tcBorders>
          </w:tcPr>
          <w:p w14:paraId="089F7DCF" w14:textId="77777777" w:rsidR="00067AA2" w:rsidRDefault="00000000">
            <w:pPr>
              <w:spacing w:after="0" w:line="259" w:lineRule="auto"/>
              <w:ind w:left="132" w:firstLine="0"/>
            </w:pPr>
            <w:r>
              <w:rPr>
                <w:sz w:val="21"/>
              </w:rPr>
              <w:t xml:space="preserve">5 位 </w:t>
            </w:r>
          </w:p>
        </w:tc>
        <w:tc>
          <w:tcPr>
            <w:tcW w:w="5809" w:type="dxa"/>
            <w:tcBorders>
              <w:top w:val="single" w:sz="4" w:space="0" w:color="000000"/>
              <w:left w:val="single" w:sz="4" w:space="0" w:color="000000"/>
              <w:bottom w:val="single" w:sz="4" w:space="0" w:color="000000"/>
              <w:right w:val="single" w:sz="4" w:space="0" w:color="000000"/>
            </w:tcBorders>
          </w:tcPr>
          <w:p w14:paraId="69AA1503" w14:textId="77777777" w:rsidR="00067AA2" w:rsidRDefault="00000000">
            <w:pPr>
              <w:spacing w:after="0" w:line="259" w:lineRule="auto"/>
              <w:ind w:left="1" w:firstLine="0"/>
            </w:pPr>
            <w:r>
              <w:rPr>
                <w:sz w:val="21"/>
              </w:rPr>
              <w:t xml:space="preserve">テレワーク等のニューノーマルな働き方を狙った攻撃 </w:t>
            </w:r>
          </w:p>
        </w:tc>
      </w:tr>
      <w:tr w:rsidR="00067AA2" w14:paraId="3BB83A94" w14:textId="77777777">
        <w:trPr>
          <w:trHeight w:val="295"/>
        </w:trPr>
        <w:tc>
          <w:tcPr>
            <w:tcW w:w="851" w:type="dxa"/>
            <w:tcBorders>
              <w:top w:val="single" w:sz="4" w:space="0" w:color="000000"/>
              <w:left w:val="single" w:sz="4" w:space="0" w:color="000000"/>
              <w:bottom w:val="single" w:sz="4" w:space="0" w:color="000000"/>
              <w:right w:val="single" w:sz="4" w:space="0" w:color="000000"/>
            </w:tcBorders>
          </w:tcPr>
          <w:p w14:paraId="1BDCCF30" w14:textId="77777777" w:rsidR="00067AA2" w:rsidRDefault="00000000">
            <w:pPr>
              <w:spacing w:after="0" w:line="259" w:lineRule="auto"/>
              <w:ind w:left="132" w:firstLine="0"/>
            </w:pPr>
            <w:r>
              <w:rPr>
                <w:sz w:val="21"/>
              </w:rPr>
              <w:t xml:space="preserve">6 位 </w:t>
            </w:r>
          </w:p>
        </w:tc>
        <w:tc>
          <w:tcPr>
            <w:tcW w:w="5809" w:type="dxa"/>
            <w:tcBorders>
              <w:top w:val="single" w:sz="4" w:space="0" w:color="000000"/>
              <w:left w:val="single" w:sz="4" w:space="0" w:color="000000"/>
              <w:bottom w:val="single" w:sz="4" w:space="0" w:color="000000"/>
              <w:right w:val="single" w:sz="4" w:space="0" w:color="000000"/>
            </w:tcBorders>
          </w:tcPr>
          <w:p w14:paraId="010519B7" w14:textId="77777777" w:rsidR="00067AA2" w:rsidRDefault="00000000">
            <w:pPr>
              <w:spacing w:after="0" w:line="259" w:lineRule="auto"/>
              <w:ind w:left="1" w:firstLine="0"/>
            </w:pPr>
            <w:r>
              <w:rPr>
                <w:sz w:val="21"/>
              </w:rPr>
              <w:t xml:space="preserve">修正プログラムの公開前を狙う攻撃（ゼロデイ攻撃） </w:t>
            </w:r>
          </w:p>
        </w:tc>
      </w:tr>
      <w:tr w:rsidR="00067AA2" w14:paraId="0527F7CF" w14:textId="77777777">
        <w:trPr>
          <w:trHeight w:val="298"/>
        </w:trPr>
        <w:tc>
          <w:tcPr>
            <w:tcW w:w="851" w:type="dxa"/>
            <w:tcBorders>
              <w:top w:val="single" w:sz="4" w:space="0" w:color="000000"/>
              <w:left w:val="single" w:sz="4" w:space="0" w:color="000000"/>
              <w:bottom w:val="single" w:sz="4" w:space="0" w:color="000000"/>
              <w:right w:val="single" w:sz="4" w:space="0" w:color="000000"/>
            </w:tcBorders>
          </w:tcPr>
          <w:p w14:paraId="25AC02FB" w14:textId="77777777" w:rsidR="00067AA2" w:rsidRDefault="00000000">
            <w:pPr>
              <w:spacing w:after="0" w:line="259" w:lineRule="auto"/>
              <w:ind w:left="132" w:firstLine="0"/>
            </w:pPr>
            <w:r>
              <w:rPr>
                <w:sz w:val="21"/>
              </w:rPr>
              <w:t xml:space="preserve">7 位 </w:t>
            </w:r>
          </w:p>
        </w:tc>
        <w:tc>
          <w:tcPr>
            <w:tcW w:w="5809" w:type="dxa"/>
            <w:tcBorders>
              <w:top w:val="single" w:sz="4" w:space="0" w:color="000000"/>
              <w:left w:val="single" w:sz="4" w:space="0" w:color="000000"/>
              <w:bottom w:val="single" w:sz="4" w:space="0" w:color="000000"/>
              <w:right w:val="single" w:sz="4" w:space="0" w:color="000000"/>
            </w:tcBorders>
          </w:tcPr>
          <w:p w14:paraId="52FB1380" w14:textId="77777777" w:rsidR="00067AA2" w:rsidRDefault="00000000">
            <w:pPr>
              <w:spacing w:after="0" w:line="259" w:lineRule="auto"/>
              <w:ind w:left="1" w:firstLine="0"/>
            </w:pPr>
            <w:r>
              <w:rPr>
                <w:sz w:val="21"/>
              </w:rPr>
              <w:t xml:space="preserve">ビジネスメール詐欺による金銭被害 </w:t>
            </w:r>
          </w:p>
        </w:tc>
      </w:tr>
      <w:tr w:rsidR="00067AA2" w14:paraId="70554736" w14:textId="77777777">
        <w:trPr>
          <w:trHeight w:val="295"/>
        </w:trPr>
        <w:tc>
          <w:tcPr>
            <w:tcW w:w="851" w:type="dxa"/>
            <w:tcBorders>
              <w:top w:val="single" w:sz="4" w:space="0" w:color="000000"/>
              <w:left w:val="single" w:sz="4" w:space="0" w:color="000000"/>
              <w:bottom w:val="single" w:sz="4" w:space="0" w:color="000000"/>
              <w:right w:val="single" w:sz="4" w:space="0" w:color="000000"/>
            </w:tcBorders>
          </w:tcPr>
          <w:p w14:paraId="695A7FA9" w14:textId="77777777" w:rsidR="00067AA2" w:rsidRDefault="00000000">
            <w:pPr>
              <w:spacing w:after="0" w:line="259" w:lineRule="auto"/>
              <w:ind w:left="132" w:firstLine="0"/>
            </w:pPr>
            <w:r>
              <w:rPr>
                <w:sz w:val="21"/>
              </w:rPr>
              <w:t xml:space="preserve">8 位 </w:t>
            </w:r>
          </w:p>
        </w:tc>
        <w:tc>
          <w:tcPr>
            <w:tcW w:w="5809" w:type="dxa"/>
            <w:tcBorders>
              <w:top w:val="single" w:sz="4" w:space="0" w:color="000000"/>
              <w:left w:val="single" w:sz="4" w:space="0" w:color="000000"/>
              <w:bottom w:val="single" w:sz="4" w:space="0" w:color="000000"/>
              <w:right w:val="single" w:sz="4" w:space="0" w:color="000000"/>
            </w:tcBorders>
          </w:tcPr>
          <w:p w14:paraId="4FE070D4" w14:textId="77777777" w:rsidR="00067AA2" w:rsidRDefault="00000000">
            <w:pPr>
              <w:spacing w:after="0" w:line="259" w:lineRule="auto"/>
              <w:ind w:left="1" w:firstLine="0"/>
            </w:pPr>
            <w:r>
              <w:rPr>
                <w:sz w:val="21"/>
              </w:rPr>
              <w:t xml:space="preserve">脆弱性対策の公開に伴う悪用増加 </w:t>
            </w:r>
          </w:p>
        </w:tc>
      </w:tr>
      <w:tr w:rsidR="00067AA2" w14:paraId="1F8BE933" w14:textId="77777777">
        <w:trPr>
          <w:trHeight w:val="295"/>
        </w:trPr>
        <w:tc>
          <w:tcPr>
            <w:tcW w:w="851" w:type="dxa"/>
            <w:tcBorders>
              <w:top w:val="single" w:sz="4" w:space="0" w:color="000000"/>
              <w:left w:val="single" w:sz="4" w:space="0" w:color="000000"/>
              <w:bottom w:val="single" w:sz="4" w:space="0" w:color="000000"/>
              <w:right w:val="single" w:sz="4" w:space="0" w:color="000000"/>
            </w:tcBorders>
          </w:tcPr>
          <w:p w14:paraId="1299C66D" w14:textId="77777777" w:rsidR="00067AA2" w:rsidRDefault="00000000">
            <w:pPr>
              <w:spacing w:after="0" w:line="259" w:lineRule="auto"/>
              <w:ind w:left="132" w:firstLine="0"/>
            </w:pPr>
            <w:r>
              <w:rPr>
                <w:sz w:val="21"/>
              </w:rPr>
              <w:t xml:space="preserve">9 位 </w:t>
            </w:r>
          </w:p>
        </w:tc>
        <w:tc>
          <w:tcPr>
            <w:tcW w:w="5809" w:type="dxa"/>
            <w:tcBorders>
              <w:top w:val="single" w:sz="4" w:space="0" w:color="000000"/>
              <w:left w:val="single" w:sz="4" w:space="0" w:color="000000"/>
              <w:bottom w:val="single" w:sz="4" w:space="0" w:color="000000"/>
              <w:right w:val="single" w:sz="4" w:space="0" w:color="000000"/>
            </w:tcBorders>
          </w:tcPr>
          <w:p w14:paraId="305DF4FA" w14:textId="77777777" w:rsidR="00067AA2" w:rsidRDefault="00000000">
            <w:pPr>
              <w:spacing w:after="0" w:line="259" w:lineRule="auto"/>
              <w:ind w:left="1" w:firstLine="0"/>
            </w:pPr>
            <w:r>
              <w:rPr>
                <w:sz w:val="21"/>
              </w:rPr>
              <w:t xml:space="preserve">不注意による情報漏えい等の被害 </w:t>
            </w:r>
          </w:p>
        </w:tc>
      </w:tr>
      <w:tr w:rsidR="00067AA2" w14:paraId="65BC1BE0" w14:textId="77777777">
        <w:trPr>
          <w:trHeight w:val="298"/>
        </w:trPr>
        <w:tc>
          <w:tcPr>
            <w:tcW w:w="851" w:type="dxa"/>
            <w:tcBorders>
              <w:top w:val="single" w:sz="4" w:space="0" w:color="000000"/>
              <w:left w:val="single" w:sz="4" w:space="0" w:color="000000"/>
              <w:bottom w:val="single" w:sz="4" w:space="0" w:color="000000"/>
              <w:right w:val="single" w:sz="4" w:space="0" w:color="000000"/>
            </w:tcBorders>
          </w:tcPr>
          <w:p w14:paraId="557DFCDA" w14:textId="77777777" w:rsidR="00067AA2" w:rsidRDefault="00000000">
            <w:pPr>
              <w:spacing w:after="0" w:line="259" w:lineRule="auto"/>
              <w:ind w:left="79" w:firstLine="0"/>
            </w:pPr>
            <w:r>
              <w:rPr>
                <w:sz w:val="21"/>
              </w:rPr>
              <w:t xml:space="preserve">10 位 </w:t>
            </w:r>
          </w:p>
        </w:tc>
        <w:tc>
          <w:tcPr>
            <w:tcW w:w="5809" w:type="dxa"/>
            <w:tcBorders>
              <w:top w:val="single" w:sz="4" w:space="0" w:color="000000"/>
              <w:left w:val="single" w:sz="4" w:space="0" w:color="000000"/>
              <w:bottom w:val="single" w:sz="4" w:space="0" w:color="000000"/>
              <w:right w:val="single" w:sz="4" w:space="0" w:color="000000"/>
            </w:tcBorders>
          </w:tcPr>
          <w:p w14:paraId="5D5A214B" w14:textId="77777777" w:rsidR="00067AA2" w:rsidRDefault="00000000">
            <w:pPr>
              <w:spacing w:after="0" w:line="259" w:lineRule="auto"/>
              <w:ind w:left="1" w:firstLine="0"/>
            </w:pPr>
            <w:r>
              <w:rPr>
                <w:sz w:val="21"/>
              </w:rPr>
              <w:t xml:space="preserve">犯罪のビジネス化（アンダーグラウンドサービス） </w:t>
            </w:r>
          </w:p>
        </w:tc>
      </w:tr>
    </w:tbl>
    <w:p w14:paraId="7C865436" w14:textId="77777777" w:rsidR="00067AA2" w:rsidRDefault="00000000">
      <w:pPr>
        <w:spacing w:after="21" w:line="259" w:lineRule="auto"/>
        <w:ind w:firstLine="0"/>
      </w:pPr>
      <w:r>
        <w:rPr>
          <w:sz w:val="21"/>
        </w:rPr>
        <w:t xml:space="preserve"> </w:t>
      </w:r>
    </w:p>
    <w:p w14:paraId="485994C7" w14:textId="77777777" w:rsidR="00067AA2" w:rsidRDefault="00000000">
      <w:pPr>
        <w:spacing w:after="12"/>
        <w:ind w:left="417" w:hanging="10"/>
      </w:pPr>
      <w:r>
        <w:rPr>
          <w:sz w:val="21"/>
        </w:rPr>
        <w:t xml:space="preserve">リスクに対して、IPA では以下の手順で対応策を検討することを勧めている。 </w:t>
      </w:r>
    </w:p>
    <w:p w14:paraId="2FAD6532" w14:textId="77777777" w:rsidR="00067AA2" w:rsidRDefault="00000000">
      <w:pPr>
        <w:spacing w:after="12"/>
        <w:ind w:left="644" w:hanging="10"/>
      </w:pPr>
      <w:r>
        <w:rPr>
          <w:sz w:val="21"/>
        </w:rPr>
        <w:t xml:space="preserve">①自組織とって守るべきものを明らかにする。 </w:t>
      </w:r>
    </w:p>
    <w:p w14:paraId="2A0FECE8" w14:textId="77777777" w:rsidR="00067AA2" w:rsidRDefault="00000000">
      <w:pPr>
        <w:spacing w:after="12"/>
        <w:ind w:left="644" w:hanging="10"/>
      </w:pPr>
      <w:r>
        <w:rPr>
          <w:sz w:val="21"/>
        </w:rPr>
        <w:t xml:space="preserve">②自組織にとっての脅威を抽出する。 </w:t>
      </w:r>
    </w:p>
    <w:p w14:paraId="40004D88" w14:textId="77777777" w:rsidR="00067AA2" w:rsidRDefault="00000000">
      <w:pPr>
        <w:spacing w:after="12"/>
        <w:ind w:left="644" w:hanging="10"/>
      </w:pPr>
      <w:r>
        <w:rPr>
          <w:sz w:val="21"/>
        </w:rPr>
        <w:t xml:space="preserve">③対策候補(ベストプラクティス)を洗い出す。 </w:t>
      </w:r>
    </w:p>
    <w:p w14:paraId="66AB3EA9" w14:textId="77777777" w:rsidR="00067AA2" w:rsidRDefault="00000000">
      <w:pPr>
        <w:spacing w:after="12"/>
        <w:ind w:left="644" w:hanging="10"/>
      </w:pPr>
      <w:r>
        <w:rPr>
          <w:sz w:val="21"/>
        </w:rPr>
        <w:t xml:space="preserve">④実施対策を選択する。 </w:t>
      </w:r>
    </w:p>
    <w:p w14:paraId="528FB495" w14:textId="77777777" w:rsidR="00067AA2" w:rsidRDefault="00000000">
      <w:pPr>
        <w:spacing w:after="21" w:line="259" w:lineRule="auto"/>
        <w:ind w:firstLine="0"/>
      </w:pPr>
      <w:r>
        <w:rPr>
          <w:sz w:val="21"/>
        </w:rPr>
        <w:t xml:space="preserve"> </w:t>
      </w:r>
    </w:p>
    <w:p w14:paraId="6E0F9423" w14:textId="77777777" w:rsidR="00067AA2" w:rsidRDefault="00000000">
      <w:pPr>
        <w:spacing w:after="12"/>
        <w:ind w:left="417" w:hanging="10"/>
      </w:pPr>
      <w:r>
        <w:rPr>
          <w:sz w:val="21"/>
        </w:rPr>
        <w:t xml:space="preserve">また、IPA による「情報セキュリティ 5 か条」は以下のとおり。 </w:t>
      </w:r>
    </w:p>
    <w:p w14:paraId="66B30503" w14:textId="77777777" w:rsidR="00067AA2" w:rsidRDefault="00000000">
      <w:pPr>
        <w:spacing w:after="12"/>
        <w:ind w:left="644" w:right="4146" w:hanging="10"/>
      </w:pPr>
      <w:r>
        <w:rPr>
          <w:sz w:val="21"/>
        </w:rPr>
        <w:t xml:space="preserve">第 1 条：OS やソフトウェアは常に最新の状態にしよう！第 2 条：ウイルス対策ソフトを導入しよう！第 3 条：パスワードを強化しよう！第 4 条：共有設定を見直そう！第 5 条：脅威や攻撃の手口を知ろう！ </w:t>
      </w:r>
    </w:p>
    <w:p w14:paraId="7CD43F7E" w14:textId="77777777" w:rsidR="00067AA2" w:rsidRDefault="00000000">
      <w:pPr>
        <w:spacing w:line="259" w:lineRule="auto"/>
        <w:ind w:firstLine="0"/>
      </w:pPr>
      <w:r>
        <w:rPr>
          <w:sz w:val="21"/>
        </w:rPr>
        <w:t xml:space="preserve"> </w:t>
      </w:r>
    </w:p>
    <w:p w14:paraId="7594CB31" w14:textId="77777777" w:rsidR="00067AA2" w:rsidRDefault="00000000">
      <w:pPr>
        <w:pStyle w:val="2"/>
        <w:ind w:left="417"/>
      </w:pPr>
      <w:r>
        <w:t xml:space="preserve">「2」開発・ものづくりを支えるシステムの活用 </w:t>
      </w:r>
    </w:p>
    <w:p w14:paraId="684411E8" w14:textId="77777777" w:rsidR="00067AA2" w:rsidRDefault="00000000">
      <w:pPr>
        <w:spacing w:after="152"/>
        <w:ind w:left="829" w:hanging="422"/>
      </w:pPr>
      <w:r>
        <w:rPr>
          <w:sz w:val="21"/>
        </w:rPr>
        <w:t xml:space="preserve">  開発における 3D-CAD/CAE、シュミレーション、PDM といった情報システム（コンピューターによるモノづくりを支援するツール</w:t>
      </w:r>
      <w:r>
        <w:rPr>
          <w:sz w:val="21"/>
          <w:vertAlign w:val="superscript"/>
        </w:rPr>
        <w:t>※</w:t>
      </w:r>
      <w:r>
        <w:rPr>
          <w:sz w:val="21"/>
        </w:rPr>
        <w:t xml:space="preserve">）の導入が進んでいる。本章では、開発プロセス革新に欠かせない情報システムの導入にあたり、調達が果たすべき役割について述べる。 </w:t>
      </w:r>
    </w:p>
    <w:p w14:paraId="166FDBE8" w14:textId="77777777" w:rsidR="00067AA2" w:rsidRDefault="00000000">
      <w:pPr>
        <w:spacing w:after="98"/>
        <w:ind w:left="855" w:hanging="10"/>
      </w:pPr>
      <w:r>
        <w:rPr>
          <w:sz w:val="21"/>
        </w:rPr>
        <w:t xml:space="preserve">※ 次の 4 つが挙げられる。 </w:t>
      </w:r>
    </w:p>
    <w:p w14:paraId="5C5418F7" w14:textId="77777777" w:rsidR="00067AA2" w:rsidRDefault="00000000">
      <w:pPr>
        <w:pStyle w:val="3"/>
        <w:ind w:left="840"/>
      </w:pPr>
      <w:r>
        <w:rPr>
          <w:u w:val="none"/>
        </w:rPr>
        <w:t>①</w:t>
      </w:r>
      <w:r>
        <w:t xml:space="preserve"> CAD：Computer Aided Design</w:t>
      </w:r>
      <w:r>
        <w:rPr>
          <w:u w:val="none"/>
        </w:rPr>
        <w:t xml:space="preserve"> </w:t>
      </w:r>
    </w:p>
    <w:p w14:paraId="214E92B9" w14:textId="77777777" w:rsidR="00067AA2" w:rsidRDefault="00000000">
      <w:pPr>
        <w:spacing w:after="12"/>
        <w:ind w:left="1169" w:hanging="10"/>
      </w:pPr>
      <w:r>
        <w:rPr>
          <w:sz w:val="21"/>
        </w:rPr>
        <w:t xml:space="preserve">製図作業・図面作成など、コンピューターを用いて設計すること。 </w:t>
      </w:r>
    </w:p>
    <w:p w14:paraId="5E5F98A0" w14:textId="77777777" w:rsidR="00067AA2" w:rsidRDefault="00000000">
      <w:pPr>
        <w:spacing w:after="12"/>
        <w:ind w:left="1169" w:hanging="10"/>
      </w:pPr>
      <w:r>
        <w:rPr>
          <w:sz w:val="21"/>
        </w:rPr>
        <w:t xml:space="preserve">これまで人の手に頼っていた作業が、コンピューターの利用によって短時間で正確に処理できるようになり、製図作業の大幅な効率化を果たした。設計・製図作業における「革命」といわれる。 </w:t>
      </w:r>
    </w:p>
    <w:p w14:paraId="146F0EAA" w14:textId="77777777" w:rsidR="00067AA2" w:rsidRDefault="00000000">
      <w:pPr>
        <w:spacing w:after="12"/>
        <w:ind w:left="1054" w:hanging="10"/>
      </w:pPr>
      <w:r>
        <w:rPr>
          <w:sz w:val="21"/>
        </w:rPr>
        <w:t xml:space="preserve">「2D（2 次元）-CAD と 3D（3 次元）-CAD」 </w:t>
      </w:r>
    </w:p>
    <w:p w14:paraId="03924FC0" w14:textId="77777777" w:rsidR="00067AA2" w:rsidRDefault="00000000">
      <w:pPr>
        <w:spacing w:after="12"/>
        <w:ind w:left="855" w:hanging="10"/>
      </w:pPr>
      <w:r>
        <w:rPr>
          <w:sz w:val="21"/>
        </w:rPr>
        <w:t xml:space="preserve"> ・2D-CAD・・・立体を正面図・側面図・平面図等の平面図形で表示・操作する。 </w:t>
      </w:r>
    </w:p>
    <w:p w14:paraId="1F0A30E0" w14:textId="77777777" w:rsidR="00067AA2" w:rsidRDefault="00000000">
      <w:pPr>
        <w:spacing w:after="156"/>
        <w:ind w:left="855" w:hanging="10"/>
      </w:pPr>
      <w:r>
        <w:rPr>
          <w:sz w:val="21"/>
        </w:rPr>
        <w:t xml:space="preserve"> ・3D-CAD・・・ディスプレイモニターなどの表示デバイスで陰影などを付け、3次元的に表示・操作する。 </w:t>
      </w:r>
    </w:p>
    <w:p w14:paraId="6501B6B9" w14:textId="77777777" w:rsidR="00067AA2" w:rsidRDefault="00000000">
      <w:pPr>
        <w:pStyle w:val="3"/>
        <w:ind w:left="840"/>
      </w:pPr>
      <w:r>
        <w:rPr>
          <w:u w:val="none"/>
        </w:rPr>
        <w:t xml:space="preserve">② </w:t>
      </w:r>
      <w:r>
        <w:t>CAE：Computer Aided Engineering</w:t>
      </w:r>
      <w:r>
        <w:rPr>
          <w:u w:val="none"/>
        </w:rPr>
        <w:t xml:space="preserve"> </w:t>
      </w:r>
    </w:p>
    <w:p w14:paraId="0DCBBDA3" w14:textId="77777777" w:rsidR="00067AA2" w:rsidRDefault="00000000">
      <w:pPr>
        <w:spacing w:after="12"/>
        <w:ind w:left="1162" w:hanging="10"/>
      </w:pPr>
      <w:r>
        <w:rPr>
          <w:sz w:val="21"/>
        </w:rPr>
        <w:t xml:space="preserve">実際のモノづくりの前に、コンピューター上で仮想的にモノを作り、製品の構造・伝熱などさまざまな角度から設計上の機能に関する仮想実験を可能にするシステム。いわゆる、シュミレーションのこと。 </w:t>
      </w:r>
    </w:p>
    <w:p w14:paraId="5C36D54E" w14:textId="77777777" w:rsidR="00067AA2" w:rsidRDefault="00000000">
      <w:pPr>
        <w:spacing w:after="156"/>
        <w:ind w:left="1169" w:hanging="10"/>
      </w:pPr>
      <w:r>
        <w:rPr>
          <w:sz w:val="21"/>
        </w:rPr>
        <w:t xml:space="preserve">→応力解析、振動解析、流体解析など </w:t>
      </w:r>
    </w:p>
    <w:p w14:paraId="3EA1E8ED" w14:textId="77777777" w:rsidR="00067AA2" w:rsidRDefault="00000000">
      <w:pPr>
        <w:pStyle w:val="3"/>
        <w:ind w:left="840"/>
      </w:pPr>
      <w:r>
        <w:rPr>
          <w:u w:val="none"/>
        </w:rPr>
        <w:t xml:space="preserve">③ </w:t>
      </w:r>
      <w:r>
        <w:t>CAM：Computer Aided Manufacturing</w:t>
      </w:r>
      <w:r>
        <w:rPr>
          <w:u w:val="none"/>
        </w:rPr>
        <w:t xml:space="preserve"> </w:t>
      </w:r>
    </w:p>
    <w:p w14:paraId="6471B2E6" w14:textId="77777777" w:rsidR="00067AA2" w:rsidRDefault="00000000">
      <w:pPr>
        <w:spacing w:after="153"/>
        <w:ind w:left="1169" w:hanging="10"/>
      </w:pPr>
      <w:r>
        <w:rPr>
          <w:sz w:val="21"/>
        </w:rPr>
        <w:t xml:space="preserve">製品の製造を行うために、CAD で作成された形状データを入力データとして、加工用の NC プログラム作成などの生産準備全般をコンピューター上で行うためのシステム。 </w:t>
      </w:r>
    </w:p>
    <w:p w14:paraId="78E9037C" w14:textId="77777777" w:rsidR="00067AA2" w:rsidRDefault="00000000">
      <w:pPr>
        <w:pStyle w:val="3"/>
        <w:ind w:left="840"/>
      </w:pPr>
      <w:r>
        <w:rPr>
          <w:u w:val="none"/>
        </w:rPr>
        <w:t xml:space="preserve">④ </w:t>
      </w:r>
      <w:r>
        <w:t>PDM：Product Data Management（製品情報管理）</w:t>
      </w:r>
      <w:r>
        <w:rPr>
          <w:u w:val="none"/>
        </w:rPr>
        <w:t xml:space="preserve"> </w:t>
      </w:r>
    </w:p>
    <w:p w14:paraId="1E379566" w14:textId="77777777" w:rsidR="00067AA2" w:rsidRDefault="00000000">
      <w:pPr>
        <w:spacing w:after="12"/>
        <w:ind w:left="1169" w:hanging="10"/>
      </w:pPr>
      <w:r>
        <w:rPr>
          <w:sz w:val="21"/>
        </w:rPr>
        <w:t xml:space="preserve">製品の開発段階で、設計・開発に関わる全ての情報（設計意図・コスト情報・売価・材質・加工法など）を一元管理する情報システム。PDM システムの中心となるのが「BOM：Bills Of </w:t>
      </w:r>
    </w:p>
    <w:p w14:paraId="556B2C84" w14:textId="77777777" w:rsidR="00067AA2" w:rsidRDefault="00000000">
      <w:pPr>
        <w:spacing w:after="12"/>
        <w:ind w:left="1169" w:hanging="10"/>
      </w:pPr>
      <w:r>
        <w:rPr>
          <w:sz w:val="21"/>
        </w:rPr>
        <w:t xml:space="preserve">Materials（部品表の一形態）」である。 </w:t>
      </w:r>
    </w:p>
    <w:p w14:paraId="0B97A237" w14:textId="77777777" w:rsidR="00067AA2" w:rsidRDefault="00000000">
      <w:pPr>
        <w:spacing w:after="21" w:line="259" w:lineRule="auto"/>
        <w:ind w:firstLine="0"/>
      </w:pPr>
      <w:r>
        <w:rPr>
          <w:sz w:val="21"/>
        </w:rPr>
        <w:t xml:space="preserve"> </w:t>
      </w:r>
    </w:p>
    <w:p w14:paraId="5336DEC9" w14:textId="77777777" w:rsidR="00067AA2" w:rsidRDefault="00000000">
      <w:pPr>
        <w:spacing w:after="158"/>
        <w:ind w:left="417" w:hanging="10"/>
      </w:pPr>
      <w:r>
        <w:rPr>
          <w:sz w:val="21"/>
        </w:rPr>
        <w:t xml:space="preserve">１．3D－CAD/CAE 導入における調達の役割 </w:t>
      </w:r>
    </w:p>
    <w:p w14:paraId="7B0DB7CE" w14:textId="77777777" w:rsidR="00067AA2" w:rsidRDefault="00000000">
      <w:pPr>
        <w:spacing w:after="12"/>
        <w:ind w:left="417" w:hanging="10"/>
      </w:pPr>
      <w:r>
        <w:rPr>
          <w:sz w:val="21"/>
        </w:rPr>
        <w:t xml:space="preserve">1-1 3D-CAD/CAE 導入の現状 </w:t>
      </w:r>
    </w:p>
    <w:p w14:paraId="58516487" w14:textId="77777777" w:rsidR="00067AA2" w:rsidRDefault="00000000">
      <w:pPr>
        <w:spacing w:after="153"/>
        <w:ind w:left="618" w:hanging="211"/>
      </w:pPr>
      <w:r>
        <w:rPr>
          <w:sz w:val="21"/>
        </w:rPr>
        <w:t xml:space="preserve"> 近年、3D-CAD の導入が各社で進んできている。3D-CAD ではモデリングが可能なため、関連各部署やサプライヤーとのデータ交換を通じて、効率化、シュミレーションが可能となり、開発プロセス革新を進めることができる。また、3 次元 CAD では、3 次元モデルで設計することにより、金型加工等と連携できる。 </w:t>
      </w:r>
    </w:p>
    <w:p w14:paraId="458A7146" w14:textId="77777777" w:rsidR="00067AA2" w:rsidRDefault="00000000">
      <w:pPr>
        <w:spacing w:after="12"/>
        <w:ind w:left="417" w:hanging="10"/>
      </w:pPr>
      <w:r>
        <w:rPr>
          <w:sz w:val="21"/>
        </w:rPr>
        <w:t xml:space="preserve">＜3D-CAD 導入の意図＞ </w:t>
      </w:r>
    </w:p>
    <w:p w14:paraId="6B286949" w14:textId="77777777" w:rsidR="00067AA2" w:rsidRDefault="00000000">
      <w:pPr>
        <w:numPr>
          <w:ilvl w:val="0"/>
          <w:numId w:val="52"/>
        </w:numPr>
        <w:spacing w:after="12"/>
        <w:ind w:hanging="360"/>
      </w:pPr>
      <w:r>
        <w:rPr>
          <w:sz w:val="21"/>
        </w:rPr>
        <w:t xml:space="preserve">CAM へのデータ転送による効率化、開発期間の短縮、CR </w:t>
      </w:r>
    </w:p>
    <w:p w14:paraId="085C1414" w14:textId="77777777" w:rsidR="00067AA2" w:rsidRDefault="00000000">
      <w:pPr>
        <w:numPr>
          <w:ilvl w:val="0"/>
          <w:numId w:val="52"/>
        </w:numPr>
        <w:spacing w:after="170"/>
        <w:ind w:hanging="360"/>
      </w:pPr>
      <w:r>
        <w:rPr>
          <w:sz w:val="21"/>
        </w:rPr>
        <w:t xml:space="preserve">シュミレーションによる試作回数の削減 </w:t>
      </w:r>
    </w:p>
    <w:p w14:paraId="4F7AEECC" w14:textId="77777777" w:rsidR="00067AA2" w:rsidRDefault="00000000">
      <w:pPr>
        <w:spacing w:after="12"/>
        <w:ind w:left="417" w:hanging="10"/>
      </w:pPr>
      <w:r>
        <w:rPr>
          <w:sz w:val="21"/>
        </w:rPr>
        <w:t xml:space="preserve">＜3D-/CAE 活用における問題点＞ </w:t>
      </w:r>
    </w:p>
    <w:p w14:paraId="3A27F668" w14:textId="77777777" w:rsidR="00067AA2" w:rsidRDefault="00000000">
      <w:pPr>
        <w:spacing w:after="12"/>
        <w:ind w:left="644" w:hanging="10"/>
      </w:pPr>
      <w:r>
        <w:rPr>
          <w:sz w:val="21"/>
        </w:rPr>
        <w:t xml:space="preserve">・金型 CAM（Computer Aided Manufacturing）段階でのデータ手直し、修正が必要である </w:t>
      </w:r>
    </w:p>
    <w:p w14:paraId="2A24B5A5" w14:textId="77777777" w:rsidR="00067AA2" w:rsidRDefault="00000000">
      <w:pPr>
        <w:spacing w:after="12"/>
        <w:ind w:left="644" w:hanging="10"/>
      </w:pPr>
      <w:r>
        <w:rPr>
          <w:sz w:val="21"/>
        </w:rPr>
        <w:t xml:space="preserve">・高価なソフトのため、サプライヤーは購入できない </w:t>
      </w:r>
    </w:p>
    <w:p w14:paraId="5D5947D1" w14:textId="77777777" w:rsidR="00067AA2" w:rsidRDefault="00000000">
      <w:pPr>
        <w:spacing w:after="12"/>
        <w:ind w:left="644" w:hanging="10"/>
      </w:pPr>
      <w:r>
        <w:rPr>
          <w:sz w:val="21"/>
        </w:rPr>
        <w:t xml:space="preserve">・設計部門以外の部門には浸透しない </w:t>
      </w:r>
    </w:p>
    <w:p w14:paraId="452504B4" w14:textId="77777777" w:rsidR="00067AA2" w:rsidRDefault="00000000">
      <w:pPr>
        <w:spacing w:after="12"/>
        <w:ind w:left="644" w:hanging="10"/>
      </w:pPr>
      <w:r>
        <w:rPr>
          <w:sz w:val="21"/>
        </w:rPr>
        <w:t xml:space="preserve">・CAD ソフトの違いによるデータの互換が行えない </w:t>
      </w:r>
    </w:p>
    <w:p w14:paraId="383236D2" w14:textId="77777777" w:rsidR="00067AA2" w:rsidRDefault="00000000">
      <w:pPr>
        <w:spacing w:after="158"/>
        <w:ind w:left="644" w:hanging="10"/>
      </w:pPr>
      <w:r>
        <w:rPr>
          <w:sz w:val="21"/>
        </w:rPr>
        <w:t xml:space="preserve">・3 次元で設計しても、出図時は、2 次元図面に直している </w:t>
      </w:r>
    </w:p>
    <w:p w14:paraId="796DF06D" w14:textId="77777777" w:rsidR="00067AA2" w:rsidRDefault="00000000">
      <w:pPr>
        <w:spacing w:after="12"/>
        <w:ind w:left="644" w:hanging="10"/>
      </w:pPr>
      <w:r>
        <w:rPr>
          <w:sz w:val="21"/>
        </w:rPr>
        <w:t xml:space="preserve">3D-CAD は導入に投資がかかるため、サプライヤーも簡単に導入ができないため、開発プロセス革新も進まないのが実状である。 </w:t>
      </w:r>
    </w:p>
    <w:p w14:paraId="09AD7325" w14:textId="77777777" w:rsidR="00067AA2" w:rsidRDefault="00000000">
      <w:pPr>
        <w:spacing w:after="21" w:line="259" w:lineRule="auto"/>
        <w:ind w:firstLine="0"/>
      </w:pPr>
      <w:r>
        <w:rPr>
          <w:sz w:val="21"/>
        </w:rPr>
        <w:t xml:space="preserve"> </w:t>
      </w:r>
    </w:p>
    <w:p w14:paraId="5E271B7F" w14:textId="77777777" w:rsidR="00067AA2" w:rsidRDefault="00000000">
      <w:pPr>
        <w:numPr>
          <w:ilvl w:val="1"/>
          <w:numId w:val="53"/>
        </w:numPr>
        <w:spacing w:after="156"/>
        <w:ind w:left="829" w:hanging="422"/>
      </w:pPr>
      <w:r>
        <w:rPr>
          <w:sz w:val="21"/>
        </w:rPr>
        <w:t xml:space="preserve">3D-CAD/CAE 導入における調達の役割 </w:t>
      </w:r>
    </w:p>
    <w:p w14:paraId="1D56B4CD" w14:textId="77777777" w:rsidR="00067AA2" w:rsidRDefault="00000000">
      <w:pPr>
        <w:spacing w:after="12"/>
        <w:ind w:left="417" w:hanging="10"/>
      </w:pPr>
      <w:r>
        <w:rPr>
          <w:sz w:val="21"/>
        </w:rPr>
        <w:t xml:space="preserve"> 開発担当者が 3D-CAD/CAE をサプライヤーと連携して活用するための環境整備を行うことが重要な役割となる。 </w:t>
      </w:r>
    </w:p>
    <w:p w14:paraId="2262D1E6" w14:textId="77777777" w:rsidR="00067AA2" w:rsidRDefault="00000000">
      <w:pPr>
        <w:spacing w:after="21" w:line="259" w:lineRule="auto"/>
        <w:ind w:firstLine="0"/>
      </w:pPr>
      <w:r>
        <w:rPr>
          <w:sz w:val="21"/>
        </w:rPr>
        <w:t xml:space="preserve"> </w:t>
      </w:r>
    </w:p>
    <w:p w14:paraId="441B2B96" w14:textId="77777777" w:rsidR="00067AA2" w:rsidRDefault="00000000">
      <w:pPr>
        <w:numPr>
          <w:ilvl w:val="1"/>
          <w:numId w:val="53"/>
        </w:numPr>
        <w:spacing w:after="12" w:line="365" w:lineRule="auto"/>
        <w:ind w:left="829" w:hanging="422"/>
      </w:pPr>
      <w:r>
        <w:rPr>
          <w:sz w:val="21"/>
        </w:rPr>
        <w:t xml:space="preserve">3D-CAD/CAE 導入による開発プロセス革新の目指す姿  目指す姿のイメージは、サプライヤーとの設計にあたり、 </w:t>
      </w:r>
    </w:p>
    <w:p w14:paraId="6163FAD3" w14:textId="77777777" w:rsidR="00067AA2" w:rsidRDefault="00000000">
      <w:pPr>
        <w:numPr>
          <w:ilvl w:val="0"/>
          <w:numId w:val="54"/>
        </w:numPr>
        <w:spacing w:after="12"/>
        <w:ind w:hanging="360"/>
      </w:pPr>
      <w:r>
        <w:rPr>
          <w:sz w:val="21"/>
        </w:rPr>
        <w:t xml:space="preserve">正しい設計基準で </w:t>
      </w:r>
    </w:p>
    <w:p w14:paraId="539A489E" w14:textId="77777777" w:rsidR="00067AA2" w:rsidRDefault="00000000">
      <w:pPr>
        <w:numPr>
          <w:ilvl w:val="0"/>
          <w:numId w:val="54"/>
        </w:numPr>
        <w:spacing w:after="12"/>
        <w:ind w:hanging="360"/>
      </w:pPr>
      <w:r>
        <w:rPr>
          <w:sz w:val="21"/>
        </w:rPr>
        <w:t xml:space="preserve">発注側とサプライヤー側で手戻り、修正のない 3D データを共用し </w:t>
      </w:r>
    </w:p>
    <w:p w14:paraId="60E0B8AD" w14:textId="77777777" w:rsidR="00067AA2" w:rsidRDefault="00000000">
      <w:pPr>
        <w:numPr>
          <w:ilvl w:val="0"/>
          <w:numId w:val="54"/>
        </w:numPr>
        <w:spacing w:after="12"/>
        <w:ind w:hanging="360"/>
      </w:pPr>
      <w:r>
        <w:rPr>
          <w:sz w:val="21"/>
        </w:rPr>
        <w:t xml:space="preserve">できるだけ軽いデータで </w:t>
      </w:r>
    </w:p>
    <w:p w14:paraId="2819B88A" w14:textId="77777777" w:rsidR="00067AA2" w:rsidRDefault="00000000">
      <w:pPr>
        <w:numPr>
          <w:ilvl w:val="0"/>
          <w:numId w:val="54"/>
        </w:numPr>
        <w:spacing w:after="12"/>
        <w:ind w:hanging="360"/>
      </w:pPr>
      <w:r>
        <w:rPr>
          <w:sz w:val="21"/>
        </w:rPr>
        <w:t xml:space="preserve">類似設計の際のモデル修正工数は最低限で </w:t>
      </w:r>
    </w:p>
    <w:p w14:paraId="7DC94AFD" w14:textId="77777777" w:rsidR="00067AA2" w:rsidRDefault="00000000">
      <w:pPr>
        <w:numPr>
          <w:ilvl w:val="0"/>
          <w:numId w:val="54"/>
        </w:numPr>
        <w:spacing w:after="12"/>
        <w:ind w:hanging="360"/>
      </w:pPr>
      <w:r>
        <w:rPr>
          <w:sz w:val="21"/>
        </w:rPr>
        <w:t xml:space="preserve">出図の際には、わざわざ 2 次元図面に落とすことなく </w:t>
      </w:r>
    </w:p>
    <w:p w14:paraId="2E4EC957" w14:textId="77777777" w:rsidR="00067AA2" w:rsidRDefault="00000000">
      <w:pPr>
        <w:numPr>
          <w:ilvl w:val="0"/>
          <w:numId w:val="54"/>
        </w:numPr>
        <w:spacing w:after="12"/>
        <w:ind w:hanging="360"/>
      </w:pPr>
      <w:r>
        <w:rPr>
          <w:sz w:val="21"/>
        </w:rPr>
        <w:t xml:space="preserve">サプライヤーからの製品納入の際にも 3 次元検査機を使用し </w:t>
      </w:r>
    </w:p>
    <w:p w14:paraId="1F8EEB25" w14:textId="77777777" w:rsidR="00067AA2" w:rsidRDefault="00000000">
      <w:pPr>
        <w:numPr>
          <w:ilvl w:val="0"/>
          <w:numId w:val="54"/>
        </w:numPr>
        <w:spacing w:after="12"/>
        <w:ind w:hanging="360"/>
      </w:pPr>
      <w:r>
        <w:rPr>
          <w:sz w:val="21"/>
        </w:rPr>
        <w:t xml:space="preserve">サプライヤー先での製品保証を行うなどの手段を講じ、できるだけ効率的な受入を行うこと。 </w:t>
      </w:r>
    </w:p>
    <w:p w14:paraId="48DFAA6E" w14:textId="77777777" w:rsidR="00067AA2" w:rsidRDefault="00000000">
      <w:pPr>
        <w:spacing w:after="12"/>
        <w:ind w:left="417" w:hanging="10"/>
      </w:pPr>
      <w:r>
        <w:rPr>
          <w:sz w:val="21"/>
        </w:rPr>
        <w:t xml:space="preserve"> である。 </w:t>
      </w:r>
    </w:p>
    <w:p w14:paraId="479A1C72" w14:textId="77777777" w:rsidR="00067AA2" w:rsidRDefault="00000000">
      <w:pPr>
        <w:spacing w:after="21" w:line="259" w:lineRule="auto"/>
        <w:ind w:firstLine="0"/>
      </w:pPr>
      <w:r>
        <w:rPr>
          <w:sz w:val="21"/>
        </w:rPr>
        <w:t xml:space="preserve"> </w:t>
      </w:r>
    </w:p>
    <w:p w14:paraId="7E421D1F" w14:textId="77777777" w:rsidR="00067AA2" w:rsidRDefault="00000000">
      <w:pPr>
        <w:spacing w:after="98"/>
        <w:ind w:left="417" w:hanging="10"/>
      </w:pPr>
      <w:r>
        <w:rPr>
          <w:sz w:val="21"/>
        </w:rPr>
        <w:t xml:space="preserve">1-4 3D-CAD と CAE の活用 </w:t>
      </w:r>
    </w:p>
    <w:p w14:paraId="49643B0D" w14:textId="77777777" w:rsidR="00067AA2" w:rsidRDefault="00000000">
      <w:pPr>
        <w:spacing w:after="0" w:line="280" w:lineRule="auto"/>
        <w:ind w:left="634" w:right="399" w:firstLine="0"/>
        <w:jc w:val="both"/>
      </w:pPr>
      <w:r>
        <w:rPr>
          <w:sz w:val="21"/>
        </w:rPr>
        <w:t xml:space="preserve">CAD と CAE は、1990 年代からお互いの連携が進み、3D-CAD で作成したソリッドモデルを利用して、 CAE により、応力解析、振動解析、流体解析などの検証を行い、モノ作りの効率化に活用されている。 </w:t>
      </w:r>
    </w:p>
    <w:p w14:paraId="253A4741" w14:textId="77777777" w:rsidR="00067AA2" w:rsidRDefault="00000000">
      <w:pPr>
        <w:spacing w:after="12"/>
        <w:ind w:left="644" w:hanging="10"/>
      </w:pPr>
      <w:r>
        <w:rPr>
          <w:sz w:val="21"/>
        </w:rPr>
        <w:t xml:space="preserve">商品開発フェーズにおける CAD/CAE の活用は、QCD 目標の達成に大きく寄与している。 </w:t>
      </w:r>
    </w:p>
    <w:p w14:paraId="47CC40CF" w14:textId="77777777" w:rsidR="00067AA2" w:rsidRDefault="00000000">
      <w:pPr>
        <w:spacing w:after="12"/>
        <w:ind w:left="644" w:hanging="10"/>
      </w:pPr>
      <w:r>
        <w:rPr>
          <w:sz w:val="21"/>
        </w:rPr>
        <w:t>例えば、自動車メーカーでは、3D-CAD 画像シュミレーションの活用により、これまで試作段階で検証していた現場での量産検証（組立性評価・部品干渉評価・強度評価などが）設計段階で可能になり、</w:t>
      </w:r>
      <w:r>
        <w:rPr>
          <w:sz w:val="21"/>
          <w:u w:val="single" w:color="000000"/>
        </w:rPr>
        <w:t>源流段階で設計品質が向上</w:t>
      </w:r>
      <w:r>
        <w:rPr>
          <w:sz w:val="21"/>
        </w:rPr>
        <w:t>し、ひいては</w:t>
      </w:r>
      <w:r>
        <w:rPr>
          <w:sz w:val="21"/>
          <w:u w:val="single" w:color="000000"/>
        </w:rPr>
        <w:t>試作コストの低減と設計期間の短縮</w:t>
      </w:r>
      <w:r>
        <w:rPr>
          <w:sz w:val="21"/>
        </w:rPr>
        <w:t xml:space="preserve">は実現された。（イメージは次図のとおり。） </w:t>
      </w:r>
    </w:p>
    <w:p w14:paraId="01DF27E2" w14:textId="77777777" w:rsidR="00067AA2" w:rsidRDefault="00000000">
      <w:pPr>
        <w:spacing w:after="12"/>
        <w:ind w:left="855" w:hanging="10"/>
      </w:pPr>
      <w:r>
        <w:rPr>
          <w:sz w:val="21"/>
        </w:rPr>
        <w:t xml:space="preserve">（設計完成度向上に貢献する CAE） </w:t>
      </w:r>
    </w:p>
    <w:p w14:paraId="6909C50B" w14:textId="77777777" w:rsidR="00067AA2" w:rsidRDefault="00000000">
      <w:pPr>
        <w:spacing w:after="0" w:line="259" w:lineRule="auto"/>
        <w:ind w:left="845" w:firstLine="0"/>
      </w:pPr>
      <w:r>
        <w:rPr>
          <w:sz w:val="21"/>
        </w:rPr>
        <w:t xml:space="preserve"> </w:t>
      </w:r>
    </w:p>
    <w:p w14:paraId="36D91CD4" w14:textId="77777777" w:rsidR="00067AA2" w:rsidRDefault="00000000">
      <w:pPr>
        <w:spacing w:after="0" w:line="259" w:lineRule="auto"/>
        <w:ind w:firstLine="0"/>
      </w:pPr>
      <w:r>
        <w:rPr>
          <w:sz w:val="21"/>
        </w:rPr>
        <w:t xml:space="preserve"> </w:t>
      </w:r>
      <w:r>
        <w:rPr>
          <w:rFonts w:ascii="Calibri" w:eastAsia="Calibri" w:hAnsi="Calibri" w:cs="Calibri"/>
          <w:noProof/>
          <w:sz w:val="22"/>
        </w:rPr>
        <mc:AlternateContent>
          <mc:Choice Requires="wpg">
            <w:drawing>
              <wp:inline distT="0" distB="0" distL="0" distR="0" wp14:anchorId="10D6FD17" wp14:editId="22B82071">
                <wp:extent cx="5956126" cy="4354068"/>
                <wp:effectExtent l="0" t="0" r="0" b="0"/>
                <wp:docPr id="169021" name="Group 169021"/>
                <wp:cNvGraphicFramePr/>
                <a:graphic xmlns:a="http://schemas.openxmlformats.org/drawingml/2006/main">
                  <a:graphicData uri="http://schemas.microsoft.com/office/word/2010/wordprocessingGroup">
                    <wpg:wgp>
                      <wpg:cNvGrpSpPr/>
                      <wpg:grpSpPr>
                        <a:xfrm>
                          <a:off x="0" y="0"/>
                          <a:ext cx="5956126" cy="4354068"/>
                          <a:chOff x="0" y="0"/>
                          <a:chExt cx="5956126" cy="4354068"/>
                        </a:xfrm>
                      </wpg:grpSpPr>
                      <wps:wsp>
                        <wps:cNvPr id="163426" name="Rectangle 163426"/>
                        <wps:cNvSpPr/>
                        <wps:spPr>
                          <a:xfrm>
                            <a:off x="268224" y="113343"/>
                            <a:ext cx="4272089" cy="178375"/>
                          </a:xfrm>
                          <a:prstGeom prst="rect">
                            <a:avLst/>
                          </a:prstGeom>
                          <a:ln>
                            <a:noFill/>
                          </a:ln>
                        </wps:spPr>
                        <wps:txbx>
                          <w:txbxContent>
                            <w:p w14:paraId="74D2B203" w14:textId="77777777" w:rsidR="00067AA2" w:rsidRDefault="00000000">
                              <w:pPr>
                                <w:spacing w:after="160" w:line="259" w:lineRule="auto"/>
                                <w:ind w:left="0" w:firstLine="0"/>
                              </w:pPr>
                              <w:r>
                                <w:rPr>
                                  <w:w w:val="99"/>
                                  <w:sz w:val="21"/>
                                  <w:u w:val="single" w:color="000000"/>
                                </w:rPr>
                                <w:t>通常のモノつくり</w:t>
                              </w:r>
                              <w:r>
                                <w:rPr>
                                  <w:spacing w:val="-53"/>
                                  <w:w w:val="99"/>
                                  <w:sz w:val="21"/>
                                  <w:u w:val="single" w:color="000000"/>
                                </w:rPr>
                                <w:t xml:space="preserve"> </w:t>
                              </w:r>
                              <w:r>
                                <w:rPr>
                                  <w:w w:val="99"/>
                                  <w:sz w:val="21"/>
                                  <w:u w:val="single" w:color="000000"/>
                                </w:rPr>
                                <w:t>CAD/CAE</w:t>
                              </w:r>
                              <w:r>
                                <w:rPr>
                                  <w:spacing w:val="-53"/>
                                  <w:w w:val="99"/>
                                  <w:sz w:val="21"/>
                                  <w:u w:val="single" w:color="000000"/>
                                </w:rPr>
                                <w:t xml:space="preserve"> </w:t>
                              </w:r>
                              <w:r>
                                <w:rPr>
                                  <w:w w:val="99"/>
                                  <w:sz w:val="21"/>
                                  <w:u w:val="single" w:color="000000"/>
                                </w:rPr>
                                <w:t>活用前のモノつくりの流れ</w:t>
                              </w:r>
                            </w:p>
                          </w:txbxContent>
                        </wps:txbx>
                        <wps:bodyPr horzOverflow="overflow" vert="horz" lIns="0" tIns="0" rIns="0" bIns="0" rtlCol="0">
                          <a:noAutofit/>
                        </wps:bodyPr>
                      </wps:wsp>
                      <wps:wsp>
                        <wps:cNvPr id="163427" name="Rectangle 163427"/>
                        <wps:cNvSpPr/>
                        <wps:spPr>
                          <a:xfrm>
                            <a:off x="3480321" y="113343"/>
                            <a:ext cx="89188" cy="178375"/>
                          </a:xfrm>
                          <a:prstGeom prst="rect">
                            <a:avLst/>
                          </a:prstGeom>
                          <a:ln>
                            <a:noFill/>
                          </a:ln>
                        </wps:spPr>
                        <wps:txbx>
                          <w:txbxContent>
                            <w:p w14:paraId="0115CCE5"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17693" name="Rectangle 17693"/>
                        <wps:cNvSpPr/>
                        <wps:spPr>
                          <a:xfrm>
                            <a:off x="268224" y="294701"/>
                            <a:ext cx="89188" cy="178375"/>
                          </a:xfrm>
                          <a:prstGeom prst="rect">
                            <a:avLst/>
                          </a:prstGeom>
                          <a:ln>
                            <a:noFill/>
                          </a:ln>
                        </wps:spPr>
                        <wps:txbx>
                          <w:txbxContent>
                            <w:p w14:paraId="1983C934"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694" name="Rectangle 17694"/>
                        <wps:cNvSpPr/>
                        <wps:spPr>
                          <a:xfrm>
                            <a:off x="268224" y="477581"/>
                            <a:ext cx="89188" cy="178375"/>
                          </a:xfrm>
                          <a:prstGeom prst="rect">
                            <a:avLst/>
                          </a:prstGeom>
                          <a:ln>
                            <a:noFill/>
                          </a:ln>
                        </wps:spPr>
                        <wps:txbx>
                          <w:txbxContent>
                            <w:p w14:paraId="4B518E74"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695" name="Rectangle 17695"/>
                        <wps:cNvSpPr/>
                        <wps:spPr>
                          <a:xfrm>
                            <a:off x="268224" y="658937"/>
                            <a:ext cx="89188" cy="178375"/>
                          </a:xfrm>
                          <a:prstGeom prst="rect">
                            <a:avLst/>
                          </a:prstGeom>
                          <a:ln>
                            <a:noFill/>
                          </a:ln>
                        </wps:spPr>
                        <wps:txbx>
                          <w:txbxContent>
                            <w:p w14:paraId="3BBA6845"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696" name="Rectangle 17696"/>
                        <wps:cNvSpPr/>
                        <wps:spPr>
                          <a:xfrm>
                            <a:off x="268224" y="840292"/>
                            <a:ext cx="89188" cy="178375"/>
                          </a:xfrm>
                          <a:prstGeom prst="rect">
                            <a:avLst/>
                          </a:prstGeom>
                          <a:ln>
                            <a:noFill/>
                          </a:ln>
                        </wps:spPr>
                        <wps:txbx>
                          <w:txbxContent>
                            <w:p w14:paraId="019A5A0B"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697" name="Rectangle 17697"/>
                        <wps:cNvSpPr/>
                        <wps:spPr>
                          <a:xfrm>
                            <a:off x="268224" y="1021649"/>
                            <a:ext cx="89188" cy="178375"/>
                          </a:xfrm>
                          <a:prstGeom prst="rect">
                            <a:avLst/>
                          </a:prstGeom>
                          <a:ln>
                            <a:noFill/>
                          </a:ln>
                        </wps:spPr>
                        <wps:txbx>
                          <w:txbxContent>
                            <w:p w14:paraId="69FD975B"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698" name="Rectangle 17698"/>
                        <wps:cNvSpPr/>
                        <wps:spPr>
                          <a:xfrm>
                            <a:off x="268224" y="1203004"/>
                            <a:ext cx="89188" cy="178376"/>
                          </a:xfrm>
                          <a:prstGeom prst="rect">
                            <a:avLst/>
                          </a:prstGeom>
                          <a:ln>
                            <a:noFill/>
                          </a:ln>
                        </wps:spPr>
                        <wps:txbx>
                          <w:txbxContent>
                            <w:p w14:paraId="00603F91"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699" name="Rectangle 17699"/>
                        <wps:cNvSpPr/>
                        <wps:spPr>
                          <a:xfrm>
                            <a:off x="268224" y="1384360"/>
                            <a:ext cx="89188" cy="178376"/>
                          </a:xfrm>
                          <a:prstGeom prst="rect">
                            <a:avLst/>
                          </a:prstGeom>
                          <a:ln>
                            <a:noFill/>
                          </a:ln>
                        </wps:spPr>
                        <wps:txbx>
                          <w:txbxContent>
                            <w:p w14:paraId="6FBD82AA"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00" name="Rectangle 17700"/>
                        <wps:cNvSpPr/>
                        <wps:spPr>
                          <a:xfrm>
                            <a:off x="268224" y="1567240"/>
                            <a:ext cx="89188" cy="178376"/>
                          </a:xfrm>
                          <a:prstGeom prst="rect">
                            <a:avLst/>
                          </a:prstGeom>
                          <a:ln>
                            <a:noFill/>
                          </a:ln>
                        </wps:spPr>
                        <wps:txbx>
                          <w:txbxContent>
                            <w:p w14:paraId="4EA1B43A"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01" name="Rectangle 17701"/>
                        <wps:cNvSpPr/>
                        <wps:spPr>
                          <a:xfrm>
                            <a:off x="268224" y="1748596"/>
                            <a:ext cx="89188" cy="178374"/>
                          </a:xfrm>
                          <a:prstGeom prst="rect">
                            <a:avLst/>
                          </a:prstGeom>
                          <a:ln>
                            <a:noFill/>
                          </a:ln>
                        </wps:spPr>
                        <wps:txbx>
                          <w:txbxContent>
                            <w:p w14:paraId="0E481E9B"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63449" name="Rectangle 163449"/>
                        <wps:cNvSpPr/>
                        <wps:spPr>
                          <a:xfrm>
                            <a:off x="5889068" y="1929951"/>
                            <a:ext cx="89187" cy="178375"/>
                          </a:xfrm>
                          <a:prstGeom prst="rect">
                            <a:avLst/>
                          </a:prstGeom>
                          <a:ln>
                            <a:noFill/>
                          </a:ln>
                        </wps:spPr>
                        <wps:txbx>
                          <w:txbxContent>
                            <w:p w14:paraId="24482AE4"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163448" name="Rectangle 163448"/>
                        <wps:cNvSpPr/>
                        <wps:spPr>
                          <a:xfrm>
                            <a:off x="2143186" y="1929951"/>
                            <a:ext cx="4983805" cy="178375"/>
                          </a:xfrm>
                          <a:prstGeom prst="rect">
                            <a:avLst/>
                          </a:prstGeom>
                          <a:ln>
                            <a:noFill/>
                          </a:ln>
                        </wps:spPr>
                        <wps:txbx>
                          <w:txbxContent>
                            <w:p w14:paraId="0BC94A79" w14:textId="77777777" w:rsidR="00067AA2" w:rsidRDefault="00000000">
                              <w:pPr>
                                <w:spacing w:after="160" w:line="259" w:lineRule="auto"/>
                                <w:ind w:left="0" w:firstLine="0"/>
                              </w:pPr>
                              <w:r>
                                <w:rPr>
                                  <w:w w:val="99"/>
                                  <w:sz w:val="21"/>
                                  <w:u w:val="single" w:color="000000"/>
                                </w:rPr>
                                <w:t>モノを実際に作ってから実験して発生する不具合は“ムダ”！</w:t>
                              </w:r>
                            </w:p>
                          </w:txbxContent>
                        </wps:txbx>
                        <wps:bodyPr horzOverflow="overflow" vert="horz" lIns="0" tIns="0" rIns="0" bIns="0" rtlCol="0">
                          <a:noAutofit/>
                        </wps:bodyPr>
                      </wps:wsp>
                      <wps:wsp>
                        <wps:cNvPr id="163447" name="Rectangle 163447"/>
                        <wps:cNvSpPr/>
                        <wps:spPr>
                          <a:xfrm>
                            <a:off x="0" y="1929951"/>
                            <a:ext cx="2761250" cy="178375"/>
                          </a:xfrm>
                          <a:prstGeom prst="rect">
                            <a:avLst/>
                          </a:prstGeom>
                          <a:ln>
                            <a:noFill/>
                          </a:ln>
                        </wps:spPr>
                        <wps:txbx>
                          <w:txbxContent>
                            <w:p w14:paraId="1E1FD208" w14:textId="77777777" w:rsidR="00067AA2" w:rsidRDefault="00000000">
                              <w:pPr>
                                <w:spacing w:after="160" w:line="259" w:lineRule="auto"/>
                                <w:ind w:left="0" w:firstLine="0"/>
                              </w:pPr>
                              <w:r>
                                <w:rPr>
                                  <w:spacing w:val="106"/>
                                  <w:sz w:val="21"/>
                                </w:rPr>
                                <w:t xml:space="preserve">        </w:t>
                              </w:r>
                              <w:r>
                                <w:rPr>
                                  <w:spacing w:val="103"/>
                                  <w:sz w:val="21"/>
                                </w:rPr>
                                <w:t xml:space="preserve"> </w:t>
                              </w:r>
                              <w:r>
                                <w:rPr>
                                  <w:spacing w:val="106"/>
                                  <w:sz w:val="21"/>
                                </w:rPr>
                                <w:t xml:space="preserve"> </w:t>
                              </w:r>
                              <w:r>
                                <w:rPr>
                                  <w:spacing w:val="103"/>
                                  <w:sz w:val="21"/>
                                </w:rPr>
                                <w:t xml:space="preserve"> </w:t>
                              </w:r>
                              <w:r>
                                <w:rPr>
                                  <w:spacing w:val="106"/>
                                  <w:sz w:val="21"/>
                                </w:rPr>
                                <w:t xml:space="preserve">     </w:t>
                              </w:r>
                            </w:p>
                          </w:txbxContent>
                        </wps:txbx>
                        <wps:bodyPr horzOverflow="overflow" vert="horz" lIns="0" tIns="0" rIns="0" bIns="0" rtlCol="0">
                          <a:noAutofit/>
                        </wps:bodyPr>
                      </wps:wsp>
                      <wps:wsp>
                        <wps:cNvPr id="163482" name="Rectangle 163482"/>
                        <wps:cNvSpPr/>
                        <wps:spPr>
                          <a:xfrm>
                            <a:off x="5724052" y="2111308"/>
                            <a:ext cx="89188" cy="178375"/>
                          </a:xfrm>
                          <a:prstGeom prst="rect">
                            <a:avLst/>
                          </a:prstGeom>
                          <a:ln>
                            <a:noFill/>
                          </a:ln>
                        </wps:spPr>
                        <wps:txbx>
                          <w:txbxContent>
                            <w:p w14:paraId="51E4B630"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163479" name="Rectangle 163479"/>
                        <wps:cNvSpPr/>
                        <wps:spPr>
                          <a:xfrm>
                            <a:off x="1475232" y="2111308"/>
                            <a:ext cx="5652713" cy="178375"/>
                          </a:xfrm>
                          <a:prstGeom prst="rect">
                            <a:avLst/>
                          </a:prstGeom>
                          <a:ln>
                            <a:noFill/>
                          </a:ln>
                        </wps:spPr>
                        <wps:txbx>
                          <w:txbxContent>
                            <w:p w14:paraId="5C59D5CF" w14:textId="77777777" w:rsidR="00067AA2" w:rsidRDefault="00000000">
                              <w:pPr>
                                <w:spacing w:after="160" w:line="259" w:lineRule="auto"/>
                                <w:ind w:left="0" w:firstLine="0"/>
                              </w:pPr>
                              <w:r>
                                <w:rPr>
                                  <w:w w:val="99"/>
                                  <w:sz w:val="21"/>
                                  <w:u w:val="single" w:color="000000"/>
                                </w:rPr>
                                <w:t>この“ムダ”を省く（不具合を未然に防止する）ために、CAE</w:t>
                              </w:r>
                              <w:r>
                                <w:rPr>
                                  <w:spacing w:val="-53"/>
                                  <w:w w:val="99"/>
                                  <w:sz w:val="21"/>
                                  <w:u w:val="single" w:color="000000"/>
                                </w:rPr>
                                <w:t xml:space="preserve"> </w:t>
                              </w:r>
                              <w:r>
                                <w:rPr>
                                  <w:w w:val="99"/>
                                  <w:sz w:val="21"/>
                                  <w:u w:val="single" w:color="000000"/>
                                </w:rPr>
                                <w:t>を活用！</w:t>
                              </w:r>
                            </w:p>
                          </w:txbxContent>
                        </wps:txbx>
                        <wps:bodyPr horzOverflow="overflow" vert="horz" lIns="0" tIns="0" rIns="0" bIns="0" rtlCol="0">
                          <a:noAutofit/>
                        </wps:bodyPr>
                      </wps:wsp>
                      <wps:wsp>
                        <wps:cNvPr id="163499" name="Rectangle 163499"/>
                        <wps:cNvSpPr/>
                        <wps:spPr>
                          <a:xfrm>
                            <a:off x="2242423" y="2474020"/>
                            <a:ext cx="89188" cy="178375"/>
                          </a:xfrm>
                          <a:prstGeom prst="rect">
                            <a:avLst/>
                          </a:prstGeom>
                          <a:ln>
                            <a:noFill/>
                          </a:ln>
                        </wps:spPr>
                        <wps:txbx>
                          <w:txbxContent>
                            <w:p w14:paraId="3D93C949" w14:textId="77777777" w:rsidR="00067AA2"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163491" name="Rectangle 163491"/>
                        <wps:cNvSpPr/>
                        <wps:spPr>
                          <a:xfrm>
                            <a:off x="268224" y="2474020"/>
                            <a:ext cx="2627468" cy="178375"/>
                          </a:xfrm>
                          <a:prstGeom prst="rect">
                            <a:avLst/>
                          </a:prstGeom>
                          <a:ln>
                            <a:noFill/>
                          </a:ln>
                        </wps:spPr>
                        <wps:txbx>
                          <w:txbxContent>
                            <w:p w14:paraId="680BB85D" w14:textId="77777777" w:rsidR="00067AA2" w:rsidRDefault="00000000">
                              <w:pPr>
                                <w:spacing w:after="160" w:line="259" w:lineRule="auto"/>
                                <w:ind w:left="0" w:firstLine="0"/>
                              </w:pPr>
                              <w:r>
                                <w:rPr>
                                  <w:w w:val="99"/>
                                  <w:sz w:val="21"/>
                                  <w:u w:val="single" w:color="000000"/>
                                </w:rPr>
                                <w:t>CAE</w:t>
                              </w:r>
                              <w:r>
                                <w:rPr>
                                  <w:spacing w:val="-53"/>
                                  <w:w w:val="99"/>
                                  <w:sz w:val="21"/>
                                  <w:u w:val="single" w:color="000000"/>
                                </w:rPr>
                                <w:t xml:space="preserve"> </w:t>
                              </w:r>
                              <w:r>
                                <w:rPr>
                                  <w:w w:val="99"/>
                                  <w:sz w:val="21"/>
                                  <w:u w:val="single" w:color="000000"/>
                                </w:rPr>
                                <w:t>を活用したモノつくりの流れ</w:t>
                              </w:r>
                            </w:p>
                          </w:txbxContent>
                        </wps:txbx>
                        <wps:bodyPr horzOverflow="overflow" vert="horz" lIns="0" tIns="0" rIns="0" bIns="0" rtlCol="0">
                          <a:noAutofit/>
                        </wps:bodyPr>
                      </wps:wsp>
                      <wps:wsp>
                        <wps:cNvPr id="17709" name="Rectangle 17709"/>
                        <wps:cNvSpPr/>
                        <wps:spPr>
                          <a:xfrm>
                            <a:off x="268224" y="2656901"/>
                            <a:ext cx="89188" cy="178375"/>
                          </a:xfrm>
                          <a:prstGeom prst="rect">
                            <a:avLst/>
                          </a:prstGeom>
                          <a:ln>
                            <a:noFill/>
                          </a:ln>
                        </wps:spPr>
                        <wps:txbx>
                          <w:txbxContent>
                            <w:p w14:paraId="132ACA77"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10" name="Rectangle 17710"/>
                        <wps:cNvSpPr/>
                        <wps:spPr>
                          <a:xfrm>
                            <a:off x="268224" y="2838256"/>
                            <a:ext cx="89188" cy="178375"/>
                          </a:xfrm>
                          <a:prstGeom prst="rect">
                            <a:avLst/>
                          </a:prstGeom>
                          <a:ln>
                            <a:noFill/>
                          </a:ln>
                        </wps:spPr>
                        <wps:txbx>
                          <w:txbxContent>
                            <w:p w14:paraId="58606575"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11" name="Rectangle 17711"/>
                        <wps:cNvSpPr/>
                        <wps:spPr>
                          <a:xfrm>
                            <a:off x="268224" y="3019612"/>
                            <a:ext cx="89188" cy="178376"/>
                          </a:xfrm>
                          <a:prstGeom prst="rect">
                            <a:avLst/>
                          </a:prstGeom>
                          <a:ln>
                            <a:noFill/>
                          </a:ln>
                        </wps:spPr>
                        <wps:txbx>
                          <w:txbxContent>
                            <w:p w14:paraId="632ECEC6"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12" name="Rectangle 17712"/>
                        <wps:cNvSpPr/>
                        <wps:spPr>
                          <a:xfrm>
                            <a:off x="268224" y="3200968"/>
                            <a:ext cx="89188" cy="178376"/>
                          </a:xfrm>
                          <a:prstGeom prst="rect">
                            <a:avLst/>
                          </a:prstGeom>
                          <a:ln>
                            <a:noFill/>
                          </a:ln>
                        </wps:spPr>
                        <wps:txbx>
                          <w:txbxContent>
                            <w:p w14:paraId="6C1604DF"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13" name="Rectangle 17713"/>
                        <wps:cNvSpPr/>
                        <wps:spPr>
                          <a:xfrm>
                            <a:off x="268224" y="3382325"/>
                            <a:ext cx="89188" cy="178374"/>
                          </a:xfrm>
                          <a:prstGeom prst="rect">
                            <a:avLst/>
                          </a:prstGeom>
                          <a:ln>
                            <a:noFill/>
                          </a:ln>
                        </wps:spPr>
                        <wps:txbx>
                          <w:txbxContent>
                            <w:p w14:paraId="74E3C2D5"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14" name="Rectangle 17714"/>
                        <wps:cNvSpPr/>
                        <wps:spPr>
                          <a:xfrm>
                            <a:off x="268224" y="3563681"/>
                            <a:ext cx="89188" cy="178374"/>
                          </a:xfrm>
                          <a:prstGeom prst="rect">
                            <a:avLst/>
                          </a:prstGeom>
                          <a:ln>
                            <a:noFill/>
                          </a:ln>
                        </wps:spPr>
                        <wps:txbx>
                          <w:txbxContent>
                            <w:p w14:paraId="51246E49"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15" name="Rectangle 17715"/>
                        <wps:cNvSpPr/>
                        <wps:spPr>
                          <a:xfrm>
                            <a:off x="268224" y="3746561"/>
                            <a:ext cx="89188" cy="178375"/>
                          </a:xfrm>
                          <a:prstGeom prst="rect">
                            <a:avLst/>
                          </a:prstGeom>
                          <a:ln>
                            <a:noFill/>
                          </a:ln>
                        </wps:spPr>
                        <wps:txbx>
                          <w:txbxContent>
                            <w:p w14:paraId="286E70E1" w14:textId="77777777" w:rsidR="00067AA2" w:rsidRDefault="00000000">
                              <w:pPr>
                                <w:spacing w:after="160" w:line="259" w:lineRule="auto"/>
                                <w:ind w:left="0" w:firstLine="0"/>
                              </w:pPr>
                              <w:r>
                                <w:rPr>
                                  <w:sz w:val="21"/>
                                </w:rPr>
                                <w:t xml:space="preserve"> </w:t>
                              </w:r>
                            </w:p>
                          </w:txbxContent>
                        </wps:txbx>
                        <wps:bodyPr horzOverflow="overflow" vert="eaVert" lIns="0" tIns="0" rIns="0" bIns="0" rtlCol="0">
                          <a:noAutofit/>
                        </wps:bodyPr>
                      </wps:wsp>
                      <wps:wsp>
                        <wps:cNvPr id="17718" name="Rectangle 17718"/>
                        <wps:cNvSpPr/>
                        <wps:spPr>
                          <a:xfrm>
                            <a:off x="443484" y="508132"/>
                            <a:ext cx="543235" cy="135809"/>
                          </a:xfrm>
                          <a:prstGeom prst="rect">
                            <a:avLst/>
                          </a:prstGeom>
                          <a:ln>
                            <a:noFill/>
                          </a:ln>
                        </wps:spPr>
                        <wps:txbx>
                          <w:txbxContent>
                            <w:p w14:paraId="391F7D49" w14:textId="77777777" w:rsidR="00067AA2" w:rsidRDefault="00000000">
                              <w:pPr>
                                <w:spacing w:after="160" w:line="259" w:lineRule="auto"/>
                                <w:ind w:left="0" w:firstLine="0"/>
                              </w:pPr>
                              <w:r>
                                <w:rPr>
                                  <w:w w:val="99"/>
                                  <w:sz w:val="16"/>
                                  <w:bdr w:val="single" w:sz="12" w:space="0" w:color="000000"/>
                                </w:rPr>
                                <w:t>基本設計</w:t>
                              </w:r>
                            </w:p>
                          </w:txbxContent>
                        </wps:txbx>
                        <wps:bodyPr horzOverflow="overflow" vert="horz" lIns="0" tIns="0" rIns="0" bIns="0" rtlCol="0">
                          <a:noAutofit/>
                        </wps:bodyPr>
                      </wps:wsp>
                      <wps:wsp>
                        <wps:cNvPr id="17719" name="Rectangle 17719"/>
                        <wps:cNvSpPr/>
                        <wps:spPr>
                          <a:xfrm>
                            <a:off x="851916" y="520298"/>
                            <a:ext cx="37619" cy="129841"/>
                          </a:xfrm>
                          <a:prstGeom prst="rect">
                            <a:avLst/>
                          </a:prstGeom>
                          <a:ln>
                            <a:noFill/>
                          </a:ln>
                        </wps:spPr>
                        <wps:txbx>
                          <w:txbxContent>
                            <w:p w14:paraId="584F8FFD" w14:textId="77777777" w:rsidR="00067AA2" w:rsidRDefault="00000000">
                              <w:pPr>
                                <w:spacing w:after="160" w:line="259" w:lineRule="auto"/>
                                <w:ind w:left="0" w:firstLine="0"/>
                              </w:pPr>
                              <w:r>
                                <w:rPr>
                                  <w:sz w:val="16"/>
                                  <w:bdr w:val="single" w:sz="12" w:space="0" w:color="000000"/>
                                </w:rPr>
                                <w:t xml:space="preserve"> </w:t>
                              </w:r>
                            </w:p>
                          </w:txbxContent>
                        </wps:txbx>
                        <wps:bodyPr horzOverflow="overflow" vert="horz" lIns="0" tIns="0" rIns="0" bIns="0" rtlCol="0">
                          <a:noAutofit/>
                        </wps:bodyPr>
                      </wps:wsp>
                      <wps:wsp>
                        <wps:cNvPr id="17721" name="Shape 17721"/>
                        <wps:cNvSpPr/>
                        <wps:spPr>
                          <a:xfrm>
                            <a:off x="1333500" y="454152"/>
                            <a:ext cx="606552" cy="181356"/>
                          </a:xfrm>
                          <a:custGeom>
                            <a:avLst/>
                            <a:gdLst/>
                            <a:ahLst/>
                            <a:cxnLst/>
                            <a:rect l="0" t="0" r="0" b="0"/>
                            <a:pathLst>
                              <a:path w="606552" h="181356">
                                <a:moveTo>
                                  <a:pt x="0" y="0"/>
                                </a:moveTo>
                                <a:lnTo>
                                  <a:pt x="606552" y="0"/>
                                </a:lnTo>
                                <a:lnTo>
                                  <a:pt x="60655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22" name="Rectangle 17722"/>
                        <wps:cNvSpPr/>
                        <wps:spPr>
                          <a:xfrm>
                            <a:off x="1412748" y="508132"/>
                            <a:ext cx="543235" cy="135809"/>
                          </a:xfrm>
                          <a:prstGeom prst="rect">
                            <a:avLst/>
                          </a:prstGeom>
                          <a:ln>
                            <a:noFill/>
                          </a:ln>
                        </wps:spPr>
                        <wps:txbx>
                          <w:txbxContent>
                            <w:p w14:paraId="494BF8C9" w14:textId="77777777" w:rsidR="00067AA2" w:rsidRDefault="00000000">
                              <w:pPr>
                                <w:spacing w:after="160" w:line="259" w:lineRule="auto"/>
                                <w:ind w:left="0" w:firstLine="0"/>
                              </w:pPr>
                              <w:r>
                                <w:rPr>
                                  <w:w w:val="99"/>
                                  <w:sz w:val="16"/>
                                </w:rPr>
                                <w:t>試作設計</w:t>
                              </w:r>
                            </w:p>
                          </w:txbxContent>
                        </wps:txbx>
                        <wps:bodyPr horzOverflow="overflow" vert="horz" lIns="0" tIns="0" rIns="0" bIns="0" rtlCol="0">
                          <a:noAutofit/>
                        </wps:bodyPr>
                      </wps:wsp>
                      <wps:wsp>
                        <wps:cNvPr id="17723" name="Rectangle 17723"/>
                        <wps:cNvSpPr/>
                        <wps:spPr>
                          <a:xfrm>
                            <a:off x="1821180" y="520298"/>
                            <a:ext cx="37619" cy="129841"/>
                          </a:xfrm>
                          <a:prstGeom prst="rect">
                            <a:avLst/>
                          </a:prstGeom>
                          <a:ln>
                            <a:noFill/>
                          </a:ln>
                        </wps:spPr>
                        <wps:txbx>
                          <w:txbxContent>
                            <w:p w14:paraId="0415A815"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26" name="Rectangle 17726"/>
                        <wps:cNvSpPr/>
                        <wps:spPr>
                          <a:xfrm>
                            <a:off x="2435352" y="498989"/>
                            <a:ext cx="679044" cy="135809"/>
                          </a:xfrm>
                          <a:prstGeom prst="rect">
                            <a:avLst/>
                          </a:prstGeom>
                          <a:ln>
                            <a:noFill/>
                          </a:ln>
                        </wps:spPr>
                        <wps:txbx>
                          <w:txbxContent>
                            <w:p w14:paraId="542E702E" w14:textId="77777777" w:rsidR="00067AA2" w:rsidRDefault="00000000">
                              <w:pPr>
                                <w:spacing w:after="160" w:line="259" w:lineRule="auto"/>
                                <w:ind w:left="0" w:firstLine="0"/>
                              </w:pPr>
                              <w:r>
                                <w:rPr>
                                  <w:sz w:val="16"/>
                                  <w:bdr w:val="single" w:sz="12" w:space="0" w:color="000000"/>
                                </w:rPr>
                                <w:t>試作・実験</w:t>
                              </w:r>
                            </w:p>
                          </w:txbxContent>
                        </wps:txbx>
                        <wps:bodyPr horzOverflow="overflow" vert="horz" lIns="0" tIns="0" rIns="0" bIns="0" rtlCol="0">
                          <a:noAutofit/>
                        </wps:bodyPr>
                      </wps:wsp>
                      <wps:wsp>
                        <wps:cNvPr id="17727" name="Rectangle 17727"/>
                        <wps:cNvSpPr/>
                        <wps:spPr>
                          <a:xfrm>
                            <a:off x="2945892" y="511154"/>
                            <a:ext cx="37619" cy="129841"/>
                          </a:xfrm>
                          <a:prstGeom prst="rect">
                            <a:avLst/>
                          </a:prstGeom>
                          <a:ln>
                            <a:noFill/>
                          </a:ln>
                        </wps:spPr>
                        <wps:txbx>
                          <w:txbxContent>
                            <w:p w14:paraId="5242F666" w14:textId="77777777" w:rsidR="00067AA2" w:rsidRDefault="00000000">
                              <w:pPr>
                                <w:spacing w:after="160" w:line="259" w:lineRule="auto"/>
                                <w:ind w:left="0" w:firstLine="0"/>
                              </w:pPr>
                              <w:r>
                                <w:rPr>
                                  <w:sz w:val="16"/>
                                  <w:bdr w:val="single" w:sz="12" w:space="0" w:color="000000"/>
                                </w:rPr>
                                <w:t xml:space="preserve"> </w:t>
                              </w:r>
                            </w:p>
                          </w:txbxContent>
                        </wps:txbx>
                        <wps:bodyPr horzOverflow="overflow" vert="horz" lIns="0" tIns="0" rIns="0" bIns="0" rtlCol="0">
                          <a:noAutofit/>
                        </wps:bodyPr>
                      </wps:wsp>
                      <wps:wsp>
                        <wps:cNvPr id="17729" name="Shape 17729"/>
                        <wps:cNvSpPr/>
                        <wps:spPr>
                          <a:xfrm>
                            <a:off x="3390900" y="448056"/>
                            <a:ext cx="606552" cy="181356"/>
                          </a:xfrm>
                          <a:custGeom>
                            <a:avLst/>
                            <a:gdLst/>
                            <a:ahLst/>
                            <a:cxnLst/>
                            <a:rect l="0" t="0" r="0" b="0"/>
                            <a:pathLst>
                              <a:path w="606552" h="181356">
                                <a:moveTo>
                                  <a:pt x="0" y="0"/>
                                </a:moveTo>
                                <a:lnTo>
                                  <a:pt x="606552" y="0"/>
                                </a:lnTo>
                                <a:lnTo>
                                  <a:pt x="60655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30" name="Rectangle 17730"/>
                        <wps:cNvSpPr/>
                        <wps:spPr>
                          <a:xfrm>
                            <a:off x="3470148" y="502037"/>
                            <a:ext cx="543235" cy="135808"/>
                          </a:xfrm>
                          <a:prstGeom prst="rect">
                            <a:avLst/>
                          </a:prstGeom>
                          <a:ln>
                            <a:noFill/>
                          </a:ln>
                        </wps:spPr>
                        <wps:txbx>
                          <w:txbxContent>
                            <w:p w14:paraId="353F595A" w14:textId="77777777" w:rsidR="00067AA2" w:rsidRDefault="00000000">
                              <w:pPr>
                                <w:spacing w:after="160" w:line="259" w:lineRule="auto"/>
                                <w:ind w:left="0" w:firstLine="0"/>
                              </w:pPr>
                              <w:r>
                                <w:rPr>
                                  <w:w w:val="99"/>
                                  <w:sz w:val="16"/>
                                </w:rPr>
                                <w:t>量試設計</w:t>
                              </w:r>
                            </w:p>
                          </w:txbxContent>
                        </wps:txbx>
                        <wps:bodyPr horzOverflow="overflow" vert="horz" lIns="0" tIns="0" rIns="0" bIns="0" rtlCol="0">
                          <a:noAutofit/>
                        </wps:bodyPr>
                      </wps:wsp>
                      <wps:wsp>
                        <wps:cNvPr id="17731" name="Rectangle 17731"/>
                        <wps:cNvSpPr/>
                        <wps:spPr>
                          <a:xfrm>
                            <a:off x="3878580" y="514202"/>
                            <a:ext cx="37619" cy="129841"/>
                          </a:xfrm>
                          <a:prstGeom prst="rect">
                            <a:avLst/>
                          </a:prstGeom>
                          <a:ln>
                            <a:noFill/>
                          </a:ln>
                        </wps:spPr>
                        <wps:txbx>
                          <w:txbxContent>
                            <w:p w14:paraId="54141908"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33" name="Shape 17733"/>
                        <wps:cNvSpPr/>
                        <wps:spPr>
                          <a:xfrm>
                            <a:off x="4357116" y="448056"/>
                            <a:ext cx="667512" cy="188975"/>
                          </a:xfrm>
                          <a:custGeom>
                            <a:avLst/>
                            <a:gdLst/>
                            <a:ahLst/>
                            <a:cxnLst/>
                            <a:rect l="0" t="0" r="0" b="0"/>
                            <a:pathLst>
                              <a:path w="667512" h="188975">
                                <a:moveTo>
                                  <a:pt x="0" y="0"/>
                                </a:moveTo>
                                <a:lnTo>
                                  <a:pt x="667512" y="0"/>
                                </a:lnTo>
                                <a:lnTo>
                                  <a:pt x="667512" y="188975"/>
                                </a:lnTo>
                                <a:lnTo>
                                  <a:pt x="0" y="188975"/>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34" name="Rectangle 17734"/>
                        <wps:cNvSpPr/>
                        <wps:spPr>
                          <a:xfrm>
                            <a:off x="4437888" y="502037"/>
                            <a:ext cx="679044" cy="135808"/>
                          </a:xfrm>
                          <a:prstGeom prst="rect">
                            <a:avLst/>
                          </a:prstGeom>
                          <a:ln>
                            <a:noFill/>
                          </a:ln>
                        </wps:spPr>
                        <wps:txbx>
                          <w:txbxContent>
                            <w:p w14:paraId="069EAA2F" w14:textId="77777777" w:rsidR="00067AA2" w:rsidRDefault="00000000">
                              <w:pPr>
                                <w:spacing w:after="160" w:line="259" w:lineRule="auto"/>
                                <w:ind w:left="0" w:firstLine="0"/>
                              </w:pPr>
                              <w:r>
                                <w:rPr>
                                  <w:sz w:val="16"/>
                                </w:rPr>
                                <w:t>量試・実験</w:t>
                              </w:r>
                            </w:p>
                          </w:txbxContent>
                        </wps:txbx>
                        <wps:bodyPr horzOverflow="overflow" vert="horz" lIns="0" tIns="0" rIns="0" bIns="0" rtlCol="0">
                          <a:noAutofit/>
                        </wps:bodyPr>
                      </wps:wsp>
                      <wps:wsp>
                        <wps:cNvPr id="17735" name="Rectangle 17735"/>
                        <wps:cNvSpPr/>
                        <wps:spPr>
                          <a:xfrm>
                            <a:off x="4946904" y="514203"/>
                            <a:ext cx="37619" cy="129840"/>
                          </a:xfrm>
                          <a:prstGeom prst="rect">
                            <a:avLst/>
                          </a:prstGeom>
                          <a:ln>
                            <a:noFill/>
                          </a:ln>
                        </wps:spPr>
                        <wps:txbx>
                          <w:txbxContent>
                            <w:p w14:paraId="0A3E826B"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37" name="Shape 17737"/>
                        <wps:cNvSpPr/>
                        <wps:spPr>
                          <a:xfrm>
                            <a:off x="5335524" y="454152"/>
                            <a:ext cx="402337" cy="190500"/>
                          </a:xfrm>
                          <a:custGeom>
                            <a:avLst/>
                            <a:gdLst/>
                            <a:ahLst/>
                            <a:cxnLst/>
                            <a:rect l="0" t="0" r="0" b="0"/>
                            <a:pathLst>
                              <a:path w="402337" h="190500">
                                <a:moveTo>
                                  <a:pt x="0" y="0"/>
                                </a:moveTo>
                                <a:lnTo>
                                  <a:pt x="402337" y="0"/>
                                </a:lnTo>
                                <a:lnTo>
                                  <a:pt x="402337" y="190500"/>
                                </a:lnTo>
                                <a:lnTo>
                                  <a:pt x="0" y="1905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38" name="Rectangle 17738"/>
                        <wps:cNvSpPr/>
                        <wps:spPr>
                          <a:xfrm>
                            <a:off x="5416297" y="508132"/>
                            <a:ext cx="271618" cy="135809"/>
                          </a:xfrm>
                          <a:prstGeom prst="rect">
                            <a:avLst/>
                          </a:prstGeom>
                          <a:ln>
                            <a:noFill/>
                          </a:ln>
                        </wps:spPr>
                        <wps:txbx>
                          <w:txbxContent>
                            <w:p w14:paraId="66CE4E05" w14:textId="77777777" w:rsidR="00067AA2" w:rsidRDefault="00000000">
                              <w:pPr>
                                <w:spacing w:after="160" w:line="259" w:lineRule="auto"/>
                                <w:ind w:left="0" w:firstLine="0"/>
                              </w:pPr>
                              <w:r>
                                <w:rPr>
                                  <w:sz w:val="16"/>
                                </w:rPr>
                                <w:t>量産</w:t>
                              </w:r>
                            </w:p>
                          </w:txbxContent>
                        </wps:txbx>
                        <wps:bodyPr horzOverflow="overflow" vert="horz" lIns="0" tIns="0" rIns="0" bIns="0" rtlCol="0">
                          <a:noAutofit/>
                        </wps:bodyPr>
                      </wps:wsp>
                      <wps:wsp>
                        <wps:cNvPr id="17739" name="Rectangle 17739"/>
                        <wps:cNvSpPr/>
                        <wps:spPr>
                          <a:xfrm>
                            <a:off x="5620512" y="520298"/>
                            <a:ext cx="37619" cy="129841"/>
                          </a:xfrm>
                          <a:prstGeom prst="rect">
                            <a:avLst/>
                          </a:prstGeom>
                          <a:ln>
                            <a:noFill/>
                          </a:ln>
                        </wps:spPr>
                        <wps:txbx>
                          <w:txbxContent>
                            <w:p w14:paraId="311826C5"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40" name="Shape 17740"/>
                        <wps:cNvSpPr/>
                        <wps:spPr>
                          <a:xfrm>
                            <a:off x="2668524" y="635508"/>
                            <a:ext cx="0" cy="816864"/>
                          </a:xfrm>
                          <a:custGeom>
                            <a:avLst/>
                            <a:gdLst/>
                            <a:ahLst/>
                            <a:cxnLst/>
                            <a:rect l="0" t="0" r="0" b="0"/>
                            <a:pathLst>
                              <a:path h="816864">
                                <a:moveTo>
                                  <a:pt x="0" y="0"/>
                                </a:moveTo>
                                <a:lnTo>
                                  <a:pt x="0" y="816864"/>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17742" name="Shape 17742"/>
                        <wps:cNvSpPr/>
                        <wps:spPr>
                          <a:xfrm>
                            <a:off x="1482852" y="1328928"/>
                            <a:ext cx="931164" cy="214884"/>
                          </a:xfrm>
                          <a:custGeom>
                            <a:avLst/>
                            <a:gdLst/>
                            <a:ahLst/>
                            <a:cxnLst/>
                            <a:rect l="0" t="0" r="0" b="0"/>
                            <a:pathLst>
                              <a:path w="931164" h="214884">
                                <a:moveTo>
                                  <a:pt x="0" y="0"/>
                                </a:moveTo>
                                <a:lnTo>
                                  <a:pt x="931164" y="0"/>
                                </a:lnTo>
                                <a:lnTo>
                                  <a:pt x="931164" y="214884"/>
                                </a:lnTo>
                                <a:lnTo>
                                  <a:pt x="0" y="21488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43" name="Rectangle 17743"/>
                        <wps:cNvSpPr/>
                        <wps:spPr>
                          <a:xfrm>
                            <a:off x="1562100" y="1382909"/>
                            <a:ext cx="991947" cy="135808"/>
                          </a:xfrm>
                          <a:prstGeom prst="rect">
                            <a:avLst/>
                          </a:prstGeom>
                          <a:ln>
                            <a:noFill/>
                          </a:ln>
                        </wps:spPr>
                        <wps:txbx>
                          <w:txbxContent>
                            <w:p w14:paraId="79BC2D32" w14:textId="77777777" w:rsidR="00067AA2" w:rsidRDefault="00000000">
                              <w:pPr>
                                <w:spacing w:after="160" w:line="259" w:lineRule="auto"/>
                                <w:ind w:left="0" w:firstLine="0"/>
                              </w:pPr>
                              <w:r>
                                <w:rPr>
                                  <w:sz w:val="16"/>
                                </w:rPr>
                                <w:t>不具合原因究明</w:t>
                              </w:r>
                              <w:r>
                                <w:rPr>
                                  <w:spacing w:val="-32"/>
                                  <w:sz w:val="16"/>
                                </w:rPr>
                                <w:t xml:space="preserve"> </w:t>
                              </w:r>
                            </w:p>
                          </w:txbxContent>
                        </wps:txbx>
                        <wps:bodyPr horzOverflow="overflow" vert="horz" lIns="0" tIns="0" rIns="0" bIns="0" rtlCol="0">
                          <a:noAutofit/>
                        </wps:bodyPr>
                      </wps:wsp>
                      <wps:wsp>
                        <wps:cNvPr id="17744" name="Shape 17744"/>
                        <wps:cNvSpPr/>
                        <wps:spPr>
                          <a:xfrm>
                            <a:off x="2182368" y="816864"/>
                            <a:ext cx="970788" cy="303276"/>
                          </a:xfrm>
                          <a:custGeom>
                            <a:avLst/>
                            <a:gdLst/>
                            <a:ahLst/>
                            <a:cxnLst/>
                            <a:rect l="0" t="0" r="0" b="0"/>
                            <a:pathLst>
                              <a:path w="970788" h="303276">
                                <a:moveTo>
                                  <a:pt x="486156" y="0"/>
                                </a:moveTo>
                                <a:cubicBezTo>
                                  <a:pt x="752856" y="0"/>
                                  <a:pt x="970788" y="67056"/>
                                  <a:pt x="970788" y="150876"/>
                                </a:cubicBezTo>
                                <a:cubicBezTo>
                                  <a:pt x="970788" y="234696"/>
                                  <a:pt x="752856" y="303276"/>
                                  <a:pt x="486156" y="303276"/>
                                </a:cubicBezTo>
                                <a:cubicBezTo>
                                  <a:pt x="217932" y="303276"/>
                                  <a:pt x="0" y="234696"/>
                                  <a:pt x="0" y="150876"/>
                                </a:cubicBezTo>
                                <a:cubicBezTo>
                                  <a:pt x="0" y="67056"/>
                                  <a:pt x="217932" y="0"/>
                                  <a:pt x="486156" y="0"/>
                                </a:cubicBez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7745" name="Shape 17745"/>
                        <wps:cNvSpPr/>
                        <wps:spPr>
                          <a:xfrm>
                            <a:off x="2182368" y="816864"/>
                            <a:ext cx="970788" cy="303276"/>
                          </a:xfrm>
                          <a:custGeom>
                            <a:avLst/>
                            <a:gdLst/>
                            <a:ahLst/>
                            <a:cxnLst/>
                            <a:rect l="0" t="0" r="0" b="0"/>
                            <a:pathLst>
                              <a:path w="970788" h="303276">
                                <a:moveTo>
                                  <a:pt x="486156" y="0"/>
                                </a:moveTo>
                                <a:cubicBezTo>
                                  <a:pt x="217932" y="0"/>
                                  <a:pt x="0" y="67056"/>
                                  <a:pt x="0" y="150876"/>
                                </a:cubicBezTo>
                                <a:cubicBezTo>
                                  <a:pt x="0" y="234696"/>
                                  <a:pt x="217932" y="303276"/>
                                  <a:pt x="486156" y="303276"/>
                                </a:cubicBezTo>
                                <a:cubicBezTo>
                                  <a:pt x="752856" y="303276"/>
                                  <a:pt x="970788" y="234696"/>
                                  <a:pt x="970788" y="150876"/>
                                </a:cubicBezTo>
                                <a:cubicBezTo>
                                  <a:pt x="970788" y="67056"/>
                                  <a:pt x="752856" y="0"/>
                                  <a:pt x="48615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7746" name="Rectangle 17746"/>
                        <wps:cNvSpPr/>
                        <wps:spPr>
                          <a:xfrm>
                            <a:off x="2382012" y="911992"/>
                            <a:ext cx="680401" cy="135809"/>
                          </a:xfrm>
                          <a:prstGeom prst="rect">
                            <a:avLst/>
                          </a:prstGeom>
                          <a:ln>
                            <a:noFill/>
                          </a:ln>
                        </wps:spPr>
                        <wps:txbx>
                          <w:txbxContent>
                            <w:p w14:paraId="121EF88D" w14:textId="77777777" w:rsidR="00067AA2" w:rsidRDefault="00000000">
                              <w:pPr>
                                <w:spacing w:after="160" w:line="259" w:lineRule="auto"/>
                                <w:ind w:left="0" w:firstLine="0"/>
                              </w:pPr>
                              <w:r>
                                <w:rPr>
                                  <w:sz w:val="16"/>
                                </w:rPr>
                                <w:t>不具合発生</w:t>
                              </w:r>
                            </w:p>
                          </w:txbxContent>
                        </wps:txbx>
                        <wps:bodyPr horzOverflow="overflow" vert="horz" lIns="0" tIns="0" rIns="0" bIns="0" rtlCol="0">
                          <a:noAutofit/>
                        </wps:bodyPr>
                      </wps:wsp>
                      <wps:wsp>
                        <wps:cNvPr id="17747" name="Rectangle 17747"/>
                        <wps:cNvSpPr/>
                        <wps:spPr>
                          <a:xfrm>
                            <a:off x="2894076" y="924158"/>
                            <a:ext cx="37619" cy="129841"/>
                          </a:xfrm>
                          <a:prstGeom prst="rect">
                            <a:avLst/>
                          </a:prstGeom>
                          <a:ln>
                            <a:noFill/>
                          </a:ln>
                        </wps:spPr>
                        <wps:txbx>
                          <w:txbxContent>
                            <w:p w14:paraId="1EA25A8D"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48" name="Shape 17748"/>
                        <wps:cNvSpPr/>
                        <wps:spPr>
                          <a:xfrm>
                            <a:off x="2424684" y="1409700"/>
                            <a:ext cx="243840" cy="85344"/>
                          </a:xfrm>
                          <a:custGeom>
                            <a:avLst/>
                            <a:gdLst/>
                            <a:ahLst/>
                            <a:cxnLst/>
                            <a:rect l="0" t="0" r="0" b="0"/>
                            <a:pathLst>
                              <a:path w="243840" h="85344">
                                <a:moveTo>
                                  <a:pt x="86868" y="0"/>
                                </a:moveTo>
                                <a:lnTo>
                                  <a:pt x="86868" y="28956"/>
                                </a:lnTo>
                                <a:lnTo>
                                  <a:pt x="243840" y="28956"/>
                                </a:lnTo>
                                <a:lnTo>
                                  <a:pt x="243840" y="56388"/>
                                </a:lnTo>
                                <a:lnTo>
                                  <a:pt x="86868" y="56388"/>
                                </a:lnTo>
                                <a:lnTo>
                                  <a:pt x="86868" y="85344"/>
                                </a:lnTo>
                                <a:lnTo>
                                  <a:pt x="0" y="42672"/>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9" name="Shape 17749"/>
                        <wps:cNvSpPr/>
                        <wps:spPr>
                          <a:xfrm>
                            <a:off x="4683252" y="647700"/>
                            <a:ext cx="0" cy="816864"/>
                          </a:xfrm>
                          <a:custGeom>
                            <a:avLst/>
                            <a:gdLst/>
                            <a:ahLst/>
                            <a:cxnLst/>
                            <a:rect l="0" t="0" r="0" b="0"/>
                            <a:pathLst>
                              <a:path h="816864">
                                <a:moveTo>
                                  <a:pt x="0" y="0"/>
                                </a:moveTo>
                                <a:lnTo>
                                  <a:pt x="0" y="816864"/>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17750" name="Shape 17750"/>
                        <wps:cNvSpPr/>
                        <wps:spPr>
                          <a:xfrm>
                            <a:off x="4279392" y="804672"/>
                            <a:ext cx="970788" cy="303276"/>
                          </a:xfrm>
                          <a:custGeom>
                            <a:avLst/>
                            <a:gdLst/>
                            <a:ahLst/>
                            <a:cxnLst/>
                            <a:rect l="0" t="0" r="0" b="0"/>
                            <a:pathLst>
                              <a:path w="970788" h="303276">
                                <a:moveTo>
                                  <a:pt x="484632" y="0"/>
                                </a:moveTo>
                                <a:cubicBezTo>
                                  <a:pt x="752856" y="0"/>
                                  <a:pt x="970788" y="68580"/>
                                  <a:pt x="970788" y="152400"/>
                                </a:cubicBezTo>
                                <a:cubicBezTo>
                                  <a:pt x="970788" y="236220"/>
                                  <a:pt x="752856" y="303276"/>
                                  <a:pt x="484632" y="303276"/>
                                </a:cubicBezTo>
                                <a:cubicBezTo>
                                  <a:pt x="217932" y="303276"/>
                                  <a:pt x="0" y="236220"/>
                                  <a:pt x="0" y="152400"/>
                                </a:cubicBezTo>
                                <a:cubicBezTo>
                                  <a:pt x="0" y="68580"/>
                                  <a:pt x="217932" y="0"/>
                                  <a:pt x="484632" y="0"/>
                                </a:cubicBezTo>
                                <a:close/>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7751" name="Shape 17751"/>
                        <wps:cNvSpPr/>
                        <wps:spPr>
                          <a:xfrm>
                            <a:off x="4279392" y="804672"/>
                            <a:ext cx="970788" cy="303276"/>
                          </a:xfrm>
                          <a:custGeom>
                            <a:avLst/>
                            <a:gdLst/>
                            <a:ahLst/>
                            <a:cxnLst/>
                            <a:rect l="0" t="0" r="0" b="0"/>
                            <a:pathLst>
                              <a:path w="970788" h="303276">
                                <a:moveTo>
                                  <a:pt x="484632" y="0"/>
                                </a:moveTo>
                                <a:cubicBezTo>
                                  <a:pt x="217932" y="0"/>
                                  <a:pt x="0" y="68580"/>
                                  <a:pt x="0" y="152400"/>
                                </a:cubicBezTo>
                                <a:cubicBezTo>
                                  <a:pt x="0" y="236220"/>
                                  <a:pt x="217932" y="303276"/>
                                  <a:pt x="484632" y="303276"/>
                                </a:cubicBezTo>
                                <a:cubicBezTo>
                                  <a:pt x="752856" y="303276"/>
                                  <a:pt x="970788" y="236220"/>
                                  <a:pt x="970788" y="152400"/>
                                </a:cubicBezTo>
                                <a:cubicBezTo>
                                  <a:pt x="970788" y="68580"/>
                                  <a:pt x="752856" y="0"/>
                                  <a:pt x="48463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7752" name="Rectangle 17752"/>
                        <wps:cNvSpPr/>
                        <wps:spPr>
                          <a:xfrm>
                            <a:off x="4479036" y="899800"/>
                            <a:ext cx="680402" cy="135809"/>
                          </a:xfrm>
                          <a:prstGeom prst="rect">
                            <a:avLst/>
                          </a:prstGeom>
                          <a:ln>
                            <a:noFill/>
                          </a:ln>
                        </wps:spPr>
                        <wps:txbx>
                          <w:txbxContent>
                            <w:p w14:paraId="0D8C1EEA" w14:textId="77777777" w:rsidR="00067AA2" w:rsidRDefault="00000000">
                              <w:pPr>
                                <w:spacing w:after="160" w:line="259" w:lineRule="auto"/>
                                <w:ind w:left="0" w:firstLine="0"/>
                              </w:pPr>
                              <w:r>
                                <w:rPr>
                                  <w:sz w:val="16"/>
                                </w:rPr>
                                <w:t>不具合発生</w:t>
                              </w:r>
                            </w:p>
                          </w:txbxContent>
                        </wps:txbx>
                        <wps:bodyPr horzOverflow="overflow" vert="horz" lIns="0" tIns="0" rIns="0" bIns="0" rtlCol="0">
                          <a:noAutofit/>
                        </wps:bodyPr>
                      </wps:wsp>
                      <wps:wsp>
                        <wps:cNvPr id="17753" name="Rectangle 17753"/>
                        <wps:cNvSpPr/>
                        <wps:spPr>
                          <a:xfrm>
                            <a:off x="4991100" y="911966"/>
                            <a:ext cx="37619" cy="129841"/>
                          </a:xfrm>
                          <a:prstGeom prst="rect">
                            <a:avLst/>
                          </a:prstGeom>
                          <a:ln>
                            <a:noFill/>
                          </a:ln>
                        </wps:spPr>
                        <wps:txbx>
                          <w:txbxContent>
                            <w:p w14:paraId="0CE8A41F"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55" name="Shape 17755"/>
                        <wps:cNvSpPr/>
                        <wps:spPr>
                          <a:xfrm>
                            <a:off x="3528060" y="1359408"/>
                            <a:ext cx="931164" cy="213359"/>
                          </a:xfrm>
                          <a:custGeom>
                            <a:avLst/>
                            <a:gdLst/>
                            <a:ahLst/>
                            <a:cxnLst/>
                            <a:rect l="0" t="0" r="0" b="0"/>
                            <a:pathLst>
                              <a:path w="931164" h="213359">
                                <a:moveTo>
                                  <a:pt x="0" y="0"/>
                                </a:moveTo>
                                <a:lnTo>
                                  <a:pt x="931164" y="0"/>
                                </a:lnTo>
                                <a:lnTo>
                                  <a:pt x="931164" y="213359"/>
                                </a:lnTo>
                                <a:lnTo>
                                  <a:pt x="0" y="213359"/>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56" name="Rectangle 17756"/>
                        <wps:cNvSpPr/>
                        <wps:spPr>
                          <a:xfrm>
                            <a:off x="3607308" y="1413389"/>
                            <a:ext cx="991947" cy="135809"/>
                          </a:xfrm>
                          <a:prstGeom prst="rect">
                            <a:avLst/>
                          </a:prstGeom>
                          <a:ln>
                            <a:noFill/>
                          </a:ln>
                        </wps:spPr>
                        <wps:txbx>
                          <w:txbxContent>
                            <w:p w14:paraId="46A41968" w14:textId="77777777" w:rsidR="00067AA2" w:rsidRDefault="00000000">
                              <w:pPr>
                                <w:spacing w:after="160" w:line="259" w:lineRule="auto"/>
                                <w:ind w:left="0" w:firstLine="0"/>
                              </w:pPr>
                              <w:r>
                                <w:rPr>
                                  <w:sz w:val="16"/>
                                </w:rPr>
                                <w:t>不具合原因究明</w:t>
                              </w:r>
                              <w:r>
                                <w:rPr>
                                  <w:spacing w:val="-32"/>
                                  <w:sz w:val="16"/>
                                </w:rPr>
                                <w:t xml:space="preserve"> </w:t>
                              </w:r>
                            </w:p>
                          </w:txbxContent>
                        </wps:txbx>
                        <wps:bodyPr horzOverflow="overflow" vert="horz" lIns="0" tIns="0" rIns="0" bIns="0" rtlCol="0">
                          <a:noAutofit/>
                        </wps:bodyPr>
                      </wps:wsp>
                      <wps:wsp>
                        <wps:cNvPr id="17757" name="Shape 17757"/>
                        <wps:cNvSpPr/>
                        <wps:spPr>
                          <a:xfrm>
                            <a:off x="4437888" y="1409700"/>
                            <a:ext cx="242316" cy="86868"/>
                          </a:xfrm>
                          <a:custGeom>
                            <a:avLst/>
                            <a:gdLst/>
                            <a:ahLst/>
                            <a:cxnLst/>
                            <a:rect l="0" t="0" r="0" b="0"/>
                            <a:pathLst>
                              <a:path w="242316" h="86868">
                                <a:moveTo>
                                  <a:pt x="86868" y="0"/>
                                </a:moveTo>
                                <a:lnTo>
                                  <a:pt x="86868" y="28956"/>
                                </a:lnTo>
                                <a:lnTo>
                                  <a:pt x="242316" y="28956"/>
                                </a:lnTo>
                                <a:lnTo>
                                  <a:pt x="242316" y="57912"/>
                                </a:lnTo>
                                <a:lnTo>
                                  <a:pt x="86868" y="57912"/>
                                </a:lnTo>
                                <a:lnTo>
                                  <a:pt x="86868" y="86868"/>
                                </a:lnTo>
                                <a:lnTo>
                                  <a:pt x="0" y="42672"/>
                                </a:lnTo>
                                <a:lnTo>
                                  <a:pt x="86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51" name="Shape 185651"/>
                        <wps:cNvSpPr/>
                        <wps:spPr>
                          <a:xfrm>
                            <a:off x="1694688" y="1251204"/>
                            <a:ext cx="28956" cy="114300"/>
                          </a:xfrm>
                          <a:custGeom>
                            <a:avLst/>
                            <a:gdLst/>
                            <a:ahLst/>
                            <a:cxnLst/>
                            <a:rect l="0" t="0" r="0" b="0"/>
                            <a:pathLst>
                              <a:path w="28956" h="114300">
                                <a:moveTo>
                                  <a:pt x="0" y="0"/>
                                </a:moveTo>
                                <a:lnTo>
                                  <a:pt x="28956" y="0"/>
                                </a:lnTo>
                                <a:lnTo>
                                  <a:pt x="28956"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52" name="Shape 185652"/>
                        <wps:cNvSpPr/>
                        <wps:spPr>
                          <a:xfrm>
                            <a:off x="1694688" y="1051560"/>
                            <a:ext cx="28956" cy="114300"/>
                          </a:xfrm>
                          <a:custGeom>
                            <a:avLst/>
                            <a:gdLst/>
                            <a:ahLst/>
                            <a:cxnLst/>
                            <a:rect l="0" t="0" r="0" b="0"/>
                            <a:pathLst>
                              <a:path w="28956" h="114300">
                                <a:moveTo>
                                  <a:pt x="0" y="0"/>
                                </a:moveTo>
                                <a:lnTo>
                                  <a:pt x="28956" y="0"/>
                                </a:lnTo>
                                <a:lnTo>
                                  <a:pt x="28956"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53" name="Shape 185653"/>
                        <wps:cNvSpPr/>
                        <wps:spPr>
                          <a:xfrm>
                            <a:off x="1694688" y="850392"/>
                            <a:ext cx="28956" cy="114300"/>
                          </a:xfrm>
                          <a:custGeom>
                            <a:avLst/>
                            <a:gdLst/>
                            <a:ahLst/>
                            <a:cxnLst/>
                            <a:rect l="0" t="0" r="0" b="0"/>
                            <a:pathLst>
                              <a:path w="28956" h="114300">
                                <a:moveTo>
                                  <a:pt x="0" y="0"/>
                                </a:moveTo>
                                <a:lnTo>
                                  <a:pt x="28956" y="0"/>
                                </a:lnTo>
                                <a:lnTo>
                                  <a:pt x="28956"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1" name="Shape 17761"/>
                        <wps:cNvSpPr/>
                        <wps:spPr>
                          <a:xfrm>
                            <a:off x="1665732" y="638556"/>
                            <a:ext cx="86868" cy="126492"/>
                          </a:xfrm>
                          <a:custGeom>
                            <a:avLst/>
                            <a:gdLst/>
                            <a:ahLst/>
                            <a:cxnLst/>
                            <a:rect l="0" t="0" r="0" b="0"/>
                            <a:pathLst>
                              <a:path w="86868" h="126492">
                                <a:moveTo>
                                  <a:pt x="42672" y="0"/>
                                </a:moveTo>
                                <a:lnTo>
                                  <a:pt x="86868" y="85344"/>
                                </a:lnTo>
                                <a:lnTo>
                                  <a:pt x="57912" y="85344"/>
                                </a:lnTo>
                                <a:lnTo>
                                  <a:pt x="57912" y="126492"/>
                                </a:lnTo>
                                <a:lnTo>
                                  <a:pt x="28956" y="126492"/>
                                </a:lnTo>
                                <a:lnTo>
                                  <a:pt x="28956" y="85344"/>
                                </a:lnTo>
                                <a:lnTo>
                                  <a:pt x="0" y="85344"/>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54" name="Shape 185654"/>
                        <wps:cNvSpPr/>
                        <wps:spPr>
                          <a:xfrm>
                            <a:off x="3745992" y="1246632"/>
                            <a:ext cx="27432" cy="114300"/>
                          </a:xfrm>
                          <a:custGeom>
                            <a:avLst/>
                            <a:gdLst/>
                            <a:ahLst/>
                            <a:cxnLst/>
                            <a:rect l="0" t="0" r="0" b="0"/>
                            <a:pathLst>
                              <a:path w="27432" h="114300">
                                <a:moveTo>
                                  <a:pt x="0" y="0"/>
                                </a:moveTo>
                                <a:lnTo>
                                  <a:pt x="27432" y="0"/>
                                </a:lnTo>
                                <a:lnTo>
                                  <a:pt x="27432"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55" name="Shape 185655"/>
                        <wps:cNvSpPr/>
                        <wps:spPr>
                          <a:xfrm>
                            <a:off x="3745992" y="1046988"/>
                            <a:ext cx="27432" cy="114300"/>
                          </a:xfrm>
                          <a:custGeom>
                            <a:avLst/>
                            <a:gdLst/>
                            <a:ahLst/>
                            <a:cxnLst/>
                            <a:rect l="0" t="0" r="0" b="0"/>
                            <a:pathLst>
                              <a:path w="27432" h="114300">
                                <a:moveTo>
                                  <a:pt x="0" y="0"/>
                                </a:moveTo>
                                <a:lnTo>
                                  <a:pt x="27432" y="0"/>
                                </a:lnTo>
                                <a:lnTo>
                                  <a:pt x="27432"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56" name="Shape 185656"/>
                        <wps:cNvSpPr/>
                        <wps:spPr>
                          <a:xfrm>
                            <a:off x="3745992" y="847344"/>
                            <a:ext cx="27432" cy="114300"/>
                          </a:xfrm>
                          <a:custGeom>
                            <a:avLst/>
                            <a:gdLst/>
                            <a:ahLst/>
                            <a:cxnLst/>
                            <a:rect l="0" t="0" r="0" b="0"/>
                            <a:pathLst>
                              <a:path w="27432" h="114300">
                                <a:moveTo>
                                  <a:pt x="0" y="0"/>
                                </a:moveTo>
                                <a:lnTo>
                                  <a:pt x="27432" y="0"/>
                                </a:lnTo>
                                <a:lnTo>
                                  <a:pt x="27432"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5" name="Shape 17765"/>
                        <wps:cNvSpPr/>
                        <wps:spPr>
                          <a:xfrm>
                            <a:off x="3717036" y="635508"/>
                            <a:ext cx="85344" cy="126492"/>
                          </a:xfrm>
                          <a:custGeom>
                            <a:avLst/>
                            <a:gdLst/>
                            <a:ahLst/>
                            <a:cxnLst/>
                            <a:rect l="0" t="0" r="0" b="0"/>
                            <a:pathLst>
                              <a:path w="85344" h="126492">
                                <a:moveTo>
                                  <a:pt x="42672" y="0"/>
                                </a:moveTo>
                                <a:lnTo>
                                  <a:pt x="85344" y="85344"/>
                                </a:lnTo>
                                <a:lnTo>
                                  <a:pt x="56388" y="85344"/>
                                </a:lnTo>
                                <a:lnTo>
                                  <a:pt x="56388" y="126492"/>
                                </a:lnTo>
                                <a:lnTo>
                                  <a:pt x="28956" y="126492"/>
                                </a:lnTo>
                                <a:lnTo>
                                  <a:pt x="28956" y="85344"/>
                                </a:lnTo>
                                <a:lnTo>
                                  <a:pt x="0" y="85344"/>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6" name="Shape 17766"/>
                        <wps:cNvSpPr/>
                        <wps:spPr>
                          <a:xfrm>
                            <a:off x="120396" y="0"/>
                            <a:ext cx="5821681" cy="1815084"/>
                          </a:xfrm>
                          <a:custGeom>
                            <a:avLst/>
                            <a:gdLst/>
                            <a:ahLst/>
                            <a:cxnLst/>
                            <a:rect l="0" t="0" r="0" b="0"/>
                            <a:pathLst>
                              <a:path w="5821681" h="1815084">
                                <a:moveTo>
                                  <a:pt x="0" y="0"/>
                                </a:moveTo>
                                <a:lnTo>
                                  <a:pt x="5821681" y="0"/>
                                </a:lnTo>
                                <a:lnTo>
                                  <a:pt x="5821681" y="1815084"/>
                                </a:lnTo>
                                <a:lnTo>
                                  <a:pt x="0" y="181508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67" name="Shape 17767"/>
                        <wps:cNvSpPr/>
                        <wps:spPr>
                          <a:xfrm>
                            <a:off x="969264" y="505968"/>
                            <a:ext cx="364236" cy="76200"/>
                          </a:xfrm>
                          <a:custGeom>
                            <a:avLst/>
                            <a:gdLst/>
                            <a:ahLst/>
                            <a:cxnLst/>
                            <a:rect l="0" t="0" r="0" b="0"/>
                            <a:pathLst>
                              <a:path w="364236" h="76200">
                                <a:moveTo>
                                  <a:pt x="288036" y="0"/>
                                </a:moveTo>
                                <a:lnTo>
                                  <a:pt x="364236" y="38100"/>
                                </a:lnTo>
                                <a:lnTo>
                                  <a:pt x="288036" y="76200"/>
                                </a:lnTo>
                                <a:lnTo>
                                  <a:pt x="288036" y="42672"/>
                                </a:lnTo>
                                <a:lnTo>
                                  <a:pt x="0" y="42672"/>
                                </a:lnTo>
                                <a:lnTo>
                                  <a:pt x="0" y="33528"/>
                                </a:lnTo>
                                <a:lnTo>
                                  <a:pt x="288036" y="33528"/>
                                </a:lnTo>
                                <a:lnTo>
                                  <a:pt x="28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8" name="Shape 17768"/>
                        <wps:cNvSpPr/>
                        <wps:spPr>
                          <a:xfrm>
                            <a:off x="1940052" y="505968"/>
                            <a:ext cx="364236" cy="76200"/>
                          </a:xfrm>
                          <a:custGeom>
                            <a:avLst/>
                            <a:gdLst/>
                            <a:ahLst/>
                            <a:cxnLst/>
                            <a:rect l="0" t="0" r="0" b="0"/>
                            <a:pathLst>
                              <a:path w="364236" h="76200">
                                <a:moveTo>
                                  <a:pt x="288036" y="0"/>
                                </a:moveTo>
                                <a:lnTo>
                                  <a:pt x="364236" y="38100"/>
                                </a:lnTo>
                                <a:lnTo>
                                  <a:pt x="288036" y="76200"/>
                                </a:lnTo>
                                <a:lnTo>
                                  <a:pt x="288036" y="42672"/>
                                </a:lnTo>
                                <a:lnTo>
                                  <a:pt x="0" y="42672"/>
                                </a:lnTo>
                                <a:lnTo>
                                  <a:pt x="0" y="33528"/>
                                </a:lnTo>
                                <a:lnTo>
                                  <a:pt x="288036" y="33528"/>
                                </a:lnTo>
                                <a:lnTo>
                                  <a:pt x="28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9" name="Shape 17769"/>
                        <wps:cNvSpPr/>
                        <wps:spPr>
                          <a:xfrm>
                            <a:off x="3031236" y="505968"/>
                            <a:ext cx="364236" cy="76200"/>
                          </a:xfrm>
                          <a:custGeom>
                            <a:avLst/>
                            <a:gdLst/>
                            <a:ahLst/>
                            <a:cxnLst/>
                            <a:rect l="0" t="0" r="0" b="0"/>
                            <a:pathLst>
                              <a:path w="364236" h="76200">
                                <a:moveTo>
                                  <a:pt x="288036" y="0"/>
                                </a:moveTo>
                                <a:lnTo>
                                  <a:pt x="364236" y="38100"/>
                                </a:lnTo>
                                <a:lnTo>
                                  <a:pt x="288036" y="76200"/>
                                </a:lnTo>
                                <a:lnTo>
                                  <a:pt x="288036" y="42672"/>
                                </a:lnTo>
                                <a:lnTo>
                                  <a:pt x="0" y="42672"/>
                                </a:lnTo>
                                <a:lnTo>
                                  <a:pt x="0" y="33528"/>
                                </a:lnTo>
                                <a:lnTo>
                                  <a:pt x="288036" y="33528"/>
                                </a:lnTo>
                                <a:lnTo>
                                  <a:pt x="28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0" name="Shape 17770"/>
                        <wps:cNvSpPr/>
                        <wps:spPr>
                          <a:xfrm>
                            <a:off x="4002024" y="505968"/>
                            <a:ext cx="364236" cy="76200"/>
                          </a:xfrm>
                          <a:custGeom>
                            <a:avLst/>
                            <a:gdLst/>
                            <a:ahLst/>
                            <a:cxnLst/>
                            <a:rect l="0" t="0" r="0" b="0"/>
                            <a:pathLst>
                              <a:path w="364236" h="76200">
                                <a:moveTo>
                                  <a:pt x="288036" y="0"/>
                                </a:moveTo>
                                <a:lnTo>
                                  <a:pt x="364236" y="38100"/>
                                </a:lnTo>
                                <a:lnTo>
                                  <a:pt x="288036" y="76200"/>
                                </a:lnTo>
                                <a:lnTo>
                                  <a:pt x="288036" y="42672"/>
                                </a:lnTo>
                                <a:lnTo>
                                  <a:pt x="0" y="42672"/>
                                </a:lnTo>
                                <a:lnTo>
                                  <a:pt x="0" y="33528"/>
                                </a:lnTo>
                                <a:lnTo>
                                  <a:pt x="288036" y="33528"/>
                                </a:lnTo>
                                <a:lnTo>
                                  <a:pt x="28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1" name="Shape 17771"/>
                        <wps:cNvSpPr/>
                        <wps:spPr>
                          <a:xfrm>
                            <a:off x="4972812" y="505968"/>
                            <a:ext cx="362712" cy="76200"/>
                          </a:xfrm>
                          <a:custGeom>
                            <a:avLst/>
                            <a:gdLst/>
                            <a:ahLst/>
                            <a:cxnLst/>
                            <a:rect l="0" t="0" r="0" b="0"/>
                            <a:pathLst>
                              <a:path w="362712" h="76200">
                                <a:moveTo>
                                  <a:pt x="286512" y="0"/>
                                </a:moveTo>
                                <a:lnTo>
                                  <a:pt x="362712" y="38100"/>
                                </a:lnTo>
                                <a:lnTo>
                                  <a:pt x="286512" y="76200"/>
                                </a:lnTo>
                                <a:lnTo>
                                  <a:pt x="286512" y="42672"/>
                                </a:lnTo>
                                <a:lnTo>
                                  <a:pt x="0" y="42672"/>
                                </a:lnTo>
                                <a:lnTo>
                                  <a:pt x="0" y="33528"/>
                                </a:lnTo>
                                <a:lnTo>
                                  <a:pt x="286512" y="33528"/>
                                </a:lnTo>
                                <a:lnTo>
                                  <a:pt x="286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4" name="Rectangle 17774"/>
                        <wps:cNvSpPr/>
                        <wps:spPr>
                          <a:xfrm>
                            <a:off x="443484" y="2868809"/>
                            <a:ext cx="543235" cy="135808"/>
                          </a:xfrm>
                          <a:prstGeom prst="rect">
                            <a:avLst/>
                          </a:prstGeom>
                          <a:ln>
                            <a:noFill/>
                          </a:ln>
                        </wps:spPr>
                        <wps:txbx>
                          <w:txbxContent>
                            <w:p w14:paraId="6F42D052" w14:textId="77777777" w:rsidR="00067AA2" w:rsidRDefault="00000000">
                              <w:pPr>
                                <w:spacing w:after="160" w:line="259" w:lineRule="auto"/>
                                <w:ind w:left="0" w:firstLine="0"/>
                              </w:pPr>
                              <w:r>
                                <w:rPr>
                                  <w:w w:val="99"/>
                                  <w:sz w:val="16"/>
                                  <w:bdr w:val="single" w:sz="12" w:space="0" w:color="000000"/>
                                </w:rPr>
                                <w:t>基本設計</w:t>
                              </w:r>
                            </w:p>
                          </w:txbxContent>
                        </wps:txbx>
                        <wps:bodyPr horzOverflow="overflow" vert="horz" lIns="0" tIns="0" rIns="0" bIns="0" rtlCol="0">
                          <a:noAutofit/>
                        </wps:bodyPr>
                      </wps:wsp>
                      <wps:wsp>
                        <wps:cNvPr id="17775" name="Rectangle 17775"/>
                        <wps:cNvSpPr/>
                        <wps:spPr>
                          <a:xfrm>
                            <a:off x="851916" y="2880975"/>
                            <a:ext cx="37619" cy="129839"/>
                          </a:xfrm>
                          <a:prstGeom prst="rect">
                            <a:avLst/>
                          </a:prstGeom>
                          <a:ln>
                            <a:noFill/>
                          </a:ln>
                        </wps:spPr>
                        <wps:txbx>
                          <w:txbxContent>
                            <w:p w14:paraId="134096D2" w14:textId="77777777" w:rsidR="00067AA2" w:rsidRDefault="00000000">
                              <w:pPr>
                                <w:spacing w:after="160" w:line="259" w:lineRule="auto"/>
                                <w:ind w:left="0" w:firstLine="0"/>
                              </w:pPr>
                              <w:r>
                                <w:rPr>
                                  <w:sz w:val="16"/>
                                  <w:bdr w:val="single" w:sz="12" w:space="0" w:color="000000"/>
                                </w:rPr>
                                <w:t xml:space="preserve"> </w:t>
                              </w:r>
                            </w:p>
                          </w:txbxContent>
                        </wps:txbx>
                        <wps:bodyPr horzOverflow="overflow" vert="horz" lIns="0" tIns="0" rIns="0" bIns="0" rtlCol="0">
                          <a:noAutofit/>
                        </wps:bodyPr>
                      </wps:wsp>
                      <wps:wsp>
                        <wps:cNvPr id="17777" name="Shape 17777"/>
                        <wps:cNvSpPr/>
                        <wps:spPr>
                          <a:xfrm>
                            <a:off x="1333500" y="2814828"/>
                            <a:ext cx="606552" cy="181356"/>
                          </a:xfrm>
                          <a:custGeom>
                            <a:avLst/>
                            <a:gdLst/>
                            <a:ahLst/>
                            <a:cxnLst/>
                            <a:rect l="0" t="0" r="0" b="0"/>
                            <a:pathLst>
                              <a:path w="606552" h="181356">
                                <a:moveTo>
                                  <a:pt x="0" y="0"/>
                                </a:moveTo>
                                <a:lnTo>
                                  <a:pt x="606552" y="0"/>
                                </a:lnTo>
                                <a:lnTo>
                                  <a:pt x="606552" y="181356"/>
                                </a:lnTo>
                                <a:lnTo>
                                  <a:pt x="0" y="18135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78" name="Rectangle 17778"/>
                        <wps:cNvSpPr/>
                        <wps:spPr>
                          <a:xfrm>
                            <a:off x="1412748" y="2868809"/>
                            <a:ext cx="543235" cy="135808"/>
                          </a:xfrm>
                          <a:prstGeom prst="rect">
                            <a:avLst/>
                          </a:prstGeom>
                          <a:ln>
                            <a:noFill/>
                          </a:ln>
                        </wps:spPr>
                        <wps:txbx>
                          <w:txbxContent>
                            <w:p w14:paraId="3E5F1DA3" w14:textId="77777777" w:rsidR="00067AA2" w:rsidRDefault="00000000">
                              <w:pPr>
                                <w:spacing w:after="160" w:line="259" w:lineRule="auto"/>
                                <w:ind w:left="0" w:firstLine="0"/>
                              </w:pPr>
                              <w:r>
                                <w:rPr>
                                  <w:w w:val="99"/>
                                  <w:sz w:val="16"/>
                                </w:rPr>
                                <w:t>部品設計</w:t>
                              </w:r>
                            </w:p>
                          </w:txbxContent>
                        </wps:txbx>
                        <wps:bodyPr horzOverflow="overflow" vert="horz" lIns="0" tIns="0" rIns="0" bIns="0" rtlCol="0">
                          <a:noAutofit/>
                        </wps:bodyPr>
                      </wps:wsp>
                      <wps:wsp>
                        <wps:cNvPr id="17779" name="Rectangle 17779"/>
                        <wps:cNvSpPr/>
                        <wps:spPr>
                          <a:xfrm>
                            <a:off x="1821180" y="2880975"/>
                            <a:ext cx="37619" cy="129840"/>
                          </a:xfrm>
                          <a:prstGeom prst="rect">
                            <a:avLst/>
                          </a:prstGeom>
                          <a:ln>
                            <a:noFill/>
                          </a:ln>
                        </wps:spPr>
                        <wps:txbx>
                          <w:txbxContent>
                            <w:p w14:paraId="50F8E04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82" name="Rectangle 17782"/>
                        <wps:cNvSpPr/>
                        <wps:spPr>
                          <a:xfrm>
                            <a:off x="2383536" y="2868809"/>
                            <a:ext cx="679044" cy="135808"/>
                          </a:xfrm>
                          <a:prstGeom prst="rect">
                            <a:avLst/>
                          </a:prstGeom>
                          <a:ln>
                            <a:noFill/>
                          </a:ln>
                        </wps:spPr>
                        <wps:txbx>
                          <w:txbxContent>
                            <w:p w14:paraId="49D36112" w14:textId="77777777" w:rsidR="00067AA2" w:rsidRDefault="00000000">
                              <w:pPr>
                                <w:spacing w:after="160" w:line="259" w:lineRule="auto"/>
                                <w:ind w:left="0" w:firstLine="0"/>
                              </w:pPr>
                              <w:r>
                                <w:rPr>
                                  <w:sz w:val="16"/>
                                  <w:bdr w:val="single" w:sz="12" w:space="0" w:color="000000"/>
                                </w:rPr>
                                <w:t>量試・実験</w:t>
                              </w:r>
                            </w:p>
                          </w:txbxContent>
                        </wps:txbx>
                        <wps:bodyPr horzOverflow="overflow" vert="horz" lIns="0" tIns="0" rIns="0" bIns="0" rtlCol="0">
                          <a:noAutofit/>
                        </wps:bodyPr>
                      </wps:wsp>
                      <wps:wsp>
                        <wps:cNvPr id="17783" name="Rectangle 17783"/>
                        <wps:cNvSpPr/>
                        <wps:spPr>
                          <a:xfrm>
                            <a:off x="2892552" y="2880975"/>
                            <a:ext cx="37619" cy="129839"/>
                          </a:xfrm>
                          <a:prstGeom prst="rect">
                            <a:avLst/>
                          </a:prstGeom>
                          <a:ln>
                            <a:noFill/>
                          </a:ln>
                        </wps:spPr>
                        <wps:txbx>
                          <w:txbxContent>
                            <w:p w14:paraId="2498CED7" w14:textId="77777777" w:rsidR="00067AA2" w:rsidRDefault="00000000">
                              <w:pPr>
                                <w:spacing w:after="160" w:line="259" w:lineRule="auto"/>
                                <w:ind w:left="0" w:firstLine="0"/>
                              </w:pPr>
                              <w:r>
                                <w:rPr>
                                  <w:sz w:val="16"/>
                                  <w:bdr w:val="single" w:sz="12" w:space="0" w:color="000000"/>
                                </w:rPr>
                                <w:t xml:space="preserve"> </w:t>
                              </w:r>
                            </w:p>
                          </w:txbxContent>
                        </wps:txbx>
                        <wps:bodyPr horzOverflow="overflow" vert="horz" lIns="0" tIns="0" rIns="0" bIns="0" rtlCol="0">
                          <a:noAutofit/>
                        </wps:bodyPr>
                      </wps:wsp>
                      <wps:wsp>
                        <wps:cNvPr id="17785" name="Shape 17785"/>
                        <wps:cNvSpPr/>
                        <wps:spPr>
                          <a:xfrm>
                            <a:off x="3395472" y="2814828"/>
                            <a:ext cx="402336" cy="190500"/>
                          </a:xfrm>
                          <a:custGeom>
                            <a:avLst/>
                            <a:gdLst/>
                            <a:ahLst/>
                            <a:cxnLst/>
                            <a:rect l="0" t="0" r="0" b="0"/>
                            <a:pathLst>
                              <a:path w="402336" h="190500">
                                <a:moveTo>
                                  <a:pt x="0" y="0"/>
                                </a:moveTo>
                                <a:lnTo>
                                  <a:pt x="402336" y="0"/>
                                </a:lnTo>
                                <a:lnTo>
                                  <a:pt x="402336" y="190500"/>
                                </a:lnTo>
                                <a:lnTo>
                                  <a:pt x="0" y="19050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86" name="Rectangle 17786"/>
                        <wps:cNvSpPr/>
                        <wps:spPr>
                          <a:xfrm>
                            <a:off x="3474720" y="2868809"/>
                            <a:ext cx="271617" cy="135808"/>
                          </a:xfrm>
                          <a:prstGeom prst="rect">
                            <a:avLst/>
                          </a:prstGeom>
                          <a:ln>
                            <a:noFill/>
                          </a:ln>
                        </wps:spPr>
                        <wps:txbx>
                          <w:txbxContent>
                            <w:p w14:paraId="680C4D42" w14:textId="77777777" w:rsidR="00067AA2" w:rsidRDefault="00000000">
                              <w:pPr>
                                <w:spacing w:after="160" w:line="259" w:lineRule="auto"/>
                                <w:ind w:left="0" w:firstLine="0"/>
                              </w:pPr>
                              <w:r>
                                <w:rPr>
                                  <w:w w:val="99"/>
                                  <w:sz w:val="16"/>
                                </w:rPr>
                                <w:t>量産</w:t>
                              </w:r>
                            </w:p>
                          </w:txbxContent>
                        </wps:txbx>
                        <wps:bodyPr horzOverflow="overflow" vert="horz" lIns="0" tIns="0" rIns="0" bIns="0" rtlCol="0">
                          <a:noAutofit/>
                        </wps:bodyPr>
                      </wps:wsp>
                      <wps:wsp>
                        <wps:cNvPr id="17787" name="Rectangle 17787"/>
                        <wps:cNvSpPr/>
                        <wps:spPr>
                          <a:xfrm>
                            <a:off x="3678936" y="2880975"/>
                            <a:ext cx="37619" cy="129840"/>
                          </a:xfrm>
                          <a:prstGeom prst="rect">
                            <a:avLst/>
                          </a:prstGeom>
                          <a:ln>
                            <a:noFill/>
                          </a:ln>
                        </wps:spPr>
                        <wps:txbx>
                          <w:txbxContent>
                            <w:p w14:paraId="0EF51F75"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788" name="Shape 17788"/>
                        <wps:cNvSpPr/>
                        <wps:spPr>
                          <a:xfrm>
                            <a:off x="969264" y="2866645"/>
                            <a:ext cx="364236" cy="76200"/>
                          </a:xfrm>
                          <a:custGeom>
                            <a:avLst/>
                            <a:gdLst/>
                            <a:ahLst/>
                            <a:cxnLst/>
                            <a:rect l="0" t="0" r="0" b="0"/>
                            <a:pathLst>
                              <a:path w="364236" h="76200">
                                <a:moveTo>
                                  <a:pt x="288036" y="0"/>
                                </a:moveTo>
                                <a:lnTo>
                                  <a:pt x="364236" y="38100"/>
                                </a:lnTo>
                                <a:lnTo>
                                  <a:pt x="288036" y="76200"/>
                                </a:lnTo>
                                <a:lnTo>
                                  <a:pt x="288036" y="42672"/>
                                </a:lnTo>
                                <a:lnTo>
                                  <a:pt x="0" y="42672"/>
                                </a:lnTo>
                                <a:lnTo>
                                  <a:pt x="0" y="33528"/>
                                </a:lnTo>
                                <a:lnTo>
                                  <a:pt x="288036" y="33528"/>
                                </a:lnTo>
                                <a:lnTo>
                                  <a:pt x="28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89" name="Shape 17789"/>
                        <wps:cNvSpPr/>
                        <wps:spPr>
                          <a:xfrm>
                            <a:off x="1940052" y="2866645"/>
                            <a:ext cx="364236" cy="76200"/>
                          </a:xfrm>
                          <a:custGeom>
                            <a:avLst/>
                            <a:gdLst/>
                            <a:ahLst/>
                            <a:cxnLst/>
                            <a:rect l="0" t="0" r="0" b="0"/>
                            <a:pathLst>
                              <a:path w="364236" h="76200">
                                <a:moveTo>
                                  <a:pt x="288036" y="0"/>
                                </a:moveTo>
                                <a:lnTo>
                                  <a:pt x="364236" y="38100"/>
                                </a:lnTo>
                                <a:lnTo>
                                  <a:pt x="288036" y="76200"/>
                                </a:lnTo>
                                <a:lnTo>
                                  <a:pt x="288036" y="42672"/>
                                </a:lnTo>
                                <a:lnTo>
                                  <a:pt x="0" y="42672"/>
                                </a:lnTo>
                                <a:lnTo>
                                  <a:pt x="0" y="33528"/>
                                </a:lnTo>
                                <a:lnTo>
                                  <a:pt x="288036" y="33528"/>
                                </a:lnTo>
                                <a:lnTo>
                                  <a:pt x="28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90" name="Shape 17790"/>
                        <wps:cNvSpPr/>
                        <wps:spPr>
                          <a:xfrm>
                            <a:off x="3031236" y="2866645"/>
                            <a:ext cx="364236" cy="76200"/>
                          </a:xfrm>
                          <a:custGeom>
                            <a:avLst/>
                            <a:gdLst/>
                            <a:ahLst/>
                            <a:cxnLst/>
                            <a:rect l="0" t="0" r="0" b="0"/>
                            <a:pathLst>
                              <a:path w="364236" h="76200">
                                <a:moveTo>
                                  <a:pt x="288036" y="0"/>
                                </a:moveTo>
                                <a:lnTo>
                                  <a:pt x="364236" y="38100"/>
                                </a:lnTo>
                                <a:lnTo>
                                  <a:pt x="288036" y="76200"/>
                                </a:lnTo>
                                <a:lnTo>
                                  <a:pt x="288036" y="42672"/>
                                </a:lnTo>
                                <a:lnTo>
                                  <a:pt x="0" y="42672"/>
                                </a:lnTo>
                                <a:lnTo>
                                  <a:pt x="0" y="33528"/>
                                </a:lnTo>
                                <a:lnTo>
                                  <a:pt x="288036" y="33528"/>
                                </a:lnTo>
                                <a:lnTo>
                                  <a:pt x="28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65" name="Shape 185665"/>
                        <wps:cNvSpPr/>
                        <wps:spPr>
                          <a:xfrm>
                            <a:off x="1077468" y="3244596"/>
                            <a:ext cx="27432" cy="114300"/>
                          </a:xfrm>
                          <a:custGeom>
                            <a:avLst/>
                            <a:gdLst/>
                            <a:ahLst/>
                            <a:cxnLst/>
                            <a:rect l="0" t="0" r="0" b="0"/>
                            <a:pathLst>
                              <a:path w="27432" h="114300">
                                <a:moveTo>
                                  <a:pt x="0" y="0"/>
                                </a:moveTo>
                                <a:lnTo>
                                  <a:pt x="27432" y="0"/>
                                </a:lnTo>
                                <a:lnTo>
                                  <a:pt x="27432"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66" name="Shape 185666"/>
                        <wps:cNvSpPr/>
                        <wps:spPr>
                          <a:xfrm>
                            <a:off x="1077468" y="3044952"/>
                            <a:ext cx="27432" cy="114300"/>
                          </a:xfrm>
                          <a:custGeom>
                            <a:avLst/>
                            <a:gdLst/>
                            <a:ahLst/>
                            <a:cxnLst/>
                            <a:rect l="0" t="0" r="0" b="0"/>
                            <a:pathLst>
                              <a:path w="27432" h="114300">
                                <a:moveTo>
                                  <a:pt x="0" y="0"/>
                                </a:moveTo>
                                <a:lnTo>
                                  <a:pt x="27432" y="0"/>
                                </a:lnTo>
                                <a:lnTo>
                                  <a:pt x="27432"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93" name="Shape 17793"/>
                        <wps:cNvSpPr/>
                        <wps:spPr>
                          <a:xfrm>
                            <a:off x="1048512" y="2904744"/>
                            <a:ext cx="85344" cy="86868"/>
                          </a:xfrm>
                          <a:custGeom>
                            <a:avLst/>
                            <a:gdLst/>
                            <a:ahLst/>
                            <a:cxnLst/>
                            <a:rect l="0" t="0" r="0" b="0"/>
                            <a:pathLst>
                              <a:path w="85344" h="86868">
                                <a:moveTo>
                                  <a:pt x="42672" y="0"/>
                                </a:moveTo>
                                <a:lnTo>
                                  <a:pt x="85344" y="86868"/>
                                </a:lnTo>
                                <a:lnTo>
                                  <a:pt x="0" y="86868"/>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67" name="Shape 185667"/>
                        <wps:cNvSpPr/>
                        <wps:spPr>
                          <a:xfrm>
                            <a:off x="890016" y="3340608"/>
                            <a:ext cx="443484" cy="199644"/>
                          </a:xfrm>
                          <a:custGeom>
                            <a:avLst/>
                            <a:gdLst/>
                            <a:ahLst/>
                            <a:cxnLst/>
                            <a:rect l="0" t="0" r="0" b="0"/>
                            <a:pathLst>
                              <a:path w="443484" h="199644">
                                <a:moveTo>
                                  <a:pt x="0" y="0"/>
                                </a:moveTo>
                                <a:lnTo>
                                  <a:pt x="443484" y="0"/>
                                </a:lnTo>
                                <a:lnTo>
                                  <a:pt x="443484" y="199644"/>
                                </a:lnTo>
                                <a:lnTo>
                                  <a:pt x="0" y="1996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5" name="Shape 17795"/>
                        <wps:cNvSpPr/>
                        <wps:spPr>
                          <a:xfrm>
                            <a:off x="890016" y="3340608"/>
                            <a:ext cx="443484" cy="199644"/>
                          </a:xfrm>
                          <a:custGeom>
                            <a:avLst/>
                            <a:gdLst/>
                            <a:ahLst/>
                            <a:cxnLst/>
                            <a:rect l="0" t="0" r="0" b="0"/>
                            <a:pathLst>
                              <a:path w="443484" h="199644">
                                <a:moveTo>
                                  <a:pt x="0" y="0"/>
                                </a:moveTo>
                                <a:lnTo>
                                  <a:pt x="443484" y="0"/>
                                </a:lnTo>
                                <a:lnTo>
                                  <a:pt x="443484" y="199644"/>
                                </a:lnTo>
                                <a:lnTo>
                                  <a:pt x="0" y="199644"/>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96" name="Rectangle 17796"/>
                        <wps:cNvSpPr/>
                        <wps:spPr>
                          <a:xfrm>
                            <a:off x="969264" y="3394589"/>
                            <a:ext cx="378906" cy="135808"/>
                          </a:xfrm>
                          <a:prstGeom prst="rect">
                            <a:avLst/>
                          </a:prstGeom>
                          <a:ln>
                            <a:noFill/>
                          </a:ln>
                        </wps:spPr>
                        <wps:txbx>
                          <w:txbxContent>
                            <w:p w14:paraId="4CE5CB36" w14:textId="77777777" w:rsidR="00067AA2" w:rsidRDefault="00000000">
                              <w:pPr>
                                <w:spacing w:after="160" w:line="259" w:lineRule="auto"/>
                                <w:ind w:left="0" w:firstLine="0"/>
                              </w:pPr>
                              <w:r>
                                <w:rPr>
                                  <w:w w:val="99"/>
                                  <w:sz w:val="16"/>
                                </w:rPr>
                                <w:t>Ｃ</w:t>
                              </w:r>
                              <w:r>
                                <w:rPr>
                                  <w:spacing w:val="47"/>
                                  <w:w w:val="99"/>
                                  <w:sz w:val="16"/>
                                </w:rPr>
                                <w:t xml:space="preserve"> </w:t>
                              </w:r>
                              <w:r>
                                <w:rPr>
                                  <w:w w:val="99"/>
                                  <w:sz w:val="16"/>
                                </w:rPr>
                                <w:t>Ａ</w:t>
                              </w:r>
                            </w:p>
                          </w:txbxContent>
                        </wps:txbx>
                        <wps:bodyPr horzOverflow="overflow" vert="horz" lIns="0" tIns="0" rIns="0" bIns="0" rtlCol="0">
                          <a:noAutofit/>
                        </wps:bodyPr>
                      </wps:wsp>
                      <wps:wsp>
                        <wps:cNvPr id="185672" name="Shape 185672"/>
                        <wps:cNvSpPr/>
                        <wps:spPr>
                          <a:xfrm>
                            <a:off x="1333500" y="3177540"/>
                            <a:ext cx="1412748" cy="998220"/>
                          </a:xfrm>
                          <a:custGeom>
                            <a:avLst/>
                            <a:gdLst/>
                            <a:ahLst/>
                            <a:cxnLst/>
                            <a:rect l="0" t="0" r="0" b="0"/>
                            <a:pathLst>
                              <a:path w="1412748" h="998220">
                                <a:moveTo>
                                  <a:pt x="0" y="0"/>
                                </a:moveTo>
                                <a:lnTo>
                                  <a:pt x="1412748" y="0"/>
                                </a:lnTo>
                                <a:lnTo>
                                  <a:pt x="1412748" y="998220"/>
                                </a:lnTo>
                                <a:lnTo>
                                  <a:pt x="0" y="998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8" name="Shape 17798"/>
                        <wps:cNvSpPr/>
                        <wps:spPr>
                          <a:xfrm>
                            <a:off x="1333500" y="3177540"/>
                            <a:ext cx="1412748" cy="998220"/>
                          </a:xfrm>
                          <a:custGeom>
                            <a:avLst/>
                            <a:gdLst/>
                            <a:ahLst/>
                            <a:cxnLst/>
                            <a:rect l="0" t="0" r="0" b="0"/>
                            <a:pathLst>
                              <a:path w="1412748" h="998220">
                                <a:moveTo>
                                  <a:pt x="0" y="0"/>
                                </a:moveTo>
                                <a:lnTo>
                                  <a:pt x="1412748" y="0"/>
                                </a:lnTo>
                                <a:lnTo>
                                  <a:pt x="1412748" y="998220"/>
                                </a:lnTo>
                                <a:lnTo>
                                  <a:pt x="0" y="9982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799" name="Rectangle 17799"/>
                        <wps:cNvSpPr/>
                        <wps:spPr>
                          <a:xfrm>
                            <a:off x="1412748" y="3231521"/>
                            <a:ext cx="1358087" cy="135808"/>
                          </a:xfrm>
                          <a:prstGeom prst="rect">
                            <a:avLst/>
                          </a:prstGeom>
                          <a:ln>
                            <a:noFill/>
                          </a:ln>
                        </wps:spPr>
                        <wps:txbx>
                          <w:txbxContent>
                            <w:p w14:paraId="0C15AFCC" w14:textId="77777777" w:rsidR="00067AA2" w:rsidRDefault="00000000">
                              <w:pPr>
                                <w:spacing w:after="160" w:line="259" w:lineRule="auto"/>
                                <w:ind w:left="0" w:firstLine="0"/>
                              </w:pPr>
                              <w:r>
                                <w:rPr>
                                  <w:w w:val="99"/>
                                  <w:sz w:val="16"/>
                                </w:rPr>
                                <w:t>→製品性能の作りこみ</w:t>
                              </w:r>
                            </w:p>
                          </w:txbxContent>
                        </wps:txbx>
                        <wps:bodyPr horzOverflow="overflow" vert="horz" lIns="0" tIns="0" rIns="0" bIns="0" rtlCol="0">
                          <a:noAutofit/>
                        </wps:bodyPr>
                      </wps:wsp>
                      <wps:wsp>
                        <wps:cNvPr id="17800" name="Rectangle 17800"/>
                        <wps:cNvSpPr/>
                        <wps:spPr>
                          <a:xfrm>
                            <a:off x="2433828" y="3243687"/>
                            <a:ext cx="37619" cy="129840"/>
                          </a:xfrm>
                          <a:prstGeom prst="rect">
                            <a:avLst/>
                          </a:prstGeom>
                          <a:ln>
                            <a:noFill/>
                          </a:ln>
                        </wps:spPr>
                        <wps:txbx>
                          <w:txbxContent>
                            <w:p w14:paraId="76BFFF3F"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801" name="Rectangle 17801"/>
                        <wps:cNvSpPr/>
                        <wps:spPr>
                          <a:xfrm>
                            <a:off x="1412748" y="3412877"/>
                            <a:ext cx="1086470" cy="135808"/>
                          </a:xfrm>
                          <a:prstGeom prst="rect">
                            <a:avLst/>
                          </a:prstGeom>
                          <a:ln>
                            <a:noFill/>
                          </a:ln>
                        </wps:spPr>
                        <wps:txbx>
                          <w:txbxContent>
                            <w:p w14:paraId="03758E50" w14:textId="77777777" w:rsidR="00067AA2" w:rsidRDefault="00000000">
                              <w:pPr>
                                <w:spacing w:after="160" w:line="259" w:lineRule="auto"/>
                                <w:ind w:left="0" w:firstLine="0"/>
                              </w:pPr>
                              <w:r>
                                <w:rPr>
                                  <w:sz w:val="16"/>
                                </w:rPr>
                                <w:t>→品質の作りこみ</w:t>
                              </w:r>
                            </w:p>
                          </w:txbxContent>
                        </wps:txbx>
                        <wps:bodyPr horzOverflow="overflow" vert="horz" lIns="0" tIns="0" rIns="0" bIns="0" rtlCol="0">
                          <a:noAutofit/>
                        </wps:bodyPr>
                      </wps:wsp>
                      <wps:wsp>
                        <wps:cNvPr id="17802" name="Rectangle 17802"/>
                        <wps:cNvSpPr/>
                        <wps:spPr>
                          <a:xfrm>
                            <a:off x="2229612" y="3425043"/>
                            <a:ext cx="37619" cy="129839"/>
                          </a:xfrm>
                          <a:prstGeom prst="rect">
                            <a:avLst/>
                          </a:prstGeom>
                          <a:ln>
                            <a:noFill/>
                          </a:ln>
                        </wps:spPr>
                        <wps:txbx>
                          <w:txbxContent>
                            <w:p w14:paraId="123BF836"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803" name="Rectangle 17803"/>
                        <wps:cNvSpPr/>
                        <wps:spPr>
                          <a:xfrm>
                            <a:off x="1412748" y="3595757"/>
                            <a:ext cx="814852" cy="135808"/>
                          </a:xfrm>
                          <a:prstGeom prst="rect">
                            <a:avLst/>
                          </a:prstGeom>
                          <a:ln>
                            <a:noFill/>
                          </a:ln>
                        </wps:spPr>
                        <wps:txbx>
                          <w:txbxContent>
                            <w:p w14:paraId="2735BE29" w14:textId="77777777" w:rsidR="00067AA2" w:rsidRDefault="00000000">
                              <w:pPr>
                                <w:spacing w:after="160" w:line="259" w:lineRule="auto"/>
                                <w:ind w:left="0" w:firstLine="0"/>
                              </w:pPr>
                              <w:r>
                                <w:rPr>
                                  <w:sz w:val="16"/>
                                </w:rPr>
                                <w:t>→不具合予測</w:t>
                              </w:r>
                            </w:p>
                          </w:txbxContent>
                        </wps:txbx>
                        <wps:bodyPr horzOverflow="overflow" vert="horz" lIns="0" tIns="0" rIns="0" bIns="0" rtlCol="0">
                          <a:noAutofit/>
                        </wps:bodyPr>
                      </wps:wsp>
                      <wps:wsp>
                        <wps:cNvPr id="17804" name="Rectangle 17804"/>
                        <wps:cNvSpPr/>
                        <wps:spPr>
                          <a:xfrm>
                            <a:off x="2025396" y="3607922"/>
                            <a:ext cx="37619" cy="129841"/>
                          </a:xfrm>
                          <a:prstGeom prst="rect">
                            <a:avLst/>
                          </a:prstGeom>
                          <a:ln>
                            <a:noFill/>
                          </a:ln>
                        </wps:spPr>
                        <wps:txbx>
                          <w:txbxContent>
                            <w:p w14:paraId="77394023"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805" name="Rectangle 17805"/>
                        <wps:cNvSpPr/>
                        <wps:spPr>
                          <a:xfrm>
                            <a:off x="1412748" y="3792327"/>
                            <a:ext cx="37619" cy="129840"/>
                          </a:xfrm>
                          <a:prstGeom prst="rect">
                            <a:avLst/>
                          </a:prstGeom>
                          <a:ln>
                            <a:noFill/>
                          </a:ln>
                        </wps:spPr>
                        <wps:txbx>
                          <w:txbxContent>
                            <w:p w14:paraId="42695AE2"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806" name="Rectangle 17806"/>
                        <wps:cNvSpPr/>
                        <wps:spPr>
                          <a:xfrm>
                            <a:off x="1514856" y="3956945"/>
                            <a:ext cx="816210" cy="135808"/>
                          </a:xfrm>
                          <a:prstGeom prst="rect">
                            <a:avLst/>
                          </a:prstGeom>
                          <a:ln>
                            <a:noFill/>
                          </a:ln>
                        </wps:spPr>
                        <wps:txbx>
                          <w:txbxContent>
                            <w:p w14:paraId="7ED01973" w14:textId="77777777" w:rsidR="00067AA2" w:rsidRDefault="00000000">
                              <w:pPr>
                                <w:spacing w:after="160" w:line="259" w:lineRule="auto"/>
                                <w:ind w:left="0" w:firstLine="0"/>
                              </w:pPr>
                              <w:r>
                                <w:rPr>
                                  <w:sz w:val="16"/>
                                </w:rPr>
                                <w:t>設計品質向上</w:t>
                              </w:r>
                            </w:p>
                          </w:txbxContent>
                        </wps:txbx>
                        <wps:bodyPr horzOverflow="overflow" vert="horz" lIns="0" tIns="0" rIns="0" bIns="0" rtlCol="0">
                          <a:noAutofit/>
                        </wps:bodyPr>
                      </wps:wsp>
                      <wps:wsp>
                        <wps:cNvPr id="17807" name="Rectangle 17807"/>
                        <wps:cNvSpPr/>
                        <wps:spPr>
                          <a:xfrm>
                            <a:off x="2130552" y="3969111"/>
                            <a:ext cx="37619" cy="129840"/>
                          </a:xfrm>
                          <a:prstGeom prst="rect">
                            <a:avLst/>
                          </a:prstGeom>
                          <a:ln>
                            <a:noFill/>
                          </a:ln>
                        </wps:spPr>
                        <wps:txbx>
                          <w:txbxContent>
                            <w:p w14:paraId="4B5B6F48" w14:textId="77777777" w:rsidR="00067AA2"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17808" name="Shape 17808"/>
                        <wps:cNvSpPr/>
                        <wps:spPr>
                          <a:xfrm>
                            <a:off x="1792224" y="3723132"/>
                            <a:ext cx="76200" cy="181356"/>
                          </a:xfrm>
                          <a:custGeom>
                            <a:avLst/>
                            <a:gdLst/>
                            <a:ahLst/>
                            <a:cxnLst/>
                            <a:rect l="0" t="0" r="0" b="0"/>
                            <a:pathLst>
                              <a:path w="76200" h="181356">
                                <a:moveTo>
                                  <a:pt x="33528" y="0"/>
                                </a:moveTo>
                                <a:lnTo>
                                  <a:pt x="44196" y="0"/>
                                </a:lnTo>
                                <a:lnTo>
                                  <a:pt x="44196" y="105156"/>
                                </a:lnTo>
                                <a:lnTo>
                                  <a:pt x="76200" y="105156"/>
                                </a:lnTo>
                                <a:lnTo>
                                  <a:pt x="38100" y="181356"/>
                                </a:lnTo>
                                <a:lnTo>
                                  <a:pt x="0" y="105156"/>
                                </a:lnTo>
                                <a:lnTo>
                                  <a:pt x="33528" y="10515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09" name="Shape 17809"/>
                        <wps:cNvSpPr/>
                        <wps:spPr>
                          <a:xfrm>
                            <a:off x="120396" y="2360676"/>
                            <a:ext cx="4003548" cy="1993392"/>
                          </a:xfrm>
                          <a:custGeom>
                            <a:avLst/>
                            <a:gdLst/>
                            <a:ahLst/>
                            <a:cxnLst/>
                            <a:rect l="0" t="0" r="0" b="0"/>
                            <a:pathLst>
                              <a:path w="4003548" h="1993392">
                                <a:moveTo>
                                  <a:pt x="0" y="0"/>
                                </a:moveTo>
                                <a:lnTo>
                                  <a:pt x="4003548" y="0"/>
                                </a:lnTo>
                                <a:lnTo>
                                  <a:pt x="4003548" y="1993392"/>
                                </a:lnTo>
                                <a:lnTo>
                                  <a:pt x="0" y="199339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17811" name="Shape 17811"/>
                        <wps:cNvSpPr/>
                        <wps:spPr>
                          <a:xfrm>
                            <a:off x="522732" y="1906524"/>
                            <a:ext cx="327660" cy="362712"/>
                          </a:xfrm>
                          <a:custGeom>
                            <a:avLst/>
                            <a:gdLst/>
                            <a:ahLst/>
                            <a:cxnLst/>
                            <a:rect l="0" t="0" r="0" b="0"/>
                            <a:pathLst>
                              <a:path w="327660" h="362712">
                                <a:moveTo>
                                  <a:pt x="0" y="272796"/>
                                </a:moveTo>
                                <a:lnTo>
                                  <a:pt x="82296" y="272796"/>
                                </a:lnTo>
                                <a:lnTo>
                                  <a:pt x="82296" y="0"/>
                                </a:lnTo>
                                <a:lnTo>
                                  <a:pt x="245364" y="0"/>
                                </a:lnTo>
                                <a:lnTo>
                                  <a:pt x="245364" y="272796"/>
                                </a:lnTo>
                                <a:lnTo>
                                  <a:pt x="327660" y="272796"/>
                                </a:lnTo>
                                <a:lnTo>
                                  <a:pt x="163068" y="36271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021" style="width:468.986pt;height:342.84pt;mso-position-horizontal-relative:char;mso-position-vertical-relative:line" coordsize="59561,43540">
                <v:rect id="Rectangle 163426" style="position:absolute;width:42720;height:1783;left:2682;top:1133;" filled="f" stroked="f">
                  <v:textbox inset="0,0,0,0">
                    <w:txbxContent>
                      <w:p>
                        <w:pPr>
                          <w:spacing w:before="0" w:after="160" w:line="259" w:lineRule="auto"/>
                          <w:ind w:left="0" w:firstLine="0"/>
                        </w:pPr>
                        <w:r>
                          <w:rPr>
                            <w:w w:val="99"/>
                            <w:sz w:val="21"/>
                            <w:u w:val="single" w:color="000000"/>
                          </w:rPr>
                          <w:t xml:space="preserve">通常のモノつくり</w:t>
                        </w:r>
                        <w:r>
                          <w:rPr>
                            <w:spacing w:val="-53"/>
                            <w:w w:val="99"/>
                            <w:sz w:val="21"/>
                            <w:u w:val="single" w:color="000000"/>
                          </w:rPr>
                          <w:t xml:space="preserve"> </w:t>
                        </w:r>
                        <w:r>
                          <w:rPr>
                            <w:w w:val="99"/>
                            <w:sz w:val="21"/>
                            <w:u w:val="single" w:color="000000"/>
                          </w:rPr>
                          <w:t xml:space="preserve">CAD/CAE</w:t>
                        </w:r>
                        <w:r>
                          <w:rPr>
                            <w:spacing w:val="-53"/>
                            <w:w w:val="99"/>
                            <w:sz w:val="21"/>
                            <w:u w:val="single" w:color="000000"/>
                          </w:rPr>
                          <w:t xml:space="preserve"> </w:t>
                        </w:r>
                        <w:r>
                          <w:rPr>
                            <w:w w:val="99"/>
                            <w:sz w:val="21"/>
                            <w:u w:val="single" w:color="000000"/>
                          </w:rPr>
                          <w:t xml:space="preserve">活用前のモノつくりの流れ</w:t>
                        </w:r>
                      </w:p>
                    </w:txbxContent>
                  </v:textbox>
                </v:rect>
                <v:rect id="Rectangle 163427" style="position:absolute;width:891;height:1783;left:34803;top:1133;" filled="f" stroked="f">
                  <v:textbox inset="0,0,0,0">
                    <w:txbxContent>
                      <w:p>
                        <w:pPr>
                          <w:spacing w:before="0" w:after="160" w:line="259" w:lineRule="auto"/>
                          <w:ind w:left="0" w:firstLine="0"/>
                        </w:pPr>
                        <w:r>
                          <w:rPr>
                            <w:sz w:val="21"/>
                          </w:rPr>
                          <w:t xml:space="preserve"> </w:t>
                        </w:r>
                      </w:p>
                    </w:txbxContent>
                  </v:textbox>
                </v:rect>
                <v:rect id="Rectangle 17693" style="position:absolute;width:891;height:1783;left:2682;top:2947;" filled="f" stroked="f">
                  <v:textbox inset="0,0,0,0" style="layout-flow:vertical-ideographic">
                    <w:txbxContent>
                      <w:p>
                        <w:pPr>
                          <w:spacing w:before="0" w:after="160" w:line="259" w:lineRule="auto"/>
                          <w:ind w:left="0" w:firstLine="0"/>
                        </w:pPr>
                        <w:r>
                          <w:rPr>
                            <w:sz w:val="21"/>
                          </w:rPr>
                          <w:t xml:space="preserve"> </w:t>
                        </w:r>
                      </w:p>
                    </w:txbxContent>
                  </v:textbox>
                </v:rect>
                <v:rect id="Rectangle 17694" style="position:absolute;width:891;height:1783;left:2682;top:4775;" filled="f" stroked="f">
                  <v:textbox inset="0,0,0,0" style="layout-flow:vertical-ideographic">
                    <w:txbxContent>
                      <w:p>
                        <w:pPr>
                          <w:spacing w:before="0" w:after="160" w:line="259" w:lineRule="auto"/>
                          <w:ind w:left="0" w:firstLine="0"/>
                        </w:pPr>
                        <w:r>
                          <w:rPr>
                            <w:sz w:val="21"/>
                          </w:rPr>
                          <w:t xml:space="preserve"> </w:t>
                        </w:r>
                      </w:p>
                    </w:txbxContent>
                  </v:textbox>
                </v:rect>
                <v:rect id="Rectangle 17695" style="position:absolute;width:891;height:1783;left:2682;top:6589;" filled="f" stroked="f">
                  <v:textbox inset="0,0,0,0" style="layout-flow:vertical-ideographic">
                    <w:txbxContent>
                      <w:p>
                        <w:pPr>
                          <w:spacing w:before="0" w:after="160" w:line="259" w:lineRule="auto"/>
                          <w:ind w:left="0" w:firstLine="0"/>
                        </w:pPr>
                        <w:r>
                          <w:rPr>
                            <w:sz w:val="21"/>
                          </w:rPr>
                          <w:t xml:space="preserve"> </w:t>
                        </w:r>
                      </w:p>
                    </w:txbxContent>
                  </v:textbox>
                </v:rect>
                <v:rect id="Rectangle 17696" style="position:absolute;width:891;height:1783;left:2682;top:8402;" filled="f" stroked="f">
                  <v:textbox inset="0,0,0,0" style="layout-flow:vertical-ideographic">
                    <w:txbxContent>
                      <w:p>
                        <w:pPr>
                          <w:spacing w:before="0" w:after="160" w:line="259" w:lineRule="auto"/>
                          <w:ind w:left="0" w:firstLine="0"/>
                        </w:pPr>
                        <w:r>
                          <w:rPr>
                            <w:sz w:val="21"/>
                          </w:rPr>
                          <w:t xml:space="preserve"> </w:t>
                        </w:r>
                      </w:p>
                    </w:txbxContent>
                  </v:textbox>
                </v:rect>
                <v:rect id="Rectangle 17697" style="position:absolute;width:891;height:1783;left:2682;top:10216;" filled="f" stroked="f">
                  <v:textbox inset="0,0,0,0" style="layout-flow:vertical-ideographic">
                    <w:txbxContent>
                      <w:p>
                        <w:pPr>
                          <w:spacing w:before="0" w:after="160" w:line="259" w:lineRule="auto"/>
                          <w:ind w:left="0" w:firstLine="0"/>
                        </w:pPr>
                        <w:r>
                          <w:rPr>
                            <w:sz w:val="21"/>
                          </w:rPr>
                          <w:t xml:space="preserve"> </w:t>
                        </w:r>
                      </w:p>
                    </w:txbxContent>
                  </v:textbox>
                </v:rect>
                <v:rect id="Rectangle 17698" style="position:absolute;width:891;height:1783;left:2682;top:12030;" filled="f" stroked="f">
                  <v:textbox inset="0,0,0,0" style="layout-flow:vertical-ideographic">
                    <w:txbxContent>
                      <w:p>
                        <w:pPr>
                          <w:spacing w:before="0" w:after="160" w:line="259" w:lineRule="auto"/>
                          <w:ind w:left="0" w:firstLine="0"/>
                        </w:pPr>
                        <w:r>
                          <w:rPr>
                            <w:sz w:val="21"/>
                          </w:rPr>
                          <w:t xml:space="preserve"> </w:t>
                        </w:r>
                      </w:p>
                    </w:txbxContent>
                  </v:textbox>
                </v:rect>
                <v:rect id="Rectangle 17699" style="position:absolute;width:891;height:1783;left:2682;top:13843;" filled="f" stroked="f">
                  <v:textbox inset="0,0,0,0" style="layout-flow:vertical-ideographic">
                    <w:txbxContent>
                      <w:p>
                        <w:pPr>
                          <w:spacing w:before="0" w:after="160" w:line="259" w:lineRule="auto"/>
                          <w:ind w:left="0" w:firstLine="0"/>
                        </w:pPr>
                        <w:r>
                          <w:rPr>
                            <w:sz w:val="21"/>
                          </w:rPr>
                          <w:t xml:space="preserve"> </w:t>
                        </w:r>
                      </w:p>
                    </w:txbxContent>
                  </v:textbox>
                </v:rect>
                <v:rect id="Rectangle 17700" style="position:absolute;width:891;height:1783;left:2682;top:15672;" filled="f" stroked="f">
                  <v:textbox inset="0,0,0,0" style="layout-flow:vertical-ideographic">
                    <w:txbxContent>
                      <w:p>
                        <w:pPr>
                          <w:spacing w:before="0" w:after="160" w:line="259" w:lineRule="auto"/>
                          <w:ind w:left="0" w:firstLine="0"/>
                        </w:pPr>
                        <w:r>
                          <w:rPr>
                            <w:sz w:val="21"/>
                          </w:rPr>
                          <w:t xml:space="preserve"> </w:t>
                        </w:r>
                      </w:p>
                    </w:txbxContent>
                  </v:textbox>
                </v:rect>
                <v:rect id="Rectangle 17701" style="position:absolute;width:891;height:1783;left:2682;top:17485;" filled="f" stroked="f">
                  <v:textbox inset="0,0,0,0" style="layout-flow:vertical-ideographic">
                    <w:txbxContent>
                      <w:p>
                        <w:pPr>
                          <w:spacing w:before="0" w:after="160" w:line="259" w:lineRule="auto"/>
                          <w:ind w:left="0" w:firstLine="0"/>
                        </w:pPr>
                        <w:r>
                          <w:rPr>
                            <w:sz w:val="21"/>
                          </w:rPr>
                          <w:t xml:space="preserve"> </w:t>
                        </w:r>
                      </w:p>
                    </w:txbxContent>
                  </v:textbox>
                </v:rect>
                <v:rect id="Rectangle 163449" style="position:absolute;width:891;height:1783;left:58890;top:19299;" filled="f" stroked="f">
                  <v:textbox inset="0,0,0,0">
                    <w:txbxContent>
                      <w:p>
                        <w:pPr>
                          <w:spacing w:before="0" w:after="160" w:line="259" w:lineRule="auto"/>
                          <w:ind w:left="0" w:firstLine="0"/>
                        </w:pPr>
                        <w:r>
                          <w:rPr>
                            <w:sz w:val="21"/>
                          </w:rPr>
                          <w:t xml:space="preserve"> </w:t>
                        </w:r>
                      </w:p>
                    </w:txbxContent>
                  </v:textbox>
                </v:rect>
                <v:rect id="Rectangle 163448" style="position:absolute;width:49838;height:1783;left:21431;top:19299;" filled="f" stroked="f">
                  <v:textbox inset="0,0,0,0">
                    <w:txbxContent>
                      <w:p>
                        <w:pPr>
                          <w:spacing w:before="0" w:after="160" w:line="259" w:lineRule="auto"/>
                          <w:ind w:left="0" w:firstLine="0"/>
                        </w:pPr>
                        <w:r>
                          <w:rPr>
                            <w:w w:val="99"/>
                            <w:sz w:val="21"/>
                            <w:u w:val="single" w:color="000000"/>
                          </w:rPr>
                          <w:t xml:space="preserve">モノを実際に作ってから実験して発生する不具合は“ムダ”！</w:t>
                        </w:r>
                      </w:p>
                    </w:txbxContent>
                  </v:textbox>
                </v:rect>
                <v:rect id="Rectangle 163447" style="position:absolute;width:27612;height:1783;left:0;top:19299;" filled="f" stroked="f">
                  <v:textbox inset="0,0,0,0">
                    <w:txbxContent>
                      <w:p>
                        <w:pPr>
                          <w:spacing w:before="0" w:after="160" w:line="259" w:lineRule="auto"/>
                          <w:ind w:left="0" w:firstLine="0"/>
                        </w:pPr>
                        <w:r>
                          <w:rPr>
                            <w:spacing w:val="106"/>
                            <w:sz w:val="21"/>
                          </w:rPr>
                          <w:t xml:space="preserve"> </w:t>
                        </w:r>
                        <w:r>
                          <w:rPr>
                            <w:spacing w:val="106"/>
                            <w:sz w:val="21"/>
                          </w:rPr>
                          <w:t xml:space="preserve"> </w:t>
                        </w:r>
                        <w:r>
                          <w:rPr>
                            <w:spacing w:val="106"/>
                            <w:sz w:val="21"/>
                          </w:rPr>
                          <w:t xml:space="preserve"> </w:t>
                        </w:r>
                        <w:r>
                          <w:rPr>
                            <w:spacing w:val="106"/>
                            <w:sz w:val="21"/>
                          </w:rPr>
                          <w:t xml:space="preserve"> </w:t>
                        </w:r>
                        <w:r>
                          <w:rPr>
                            <w:spacing w:val="106"/>
                            <w:sz w:val="21"/>
                          </w:rPr>
                          <w:t xml:space="preserve"> </w:t>
                        </w:r>
                        <w:r>
                          <w:rPr>
                            <w:spacing w:val="106"/>
                            <w:sz w:val="21"/>
                          </w:rPr>
                          <w:t xml:space="preserve"> </w:t>
                        </w:r>
                        <w:r>
                          <w:rPr>
                            <w:spacing w:val="106"/>
                            <w:sz w:val="21"/>
                          </w:rPr>
                          <w:t xml:space="preserve"> </w:t>
                        </w:r>
                        <w:r>
                          <w:rPr>
                            <w:spacing w:val="106"/>
                            <w:sz w:val="21"/>
                          </w:rPr>
                          <w:t xml:space="preserve"> </w:t>
                        </w:r>
                        <w:r>
                          <w:rPr>
                            <w:spacing w:val="103"/>
                            <w:sz w:val="21"/>
                          </w:rPr>
                          <w:t xml:space="preserve"> </w:t>
                        </w:r>
                        <w:r>
                          <w:rPr>
                            <w:spacing w:val="106"/>
                            <w:sz w:val="21"/>
                          </w:rPr>
                          <w:t xml:space="preserve"> </w:t>
                        </w:r>
                        <w:r>
                          <w:rPr>
                            <w:spacing w:val="103"/>
                            <w:sz w:val="21"/>
                          </w:rPr>
                          <w:t xml:space="preserve"> </w:t>
                        </w:r>
                        <w:r>
                          <w:rPr>
                            <w:spacing w:val="106"/>
                            <w:sz w:val="21"/>
                          </w:rPr>
                          <w:t xml:space="preserve"> </w:t>
                        </w:r>
                        <w:r>
                          <w:rPr>
                            <w:spacing w:val="106"/>
                            <w:sz w:val="21"/>
                          </w:rPr>
                          <w:t xml:space="preserve"> </w:t>
                        </w:r>
                        <w:r>
                          <w:rPr>
                            <w:spacing w:val="106"/>
                            <w:sz w:val="21"/>
                          </w:rPr>
                          <w:t xml:space="preserve"> </w:t>
                        </w:r>
                        <w:r>
                          <w:rPr>
                            <w:spacing w:val="106"/>
                            <w:sz w:val="21"/>
                          </w:rPr>
                          <w:t xml:space="preserve"> </w:t>
                        </w:r>
                        <w:r>
                          <w:rPr>
                            <w:spacing w:val="106"/>
                            <w:sz w:val="21"/>
                          </w:rPr>
                          <w:t xml:space="preserve"> </w:t>
                        </w:r>
                      </w:p>
                    </w:txbxContent>
                  </v:textbox>
                </v:rect>
                <v:rect id="Rectangle 163482" style="position:absolute;width:891;height:1783;left:57240;top:21113;" filled="f" stroked="f">
                  <v:textbox inset="0,0,0,0">
                    <w:txbxContent>
                      <w:p>
                        <w:pPr>
                          <w:spacing w:before="0" w:after="160" w:line="259" w:lineRule="auto"/>
                          <w:ind w:left="0" w:firstLine="0"/>
                        </w:pPr>
                        <w:r>
                          <w:rPr>
                            <w:sz w:val="21"/>
                          </w:rPr>
                          <w:t xml:space="preserve"> </w:t>
                        </w:r>
                      </w:p>
                    </w:txbxContent>
                  </v:textbox>
                </v:rect>
                <v:rect id="Rectangle 163479" style="position:absolute;width:56527;height:1783;left:14752;top:21113;" filled="f" stroked="f">
                  <v:textbox inset="0,0,0,0">
                    <w:txbxContent>
                      <w:p>
                        <w:pPr>
                          <w:spacing w:before="0" w:after="160" w:line="259" w:lineRule="auto"/>
                          <w:ind w:left="0" w:firstLine="0"/>
                        </w:pPr>
                        <w:r>
                          <w:rPr>
                            <w:w w:val="99"/>
                            <w:sz w:val="21"/>
                            <w:u w:val="single" w:color="000000"/>
                          </w:rPr>
                          <w:t xml:space="preserve">この“ムダ”を省く（不具合を未然に防止する）ために、CAE</w:t>
                        </w:r>
                        <w:r>
                          <w:rPr>
                            <w:spacing w:val="-53"/>
                            <w:w w:val="99"/>
                            <w:sz w:val="21"/>
                            <w:u w:val="single" w:color="000000"/>
                          </w:rPr>
                          <w:t xml:space="preserve"> </w:t>
                        </w:r>
                        <w:r>
                          <w:rPr>
                            <w:w w:val="99"/>
                            <w:sz w:val="21"/>
                            <w:u w:val="single" w:color="000000"/>
                          </w:rPr>
                          <w:t xml:space="preserve">を活用！</w:t>
                        </w:r>
                      </w:p>
                    </w:txbxContent>
                  </v:textbox>
                </v:rect>
                <v:rect id="Rectangle 163499" style="position:absolute;width:891;height:1783;left:22424;top:24740;" filled="f" stroked="f">
                  <v:textbox inset="0,0,0,0">
                    <w:txbxContent>
                      <w:p>
                        <w:pPr>
                          <w:spacing w:before="0" w:after="160" w:line="259" w:lineRule="auto"/>
                          <w:ind w:left="0" w:firstLine="0"/>
                        </w:pPr>
                        <w:r>
                          <w:rPr>
                            <w:sz w:val="21"/>
                          </w:rPr>
                          <w:t xml:space="preserve"> </w:t>
                        </w:r>
                      </w:p>
                    </w:txbxContent>
                  </v:textbox>
                </v:rect>
                <v:rect id="Rectangle 163491" style="position:absolute;width:26274;height:1783;left:2682;top:24740;" filled="f" stroked="f">
                  <v:textbox inset="0,0,0,0">
                    <w:txbxContent>
                      <w:p>
                        <w:pPr>
                          <w:spacing w:before="0" w:after="160" w:line="259" w:lineRule="auto"/>
                          <w:ind w:left="0" w:firstLine="0"/>
                        </w:pPr>
                        <w:r>
                          <w:rPr>
                            <w:w w:val="99"/>
                            <w:sz w:val="21"/>
                            <w:u w:val="single" w:color="000000"/>
                          </w:rPr>
                          <w:t xml:space="preserve">CAE</w:t>
                        </w:r>
                        <w:r>
                          <w:rPr>
                            <w:spacing w:val="-53"/>
                            <w:w w:val="99"/>
                            <w:sz w:val="21"/>
                            <w:u w:val="single" w:color="000000"/>
                          </w:rPr>
                          <w:t xml:space="preserve"> </w:t>
                        </w:r>
                        <w:r>
                          <w:rPr>
                            <w:w w:val="99"/>
                            <w:sz w:val="21"/>
                            <w:u w:val="single" w:color="000000"/>
                          </w:rPr>
                          <w:t xml:space="preserve">を活用したモノつくりの流れ</w:t>
                        </w:r>
                      </w:p>
                    </w:txbxContent>
                  </v:textbox>
                </v:rect>
                <v:rect id="Rectangle 17709" style="position:absolute;width:891;height:1783;left:2682;top:26569;" filled="f" stroked="f">
                  <v:textbox inset="0,0,0,0" style="layout-flow:vertical-ideographic">
                    <w:txbxContent>
                      <w:p>
                        <w:pPr>
                          <w:spacing w:before="0" w:after="160" w:line="259" w:lineRule="auto"/>
                          <w:ind w:left="0" w:firstLine="0"/>
                        </w:pPr>
                        <w:r>
                          <w:rPr>
                            <w:sz w:val="21"/>
                          </w:rPr>
                          <w:t xml:space="preserve"> </w:t>
                        </w:r>
                      </w:p>
                    </w:txbxContent>
                  </v:textbox>
                </v:rect>
                <v:rect id="Rectangle 17710" style="position:absolute;width:891;height:1783;left:2682;top:28382;" filled="f" stroked="f">
                  <v:textbox inset="0,0,0,0" style="layout-flow:vertical-ideographic">
                    <w:txbxContent>
                      <w:p>
                        <w:pPr>
                          <w:spacing w:before="0" w:after="160" w:line="259" w:lineRule="auto"/>
                          <w:ind w:left="0" w:firstLine="0"/>
                        </w:pPr>
                        <w:r>
                          <w:rPr>
                            <w:sz w:val="21"/>
                          </w:rPr>
                          <w:t xml:space="preserve"> </w:t>
                        </w:r>
                      </w:p>
                    </w:txbxContent>
                  </v:textbox>
                </v:rect>
                <v:rect id="Rectangle 17711" style="position:absolute;width:891;height:1783;left:2682;top:30196;" filled="f" stroked="f">
                  <v:textbox inset="0,0,0,0" style="layout-flow:vertical-ideographic">
                    <w:txbxContent>
                      <w:p>
                        <w:pPr>
                          <w:spacing w:before="0" w:after="160" w:line="259" w:lineRule="auto"/>
                          <w:ind w:left="0" w:firstLine="0"/>
                        </w:pPr>
                        <w:r>
                          <w:rPr>
                            <w:sz w:val="21"/>
                          </w:rPr>
                          <w:t xml:space="preserve"> </w:t>
                        </w:r>
                      </w:p>
                    </w:txbxContent>
                  </v:textbox>
                </v:rect>
                <v:rect id="Rectangle 17712" style="position:absolute;width:891;height:1783;left:2682;top:32009;" filled="f" stroked="f">
                  <v:textbox inset="0,0,0,0" style="layout-flow:vertical-ideographic">
                    <w:txbxContent>
                      <w:p>
                        <w:pPr>
                          <w:spacing w:before="0" w:after="160" w:line="259" w:lineRule="auto"/>
                          <w:ind w:left="0" w:firstLine="0"/>
                        </w:pPr>
                        <w:r>
                          <w:rPr>
                            <w:sz w:val="21"/>
                          </w:rPr>
                          <w:t xml:space="preserve"> </w:t>
                        </w:r>
                      </w:p>
                    </w:txbxContent>
                  </v:textbox>
                </v:rect>
                <v:rect id="Rectangle 17713" style="position:absolute;width:891;height:1783;left:2682;top:33823;" filled="f" stroked="f">
                  <v:textbox inset="0,0,0,0" style="layout-flow:vertical-ideographic">
                    <w:txbxContent>
                      <w:p>
                        <w:pPr>
                          <w:spacing w:before="0" w:after="160" w:line="259" w:lineRule="auto"/>
                          <w:ind w:left="0" w:firstLine="0"/>
                        </w:pPr>
                        <w:r>
                          <w:rPr>
                            <w:sz w:val="21"/>
                          </w:rPr>
                          <w:t xml:space="preserve"> </w:t>
                        </w:r>
                      </w:p>
                    </w:txbxContent>
                  </v:textbox>
                </v:rect>
                <v:rect id="Rectangle 17714" style="position:absolute;width:891;height:1783;left:2682;top:35636;" filled="f" stroked="f">
                  <v:textbox inset="0,0,0,0" style="layout-flow:vertical-ideographic">
                    <w:txbxContent>
                      <w:p>
                        <w:pPr>
                          <w:spacing w:before="0" w:after="160" w:line="259" w:lineRule="auto"/>
                          <w:ind w:left="0" w:firstLine="0"/>
                        </w:pPr>
                        <w:r>
                          <w:rPr>
                            <w:sz w:val="21"/>
                          </w:rPr>
                          <w:t xml:space="preserve"> </w:t>
                        </w:r>
                      </w:p>
                    </w:txbxContent>
                  </v:textbox>
                </v:rect>
                <v:rect id="Rectangle 17715" style="position:absolute;width:891;height:1783;left:2682;top:37465;" filled="f" stroked="f">
                  <v:textbox inset="0,0,0,0" style="layout-flow:vertical-ideographic">
                    <w:txbxContent>
                      <w:p>
                        <w:pPr>
                          <w:spacing w:before="0" w:after="160" w:line="259" w:lineRule="auto"/>
                          <w:ind w:left="0" w:firstLine="0"/>
                        </w:pPr>
                        <w:r>
                          <w:rPr>
                            <w:sz w:val="21"/>
                          </w:rPr>
                          <w:t xml:space="preserve"> </w:t>
                        </w:r>
                      </w:p>
                    </w:txbxContent>
                  </v:textbox>
                </v:rect>
                <v:rect id="Rectangle 17718" style="position:absolute;width:5432;height:1358;left:4434;top:5081;" filled="f" stroked="f">
                  <v:textbox inset="0,0,0,0">
                    <w:txbxContent>
                      <w:p>
                        <w:pPr>
                          <w:spacing w:before="0" w:after="160" w:line="259" w:lineRule="auto"/>
                          <w:ind w:left="0" w:firstLine="0"/>
                        </w:pPr>
                        <w:r>
                          <w:rPr>
                            <w:rFonts w:cs="MS Mincho" w:hAnsi="MS Mincho" w:eastAsia="MS Mincho" w:ascii="MS Mincho"/>
                            <w:w w:val="99"/>
                            <w:sz w:val="16"/>
                            <w:bdr w:val="single" w:color="000000" w:sz="12"/>
                          </w:rPr>
                          <w:t xml:space="preserve">基本設計</w:t>
                        </w:r>
                      </w:p>
                    </w:txbxContent>
                  </v:textbox>
                </v:rect>
                <v:rect id="Rectangle 17719" style="position:absolute;width:376;height:1298;left:8519;top:5202;" filled="f" stroked="f">
                  <v:textbox inset="0,0,0,0">
                    <w:txbxContent>
                      <w:p>
                        <w:pPr>
                          <w:spacing w:before="0" w:after="160" w:line="259" w:lineRule="auto"/>
                          <w:ind w:left="0" w:firstLine="0"/>
                        </w:pPr>
                        <w:r>
                          <w:rPr>
                            <w:rFonts w:cs="MS Mincho" w:hAnsi="MS Mincho" w:eastAsia="MS Mincho" w:ascii="MS Mincho"/>
                            <w:sz w:val="16"/>
                            <w:bdr w:val="single" w:color="000000" w:sz="12"/>
                          </w:rPr>
                          <w:t xml:space="preserve"> </w:t>
                        </w:r>
                      </w:p>
                    </w:txbxContent>
                  </v:textbox>
                </v:rect>
                <v:shape id="Shape 17721" style="position:absolute;width:6065;height:1813;left:13335;top:4541;" coordsize="606552,181356" path="m0,0l606552,0l606552,181356l0,181356x">
                  <v:stroke weight="0.72pt" endcap="round" joinstyle="miter" miterlimit="8" on="true" color="#000000"/>
                  <v:fill on="false" color="#000000" opacity="0"/>
                </v:shape>
                <v:rect id="Rectangle 17722" style="position:absolute;width:5432;height:1358;left:14127;top:5081;" filled="f" stroked="f">
                  <v:textbox inset="0,0,0,0">
                    <w:txbxContent>
                      <w:p>
                        <w:pPr>
                          <w:spacing w:before="0" w:after="160" w:line="259" w:lineRule="auto"/>
                          <w:ind w:left="0" w:firstLine="0"/>
                        </w:pPr>
                        <w:r>
                          <w:rPr>
                            <w:rFonts w:cs="MS Mincho" w:hAnsi="MS Mincho" w:eastAsia="MS Mincho" w:ascii="MS Mincho"/>
                            <w:w w:val="99"/>
                            <w:sz w:val="16"/>
                          </w:rPr>
                          <w:t xml:space="preserve">試作設計</w:t>
                        </w:r>
                      </w:p>
                    </w:txbxContent>
                  </v:textbox>
                </v:rect>
                <v:rect id="Rectangle 17723" style="position:absolute;width:376;height:1298;left:18211;top:520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7726" style="position:absolute;width:6790;height:1358;left:24353;top:4989;" filled="f" stroked="f">
                  <v:textbox inset="0,0,0,0">
                    <w:txbxContent>
                      <w:p>
                        <w:pPr>
                          <w:spacing w:before="0" w:after="160" w:line="259" w:lineRule="auto"/>
                          <w:ind w:left="0" w:firstLine="0"/>
                        </w:pPr>
                        <w:r>
                          <w:rPr>
                            <w:rFonts w:cs="MS Mincho" w:hAnsi="MS Mincho" w:eastAsia="MS Mincho" w:ascii="MS Mincho"/>
                            <w:w w:val="100"/>
                            <w:sz w:val="16"/>
                            <w:bdr w:val="single" w:color="000000" w:sz="12"/>
                          </w:rPr>
                          <w:t xml:space="preserve">試作・実験</w:t>
                        </w:r>
                      </w:p>
                    </w:txbxContent>
                  </v:textbox>
                </v:rect>
                <v:rect id="Rectangle 17727" style="position:absolute;width:376;height:1298;left:29458;top:5111;" filled="f" stroked="f">
                  <v:textbox inset="0,0,0,0">
                    <w:txbxContent>
                      <w:p>
                        <w:pPr>
                          <w:spacing w:before="0" w:after="160" w:line="259" w:lineRule="auto"/>
                          <w:ind w:left="0" w:firstLine="0"/>
                        </w:pPr>
                        <w:r>
                          <w:rPr>
                            <w:rFonts w:cs="MS Mincho" w:hAnsi="MS Mincho" w:eastAsia="MS Mincho" w:ascii="MS Mincho"/>
                            <w:sz w:val="16"/>
                            <w:bdr w:val="single" w:color="000000" w:sz="12"/>
                          </w:rPr>
                          <w:t xml:space="preserve"> </w:t>
                        </w:r>
                      </w:p>
                    </w:txbxContent>
                  </v:textbox>
                </v:rect>
                <v:shape id="Shape 17729" style="position:absolute;width:6065;height:1813;left:33909;top:4480;" coordsize="606552,181356" path="m0,0l606552,0l606552,181356l0,181356x">
                  <v:stroke weight="0.72pt" endcap="round" joinstyle="miter" miterlimit="8" on="true" color="#000000"/>
                  <v:fill on="false" color="#000000" opacity="0"/>
                </v:shape>
                <v:rect id="Rectangle 17730" style="position:absolute;width:5432;height:1358;left:34701;top:5020;" filled="f" stroked="f">
                  <v:textbox inset="0,0,0,0">
                    <w:txbxContent>
                      <w:p>
                        <w:pPr>
                          <w:spacing w:before="0" w:after="160" w:line="259" w:lineRule="auto"/>
                          <w:ind w:left="0" w:firstLine="0"/>
                        </w:pPr>
                        <w:r>
                          <w:rPr>
                            <w:rFonts w:cs="MS Mincho" w:hAnsi="MS Mincho" w:eastAsia="MS Mincho" w:ascii="MS Mincho"/>
                            <w:w w:val="99"/>
                            <w:sz w:val="16"/>
                          </w:rPr>
                          <w:t xml:space="preserve">量試設計</w:t>
                        </w:r>
                      </w:p>
                    </w:txbxContent>
                  </v:textbox>
                </v:rect>
                <v:rect id="Rectangle 17731" style="position:absolute;width:376;height:1298;left:38785;top:514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7733" style="position:absolute;width:6675;height:1889;left:43571;top:4480;" coordsize="667512,188975" path="m0,0l667512,0l667512,188975l0,188975x">
                  <v:stroke weight="0.72pt" endcap="round" joinstyle="miter" miterlimit="8" on="true" color="#000000"/>
                  <v:fill on="false" color="#000000" opacity="0"/>
                </v:shape>
                <v:rect id="Rectangle 17734" style="position:absolute;width:6790;height:1358;left:44378;top:5020;" filled="f" stroked="f">
                  <v:textbox inset="0,0,0,0">
                    <w:txbxContent>
                      <w:p>
                        <w:pPr>
                          <w:spacing w:before="0" w:after="160" w:line="259" w:lineRule="auto"/>
                          <w:ind w:left="0" w:firstLine="0"/>
                        </w:pPr>
                        <w:r>
                          <w:rPr>
                            <w:rFonts w:cs="MS Mincho" w:hAnsi="MS Mincho" w:eastAsia="MS Mincho" w:ascii="MS Mincho"/>
                            <w:w w:val="100"/>
                            <w:sz w:val="16"/>
                          </w:rPr>
                          <w:t xml:space="preserve">量試・実験</w:t>
                        </w:r>
                      </w:p>
                    </w:txbxContent>
                  </v:textbox>
                </v:rect>
                <v:rect id="Rectangle 17735" style="position:absolute;width:376;height:1298;left:49469;top:514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7737" style="position:absolute;width:4023;height:1905;left:53355;top:4541;" coordsize="402337,190500" path="m0,0l402337,0l402337,190500l0,190500x">
                  <v:stroke weight="0.72pt" endcap="round" joinstyle="miter" miterlimit="8" on="true" color="#000000"/>
                  <v:fill on="false" color="#000000" opacity="0"/>
                </v:shape>
                <v:rect id="Rectangle 17738" style="position:absolute;width:2716;height:1358;left:54162;top:5081;" filled="f" stroked="f">
                  <v:textbox inset="0,0,0,0">
                    <w:txbxContent>
                      <w:p>
                        <w:pPr>
                          <w:spacing w:before="0" w:after="160" w:line="259" w:lineRule="auto"/>
                          <w:ind w:left="0" w:firstLine="0"/>
                        </w:pPr>
                        <w:r>
                          <w:rPr>
                            <w:rFonts w:cs="MS Mincho" w:hAnsi="MS Mincho" w:eastAsia="MS Mincho" w:ascii="MS Mincho"/>
                            <w:w w:val="100"/>
                            <w:sz w:val="16"/>
                          </w:rPr>
                          <w:t xml:space="preserve">量産</w:t>
                        </w:r>
                      </w:p>
                    </w:txbxContent>
                  </v:textbox>
                </v:rect>
                <v:rect id="Rectangle 17739" style="position:absolute;width:376;height:1298;left:56205;top:5202;"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7740" style="position:absolute;width:0;height:8168;left:26685;top:6355;" coordsize="0,816864" path="m0,0l0,816864">
                  <v:stroke weight="3pt" endcap="flat" joinstyle="round" on="true" color="#000000"/>
                  <v:fill on="false" color="#000000" opacity="0"/>
                </v:shape>
                <v:shape id="Shape 17742" style="position:absolute;width:9311;height:2148;left:14828;top:13289;" coordsize="931164,214884" path="m0,0l931164,0l931164,214884l0,214884x">
                  <v:stroke weight="0.72pt" endcap="round" joinstyle="miter" miterlimit="8" on="true" color="#000000"/>
                  <v:fill on="false" color="#000000" opacity="0"/>
                </v:shape>
                <v:rect id="Rectangle 17743" style="position:absolute;width:9919;height:1358;left:15621;top:13829;" filled="f" stroked="f">
                  <v:textbox inset="0,0,0,0">
                    <w:txbxContent>
                      <w:p>
                        <w:pPr>
                          <w:spacing w:before="0" w:after="160" w:line="259" w:lineRule="auto"/>
                          <w:ind w:left="0" w:firstLine="0"/>
                        </w:pPr>
                        <w:r>
                          <w:rPr>
                            <w:rFonts w:cs="MS Mincho" w:hAnsi="MS Mincho" w:eastAsia="MS Mincho" w:ascii="MS Mincho"/>
                            <w:sz w:val="16"/>
                          </w:rPr>
                          <w:t xml:space="preserve">不具合原因究明</w:t>
                        </w:r>
                        <w:r>
                          <w:rPr>
                            <w:rFonts w:cs="MS Mincho" w:hAnsi="MS Mincho" w:eastAsia="MS Mincho" w:ascii="MS Mincho"/>
                            <w:spacing w:val="-32"/>
                            <w:sz w:val="16"/>
                          </w:rPr>
                          <w:t xml:space="preserve"> </w:t>
                        </w:r>
                      </w:p>
                    </w:txbxContent>
                  </v:textbox>
                </v:rect>
                <v:shape id="Shape 17744" style="position:absolute;width:9707;height:3032;left:21823;top:8168;" coordsize="970788,303276" path="m486156,0c752856,0,970788,67056,970788,150876c970788,234696,752856,303276,486156,303276c217932,303276,0,234696,0,150876c0,67056,217932,0,486156,0x">
                  <v:stroke weight="0pt" endcap="flat" joinstyle="miter" miterlimit="10" on="false" color="#000000" opacity="0"/>
                  <v:fill on="true" color="#ffff99"/>
                </v:shape>
                <v:shape id="Shape 17745" style="position:absolute;width:9707;height:3032;left:21823;top:8168;" coordsize="970788,303276" path="m486156,0c217932,0,0,67056,0,150876c0,234696,217932,303276,486156,303276c752856,303276,970788,234696,970788,150876c970788,67056,752856,0,486156,0">
                  <v:stroke weight="0.72pt" endcap="round" joinstyle="round" on="true" color="#000000"/>
                  <v:fill on="false" color="#000000" opacity="0"/>
                </v:shape>
                <v:rect id="Rectangle 17746" style="position:absolute;width:6804;height:1358;left:23820;top:9119;" filled="f" stroked="f">
                  <v:textbox inset="0,0,0,0">
                    <w:txbxContent>
                      <w:p>
                        <w:pPr>
                          <w:spacing w:before="0" w:after="160" w:line="259" w:lineRule="auto"/>
                          <w:ind w:left="0" w:firstLine="0"/>
                        </w:pPr>
                        <w:r>
                          <w:rPr>
                            <w:rFonts w:cs="MS Mincho" w:hAnsi="MS Mincho" w:eastAsia="MS Mincho" w:ascii="MS Mincho"/>
                            <w:w w:val="100"/>
                            <w:sz w:val="16"/>
                          </w:rPr>
                          <w:t xml:space="preserve">不具合発生</w:t>
                        </w:r>
                      </w:p>
                    </w:txbxContent>
                  </v:textbox>
                </v:rect>
                <v:rect id="Rectangle 17747" style="position:absolute;width:376;height:1298;left:28940;top:9241;"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7748" style="position:absolute;width:2438;height:853;left:24246;top:14097;" coordsize="243840,85344" path="m86868,0l86868,28956l243840,28956l243840,56388l86868,56388l86868,85344l0,42672l86868,0x">
                  <v:stroke weight="0pt" endcap="flat" joinstyle="miter" miterlimit="10" on="false" color="#000000" opacity="0"/>
                  <v:fill on="true" color="#000000"/>
                </v:shape>
                <v:shape id="Shape 17749" style="position:absolute;width:0;height:8168;left:46832;top:6477;" coordsize="0,816864" path="m0,0l0,816864">
                  <v:stroke weight="3pt" endcap="flat" joinstyle="round" on="true" color="#000000"/>
                  <v:fill on="false" color="#000000" opacity="0"/>
                </v:shape>
                <v:shape id="Shape 17750" style="position:absolute;width:9707;height:3032;left:42793;top:8046;" coordsize="970788,303276" path="m484632,0c752856,0,970788,68580,970788,152400c970788,236220,752856,303276,484632,303276c217932,303276,0,236220,0,152400c0,68580,217932,0,484632,0x">
                  <v:stroke weight="0pt" endcap="flat" joinstyle="miter" miterlimit="10" on="false" color="#000000" opacity="0"/>
                  <v:fill on="true" color="#ffff99"/>
                </v:shape>
                <v:shape id="Shape 17751" style="position:absolute;width:9707;height:3032;left:42793;top:8046;" coordsize="970788,303276" path="m484632,0c217932,0,0,68580,0,152400c0,236220,217932,303276,484632,303276c752856,303276,970788,236220,970788,152400c970788,68580,752856,0,484632,0">
                  <v:stroke weight="0.72pt" endcap="round" joinstyle="round" on="true" color="#000000"/>
                  <v:fill on="false" color="#000000" opacity="0"/>
                </v:shape>
                <v:rect id="Rectangle 17752" style="position:absolute;width:6804;height:1358;left:44790;top:8998;" filled="f" stroked="f">
                  <v:textbox inset="0,0,0,0">
                    <w:txbxContent>
                      <w:p>
                        <w:pPr>
                          <w:spacing w:before="0" w:after="160" w:line="259" w:lineRule="auto"/>
                          <w:ind w:left="0" w:firstLine="0"/>
                        </w:pPr>
                        <w:r>
                          <w:rPr>
                            <w:rFonts w:cs="MS Mincho" w:hAnsi="MS Mincho" w:eastAsia="MS Mincho" w:ascii="MS Mincho"/>
                            <w:w w:val="100"/>
                            <w:sz w:val="16"/>
                          </w:rPr>
                          <w:t xml:space="preserve">不具合発生</w:t>
                        </w:r>
                      </w:p>
                    </w:txbxContent>
                  </v:textbox>
                </v:rect>
                <v:rect id="Rectangle 17753" style="position:absolute;width:376;height:1298;left:49911;top:911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7755" style="position:absolute;width:9311;height:2133;left:35280;top:13594;" coordsize="931164,213359" path="m0,0l931164,0l931164,213359l0,213359x">
                  <v:stroke weight="0.72pt" endcap="round" joinstyle="miter" miterlimit="8" on="true" color="#000000"/>
                  <v:fill on="false" color="#000000" opacity="0"/>
                </v:shape>
                <v:rect id="Rectangle 17756" style="position:absolute;width:9919;height:1358;left:36073;top:14133;" filled="f" stroked="f">
                  <v:textbox inset="0,0,0,0">
                    <w:txbxContent>
                      <w:p>
                        <w:pPr>
                          <w:spacing w:before="0" w:after="160" w:line="259" w:lineRule="auto"/>
                          <w:ind w:left="0" w:firstLine="0"/>
                        </w:pPr>
                        <w:r>
                          <w:rPr>
                            <w:rFonts w:cs="MS Mincho" w:hAnsi="MS Mincho" w:eastAsia="MS Mincho" w:ascii="MS Mincho"/>
                            <w:sz w:val="16"/>
                          </w:rPr>
                          <w:t xml:space="preserve">不具合原因究明</w:t>
                        </w:r>
                        <w:r>
                          <w:rPr>
                            <w:rFonts w:cs="MS Mincho" w:hAnsi="MS Mincho" w:eastAsia="MS Mincho" w:ascii="MS Mincho"/>
                            <w:spacing w:val="-32"/>
                            <w:sz w:val="16"/>
                          </w:rPr>
                          <w:t xml:space="preserve"> </w:t>
                        </w:r>
                      </w:p>
                    </w:txbxContent>
                  </v:textbox>
                </v:rect>
                <v:shape id="Shape 17757" style="position:absolute;width:2423;height:868;left:44378;top:14097;" coordsize="242316,86868" path="m86868,0l86868,28956l242316,28956l242316,57912l86868,57912l86868,86868l0,42672l86868,0x">
                  <v:stroke weight="0pt" endcap="flat" joinstyle="miter" miterlimit="10" on="false" color="#000000" opacity="0"/>
                  <v:fill on="true" color="#000000"/>
                </v:shape>
                <v:shape id="Shape 185736" style="position:absolute;width:289;height:1143;left:16946;top:12512;" coordsize="28956,114300" path="m0,0l28956,0l28956,114300l0,114300l0,0">
                  <v:stroke weight="0pt" endcap="flat" joinstyle="miter" miterlimit="10" on="false" color="#000000" opacity="0"/>
                  <v:fill on="true" color="#000000"/>
                </v:shape>
                <v:shape id="Shape 185737" style="position:absolute;width:289;height:1143;left:16946;top:10515;" coordsize="28956,114300" path="m0,0l28956,0l28956,114300l0,114300l0,0">
                  <v:stroke weight="0pt" endcap="flat" joinstyle="miter" miterlimit="10" on="false" color="#000000" opacity="0"/>
                  <v:fill on="true" color="#000000"/>
                </v:shape>
                <v:shape id="Shape 185738" style="position:absolute;width:289;height:1143;left:16946;top:8503;" coordsize="28956,114300" path="m0,0l28956,0l28956,114300l0,114300l0,0">
                  <v:stroke weight="0pt" endcap="flat" joinstyle="miter" miterlimit="10" on="false" color="#000000" opacity="0"/>
                  <v:fill on="true" color="#000000"/>
                </v:shape>
                <v:shape id="Shape 17761" style="position:absolute;width:868;height:1264;left:16657;top:6385;" coordsize="86868,126492" path="m42672,0l86868,85344l57912,85344l57912,126492l28956,126492l28956,85344l0,85344l42672,0x">
                  <v:stroke weight="0pt" endcap="flat" joinstyle="miter" miterlimit="10" on="false" color="#000000" opacity="0"/>
                  <v:fill on="true" color="#000000"/>
                </v:shape>
                <v:shape id="Shape 185739" style="position:absolute;width:274;height:1143;left:37459;top:12466;" coordsize="27432,114300" path="m0,0l27432,0l27432,114300l0,114300l0,0">
                  <v:stroke weight="0pt" endcap="flat" joinstyle="miter" miterlimit="10" on="false" color="#000000" opacity="0"/>
                  <v:fill on="true" color="#000000"/>
                </v:shape>
                <v:shape id="Shape 185740" style="position:absolute;width:274;height:1143;left:37459;top:10469;" coordsize="27432,114300" path="m0,0l27432,0l27432,114300l0,114300l0,0">
                  <v:stroke weight="0pt" endcap="flat" joinstyle="miter" miterlimit="10" on="false" color="#000000" opacity="0"/>
                  <v:fill on="true" color="#000000"/>
                </v:shape>
                <v:shape id="Shape 185741" style="position:absolute;width:274;height:1143;left:37459;top:8473;" coordsize="27432,114300" path="m0,0l27432,0l27432,114300l0,114300l0,0">
                  <v:stroke weight="0pt" endcap="flat" joinstyle="miter" miterlimit="10" on="false" color="#000000" opacity="0"/>
                  <v:fill on="true" color="#000000"/>
                </v:shape>
                <v:shape id="Shape 17765" style="position:absolute;width:853;height:1264;left:37170;top:6355;" coordsize="85344,126492" path="m42672,0l85344,85344l56388,85344l56388,126492l28956,126492l28956,85344l0,85344l42672,0x">
                  <v:stroke weight="0pt" endcap="flat" joinstyle="miter" miterlimit="10" on="false" color="#000000" opacity="0"/>
                  <v:fill on="true" color="#000000"/>
                </v:shape>
                <v:shape id="Shape 17766" style="position:absolute;width:58216;height:18150;left:1203;top:0;" coordsize="5821681,1815084" path="m0,0l5821681,0l5821681,1815084l0,1815084x">
                  <v:stroke weight="0.72pt" endcap="round" joinstyle="miter" miterlimit="8" on="true" color="#000000"/>
                  <v:fill on="false" color="#000000" opacity="0"/>
                </v:shape>
                <v:shape id="Shape 17767" style="position:absolute;width:3642;height:762;left:9692;top:5059;" coordsize="364236,76200" path="m288036,0l364236,38100l288036,76200l288036,42672l0,42672l0,33528l288036,33528l288036,0x">
                  <v:stroke weight="0pt" endcap="flat" joinstyle="miter" miterlimit="10" on="false" color="#000000" opacity="0"/>
                  <v:fill on="true" color="#000000"/>
                </v:shape>
                <v:shape id="Shape 17768" style="position:absolute;width:3642;height:762;left:19400;top:5059;" coordsize="364236,76200" path="m288036,0l364236,38100l288036,76200l288036,42672l0,42672l0,33528l288036,33528l288036,0x">
                  <v:stroke weight="0pt" endcap="flat" joinstyle="miter" miterlimit="10" on="false" color="#000000" opacity="0"/>
                  <v:fill on="true" color="#000000"/>
                </v:shape>
                <v:shape id="Shape 17769" style="position:absolute;width:3642;height:762;left:30312;top:5059;" coordsize="364236,76200" path="m288036,0l364236,38100l288036,76200l288036,42672l0,42672l0,33528l288036,33528l288036,0x">
                  <v:stroke weight="0pt" endcap="flat" joinstyle="miter" miterlimit="10" on="false" color="#000000" opacity="0"/>
                  <v:fill on="true" color="#000000"/>
                </v:shape>
                <v:shape id="Shape 17770" style="position:absolute;width:3642;height:762;left:40020;top:5059;" coordsize="364236,76200" path="m288036,0l364236,38100l288036,76200l288036,42672l0,42672l0,33528l288036,33528l288036,0x">
                  <v:stroke weight="0pt" endcap="flat" joinstyle="miter" miterlimit="10" on="false" color="#000000" opacity="0"/>
                  <v:fill on="true" color="#000000"/>
                </v:shape>
                <v:shape id="Shape 17771" style="position:absolute;width:3627;height:762;left:49728;top:5059;" coordsize="362712,76200" path="m286512,0l362712,38100l286512,76200l286512,42672l0,42672l0,33528l286512,33528l286512,0x">
                  <v:stroke weight="0pt" endcap="flat" joinstyle="miter" miterlimit="10" on="false" color="#000000" opacity="0"/>
                  <v:fill on="true" color="#000000"/>
                </v:shape>
                <v:rect id="Rectangle 17774" style="position:absolute;width:5432;height:1358;left:4434;top:28688;" filled="f" stroked="f">
                  <v:textbox inset="0,0,0,0">
                    <w:txbxContent>
                      <w:p>
                        <w:pPr>
                          <w:spacing w:before="0" w:after="160" w:line="259" w:lineRule="auto"/>
                          <w:ind w:left="0" w:firstLine="0"/>
                        </w:pPr>
                        <w:r>
                          <w:rPr>
                            <w:rFonts w:cs="MS Mincho" w:hAnsi="MS Mincho" w:eastAsia="MS Mincho" w:ascii="MS Mincho"/>
                            <w:w w:val="99"/>
                            <w:sz w:val="16"/>
                            <w:bdr w:val="single" w:color="000000" w:sz="12"/>
                          </w:rPr>
                          <w:t xml:space="preserve">基本設計</w:t>
                        </w:r>
                      </w:p>
                    </w:txbxContent>
                  </v:textbox>
                </v:rect>
                <v:rect id="Rectangle 17775" style="position:absolute;width:376;height:1298;left:8519;top:28809;" filled="f" stroked="f">
                  <v:textbox inset="0,0,0,0">
                    <w:txbxContent>
                      <w:p>
                        <w:pPr>
                          <w:spacing w:before="0" w:after="160" w:line="259" w:lineRule="auto"/>
                          <w:ind w:left="0" w:firstLine="0"/>
                        </w:pPr>
                        <w:r>
                          <w:rPr>
                            <w:rFonts w:cs="MS Mincho" w:hAnsi="MS Mincho" w:eastAsia="MS Mincho" w:ascii="MS Mincho"/>
                            <w:sz w:val="16"/>
                            <w:bdr w:val="single" w:color="000000" w:sz="12"/>
                          </w:rPr>
                          <w:t xml:space="preserve"> </w:t>
                        </w:r>
                      </w:p>
                    </w:txbxContent>
                  </v:textbox>
                </v:rect>
                <v:shape id="Shape 17777" style="position:absolute;width:6065;height:1813;left:13335;top:28148;" coordsize="606552,181356" path="m0,0l606552,0l606552,181356l0,181356x">
                  <v:stroke weight="0.72pt" endcap="round" joinstyle="miter" miterlimit="8" on="true" color="#000000"/>
                  <v:fill on="false" color="#000000" opacity="0"/>
                </v:shape>
                <v:rect id="Rectangle 17778" style="position:absolute;width:5432;height:1358;left:14127;top:28688;" filled="f" stroked="f">
                  <v:textbox inset="0,0,0,0">
                    <w:txbxContent>
                      <w:p>
                        <w:pPr>
                          <w:spacing w:before="0" w:after="160" w:line="259" w:lineRule="auto"/>
                          <w:ind w:left="0" w:firstLine="0"/>
                        </w:pPr>
                        <w:r>
                          <w:rPr>
                            <w:rFonts w:cs="MS Mincho" w:hAnsi="MS Mincho" w:eastAsia="MS Mincho" w:ascii="MS Mincho"/>
                            <w:w w:val="99"/>
                            <w:sz w:val="16"/>
                          </w:rPr>
                          <w:t xml:space="preserve">部品設計</w:t>
                        </w:r>
                      </w:p>
                    </w:txbxContent>
                  </v:textbox>
                </v:rect>
                <v:rect id="Rectangle 17779" style="position:absolute;width:376;height:1298;left:18211;top:2880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7782" style="position:absolute;width:6790;height:1358;left:23835;top:28688;" filled="f" stroked="f">
                  <v:textbox inset="0,0,0,0">
                    <w:txbxContent>
                      <w:p>
                        <w:pPr>
                          <w:spacing w:before="0" w:after="160" w:line="259" w:lineRule="auto"/>
                          <w:ind w:left="0" w:firstLine="0"/>
                        </w:pPr>
                        <w:r>
                          <w:rPr>
                            <w:rFonts w:cs="MS Mincho" w:hAnsi="MS Mincho" w:eastAsia="MS Mincho" w:ascii="MS Mincho"/>
                            <w:w w:val="100"/>
                            <w:sz w:val="16"/>
                            <w:bdr w:val="single" w:color="000000" w:sz="12"/>
                          </w:rPr>
                          <w:t xml:space="preserve">量試・実験</w:t>
                        </w:r>
                      </w:p>
                    </w:txbxContent>
                  </v:textbox>
                </v:rect>
                <v:rect id="Rectangle 17783" style="position:absolute;width:376;height:1298;left:28925;top:28809;" filled="f" stroked="f">
                  <v:textbox inset="0,0,0,0">
                    <w:txbxContent>
                      <w:p>
                        <w:pPr>
                          <w:spacing w:before="0" w:after="160" w:line="259" w:lineRule="auto"/>
                          <w:ind w:left="0" w:firstLine="0"/>
                        </w:pPr>
                        <w:r>
                          <w:rPr>
                            <w:rFonts w:cs="MS Mincho" w:hAnsi="MS Mincho" w:eastAsia="MS Mincho" w:ascii="MS Mincho"/>
                            <w:sz w:val="16"/>
                            <w:bdr w:val="single" w:color="000000" w:sz="12"/>
                          </w:rPr>
                          <w:t xml:space="preserve"> </w:t>
                        </w:r>
                      </w:p>
                    </w:txbxContent>
                  </v:textbox>
                </v:rect>
                <v:shape id="Shape 17785" style="position:absolute;width:4023;height:1905;left:33954;top:28148;" coordsize="402336,190500" path="m0,0l402336,0l402336,190500l0,190500x">
                  <v:stroke weight="0.72pt" endcap="round" joinstyle="miter" miterlimit="8" on="true" color="#000000"/>
                  <v:fill on="false" color="#000000" opacity="0"/>
                </v:shape>
                <v:rect id="Rectangle 17786" style="position:absolute;width:2716;height:1358;left:34747;top:28688;" filled="f" stroked="f">
                  <v:textbox inset="0,0,0,0">
                    <w:txbxContent>
                      <w:p>
                        <w:pPr>
                          <w:spacing w:before="0" w:after="160" w:line="259" w:lineRule="auto"/>
                          <w:ind w:left="0" w:firstLine="0"/>
                        </w:pPr>
                        <w:r>
                          <w:rPr>
                            <w:rFonts w:cs="MS Mincho" w:hAnsi="MS Mincho" w:eastAsia="MS Mincho" w:ascii="MS Mincho"/>
                            <w:w w:val="99"/>
                            <w:sz w:val="16"/>
                          </w:rPr>
                          <w:t xml:space="preserve">量産</w:t>
                        </w:r>
                      </w:p>
                    </w:txbxContent>
                  </v:textbox>
                </v:rect>
                <v:rect id="Rectangle 17787" style="position:absolute;width:376;height:1298;left:36789;top:2880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7788" style="position:absolute;width:3642;height:762;left:9692;top:28666;" coordsize="364236,76200" path="m288036,0l364236,38100l288036,76200l288036,42672l0,42672l0,33528l288036,33528l288036,0x">
                  <v:stroke weight="0pt" endcap="flat" joinstyle="miter" miterlimit="10" on="false" color="#000000" opacity="0"/>
                  <v:fill on="true" color="#000000"/>
                </v:shape>
                <v:shape id="Shape 17789" style="position:absolute;width:3642;height:762;left:19400;top:28666;" coordsize="364236,76200" path="m288036,0l364236,38100l288036,76200l288036,42672l0,42672l0,33528l288036,33528l288036,0x">
                  <v:stroke weight="0pt" endcap="flat" joinstyle="miter" miterlimit="10" on="false" color="#000000" opacity="0"/>
                  <v:fill on="true" color="#000000"/>
                </v:shape>
                <v:shape id="Shape 17790" style="position:absolute;width:3642;height:762;left:30312;top:28666;" coordsize="364236,76200" path="m288036,0l364236,38100l288036,76200l288036,42672l0,42672l0,33528l288036,33528l288036,0x">
                  <v:stroke weight="0pt" endcap="flat" joinstyle="miter" miterlimit="10" on="false" color="#000000" opacity="0"/>
                  <v:fill on="true" color="#000000"/>
                </v:shape>
                <v:shape id="Shape 185750" style="position:absolute;width:274;height:1143;left:10774;top:32445;" coordsize="27432,114300" path="m0,0l27432,0l27432,114300l0,114300l0,0">
                  <v:stroke weight="0pt" endcap="flat" joinstyle="miter" miterlimit="10" on="false" color="#000000" opacity="0"/>
                  <v:fill on="true" color="#000000"/>
                </v:shape>
                <v:shape id="Shape 185751" style="position:absolute;width:274;height:1143;left:10774;top:30449;" coordsize="27432,114300" path="m0,0l27432,0l27432,114300l0,114300l0,0">
                  <v:stroke weight="0pt" endcap="flat" joinstyle="miter" miterlimit="10" on="false" color="#000000" opacity="0"/>
                  <v:fill on="true" color="#000000"/>
                </v:shape>
                <v:shape id="Shape 17793" style="position:absolute;width:853;height:868;left:10485;top:29047;" coordsize="85344,86868" path="m42672,0l85344,86868l0,86868l42672,0x">
                  <v:stroke weight="0pt" endcap="flat" joinstyle="miter" miterlimit="10" on="false" color="#000000" opacity="0"/>
                  <v:fill on="true" color="#000000"/>
                </v:shape>
                <v:shape id="Shape 185752" style="position:absolute;width:4434;height:1996;left:8900;top:33406;" coordsize="443484,199644" path="m0,0l443484,0l443484,199644l0,199644l0,0">
                  <v:stroke weight="0pt" endcap="flat" joinstyle="miter" miterlimit="10" on="false" color="#000000" opacity="0"/>
                  <v:fill on="true" color="#ffffff"/>
                </v:shape>
                <v:shape id="Shape 17795" style="position:absolute;width:4434;height:1996;left:8900;top:33406;" coordsize="443484,199644" path="m0,0l443484,0l443484,199644l0,199644x">
                  <v:stroke weight="0.72pt" endcap="round" joinstyle="miter" miterlimit="8" on="true" color="#000000"/>
                  <v:fill on="false" color="#000000" opacity="0"/>
                </v:shape>
                <v:rect id="Rectangle 17796" style="position:absolute;width:3789;height:1358;left:9692;top:33945;" filled="f" stroked="f">
                  <v:textbox inset="0,0,0,0">
                    <w:txbxContent>
                      <w:p>
                        <w:pPr>
                          <w:spacing w:before="0" w:after="160" w:line="259" w:lineRule="auto"/>
                          <w:ind w:left="0" w:firstLine="0"/>
                        </w:pPr>
                        <w:r>
                          <w:rPr>
                            <w:rFonts w:cs="MS Mincho" w:hAnsi="MS Mincho" w:eastAsia="MS Mincho" w:ascii="MS Mincho"/>
                            <w:w w:val="99"/>
                            <w:sz w:val="16"/>
                          </w:rPr>
                          <w:t xml:space="preserve">Ｃ</w:t>
                        </w:r>
                        <w:r>
                          <w:rPr>
                            <w:rFonts w:cs="MS Mincho" w:hAnsi="MS Mincho" w:eastAsia="MS Mincho" w:ascii="MS Mincho"/>
                            <w:spacing w:val="47"/>
                            <w:w w:val="99"/>
                            <w:sz w:val="16"/>
                          </w:rPr>
                          <w:t xml:space="preserve"> </w:t>
                        </w:r>
                        <w:r>
                          <w:rPr>
                            <w:rFonts w:cs="MS Mincho" w:hAnsi="MS Mincho" w:eastAsia="MS Mincho" w:ascii="MS Mincho"/>
                            <w:w w:val="99"/>
                            <w:sz w:val="16"/>
                          </w:rPr>
                          <w:t xml:space="preserve">Ａ</w:t>
                        </w:r>
                      </w:p>
                    </w:txbxContent>
                  </v:textbox>
                </v:rect>
                <v:shape id="Shape 185757" style="position:absolute;width:14127;height:9982;left:13335;top:31775;" coordsize="1412748,998220" path="m0,0l1412748,0l1412748,998220l0,998220l0,0">
                  <v:stroke weight="0pt" endcap="flat" joinstyle="miter" miterlimit="10" on="false" color="#000000" opacity="0"/>
                  <v:fill on="true" color="#ffffff"/>
                </v:shape>
                <v:shape id="Shape 17798" style="position:absolute;width:14127;height:9982;left:13335;top:31775;" coordsize="1412748,998220" path="m0,0l1412748,0l1412748,998220l0,998220x">
                  <v:stroke weight="0.72pt" endcap="round" joinstyle="miter" miterlimit="8" on="true" color="#000000"/>
                  <v:fill on="false" color="#000000" opacity="0"/>
                </v:shape>
                <v:rect id="Rectangle 17799" style="position:absolute;width:13580;height:1358;left:14127;top:32315;" filled="f" stroked="f">
                  <v:textbox inset="0,0,0,0">
                    <w:txbxContent>
                      <w:p>
                        <w:pPr>
                          <w:spacing w:before="0" w:after="160" w:line="259" w:lineRule="auto"/>
                          <w:ind w:left="0" w:firstLine="0"/>
                        </w:pPr>
                        <w:r>
                          <w:rPr>
                            <w:rFonts w:cs="MS Mincho" w:hAnsi="MS Mincho" w:eastAsia="MS Mincho" w:ascii="MS Mincho"/>
                            <w:w w:val="99"/>
                            <w:sz w:val="16"/>
                          </w:rPr>
                          <w:t xml:space="preserve">→製品性能の作りこみ</w:t>
                        </w:r>
                      </w:p>
                    </w:txbxContent>
                  </v:textbox>
                </v:rect>
                <v:rect id="Rectangle 17800" style="position:absolute;width:376;height:1298;left:24338;top:32436;"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7801" style="position:absolute;width:10864;height:1358;left:14127;top:34128;" filled="f" stroked="f">
                  <v:textbox inset="0,0,0,0">
                    <w:txbxContent>
                      <w:p>
                        <w:pPr>
                          <w:spacing w:before="0" w:after="160" w:line="259" w:lineRule="auto"/>
                          <w:ind w:left="0" w:firstLine="0"/>
                        </w:pPr>
                        <w:r>
                          <w:rPr>
                            <w:rFonts w:cs="MS Mincho" w:hAnsi="MS Mincho" w:eastAsia="MS Mincho" w:ascii="MS Mincho"/>
                            <w:sz w:val="16"/>
                          </w:rPr>
                          <w:t xml:space="preserve">→品質の作りこみ</w:t>
                        </w:r>
                      </w:p>
                    </w:txbxContent>
                  </v:textbox>
                </v:rect>
                <v:rect id="Rectangle 17802" style="position:absolute;width:376;height:1298;left:22296;top:34250;"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7803" style="position:absolute;width:8148;height:1358;left:14127;top:35957;" filled="f" stroked="f">
                  <v:textbox inset="0,0,0,0">
                    <w:txbxContent>
                      <w:p>
                        <w:pPr>
                          <w:spacing w:before="0" w:after="160" w:line="259" w:lineRule="auto"/>
                          <w:ind w:left="0" w:firstLine="0"/>
                        </w:pPr>
                        <w:r>
                          <w:rPr>
                            <w:rFonts w:cs="MS Mincho" w:hAnsi="MS Mincho" w:eastAsia="MS Mincho" w:ascii="MS Mincho"/>
                            <w:w w:val="100"/>
                            <w:sz w:val="16"/>
                          </w:rPr>
                          <w:t xml:space="preserve">→不具合予測</w:t>
                        </w:r>
                      </w:p>
                    </w:txbxContent>
                  </v:textbox>
                </v:rect>
                <v:rect id="Rectangle 17804" style="position:absolute;width:376;height:1298;left:20253;top:36079;"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7805" style="position:absolute;width:376;height:1298;left:14127;top:37923;"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rect id="Rectangle 17806" style="position:absolute;width:8162;height:1358;left:15148;top:39569;" filled="f" stroked="f">
                  <v:textbox inset="0,0,0,0">
                    <w:txbxContent>
                      <w:p>
                        <w:pPr>
                          <w:spacing w:before="0" w:after="160" w:line="259" w:lineRule="auto"/>
                          <w:ind w:left="0" w:firstLine="0"/>
                        </w:pPr>
                        <w:r>
                          <w:rPr>
                            <w:rFonts w:cs="MS Mincho" w:hAnsi="MS Mincho" w:eastAsia="MS Mincho" w:ascii="MS Mincho"/>
                            <w:w w:val="100"/>
                            <w:sz w:val="16"/>
                          </w:rPr>
                          <w:t xml:space="preserve">設計品質向上</w:t>
                        </w:r>
                      </w:p>
                    </w:txbxContent>
                  </v:textbox>
                </v:rect>
                <v:rect id="Rectangle 17807" style="position:absolute;width:376;height:1298;left:21305;top:39691;" filled="f" stroked="f">
                  <v:textbox inset="0,0,0,0">
                    <w:txbxContent>
                      <w:p>
                        <w:pPr>
                          <w:spacing w:before="0" w:after="160" w:line="259" w:lineRule="auto"/>
                          <w:ind w:left="0" w:firstLine="0"/>
                        </w:pPr>
                        <w:r>
                          <w:rPr>
                            <w:rFonts w:cs="MS Mincho" w:hAnsi="MS Mincho" w:eastAsia="MS Mincho" w:ascii="MS Mincho"/>
                            <w:sz w:val="16"/>
                          </w:rPr>
                          <w:t xml:space="preserve"> </w:t>
                        </w:r>
                      </w:p>
                    </w:txbxContent>
                  </v:textbox>
                </v:rect>
                <v:shape id="Shape 17808" style="position:absolute;width:762;height:1813;left:17922;top:37231;" coordsize="76200,181356" path="m33528,0l44196,0l44196,105156l76200,105156l38100,181356l0,105156l33528,105156l33528,0x">
                  <v:stroke weight="0pt" endcap="flat" joinstyle="miter" miterlimit="10" on="false" color="#000000" opacity="0"/>
                  <v:fill on="true" color="#000000"/>
                </v:shape>
                <v:shape id="Shape 17809" style="position:absolute;width:40035;height:19933;left:1203;top:23606;" coordsize="4003548,1993392" path="m0,0l4003548,0l4003548,1993392l0,1993392x">
                  <v:stroke weight="0.72pt" endcap="round" joinstyle="miter" miterlimit="8" on="true" color="#000000"/>
                  <v:fill on="false" color="#000000" opacity="0"/>
                </v:shape>
                <v:shape id="Shape 17811" style="position:absolute;width:3276;height:3627;left:5227;top:19065;" coordsize="327660,362712" path="m0,272796l82296,272796l82296,0l245364,0l245364,272796l327660,272796l163068,362712x">
                  <v:stroke weight="0.72pt" endcap="round" joinstyle="miter" miterlimit="8" on="true" color="#000000"/>
                  <v:fill on="false" color="#000000" opacity="0"/>
                </v:shape>
              </v:group>
            </w:pict>
          </mc:Fallback>
        </mc:AlternateContent>
      </w:r>
    </w:p>
    <w:p w14:paraId="4233B5BA" w14:textId="77777777" w:rsidR="00067AA2" w:rsidRDefault="00000000">
      <w:pPr>
        <w:spacing w:after="158"/>
        <w:ind w:left="417" w:hanging="10"/>
      </w:pPr>
      <w:r>
        <w:rPr>
          <w:sz w:val="21"/>
        </w:rPr>
        <w:t xml:space="preserve">２．PDM 導入における調達の役割 </w:t>
      </w:r>
    </w:p>
    <w:p w14:paraId="54CF69B3" w14:textId="77777777" w:rsidR="00067AA2" w:rsidRDefault="00000000">
      <w:pPr>
        <w:spacing w:after="12"/>
        <w:ind w:left="417" w:hanging="10"/>
      </w:pPr>
      <w:r>
        <w:rPr>
          <w:sz w:val="21"/>
        </w:rPr>
        <w:t xml:space="preserve">2-1 PDM の概要 </w:t>
      </w:r>
    </w:p>
    <w:p w14:paraId="3416DCA8" w14:textId="77777777" w:rsidR="00067AA2" w:rsidRDefault="00000000">
      <w:pPr>
        <w:spacing w:after="153"/>
        <w:ind w:left="618" w:hanging="211"/>
      </w:pPr>
      <w:r>
        <w:rPr>
          <w:sz w:val="21"/>
        </w:rPr>
        <w:t xml:space="preserve"> PDM とは、開発段階から関連部門が 1 つのデータベースを共有化して一元管理を行う考え方、またはその管理のための情報システムツールのこと。大まかにいうと、図面や企画書などの技術情報を整理整頓し、必要な時に必要な人が閲覧できるようにするシステム。 </w:t>
      </w:r>
    </w:p>
    <w:p w14:paraId="6C1BF0B2" w14:textId="77777777" w:rsidR="00067AA2" w:rsidRDefault="00000000">
      <w:pPr>
        <w:spacing w:after="12"/>
        <w:ind w:left="644" w:hanging="10"/>
      </w:pPr>
      <w:r>
        <w:rPr>
          <w:sz w:val="21"/>
        </w:rPr>
        <w:t xml:space="preserve">＜PDM の主な機能＞ </w:t>
      </w:r>
    </w:p>
    <w:p w14:paraId="06EDCA70" w14:textId="77777777" w:rsidR="00067AA2" w:rsidRDefault="00000000">
      <w:pPr>
        <w:numPr>
          <w:ilvl w:val="0"/>
          <w:numId w:val="55"/>
        </w:numPr>
        <w:spacing w:after="12"/>
        <w:ind w:hanging="360"/>
      </w:pPr>
      <w:r>
        <w:rPr>
          <w:sz w:val="21"/>
        </w:rPr>
        <w:t xml:space="preserve">開発工程における図面、部品表、CAD データ、技術文書などの成果物を PDM のデータベースにて管理する。 </w:t>
      </w:r>
    </w:p>
    <w:p w14:paraId="6B7BE235" w14:textId="77777777" w:rsidR="00067AA2" w:rsidRDefault="00000000">
      <w:pPr>
        <w:numPr>
          <w:ilvl w:val="0"/>
          <w:numId w:val="55"/>
        </w:numPr>
        <w:spacing w:after="12"/>
        <w:ind w:hanging="360"/>
      </w:pPr>
      <w:r>
        <w:rPr>
          <w:sz w:val="21"/>
        </w:rPr>
        <w:t xml:space="preserve">電子データの成果物を電子フォルダという媒体に入れ、決められた業務プロセスや担当部署への回覧を可能とするなど情報連携を容易にする。 </w:t>
      </w:r>
    </w:p>
    <w:p w14:paraId="0AA1FBF3" w14:textId="77777777" w:rsidR="00067AA2" w:rsidRDefault="00000000">
      <w:pPr>
        <w:spacing w:after="21" w:line="259" w:lineRule="auto"/>
        <w:ind w:firstLine="0"/>
      </w:pPr>
      <w:r>
        <w:rPr>
          <w:sz w:val="21"/>
        </w:rPr>
        <w:t xml:space="preserve"> </w:t>
      </w:r>
    </w:p>
    <w:p w14:paraId="034B53F3" w14:textId="77777777" w:rsidR="00067AA2" w:rsidRDefault="00000000">
      <w:pPr>
        <w:spacing w:after="100"/>
        <w:ind w:left="417" w:hanging="10"/>
      </w:pPr>
      <w:r>
        <w:rPr>
          <w:sz w:val="21"/>
        </w:rPr>
        <w:t xml:space="preserve">2-2 PDM 導入のポイント </w:t>
      </w:r>
    </w:p>
    <w:p w14:paraId="7BE04D5E" w14:textId="77777777" w:rsidR="00067AA2" w:rsidRDefault="00000000">
      <w:pPr>
        <w:spacing w:after="12"/>
        <w:ind w:left="618" w:hanging="211"/>
      </w:pPr>
      <w:r>
        <w:rPr>
          <w:sz w:val="21"/>
        </w:rPr>
        <w:t xml:space="preserve"> PDM は先述のとおり、開発工程における成果物を一元管理するシステムのため、サプライヤーも含めた開発システム全体で検討していく必要がある。 </w:t>
      </w:r>
    </w:p>
    <w:p w14:paraId="670502EA" w14:textId="77777777" w:rsidR="00067AA2" w:rsidRDefault="00000000">
      <w:pPr>
        <w:spacing w:after="12"/>
        <w:ind w:left="644" w:hanging="10"/>
      </w:pPr>
      <w:r>
        <w:rPr>
          <w:sz w:val="21"/>
        </w:rPr>
        <w:t xml:space="preserve">PDM に求められる視点は次表のとおり。 </w:t>
      </w:r>
    </w:p>
    <w:tbl>
      <w:tblPr>
        <w:tblStyle w:val="TableGrid"/>
        <w:tblW w:w="9342" w:type="dxa"/>
        <w:tblInd w:w="634" w:type="dxa"/>
        <w:tblCellMar>
          <w:top w:w="40" w:type="dxa"/>
          <w:left w:w="106" w:type="dxa"/>
          <w:bottom w:w="0" w:type="dxa"/>
          <w:right w:w="2" w:type="dxa"/>
        </w:tblCellMar>
        <w:tblLook w:val="04A0" w:firstRow="1" w:lastRow="0" w:firstColumn="1" w:lastColumn="0" w:noHBand="0" w:noVBand="1"/>
      </w:tblPr>
      <w:tblGrid>
        <w:gridCol w:w="2729"/>
        <w:gridCol w:w="1154"/>
        <w:gridCol w:w="1260"/>
        <w:gridCol w:w="1260"/>
        <w:gridCol w:w="2939"/>
      </w:tblGrid>
      <w:tr w:rsidR="00067AA2" w14:paraId="3E102723" w14:textId="77777777">
        <w:trPr>
          <w:trHeight w:val="294"/>
        </w:trPr>
        <w:tc>
          <w:tcPr>
            <w:tcW w:w="2729"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464DADD7" w14:textId="77777777" w:rsidR="00067AA2" w:rsidRDefault="00000000">
            <w:pPr>
              <w:spacing w:after="0" w:line="259" w:lineRule="auto"/>
              <w:ind w:left="0" w:right="5" w:firstLine="0"/>
              <w:jc w:val="center"/>
            </w:pPr>
            <w:r>
              <w:rPr>
                <w:sz w:val="21"/>
              </w:rPr>
              <w:t xml:space="preserve"> </w:t>
            </w:r>
          </w:p>
        </w:tc>
        <w:tc>
          <w:tcPr>
            <w:tcW w:w="1154" w:type="dxa"/>
            <w:tcBorders>
              <w:top w:val="single" w:sz="4" w:space="0" w:color="000000"/>
              <w:left w:val="single" w:sz="4" w:space="0" w:color="000000"/>
              <w:bottom w:val="single" w:sz="4" w:space="0" w:color="000000"/>
              <w:right w:val="nil"/>
            </w:tcBorders>
            <w:shd w:val="clear" w:color="auto" w:fill="C0C0C0"/>
          </w:tcPr>
          <w:p w14:paraId="2D12DAFC" w14:textId="77777777" w:rsidR="00067AA2" w:rsidRDefault="00067AA2">
            <w:pPr>
              <w:spacing w:after="160" w:line="259" w:lineRule="auto"/>
              <w:ind w:left="0" w:firstLine="0"/>
            </w:pPr>
          </w:p>
        </w:tc>
        <w:tc>
          <w:tcPr>
            <w:tcW w:w="2520" w:type="dxa"/>
            <w:gridSpan w:val="2"/>
            <w:tcBorders>
              <w:top w:val="single" w:sz="4" w:space="0" w:color="000000"/>
              <w:left w:val="nil"/>
              <w:bottom w:val="single" w:sz="4" w:space="0" w:color="000000"/>
              <w:right w:val="single" w:sz="4" w:space="0" w:color="000000"/>
            </w:tcBorders>
            <w:shd w:val="clear" w:color="auto" w:fill="C0C0C0"/>
          </w:tcPr>
          <w:p w14:paraId="4767D322" w14:textId="77777777" w:rsidR="00067AA2" w:rsidRDefault="00000000">
            <w:pPr>
              <w:spacing w:after="0" w:line="259" w:lineRule="auto"/>
              <w:ind w:left="156" w:firstLine="0"/>
            </w:pPr>
            <w:r>
              <w:rPr>
                <w:sz w:val="21"/>
              </w:rPr>
              <w:t xml:space="preserve">関連部門 </w:t>
            </w:r>
          </w:p>
        </w:tc>
        <w:tc>
          <w:tcPr>
            <w:tcW w:w="2939"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751B942B" w14:textId="77777777" w:rsidR="00067AA2" w:rsidRDefault="00000000">
            <w:pPr>
              <w:spacing w:after="0" w:line="259" w:lineRule="auto"/>
              <w:ind w:left="0" w:right="100" w:firstLine="0"/>
              <w:jc w:val="center"/>
            </w:pPr>
            <w:r>
              <w:rPr>
                <w:sz w:val="21"/>
              </w:rPr>
              <w:t xml:space="preserve">ポイント例 </w:t>
            </w:r>
          </w:p>
        </w:tc>
      </w:tr>
      <w:tr w:rsidR="00067AA2" w14:paraId="0E45DE7D" w14:textId="77777777">
        <w:trPr>
          <w:trHeight w:val="298"/>
        </w:trPr>
        <w:tc>
          <w:tcPr>
            <w:tcW w:w="0" w:type="auto"/>
            <w:vMerge/>
            <w:tcBorders>
              <w:top w:val="nil"/>
              <w:left w:val="single" w:sz="4" w:space="0" w:color="000000"/>
              <w:bottom w:val="single" w:sz="4" w:space="0" w:color="000000"/>
              <w:right w:val="single" w:sz="4" w:space="0" w:color="000000"/>
            </w:tcBorders>
          </w:tcPr>
          <w:p w14:paraId="0CBA4AC0" w14:textId="77777777" w:rsidR="00067AA2" w:rsidRDefault="00067AA2">
            <w:pPr>
              <w:spacing w:after="160" w:line="259" w:lineRule="auto"/>
              <w:ind w:left="0" w:firstLine="0"/>
            </w:pPr>
          </w:p>
        </w:tc>
        <w:tc>
          <w:tcPr>
            <w:tcW w:w="1154" w:type="dxa"/>
            <w:tcBorders>
              <w:top w:val="single" w:sz="4" w:space="0" w:color="000000"/>
              <w:left w:val="single" w:sz="4" w:space="0" w:color="000000"/>
              <w:bottom w:val="single" w:sz="4" w:space="0" w:color="000000"/>
              <w:right w:val="single" w:sz="4" w:space="0" w:color="000000"/>
            </w:tcBorders>
            <w:shd w:val="clear" w:color="auto" w:fill="C0C0C0"/>
          </w:tcPr>
          <w:p w14:paraId="61D263D7" w14:textId="77777777" w:rsidR="00067AA2" w:rsidRDefault="00000000">
            <w:pPr>
              <w:spacing w:after="0" w:line="259" w:lineRule="auto"/>
              <w:ind w:left="0" w:right="106" w:firstLine="0"/>
              <w:jc w:val="center"/>
            </w:pPr>
            <w:r>
              <w:rPr>
                <w:sz w:val="21"/>
              </w:rPr>
              <w:t xml:space="preserve">設計 </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14:paraId="5F4D22DE" w14:textId="77777777" w:rsidR="00067AA2" w:rsidRDefault="00000000">
            <w:pPr>
              <w:spacing w:after="0" w:line="259" w:lineRule="auto"/>
              <w:ind w:left="2" w:firstLine="0"/>
              <w:jc w:val="both"/>
            </w:pPr>
            <w:r>
              <w:rPr>
                <w:sz w:val="21"/>
              </w:rPr>
              <w:t xml:space="preserve">購買・経理 </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14:paraId="2D3F90D7" w14:textId="77777777" w:rsidR="00067AA2" w:rsidRDefault="00000000">
            <w:pPr>
              <w:spacing w:after="0" w:line="259" w:lineRule="auto"/>
              <w:ind w:left="2" w:firstLine="0"/>
              <w:jc w:val="both"/>
            </w:pPr>
            <w:r>
              <w:rPr>
                <w:sz w:val="21"/>
              </w:rPr>
              <w:t xml:space="preserve">製造・生技 </w:t>
            </w:r>
          </w:p>
        </w:tc>
        <w:tc>
          <w:tcPr>
            <w:tcW w:w="0" w:type="auto"/>
            <w:vMerge/>
            <w:tcBorders>
              <w:top w:val="nil"/>
              <w:left w:val="single" w:sz="4" w:space="0" w:color="000000"/>
              <w:bottom w:val="single" w:sz="4" w:space="0" w:color="000000"/>
              <w:right w:val="single" w:sz="4" w:space="0" w:color="000000"/>
            </w:tcBorders>
          </w:tcPr>
          <w:p w14:paraId="7AA45B0C" w14:textId="77777777" w:rsidR="00067AA2" w:rsidRDefault="00067AA2">
            <w:pPr>
              <w:spacing w:after="160" w:line="259" w:lineRule="auto"/>
              <w:ind w:left="0" w:firstLine="0"/>
            </w:pPr>
          </w:p>
        </w:tc>
      </w:tr>
      <w:tr w:rsidR="00067AA2" w14:paraId="51F97887" w14:textId="77777777">
        <w:trPr>
          <w:trHeight w:val="581"/>
        </w:trPr>
        <w:tc>
          <w:tcPr>
            <w:tcW w:w="2729" w:type="dxa"/>
            <w:tcBorders>
              <w:top w:val="single" w:sz="4" w:space="0" w:color="000000"/>
              <w:left w:val="single" w:sz="4" w:space="0" w:color="000000"/>
              <w:bottom w:val="single" w:sz="4" w:space="0" w:color="000000"/>
              <w:right w:val="single" w:sz="4" w:space="0" w:color="000000"/>
            </w:tcBorders>
            <w:shd w:val="clear" w:color="auto" w:fill="C0C0C0"/>
          </w:tcPr>
          <w:p w14:paraId="29751018" w14:textId="77777777" w:rsidR="00067AA2" w:rsidRDefault="00000000">
            <w:pPr>
              <w:spacing w:after="0" w:line="259" w:lineRule="auto"/>
              <w:ind w:left="0" w:firstLine="0"/>
            </w:pPr>
            <w:r>
              <w:rPr>
                <w:sz w:val="21"/>
              </w:rPr>
              <w:t xml:space="preserve">部品データベース </w:t>
            </w:r>
          </w:p>
        </w:tc>
        <w:tc>
          <w:tcPr>
            <w:tcW w:w="1154" w:type="dxa"/>
            <w:tcBorders>
              <w:top w:val="single" w:sz="4" w:space="0" w:color="000000"/>
              <w:left w:val="single" w:sz="4" w:space="0" w:color="000000"/>
              <w:bottom w:val="single" w:sz="4" w:space="0" w:color="000000"/>
              <w:right w:val="single" w:sz="4" w:space="0" w:color="000000"/>
            </w:tcBorders>
          </w:tcPr>
          <w:p w14:paraId="0AF7226B" w14:textId="77777777" w:rsidR="00067AA2" w:rsidRDefault="00000000">
            <w:pPr>
              <w:spacing w:after="0" w:line="259" w:lineRule="auto"/>
              <w:ind w:left="0" w:right="106"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5F0111A" w14:textId="77777777" w:rsidR="00067AA2" w:rsidRDefault="00000000">
            <w:pPr>
              <w:spacing w:after="0" w:line="259" w:lineRule="auto"/>
              <w:ind w:left="0" w:right="104"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5CCEF0F" w14:textId="77777777" w:rsidR="00067AA2" w:rsidRDefault="00000000">
            <w:pPr>
              <w:spacing w:after="0" w:line="259" w:lineRule="auto"/>
              <w:ind w:left="0" w:right="106" w:firstLine="0"/>
              <w:jc w:val="center"/>
            </w:pPr>
            <w:r>
              <w:rPr>
                <w:sz w:val="21"/>
              </w:rPr>
              <w:t xml:space="preserve">△ </w:t>
            </w:r>
          </w:p>
        </w:tc>
        <w:tc>
          <w:tcPr>
            <w:tcW w:w="2939" w:type="dxa"/>
            <w:tcBorders>
              <w:top w:val="single" w:sz="4" w:space="0" w:color="000000"/>
              <w:left w:val="single" w:sz="4" w:space="0" w:color="000000"/>
              <w:bottom w:val="single" w:sz="4" w:space="0" w:color="000000"/>
              <w:right w:val="single" w:sz="4" w:space="0" w:color="000000"/>
            </w:tcBorders>
          </w:tcPr>
          <w:p w14:paraId="41FBD968" w14:textId="77777777" w:rsidR="00067AA2" w:rsidRDefault="00000000">
            <w:pPr>
              <w:spacing w:after="74" w:line="259" w:lineRule="auto"/>
              <w:ind w:left="2" w:firstLine="0"/>
            </w:pPr>
            <w:r>
              <w:rPr>
                <w:sz w:val="18"/>
              </w:rPr>
              <w:t xml:space="preserve">・部品メーカー連携 </w:t>
            </w:r>
          </w:p>
          <w:p w14:paraId="75D04524" w14:textId="77777777" w:rsidR="00067AA2" w:rsidRDefault="00000000">
            <w:pPr>
              <w:spacing w:after="0" w:line="259" w:lineRule="auto"/>
              <w:ind w:left="2" w:firstLine="0"/>
            </w:pPr>
            <w:r>
              <w:rPr>
                <w:sz w:val="18"/>
              </w:rPr>
              <w:t xml:space="preserve">・最新版管理と代替部品情報 </w:t>
            </w:r>
          </w:p>
        </w:tc>
      </w:tr>
      <w:tr w:rsidR="00067AA2" w14:paraId="53CD5DB6" w14:textId="77777777">
        <w:trPr>
          <w:trHeight w:val="296"/>
        </w:trPr>
        <w:tc>
          <w:tcPr>
            <w:tcW w:w="2729" w:type="dxa"/>
            <w:tcBorders>
              <w:top w:val="single" w:sz="4" w:space="0" w:color="000000"/>
              <w:left w:val="single" w:sz="4" w:space="0" w:color="000000"/>
              <w:bottom w:val="single" w:sz="4" w:space="0" w:color="000000"/>
              <w:right w:val="single" w:sz="4" w:space="0" w:color="000000"/>
            </w:tcBorders>
            <w:shd w:val="clear" w:color="auto" w:fill="C0C0C0"/>
          </w:tcPr>
          <w:p w14:paraId="6A91B605" w14:textId="77777777" w:rsidR="00067AA2" w:rsidRDefault="00000000">
            <w:pPr>
              <w:spacing w:after="0" w:line="259" w:lineRule="auto"/>
              <w:ind w:left="0" w:firstLine="0"/>
              <w:jc w:val="both"/>
            </w:pPr>
            <w:r>
              <w:rPr>
                <w:sz w:val="21"/>
              </w:rPr>
              <w:t xml:space="preserve">（試作）部品発注システム </w:t>
            </w:r>
          </w:p>
        </w:tc>
        <w:tc>
          <w:tcPr>
            <w:tcW w:w="1154" w:type="dxa"/>
            <w:tcBorders>
              <w:top w:val="single" w:sz="4" w:space="0" w:color="000000"/>
              <w:left w:val="single" w:sz="4" w:space="0" w:color="000000"/>
              <w:bottom w:val="single" w:sz="4" w:space="0" w:color="000000"/>
              <w:right w:val="single" w:sz="4" w:space="0" w:color="000000"/>
            </w:tcBorders>
          </w:tcPr>
          <w:p w14:paraId="7300DBFE" w14:textId="77777777" w:rsidR="00067AA2" w:rsidRDefault="00000000">
            <w:pPr>
              <w:spacing w:after="0" w:line="259" w:lineRule="auto"/>
              <w:ind w:left="0" w:right="106"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3049AFC" w14:textId="77777777" w:rsidR="00067AA2" w:rsidRDefault="00000000">
            <w:pPr>
              <w:spacing w:after="0" w:line="259" w:lineRule="auto"/>
              <w:ind w:left="0" w:right="104"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2BA64D3" w14:textId="77777777" w:rsidR="00067AA2" w:rsidRDefault="00000000">
            <w:pPr>
              <w:spacing w:after="0" w:line="259" w:lineRule="auto"/>
              <w:ind w:left="0" w:right="106" w:firstLine="0"/>
              <w:jc w:val="center"/>
            </w:pPr>
            <w:r>
              <w:rPr>
                <w:sz w:val="21"/>
              </w:rPr>
              <w:t xml:space="preserve">△ </w:t>
            </w:r>
          </w:p>
        </w:tc>
        <w:tc>
          <w:tcPr>
            <w:tcW w:w="2939" w:type="dxa"/>
            <w:tcBorders>
              <w:top w:val="single" w:sz="4" w:space="0" w:color="000000"/>
              <w:left w:val="single" w:sz="4" w:space="0" w:color="000000"/>
              <w:bottom w:val="single" w:sz="4" w:space="0" w:color="000000"/>
              <w:right w:val="single" w:sz="4" w:space="0" w:color="000000"/>
            </w:tcBorders>
          </w:tcPr>
          <w:p w14:paraId="23BAE419" w14:textId="77777777" w:rsidR="00067AA2" w:rsidRDefault="00000000">
            <w:pPr>
              <w:spacing w:after="0" w:line="259" w:lineRule="auto"/>
              <w:ind w:left="2" w:firstLine="0"/>
            </w:pPr>
            <w:r>
              <w:rPr>
                <w:sz w:val="18"/>
              </w:rPr>
              <w:t xml:space="preserve">・CAD 画面上からの要求 </w:t>
            </w:r>
          </w:p>
        </w:tc>
      </w:tr>
      <w:tr w:rsidR="00067AA2" w14:paraId="5AF8D160" w14:textId="77777777">
        <w:trPr>
          <w:trHeight w:val="582"/>
        </w:trPr>
        <w:tc>
          <w:tcPr>
            <w:tcW w:w="2729" w:type="dxa"/>
            <w:tcBorders>
              <w:top w:val="single" w:sz="4" w:space="0" w:color="000000"/>
              <w:left w:val="single" w:sz="4" w:space="0" w:color="000000"/>
              <w:bottom w:val="single" w:sz="4" w:space="0" w:color="000000"/>
              <w:right w:val="single" w:sz="4" w:space="0" w:color="000000"/>
            </w:tcBorders>
            <w:shd w:val="clear" w:color="auto" w:fill="C0C0C0"/>
          </w:tcPr>
          <w:p w14:paraId="0890E5AA" w14:textId="77777777" w:rsidR="00067AA2" w:rsidRDefault="00000000">
            <w:pPr>
              <w:spacing w:after="0" w:line="259" w:lineRule="auto"/>
              <w:ind w:left="0" w:firstLine="0"/>
            </w:pPr>
            <w:r>
              <w:rPr>
                <w:sz w:val="21"/>
              </w:rPr>
              <w:t xml:space="preserve">仕様変更管理 </w:t>
            </w:r>
          </w:p>
        </w:tc>
        <w:tc>
          <w:tcPr>
            <w:tcW w:w="1154" w:type="dxa"/>
            <w:tcBorders>
              <w:top w:val="single" w:sz="4" w:space="0" w:color="000000"/>
              <w:left w:val="single" w:sz="4" w:space="0" w:color="000000"/>
              <w:bottom w:val="single" w:sz="4" w:space="0" w:color="000000"/>
              <w:right w:val="single" w:sz="4" w:space="0" w:color="000000"/>
            </w:tcBorders>
          </w:tcPr>
          <w:p w14:paraId="39C7565E" w14:textId="77777777" w:rsidR="00067AA2" w:rsidRDefault="00000000">
            <w:pPr>
              <w:spacing w:after="0" w:line="259" w:lineRule="auto"/>
              <w:ind w:left="0" w:right="106"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F49230D" w14:textId="77777777" w:rsidR="00067AA2" w:rsidRDefault="00000000">
            <w:pPr>
              <w:spacing w:after="0" w:line="259" w:lineRule="auto"/>
              <w:ind w:left="0" w:right="104"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3D26777" w14:textId="77777777" w:rsidR="00067AA2" w:rsidRDefault="00000000">
            <w:pPr>
              <w:spacing w:after="0" w:line="259" w:lineRule="auto"/>
              <w:ind w:left="0" w:right="106" w:firstLine="0"/>
              <w:jc w:val="center"/>
            </w:pPr>
            <w:r>
              <w:rPr>
                <w:sz w:val="21"/>
              </w:rPr>
              <w:t xml:space="preserve">◎ </w:t>
            </w:r>
          </w:p>
        </w:tc>
        <w:tc>
          <w:tcPr>
            <w:tcW w:w="2939" w:type="dxa"/>
            <w:tcBorders>
              <w:top w:val="single" w:sz="4" w:space="0" w:color="000000"/>
              <w:left w:val="single" w:sz="4" w:space="0" w:color="000000"/>
              <w:bottom w:val="single" w:sz="4" w:space="0" w:color="000000"/>
              <w:right w:val="single" w:sz="4" w:space="0" w:color="000000"/>
            </w:tcBorders>
          </w:tcPr>
          <w:p w14:paraId="59D80D7B" w14:textId="77777777" w:rsidR="00067AA2" w:rsidRDefault="00000000">
            <w:pPr>
              <w:spacing w:after="72" w:line="259" w:lineRule="auto"/>
              <w:ind w:left="2" w:firstLine="0"/>
            </w:pPr>
            <w:r>
              <w:rPr>
                <w:sz w:val="18"/>
              </w:rPr>
              <w:t xml:space="preserve">・CAD、仕様書とのリンク </w:t>
            </w:r>
          </w:p>
          <w:p w14:paraId="508A0BF0" w14:textId="77777777" w:rsidR="00067AA2" w:rsidRDefault="00000000">
            <w:pPr>
              <w:spacing w:after="0" w:line="259" w:lineRule="auto"/>
              <w:ind w:left="2" w:firstLine="0"/>
            </w:pPr>
            <w:r>
              <w:rPr>
                <w:sz w:val="18"/>
              </w:rPr>
              <w:t xml:space="preserve">・最新版管理と全部門で共有化 </w:t>
            </w:r>
          </w:p>
        </w:tc>
      </w:tr>
      <w:tr w:rsidR="00067AA2" w14:paraId="063D8BB7" w14:textId="77777777">
        <w:trPr>
          <w:trHeight w:val="582"/>
        </w:trPr>
        <w:tc>
          <w:tcPr>
            <w:tcW w:w="2729" w:type="dxa"/>
            <w:tcBorders>
              <w:top w:val="single" w:sz="4" w:space="0" w:color="000000"/>
              <w:left w:val="single" w:sz="4" w:space="0" w:color="000000"/>
              <w:bottom w:val="single" w:sz="4" w:space="0" w:color="000000"/>
              <w:right w:val="single" w:sz="4" w:space="0" w:color="000000"/>
            </w:tcBorders>
            <w:shd w:val="clear" w:color="auto" w:fill="C0C0C0"/>
          </w:tcPr>
          <w:p w14:paraId="16852BE4" w14:textId="77777777" w:rsidR="00067AA2" w:rsidRDefault="00000000">
            <w:pPr>
              <w:spacing w:after="0" w:line="259" w:lineRule="auto"/>
              <w:ind w:left="0" w:firstLine="0"/>
            </w:pPr>
            <w:r>
              <w:rPr>
                <w:sz w:val="21"/>
              </w:rPr>
              <w:t xml:space="preserve">原価管理 </w:t>
            </w:r>
          </w:p>
        </w:tc>
        <w:tc>
          <w:tcPr>
            <w:tcW w:w="1154" w:type="dxa"/>
            <w:tcBorders>
              <w:top w:val="single" w:sz="4" w:space="0" w:color="000000"/>
              <w:left w:val="single" w:sz="4" w:space="0" w:color="000000"/>
              <w:bottom w:val="single" w:sz="4" w:space="0" w:color="000000"/>
              <w:right w:val="single" w:sz="4" w:space="0" w:color="000000"/>
            </w:tcBorders>
          </w:tcPr>
          <w:p w14:paraId="0DF17F68" w14:textId="77777777" w:rsidR="00067AA2" w:rsidRDefault="00000000">
            <w:pPr>
              <w:spacing w:after="0" w:line="259" w:lineRule="auto"/>
              <w:ind w:left="0" w:right="106"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4B16764" w14:textId="77777777" w:rsidR="00067AA2" w:rsidRDefault="00000000">
            <w:pPr>
              <w:spacing w:after="0" w:line="259" w:lineRule="auto"/>
              <w:ind w:left="0" w:right="104"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4D81A0E" w14:textId="77777777" w:rsidR="00067AA2" w:rsidRDefault="00000000">
            <w:pPr>
              <w:spacing w:after="0" w:line="259" w:lineRule="auto"/>
              <w:ind w:left="0" w:right="106" w:firstLine="0"/>
              <w:jc w:val="center"/>
            </w:pPr>
            <w:r>
              <w:rPr>
                <w:sz w:val="21"/>
              </w:rPr>
              <w:t xml:space="preserve">○ </w:t>
            </w:r>
          </w:p>
        </w:tc>
        <w:tc>
          <w:tcPr>
            <w:tcW w:w="2939" w:type="dxa"/>
            <w:tcBorders>
              <w:top w:val="single" w:sz="4" w:space="0" w:color="000000"/>
              <w:left w:val="single" w:sz="4" w:space="0" w:color="000000"/>
              <w:bottom w:val="single" w:sz="4" w:space="0" w:color="000000"/>
              <w:right w:val="single" w:sz="4" w:space="0" w:color="000000"/>
            </w:tcBorders>
          </w:tcPr>
          <w:p w14:paraId="116C63CE" w14:textId="77777777" w:rsidR="00067AA2" w:rsidRDefault="00000000">
            <w:pPr>
              <w:spacing w:after="0" w:line="259" w:lineRule="auto"/>
              <w:ind w:left="2" w:firstLine="0"/>
            </w:pPr>
            <w:r>
              <w:rPr>
                <w:sz w:val="18"/>
              </w:rPr>
              <w:t xml:space="preserve">・原差、CR の必要性がわかる・試作、量産価格情報が見える </w:t>
            </w:r>
          </w:p>
        </w:tc>
      </w:tr>
      <w:tr w:rsidR="00067AA2" w14:paraId="6D45DC53" w14:textId="77777777">
        <w:trPr>
          <w:trHeight w:val="582"/>
        </w:trPr>
        <w:tc>
          <w:tcPr>
            <w:tcW w:w="2729" w:type="dxa"/>
            <w:tcBorders>
              <w:top w:val="single" w:sz="4" w:space="0" w:color="000000"/>
              <w:left w:val="single" w:sz="4" w:space="0" w:color="000000"/>
              <w:bottom w:val="single" w:sz="4" w:space="0" w:color="000000"/>
              <w:right w:val="single" w:sz="4" w:space="0" w:color="000000"/>
            </w:tcBorders>
            <w:shd w:val="clear" w:color="auto" w:fill="C0C0C0"/>
          </w:tcPr>
          <w:p w14:paraId="02258F9A" w14:textId="77777777" w:rsidR="00067AA2" w:rsidRDefault="00000000">
            <w:pPr>
              <w:spacing w:after="0" w:line="259" w:lineRule="auto"/>
              <w:ind w:left="0" w:firstLine="0"/>
            </w:pPr>
            <w:r>
              <w:rPr>
                <w:sz w:val="21"/>
              </w:rPr>
              <w:t xml:space="preserve">発注・納入進捗管理 </w:t>
            </w:r>
          </w:p>
        </w:tc>
        <w:tc>
          <w:tcPr>
            <w:tcW w:w="1154" w:type="dxa"/>
            <w:tcBorders>
              <w:top w:val="single" w:sz="4" w:space="0" w:color="000000"/>
              <w:left w:val="single" w:sz="4" w:space="0" w:color="000000"/>
              <w:bottom w:val="single" w:sz="4" w:space="0" w:color="000000"/>
              <w:right w:val="single" w:sz="4" w:space="0" w:color="000000"/>
            </w:tcBorders>
          </w:tcPr>
          <w:p w14:paraId="7602A92F" w14:textId="77777777" w:rsidR="00067AA2" w:rsidRDefault="00000000">
            <w:pPr>
              <w:spacing w:after="0" w:line="259" w:lineRule="auto"/>
              <w:ind w:left="0" w:right="106"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F2170A7" w14:textId="77777777" w:rsidR="00067AA2" w:rsidRDefault="00000000">
            <w:pPr>
              <w:spacing w:after="0" w:line="259" w:lineRule="auto"/>
              <w:ind w:left="0" w:right="104"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0EB9BE6" w14:textId="77777777" w:rsidR="00067AA2" w:rsidRDefault="00000000">
            <w:pPr>
              <w:spacing w:after="0" w:line="259" w:lineRule="auto"/>
              <w:ind w:left="0" w:right="106" w:firstLine="0"/>
              <w:jc w:val="center"/>
            </w:pPr>
            <w:r>
              <w:rPr>
                <w:sz w:val="21"/>
              </w:rPr>
              <w:t xml:space="preserve">◎ </w:t>
            </w:r>
          </w:p>
        </w:tc>
        <w:tc>
          <w:tcPr>
            <w:tcW w:w="2939" w:type="dxa"/>
            <w:tcBorders>
              <w:top w:val="single" w:sz="4" w:space="0" w:color="000000"/>
              <w:left w:val="single" w:sz="4" w:space="0" w:color="000000"/>
              <w:bottom w:val="single" w:sz="4" w:space="0" w:color="000000"/>
              <w:right w:val="single" w:sz="4" w:space="0" w:color="000000"/>
            </w:tcBorders>
          </w:tcPr>
          <w:p w14:paraId="09C8893F" w14:textId="77777777" w:rsidR="00067AA2" w:rsidRDefault="00000000">
            <w:pPr>
              <w:spacing w:after="0" w:line="259" w:lineRule="auto"/>
              <w:ind w:left="2" w:firstLine="0"/>
            </w:pPr>
            <w:r>
              <w:rPr>
                <w:sz w:val="18"/>
              </w:rPr>
              <w:t xml:space="preserve">・発注、納入、再手配、納入予定が常に見えアラームがあがる </w:t>
            </w:r>
          </w:p>
        </w:tc>
      </w:tr>
      <w:tr w:rsidR="00067AA2" w14:paraId="72887C69" w14:textId="77777777">
        <w:trPr>
          <w:trHeight w:val="868"/>
        </w:trPr>
        <w:tc>
          <w:tcPr>
            <w:tcW w:w="2729" w:type="dxa"/>
            <w:tcBorders>
              <w:top w:val="single" w:sz="4" w:space="0" w:color="000000"/>
              <w:left w:val="single" w:sz="4" w:space="0" w:color="000000"/>
              <w:bottom w:val="single" w:sz="4" w:space="0" w:color="000000"/>
              <w:right w:val="single" w:sz="4" w:space="0" w:color="000000"/>
            </w:tcBorders>
            <w:shd w:val="clear" w:color="auto" w:fill="C0C0C0"/>
          </w:tcPr>
          <w:p w14:paraId="2C223CF6" w14:textId="77777777" w:rsidR="00067AA2" w:rsidRDefault="00000000">
            <w:pPr>
              <w:spacing w:after="0" w:line="259" w:lineRule="auto"/>
              <w:ind w:left="0" w:firstLine="0"/>
            </w:pPr>
            <w:r>
              <w:rPr>
                <w:sz w:val="21"/>
              </w:rPr>
              <w:t xml:space="preserve">ナレッジマネジメント </w:t>
            </w:r>
          </w:p>
        </w:tc>
        <w:tc>
          <w:tcPr>
            <w:tcW w:w="1154" w:type="dxa"/>
            <w:tcBorders>
              <w:top w:val="single" w:sz="4" w:space="0" w:color="000000"/>
              <w:left w:val="single" w:sz="4" w:space="0" w:color="000000"/>
              <w:bottom w:val="single" w:sz="4" w:space="0" w:color="000000"/>
              <w:right w:val="single" w:sz="4" w:space="0" w:color="000000"/>
            </w:tcBorders>
          </w:tcPr>
          <w:p w14:paraId="388976EB" w14:textId="77777777" w:rsidR="00067AA2" w:rsidRDefault="00000000">
            <w:pPr>
              <w:spacing w:after="0" w:line="259" w:lineRule="auto"/>
              <w:ind w:left="0" w:right="106"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CA3EF23" w14:textId="77777777" w:rsidR="00067AA2" w:rsidRDefault="00000000">
            <w:pPr>
              <w:spacing w:after="0" w:line="259" w:lineRule="auto"/>
              <w:ind w:left="0" w:right="104" w:firstLine="0"/>
              <w:jc w:val="center"/>
            </w:pPr>
            <w:r>
              <w:rPr>
                <w:sz w:val="21"/>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819DC6C" w14:textId="77777777" w:rsidR="00067AA2" w:rsidRDefault="00000000">
            <w:pPr>
              <w:spacing w:after="0" w:line="259" w:lineRule="auto"/>
              <w:ind w:left="0" w:right="106" w:firstLine="0"/>
              <w:jc w:val="center"/>
            </w:pPr>
            <w:r>
              <w:rPr>
                <w:sz w:val="21"/>
              </w:rPr>
              <w:t xml:space="preserve">◎ </w:t>
            </w:r>
          </w:p>
        </w:tc>
        <w:tc>
          <w:tcPr>
            <w:tcW w:w="2939" w:type="dxa"/>
            <w:tcBorders>
              <w:top w:val="single" w:sz="4" w:space="0" w:color="000000"/>
              <w:left w:val="single" w:sz="4" w:space="0" w:color="000000"/>
              <w:bottom w:val="single" w:sz="4" w:space="0" w:color="000000"/>
              <w:right w:val="single" w:sz="4" w:space="0" w:color="000000"/>
            </w:tcBorders>
          </w:tcPr>
          <w:p w14:paraId="6329D261" w14:textId="77777777" w:rsidR="00067AA2" w:rsidRDefault="00000000">
            <w:pPr>
              <w:spacing w:after="6" w:line="334" w:lineRule="auto"/>
              <w:ind w:left="2" w:firstLine="0"/>
            </w:pPr>
            <w:r>
              <w:rPr>
                <w:sz w:val="18"/>
              </w:rPr>
              <w:t xml:space="preserve">・同一ミスをしないためのナレッジ </w:t>
            </w:r>
          </w:p>
          <w:p w14:paraId="5678C773" w14:textId="77777777" w:rsidR="00067AA2" w:rsidRDefault="00000000">
            <w:pPr>
              <w:spacing w:after="0" w:line="259" w:lineRule="auto"/>
              <w:ind w:left="2" w:firstLine="0"/>
            </w:pPr>
            <w:r>
              <w:rPr>
                <w:sz w:val="18"/>
              </w:rPr>
              <w:t xml:space="preserve">・リスクマネジメント情報 </w:t>
            </w:r>
          </w:p>
        </w:tc>
      </w:tr>
    </w:tbl>
    <w:p w14:paraId="7919CF16" w14:textId="77777777" w:rsidR="00067AA2" w:rsidRDefault="00000000">
      <w:pPr>
        <w:spacing w:after="21" w:line="259" w:lineRule="auto"/>
        <w:ind w:firstLine="0"/>
      </w:pPr>
      <w:r>
        <w:rPr>
          <w:sz w:val="21"/>
        </w:rPr>
        <w:t xml:space="preserve"> </w:t>
      </w:r>
    </w:p>
    <w:p w14:paraId="6E2A8470" w14:textId="77777777" w:rsidR="00067AA2" w:rsidRDefault="00000000">
      <w:pPr>
        <w:spacing w:after="12"/>
        <w:ind w:left="417" w:hanging="10"/>
      </w:pPr>
      <w:r>
        <w:rPr>
          <w:sz w:val="21"/>
        </w:rPr>
        <w:t xml:space="preserve">３．まとめ </w:t>
      </w:r>
    </w:p>
    <w:p w14:paraId="7027A9DB" w14:textId="77777777" w:rsidR="00067AA2" w:rsidRDefault="00000000">
      <w:pPr>
        <w:spacing w:after="12"/>
        <w:ind w:left="829" w:hanging="422"/>
      </w:pPr>
      <w:r>
        <w:rPr>
          <w:sz w:val="21"/>
        </w:rPr>
        <w:t xml:space="preserve">  バイヤーは、関連部門やサプライヤーを巻き込んだ開発システムの全体最適を考えたうえで、最適な QCD を実現する必要がある。 </w:t>
      </w:r>
    </w:p>
    <w:p w14:paraId="3CAC296D" w14:textId="77777777" w:rsidR="00067AA2" w:rsidRDefault="00000000">
      <w:pPr>
        <w:spacing w:after="0" w:line="259" w:lineRule="auto"/>
        <w:ind w:firstLine="0"/>
      </w:pPr>
      <w:r>
        <w:rPr>
          <w:sz w:val="21"/>
        </w:rPr>
        <w:t xml:space="preserve"> </w:t>
      </w:r>
    </w:p>
    <w:p w14:paraId="33BDFF9C" w14:textId="77777777" w:rsidR="00067AA2" w:rsidRDefault="00067AA2">
      <w:pPr>
        <w:sectPr w:rsidR="00067AA2">
          <w:footerReference w:type="even" r:id="rId39"/>
          <w:footerReference w:type="default" r:id="rId40"/>
          <w:footerReference w:type="first" r:id="rId41"/>
          <w:pgSz w:w="11906" w:h="16838"/>
          <w:pgMar w:top="808" w:right="808" w:bottom="559" w:left="996" w:header="720" w:footer="313" w:gutter="0"/>
          <w:pgNumType w:start="1"/>
          <w:cols w:space="720"/>
        </w:sectPr>
      </w:pPr>
    </w:p>
    <w:p w14:paraId="1B03C251" w14:textId="77777777" w:rsidR="00067AA2" w:rsidRDefault="00000000">
      <w:pPr>
        <w:spacing w:after="45" w:line="259" w:lineRule="auto"/>
        <w:ind w:left="0" w:firstLine="0"/>
      </w:pPr>
      <w:r>
        <w:rPr>
          <w:sz w:val="24"/>
          <w:u w:val="single" w:color="000000"/>
        </w:rPr>
        <w:t>引用参考文献一覧</w:t>
      </w:r>
      <w:r>
        <w:rPr>
          <w:sz w:val="24"/>
        </w:rPr>
        <w:t xml:space="preserve"> </w:t>
      </w:r>
    </w:p>
    <w:p w14:paraId="7A424B34" w14:textId="77777777" w:rsidR="00067AA2" w:rsidRDefault="00000000">
      <w:pPr>
        <w:spacing w:after="111" w:line="259" w:lineRule="auto"/>
        <w:ind w:left="0" w:firstLine="0"/>
      </w:pPr>
      <w:r>
        <w:t xml:space="preserve"> </w:t>
      </w:r>
    </w:p>
    <w:p w14:paraId="5C4C096B" w14:textId="77777777" w:rsidR="00067AA2" w:rsidRDefault="00000000">
      <w:pPr>
        <w:spacing w:after="116" w:line="259" w:lineRule="auto"/>
        <w:ind w:left="0" w:firstLine="0"/>
      </w:pPr>
      <w:r>
        <w:t xml:space="preserve"> </w:t>
      </w:r>
    </w:p>
    <w:p w14:paraId="6C122DB4" w14:textId="77777777" w:rsidR="00067AA2" w:rsidRDefault="00000000">
      <w:pPr>
        <w:pStyle w:val="3"/>
        <w:spacing w:after="0" w:line="353" w:lineRule="auto"/>
        <w:ind w:left="0" w:firstLine="211"/>
      </w:pPr>
      <w:r>
        <w:rPr>
          <w:u w:val="none"/>
        </w:rPr>
        <w:t xml:space="preserve">『調達プロフェッショナルスタディーガイド 調達プロフェッショナル 知識ガイド1』    社団法人日本能率協会 調達資格試験（CPP）事務局、2023年5月19日第4版 </w:t>
      </w:r>
    </w:p>
    <w:p w14:paraId="10703872" w14:textId="77777777" w:rsidR="00067AA2" w:rsidRDefault="00000000">
      <w:pPr>
        <w:spacing w:after="118" w:line="259" w:lineRule="auto"/>
        <w:ind w:left="0" w:firstLine="0"/>
      </w:pPr>
      <w:r>
        <w:t xml:space="preserve"> </w:t>
      </w:r>
    </w:p>
    <w:p w14:paraId="3C32302D" w14:textId="77777777" w:rsidR="00067AA2" w:rsidRDefault="00000000">
      <w:pPr>
        <w:spacing w:after="149" w:line="259" w:lineRule="auto"/>
        <w:ind w:left="221" w:firstLine="0"/>
      </w:pPr>
      <w:r>
        <w:rPr>
          <w:sz w:val="22"/>
          <w:u w:val="single" w:color="000000"/>
        </w:rPr>
        <w:t>第6章 調達実施のための基礎知識</w:t>
      </w:r>
      <w:r>
        <w:rPr>
          <w:sz w:val="22"/>
        </w:rPr>
        <w:t xml:space="preserve"> </w:t>
      </w:r>
    </w:p>
    <w:p w14:paraId="6C6F021D" w14:textId="77777777" w:rsidR="00067AA2" w:rsidRDefault="00000000">
      <w:pPr>
        <w:spacing w:after="130" w:line="259" w:lineRule="auto"/>
        <w:ind w:left="417" w:hanging="10"/>
      </w:pPr>
      <w:r>
        <w:t xml:space="preserve">・ 『知っておくべき会計と財務の知識テキスト』川崎重工業 企画管理本部 経理部、2009 年・ 『事例に学ぶ 決算分析の勘所』 社団法人 金融財政事情研究会 2009 年・ 『会社法対応 会計のことが面白いほどわかる本（会計の基本の基本編）』  天野 敦之著、㈱中経出版、2006 年・ 『貿易実務ハンドブック』 日本貿易実務検定協会、中央書院、2000 年・ 『輸出入・シッピング実務事典』 高内 公満著、日本実業出版社、1991 年・ 『貿易実務用語が分かる本』  日本貿易実務検定協会、日本能率協会マネジメントセンター、2008 年・ 『中小企業診断士基本テキスト 経営法務』TAC 中小企業診断士講座、2006 年・ 『下請取引適正化推進講習会テキスト』 公正取引委員会、中小企業庁、2010 年 </w:t>
      </w:r>
    </w:p>
    <w:p w14:paraId="79B11595" w14:textId="77777777" w:rsidR="00067AA2" w:rsidRDefault="00000000">
      <w:pPr>
        <w:spacing w:after="0" w:line="259" w:lineRule="auto"/>
        <w:ind w:left="0" w:firstLine="0"/>
      </w:pPr>
      <w:r>
        <w:rPr>
          <w:sz w:val="21"/>
        </w:rPr>
        <w:t xml:space="preserve"> </w:t>
      </w:r>
      <w:r>
        <w:br w:type="page"/>
      </w:r>
    </w:p>
    <w:p w14:paraId="1995E97F" w14:textId="77777777" w:rsidR="00067AA2" w:rsidRDefault="00000000">
      <w:pPr>
        <w:spacing w:after="10637" w:line="259" w:lineRule="auto"/>
        <w:ind w:left="283" w:firstLine="0"/>
      </w:pPr>
      <w:r>
        <w:rPr>
          <w:sz w:val="21"/>
        </w:rPr>
        <w:t xml:space="preserve"> </w:t>
      </w:r>
    </w:p>
    <w:p w14:paraId="272B6410" w14:textId="77777777" w:rsidR="00067AA2" w:rsidRDefault="00000000">
      <w:pPr>
        <w:pStyle w:val="4"/>
        <w:ind w:left="6245"/>
      </w:pPr>
      <w:r>
        <w:t xml:space="preserve">2015 年 11 月発行 2016 年 11 月改訂 2018 年 10 月改訂 2023 年 12 月改訂 2024 年 11 月改訂 </w:t>
      </w:r>
    </w:p>
    <w:sectPr w:rsidR="00067AA2">
      <w:footerReference w:type="even" r:id="rId42"/>
      <w:footerReference w:type="default" r:id="rId43"/>
      <w:footerReference w:type="first" r:id="rId44"/>
      <w:pgSz w:w="11906" w:h="16838"/>
      <w:pgMar w:top="1320" w:right="1457" w:bottom="222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4D832" w14:textId="77777777" w:rsidR="00596F74" w:rsidRDefault="00596F74">
      <w:pPr>
        <w:spacing w:after="0" w:line="240" w:lineRule="auto"/>
      </w:pPr>
      <w:r>
        <w:separator/>
      </w:r>
    </w:p>
  </w:endnote>
  <w:endnote w:type="continuationSeparator" w:id="0">
    <w:p w14:paraId="091DFF22" w14:textId="77777777" w:rsidR="00596F74" w:rsidRDefault="00596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7E3AB" w14:textId="77777777" w:rsidR="00067AA2" w:rsidRDefault="00067AA2">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B9AA5" w14:textId="77777777" w:rsidR="00067AA2" w:rsidRDefault="00067AA2">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C74D" w14:textId="77777777" w:rsidR="00067AA2" w:rsidRDefault="00067AA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F534F" w14:textId="77777777" w:rsidR="00067AA2" w:rsidRDefault="00000000">
    <w:pPr>
      <w:spacing w:after="0" w:line="259" w:lineRule="auto"/>
      <w:ind w:left="15" w:firstLine="0"/>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67360" w14:textId="77777777" w:rsidR="00067AA2" w:rsidRDefault="00000000">
    <w:pPr>
      <w:spacing w:after="0" w:line="259" w:lineRule="auto"/>
      <w:ind w:left="15" w:firstLine="0"/>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BAC4" w14:textId="77777777" w:rsidR="00067AA2" w:rsidRDefault="00000000">
    <w:pPr>
      <w:spacing w:after="0" w:line="259" w:lineRule="auto"/>
      <w:ind w:left="15" w:firstLine="0"/>
      <w:jc w:val="center"/>
    </w:pP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22F9D" w14:textId="77777777" w:rsidR="00067AA2" w:rsidRDefault="00067AA2">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0843B" w14:textId="77777777" w:rsidR="00067AA2" w:rsidRDefault="00067AA2">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D981A" w14:textId="77777777" w:rsidR="00067AA2" w:rsidRDefault="00067AA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755AC" w14:textId="77777777" w:rsidR="00596F74" w:rsidRDefault="00596F74">
      <w:pPr>
        <w:spacing w:after="0" w:line="240" w:lineRule="auto"/>
      </w:pPr>
      <w:r>
        <w:separator/>
      </w:r>
    </w:p>
  </w:footnote>
  <w:footnote w:type="continuationSeparator" w:id="0">
    <w:p w14:paraId="07547199" w14:textId="77777777" w:rsidR="00596F74" w:rsidRDefault="00596F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7780A"/>
    <w:multiLevelType w:val="hybridMultilevel"/>
    <w:tmpl w:val="F47A8806"/>
    <w:lvl w:ilvl="0" w:tplc="BE987508">
      <w:start w:val="1"/>
      <w:numFmt w:val="decimalFullWidth"/>
      <w:lvlText w:val="%1）"/>
      <w:lvlJc w:val="left"/>
      <w:pPr>
        <w:ind w:left="6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E820514">
      <w:start w:val="1"/>
      <w:numFmt w:val="lowerLetter"/>
      <w:lvlText w:val="%2"/>
      <w:lvlJc w:val="left"/>
      <w:pPr>
        <w:ind w:left="1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23083904">
      <w:start w:val="1"/>
      <w:numFmt w:val="lowerRoman"/>
      <w:lvlText w:val="%3"/>
      <w:lvlJc w:val="left"/>
      <w:pPr>
        <w:ind w:left="1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DABCF29A">
      <w:start w:val="1"/>
      <w:numFmt w:val="decimal"/>
      <w:lvlText w:val="%4"/>
      <w:lvlJc w:val="left"/>
      <w:pPr>
        <w:ind w:left="25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8D5EC2CA">
      <w:start w:val="1"/>
      <w:numFmt w:val="lowerLetter"/>
      <w:lvlText w:val="%5"/>
      <w:lvlJc w:val="left"/>
      <w:pPr>
        <w:ind w:left="32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75EC7936">
      <w:start w:val="1"/>
      <w:numFmt w:val="lowerRoman"/>
      <w:lvlText w:val="%6"/>
      <w:lvlJc w:val="left"/>
      <w:pPr>
        <w:ind w:left="39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85381408">
      <w:start w:val="1"/>
      <w:numFmt w:val="decimal"/>
      <w:lvlText w:val="%7"/>
      <w:lvlJc w:val="left"/>
      <w:pPr>
        <w:ind w:left="46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DF126D5C">
      <w:start w:val="1"/>
      <w:numFmt w:val="lowerLetter"/>
      <w:lvlText w:val="%8"/>
      <w:lvlJc w:val="left"/>
      <w:pPr>
        <w:ind w:left="54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DCEE24A2">
      <w:start w:val="1"/>
      <w:numFmt w:val="lowerRoman"/>
      <w:lvlText w:val="%9"/>
      <w:lvlJc w:val="left"/>
      <w:pPr>
        <w:ind w:left="61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D71F11"/>
    <w:multiLevelType w:val="hybridMultilevel"/>
    <w:tmpl w:val="15CC784E"/>
    <w:lvl w:ilvl="0" w:tplc="B218F1DC">
      <w:start w:val="1"/>
      <w:numFmt w:val="bullet"/>
      <w:lvlText w:val="-"/>
      <w:lvlJc w:val="left"/>
      <w:pPr>
        <w:ind w:left="5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6820B02">
      <w:start w:val="1"/>
      <w:numFmt w:val="bullet"/>
      <w:lvlText w:val="o"/>
      <w:lvlJc w:val="left"/>
      <w:pPr>
        <w:ind w:left="139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90547C44">
      <w:start w:val="1"/>
      <w:numFmt w:val="bullet"/>
      <w:lvlText w:val="▪"/>
      <w:lvlJc w:val="left"/>
      <w:pPr>
        <w:ind w:left="211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AB43EFE">
      <w:start w:val="1"/>
      <w:numFmt w:val="bullet"/>
      <w:lvlText w:val="•"/>
      <w:lvlJc w:val="left"/>
      <w:pPr>
        <w:ind w:left="283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8FA78F0">
      <w:start w:val="1"/>
      <w:numFmt w:val="bullet"/>
      <w:lvlText w:val="o"/>
      <w:lvlJc w:val="left"/>
      <w:pPr>
        <w:ind w:left="355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ED80DAC2">
      <w:start w:val="1"/>
      <w:numFmt w:val="bullet"/>
      <w:lvlText w:val="▪"/>
      <w:lvlJc w:val="left"/>
      <w:pPr>
        <w:ind w:left="427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DFC8B3AE">
      <w:start w:val="1"/>
      <w:numFmt w:val="bullet"/>
      <w:lvlText w:val="•"/>
      <w:lvlJc w:val="left"/>
      <w:pPr>
        <w:ind w:left="499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A8507AF2">
      <w:start w:val="1"/>
      <w:numFmt w:val="bullet"/>
      <w:lvlText w:val="o"/>
      <w:lvlJc w:val="left"/>
      <w:pPr>
        <w:ind w:left="571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F77E318A">
      <w:start w:val="1"/>
      <w:numFmt w:val="bullet"/>
      <w:lvlText w:val="▪"/>
      <w:lvlJc w:val="left"/>
      <w:pPr>
        <w:ind w:left="643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120FF6"/>
    <w:multiLevelType w:val="hybridMultilevel"/>
    <w:tmpl w:val="E7F8DD44"/>
    <w:lvl w:ilvl="0" w:tplc="3D483C24">
      <w:start w:val="1"/>
      <w:numFmt w:val="decimalEnclosedCircle"/>
      <w:lvlText w:val="%1"/>
      <w:lvlJc w:val="left"/>
      <w:pPr>
        <w:ind w:left="71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850803B4">
      <w:start w:val="1"/>
      <w:numFmt w:val="lowerLetter"/>
      <w:lvlText w:val="%2"/>
      <w:lvlJc w:val="left"/>
      <w:pPr>
        <w:ind w:left="17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5DA64174">
      <w:start w:val="1"/>
      <w:numFmt w:val="lowerRoman"/>
      <w:lvlText w:val="%3"/>
      <w:lvlJc w:val="left"/>
      <w:pPr>
        <w:ind w:left="25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69926522">
      <w:start w:val="1"/>
      <w:numFmt w:val="decimal"/>
      <w:lvlText w:val="%4"/>
      <w:lvlJc w:val="left"/>
      <w:pPr>
        <w:ind w:left="32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23D29520">
      <w:start w:val="1"/>
      <w:numFmt w:val="lowerLetter"/>
      <w:lvlText w:val="%5"/>
      <w:lvlJc w:val="left"/>
      <w:pPr>
        <w:ind w:left="39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84FA0FDE">
      <w:start w:val="1"/>
      <w:numFmt w:val="lowerRoman"/>
      <w:lvlText w:val="%6"/>
      <w:lvlJc w:val="left"/>
      <w:pPr>
        <w:ind w:left="46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3A76290A">
      <w:start w:val="1"/>
      <w:numFmt w:val="decimal"/>
      <w:lvlText w:val="%7"/>
      <w:lvlJc w:val="left"/>
      <w:pPr>
        <w:ind w:left="53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CF8CA8AE">
      <w:start w:val="1"/>
      <w:numFmt w:val="lowerLetter"/>
      <w:lvlText w:val="%8"/>
      <w:lvlJc w:val="left"/>
      <w:pPr>
        <w:ind w:left="61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91A4E4D4">
      <w:start w:val="1"/>
      <w:numFmt w:val="lowerRoman"/>
      <w:lvlText w:val="%9"/>
      <w:lvlJc w:val="left"/>
      <w:pPr>
        <w:ind w:left="68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F426B0"/>
    <w:multiLevelType w:val="hybridMultilevel"/>
    <w:tmpl w:val="AACE1C7A"/>
    <w:lvl w:ilvl="0" w:tplc="D7542C26">
      <w:start w:val="1"/>
      <w:numFmt w:val="decimalEnclosedCircle"/>
      <w:lvlText w:val="%1"/>
      <w:lvlJc w:val="left"/>
      <w:pPr>
        <w:ind w:left="81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E1C99BE">
      <w:start w:val="1"/>
      <w:numFmt w:val="lowerLetter"/>
      <w:lvlText w:val="%2"/>
      <w:lvlJc w:val="left"/>
      <w:pPr>
        <w:ind w:left="12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9DBEE7DC">
      <w:start w:val="1"/>
      <w:numFmt w:val="lowerRoman"/>
      <w:lvlText w:val="%3"/>
      <w:lvlJc w:val="left"/>
      <w:pPr>
        <w:ind w:left="20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842CFB50">
      <w:start w:val="1"/>
      <w:numFmt w:val="decimal"/>
      <w:lvlText w:val="%4"/>
      <w:lvlJc w:val="left"/>
      <w:pPr>
        <w:ind w:left="27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C3EB6AC">
      <w:start w:val="1"/>
      <w:numFmt w:val="lowerLetter"/>
      <w:lvlText w:val="%5"/>
      <w:lvlJc w:val="left"/>
      <w:pPr>
        <w:ind w:left="34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7A9A0B9E">
      <w:start w:val="1"/>
      <w:numFmt w:val="lowerRoman"/>
      <w:lvlText w:val="%6"/>
      <w:lvlJc w:val="left"/>
      <w:pPr>
        <w:ind w:left="41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121C03BE">
      <w:start w:val="1"/>
      <w:numFmt w:val="decimal"/>
      <w:lvlText w:val="%7"/>
      <w:lvlJc w:val="left"/>
      <w:pPr>
        <w:ind w:left="48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000051BE">
      <w:start w:val="1"/>
      <w:numFmt w:val="lowerLetter"/>
      <w:lvlText w:val="%8"/>
      <w:lvlJc w:val="left"/>
      <w:pPr>
        <w:ind w:left="56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81367612">
      <w:start w:val="1"/>
      <w:numFmt w:val="lowerRoman"/>
      <w:lvlText w:val="%9"/>
      <w:lvlJc w:val="left"/>
      <w:pPr>
        <w:ind w:left="63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DE7687"/>
    <w:multiLevelType w:val="hybridMultilevel"/>
    <w:tmpl w:val="CE9CD4B2"/>
    <w:lvl w:ilvl="0" w:tplc="580E63EE">
      <w:start w:val="1"/>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F8CAEDE4">
      <w:start w:val="1"/>
      <w:numFmt w:val="decimalEnclosedCircle"/>
      <w:lvlText w:val="%2"/>
      <w:lvlJc w:val="left"/>
      <w:pPr>
        <w:ind w:left="10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03B6A9EA">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F4EC815C">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7B8F2A4">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2E7EDC22">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7F30CDAC">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CF662E06">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180851F4">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1D2E41"/>
    <w:multiLevelType w:val="hybridMultilevel"/>
    <w:tmpl w:val="3C969B6E"/>
    <w:lvl w:ilvl="0" w:tplc="7ACC5D04">
      <w:start w:val="1"/>
      <w:numFmt w:val="decimalEnclosedCircle"/>
      <w:lvlText w:val="%1"/>
      <w:lvlJc w:val="left"/>
      <w:pPr>
        <w:ind w:left="10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D414AF56">
      <w:start w:val="1"/>
      <w:numFmt w:val="lowerLetter"/>
      <w:lvlText w:val="%2"/>
      <w:lvlJc w:val="left"/>
      <w:pPr>
        <w:ind w:left="14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D8E2FDE">
      <w:start w:val="1"/>
      <w:numFmt w:val="lowerRoman"/>
      <w:lvlText w:val="%3"/>
      <w:lvlJc w:val="left"/>
      <w:pPr>
        <w:ind w:left="22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D3D05A66">
      <w:start w:val="1"/>
      <w:numFmt w:val="decimal"/>
      <w:lvlText w:val="%4"/>
      <w:lvlJc w:val="left"/>
      <w:pPr>
        <w:ind w:left="29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519E9EB6">
      <w:start w:val="1"/>
      <w:numFmt w:val="lowerLetter"/>
      <w:lvlText w:val="%5"/>
      <w:lvlJc w:val="left"/>
      <w:pPr>
        <w:ind w:left="364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2D4E312">
      <w:start w:val="1"/>
      <w:numFmt w:val="lowerRoman"/>
      <w:lvlText w:val="%6"/>
      <w:lvlJc w:val="left"/>
      <w:pPr>
        <w:ind w:left="436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C4B6F332">
      <w:start w:val="1"/>
      <w:numFmt w:val="decimal"/>
      <w:lvlText w:val="%7"/>
      <w:lvlJc w:val="left"/>
      <w:pPr>
        <w:ind w:left="50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70AA874A">
      <w:start w:val="1"/>
      <w:numFmt w:val="lowerLetter"/>
      <w:lvlText w:val="%8"/>
      <w:lvlJc w:val="left"/>
      <w:pPr>
        <w:ind w:left="58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BD3AEF0E">
      <w:start w:val="1"/>
      <w:numFmt w:val="lowerRoman"/>
      <w:lvlText w:val="%9"/>
      <w:lvlJc w:val="left"/>
      <w:pPr>
        <w:ind w:left="65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7C2913"/>
    <w:multiLevelType w:val="hybridMultilevel"/>
    <w:tmpl w:val="0E66C53A"/>
    <w:lvl w:ilvl="0" w:tplc="FC5615C6">
      <w:start w:val="1"/>
      <w:numFmt w:val="decimal"/>
      <w:lvlText w:val="%1）"/>
      <w:lvlJc w:val="left"/>
      <w:pPr>
        <w:ind w:left="8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A352ED9E">
      <w:start w:val="1"/>
      <w:numFmt w:val="lowerLetter"/>
      <w:lvlText w:val="%2"/>
      <w:lvlJc w:val="left"/>
      <w:pPr>
        <w:ind w:left="12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6388CDA2">
      <w:start w:val="1"/>
      <w:numFmt w:val="lowerRoman"/>
      <w:lvlText w:val="%3"/>
      <w:lvlJc w:val="left"/>
      <w:pPr>
        <w:ind w:left="20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43F695E0">
      <w:start w:val="1"/>
      <w:numFmt w:val="decimal"/>
      <w:lvlText w:val="%4"/>
      <w:lvlJc w:val="left"/>
      <w:pPr>
        <w:ind w:left="27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31365BAA">
      <w:start w:val="1"/>
      <w:numFmt w:val="lowerLetter"/>
      <w:lvlText w:val="%5"/>
      <w:lvlJc w:val="left"/>
      <w:pPr>
        <w:ind w:left="34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1F8EE62A">
      <w:start w:val="1"/>
      <w:numFmt w:val="lowerRoman"/>
      <w:lvlText w:val="%6"/>
      <w:lvlJc w:val="left"/>
      <w:pPr>
        <w:ind w:left="41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5C20D068">
      <w:start w:val="1"/>
      <w:numFmt w:val="decimal"/>
      <w:lvlText w:val="%7"/>
      <w:lvlJc w:val="left"/>
      <w:pPr>
        <w:ind w:left="48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C666ED40">
      <w:start w:val="1"/>
      <w:numFmt w:val="lowerLetter"/>
      <w:lvlText w:val="%8"/>
      <w:lvlJc w:val="left"/>
      <w:pPr>
        <w:ind w:left="56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3DEA150">
      <w:start w:val="1"/>
      <w:numFmt w:val="lowerRoman"/>
      <w:lvlText w:val="%9"/>
      <w:lvlJc w:val="left"/>
      <w:pPr>
        <w:ind w:left="63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4787900"/>
    <w:multiLevelType w:val="hybridMultilevel"/>
    <w:tmpl w:val="B1102D5C"/>
    <w:lvl w:ilvl="0" w:tplc="AD4A86B8">
      <w:start w:val="1"/>
      <w:numFmt w:val="decimalEnclosedCircle"/>
      <w:lvlText w:val="%1"/>
      <w:lvlJc w:val="left"/>
      <w:pPr>
        <w:ind w:left="10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C49E7E6A">
      <w:start w:val="1"/>
      <w:numFmt w:val="lowerLetter"/>
      <w:lvlText w:val="%2"/>
      <w:lvlJc w:val="left"/>
      <w:pPr>
        <w:ind w:left="139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E1426C8">
      <w:start w:val="1"/>
      <w:numFmt w:val="lowerRoman"/>
      <w:lvlText w:val="%3"/>
      <w:lvlJc w:val="left"/>
      <w:pPr>
        <w:ind w:left="211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22BE2260">
      <w:start w:val="1"/>
      <w:numFmt w:val="decimal"/>
      <w:lvlText w:val="%4"/>
      <w:lvlJc w:val="left"/>
      <w:pPr>
        <w:ind w:left="283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9B41400">
      <w:start w:val="1"/>
      <w:numFmt w:val="lowerLetter"/>
      <w:lvlText w:val="%5"/>
      <w:lvlJc w:val="left"/>
      <w:pPr>
        <w:ind w:left="355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B8A42146">
      <w:start w:val="1"/>
      <w:numFmt w:val="lowerRoman"/>
      <w:lvlText w:val="%6"/>
      <w:lvlJc w:val="left"/>
      <w:pPr>
        <w:ind w:left="427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D8CEECEE">
      <w:start w:val="1"/>
      <w:numFmt w:val="decimal"/>
      <w:lvlText w:val="%7"/>
      <w:lvlJc w:val="left"/>
      <w:pPr>
        <w:ind w:left="499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EED640DC">
      <w:start w:val="1"/>
      <w:numFmt w:val="lowerLetter"/>
      <w:lvlText w:val="%8"/>
      <w:lvlJc w:val="left"/>
      <w:pPr>
        <w:ind w:left="571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B79A2634">
      <w:start w:val="1"/>
      <w:numFmt w:val="lowerRoman"/>
      <w:lvlText w:val="%9"/>
      <w:lvlJc w:val="left"/>
      <w:pPr>
        <w:ind w:left="643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6D70A1"/>
    <w:multiLevelType w:val="hybridMultilevel"/>
    <w:tmpl w:val="4DF081AE"/>
    <w:lvl w:ilvl="0" w:tplc="7DB4E1A6">
      <w:start w:val="1"/>
      <w:numFmt w:val="decimalEnclosedCircle"/>
      <w:lvlText w:val="%1"/>
      <w:lvlJc w:val="left"/>
      <w:pPr>
        <w:ind w:left="118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4ECE8712">
      <w:start w:val="1"/>
      <w:numFmt w:val="lowerLetter"/>
      <w:lvlText w:val="%2"/>
      <w:lvlJc w:val="left"/>
      <w:pPr>
        <w:ind w:left="170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54384EDC">
      <w:start w:val="1"/>
      <w:numFmt w:val="lowerRoman"/>
      <w:lvlText w:val="%3"/>
      <w:lvlJc w:val="left"/>
      <w:pPr>
        <w:ind w:left="242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C8A62422">
      <w:start w:val="1"/>
      <w:numFmt w:val="decimal"/>
      <w:lvlText w:val="%4"/>
      <w:lvlJc w:val="left"/>
      <w:pPr>
        <w:ind w:left="314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B380E6B2">
      <w:start w:val="1"/>
      <w:numFmt w:val="lowerLetter"/>
      <w:lvlText w:val="%5"/>
      <w:lvlJc w:val="left"/>
      <w:pPr>
        <w:ind w:left="386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BCF8EEA8">
      <w:start w:val="1"/>
      <w:numFmt w:val="lowerRoman"/>
      <w:lvlText w:val="%6"/>
      <w:lvlJc w:val="left"/>
      <w:pPr>
        <w:ind w:left="458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3028FA02">
      <w:start w:val="1"/>
      <w:numFmt w:val="decimal"/>
      <w:lvlText w:val="%7"/>
      <w:lvlJc w:val="left"/>
      <w:pPr>
        <w:ind w:left="530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EAE04132">
      <w:start w:val="1"/>
      <w:numFmt w:val="lowerLetter"/>
      <w:lvlText w:val="%8"/>
      <w:lvlJc w:val="left"/>
      <w:pPr>
        <w:ind w:left="602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A40E3776">
      <w:start w:val="1"/>
      <w:numFmt w:val="lowerRoman"/>
      <w:lvlText w:val="%9"/>
      <w:lvlJc w:val="left"/>
      <w:pPr>
        <w:ind w:left="674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8E25085"/>
    <w:multiLevelType w:val="multilevel"/>
    <w:tmpl w:val="7214CF6E"/>
    <w:lvl w:ilvl="0">
      <w:start w:val="1"/>
      <w:numFmt w:val="decimal"/>
      <w:lvlText w:val="%1"/>
      <w:lvlJc w:val="left"/>
      <w:pPr>
        <w:ind w:left="36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start w:val="2"/>
      <w:numFmt w:val="decimal"/>
      <w:lvlRestart w:val="0"/>
      <w:lvlText w:val="%1-%2"/>
      <w:lvlJc w:val="left"/>
      <w:pPr>
        <w:ind w:left="8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08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80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52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24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96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68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40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A30675F"/>
    <w:multiLevelType w:val="hybridMultilevel"/>
    <w:tmpl w:val="F8FA4A62"/>
    <w:lvl w:ilvl="0" w:tplc="EA4C07A4">
      <w:start w:val="1"/>
      <w:numFmt w:val="decimalEnclosedCircle"/>
      <w:lvlText w:val="%1"/>
      <w:lvlJc w:val="left"/>
      <w:pPr>
        <w:ind w:left="99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8C806F26">
      <w:start w:val="1"/>
      <w:numFmt w:val="lowerLetter"/>
      <w:lvlText w:val="%2"/>
      <w:lvlJc w:val="left"/>
      <w:pPr>
        <w:ind w:left="129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A0DE0B10">
      <w:start w:val="1"/>
      <w:numFmt w:val="lowerRoman"/>
      <w:lvlText w:val="%3"/>
      <w:lvlJc w:val="left"/>
      <w:pPr>
        <w:ind w:left="201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DDC20A70">
      <w:start w:val="1"/>
      <w:numFmt w:val="decimal"/>
      <w:lvlText w:val="%4"/>
      <w:lvlJc w:val="left"/>
      <w:pPr>
        <w:ind w:left="273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DC7ACA2C">
      <w:start w:val="1"/>
      <w:numFmt w:val="lowerLetter"/>
      <w:lvlText w:val="%5"/>
      <w:lvlJc w:val="left"/>
      <w:pPr>
        <w:ind w:left="345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71A66D6E">
      <w:start w:val="1"/>
      <w:numFmt w:val="lowerRoman"/>
      <w:lvlText w:val="%6"/>
      <w:lvlJc w:val="left"/>
      <w:pPr>
        <w:ind w:left="417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8FB6D9B0">
      <w:start w:val="1"/>
      <w:numFmt w:val="decimal"/>
      <w:lvlText w:val="%7"/>
      <w:lvlJc w:val="left"/>
      <w:pPr>
        <w:ind w:left="489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C30424B8">
      <w:start w:val="1"/>
      <w:numFmt w:val="lowerLetter"/>
      <w:lvlText w:val="%8"/>
      <w:lvlJc w:val="left"/>
      <w:pPr>
        <w:ind w:left="561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F7285CF0">
      <w:start w:val="1"/>
      <w:numFmt w:val="lowerRoman"/>
      <w:lvlText w:val="%9"/>
      <w:lvlJc w:val="left"/>
      <w:pPr>
        <w:ind w:left="633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203A0847"/>
    <w:multiLevelType w:val="multilevel"/>
    <w:tmpl w:val="77FA1CA6"/>
    <w:lvl w:ilvl="0">
      <w:start w:val="3"/>
      <w:numFmt w:val="decimal"/>
      <w:lvlText w:val="%1"/>
      <w:lvlJc w:val="left"/>
      <w:pPr>
        <w:ind w:left="3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1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03F39CA"/>
    <w:multiLevelType w:val="hybridMultilevel"/>
    <w:tmpl w:val="5DE6DA68"/>
    <w:lvl w:ilvl="0" w:tplc="4DDC3E76">
      <w:start w:val="1"/>
      <w:numFmt w:val="decimalEnclosedCircle"/>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A072B264">
      <w:start w:val="1"/>
      <w:numFmt w:val="lowerLetter"/>
      <w:lvlText w:val="%2"/>
      <w:lvlJc w:val="left"/>
      <w:pPr>
        <w:ind w:left="149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28E2794">
      <w:start w:val="1"/>
      <w:numFmt w:val="lowerRoman"/>
      <w:lvlText w:val="%3"/>
      <w:lvlJc w:val="left"/>
      <w:pPr>
        <w:ind w:left="221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1529C68">
      <w:start w:val="1"/>
      <w:numFmt w:val="decimal"/>
      <w:lvlText w:val="%4"/>
      <w:lvlJc w:val="left"/>
      <w:pPr>
        <w:ind w:left="293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BF92FEFC">
      <w:start w:val="1"/>
      <w:numFmt w:val="lowerLetter"/>
      <w:lvlText w:val="%5"/>
      <w:lvlJc w:val="left"/>
      <w:pPr>
        <w:ind w:left="365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97365DF0">
      <w:start w:val="1"/>
      <w:numFmt w:val="lowerRoman"/>
      <w:lvlText w:val="%6"/>
      <w:lvlJc w:val="left"/>
      <w:pPr>
        <w:ind w:left="437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199CEC12">
      <w:start w:val="1"/>
      <w:numFmt w:val="decimal"/>
      <w:lvlText w:val="%7"/>
      <w:lvlJc w:val="left"/>
      <w:pPr>
        <w:ind w:left="509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F67695E0">
      <w:start w:val="1"/>
      <w:numFmt w:val="lowerLetter"/>
      <w:lvlText w:val="%8"/>
      <w:lvlJc w:val="left"/>
      <w:pPr>
        <w:ind w:left="581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4A32EEAE">
      <w:start w:val="1"/>
      <w:numFmt w:val="lowerRoman"/>
      <w:lvlText w:val="%9"/>
      <w:lvlJc w:val="left"/>
      <w:pPr>
        <w:ind w:left="653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3214FA9"/>
    <w:multiLevelType w:val="hybridMultilevel"/>
    <w:tmpl w:val="77E038EE"/>
    <w:lvl w:ilvl="0" w:tplc="807ECC38">
      <w:start w:val="1"/>
      <w:numFmt w:val="decimal"/>
      <w:lvlText w:val="%1）"/>
      <w:lvlJc w:val="left"/>
      <w:pPr>
        <w:ind w:left="51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123ABE3A">
      <w:start w:val="1"/>
      <w:numFmt w:val="decimalEnclosedCircle"/>
      <w:lvlText w:val="%2"/>
      <w:lvlJc w:val="left"/>
      <w:pPr>
        <w:ind w:left="15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6AB631C4">
      <w:start w:val="1"/>
      <w:numFmt w:val="lowerRoman"/>
      <w:lvlText w:val="%3"/>
      <w:lvlJc w:val="left"/>
      <w:pPr>
        <w:ind w:left="14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9FEF8B4">
      <w:start w:val="1"/>
      <w:numFmt w:val="decimal"/>
      <w:lvlText w:val="%4"/>
      <w:lvlJc w:val="left"/>
      <w:pPr>
        <w:ind w:left="22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B224A03E">
      <w:start w:val="1"/>
      <w:numFmt w:val="lowerLetter"/>
      <w:lvlText w:val="%5"/>
      <w:lvlJc w:val="left"/>
      <w:pPr>
        <w:ind w:left="29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ED880B22">
      <w:start w:val="1"/>
      <w:numFmt w:val="lowerRoman"/>
      <w:lvlText w:val="%6"/>
      <w:lvlJc w:val="left"/>
      <w:pPr>
        <w:ind w:left="36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9A428606">
      <w:start w:val="1"/>
      <w:numFmt w:val="decimal"/>
      <w:lvlText w:val="%7"/>
      <w:lvlJc w:val="left"/>
      <w:pPr>
        <w:ind w:left="43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2960722">
      <w:start w:val="1"/>
      <w:numFmt w:val="lowerLetter"/>
      <w:lvlText w:val="%8"/>
      <w:lvlJc w:val="left"/>
      <w:pPr>
        <w:ind w:left="5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F41A1E9A">
      <w:start w:val="1"/>
      <w:numFmt w:val="lowerRoman"/>
      <w:lvlText w:val="%9"/>
      <w:lvlJc w:val="left"/>
      <w:pPr>
        <w:ind w:left="5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365059B"/>
    <w:multiLevelType w:val="hybridMultilevel"/>
    <w:tmpl w:val="7C5E81FE"/>
    <w:lvl w:ilvl="0" w:tplc="761A2A2C">
      <w:start w:val="1"/>
      <w:numFmt w:val="decimalEnclosedCircle"/>
      <w:lvlText w:val="%1"/>
      <w:lvlJc w:val="left"/>
      <w:pPr>
        <w:ind w:left="9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5950D48C">
      <w:start w:val="1"/>
      <w:numFmt w:val="lowerLetter"/>
      <w:lvlText w:val="%2"/>
      <w:lvlJc w:val="left"/>
      <w:pPr>
        <w:ind w:left="12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7944C6D2">
      <w:start w:val="1"/>
      <w:numFmt w:val="lowerRoman"/>
      <w:lvlText w:val="%3"/>
      <w:lvlJc w:val="left"/>
      <w:pPr>
        <w:ind w:left="19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024C8E22">
      <w:start w:val="1"/>
      <w:numFmt w:val="decimal"/>
      <w:lvlText w:val="%4"/>
      <w:lvlJc w:val="left"/>
      <w:pPr>
        <w:ind w:left="27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1786C052">
      <w:start w:val="1"/>
      <w:numFmt w:val="lowerLetter"/>
      <w:lvlText w:val="%5"/>
      <w:lvlJc w:val="left"/>
      <w:pPr>
        <w:ind w:left="343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9E3009CC">
      <w:start w:val="1"/>
      <w:numFmt w:val="lowerRoman"/>
      <w:lvlText w:val="%6"/>
      <w:lvlJc w:val="left"/>
      <w:pPr>
        <w:ind w:left="415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3CAE70D6">
      <w:start w:val="1"/>
      <w:numFmt w:val="decimal"/>
      <w:lvlText w:val="%7"/>
      <w:lvlJc w:val="left"/>
      <w:pPr>
        <w:ind w:left="48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5A26B600">
      <w:start w:val="1"/>
      <w:numFmt w:val="lowerLetter"/>
      <w:lvlText w:val="%8"/>
      <w:lvlJc w:val="left"/>
      <w:pPr>
        <w:ind w:left="55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C004EFE8">
      <w:start w:val="1"/>
      <w:numFmt w:val="lowerRoman"/>
      <w:lvlText w:val="%9"/>
      <w:lvlJc w:val="left"/>
      <w:pPr>
        <w:ind w:left="63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3F81665"/>
    <w:multiLevelType w:val="hybridMultilevel"/>
    <w:tmpl w:val="B95A2684"/>
    <w:lvl w:ilvl="0" w:tplc="0C244456">
      <w:start w:val="1"/>
      <w:numFmt w:val="decimalEnclosedCircle"/>
      <w:lvlText w:val="%1"/>
      <w:lvlJc w:val="left"/>
      <w:pPr>
        <w:ind w:left="17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09C4E98E">
      <w:start w:val="1"/>
      <w:numFmt w:val="lowerLetter"/>
      <w:lvlText w:val="%2"/>
      <w:lvlJc w:val="left"/>
      <w:pPr>
        <w:ind w:left="204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8FC60636">
      <w:start w:val="1"/>
      <w:numFmt w:val="lowerRoman"/>
      <w:lvlText w:val="%3"/>
      <w:lvlJc w:val="left"/>
      <w:pPr>
        <w:ind w:left="276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89D8C550">
      <w:start w:val="1"/>
      <w:numFmt w:val="decimal"/>
      <w:lvlText w:val="%4"/>
      <w:lvlJc w:val="left"/>
      <w:pPr>
        <w:ind w:left="348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34842CC4">
      <w:start w:val="1"/>
      <w:numFmt w:val="lowerLetter"/>
      <w:lvlText w:val="%5"/>
      <w:lvlJc w:val="left"/>
      <w:pPr>
        <w:ind w:left="420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C2AAAB10">
      <w:start w:val="1"/>
      <w:numFmt w:val="lowerRoman"/>
      <w:lvlText w:val="%6"/>
      <w:lvlJc w:val="left"/>
      <w:pPr>
        <w:ind w:left="492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FD7E5F32">
      <w:start w:val="1"/>
      <w:numFmt w:val="decimal"/>
      <w:lvlText w:val="%7"/>
      <w:lvlJc w:val="left"/>
      <w:pPr>
        <w:ind w:left="564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9BAED4B8">
      <w:start w:val="1"/>
      <w:numFmt w:val="lowerLetter"/>
      <w:lvlText w:val="%8"/>
      <w:lvlJc w:val="left"/>
      <w:pPr>
        <w:ind w:left="636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42CAAA80">
      <w:start w:val="1"/>
      <w:numFmt w:val="lowerRoman"/>
      <w:lvlText w:val="%9"/>
      <w:lvlJc w:val="left"/>
      <w:pPr>
        <w:ind w:left="708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24BE449F"/>
    <w:multiLevelType w:val="hybridMultilevel"/>
    <w:tmpl w:val="A22CDE54"/>
    <w:lvl w:ilvl="0" w:tplc="EF6E08FC">
      <w:start w:val="1"/>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F65476A4">
      <w:start w:val="1"/>
      <w:numFmt w:val="decimalEnclosedCircle"/>
      <w:lvlText w:val="%2"/>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DCD8C43A">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9D06812C">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0D18A4AC">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0B867976">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3C026488">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53CAE1EC">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A53EABB4">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C487A1D"/>
    <w:multiLevelType w:val="hybridMultilevel"/>
    <w:tmpl w:val="FDF44612"/>
    <w:lvl w:ilvl="0" w:tplc="9C502794">
      <w:start w:val="1"/>
      <w:numFmt w:val="decimalEnclosedCircle"/>
      <w:lvlText w:val="%1"/>
      <w:lvlJc w:val="left"/>
      <w:pPr>
        <w:ind w:left="99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B9A44D50">
      <w:start w:val="1"/>
      <w:numFmt w:val="lowerLetter"/>
      <w:lvlText w:val="%2"/>
      <w:lvlJc w:val="left"/>
      <w:pPr>
        <w:ind w:left="129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673493A4">
      <w:start w:val="1"/>
      <w:numFmt w:val="lowerRoman"/>
      <w:lvlText w:val="%3"/>
      <w:lvlJc w:val="left"/>
      <w:pPr>
        <w:ind w:left="201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73C00070">
      <w:start w:val="1"/>
      <w:numFmt w:val="decimal"/>
      <w:lvlText w:val="%4"/>
      <w:lvlJc w:val="left"/>
      <w:pPr>
        <w:ind w:left="273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3CBECD70">
      <w:start w:val="1"/>
      <w:numFmt w:val="lowerLetter"/>
      <w:lvlText w:val="%5"/>
      <w:lvlJc w:val="left"/>
      <w:pPr>
        <w:ind w:left="345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F3EE9418">
      <w:start w:val="1"/>
      <w:numFmt w:val="lowerRoman"/>
      <w:lvlText w:val="%6"/>
      <w:lvlJc w:val="left"/>
      <w:pPr>
        <w:ind w:left="417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D4788130">
      <w:start w:val="1"/>
      <w:numFmt w:val="decimal"/>
      <w:lvlText w:val="%7"/>
      <w:lvlJc w:val="left"/>
      <w:pPr>
        <w:ind w:left="489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87BCB502">
      <w:start w:val="1"/>
      <w:numFmt w:val="lowerLetter"/>
      <w:lvlText w:val="%8"/>
      <w:lvlJc w:val="left"/>
      <w:pPr>
        <w:ind w:left="561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8DF21A62">
      <w:start w:val="1"/>
      <w:numFmt w:val="lowerRoman"/>
      <w:lvlText w:val="%9"/>
      <w:lvlJc w:val="left"/>
      <w:pPr>
        <w:ind w:left="633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2CE166D9"/>
    <w:multiLevelType w:val="hybridMultilevel"/>
    <w:tmpl w:val="D6CC07DC"/>
    <w:lvl w:ilvl="0" w:tplc="E6D2BE14">
      <w:start w:val="1"/>
      <w:numFmt w:val="decimalEnclosedCircle"/>
      <w:lvlText w:val="%1"/>
      <w:lvlJc w:val="left"/>
      <w:pPr>
        <w:ind w:left="10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A79A30FE">
      <w:start w:val="1"/>
      <w:numFmt w:val="lowerLetter"/>
      <w:lvlText w:val="%2"/>
      <w:lvlJc w:val="left"/>
      <w:pPr>
        <w:ind w:left="139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CF520866">
      <w:start w:val="1"/>
      <w:numFmt w:val="lowerRoman"/>
      <w:lvlText w:val="%3"/>
      <w:lvlJc w:val="left"/>
      <w:pPr>
        <w:ind w:left="211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80F26490">
      <w:start w:val="1"/>
      <w:numFmt w:val="decimal"/>
      <w:lvlText w:val="%4"/>
      <w:lvlJc w:val="left"/>
      <w:pPr>
        <w:ind w:left="283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7AE4DBD8">
      <w:start w:val="1"/>
      <w:numFmt w:val="lowerLetter"/>
      <w:lvlText w:val="%5"/>
      <w:lvlJc w:val="left"/>
      <w:pPr>
        <w:ind w:left="355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8A0C7C4E">
      <w:start w:val="1"/>
      <w:numFmt w:val="lowerRoman"/>
      <w:lvlText w:val="%6"/>
      <w:lvlJc w:val="left"/>
      <w:pPr>
        <w:ind w:left="427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2C7864A0">
      <w:start w:val="1"/>
      <w:numFmt w:val="decimal"/>
      <w:lvlText w:val="%7"/>
      <w:lvlJc w:val="left"/>
      <w:pPr>
        <w:ind w:left="499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C248C67E">
      <w:start w:val="1"/>
      <w:numFmt w:val="lowerLetter"/>
      <w:lvlText w:val="%8"/>
      <w:lvlJc w:val="left"/>
      <w:pPr>
        <w:ind w:left="571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152201E">
      <w:start w:val="1"/>
      <w:numFmt w:val="lowerRoman"/>
      <w:lvlText w:val="%9"/>
      <w:lvlJc w:val="left"/>
      <w:pPr>
        <w:ind w:left="643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D2D61E4"/>
    <w:multiLevelType w:val="hybridMultilevel"/>
    <w:tmpl w:val="5B08DB3C"/>
    <w:lvl w:ilvl="0" w:tplc="10E6C9BA">
      <w:start w:val="1"/>
      <w:numFmt w:val="decimalEnclosedCircle"/>
      <w:lvlText w:val="%1"/>
      <w:lvlJc w:val="left"/>
      <w:pPr>
        <w:ind w:left="99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75F497C0">
      <w:start w:val="1"/>
      <w:numFmt w:val="lowerLetter"/>
      <w:lvlText w:val="%2"/>
      <w:lvlJc w:val="left"/>
      <w:pPr>
        <w:ind w:left="129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42ECB53E">
      <w:start w:val="1"/>
      <w:numFmt w:val="lowerRoman"/>
      <w:lvlText w:val="%3"/>
      <w:lvlJc w:val="left"/>
      <w:pPr>
        <w:ind w:left="201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874AAE4E">
      <w:start w:val="1"/>
      <w:numFmt w:val="decimal"/>
      <w:lvlText w:val="%4"/>
      <w:lvlJc w:val="left"/>
      <w:pPr>
        <w:ind w:left="273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96DAB2AA">
      <w:start w:val="1"/>
      <w:numFmt w:val="lowerLetter"/>
      <w:lvlText w:val="%5"/>
      <w:lvlJc w:val="left"/>
      <w:pPr>
        <w:ind w:left="345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CC4C245E">
      <w:start w:val="1"/>
      <w:numFmt w:val="lowerRoman"/>
      <w:lvlText w:val="%6"/>
      <w:lvlJc w:val="left"/>
      <w:pPr>
        <w:ind w:left="417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A2ECD692">
      <w:start w:val="1"/>
      <w:numFmt w:val="decimal"/>
      <w:lvlText w:val="%7"/>
      <w:lvlJc w:val="left"/>
      <w:pPr>
        <w:ind w:left="489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4746998A">
      <w:start w:val="1"/>
      <w:numFmt w:val="lowerLetter"/>
      <w:lvlText w:val="%8"/>
      <w:lvlJc w:val="left"/>
      <w:pPr>
        <w:ind w:left="561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F14EF1B4">
      <w:start w:val="1"/>
      <w:numFmt w:val="lowerRoman"/>
      <w:lvlText w:val="%9"/>
      <w:lvlJc w:val="left"/>
      <w:pPr>
        <w:ind w:left="6331"/>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30544A58"/>
    <w:multiLevelType w:val="hybridMultilevel"/>
    <w:tmpl w:val="B4E8AD4A"/>
    <w:lvl w:ilvl="0" w:tplc="757A5768">
      <w:start w:val="1"/>
      <w:numFmt w:val="decimalEnclosedCircle"/>
      <w:lvlText w:val="%1"/>
      <w:lvlJc w:val="left"/>
      <w:pPr>
        <w:ind w:left="71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974E0D54">
      <w:start w:val="1"/>
      <w:numFmt w:val="lowerLetter"/>
      <w:lvlText w:val="%2"/>
      <w:lvlJc w:val="left"/>
      <w:pPr>
        <w:ind w:left="12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CD78FB78">
      <w:start w:val="1"/>
      <w:numFmt w:val="lowerRoman"/>
      <w:lvlText w:val="%3"/>
      <w:lvlJc w:val="left"/>
      <w:pPr>
        <w:ind w:left="19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C5B6789A">
      <w:start w:val="1"/>
      <w:numFmt w:val="decimal"/>
      <w:lvlText w:val="%4"/>
      <w:lvlJc w:val="left"/>
      <w:pPr>
        <w:ind w:left="27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7ECBFEA">
      <w:start w:val="1"/>
      <w:numFmt w:val="lowerLetter"/>
      <w:lvlText w:val="%5"/>
      <w:lvlJc w:val="left"/>
      <w:pPr>
        <w:ind w:left="343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E9669506">
      <w:start w:val="1"/>
      <w:numFmt w:val="lowerRoman"/>
      <w:lvlText w:val="%6"/>
      <w:lvlJc w:val="left"/>
      <w:pPr>
        <w:ind w:left="415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8326BF1E">
      <w:start w:val="1"/>
      <w:numFmt w:val="decimal"/>
      <w:lvlText w:val="%7"/>
      <w:lvlJc w:val="left"/>
      <w:pPr>
        <w:ind w:left="48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7EF85D1E">
      <w:start w:val="1"/>
      <w:numFmt w:val="lowerLetter"/>
      <w:lvlText w:val="%8"/>
      <w:lvlJc w:val="left"/>
      <w:pPr>
        <w:ind w:left="55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DE949558">
      <w:start w:val="1"/>
      <w:numFmt w:val="lowerRoman"/>
      <w:lvlText w:val="%9"/>
      <w:lvlJc w:val="left"/>
      <w:pPr>
        <w:ind w:left="63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3854556"/>
    <w:multiLevelType w:val="hybridMultilevel"/>
    <w:tmpl w:val="59208A78"/>
    <w:lvl w:ilvl="0" w:tplc="7F1CD78A">
      <w:start w:val="1"/>
      <w:numFmt w:val="decimalEnclosedCircle"/>
      <w:lvlText w:val="%1"/>
      <w:lvlJc w:val="left"/>
      <w:pPr>
        <w:ind w:left="103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624A1480">
      <w:start w:val="1"/>
      <w:numFmt w:val="lowerLetter"/>
      <w:lvlText w:val="%2"/>
      <w:lvlJc w:val="left"/>
      <w:pPr>
        <w:ind w:left="139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78642B4">
      <w:start w:val="1"/>
      <w:numFmt w:val="lowerRoman"/>
      <w:lvlText w:val="%3"/>
      <w:lvlJc w:val="left"/>
      <w:pPr>
        <w:ind w:left="211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6510B510">
      <w:start w:val="1"/>
      <w:numFmt w:val="decimal"/>
      <w:lvlText w:val="%4"/>
      <w:lvlJc w:val="left"/>
      <w:pPr>
        <w:ind w:left="283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A44EDB58">
      <w:start w:val="1"/>
      <w:numFmt w:val="lowerLetter"/>
      <w:lvlText w:val="%5"/>
      <w:lvlJc w:val="left"/>
      <w:pPr>
        <w:ind w:left="355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6170963E">
      <w:start w:val="1"/>
      <w:numFmt w:val="lowerRoman"/>
      <w:lvlText w:val="%6"/>
      <w:lvlJc w:val="left"/>
      <w:pPr>
        <w:ind w:left="427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5888DD7C">
      <w:start w:val="1"/>
      <w:numFmt w:val="decimal"/>
      <w:lvlText w:val="%7"/>
      <w:lvlJc w:val="left"/>
      <w:pPr>
        <w:ind w:left="499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98D4909E">
      <w:start w:val="1"/>
      <w:numFmt w:val="lowerLetter"/>
      <w:lvlText w:val="%8"/>
      <w:lvlJc w:val="left"/>
      <w:pPr>
        <w:ind w:left="571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97B0C908">
      <w:start w:val="1"/>
      <w:numFmt w:val="lowerRoman"/>
      <w:lvlText w:val="%9"/>
      <w:lvlJc w:val="left"/>
      <w:pPr>
        <w:ind w:left="643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7BA171A"/>
    <w:multiLevelType w:val="hybridMultilevel"/>
    <w:tmpl w:val="C7DA774C"/>
    <w:lvl w:ilvl="0" w:tplc="294E2408">
      <w:start w:val="1"/>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89DC55BE">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6D82AA0">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BF4650CE">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47A6872">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6DFE3174">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83223C6A">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ACC1CF6">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7D4A1B1C">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95A653E"/>
    <w:multiLevelType w:val="multilevel"/>
    <w:tmpl w:val="92487372"/>
    <w:lvl w:ilvl="0">
      <w:start w:val="2"/>
      <w:numFmt w:val="decimal"/>
      <w:lvlText w:val="%1"/>
      <w:lvlJc w:val="left"/>
      <w:pPr>
        <w:ind w:left="3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91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98433B2"/>
    <w:multiLevelType w:val="hybridMultilevel"/>
    <w:tmpl w:val="F6246F0A"/>
    <w:lvl w:ilvl="0" w:tplc="74E03D30">
      <w:start w:val="1"/>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A75C0D72">
      <w:start w:val="1"/>
      <w:numFmt w:val="decimalEnclosedCircle"/>
      <w:lvlText w:val="%2"/>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818BFF2">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3BA47C4C">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5E05C96">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3D014D8">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0234F704">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0BB468D6">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563468F4">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AE40AA"/>
    <w:multiLevelType w:val="hybridMultilevel"/>
    <w:tmpl w:val="0D944F92"/>
    <w:lvl w:ilvl="0" w:tplc="290C2266">
      <w:start w:val="1"/>
      <w:numFmt w:val="decimalEnclosedCircle"/>
      <w:lvlText w:val="%1"/>
      <w:lvlJc w:val="left"/>
      <w:pPr>
        <w:ind w:left="92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11E3C98">
      <w:start w:val="1"/>
      <w:numFmt w:val="lowerLetter"/>
      <w:lvlText w:val="%2"/>
      <w:lvlJc w:val="left"/>
      <w:pPr>
        <w:ind w:left="12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F48E6F74">
      <w:start w:val="1"/>
      <w:numFmt w:val="lowerRoman"/>
      <w:lvlText w:val="%3"/>
      <w:lvlJc w:val="left"/>
      <w:pPr>
        <w:ind w:left="20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54BE92A4">
      <w:start w:val="1"/>
      <w:numFmt w:val="decimal"/>
      <w:lvlText w:val="%4"/>
      <w:lvlJc w:val="left"/>
      <w:pPr>
        <w:ind w:left="27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16AE911A">
      <w:start w:val="1"/>
      <w:numFmt w:val="lowerLetter"/>
      <w:lvlText w:val="%5"/>
      <w:lvlJc w:val="left"/>
      <w:pPr>
        <w:ind w:left="34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073AAFB2">
      <w:start w:val="1"/>
      <w:numFmt w:val="lowerRoman"/>
      <w:lvlText w:val="%6"/>
      <w:lvlJc w:val="left"/>
      <w:pPr>
        <w:ind w:left="41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DAE652B4">
      <w:start w:val="1"/>
      <w:numFmt w:val="decimal"/>
      <w:lvlText w:val="%7"/>
      <w:lvlJc w:val="left"/>
      <w:pPr>
        <w:ind w:left="48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2108A698">
      <w:start w:val="1"/>
      <w:numFmt w:val="lowerLetter"/>
      <w:lvlText w:val="%8"/>
      <w:lvlJc w:val="left"/>
      <w:pPr>
        <w:ind w:left="56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902EAEBE">
      <w:start w:val="1"/>
      <w:numFmt w:val="lowerRoman"/>
      <w:lvlText w:val="%9"/>
      <w:lvlJc w:val="left"/>
      <w:pPr>
        <w:ind w:left="63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2044C47"/>
    <w:multiLevelType w:val="hybridMultilevel"/>
    <w:tmpl w:val="FADC87D6"/>
    <w:lvl w:ilvl="0" w:tplc="C39E23E0">
      <w:start w:val="1"/>
      <w:numFmt w:val="decimalEnclosedCircle"/>
      <w:lvlText w:val="%1"/>
      <w:lvlJc w:val="left"/>
      <w:pPr>
        <w:ind w:left="9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CB2E62F0">
      <w:start w:val="1"/>
      <w:numFmt w:val="lowerLetter"/>
      <w:lvlText w:val="%2"/>
      <w:lvlJc w:val="left"/>
      <w:pPr>
        <w:ind w:left="14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0A4A690">
      <w:start w:val="1"/>
      <w:numFmt w:val="lowerRoman"/>
      <w:lvlText w:val="%3"/>
      <w:lvlJc w:val="left"/>
      <w:pPr>
        <w:ind w:left="22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6186A888">
      <w:start w:val="1"/>
      <w:numFmt w:val="decimal"/>
      <w:lvlText w:val="%4"/>
      <w:lvlJc w:val="left"/>
      <w:pPr>
        <w:ind w:left="29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D9F4FF84">
      <w:start w:val="1"/>
      <w:numFmt w:val="lowerLetter"/>
      <w:lvlText w:val="%5"/>
      <w:lvlJc w:val="left"/>
      <w:pPr>
        <w:ind w:left="36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234473F6">
      <w:start w:val="1"/>
      <w:numFmt w:val="lowerRoman"/>
      <w:lvlText w:val="%6"/>
      <w:lvlJc w:val="left"/>
      <w:pPr>
        <w:ind w:left="43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01ACA2D0">
      <w:start w:val="1"/>
      <w:numFmt w:val="decimal"/>
      <w:lvlText w:val="%7"/>
      <w:lvlJc w:val="left"/>
      <w:pPr>
        <w:ind w:left="50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8BE8DD62">
      <w:start w:val="1"/>
      <w:numFmt w:val="lowerLetter"/>
      <w:lvlText w:val="%8"/>
      <w:lvlJc w:val="left"/>
      <w:pPr>
        <w:ind w:left="58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A84E3C18">
      <w:start w:val="1"/>
      <w:numFmt w:val="lowerRoman"/>
      <w:lvlText w:val="%9"/>
      <w:lvlJc w:val="left"/>
      <w:pPr>
        <w:ind w:left="65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4535FC5"/>
    <w:multiLevelType w:val="hybridMultilevel"/>
    <w:tmpl w:val="9530D432"/>
    <w:lvl w:ilvl="0" w:tplc="1C5AF78C">
      <w:start w:val="1"/>
      <w:numFmt w:val="decimalEnclosedCircle"/>
      <w:lvlText w:val="%1"/>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5B96DE2A">
      <w:start w:val="1"/>
      <w:numFmt w:val="lowerLetter"/>
      <w:lvlText w:val="%2"/>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AFD61250">
      <w:start w:val="1"/>
      <w:numFmt w:val="lowerRoman"/>
      <w:lvlText w:val="%3"/>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988B342">
      <w:start w:val="1"/>
      <w:numFmt w:val="decimal"/>
      <w:lvlText w:val="%4"/>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7876B7EE">
      <w:start w:val="1"/>
      <w:numFmt w:val="lowerLetter"/>
      <w:lvlText w:val="%5"/>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974E38E6">
      <w:start w:val="1"/>
      <w:numFmt w:val="lowerRoman"/>
      <w:lvlText w:val="%6"/>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3E603380">
      <w:start w:val="1"/>
      <w:numFmt w:val="decimal"/>
      <w:lvlText w:val="%7"/>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1F66CC5A">
      <w:start w:val="1"/>
      <w:numFmt w:val="lowerLetter"/>
      <w:lvlText w:val="%8"/>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1E28698C">
      <w:start w:val="1"/>
      <w:numFmt w:val="lowerRoman"/>
      <w:lvlText w:val="%9"/>
      <w:lvlJc w:val="left"/>
      <w:pPr>
        <w:ind w:left="65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8227389"/>
    <w:multiLevelType w:val="hybridMultilevel"/>
    <w:tmpl w:val="35FEA9FE"/>
    <w:lvl w:ilvl="0" w:tplc="03E849D8">
      <w:start w:val="1"/>
      <w:numFmt w:val="decimalEnclosedCircle"/>
      <w:lvlText w:val="%1"/>
      <w:lvlJc w:val="left"/>
      <w:pPr>
        <w:ind w:left="71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656C5A7C">
      <w:start w:val="1"/>
      <w:numFmt w:val="lowerLetter"/>
      <w:lvlText w:val="%2"/>
      <w:lvlJc w:val="left"/>
      <w:pPr>
        <w:ind w:left="12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ED2200C">
      <w:start w:val="1"/>
      <w:numFmt w:val="lowerRoman"/>
      <w:lvlText w:val="%3"/>
      <w:lvlJc w:val="left"/>
      <w:pPr>
        <w:ind w:left="19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DA08E96C">
      <w:start w:val="1"/>
      <w:numFmt w:val="decimal"/>
      <w:lvlText w:val="%4"/>
      <w:lvlJc w:val="left"/>
      <w:pPr>
        <w:ind w:left="27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97CE4F24">
      <w:start w:val="1"/>
      <w:numFmt w:val="lowerLetter"/>
      <w:lvlText w:val="%5"/>
      <w:lvlJc w:val="left"/>
      <w:pPr>
        <w:ind w:left="343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7FEA91A0">
      <w:start w:val="1"/>
      <w:numFmt w:val="lowerRoman"/>
      <w:lvlText w:val="%6"/>
      <w:lvlJc w:val="left"/>
      <w:pPr>
        <w:ind w:left="415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1012C2FA">
      <w:start w:val="1"/>
      <w:numFmt w:val="decimal"/>
      <w:lvlText w:val="%7"/>
      <w:lvlJc w:val="left"/>
      <w:pPr>
        <w:ind w:left="48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71EE3530">
      <w:start w:val="1"/>
      <w:numFmt w:val="lowerLetter"/>
      <w:lvlText w:val="%8"/>
      <w:lvlJc w:val="left"/>
      <w:pPr>
        <w:ind w:left="55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E9669598">
      <w:start w:val="1"/>
      <w:numFmt w:val="lowerRoman"/>
      <w:lvlText w:val="%9"/>
      <w:lvlJc w:val="left"/>
      <w:pPr>
        <w:ind w:left="63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A8C2C4D"/>
    <w:multiLevelType w:val="hybridMultilevel"/>
    <w:tmpl w:val="95EE7898"/>
    <w:lvl w:ilvl="0" w:tplc="DC288A78">
      <w:start w:val="1"/>
      <w:numFmt w:val="decimalEnclosedCircle"/>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BDBECE8A">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4372DB4C">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70088088">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B241696">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C3C26B98">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2D5EE6DA">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D200C9BA">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F92D750">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B746CAA"/>
    <w:multiLevelType w:val="hybridMultilevel"/>
    <w:tmpl w:val="FC8E81D6"/>
    <w:lvl w:ilvl="0" w:tplc="8A7AD990">
      <w:start w:val="1"/>
      <w:numFmt w:val="decimal"/>
      <w:lvlText w:val="%1）"/>
      <w:lvlJc w:val="left"/>
      <w:pPr>
        <w:ind w:left="81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E0F266B4">
      <w:start w:val="1"/>
      <w:numFmt w:val="lowerLetter"/>
      <w:lvlText w:val="%2"/>
      <w:lvlJc w:val="left"/>
      <w:pPr>
        <w:ind w:left="12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67A6DCC6">
      <w:start w:val="1"/>
      <w:numFmt w:val="lowerRoman"/>
      <w:lvlText w:val="%3"/>
      <w:lvlJc w:val="left"/>
      <w:pPr>
        <w:ind w:left="19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5AEEF684">
      <w:start w:val="1"/>
      <w:numFmt w:val="decimal"/>
      <w:lvlText w:val="%4"/>
      <w:lvlJc w:val="left"/>
      <w:pPr>
        <w:ind w:left="27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D21E77A8">
      <w:start w:val="1"/>
      <w:numFmt w:val="lowerLetter"/>
      <w:lvlText w:val="%5"/>
      <w:lvlJc w:val="left"/>
      <w:pPr>
        <w:ind w:left="343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008EADCA">
      <w:start w:val="1"/>
      <w:numFmt w:val="lowerRoman"/>
      <w:lvlText w:val="%6"/>
      <w:lvlJc w:val="left"/>
      <w:pPr>
        <w:ind w:left="415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CCAC751A">
      <w:start w:val="1"/>
      <w:numFmt w:val="decimal"/>
      <w:lvlText w:val="%7"/>
      <w:lvlJc w:val="left"/>
      <w:pPr>
        <w:ind w:left="48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D626F8CA">
      <w:start w:val="1"/>
      <w:numFmt w:val="lowerLetter"/>
      <w:lvlText w:val="%8"/>
      <w:lvlJc w:val="left"/>
      <w:pPr>
        <w:ind w:left="55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0EFC360E">
      <w:start w:val="1"/>
      <w:numFmt w:val="lowerRoman"/>
      <w:lvlText w:val="%9"/>
      <w:lvlJc w:val="left"/>
      <w:pPr>
        <w:ind w:left="63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D0E64E7"/>
    <w:multiLevelType w:val="hybridMultilevel"/>
    <w:tmpl w:val="9EA6F4B6"/>
    <w:lvl w:ilvl="0" w:tplc="83E0997A">
      <w:start w:val="1"/>
      <w:numFmt w:val="decimal"/>
      <w:lvlText w:val="%1）"/>
      <w:lvlJc w:val="left"/>
      <w:pPr>
        <w:ind w:left="92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68F4B2F6">
      <w:start w:val="1"/>
      <w:numFmt w:val="decimalEnclosedCircle"/>
      <w:lvlText w:val="%2"/>
      <w:lvlJc w:val="left"/>
      <w:pPr>
        <w:ind w:left="8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F52EAD34">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31CCD792">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8B06F248">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AB68548">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9BBC2178">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45F8B908">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F4D4F604">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D35345A"/>
    <w:multiLevelType w:val="hybridMultilevel"/>
    <w:tmpl w:val="4BE27F74"/>
    <w:lvl w:ilvl="0" w:tplc="F7EA8554">
      <w:start w:val="1"/>
      <w:numFmt w:val="decimalEnclosedCircle"/>
      <w:lvlText w:val="%1"/>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53CE7B5C">
      <w:start w:val="1"/>
      <w:numFmt w:val="lowerLetter"/>
      <w:lvlText w:val="%2"/>
      <w:lvlJc w:val="left"/>
      <w:pPr>
        <w:ind w:left="147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C6CD546">
      <w:start w:val="1"/>
      <w:numFmt w:val="lowerRoman"/>
      <w:lvlText w:val="%3"/>
      <w:lvlJc w:val="left"/>
      <w:pPr>
        <w:ind w:left="219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61E4D6DE">
      <w:start w:val="1"/>
      <w:numFmt w:val="decimal"/>
      <w:lvlText w:val="%4"/>
      <w:lvlJc w:val="left"/>
      <w:pPr>
        <w:ind w:left="291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C104558C">
      <w:start w:val="1"/>
      <w:numFmt w:val="lowerLetter"/>
      <w:lvlText w:val="%5"/>
      <w:lvlJc w:val="left"/>
      <w:pPr>
        <w:ind w:left="363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33CA383E">
      <w:start w:val="1"/>
      <w:numFmt w:val="lowerRoman"/>
      <w:lvlText w:val="%6"/>
      <w:lvlJc w:val="left"/>
      <w:pPr>
        <w:ind w:left="435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22F2035E">
      <w:start w:val="1"/>
      <w:numFmt w:val="decimal"/>
      <w:lvlText w:val="%7"/>
      <w:lvlJc w:val="left"/>
      <w:pPr>
        <w:ind w:left="507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657CE040">
      <w:start w:val="1"/>
      <w:numFmt w:val="lowerLetter"/>
      <w:lvlText w:val="%8"/>
      <w:lvlJc w:val="left"/>
      <w:pPr>
        <w:ind w:left="579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950438E0">
      <w:start w:val="1"/>
      <w:numFmt w:val="lowerRoman"/>
      <w:lvlText w:val="%9"/>
      <w:lvlJc w:val="left"/>
      <w:pPr>
        <w:ind w:left="651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03B2BDF"/>
    <w:multiLevelType w:val="hybridMultilevel"/>
    <w:tmpl w:val="845EAA48"/>
    <w:lvl w:ilvl="0" w:tplc="39BE87EA">
      <w:start w:val="1"/>
      <w:numFmt w:val="decimalEnclosedCircle"/>
      <w:lvlText w:val="%1"/>
      <w:lvlJc w:val="left"/>
      <w:pPr>
        <w:ind w:left="1414"/>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1" w:tplc="90464ADE">
      <w:start w:val="1"/>
      <w:numFmt w:val="lowerLetter"/>
      <w:lvlText w:val="%2"/>
      <w:lvlJc w:val="left"/>
      <w:pPr>
        <w:ind w:left="179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2" w:tplc="7A8A8CE0">
      <w:start w:val="1"/>
      <w:numFmt w:val="lowerRoman"/>
      <w:lvlText w:val="%3"/>
      <w:lvlJc w:val="left"/>
      <w:pPr>
        <w:ind w:left="251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3" w:tplc="08A4B570">
      <w:start w:val="1"/>
      <w:numFmt w:val="decimal"/>
      <w:lvlText w:val="%4"/>
      <w:lvlJc w:val="left"/>
      <w:pPr>
        <w:ind w:left="323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4" w:tplc="1EE82E96">
      <w:start w:val="1"/>
      <w:numFmt w:val="lowerLetter"/>
      <w:lvlText w:val="%5"/>
      <w:lvlJc w:val="left"/>
      <w:pPr>
        <w:ind w:left="395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5" w:tplc="78ACBA68">
      <w:start w:val="1"/>
      <w:numFmt w:val="lowerRoman"/>
      <w:lvlText w:val="%6"/>
      <w:lvlJc w:val="left"/>
      <w:pPr>
        <w:ind w:left="467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6" w:tplc="A5867216">
      <w:start w:val="1"/>
      <w:numFmt w:val="decimal"/>
      <w:lvlText w:val="%7"/>
      <w:lvlJc w:val="left"/>
      <w:pPr>
        <w:ind w:left="539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7" w:tplc="304E8AFA">
      <w:start w:val="1"/>
      <w:numFmt w:val="lowerLetter"/>
      <w:lvlText w:val="%8"/>
      <w:lvlJc w:val="left"/>
      <w:pPr>
        <w:ind w:left="611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8" w:tplc="399EC9EA">
      <w:start w:val="1"/>
      <w:numFmt w:val="lowerRoman"/>
      <w:lvlText w:val="%9"/>
      <w:lvlJc w:val="left"/>
      <w:pPr>
        <w:ind w:left="6839"/>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52BC3290"/>
    <w:multiLevelType w:val="hybridMultilevel"/>
    <w:tmpl w:val="0C8009E0"/>
    <w:lvl w:ilvl="0" w:tplc="40706B94">
      <w:start w:val="1"/>
      <w:numFmt w:val="decimal"/>
      <w:lvlText w:val="%1）"/>
      <w:lvlJc w:val="left"/>
      <w:pPr>
        <w:ind w:left="11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86CA72A6">
      <w:start w:val="1"/>
      <w:numFmt w:val="lowerLetter"/>
      <w:lvlText w:val="%2"/>
      <w:lvlJc w:val="left"/>
      <w:pPr>
        <w:ind w:left="15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CE8975E">
      <w:start w:val="1"/>
      <w:numFmt w:val="lowerRoman"/>
      <w:lvlText w:val="%3"/>
      <w:lvlJc w:val="left"/>
      <w:pPr>
        <w:ind w:left="22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7870C646">
      <w:start w:val="1"/>
      <w:numFmt w:val="decimal"/>
      <w:lvlText w:val="%4"/>
      <w:lvlJc w:val="left"/>
      <w:pPr>
        <w:ind w:left="29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F7EE00CE">
      <w:start w:val="1"/>
      <w:numFmt w:val="lowerLetter"/>
      <w:lvlText w:val="%5"/>
      <w:lvlJc w:val="left"/>
      <w:pPr>
        <w:ind w:left="36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35C8A588">
      <w:start w:val="1"/>
      <w:numFmt w:val="lowerRoman"/>
      <w:lvlText w:val="%6"/>
      <w:lvlJc w:val="left"/>
      <w:pPr>
        <w:ind w:left="43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C75232DC">
      <w:start w:val="1"/>
      <w:numFmt w:val="decimal"/>
      <w:lvlText w:val="%7"/>
      <w:lvlJc w:val="left"/>
      <w:pPr>
        <w:ind w:left="51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800A85AA">
      <w:start w:val="1"/>
      <w:numFmt w:val="lowerLetter"/>
      <w:lvlText w:val="%8"/>
      <w:lvlJc w:val="left"/>
      <w:pPr>
        <w:ind w:left="58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20A6DEE">
      <w:start w:val="1"/>
      <w:numFmt w:val="lowerRoman"/>
      <w:lvlText w:val="%9"/>
      <w:lvlJc w:val="left"/>
      <w:pPr>
        <w:ind w:left="65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40212BD"/>
    <w:multiLevelType w:val="hybridMultilevel"/>
    <w:tmpl w:val="2B5496CC"/>
    <w:lvl w:ilvl="0" w:tplc="A2FC2618">
      <w:start w:val="1"/>
      <w:numFmt w:val="decimalEnclosedCircle"/>
      <w:lvlText w:val="%1"/>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DB3E8E96">
      <w:start w:val="1"/>
      <w:numFmt w:val="lowerLetter"/>
      <w:lvlText w:val="%2"/>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9776215A">
      <w:start w:val="1"/>
      <w:numFmt w:val="lowerRoman"/>
      <w:lvlText w:val="%3"/>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BAE43C52">
      <w:start w:val="1"/>
      <w:numFmt w:val="decimal"/>
      <w:lvlText w:val="%4"/>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62CA601A">
      <w:start w:val="1"/>
      <w:numFmt w:val="lowerLetter"/>
      <w:lvlText w:val="%5"/>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B7C2D50">
      <w:start w:val="1"/>
      <w:numFmt w:val="lowerRoman"/>
      <w:lvlText w:val="%6"/>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9A9005FC">
      <w:start w:val="1"/>
      <w:numFmt w:val="decimal"/>
      <w:lvlText w:val="%7"/>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ED0C7C96">
      <w:start w:val="1"/>
      <w:numFmt w:val="lowerLetter"/>
      <w:lvlText w:val="%8"/>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128E59CE">
      <w:start w:val="1"/>
      <w:numFmt w:val="lowerRoman"/>
      <w:lvlText w:val="%9"/>
      <w:lvlJc w:val="left"/>
      <w:pPr>
        <w:ind w:left="65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7580F5A"/>
    <w:multiLevelType w:val="hybridMultilevel"/>
    <w:tmpl w:val="218EB128"/>
    <w:lvl w:ilvl="0" w:tplc="B762DE76">
      <w:start w:val="1"/>
      <w:numFmt w:val="decimal"/>
      <w:lvlText w:val="%1）"/>
      <w:lvlJc w:val="left"/>
      <w:pPr>
        <w:ind w:left="93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D2C68DE8">
      <w:start w:val="1"/>
      <w:numFmt w:val="lowerLetter"/>
      <w:lvlText w:val="%2"/>
      <w:lvlJc w:val="left"/>
      <w:pPr>
        <w:ind w:left="128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A9662C2A">
      <w:start w:val="1"/>
      <w:numFmt w:val="lowerRoman"/>
      <w:lvlText w:val="%3"/>
      <w:lvlJc w:val="left"/>
      <w:pPr>
        <w:ind w:left="200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C8BEC3EA">
      <w:start w:val="1"/>
      <w:numFmt w:val="decimal"/>
      <w:lvlText w:val="%4"/>
      <w:lvlJc w:val="left"/>
      <w:pPr>
        <w:ind w:left="272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9D96071C">
      <w:start w:val="1"/>
      <w:numFmt w:val="lowerLetter"/>
      <w:lvlText w:val="%5"/>
      <w:lvlJc w:val="left"/>
      <w:pPr>
        <w:ind w:left="344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00F884F4">
      <w:start w:val="1"/>
      <w:numFmt w:val="lowerRoman"/>
      <w:lvlText w:val="%6"/>
      <w:lvlJc w:val="left"/>
      <w:pPr>
        <w:ind w:left="416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19F421CA">
      <w:start w:val="1"/>
      <w:numFmt w:val="decimal"/>
      <w:lvlText w:val="%7"/>
      <w:lvlJc w:val="left"/>
      <w:pPr>
        <w:ind w:left="488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8BD01C6E">
      <w:start w:val="1"/>
      <w:numFmt w:val="lowerLetter"/>
      <w:lvlText w:val="%8"/>
      <w:lvlJc w:val="left"/>
      <w:pPr>
        <w:ind w:left="560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EA067304">
      <w:start w:val="1"/>
      <w:numFmt w:val="lowerRoman"/>
      <w:lvlText w:val="%9"/>
      <w:lvlJc w:val="left"/>
      <w:pPr>
        <w:ind w:left="632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58352EC3"/>
    <w:multiLevelType w:val="hybridMultilevel"/>
    <w:tmpl w:val="56A4426C"/>
    <w:lvl w:ilvl="0" w:tplc="7A126132">
      <w:start w:val="1"/>
      <w:numFmt w:val="decimalEnclosedCircle"/>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5246AEE8">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9F180B2E">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277C0508">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7FE87EC2">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D46D1DE">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AD984092">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96641286">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FAFC411E">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90E3E90"/>
    <w:multiLevelType w:val="hybridMultilevel"/>
    <w:tmpl w:val="B05411B4"/>
    <w:lvl w:ilvl="0" w:tplc="A3F21F84">
      <w:start w:val="1"/>
      <w:numFmt w:val="decimalEnclosedCircle"/>
      <w:lvlText w:val="%1"/>
      <w:lvlJc w:val="left"/>
      <w:pPr>
        <w:ind w:left="41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918410B4">
      <w:start w:val="1"/>
      <w:numFmt w:val="lowerLetter"/>
      <w:lvlText w:val="%2"/>
      <w:lvlJc w:val="left"/>
      <w:pPr>
        <w:ind w:left="17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467C79A4">
      <w:start w:val="1"/>
      <w:numFmt w:val="lowerRoman"/>
      <w:lvlText w:val="%3"/>
      <w:lvlJc w:val="left"/>
      <w:pPr>
        <w:ind w:left="25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2B6E7D2E">
      <w:start w:val="1"/>
      <w:numFmt w:val="decimal"/>
      <w:lvlText w:val="%4"/>
      <w:lvlJc w:val="left"/>
      <w:pPr>
        <w:ind w:left="32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C82026D0">
      <w:start w:val="1"/>
      <w:numFmt w:val="lowerLetter"/>
      <w:lvlText w:val="%5"/>
      <w:lvlJc w:val="left"/>
      <w:pPr>
        <w:ind w:left="39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B762AF0">
      <w:start w:val="1"/>
      <w:numFmt w:val="lowerRoman"/>
      <w:lvlText w:val="%6"/>
      <w:lvlJc w:val="left"/>
      <w:pPr>
        <w:ind w:left="46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C17C5460">
      <w:start w:val="1"/>
      <w:numFmt w:val="decimal"/>
      <w:lvlText w:val="%7"/>
      <w:lvlJc w:val="left"/>
      <w:pPr>
        <w:ind w:left="53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8543A70">
      <w:start w:val="1"/>
      <w:numFmt w:val="lowerLetter"/>
      <w:lvlText w:val="%8"/>
      <w:lvlJc w:val="left"/>
      <w:pPr>
        <w:ind w:left="61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3A04F33C">
      <w:start w:val="1"/>
      <w:numFmt w:val="lowerRoman"/>
      <w:lvlText w:val="%9"/>
      <w:lvlJc w:val="left"/>
      <w:pPr>
        <w:ind w:left="68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9124B1A"/>
    <w:multiLevelType w:val="hybridMultilevel"/>
    <w:tmpl w:val="D37A7EC8"/>
    <w:lvl w:ilvl="0" w:tplc="46685418">
      <w:start w:val="1"/>
      <w:numFmt w:val="decimalEnclosedCircle"/>
      <w:lvlText w:val="%1"/>
      <w:lvlJc w:val="left"/>
      <w:pPr>
        <w:ind w:left="71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8DFA24A8">
      <w:start w:val="1"/>
      <w:numFmt w:val="lowerLetter"/>
      <w:lvlText w:val="%2"/>
      <w:lvlJc w:val="left"/>
      <w:pPr>
        <w:ind w:left="14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792FF22">
      <w:start w:val="1"/>
      <w:numFmt w:val="lowerRoman"/>
      <w:lvlText w:val="%3"/>
      <w:lvlJc w:val="left"/>
      <w:pPr>
        <w:ind w:left="22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79BEEBF2">
      <w:start w:val="1"/>
      <w:numFmt w:val="decimal"/>
      <w:lvlText w:val="%4"/>
      <w:lvlJc w:val="left"/>
      <w:pPr>
        <w:ind w:left="29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32EA3A6">
      <w:start w:val="1"/>
      <w:numFmt w:val="lowerLetter"/>
      <w:lvlText w:val="%5"/>
      <w:lvlJc w:val="left"/>
      <w:pPr>
        <w:ind w:left="36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9F420EBE">
      <w:start w:val="1"/>
      <w:numFmt w:val="lowerRoman"/>
      <w:lvlText w:val="%6"/>
      <w:lvlJc w:val="left"/>
      <w:pPr>
        <w:ind w:left="43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07B057C0">
      <w:start w:val="1"/>
      <w:numFmt w:val="decimal"/>
      <w:lvlText w:val="%7"/>
      <w:lvlJc w:val="left"/>
      <w:pPr>
        <w:ind w:left="5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F8CEB444">
      <w:start w:val="1"/>
      <w:numFmt w:val="lowerLetter"/>
      <w:lvlText w:val="%8"/>
      <w:lvlJc w:val="left"/>
      <w:pPr>
        <w:ind w:left="5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420223A">
      <w:start w:val="1"/>
      <w:numFmt w:val="lowerRoman"/>
      <w:lvlText w:val="%9"/>
      <w:lvlJc w:val="left"/>
      <w:pPr>
        <w:ind w:left="65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9B00F4B"/>
    <w:multiLevelType w:val="hybridMultilevel"/>
    <w:tmpl w:val="D4A43FC0"/>
    <w:lvl w:ilvl="0" w:tplc="0A584B56">
      <w:start w:val="1"/>
      <w:numFmt w:val="decimalEnclosedCircle"/>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870A0CE4">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E354C99C">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528BF20">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DD98B8D0">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92F07244">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111002BC">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2FA08D2C">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8E4521E">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A3B4A89"/>
    <w:multiLevelType w:val="hybridMultilevel"/>
    <w:tmpl w:val="39F4CA66"/>
    <w:lvl w:ilvl="0" w:tplc="60C26F46">
      <w:start w:val="1"/>
      <w:numFmt w:val="lowerLetter"/>
      <w:lvlText w:val="（%1）"/>
      <w:lvlJc w:val="left"/>
      <w:pPr>
        <w:ind w:left="152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2A486AB0">
      <w:start w:val="1"/>
      <w:numFmt w:val="lowerLetter"/>
      <w:lvlText w:val="%2"/>
      <w:lvlJc w:val="left"/>
      <w:pPr>
        <w:ind w:left="168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388CCA9C">
      <w:start w:val="1"/>
      <w:numFmt w:val="lowerRoman"/>
      <w:lvlText w:val="%3"/>
      <w:lvlJc w:val="left"/>
      <w:pPr>
        <w:ind w:left="240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3D66BDAA">
      <w:start w:val="1"/>
      <w:numFmt w:val="decimal"/>
      <w:lvlText w:val="%4"/>
      <w:lvlJc w:val="left"/>
      <w:pPr>
        <w:ind w:left="3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C14624D4">
      <w:start w:val="1"/>
      <w:numFmt w:val="lowerLetter"/>
      <w:lvlText w:val="%5"/>
      <w:lvlJc w:val="left"/>
      <w:pPr>
        <w:ind w:left="384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53E9EAC">
      <w:start w:val="1"/>
      <w:numFmt w:val="lowerRoman"/>
      <w:lvlText w:val="%6"/>
      <w:lvlJc w:val="left"/>
      <w:pPr>
        <w:ind w:left="456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DBD62054">
      <w:start w:val="1"/>
      <w:numFmt w:val="decimal"/>
      <w:lvlText w:val="%7"/>
      <w:lvlJc w:val="left"/>
      <w:pPr>
        <w:ind w:left="528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7728DC1C">
      <w:start w:val="1"/>
      <w:numFmt w:val="lowerLetter"/>
      <w:lvlText w:val="%8"/>
      <w:lvlJc w:val="left"/>
      <w:pPr>
        <w:ind w:left="600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A532030C">
      <w:start w:val="1"/>
      <w:numFmt w:val="lowerRoman"/>
      <w:lvlText w:val="%9"/>
      <w:lvlJc w:val="left"/>
      <w:pPr>
        <w:ind w:left="67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ADB5E92"/>
    <w:multiLevelType w:val="hybridMultilevel"/>
    <w:tmpl w:val="9604B32A"/>
    <w:lvl w:ilvl="0" w:tplc="E0AA62CE">
      <w:start w:val="1"/>
      <w:numFmt w:val="decimalEnclosedCircle"/>
      <w:lvlText w:val="%1"/>
      <w:lvlJc w:val="left"/>
      <w:pPr>
        <w:ind w:left="103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AC2F67C">
      <w:start w:val="1"/>
      <w:numFmt w:val="lowerLetter"/>
      <w:lvlText w:val="%2"/>
      <w:lvlJc w:val="left"/>
      <w:pPr>
        <w:ind w:left="139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AD40E780">
      <w:start w:val="1"/>
      <w:numFmt w:val="lowerRoman"/>
      <w:lvlText w:val="%3"/>
      <w:lvlJc w:val="left"/>
      <w:pPr>
        <w:ind w:left="211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9F980C26">
      <w:start w:val="1"/>
      <w:numFmt w:val="decimal"/>
      <w:lvlText w:val="%4"/>
      <w:lvlJc w:val="left"/>
      <w:pPr>
        <w:ind w:left="283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5C267EA2">
      <w:start w:val="1"/>
      <w:numFmt w:val="lowerLetter"/>
      <w:lvlText w:val="%5"/>
      <w:lvlJc w:val="left"/>
      <w:pPr>
        <w:ind w:left="355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6A524F48">
      <w:start w:val="1"/>
      <w:numFmt w:val="lowerRoman"/>
      <w:lvlText w:val="%6"/>
      <w:lvlJc w:val="left"/>
      <w:pPr>
        <w:ind w:left="427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FCA042B0">
      <w:start w:val="1"/>
      <w:numFmt w:val="decimal"/>
      <w:lvlText w:val="%7"/>
      <w:lvlJc w:val="left"/>
      <w:pPr>
        <w:ind w:left="499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D4649406">
      <w:start w:val="1"/>
      <w:numFmt w:val="lowerLetter"/>
      <w:lvlText w:val="%8"/>
      <w:lvlJc w:val="left"/>
      <w:pPr>
        <w:ind w:left="571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5538C30C">
      <w:start w:val="1"/>
      <w:numFmt w:val="lowerRoman"/>
      <w:lvlText w:val="%9"/>
      <w:lvlJc w:val="left"/>
      <w:pPr>
        <w:ind w:left="643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B121060"/>
    <w:multiLevelType w:val="hybridMultilevel"/>
    <w:tmpl w:val="CC30ED72"/>
    <w:lvl w:ilvl="0" w:tplc="B106D688">
      <w:start w:val="1"/>
      <w:numFmt w:val="decimalEnclosedCircle"/>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DA7A0136">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E2BA9622">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FE1E8042">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3F02C70">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6C43204">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33ACB9A0">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AF7CB320">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5E52D89E">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BE93BB1"/>
    <w:multiLevelType w:val="hybridMultilevel"/>
    <w:tmpl w:val="5678A2DE"/>
    <w:lvl w:ilvl="0" w:tplc="ADE2371C">
      <w:start w:val="1"/>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A2284114">
      <w:start w:val="1"/>
      <w:numFmt w:val="decimalEnclosedCircle"/>
      <w:lvlText w:val="%2"/>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F440CF3C">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BBFC4B76">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50148718">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1FFEB838">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CC209C7E">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2872E4CE">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5AF27C38">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D252B5F"/>
    <w:multiLevelType w:val="hybridMultilevel"/>
    <w:tmpl w:val="1A5829A6"/>
    <w:lvl w:ilvl="0" w:tplc="28CED65A">
      <w:numFmt w:val="decimal"/>
      <w:lvlText w:val="%1"/>
      <w:lvlJc w:val="left"/>
      <w:pPr>
        <w:ind w:left="15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CBE46AA6">
      <w:start w:val="1"/>
      <w:numFmt w:val="lowerLetter"/>
      <w:lvlText w:val="%2"/>
      <w:lvlJc w:val="left"/>
      <w:pPr>
        <w:ind w:left="227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F4948428">
      <w:start w:val="1"/>
      <w:numFmt w:val="lowerRoman"/>
      <w:lvlText w:val="%3"/>
      <w:lvlJc w:val="left"/>
      <w:pPr>
        <w:ind w:left="299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5A6EA7D4">
      <w:start w:val="1"/>
      <w:numFmt w:val="decimal"/>
      <w:lvlText w:val="%4"/>
      <w:lvlJc w:val="left"/>
      <w:pPr>
        <w:ind w:left="371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0D3E5720">
      <w:start w:val="1"/>
      <w:numFmt w:val="lowerLetter"/>
      <w:lvlText w:val="%5"/>
      <w:lvlJc w:val="left"/>
      <w:pPr>
        <w:ind w:left="443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014E4C68">
      <w:start w:val="1"/>
      <w:numFmt w:val="lowerRoman"/>
      <w:lvlText w:val="%6"/>
      <w:lvlJc w:val="left"/>
      <w:pPr>
        <w:ind w:left="515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C3BC847E">
      <w:start w:val="1"/>
      <w:numFmt w:val="decimal"/>
      <w:lvlText w:val="%7"/>
      <w:lvlJc w:val="left"/>
      <w:pPr>
        <w:ind w:left="587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7A7673FE">
      <w:start w:val="1"/>
      <w:numFmt w:val="lowerLetter"/>
      <w:lvlText w:val="%8"/>
      <w:lvlJc w:val="left"/>
      <w:pPr>
        <w:ind w:left="659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5B2FD5C">
      <w:start w:val="1"/>
      <w:numFmt w:val="lowerRoman"/>
      <w:lvlText w:val="%9"/>
      <w:lvlJc w:val="left"/>
      <w:pPr>
        <w:ind w:left="731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D4D2293"/>
    <w:multiLevelType w:val="multilevel"/>
    <w:tmpl w:val="45B6A5C6"/>
    <w:lvl w:ilvl="0">
      <w:start w:val="4"/>
      <w:numFmt w:val="decimal"/>
      <w:lvlText w:val="%1"/>
      <w:lvlJc w:val="left"/>
      <w:pPr>
        <w:ind w:left="3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1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5FBD2E96"/>
    <w:multiLevelType w:val="hybridMultilevel"/>
    <w:tmpl w:val="E5CA256E"/>
    <w:lvl w:ilvl="0" w:tplc="3D2A0200">
      <w:start w:val="1"/>
      <w:numFmt w:val="decimalEnclosedCircle"/>
      <w:lvlText w:val="%1"/>
      <w:lvlJc w:val="left"/>
      <w:pPr>
        <w:ind w:left="470"/>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1" w:tplc="309E6C20">
      <w:start w:val="1"/>
      <w:numFmt w:val="lowerLetter"/>
      <w:lvlText w:val="%2"/>
      <w:lvlJc w:val="left"/>
      <w:pPr>
        <w:ind w:left="138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2" w:tplc="A0A69402">
      <w:start w:val="1"/>
      <w:numFmt w:val="lowerRoman"/>
      <w:lvlText w:val="%3"/>
      <w:lvlJc w:val="left"/>
      <w:pPr>
        <w:ind w:left="210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3" w:tplc="BB369A4C">
      <w:start w:val="1"/>
      <w:numFmt w:val="decimal"/>
      <w:lvlText w:val="%4"/>
      <w:lvlJc w:val="left"/>
      <w:pPr>
        <w:ind w:left="282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4" w:tplc="CD56F546">
      <w:start w:val="1"/>
      <w:numFmt w:val="lowerLetter"/>
      <w:lvlText w:val="%5"/>
      <w:lvlJc w:val="left"/>
      <w:pPr>
        <w:ind w:left="354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5" w:tplc="16787CDE">
      <w:start w:val="1"/>
      <w:numFmt w:val="lowerRoman"/>
      <w:lvlText w:val="%6"/>
      <w:lvlJc w:val="left"/>
      <w:pPr>
        <w:ind w:left="426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6" w:tplc="C41AB72E">
      <w:start w:val="1"/>
      <w:numFmt w:val="decimal"/>
      <w:lvlText w:val="%7"/>
      <w:lvlJc w:val="left"/>
      <w:pPr>
        <w:ind w:left="498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7" w:tplc="EF3448E8">
      <w:start w:val="1"/>
      <w:numFmt w:val="lowerLetter"/>
      <w:lvlText w:val="%8"/>
      <w:lvlJc w:val="left"/>
      <w:pPr>
        <w:ind w:left="570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lvl w:ilvl="8" w:tplc="70947A36">
      <w:start w:val="1"/>
      <w:numFmt w:val="lowerRoman"/>
      <w:lvlText w:val="%9"/>
      <w:lvlJc w:val="left"/>
      <w:pPr>
        <w:ind w:left="6425"/>
      </w:pPr>
      <w:rPr>
        <w:rFonts w:ascii="ＭＳ 明朝" w:eastAsia="ＭＳ 明朝" w:hAnsi="ＭＳ 明朝" w:cs="ＭＳ 明朝"/>
        <w:b w:val="0"/>
        <w:i w:val="0"/>
        <w:strike w:val="0"/>
        <w:dstrike w:val="0"/>
        <w:color w:val="000000"/>
        <w:sz w:val="18"/>
        <w:szCs w:val="18"/>
        <w:u w:val="none" w:color="000000"/>
        <w:bdr w:val="none" w:sz="0" w:space="0" w:color="auto"/>
        <w:shd w:val="clear" w:color="auto" w:fill="auto"/>
        <w:vertAlign w:val="baseline"/>
      </w:rPr>
    </w:lvl>
  </w:abstractNum>
  <w:abstractNum w:abstractNumId="48" w15:restartNumberingAfterBreak="0">
    <w:nsid w:val="60CA62FB"/>
    <w:multiLevelType w:val="hybridMultilevel"/>
    <w:tmpl w:val="E3E44E8A"/>
    <w:lvl w:ilvl="0" w:tplc="957EABE4">
      <w:start w:val="1"/>
      <w:numFmt w:val="decimalEnclosedCircle"/>
      <w:lvlText w:val="%1"/>
      <w:lvlJc w:val="left"/>
      <w:pPr>
        <w:ind w:left="92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1" w:tplc="DA00E380">
      <w:start w:val="1"/>
      <w:numFmt w:val="lowerLetter"/>
      <w:lvlText w:val="%2"/>
      <w:lvlJc w:val="left"/>
      <w:pPr>
        <w:ind w:left="128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2" w:tplc="2EFCD73C">
      <w:start w:val="1"/>
      <w:numFmt w:val="lowerRoman"/>
      <w:lvlText w:val="%3"/>
      <w:lvlJc w:val="left"/>
      <w:pPr>
        <w:ind w:left="200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3" w:tplc="A9000BB2">
      <w:start w:val="1"/>
      <w:numFmt w:val="decimal"/>
      <w:lvlText w:val="%4"/>
      <w:lvlJc w:val="left"/>
      <w:pPr>
        <w:ind w:left="272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4" w:tplc="F8E6160C">
      <w:start w:val="1"/>
      <w:numFmt w:val="lowerLetter"/>
      <w:lvlText w:val="%5"/>
      <w:lvlJc w:val="left"/>
      <w:pPr>
        <w:ind w:left="344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5" w:tplc="3A8EBAFC">
      <w:start w:val="1"/>
      <w:numFmt w:val="lowerRoman"/>
      <w:lvlText w:val="%6"/>
      <w:lvlJc w:val="left"/>
      <w:pPr>
        <w:ind w:left="416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6" w:tplc="F618A9A6">
      <w:start w:val="1"/>
      <w:numFmt w:val="decimal"/>
      <w:lvlText w:val="%7"/>
      <w:lvlJc w:val="left"/>
      <w:pPr>
        <w:ind w:left="488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7" w:tplc="D136A2AA">
      <w:start w:val="1"/>
      <w:numFmt w:val="lowerLetter"/>
      <w:lvlText w:val="%8"/>
      <w:lvlJc w:val="left"/>
      <w:pPr>
        <w:ind w:left="560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8" w:tplc="E374772A">
      <w:start w:val="1"/>
      <w:numFmt w:val="lowerRoman"/>
      <w:lvlText w:val="%9"/>
      <w:lvlJc w:val="left"/>
      <w:pPr>
        <w:ind w:left="6320"/>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abstractNum>
  <w:abstractNum w:abstractNumId="49" w15:restartNumberingAfterBreak="0">
    <w:nsid w:val="615E158F"/>
    <w:multiLevelType w:val="hybridMultilevel"/>
    <w:tmpl w:val="AD96D3E8"/>
    <w:lvl w:ilvl="0" w:tplc="F410A65C">
      <w:start w:val="1"/>
      <w:numFmt w:val="decimalEnclosedCircle"/>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984E67A4">
      <w:start w:val="1"/>
      <w:numFmt w:val="lowerLetter"/>
      <w:lvlText w:val="%2"/>
      <w:lvlJc w:val="left"/>
      <w:pPr>
        <w:ind w:left="149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93B87E7A">
      <w:start w:val="1"/>
      <w:numFmt w:val="lowerRoman"/>
      <w:lvlText w:val="%3"/>
      <w:lvlJc w:val="left"/>
      <w:pPr>
        <w:ind w:left="221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CFE301E">
      <w:start w:val="1"/>
      <w:numFmt w:val="decimal"/>
      <w:lvlText w:val="%4"/>
      <w:lvlJc w:val="left"/>
      <w:pPr>
        <w:ind w:left="293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5A74955A">
      <w:start w:val="1"/>
      <w:numFmt w:val="lowerLetter"/>
      <w:lvlText w:val="%5"/>
      <w:lvlJc w:val="left"/>
      <w:pPr>
        <w:ind w:left="365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036CD64">
      <w:start w:val="1"/>
      <w:numFmt w:val="lowerRoman"/>
      <w:lvlText w:val="%6"/>
      <w:lvlJc w:val="left"/>
      <w:pPr>
        <w:ind w:left="437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FB7AFFE8">
      <w:start w:val="1"/>
      <w:numFmt w:val="decimal"/>
      <w:lvlText w:val="%7"/>
      <w:lvlJc w:val="left"/>
      <w:pPr>
        <w:ind w:left="509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0D54CB80">
      <w:start w:val="1"/>
      <w:numFmt w:val="lowerLetter"/>
      <w:lvlText w:val="%8"/>
      <w:lvlJc w:val="left"/>
      <w:pPr>
        <w:ind w:left="581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83D03F46">
      <w:start w:val="1"/>
      <w:numFmt w:val="lowerRoman"/>
      <w:lvlText w:val="%9"/>
      <w:lvlJc w:val="left"/>
      <w:pPr>
        <w:ind w:left="653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4A55E3D"/>
    <w:multiLevelType w:val="hybridMultilevel"/>
    <w:tmpl w:val="336AAFA0"/>
    <w:lvl w:ilvl="0" w:tplc="2150797E">
      <w:start w:val="1"/>
      <w:numFmt w:val="decimalEnclosedCircle"/>
      <w:lvlText w:val="%1"/>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67244A78">
      <w:start w:val="1"/>
      <w:numFmt w:val="decimalEnclosedCircle"/>
      <w:lvlText w:val="%2"/>
      <w:lvlJc w:val="left"/>
      <w:pPr>
        <w:ind w:left="133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6460431C">
      <w:start w:val="1"/>
      <w:numFmt w:val="lowerRoman"/>
      <w:lvlText w:val="%3"/>
      <w:lvlJc w:val="left"/>
      <w:pPr>
        <w:ind w:left="168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1B12DA1E">
      <w:start w:val="1"/>
      <w:numFmt w:val="decimal"/>
      <w:lvlText w:val="%4"/>
      <w:lvlJc w:val="left"/>
      <w:pPr>
        <w:ind w:left="240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350A3356">
      <w:start w:val="1"/>
      <w:numFmt w:val="lowerLetter"/>
      <w:lvlText w:val="%5"/>
      <w:lvlJc w:val="left"/>
      <w:pPr>
        <w:ind w:left="312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D2C44D3A">
      <w:start w:val="1"/>
      <w:numFmt w:val="lowerRoman"/>
      <w:lvlText w:val="%6"/>
      <w:lvlJc w:val="left"/>
      <w:pPr>
        <w:ind w:left="384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1534E83C">
      <w:start w:val="1"/>
      <w:numFmt w:val="decimal"/>
      <w:lvlText w:val="%7"/>
      <w:lvlJc w:val="left"/>
      <w:pPr>
        <w:ind w:left="456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09EE71CE">
      <w:start w:val="1"/>
      <w:numFmt w:val="lowerLetter"/>
      <w:lvlText w:val="%8"/>
      <w:lvlJc w:val="left"/>
      <w:pPr>
        <w:ind w:left="528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92ACE6C">
      <w:start w:val="1"/>
      <w:numFmt w:val="lowerRoman"/>
      <w:lvlText w:val="%9"/>
      <w:lvlJc w:val="left"/>
      <w:pPr>
        <w:ind w:left="600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5857E82"/>
    <w:multiLevelType w:val="hybridMultilevel"/>
    <w:tmpl w:val="50F8AD54"/>
    <w:lvl w:ilvl="0" w:tplc="E29E89AC">
      <w:start w:val="1"/>
      <w:numFmt w:val="decimalEnclosedCircle"/>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F50BDB0">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848EE114">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74D696EE">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99CA69F4">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828A466">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78CA4040">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5AA85BC2">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9E92B810">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5EE23A5"/>
    <w:multiLevelType w:val="hybridMultilevel"/>
    <w:tmpl w:val="5EE63C94"/>
    <w:lvl w:ilvl="0" w:tplc="579C731C">
      <w:start w:val="1"/>
      <w:numFmt w:val="decimal"/>
      <w:lvlText w:val="%1）"/>
      <w:lvlJc w:val="left"/>
      <w:pPr>
        <w:ind w:left="92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72C679B8">
      <w:start w:val="1"/>
      <w:numFmt w:val="decimalEnclosedCircle"/>
      <w:lvlText w:val="%2"/>
      <w:lvlJc w:val="left"/>
      <w:pPr>
        <w:ind w:left="164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ECC61F96">
      <w:start w:val="1"/>
      <w:numFmt w:val="lowerRoman"/>
      <w:lvlText w:val="%3"/>
      <w:lvlJc w:val="left"/>
      <w:pPr>
        <w:ind w:left="14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16B2EBBE">
      <w:start w:val="1"/>
      <w:numFmt w:val="decimal"/>
      <w:lvlText w:val="%4"/>
      <w:lvlJc w:val="left"/>
      <w:pPr>
        <w:ind w:left="22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7ED05BCA">
      <w:start w:val="1"/>
      <w:numFmt w:val="lowerLetter"/>
      <w:lvlText w:val="%5"/>
      <w:lvlJc w:val="left"/>
      <w:pPr>
        <w:ind w:left="29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ABC8AF6A">
      <w:start w:val="1"/>
      <w:numFmt w:val="lowerRoman"/>
      <w:lvlText w:val="%6"/>
      <w:lvlJc w:val="left"/>
      <w:pPr>
        <w:ind w:left="364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FFE8258E">
      <w:start w:val="1"/>
      <w:numFmt w:val="decimal"/>
      <w:lvlText w:val="%7"/>
      <w:lvlJc w:val="left"/>
      <w:pPr>
        <w:ind w:left="436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233E8AAA">
      <w:start w:val="1"/>
      <w:numFmt w:val="lowerLetter"/>
      <w:lvlText w:val="%8"/>
      <w:lvlJc w:val="left"/>
      <w:pPr>
        <w:ind w:left="50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FC87CE2">
      <w:start w:val="1"/>
      <w:numFmt w:val="lowerRoman"/>
      <w:lvlText w:val="%9"/>
      <w:lvlJc w:val="left"/>
      <w:pPr>
        <w:ind w:left="58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7684579"/>
    <w:multiLevelType w:val="hybridMultilevel"/>
    <w:tmpl w:val="0B947F1A"/>
    <w:lvl w:ilvl="0" w:tplc="9F8E7EB6">
      <w:start w:val="1"/>
      <w:numFmt w:val="decimalEnclosedCircle"/>
      <w:lvlText w:val="%1"/>
      <w:lvlJc w:val="left"/>
      <w:pPr>
        <w:ind w:left="116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7E564F3E">
      <w:start w:val="1"/>
      <w:numFmt w:val="lowerLetter"/>
      <w:lvlText w:val="%2"/>
      <w:lvlJc w:val="left"/>
      <w:pPr>
        <w:ind w:left="186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5EB6E27A">
      <w:start w:val="1"/>
      <w:numFmt w:val="lowerRoman"/>
      <w:lvlText w:val="%3"/>
      <w:lvlJc w:val="left"/>
      <w:pPr>
        <w:ind w:left="258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934349C">
      <w:start w:val="1"/>
      <w:numFmt w:val="decimal"/>
      <w:lvlText w:val="%4"/>
      <w:lvlJc w:val="left"/>
      <w:pPr>
        <w:ind w:left="330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D02CDC78">
      <w:start w:val="1"/>
      <w:numFmt w:val="lowerLetter"/>
      <w:lvlText w:val="%5"/>
      <w:lvlJc w:val="left"/>
      <w:pPr>
        <w:ind w:left="402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8A3EE558">
      <w:start w:val="1"/>
      <w:numFmt w:val="lowerRoman"/>
      <w:lvlText w:val="%6"/>
      <w:lvlJc w:val="left"/>
      <w:pPr>
        <w:ind w:left="474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01300F64">
      <w:start w:val="1"/>
      <w:numFmt w:val="decimal"/>
      <w:lvlText w:val="%7"/>
      <w:lvlJc w:val="left"/>
      <w:pPr>
        <w:ind w:left="546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ADD67A08">
      <w:start w:val="1"/>
      <w:numFmt w:val="lowerLetter"/>
      <w:lvlText w:val="%8"/>
      <w:lvlJc w:val="left"/>
      <w:pPr>
        <w:ind w:left="618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E97496DA">
      <w:start w:val="1"/>
      <w:numFmt w:val="lowerRoman"/>
      <w:lvlText w:val="%9"/>
      <w:lvlJc w:val="left"/>
      <w:pPr>
        <w:ind w:left="6907"/>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BEE5401"/>
    <w:multiLevelType w:val="hybridMultilevel"/>
    <w:tmpl w:val="D29A182A"/>
    <w:lvl w:ilvl="0" w:tplc="59B853E2">
      <w:start w:val="1"/>
      <w:numFmt w:val="decimal"/>
      <w:lvlText w:val="%1）"/>
      <w:lvlJc w:val="left"/>
      <w:pPr>
        <w:ind w:left="9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677460E4">
      <w:start w:val="1"/>
      <w:numFmt w:val="lowerLetter"/>
      <w:lvlText w:val="%2"/>
      <w:lvlJc w:val="left"/>
      <w:pPr>
        <w:ind w:left="12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64E2AF06">
      <w:start w:val="1"/>
      <w:numFmt w:val="lowerRoman"/>
      <w:lvlText w:val="%3"/>
      <w:lvlJc w:val="left"/>
      <w:pPr>
        <w:ind w:left="20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7FC5CAE">
      <w:start w:val="1"/>
      <w:numFmt w:val="decimal"/>
      <w:lvlText w:val="%4"/>
      <w:lvlJc w:val="left"/>
      <w:pPr>
        <w:ind w:left="27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0CAA3876">
      <w:start w:val="1"/>
      <w:numFmt w:val="lowerLetter"/>
      <w:lvlText w:val="%5"/>
      <w:lvlJc w:val="left"/>
      <w:pPr>
        <w:ind w:left="34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09860DE">
      <w:start w:val="1"/>
      <w:numFmt w:val="lowerRoman"/>
      <w:lvlText w:val="%6"/>
      <w:lvlJc w:val="left"/>
      <w:pPr>
        <w:ind w:left="41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96D4B9BE">
      <w:start w:val="1"/>
      <w:numFmt w:val="decimal"/>
      <w:lvlText w:val="%7"/>
      <w:lvlJc w:val="left"/>
      <w:pPr>
        <w:ind w:left="48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1E0C354C">
      <w:start w:val="1"/>
      <w:numFmt w:val="lowerLetter"/>
      <w:lvlText w:val="%8"/>
      <w:lvlJc w:val="left"/>
      <w:pPr>
        <w:ind w:left="56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0922A8E6">
      <w:start w:val="1"/>
      <w:numFmt w:val="lowerRoman"/>
      <w:lvlText w:val="%9"/>
      <w:lvlJc w:val="left"/>
      <w:pPr>
        <w:ind w:left="63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13420E8"/>
    <w:multiLevelType w:val="hybridMultilevel"/>
    <w:tmpl w:val="293EBB6C"/>
    <w:lvl w:ilvl="0" w:tplc="8E828498">
      <w:start w:val="1"/>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3C003FAC">
      <w:start w:val="1"/>
      <w:numFmt w:val="decimalEnclosedCircle"/>
      <w:lvlText w:val="%2"/>
      <w:lvlJc w:val="left"/>
      <w:pPr>
        <w:ind w:left="112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46847EC">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3B60974">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0F0F642">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E014DC62">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49D4D586">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4F0338E">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2DA859E">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3A250B1"/>
    <w:multiLevelType w:val="hybridMultilevel"/>
    <w:tmpl w:val="DB98D1C4"/>
    <w:lvl w:ilvl="0" w:tplc="F54C2334">
      <w:start w:val="1"/>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E758B57C">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069CFF84">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05EC74F2">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D8AE2456">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B788A4E">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63009668">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83E46A64">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DC86BF36">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770C5BC8"/>
    <w:multiLevelType w:val="hybridMultilevel"/>
    <w:tmpl w:val="7F2C50AA"/>
    <w:lvl w:ilvl="0" w:tplc="F3F82C98">
      <w:start w:val="2"/>
      <w:numFmt w:val="decimal"/>
      <w:lvlText w:val="%1）"/>
      <w:lvlJc w:val="left"/>
      <w:pPr>
        <w:ind w:left="9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1DA0D052">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7AC2D74E">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5658EA5A">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2158B8C4">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D376F53A">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48787570">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DF543F2E">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6969072">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num w:numId="1" w16cid:durableId="226576219">
    <w:abstractNumId w:val="31"/>
  </w:num>
  <w:num w:numId="2" w16cid:durableId="19597864">
    <w:abstractNumId w:val="52"/>
  </w:num>
  <w:num w:numId="3" w16cid:durableId="1385907613">
    <w:abstractNumId w:val="20"/>
  </w:num>
  <w:num w:numId="4" w16cid:durableId="522934726">
    <w:abstractNumId w:val="35"/>
  </w:num>
  <w:num w:numId="5" w16cid:durableId="980429488">
    <w:abstractNumId w:val="34"/>
  </w:num>
  <w:num w:numId="6" w16cid:durableId="1644112983">
    <w:abstractNumId w:val="4"/>
  </w:num>
  <w:num w:numId="7" w16cid:durableId="429854192">
    <w:abstractNumId w:val="24"/>
  </w:num>
  <w:num w:numId="8" w16cid:durableId="104161627">
    <w:abstractNumId w:val="29"/>
  </w:num>
  <w:num w:numId="9" w16cid:durableId="1909222074">
    <w:abstractNumId w:val="16"/>
  </w:num>
  <w:num w:numId="10" w16cid:durableId="1013916898">
    <w:abstractNumId w:val="22"/>
  </w:num>
  <w:num w:numId="11" w16cid:durableId="1704165294">
    <w:abstractNumId w:val="55"/>
  </w:num>
  <w:num w:numId="12" w16cid:durableId="1187869559">
    <w:abstractNumId w:val="38"/>
  </w:num>
  <w:num w:numId="13" w16cid:durableId="1790706177">
    <w:abstractNumId w:val="2"/>
  </w:num>
  <w:num w:numId="14" w16cid:durableId="185674226">
    <w:abstractNumId w:val="33"/>
  </w:num>
  <w:num w:numId="15" w16cid:durableId="1649943283">
    <w:abstractNumId w:val="56"/>
  </w:num>
  <w:num w:numId="16" w16cid:durableId="1249180">
    <w:abstractNumId w:val="30"/>
  </w:num>
  <w:num w:numId="17" w16cid:durableId="618535360">
    <w:abstractNumId w:val="18"/>
  </w:num>
  <w:num w:numId="18" w16cid:durableId="2130585719">
    <w:abstractNumId w:val="7"/>
  </w:num>
  <w:num w:numId="19" w16cid:durableId="640237330">
    <w:abstractNumId w:val="44"/>
  </w:num>
  <w:num w:numId="20" w16cid:durableId="222063869">
    <w:abstractNumId w:val="6"/>
  </w:num>
  <w:num w:numId="21" w16cid:durableId="671681892">
    <w:abstractNumId w:val="37"/>
  </w:num>
  <w:num w:numId="22" w16cid:durableId="2114593624">
    <w:abstractNumId w:val="43"/>
  </w:num>
  <w:num w:numId="23" w16cid:durableId="537593333">
    <w:abstractNumId w:val="39"/>
  </w:num>
  <w:num w:numId="24" w16cid:durableId="1885553373">
    <w:abstractNumId w:val="27"/>
  </w:num>
  <w:num w:numId="25" w16cid:durableId="2020306908">
    <w:abstractNumId w:val="40"/>
  </w:num>
  <w:num w:numId="26" w16cid:durableId="1473281998">
    <w:abstractNumId w:val="15"/>
  </w:num>
  <w:num w:numId="27" w16cid:durableId="1941445585">
    <w:abstractNumId w:val="53"/>
  </w:num>
  <w:num w:numId="28" w16cid:durableId="1199588003">
    <w:abstractNumId w:val="8"/>
  </w:num>
  <w:num w:numId="29" w16cid:durableId="630095418">
    <w:abstractNumId w:val="12"/>
  </w:num>
  <w:num w:numId="30" w16cid:durableId="1966540784">
    <w:abstractNumId w:val="49"/>
  </w:num>
  <w:num w:numId="31" w16cid:durableId="1347056680">
    <w:abstractNumId w:val="32"/>
  </w:num>
  <w:num w:numId="32" w16cid:durableId="535393138">
    <w:abstractNumId w:val="50"/>
  </w:num>
  <w:num w:numId="33" w16cid:durableId="754666814">
    <w:abstractNumId w:val="5"/>
  </w:num>
  <w:num w:numId="34" w16cid:durableId="1391919749">
    <w:abstractNumId w:val="26"/>
  </w:num>
  <w:num w:numId="35" w16cid:durableId="30107242">
    <w:abstractNumId w:val="42"/>
  </w:num>
  <w:num w:numId="36" w16cid:durableId="971909848">
    <w:abstractNumId w:val="57"/>
  </w:num>
  <w:num w:numId="37" w16cid:durableId="248151305">
    <w:abstractNumId w:val="54"/>
  </w:num>
  <w:num w:numId="38" w16cid:durableId="1579171032">
    <w:abstractNumId w:val="36"/>
  </w:num>
  <w:num w:numId="39" w16cid:durableId="461583037">
    <w:abstractNumId w:val="3"/>
  </w:num>
  <w:num w:numId="40" w16cid:durableId="1344628208">
    <w:abstractNumId w:val="28"/>
  </w:num>
  <w:num w:numId="41" w16cid:durableId="449784588">
    <w:abstractNumId w:val="21"/>
  </w:num>
  <w:num w:numId="42" w16cid:durableId="1931229812">
    <w:abstractNumId w:val="13"/>
  </w:num>
  <w:num w:numId="43" w16cid:durableId="1664964344">
    <w:abstractNumId w:val="25"/>
  </w:num>
  <w:num w:numId="44" w16cid:durableId="364911225">
    <w:abstractNumId w:val="51"/>
  </w:num>
  <w:num w:numId="45" w16cid:durableId="1706172342">
    <w:abstractNumId w:val="41"/>
  </w:num>
  <w:num w:numId="46" w16cid:durableId="1384136168">
    <w:abstractNumId w:val="48"/>
  </w:num>
  <w:num w:numId="47" w16cid:durableId="475802268">
    <w:abstractNumId w:val="14"/>
  </w:num>
  <w:num w:numId="48" w16cid:durableId="1990400213">
    <w:abstractNumId w:val="23"/>
  </w:num>
  <w:num w:numId="49" w16cid:durableId="1032724497">
    <w:abstractNumId w:val="11"/>
  </w:num>
  <w:num w:numId="50" w16cid:durableId="2133745238">
    <w:abstractNumId w:val="46"/>
  </w:num>
  <w:num w:numId="51" w16cid:durableId="1518345508">
    <w:abstractNumId w:val="0"/>
  </w:num>
  <w:num w:numId="52" w16cid:durableId="582881002">
    <w:abstractNumId w:val="17"/>
  </w:num>
  <w:num w:numId="53" w16cid:durableId="1969240236">
    <w:abstractNumId w:val="9"/>
  </w:num>
  <w:num w:numId="54" w16cid:durableId="1657220841">
    <w:abstractNumId w:val="19"/>
  </w:num>
  <w:num w:numId="55" w16cid:durableId="2026862029">
    <w:abstractNumId w:val="10"/>
  </w:num>
  <w:num w:numId="56" w16cid:durableId="1956134363">
    <w:abstractNumId w:val="1"/>
  </w:num>
  <w:num w:numId="57" w16cid:durableId="309527656">
    <w:abstractNumId w:val="47"/>
  </w:num>
  <w:num w:numId="58" w16cid:durableId="29511058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bordersDoNotSurroundHeader/>
  <w:bordersDoNotSurroundFooter/>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AA2"/>
    <w:rsid w:val="00067AA2"/>
    <w:rsid w:val="002421A5"/>
    <w:rsid w:val="00596F74"/>
    <w:rsid w:val="00875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4E71042"/>
  <w15:docId w15:val="{AFE450D6-EACF-48A0-B229-9D8481AA2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6" w:line="270" w:lineRule="auto"/>
      <w:ind w:left="422" w:firstLine="2"/>
    </w:pPr>
    <w:rPr>
      <w:rFonts w:ascii="ＭＳ 明朝" w:eastAsia="ＭＳ 明朝" w:hAnsi="ＭＳ 明朝" w:cs="ＭＳ 明朝"/>
      <w:color w:val="000000"/>
      <w:sz w:val="20"/>
    </w:rPr>
  </w:style>
  <w:style w:type="paragraph" w:styleId="1">
    <w:name w:val="heading 1"/>
    <w:next w:val="a"/>
    <w:link w:val="10"/>
    <w:uiPriority w:val="9"/>
    <w:qFormat/>
    <w:pPr>
      <w:keepNext/>
      <w:keepLines/>
      <w:spacing w:after="146" w:line="259" w:lineRule="auto"/>
      <w:ind w:left="432" w:hanging="10"/>
      <w:outlineLvl w:val="0"/>
    </w:pPr>
    <w:rPr>
      <w:rFonts w:ascii="ＭＳ 明朝" w:eastAsia="ＭＳ 明朝" w:hAnsi="ＭＳ 明朝" w:cs="ＭＳ 明朝"/>
      <w:color w:val="000000"/>
      <w:sz w:val="22"/>
    </w:rPr>
  </w:style>
  <w:style w:type="paragraph" w:styleId="2">
    <w:name w:val="heading 2"/>
    <w:next w:val="a"/>
    <w:link w:val="20"/>
    <w:uiPriority w:val="9"/>
    <w:unhideWhenUsed/>
    <w:qFormat/>
    <w:pPr>
      <w:keepNext/>
      <w:keepLines/>
      <w:spacing w:after="146" w:line="259" w:lineRule="auto"/>
      <w:ind w:left="432" w:hanging="10"/>
      <w:outlineLvl w:val="1"/>
    </w:pPr>
    <w:rPr>
      <w:rFonts w:ascii="ＭＳ 明朝" w:eastAsia="ＭＳ 明朝" w:hAnsi="ＭＳ 明朝" w:cs="ＭＳ 明朝"/>
      <w:color w:val="000000"/>
      <w:sz w:val="22"/>
    </w:rPr>
  </w:style>
  <w:style w:type="paragraph" w:styleId="3">
    <w:name w:val="heading 3"/>
    <w:next w:val="a"/>
    <w:link w:val="30"/>
    <w:uiPriority w:val="9"/>
    <w:unhideWhenUsed/>
    <w:qFormat/>
    <w:pPr>
      <w:keepNext/>
      <w:keepLines/>
      <w:spacing w:after="20" w:line="259" w:lineRule="auto"/>
      <w:ind w:left="826" w:hanging="10"/>
      <w:outlineLvl w:val="2"/>
    </w:pPr>
    <w:rPr>
      <w:rFonts w:ascii="ＭＳ 明朝" w:eastAsia="ＭＳ 明朝" w:hAnsi="ＭＳ 明朝" w:cs="ＭＳ 明朝"/>
      <w:color w:val="000000"/>
      <w:u w:val="single" w:color="000000"/>
    </w:rPr>
  </w:style>
  <w:style w:type="paragraph" w:styleId="4">
    <w:name w:val="heading 4"/>
    <w:next w:val="a"/>
    <w:link w:val="40"/>
    <w:uiPriority w:val="9"/>
    <w:unhideWhenUsed/>
    <w:qFormat/>
    <w:pPr>
      <w:keepNext/>
      <w:keepLines/>
      <w:pBdr>
        <w:top w:val="single" w:sz="6" w:space="0" w:color="000000"/>
        <w:left w:val="single" w:sz="6" w:space="0" w:color="000000"/>
        <w:bottom w:val="single" w:sz="6" w:space="0" w:color="000000"/>
        <w:right w:val="single" w:sz="6" w:space="0" w:color="000000"/>
      </w:pBdr>
      <w:spacing w:after="117" w:line="259" w:lineRule="auto"/>
      <w:ind w:left="1688" w:hanging="10"/>
      <w:outlineLvl w:val="3"/>
    </w:pPr>
    <w:rPr>
      <w:rFonts w:ascii="ＭＳ 明朝" w:eastAsia="ＭＳ 明朝" w:hAnsi="ＭＳ 明朝" w:cs="ＭＳ 明朝"/>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見出し 4 (文字)"/>
    <w:link w:val="4"/>
    <w:rPr>
      <w:rFonts w:ascii="ＭＳ 明朝" w:eastAsia="ＭＳ 明朝" w:hAnsi="ＭＳ 明朝" w:cs="ＭＳ 明朝"/>
      <w:color w:val="000000"/>
      <w:sz w:val="21"/>
    </w:rPr>
  </w:style>
  <w:style w:type="character" w:customStyle="1" w:styleId="30">
    <w:name w:val="見出し 3 (文字)"/>
    <w:link w:val="3"/>
    <w:rPr>
      <w:rFonts w:ascii="ＭＳ 明朝" w:eastAsia="ＭＳ 明朝" w:hAnsi="ＭＳ 明朝" w:cs="ＭＳ 明朝"/>
      <w:color w:val="000000"/>
      <w:sz w:val="21"/>
      <w:u w:val="single" w:color="000000"/>
    </w:rPr>
  </w:style>
  <w:style w:type="character" w:customStyle="1" w:styleId="10">
    <w:name w:val="見出し 1 (文字)"/>
    <w:link w:val="1"/>
    <w:rPr>
      <w:rFonts w:ascii="ＭＳ 明朝" w:eastAsia="ＭＳ 明朝" w:hAnsi="ＭＳ 明朝" w:cs="ＭＳ 明朝"/>
      <w:color w:val="000000"/>
      <w:sz w:val="22"/>
    </w:rPr>
  </w:style>
  <w:style w:type="character" w:customStyle="1" w:styleId="20">
    <w:name w:val="見出し 2 (文字)"/>
    <w:link w:val="2"/>
    <w:rPr>
      <w:rFonts w:ascii="ＭＳ 明朝" w:eastAsia="ＭＳ 明朝" w:hAnsi="ＭＳ 明朝" w:cs="ＭＳ 明朝"/>
      <w:color w:val="000000"/>
      <w:sz w:val="22"/>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875FDC"/>
    <w:pPr>
      <w:tabs>
        <w:tab w:val="center" w:pos="4252"/>
        <w:tab w:val="right" w:pos="8504"/>
      </w:tabs>
      <w:snapToGrid w:val="0"/>
    </w:pPr>
  </w:style>
  <w:style w:type="character" w:customStyle="1" w:styleId="a4">
    <w:name w:val="ヘッダー (文字)"/>
    <w:basedOn w:val="a0"/>
    <w:link w:val="a3"/>
    <w:uiPriority w:val="99"/>
    <w:rsid w:val="00875FDC"/>
    <w:rPr>
      <w:rFonts w:ascii="ＭＳ 明朝" w:eastAsia="ＭＳ 明朝" w:hAnsi="ＭＳ 明朝" w:cs="ＭＳ 明朝"/>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80.jpg"/><Relationship Id="rId34" Type="http://schemas.openxmlformats.org/officeDocument/2006/relationships/image" Target="media/image20.jpg"/><Relationship Id="rId42" Type="http://schemas.openxmlformats.org/officeDocument/2006/relationships/footer" Target="footer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11.jpg"/><Relationship Id="rId37" Type="http://schemas.openxmlformats.org/officeDocument/2006/relationships/image" Target="media/image22.jpg"/><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00.jpg"/><Relationship Id="rId36" Type="http://schemas.openxmlformats.org/officeDocument/2006/relationships/image" Target="media/image21.jpg"/><Relationship Id="rId10" Type="http://schemas.openxmlformats.org/officeDocument/2006/relationships/footer" Target="footer3.xml"/><Relationship Id="rId19" Type="http://schemas.openxmlformats.org/officeDocument/2006/relationships/image" Target="media/image60.jpg"/><Relationship Id="rId31" Type="http://schemas.openxmlformats.org/officeDocument/2006/relationships/image" Target="media/image18.jpg"/><Relationship Id="rId4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7.png"/><Relationship Id="rId35" Type="http://schemas.openxmlformats.org/officeDocument/2006/relationships/image" Target="media/image13.jpg"/><Relationship Id="rId43" Type="http://schemas.openxmlformats.org/officeDocument/2006/relationships/footer" Target="footer8.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image" Target="media/image19.jpg"/><Relationship Id="rId38" Type="http://schemas.openxmlformats.org/officeDocument/2006/relationships/image" Target="media/image150.jpg"/><Relationship Id="rId46"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footer" Target="footer6.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11771</Words>
  <Characters>67095</Characters>
  <Application>Microsoft Office Word</Application>
  <DocSecurity>0</DocSecurity>
  <Lines>559</Lines>
  <Paragraphs>157</Paragraphs>
  <ScaleCrop>false</ScaleCrop>
  <Company/>
  <LinksUpToDate>false</LinksUpToDate>
  <CharactersWithSpaces>78709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竜平 前田</dc:creator>
  <cp:keywords/>
  <cp:lastModifiedBy>竜平 前田</cp:lastModifiedBy>
  <cp:revision>2</cp:revision>
  <dcterms:created xsi:type="dcterms:W3CDTF">2025-08-27T13:10:00Z</dcterms:created>
  <dcterms:modified xsi:type="dcterms:W3CDTF">2025-08-27T13:10:00Z</dcterms:modified>
</cp:coreProperties>
</file>