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696" w:type="dxa"/>
        <w:tblInd w:w="99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1616"/>
        <w:gridCol w:w="3012"/>
        <w:gridCol w:w="1694"/>
        <w:gridCol w:w="3374"/>
      </w:tblGrid>
      <w:tr w:rsidR="00027E33" w:rsidRPr="00B64577" w14:paraId="7DDDA0DF" w14:textId="77777777" w:rsidTr="00567F42">
        <w:trPr>
          <w:trHeight w:hRule="exact" w:val="703"/>
        </w:trPr>
        <w:tc>
          <w:tcPr>
            <w:tcW w:w="9696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172BB54A" w14:textId="77777777" w:rsidR="00027E33" w:rsidRPr="00B64577" w:rsidRDefault="00C25939" w:rsidP="00027E33">
            <w:pPr>
              <w:jc w:val="center"/>
              <w:rPr>
                <w:rFonts w:ascii="游明朝" w:eastAsia="游明朝" w:hAnsi="游明朝"/>
                <w:sz w:val="32"/>
                <w:szCs w:val="32"/>
              </w:rPr>
            </w:pPr>
            <w:r w:rsidRPr="00B64577">
              <w:rPr>
                <w:rFonts w:ascii="游明朝" w:eastAsia="游明朝" w:hAnsi="游明朝" w:hint="eastAsia"/>
                <w:sz w:val="32"/>
                <w:szCs w:val="32"/>
              </w:rPr>
              <w:t>部</w:t>
            </w:r>
            <w:r w:rsidR="00981E68" w:rsidRPr="00B64577">
              <w:rPr>
                <w:rFonts w:ascii="游明朝" w:eastAsia="游明朝" w:hAnsi="游明朝" w:hint="eastAsia"/>
                <w:sz w:val="32"/>
                <w:szCs w:val="32"/>
              </w:rPr>
              <w:t xml:space="preserve">　</w:t>
            </w:r>
            <w:r w:rsidRPr="00B64577">
              <w:rPr>
                <w:rFonts w:ascii="游明朝" w:eastAsia="游明朝" w:hAnsi="游明朝" w:hint="eastAsia"/>
                <w:sz w:val="32"/>
                <w:szCs w:val="32"/>
              </w:rPr>
              <w:t>門</w:t>
            </w:r>
            <w:r w:rsidR="00027E33" w:rsidRPr="00B64577">
              <w:rPr>
                <w:rFonts w:ascii="游明朝" w:eastAsia="游明朝" w:hAnsi="游明朝" w:hint="eastAsia"/>
                <w:sz w:val="32"/>
                <w:szCs w:val="32"/>
              </w:rPr>
              <w:t xml:space="preserve">　基　準</w:t>
            </w:r>
          </w:p>
          <w:p w14:paraId="02D699F9" w14:textId="77777777" w:rsidR="00027E33" w:rsidRPr="00B64577" w:rsidRDefault="00027E33" w:rsidP="00027E33">
            <w:pPr>
              <w:jc w:val="center"/>
              <w:rPr>
                <w:rFonts w:ascii="游明朝" w:eastAsia="游明朝" w:hAnsi="游明朝"/>
                <w:sz w:val="32"/>
                <w:szCs w:val="32"/>
              </w:rPr>
            </w:pPr>
          </w:p>
        </w:tc>
      </w:tr>
      <w:tr w:rsidR="00027E33" w:rsidRPr="00B64577" w14:paraId="336C40CD" w14:textId="77777777" w:rsidTr="006E2B84">
        <w:trPr>
          <w:trHeight w:hRule="exact" w:val="703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A718CCA" w14:textId="77777777" w:rsidR="00027E33" w:rsidRPr="00B64577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制</w:t>
            </w:r>
            <w:r w:rsidRPr="00B64577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定</w:t>
            </w:r>
            <w:r w:rsidRPr="00B64577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="00253348" w:rsidRPr="00B64577">
              <w:rPr>
                <w:rFonts w:ascii="游明朝" w:eastAsia="游明朝" w:hAnsi="游明朝" w:hint="eastAsia"/>
                <w:sz w:val="24"/>
                <w:szCs w:val="24"/>
              </w:rPr>
              <w:t>部 門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1330304" w14:textId="77777777" w:rsidR="00027E33" w:rsidRPr="00B64577" w:rsidRDefault="00B022EC" w:rsidP="00D77EBF">
            <w:pPr>
              <w:autoSpaceDE w:val="0"/>
              <w:autoSpaceDN w:val="0"/>
              <w:adjustRightInd w:val="0"/>
              <w:jc w:val="center"/>
              <w:rPr>
                <w:rFonts w:ascii="游明朝" w:eastAsia="游明朝" w:hAnsi="游明朝"/>
                <w:sz w:val="24"/>
                <w:szCs w:val="28"/>
              </w:rPr>
            </w:pPr>
            <w:r w:rsidRPr="007D5F9E">
              <w:rPr>
                <w:rFonts w:ascii="游明朝" w:eastAsia="游明朝" w:hAnsi="游明朝" w:hint="eastAsia"/>
                <w:color w:val="FF0000"/>
                <w:sz w:val="24"/>
                <w:szCs w:val="28"/>
              </w:rPr>
              <w:t>業務部</w:t>
            </w:r>
            <w:r w:rsidRPr="00B64577">
              <w:rPr>
                <w:rFonts w:ascii="游明朝" w:eastAsia="游明朝" w:hAnsi="游明朝" w:hint="eastAsia"/>
                <w:sz w:val="24"/>
                <w:szCs w:val="28"/>
              </w:rPr>
              <w:t xml:space="preserve">　部長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D077DEF" w14:textId="77777777" w:rsidR="00027E33" w:rsidRPr="00B64577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番</w:t>
            </w:r>
            <w:r w:rsidRPr="00B64577">
              <w:rPr>
                <w:rFonts w:ascii="游明朝" w:eastAsia="游明朝" w:hAnsi="游明朝"/>
                <w:sz w:val="24"/>
                <w:szCs w:val="24"/>
              </w:rPr>
              <w:t xml:space="preserve">  </w:t>
            </w: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号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376E641" w14:textId="77777777" w:rsidR="00027E33" w:rsidRPr="00B64577" w:rsidRDefault="00CE2287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Ｓ</w:t>
            </w:r>
            <w:r w:rsidR="005F5CB2" w:rsidRPr="00B64577">
              <w:rPr>
                <w:rFonts w:ascii="游明朝" w:eastAsia="游明朝" w:hAnsi="游明朝" w:hint="eastAsia"/>
                <w:sz w:val="24"/>
                <w:szCs w:val="24"/>
              </w:rPr>
              <w:t>５</w:t>
            </w:r>
            <w:r w:rsidR="00180D4A" w:rsidRPr="00B64577">
              <w:rPr>
                <w:rFonts w:ascii="游明朝" w:eastAsia="游明朝" w:hAnsi="游明朝" w:hint="eastAsia"/>
                <w:sz w:val="24"/>
                <w:szCs w:val="24"/>
              </w:rPr>
              <w:t>４</w:t>
            </w:r>
            <w:r w:rsidR="00533D58" w:rsidRPr="00B64577">
              <w:rPr>
                <w:rFonts w:ascii="游明朝" w:eastAsia="游明朝" w:hAnsi="游明朝" w:hint="eastAsia"/>
                <w:sz w:val="24"/>
                <w:szCs w:val="24"/>
              </w:rPr>
              <w:t>４</w:t>
            </w:r>
          </w:p>
        </w:tc>
      </w:tr>
      <w:tr w:rsidR="00027E33" w:rsidRPr="00B64577" w14:paraId="06A4161F" w14:textId="77777777" w:rsidTr="00C25939">
        <w:trPr>
          <w:trHeight w:hRule="exact" w:val="703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FED59B" w14:textId="77777777" w:rsidR="00027E33" w:rsidRPr="00B64577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立</w:t>
            </w:r>
            <w:r w:rsidRPr="00B64577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案</w:t>
            </w:r>
            <w:r w:rsidRPr="00B64577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="00253348" w:rsidRPr="00B64577">
              <w:rPr>
                <w:rFonts w:ascii="游明朝" w:eastAsia="游明朝" w:hAnsi="游明朝" w:hint="eastAsia"/>
                <w:sz w:val="24"/>
                <w:szCs w:val="24"/>
              </w:rPr>
              <w:t>部 門</w:t>
            </w:r>
          </w:p>
        </w:tc>
        <w:tc>
          <w:tcPr>
            <w:tcW w:w="30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55930A" w14:textId="77777777" w:rsidR="00027E33" w:rsidRPr="00B64577" w:rsidRDefault="00B022EC" w:rsidP="00D77EBF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資材課　課長</w:t>
            </w:r>
          </w:p>
        </w:tc>
        <w:tc>
          <w:tcPr>
            <w:tcW w:w="16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6F6F0E0" w14:textId="77777777" w:rsidR="00027E33" w:rsidRPr="00B64577" w:rsidRDefault="00027E33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制</w:t>
            </w:r>
            <w:r w:rsidRPr="00B64577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定</w:t>
            </w:r>
            <w:r w:rsidRPr="00B64577">
              <w:rPr>
                <w:rFonts w:ascii="游明朝" w:eastAsia="游明朝" w:hAnsi="游明朝"/>
                <w:sz w:val="24"/>
                <w:szCs w:val="24"/>
              </w:rPr>
              <w:t xml:space="preserve"> </w:t>
            </w: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日</w:t>
            </w:r>
          </w:p>
        </w:tc>
        <w:tc>
          <w:tcPr>
            <w:tcW w:w="33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A83A028" w14:textId="77777777" w:rsidR="00027E33" w:rsidRPr="00B64577" w:rsidRDefault="00180D4A" w:rsidP="00027E33">
            <w:pPr>
              <w:adjustRightInd w:val="0"/>
              <w:snapToGrid w:val="0"/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２０１０</w:t>
            </w:r>
            <w:r w:rsidR="00D77EBF" w:rsidRPr="00B64577">
              <w:rPr>
                <w:rFonts w:ascii="游明朝" w:eastAsia="游明朝" w:hAnsi="游明朝" w:hint="eastAsia"/>
                <w:sz w:val="24"/>
                <w:szCs w:val="24"/>
              </w:rPr>
              <w:t>年</w:t>
            </w: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４</w:t>
            </w:r>
            <w:r w:rsidR="00D77EBF" w:rsidRPr="00B64577">
              <w:rPr>
                <w:rFonts w:ascii="游明朝" w:eastAsia="游明朝" w:hAnsi="游明朝" w:hint="eastAsia"/>
                <w:sz w:val="24"/>
                <w:szCs w:val="24"/>
              </w:rPr>
              <w:t>月</w:t>
            </w: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１</w:t>
            </w:r>
            <w:r w:rsidR="00D77EBF" w:rsidRPr="00B64577">
              <w:rPr>
                <w:rFonts w:ascii="游明朝" w:eastAsia="游明朝" w:hAnsi="游明朝" w:hint="eastAsia"/>
                <w:sz w:val="24"/>
                <w:szCs w:val="24"/>
              </w:rPr>
              <w:t>日</w:t>
            </w:r>
          </w:p>
        </w:tc>
      </w:tr>
      <w:tr w:rsidR="00027E33" w:rsidRPr="00B64577" w14:paraId="5910ADF4" w14:textId="77777777" w:rsidTr="00567F42">
        <w:trPr>
          <w:trHeight w:hRule="exact" w:val="703"/>
        </w:trPr>
        <w:tc>
          <w:tcPr>
            <w:tcW w:w="16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5FF152D7" w14:textId="77777777" w:rsidR="00027E33" w:rsidRPr="00B64577" w:rsidRDefault="00027E33" w:rsidP="00027E33">
            <w:pPr>
              <w:jc w:val="center"/>
              <w:rPr>
                <w:rFonts w:ascii="游明朝" w:eastAsia="游明朝" w:hAnsi="游明朝"/>
                <w:sz w:val="24"/>
                <w:szCs w:val="24"/>
              </w:rPr>
            </w:pP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主</w:t>
            </w:r>
            <w:r w:rsidRPr="00B64577">
              <w:rPr>
                <w:rFonts w:ascii="游明朝" w:eastAsia="游明朝" w:hAnsi="游明朝"/>
                <w:sz w:val="24"/>
                <w:szCs w:val="24"/>
              </w:rPr>
              <w:t xml:space="preserve">  </w:t>
            </w:r>
            <w:r w:rsidRPr="00B64577">
              <w:rPr>
                <w:rFonts w:ascii="游明朝" w:eastAsia="游明朝" w:hAnsi="游明朝" w:hint="eastAsia"/>
                <w:sz w:val="24"/>
                <w:szCs w:val="24"/>
              </w:rPr>
              <w:t>題</w:t>
            </w:r>
          </w:p>
        </w:tc>
        <w:tc>
          <w:tcPr>
            <w:tcW w:w="808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803E90F" w14:textId="77777777" w:rsidR="00027E33" w:rsidRPr="00B64577" w:rsidRDefault="00533D58" w:rsidP="001A1F32">
            <w:pPr>
              <w:jc w:val="center"/>
              <w:rPr>
                <w:rFonts w:ascii="游明朝" w:eastAsia="游明朝" w:hAnsi="游明朝"/>
                <w:sz w:val="28"/>
                <w:szCs w:val="28"/>
              </w:rPr>
            </w:pPr>
            <w:r w:rsidRPr="00B64577">
              <w:rPr>
                <w:rFonts w:ascii="游明朝" w:eastAsia="游明朝" w:hAnsi="游明朝" w:hint="eastAsia"/>
                <w:sz w:val="28"/>
                <w:szCs w:val="24"/>
              </w:rPr>
              <w:t>補用部品の不良在庫処分</w:t>
            </w:r>
          </w:p>
        </w:tc>
      </w:tr>
    </w:tbl>
    <w:p w14:paraId="6FEE4ABF" w14:textId="77777777" w:rsidR="00C25939" w:rsidRDefault="00C25939" w:rsidP="00027E33">
      <w:pPr>
        <w:rPr>
          <w:rFonts w:ascii="游明朝" w:eastAsia="游明朝" w:hAnsi="游明朝"/>
          <w:szCs w:val="20"/>
        </w:rPr>
      </w:pPr>
    </w:p>
    <w:p w14:paraId="23B66AD0" w14:textId="77777777" w:rsidR="00671821" w:rsidRDefault="00671821" w:rsidP="00027E33">
      <w:pPr>
        <w:rPr>
          <w:rFonts w:ascii="游明朝" w:eastAsia="游明朝" w:hAnsi="游明朝"/>
          <w:szCs w:val="20"/>
        </w:rPr>
      </w:pPr>
    </w:p>
    <w:p w14:paraId="282C76EB" w14:textId="77777777" w:rsidR="00671821" w:rsidRDefault="00671821" w:rsidP="00027E33">
      <w:pPr>
        <w:rPr>
          <w:rFonts w:ascii="游明朝" w:eastAsia="游明朝" w:hAnsi="游明朝"/>
          <w:szCs w:val="20"/>
        </w:rPr>
      </w:pPr>
    </w:p>
    <w:p w14:paraId="4CDAE88B" w14:textId="77777777" w:rsidR="00671821" w:rsidRDefault="00671821" w:rsidP="00027E33">
      <w:pPr>
        <w:rPr>
          <w:rFonts w:ascii="游明朝" w:eastAsia="游明朝" w:hAnsi="游明朝"/>
          <w:szCs w:val="20"/>
        </w:rPr>
      </w:pPr>
    </w:p>
    <w:p w14:paraId="0517E7CE" w14:textId="77777777" w:rsidR="00671821" w:rsidRDefault="00671821" w:rsidP="00027E33">
      <w:pPr>
        <w:rPr>
          <w:rFonts w:ascii="游明朝" w:eastAsia="游明朝" w:hAnsi="游明朝"/>
          <w:szCs w:val="20"/>
        </w:rPr>
      </w:pPr>
    </w:p>
    <w:p w14:paraId="01246C02" w14:textId="77777777" w:rsidR="00671821" w:rsidRPr="00B64577" w:rsidRDefault="00671821" w:rsidP="00027E33">
      <w:pPr>
        <w:rPr>
          <w:rFonts w:ascii="游明朝" w:eastAsia="游明朝" w:hAnsi="游明朝"/>
          <w:szCs w:val="20"/>
        </w:rPr>
      </w:pPr>
    </w:p>
    <w:p w14:paraId="6D50359B" w14:textId="77777777" w:rsidR="00C25939" w:rsidRPr="00B64577" w:rsidRDefault="00C25939" w:rsidP="00027E33">
      <w:pPr>
        <w:rPr>
          <w:rFonts w:ascii="游明朝" w:eastAsia="游明朝" w:hAnsi="游明朝"/>
          <w:szCs w:val="20"/>
        </w:rPr>
      </w:pPr>
    </w:p>
    <w:p w14:paraId="392573F2" w14:textId="77777777" w:rsidR="00C25939" w:rsidRPr="00B64577" w:rsidRDefault="00C25939" w:rsidP="00027E33">
      <w:pPr>
        <w:rPr>
          <w:rFonts w:ascii="游明朝" w:eastAsia="游明朝" w:hAnsi="游明朝"/>
          <w:szCs w:val="20"/>
        </w:rPr>
      </w:pPr>
    </w:p>
    <w:p w14:paraId="6CDDDADC" w14:textId="77777777" w:rsidR="00C25939" w:rsidRPr="00B64577" w:rsidRDefault="00C25939" w:rsidP="00027E33">
      <w:pPr>
        <w:rPr>
          <w:rFonts w:ascii="游明朝" w:eastAsia="游明朝" w:hAnsi="游明朝"/>
          <w:szCs w:val="20"/>
        </w:rPr>
      </w:pPr>
    </w:p>
    <w:p w14:paraId="162222DC" w14:textId="77777777" w:rsidR="00C25939" w:rsidRPr="00B64577" w:rsidRDefault="00C25939" w:rsidP="00027E33">
      <w:pPr>
        <w:rPr>
          <w:rFonts w:ascii="游明朝" w:eastAsia="游明朝" w:hAnsi="游明朝"/>
          <w:szCs w:val="20"/>
        </w:rPr>
      </w:pPr>
    </w:p>
    <w:p w14:paraId="36A00BFE" w14:textId="77777777" w:rsidR="00C25939" w:rsidRPr="00B64577" w:rsidRDefault="00C25939" w:rsidP="00027E33">
      <w:pPr>
        <w:rPr>
          <w:rFonts w:ascii="游明朝" w:eastAsia="游明朝" w:hAnsi="游明朝"/>
          <w:szCs w:val="20"/>
        </w:rPr>
      </w:pPr>
    </w:p>
    <w:p w14:paraId="34F8E059" w14:textId="77777777" w:rsidR="00C25939" w:rsidRPr="00B64577" w:rsidRDefault="00C25939" w:rsidP="00027E33">
      <w:pPr>
        <w:rPr>
          <w:rFonts w:ascii="游明朝" w:eastAsia="游明朝" w:hAnsi="游明朝"/>
          <w:szCs w:val="20"/>
        </w:rPr>
      </w:pPr>
    </w:p>
    <w:p w14:paraId="4AC37E56" w14:textId="77777777" w:rsidR="00C25939" w:rsidRPr="00B64577" w:rsidRDefault="00C25939" w:rsidP="00027E33">
      <w:pPr>
        <w:rPr>
          <w:rFonts w:ascii="游明朝" w:eastAsia="游明朝" w:hAnsi="游明朝"/>
          <w:szCs w:val="20"/>
        </w:rPr>
      </w:pPr>
    </w:p>
    <w:p w14:paraId="67F2DC33" w14:textId="77777777" w:rsidR="006E2B84" w:rsidRDefault="006E2B84" w:rsidP="00027E33">
      <w:pPr>
        <w:rPr>
          <w:rFonts w:ascii="游明朝" w:eastAsia="游明朝" w:hAnsi="游明朝"/>
          <w:szCs w:val="20"/>
        </w:rPr>
      </w:pPr>
    </w:p>
    <w:p w14:paraId="1760AF15" w14:textId="615EF124" w:rsidR="00D637A2" w:rsidRPr="00B64577" w:rsidRDefault="00D637A2" w:rsidP="00027E33">
      <w:pPr>
        <w:rPr>
          <w:rFonts w:ascii="游明朝" w:eastAsia="游明朝" w:hAnsi="游明朝" w:hint="eastAsia"/>
          <w:szCs w:val="20"/>
        </w:rPr>
      </w:pPr>
    </w:p>
    <w:p w14:paraId="6AF67CCC" w14:textId="77777777" w:rsidR="00C25939" w:rsidRPr="00B64577" w:rsidRDefault="00C25939" w:rsidP="00027E33">
      <w:pPr>
        <w:rPr>
          <w:rFonts w:ascii="游明朝" w:eastAsia="游明朝" w:hAnsi="游明朝"/>
          <w:szCs w:val="20"/>
        </w:rPr>
      </w:pPr>
    </w:p>
    <w:p w14:paraId="0D1E8A02" w14:textId="77777777" w:rsidR="00C62A37" w:rsidRPr="00B64577" w:rsidRDefault="00C62A37" w:rsidP="00027E33">
      <w:pPr>
        <w:rPr>
          <w:rFonts w:ascii="游明朝" w:eastAsia="游明朝" w:hAnsi="游明朝"/>
          <w:szCs w:val="20"/>
        </w:rPr>
      </w:pPr>
    </w:p>
    <w:tbl>
      <w:tblPr>
        <w:tblW w:w="969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652"/>
        <w:gridCol w:w="1276"/>
        <w:gridCol w:w="5387"/>
        <w:gridCol w:w="794"/>
        <w:gridCol w:w="794"/>
        <w:gridCol w:w="794"/>
      </w:tblGrid>
      <w:tr w:rsidR="006E2B84" w:rsidRPr="00B64577" w14:paraId="62B5CBCE" w14:textId="77777777" w:rsidTr="006E2B84">
        <w:trPr>
          <w:trHeight w:hRule="exact" w:val="397"/>
        </w:trPr>
        <w:tc>
          <w:tcPr>
            <w:tcW w:w="652" w:type="dxa"/>
            <w:shd w:val="clear" w:color="auto" w:fill="auto"/>
          </w:tcPr>
          <w:p w14:paraId="67A137C8" w14:textId="77777777" w:rsidR="006E2B84" w:rsidRPr="00B64577" w:rsidRDefault="006E2B84" w:rsidP="006E2B84">
            <w:pPr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</w:tcPr>
          <w:p w14:paraId="2EE5D151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</w:tcPr>
          <w:p w14:paraId="419BEC37" w14:textId="77777777" w:rsidR="006E2B84" w:rsidRPr="00B64577" w:rsidRDefault="006E2B84" w:rsidP="00C62A37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15C1C104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4516716C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090A1434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6E2B84" w:rsidRPr="00B64577" w14:paraId="1BB8E895" w14:textId="77777777" w:rsidTr="006E2B84">
        <w:trPr>
          <w:trHeight w:hRule="exact" w:val="397"/>
        </w:trPr>
        <w:tc>
          <w:tcPr>
            <w:tcW w:w="652" w:type="dxa"/>
            <w:shd w:val="clear" w:color="auto" w:fill="auto"/>
          </w:tcPr>
          <w:p w14:paraId="73589186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</w:tcPr>
          <w:p w14:paraId="27D3ACE7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</w:tcPr>
          <w:p w14:paraId="7E9CF10E" w14:textId="77777777" w:rsidR="006E2B84" w:rsidRPr="00B64577" w:rsidRDefault="006E2B84" w:rsidP="0052735E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65D8AFCD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44DD4648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77DE06D4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6E2B84" w:rsidRPr="00B64577" w14:paraId="1F8D3E13" w14:textId="77777777" w:rsidTr="006E2B84">
        <w:trPr>
          <w:trHeight w:hRule="exact" w:val="397"/>
        </w:trPr>
        <w:tc>
          <w:tcPr>
            <w:tcW w:w="652" w:type="dxa"/>
            <w:shd w:val="clear" w:color="auto" w:fill="auto"/>
          </w:tcPr>
          <w:p w14:paraId="1FBF4F75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</w:tcPr>
          <w:p w14:paraId="0957FF3E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</w:tcPr>
          <w:p w14:paraId="0FE7A8CC" w14:textId="77777777" w:rsidR="006E2B84" w:rsidRPr="00B64577" w:rsidRDefault="006E2B84" w:rsidP="0052735E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45434139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4029FA81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257BF5B1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6E2B84" w:rsidRPr="00B64577" w14:paraId="2EDB2159" w14:textId="77777777" w:rsidTr="006E2B84">
        <w:trPr>
          <w:trHeight w:hRule="exact" w:val="397"/>
        </w:trPr>
        <w:tc>
          <w:tcPr>
            <w:tcW w:w="652" w:type="dxa"/>
            <w:shd w:val="clear" w:color="auto" w:fill="auto"/>
          </w:tcPr>
          <w:p w14:paraId="08933047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shd w:val="clear" w:color="auto" w:fill="auto"/>
          </w:tcPr>
          <w:p w14:paraId="11AFD150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shd w:val="clear" w:color="auto" w:fill="auto"/>
          </w:tcPr>
          <w:p w14:paraId="20FDA269" w14:textId="77777777" w:rsidR="006E2B84" w:rsidRPr="00B64577" w:rsidRDefault="006E2B84" w:rsidP="00C62A37">
            <w:pPr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3D4C6066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  <w:shd w:val="clear" w:color="auto" w:fill="auto"/>
          </w:tcPr>
          <w:p w14:paraId="361B031F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794" w:type="dxa"/>
          </w:tcPr>
          <w:p w14:paraId="45537C7A" w14:textId="77777777" w:rsidR="006E2B84" w:rsidRPr="00B64577" w:rsidRDefault="006E2B84" w:rsidP="00C62A37">
            <w:pPr>
              <w:jc w:val="center"/>
              <w:rPr>
                <w:rFonts w:ascii="游明朝" w:eastAsia="游明朝" w:hAnsi="游明朝"/>
              </w:rPr>
            </w:pPr>
          </w:p>
        </w:tc>
      </w:tr>
      <w:tr w:rsidR="006E2B84" w:rsidRPr="00B64577" w14:paraId="57311BEB" w14:textId="77777777" w:rsidTr="00D637A2">
        <w:trPr>
          <w:trHeight w:hRule="exact" w:val="957"/>
        </w:trPr>
        <w:tc>
          <w:tcPr>
            <w:tcW w:w="652" w:type="dxa"/>
            <w:shd w:val="clear" w:color="auto" w:fill="auto"/>
          </w:tcPr>
          <w:p w14:paraId="279B22AF" w14:textId="77777777" w:rsidR="006E2B84" w:rsidRPr="00B64577" w:rsidRDefault="007D5F9E" w:rsidP="00C62A37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G</w:t>
            </w:r>
          </w:p>
        </w:tc>
        <w:tc>
          <w:tcPr>
            <w:tcW w:w="1276" w:type="dxa"/>
            <w:shd w:val="clear" w:color="auto" w:fill="auto"/>
          </w:tcPr>
          <w:p w14:paraId="058E54C4" w14:textId="77777777" w:rsidR="006E2B84" w:rsidRPr="00B64577" w:rsidRDefault="007D5F9E" w:rsidP="00C62A37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2025.04.01</w:t>
            </w:r>
          </w:p>
        </w:tc>
        <w:tc>
          <w:tcPr>
            <w:tcW w:w="5387" w:type="dxa"/>
            <w:shd w:val="clear" w:color="auto" w:fill="auto"/>
          </w:tcPr>
          <w:p w14:paraId="405697BA" w14:textId="77777777" w:rsidR="006E2B84" w:rsidRPr="00B64577" w:rsidRDefault="007D5F9E" w:rsidP="00C62A37">
            <w:pPr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組織変更に伴う見直し</w:t>
            </w:r>
          </w:p>
        </w:tc>
        <w:tc>
          <w:tcPr>
            <w:tcW w:w="794" w:type="dxa"/>
            <w:shd w:val="clear" w:color="auto" w:fill="auto"/>
          </w:tcPr>
          <w:p w14:paraId="5507A112" w14:textId="77777777" w:rsidR="006E2B84" w:rsidRPr="00B64577" w:rsidRDefault="007D5F9E" w:rsidP="00C62A37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大坪</w:t>
            </w:r>
          </w:p>
        </w:tc>
        <w:tc>
          <w:tcPr>
            <w:tcW w:w="794" w:type="dxa"/>
            <w:shd w:val="clear" w:color="auto" w:fill="auto"/>
          </w:tcPr>
          <w:p w14:paraId="20BB1BF6" w14:textId="1255CE2B" w:rsidR="006E2B84" w:rsidRPr="00B64577" w:rsidRDefault="00D637A2" w:rsidP="00C62A37">
            <w:pPr>
              <w:jc w:val="center"/>
              <w:rPr>
                <w:rFonts w:ascii="游明朝" w:eastAsia="游明朝" w:hAnsi="游明朝"/>
              </w:rPr>
            </w:pPr>
            <w:r>
              <w:rPr>
                <w:noProof/>
              </w:rPr>
              <w:pict w14:anchorId="48AEBD39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1" o:spid="_x0000_s2050" type="#_x0000_t75" style="position:absolute;left:0;text-align:left;margin-left:-1.55pt;margin-top:17pt;width:28.9pt;height:28.9pt;z-index:1;visibility:visible;mso-wrap-style:square;mso-width-percent:0;mso-height-percent:0;mso-wrap-distance-left:9pt;mso-wrap-distance-top:0;mso-wrap-distance-right:9pt;mso-wrap-distance-bottom:0;mso-position-horizontal-relative:text;mso-position-vertical-relative:page;mso-width-percent:0;mso-height-percent:0;mso-width-relative:margin;mso-height-relative:margin">
                  <v:imagedata r:id="rId8" o:title="" croptop="-459f" cropleft="-459f"/>
                  <w10:wrap anchory="page"/>
                </v:shape>
              </w:pict>
            </w:r>
            <w:r w:rsidR="007D5F9E" w:rsidRPr="00B64577">
              <w:rPr>
                <w:rFonts w:ascii="游明朝" w:eastAsia="游明朝" w:hAnsi="游明朝" w:hint="eastAsia"/>
                <w:sz w:val="18"/>
                <w:szCs w:val="16"/>
              </w:rPr>
              <w:t>大木田</w:t>
            </w:r>
          </w:p>
        </w:tc>
        <w:tc>
          <w:tcPr>
            <w:tcW w:w="794" w:type="dxa"/>
          </w:tcPr>
          <w:p w14:paraId="452C7FD6" w14:textId="77777777" w:rsidR="006E2B84" w:rsidRPr="00B64577" w:rsidRDefault="007D5F9E" w:rsidP="00C62A37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6E2B84" w:rsidRPr="00B64577" w14:paraId="0375375A" w14:textId="77777777" w:rsidTr="006E2B84">
        <w:trPr>
          <w:trHeight w:hRule="exact" w:val="397"/>
        </w:trPr>
        <w:tc>
          <w:tcPr>
            <w:tcW w:w="652" w:type="dxa"/>
            <w:shd w:val="clear" w:color="auto" w:fill="auto"/>
          </w:tcPr>
          <w:p w14:paraId="1208E4C9" w14:textId="77777777" w:rsidR="006E2B84" w:rsidRPr="00B64577" w:rsidRDefault="00B022EC" w:rsidP="00C62A37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Ｆ</w:t>
            </w:r>
          </w:p>
        </w:tc>
        <w:tc>
          <w:tcPr>
            <w:tcW w:w="1276" w:type="dxa"/>
            <w:shd w:val="clear" w:color="auto" w:fill="auto"/>
          </w:tcPr>
          <w:p w14:paraId="7A3DA166" w14:textId="77777777" w:rsidR="006E2B84" w:rsidRPr="00B64577" w:rsidRDefault="00B022EC" w:rsidP="00C62A37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2020.</w:t>
            </w:r>
            <w:r w:rsidR="005F5CB2" w:rsidRPr="00B64577">
              <w:rPr>
                <w:rFonts w:ascii="游明朝" w:eastAsia="游明朝" w:hAnsi="游明朝" w:hint="eastAsia"/>
              </w:rPr>
              <w:t>01.31</w:t>
            </w:r>
          </w:p>
        </w:tc>
        <w:tc>
          <w:tcPr>
            <w:tcW w:w="5387" w:type="dxa"/>
            <w:shd w:val="clear" w:color="auto" w:fill="auto"/>
          </w:tcPr>
          <w:p w14:paraId="2965B09B" w14:textId="77777777" w:rsidR="006E2B84" w:rsidRPr="00B64577" w:rsidRDefault="001D0562" w:rsidP="00C62A37">
            <w:pPr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組織変更に伴う見直し</w:t>
            </w:r>
          </w:p>
        </w:tc>
        <w:tc>
          <w:tcPr>
            <w:tcW w:w="794" w:type="dxa"/>
            <w:shd w:val="clear" w:color="auto" w:fill="auto"/>
          </w:tcPr>
          <w:p w14:paraId="3D34E92D" w14:textId="77777777" w:rsidR="006E2B84" w:rsidRPr="00B64577" w:rsidRDefault="00B022EC" w:rsidP="00C62A37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才田</w:t>
            </w:r>
          </w:p>
        </w:tc>
        <w:tc>
          <w:tcPr>
            <w:tcW w:w="794" w:type="dxa"/>
            <w:shd w:val="clear" w:color="auto" w:fill="auto"/>
          </w:tcPr>
          <w:p w14:paraId="31E22609" w14:textId="77777777" w:rsidR="006E2B84" w:rsidRPr="00B64577" w:rsidRDefault="00B022EC" w:rsidP="00C62A37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松本</w:t>
            </w:r>
          </w:p>
        </w:tc>
        <w:tc>
          <w:tcPr>
            <w:tcW w:w="794" w:type="dxa"/>
          </w:tcPr>
          <w:p w14:paraId="4BD9F412" w14:textId="77777777" w:rsidR="006E2B84" w:rsidRPr="00B64577" w:rsidRDefault="00671821" w:rsidP="00C62A37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533D58" w:rsidRPr="00B64577" w14:paraId="660E445E" w14:textId="77777777" w:rsidTr="00533D58">
        <w:trPr>
          <w:trHeight w:val="784"/>
        </w:trPr>
        <w:tc>
          <w:tcPr>
            <w:tcW w:w="652" w:type="dxa"/>
            <w:shd w:val="clear" w:color="auto" w:fill="auto"/>
            <w:vAlign w:val="center"/>
          </w:tcPr>
          <w:p w14:paraId="42D91EE2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Ｅ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E829DDE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2016.01.01</w:t>
            </w:r>
          </w:p>
        </w:tc>
        <w:tc>
          <w:tcPr>
            <w:tcW w:w="5387" w:type="dxa"/>
            <w:shd w:val="clear" w:color="auto" w:fill="auto"/>
          </w:tcPr>
          <w:p w14:paraId="13EF185B" w14:textId="77777777" w:rsidR="00533D58" w:rsidRPr="00B64577" w:rsidRDefault="00533D58" w:rsidP="00533D58">
            <w:pPr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新採番体系変更に伴い、基準番号の変更</w:t>
            </w:r>
          </w:p>
          <w:p w14:paraId="56861234" w14:textId="77777777" w:rsidR="00533D58" w:rsidRPr="00B64577" w:rsidRDefault="00533D58" w:rsidP="00533D58">
            <w:pPr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（旧番：S-01-131）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7075491A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樋上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5E826015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  <w:sz w:val="18"/>
              </w:rPr>
            </w:pPr>
            <w:r w:rsidRPr="00B64577">
              <w:rPr>
                <w:rFonts w:ascii="游明朝" w:eastAsia="游明朝" w:hAnsi="游明朝" w:hint="eastAsia"/>
                <w:sz w:val="18"/>
                <w:szCs w:val="16"/>
              </w:rPr>
              <w:t>山之内</w:t>
            </w:r>
          </w:p>
        </w:tc>
        <w:tc>
          <w:tcPr>
            <w:tcW w:w="794" w:type="dxa"/>
            <w:vAlign w:val="center"/>
          </w:tcPr>
          <w:p w14:paraId="4AACE65C" w14:textId="77777777" w:rsidR="00533D58" w:rsidRPr="00B64577" w:rsidRDefault="00671821" w:rsidP="00533D58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533D58" w:rsidRPr="00B64577" w14:paraId="17F7F814" w14:textId="77777777" w:rsidTr="0049690F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4C61A808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Ｄ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9782B99" w14:textId="77777777" w:rsidR="00533D58" w:rsidRPr="00B64577" w:rsidRDefault="00533D58" w:rsidP="00533D58">
            <w:pPr>
              <w:jc w:val="lef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2014.</w:t>
            </w:r>
            <w:r w:rsidR="00EA4F6F" w:rsidRPr="00B64577">
              <w:rPr>
                <w:rFonts w:ascii="游明朝" w:eastAsia="游明朝" w:hAnsi="游明朝" w:hint="eastAsia"/>
              </w:rPr>
              <w:t>0</w:t>
            </w:r>
            <w:r w:rsidRPr="00B64577">
              <w:rPr>
                <w:rFonts w:ascii="游明朝" w:eastAsia="游明朝" w:hAnsi="游明朝" w:hint="eastAsia"/>
              </w:rPr>
              <w:t>4.</w:t>
            </w:r>
            <w:r w:rsidR="00EA4F6F" w:rsidRPr="00B64577">
              <w:rPr>
                <w:rFonts w:ascii="游明朝" w:eastAsia="游明朝" w:hAnsi="游明朝" w:hint="eastAsia"/>
              </w:rPr>
              <w:t>0</w:t>
            </w:r>
            <w:r w:rsidRPr="00B64577">
              <w:rPr>
                <w:rFonts w:ascii="游明朝" w:eastAsia="游明朝" w:hAnsi="游明朝" w:hint="eastAsia"/>
              </w:rPr>
              <w:t>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22D6D9D" w14:textId="77777777" w:rsidR="00533D58" w:rsidRPr="00B64577" w:rsidRDefault="00533D58" w:rsidP="00533D58">
            <w:pPr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組織名変更（サービス総括部→サービス本部）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53D3027D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山口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1136953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  <w:sz w:val="18"/>
              </w:rPr>
            </w:pPr>
            <w:r w:rsidRPr="00B64577">
              <w:rPr>
                <w:rFonts w:ascii="游明朝" w:eastAsia="游明朝" w:hAnsi="游明朝" w:hint="eastAsia"/>
                <w:sz w:val="18"/>
                <w:szCs w:val="16"/>
              </w:rPr>
              <w:t>大木田</w:t>
            </w:r>
          </w:p>
        </w:tc>
        <w:tc>
          <w:tcPr>
            <w:tcW w:w="794" w:type="dxa"/>
          </w:tcPr>
          <w:p w14:paraId="40BC6EEB" w14:textId="77777777" w:rsidR="00533D58" w:rsidRPr="00B64577" w:rsidRDefault="00671821" w:rsidP="00533D58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533D58" w:rsidRPr="00B64577" w14:paraId="506A6642" w14:textId="77777777" w:rsidTr="009C01A1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1EF4CE6A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Ｃ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309F865C" w14:textId="77777777" w:rsidR="00533D58" w:rsidRPr="00B64577" w:rsidRDefault="00533D58" w:rsidP="00533D58">
            <w:pPr>
              <w:jc w:val="lef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2013.</w:t>
            </w:r>
            <w:r w:rsidR="00EA4F6F" w:rsidRPr="00B64577">
              <w:rPr>
                <w:rFonts w:ascii="游明朝" w:eastAsia="游明朝" w:hAnsi="游明朝" w:hint="eastAsia"/>
              </w:rPr>
              <w:t>0</w:t>
            </w:r>
            <w:r w:rsidRPr="00B64577">
              <w:rPr>
                <w:rFonts w:ascii="游明朝" w:eastAsia="游明朝" w:hAnsi="游明朝" w:hint="eastAsia"/>
              </w:rPr>
              <w:t>3.</w:t>
            </w:r>
            <w:r w:rsidR="00EA4F6F" w:rsidRPr="00B64577">
              <w:rPr>
                <w:rFonts w:ascii="游明朝" w:eastAsia="游明朝" w:hAnsi="游明朝" w:hint="eastAsia"/>
              </w:rPr>
              <w:t>0</w:t>
            </w:r>
            <w:r w:rsidRPr="00B64577">
              <w:rPr>
                <w:rFonts w:ascii="游明朝" w:eastAsia="游明朝" w:hAnsi="游明朝" w:hint="eastAsia"/>
              </w:rPr>
              <w:t>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72F246B1" w14:textId="77777777" w:rsidR="00533D58" w:rsidRPr="00B64577" w:rsidRDefault="00533D58" w:rsidP="00533D58">
            <w:pPr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過大、滞留在庫の定義変更等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538EFB3F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山口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2F497EF9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  <w:sz w:val="18"/>
              </w:rPr>
            </w:pPr>
            <w:r w:rsidRPr="00B64577">
              <w:rPr>
                <w:rFonts w:ascii="游明朝" w:eastAsia="游明朝" w:hAnsi="游明朝" w:hint="eastAsia"/>
                <w:sz w:val="18"/>
                <w:szCs w:val="16"/>
              </w:rPr>
              <w:t>大木田</w:t>
            </w:r>
          </w:p>
        </w:tc>
        <w:tc>
          <w:tcPr>
            <w:tcW w:w="794" w:type="dxa"/>
          </w:tcPr>
          <w:p w14:paraId="3198DD31" w14:textId="77777777" w:rsidR="00533D58" w:rsidRPr="00B64577" w:rsidRDefault="00671821" w:rsidP="00533D58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533D58" w:rsidRPr="00B64577" w14:paraId="23DD1DC7" w14:textId="77777777" w:rsidTr="009C01A1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1CE1DA6E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Ｂ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1F856962" w14:textId="77777777" w:rsidR="00533D58" w:rsidRPr="00B64577" w:rsidRDefault="00533D58" w:rsidP="00533D58">
            <w:pPr>
              <w:jc w:val="lef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2012.</w:t>
            </w:r>
            <w:r w:rsidR="00EA4F6F" w:rsidRPr="00B64577">
              <w:rPr>
                <w:rFonts w:ascii="游明朝" w:eastAsia="游明朝" w:hAnsi="游明朝" w:hint="eastAsia"/>
              </w:rPr>
              <w:t>0</w:t>
            </w:r>
            <w:r w:rsidRPr="00B64577">
              <w:rPr>
                <w:rFonts w:ascii="游明朝" w:eastAsia="游明朝" w:hAnsi="游明朝" w:hint="eastAsia"/>
              </w:rPr>
              <w:t>3.23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5C2889A6" w14:textId="77777777" w:rsidR="00533D58" w:rsidRPr="00B64577" w:rsidRDefault="00533D58" w:rsidP="00533D58">
            <w:pPr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過大、滞留在庫の定義変更等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1A359639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山口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14D0D849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  <w:sz w:val="18"/>
                <w:szCs w:val="16"/>
              </w:rPr>
            </w:pPr>
            <w:r w:rsidRPr="00B64577">
              <w:rPr>
                <w:rFonts w:ascii="游明朝" w:eastAsia="游明朝" w:hAnsi="游明朝" w:hint="eastAsia"/>
                <w:sz w:val="18"/>
                <w:szCs w:val="16"/>
              </w:rPr>
              <w:t>大木田</w:t>
            </w:r>
          </w:p>
        </w:tc>
        <w:tc>
          <w:tcPr>
            <w:tcW w:w="794" w:type="dxa"/>
          </w:tcPr>
          <w:p w14:paraId="2B061840" w14:textId="77777777" w:rsidR="00533D58" w:rsidRPr="00B64577" w:rsidRDefault="00671821" w:rsidP="00533D58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533D58" w:rsidRPr="00B64577" w14:paraId="0C4554A5" w14:textId="77777777" w:rsidTr="009C01A1">
        <w:trPr>
          <w:trHeight w:hRule="exact" w:val="397"/>
        </w:trPr>
        <w:tc>
          <w:tcPr>
            <w:tcW w:w="652" w:type="dxa"/>
            <w:shd w:val="clear" w:color="auto" w:fill="auto"/>
            <w:vAlign w:val="center"/>
          </w:tcPr>
          <w:p w14:paraId="74CC1C8D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Ａ</w:t>
            </w:r>
          </w:p>
        </w:tc>
        <w:tc>
          <w:tcPr>
            <w:tcW w:w="1276" w:type="dxa"/>
            <w:shd w:val="clear" w:color="auto" w:fill="auto"/>
            <w:vAlign w:val="center"/>
          </w:tcPr>
          <w:p w14:paraId="55705571" w14:textId="77777777" w:rsidR="00533D58" w:rsidRPr="00B64577" w:rsidRDefault="00533D58" w:rsidP="00533D58">
            <w:pPr>
              <w:jc w:val="lef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2011.</w:t>
            </w:r>
            <w:r w:rsidR="00EA4F6F" w:rsidRPr="00B64577">
              <w:rPr>
                <w:rFonts w:ascii="游明朝" w:eastAsia="游明朝" w:hAnsi="游明朝" w:hint="eastAsia"/>
              </w:rPr>
              <w:t>0</w:t>
            </w:r>
            <w:r w:rsidRPr="00B64577">
              <w:rPr>
                <w:rFonts w:ascii="游明朝" w:eastAsia="游明朝" w:hAnsi="游明朝" w:hint="eastAsia"/>
              </w:rPr>
              <w:t>4.</w:t>
            </w:r>
            <w:r w:rsidR="00EA4F6F" w:rsidRPr="00B64577">
              <w:rPr>
                <w:rFonts w:ascii="游明朝" w:eastAsia="游明朝" w:hAnsi="游明朝" w:hint="eastAsia"/>
              </w:rPr>
              <w:t>0</w:t>
            </w:r>
            <w:r w:rsidRPr="00B64577">
              <w:rPr>
                <w:rFonts w:ascii="游明朝" w:eastAsia="游明朝" w:hAnsi="游明朝" w:hint="eastAsia"/>
              </w:rPr>
              <w:t>1</w:t>
            </w:r>
          </w:p>
        </w:tc>
        <w:tc>
          <w:tcPr>
            <w:tcW w:w="5387" w:type="dxa"/>
            <w:shd w:val="clear" w:color="auto" w:fill="auto"/>
            <w:vAlign w:val="center"/>
          </w:tcPr>
          <w:p w14:paraId="518AB295" w14:textId="77777777" w:rsidR="00533D58" w:rsidRPr="00B64577" w:rsidRDefault="00533D58" w:rsidP="00533D58">
            <w:pPr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組織変更に伴い、制定者と立案者の変更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50F1D27F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山口</w:t>
            </w:r>
          </w:p>
        </w:tc>
        <w:tc>
          <w:tcPr>
            <w:tcW w:w="794" w:type="dxa"/>
            <w:shd w:val="clear" w:color="auto" w:fill="auto"/>
            <w:vAlign w:val="center"/>
          </w:tcPr>
          <w:p w14:paraId="68254034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  <w:sz w:val="18"/>
                <w:szCs w:val="16"/>
              </w:rPr>
            </w:pPr>
            <w:r w:rsidRPr="00B64577">
              <w:rPr>
                <w:rFonts w:ascii="游明朝" w:eastAsia="游明朝" w:hAnsi="游明朝" w:hint="eastAsia"/>
                <w:sz w:val="18"/>
                <w:szCs w:val="16"/>
              </w:rPr>
              <w:t>大木田</w:t>
            </w:r>
          </w:p>
        </w:tc>
        <w:tc>
          <w:tcPr>
            <w:tcW w:w="794" w:type="dxa"/>
          </w:tcPr>
          <w:p w14:paraId="781D0492" w14:textId="77777777" w:rsidR="00533D58" w:rsidRPr="00B64577" w:rsidRDefault="00671821" w:rsidP="00533D58">
            <w:pPr>
              <w:jc w:val="center"/>
              <w:rPr>
                <w:rFonts w:ascii="游明朝" w:eastAsia="游明朝" w:hAnsi="游明朝"/>
              </w:rPr>
            </w:pPr>
            <w:r>
              <w:rPr>
                <w:rFonts w:ascii="游明朝" w:eastAsia="游明朝" w:hAnsi="游明朝" w:hint="eastAsia"/>
              </w:rPr>
              <w:t>─</w:t>
            </w:r>
          </w:p>
        </w:tc>
      </w:tr>
      <w:tr w:rsidR="00533D58" w:rsidRPr="00B64577" w14:paraId="398A9639" w14:textId="77777777" w:rsidTr="00180D4A">
        <w:trPr>
          <w:trHeight w:hRule="exact" w:val="397"/>
        </w:trPr>
        <w:tc>
          <w:tcPr>
            <w:tcW w:w="65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ACCFE4E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改訂</w:t>
            </w:r>
          </w:p>
          <w:p w14:paraId="0544D14E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12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3C1E3E15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日　付</w:t>
            </w:r>
          </w:p>
          <w:p w14:paraId="6F406D90" w14:textId="77777777" w:rsidR="00533D58" w:rsidRPr="00B64577" w:rsidRDefault="00533D58" w:rsidP="00533D58">
            <w:pPr>
              <w:tabs>
                <w:tab w:val="left" w:pos="978"/>
              </w:tabs>
              <w:jc w:val="center"/>
              <w:rPr>
                <w:rFonts w:ascii="游明朝" w:eastAsia="游明朝" w:hAnsi="游明朝"/>
              </w:rPr>
            </w:pPr>
          </w:p>
        </w:tc>
        <w:tc>
          <w:tcPr>
            <w:tcW w:w="538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15B82786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記　　事　　（理　由・内　容）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54D0FD0C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制定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</w:tcPr>
          <w:p w14:paraId="70888621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立案</w:t>
            </w:r>
          </w:p>
        </w:tc>
        <w:tc>
          <w:tcPr>
            <w:tcW w:w="7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08E98D9" w14:textId="77777777" w:rsidR="00533D58" w:rsidRPr="00B64577" w:rsidRDefault="00533D58" w:rsidP="00533D58">
            <w:pPr>
              <w:jc w:val="center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協議</w:t>
            </w:r>
          </w:p>
        </w:tc>
      </w:tr>
    </w:tbl>
    <w:p w14:paraId="14B1D6EF" w14:textId="77777777" w:rsidR="00D9512C" w:rsidRPr="00B64577" w:rsidRDefault="00D9512C" w:rsidP="00D9512C">
      <w:pPr>
        <w:jc w:val="center"/>
        <w:rPr>
          <w:rFonts w:ascii="游明朝" w:eastAsia="游明朝" w:hAnsi="游明朝"/>
          <w:u w:val="single"/>
        </w:rPr>
      </w:pPr>
      <w:r w:rsidRPr="00B64577">
        <w:rPr>
          <w:rFonts w:ascii="游明朝" w:eastAsia="游明朝" w:hAnsi="游明朝" w:hint="eastAsia"/>
          <w:u w:val="single"/>
        </w:rPr>
        <w:lastRenderedPageBreak/>
        <w:t>目　　　　　　次</w:t>
      </w:r>
    </w:p>
    <w:p w14:paraId="058F5A95" w14:textId="77777777" w:rsidR="00D9512C" w:rsidRPr="00B64577" w:rsidRDefault="00D9512C" w:rsidP="00D9512C">
      <w:pPr>
        <w:rPr>
          <w:rFonts w:ascii="游明朝" w:eastAsia="游明朝" w:hAnsi="游明朝"/>
        </w:rPr>
      </w:pPr>
    </w:p>
    <w:p w14:paraId="6792ABBE" w14:textId="77777777" w:rsidR="00D9512C" w:rsidRPr="00B64577" w:rsidRDefault="00D9512C" w:rsidP="00D9512C">
      <w:pPr>
        <w:ind w:left="437" w:rightChars="331" w:right="695"/>
        <w:jc w:val="left"/>
        <w:rPr>
          <w:rFonts w:ascii="游明朝" w:eastAsia="游明朝" w:hAnsi="游明朝"/>
        </w:rPr>
      </w:pPr>
      <w:r w:rsidRPr="00B64577">
        <w:rPr>
          <w:rFonts w:ascii="游明朝" w:eastAsia="游明朝" w:hAnsi="游明朝" w:hint="eastAsia"/>
          <w:u w:val="single"/>
        </w:rPr>
        <w:t>項　　目</w:t>
      </w:r>
      <w:r w:rsidRPr="00B64577">
        <w:rPr>
          <w:rFonts w:ascii="游明朝" w:eastAsia="游明朝" w:hAnsi="游明朝" w:hint="eastAsia"/>
        </w:rPr>
        <w:t xml:space="preserve">　　　　　　　　　　　　　　　</w:t>
      </w:r>
      <w:r w:rsidR="00671821">
        <w:rPr>
          <w:rFonts w:ascii="游明朝" w:eastAsia="游明朝" w:hAnsi="游明朝" w:hint="eastAsia"/>
        </w:rPr>
        <w:t xml:space="preserve">　　　　　　　　　　　　　　　　　　　</w:t>
      </w:r>
      <w:r w:rsidR="00671821" w:rsidRPr="00B64577">
        <w:rPr>
          <w:rFonts w:ascii="游明朝" w:eastAsia="游明朝" w:hAnsi="游明朝" w:hint="eastAsia"/>
          <w:u w:val="single"/>
        </w:rPr>
        <w:t>頁</w:t>
      </w:r>
      <w:r w:rsidR="00671821">
        <w:rPr>
          <w:rFonts w:ascii="游明朝" w:eastAsia="游明朝" w:hAnsi="游明朝" w:hint="eastAsia"/>
        </w:rPr>
        <w:t xml:space="preserve">　　　　　　　　　　　</w:t>
      </w:r>
    </w:p>
    <w:p w14:paraId="00D378E9" w14:textId="77777777" w:rsidR="00D9512C" w:rsidRPr="00B64577" w:rsidRDefault="00D9512C" w:rsidP="00D9512C">
      <w:pPr>
        <w:rPr>
          <w:rFonts w:ascii="游明朝" w:eastAsia="游明朝" w:hAnsi="游明朝"/>
        </w:rPr>
      </w:pPr>
    </w:p>
    <w:tbl>
      <w:tblPr>
        <w:tblW w:w="9694" w:type="dxa"/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8499"/>
        <w:gridCol w:w="1195"/>
      </w:tblGrid>
      <w:tr w:rsidR="00D9512C" w:rsidRPr="00B64577" w14:paraId="0ACE912C" w14:textId="77777777" w:rsidTr="009C01A1">
        <w:tc>
          <w:tcPr>
            <w:tcW w:w="8499" w:type="dxa"/>
            <w:tcBorders>
              <w:top w:val="nil"/>
              <w:left w:val="nil"/>
              <w:bottom w:val="nil"/>
              <w:right w:val="nil"/>
            </w:tcBorders>
          </w:tcPr>
          <w:p w14:paraId="4BD230CD" w14:textId="77777777" w:rsidR="00D9512C" w:rsidRPr="00B64577" w:rsidRDefault="00D9512C" w:rsidP="00D9512C">
            <w:pPr>
              <w:spacing w:line="600" w:lineRule="exac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１．目　　　的　　　　　　　　・・・・・・・・・・・・・・・・・・・・・・・・・・・・・・・・・・・・・・・・・・・・・</w:t>
            </w:r>
          </w:p>
          <w:p w14:paraId="59A6FE1E" w14:textId="77777777" w:rsidR="00D9512C" w:rsidRPr="00B64577" w:rsidRDefault="00D9512C" w:rsidP="00D9512C">
            <w:pPr>
              <w:tabs>
                <w:tab w:val="left" w:pos="7272"/>
                <w:tab w:val="left" w:pos="7566"/>
              </w:tabs>
              <w:spacing w:line="600" w:lineRule="exac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２</w:t>
            </w:r>
            <w:r w:rsidRPr="00B64577">
              <w:rPr>
                <w:rFonts w:ascii="游明朝" w:eastAsia="游明朝" w:hAnsi="游明朝"/>
              </w:rPr>
              <w:t xml:space="preserve">. </w:t>
            </w:r>
            <w:r w:rsidR="006E4BC3" w:rsidRPr="00B64577">
              <w:rPr>
                <w:rFonts w:ascii="游明朝" w:eastAsia="游明朝" w:hAnsi="游明朝" w:hint="eastAsia"/>
              </w:rPr>
              <w:t>適用範囲</w:t>
            </w:r>
            <w:r w:rsidRPr="00B64577">
              <w:rPr>
                <w:rFonts w:ascii="游明朝" w:eastAsia="游明朝" w:hAnsi="游明朝" w:hint="eastAsia"/>
              </w:rPr>
              <w:t xml:space="preserve">　　　　　　・・・・････････････････・・・・・・・・・・・・・・・・・・・・・・・・・・・・・・</w:t>
            </w:r>
          </w:p>
          <w:p w14:paraId="766F9B70" w14:textId="77777777" w:rsidR="00D9512C" w:rsidRPr="00B64577" w:rsidRDefault="00D9512C" w:rsidP="006E4BC3">
            <w:pPr>
              <w:tabs>
                <w:tab w:val="left" w:pos="1744"/>
              </w:tabs>
              <w:spacing w:line="600" w:lineRule="exact"/>
              <w:jc w:val="lef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３．</w:t>
            </w:r>
            <w:r w:rsidR="00533D58" w:rsidRPr="00B64577">
              <w:rPr>
                <w:rFonts w:ascii="游明朝" w:eastAsia="游明朝" w:hAnsi="游明朝" w:hint="eastAsia"/>
                <w:color w:val="000000"/>
              </w:rPr>
              <w:t>在庫分析</w:t>
            </w:r>
            <w:r w:rsidR="006E4BC3" w:rsidRPr="00B64577">
              <w:rPr>
                <w:rFonts w:ascii="游明朝" w:eastAsia="游明朝" w:hAnsi="游明朝" w:hint="eastAsia"/>
                <w:color w:val="000000"/>
              </w:rPr>
              <w:t>基準</w:t>
            </w:r>
            <w:r w:rsidR="006E4BC3" w:rsidRPr="00B64577">
              <w:rPr>
                <w:rFonts w:ascii="游明朝" w:eastAsia="游明朝" w:hAnsi="游明朝" w:hint="eastAsia"/>
              </w:rPr>
              <w:t xml:space="preserve">　　　　　</w:t>
            </w:r>
            <w:r w:rsidRPr="00B64577">
              <w:rPr>
                <w:rFonts w:ascii="游明朝" w:eastAsia="游明朝" w:hAnsi="游明朝" w:hint="eastAsia"/>
              </w:rPr>
              <w:t>・・・・・・・・・・・・・・・・</w:t>
            </w:r>
            <w:r w:rsidR="006E4BC3" w:rsidRPr="00B64577">
              <w:rPr>
                <w:rFonts w:ascii="游明朝" w:eastAsia="游明朝" w:hAnsi="游明朝" w:hint="eastAsia"/>
              </w:rPr>
              <w:t>・・・・・・・・・・・・・・・・・・・・・・・</w:t>
            </w:r>
            <w:r w:rsidR="00533D58" w:rsidRPr="00B64577">
              <w:rPr>
                <w:rFonts w:ascii="游明朝" w:eastAsia="游明朝" w:hAnsi="游明朝" w:hint="eastAsia"/>
              </w:rPr>
              <w:t>・・・・・・・</w:t>
            </w:r>
          </w:p>
          <w:p w14:paraId="32AB1006" w14:textId="77777777" w:rsidR="00D9512C" w:rsidRPr="00B64577" w:rsidRDefault="00D9512C" w:rsidP="00D9512C">
            <w:pPr>
              <w:spacing w:line="600" w:lineRule="exac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４</w:t>
            </w:r>
            <w:r w:rsidRPr="00B64577">
              <w:rPr>
                <w:rFonts w:ascii="游明朝" w:eastAsia="游明朝" w:hAnsi="游明朝"/>
              </w:rPr>
              <w:t>.</w:t>
            </w:r>
            <w:r w:rsidRPr="00B64577">
              <w:rPr>
                <w:rFonts w:ascii="游明朝" w:eastAsia="游明朝" w:hAnsi="游明朝" w:hint="eastAsia"/>
                <w:szCs w:val="20"/>
              </w:rPr>
              <w:t xml:space="preserve"> </w:t>
            </w:r>
            <w:r w:rsidR="00533D58" w:rsidRPr="00B64577">
              <w:rPr>
                <w:rFonts w:ascii="游明朝" w:eastAsia="游明朝" w:hAnsi="游明朝" w:hint="eastAsia"/>
                <w:szCs w:val="20"/>
              </w:rPr>
              <w:t>在庫処分選定基準</w:t>
            </w:r>
            <w:r w:rsidR="006E4BC3" w:rsidRPr="00B64577">
              <w:rPr>
                <w:rFonts w:ascii="游明朝" w:eastAsia="游明朝" w:hAnsi="游明朝" w:hint="eastAsia"/>
                <w:szCs w:val="20"/>
              </w:rPr>
              <w:t xml:space="preserve">　　　</w:t>
            </w:r>
            <w:r w:rsidRPr="00B64577">
              <w:rPr>
                <w:rFonts w:ascii="游明朝" w:eastAsia="游明朝" w:hAnsi="游明朝" w:hint="eastAsia"/>
              </w:rPr>
              <w:t>・・・・・・・・・・・・・・</w:t>
            </w:r>
            <w:r w:rsidR="006E4BC3" w:rsidRPr="00B64577">
              <w:rPr>
                <w:rFonts w:ascii="游明朝" w:eastAsia="游明朝" w:hAnsi="游明朝" w:hint="eastAsia"/>
              </w:rPr>
              <w:t>・・・・・・・・・・・・・・・・・・・</w:t>
            </w:r>
            <w:r w:rsidR="00533D58" w:rsidRPr="00B64577">
              <w:rPr>
                <w:rFonts w:ascii="游明朝" w:eastAsia="游明朝" w:hAnsi="游明朝" w:hint="eastAsia"/>
              </w:rPr>
              <w:t>・・・・・・・・</w:t>
            </w:r>
          </w:p>
          <w:p w14:paraId="6792853A" w14:textId="77777777" w:rsidR="00533D58" w:rsidRPr="00B64577" w:rsidRDefault="00533D58" w:rsidP="00533D58">
            <w:pPr>
              <w:spacing w:line="600" w:lineRule="exac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５</w:t>
            </w:r>
            <w:r w:rsidRPr="00B64577">
              <w:rPr>
                <w:rFonts w:ascii="游明朝" w:eastAsia="游明朝" w:hAnsi="游明朝"/>
              </w:rPr>
              <w:t>.</w:t>
            </w:r>
            <w:r w:rsidRPr="00B64577">
              <w:rPr>
                <w:rFonts w:ascii="游明朝" w:eastAsia="游明朝" w:hAnsi="游明朝" w:hint="eastAsia"/>
                <w:szCs w:val="20"/>
              </w:rPr>
              <w:t xml:space="preserve"> 処分対象部品の取り扱い　　　</w:t>
            </w:r>
            <w:r w:rsidRPr="00B64577">
              <w:rPr>
                <w:rFonts w:ascii="游明朝" w:eastAsia="游明朝" w:hAnsi="游明朝" w:hint="eastAsia"/>
              </w:rPr>
              <w:t>・・・・・・・・・・・・・・・・・・・・・・・・・・・・・・・・・・・</w:t>
            </w:r>
          </w:p>
          <w:p w14:paraId="7B0DF41C" w14:textId="77777777" w:rsidR="00D9512C" w:rsidRPr="00B64577" w:rsidRDefault="00D9512C" w:rsidP="006E4BC3">
            <w:pPr>
              <w:tabs>
                <w:tab w:val="left" w:pos="1731"/>
                <w:tab w:val="left" w:pos="8151"/>
              </w:tabs>
              <w:spacing w:line="600" w:lineRule="exact"/>
              <w:jc w:val="left"/>
              <w:rPr>
                <w:rFonts w:ascii="游明朝" w:eastAsia="游明朝" w:hAnsi="游明朝"/>
              </w:rPr>
            </w:pPr>
          </w:p>
        </w:tc>
        <w:tc>
          <w:tcPr>
            <w:tcW w:w="1195" w:type="dxa"/>
            <w:tcBorders>
              <w:top w:val="nil"/>
              <w:left w:val="nil"/>
              <w:bottom w:val="nil"/>
              <w:right w:val="nil"/>
            </w:tcBorders>
          </w:tcPr>
          <w:p w14:paraId="615AC18B" w14:textId="77777777" w:rsidR="00D9512C" w:rsidRPr="00B64577" w:rsidRDefault="00D9512C" w:rsidP="00D9512C">
            <w:pPr>
              <w:spacing w:line="600" w:lineRule="exac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３</w:t>
            </w:r>
          </w:p>
          <w:p w14:paraId="71BFD692" w14:textId="77777777" w:rsidR="00D9512C" w:rsidRPr="00B64577" w:rsidRDefault="00D9512C" w:rsidP="00D9512C">
            <w:pPr>
              <w:spacing w:line="600" w:lineRule="exac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３</w:t>
            </w:r>
          </w:p>
          <w:p w14:paraId="6797A083" w14:textId="77777777" w:rsidR="00D9512C" w:rsidRPr="00B64577" w:rsidRDefault="00D9512C" w:rsidP="00D9512C">
            <w:pPr>
              <w:spacing w:line="600" w:lineRule="exac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３</w:t>
            </w:r>
          </w:p>
          <w:p w14:paraId="3EF5BCFF" w14:textId="77777777" w:rsidR="00D9512C" w:rsidRPr="00B64577" w:rsidRDefault="00D9512C" w:rsidP="00D9512C">
            <w:pPr>
              <w:spacing w:line="600" w:lineRule="exac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３</w:t>
            </w:r>
          </w:p>
          <w:p w14:paraId="746062B1" w14:textId="77777777" w:rsidR="00D9512C" w:rsidRPr="00B64577" w:rsidRDefault="00533D58" w:rsidP="00D9512C">
            <w:pPr>
              <w:spacing w:line="600" w:lineRule="exact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３</w:t>
            </w:r>
          </w:p>
          <w:p w14:paraId="30B71B42" w14:textId="77777777" w:rsidR="00D9512C" w:rsidRPr="00B64577" w:rsidRDefault="00D9512C" w:rsidP="00D9512C">
            <w:pPr>
              <w:spacing w:line="600" w:lineRule="exact"/>
              <w:rPr>
                <w:rFonts w:ascii="游明朝" w:eastAsia="游明朝" w:hAnsi="游明朝"/>
              </w:rPr>
            </w:pPr>
          </w:p>
          <w:p w14:paraId="7B9D8FA9" w14:textId="77777777" w:rsidR="00D9512C" w:rsidRPr="00B64577" w:rsidRDefault="00D9512C" w:rsidP="00D9512C">
            <w:pPr>
              <w:spacing w:line="600" w:lineRule="exact"/>
              <w:ind w:leftChars="-337" w:left="-708" w:rightChars="-96" w:right="-202" w:firstLineChars="337" w:firstLine="708"/>
              <w:rPr>
                <w:rFonts w:ascii="游明朝" w:eastAsia="游明朝" w:hAnsi="游明朝"/>
              </w:rPr>
            </w:pPr>
          </w:p>
          <w:p w14:paraId="669D3AAE" w14:textId="77777777" w:rsidR="00D9512C" w:rsidRPr="00B64577" w:rsidRDefault="00D9512C" w:rsidP="00D9512C">
            <w:pPr>
              <w:spacing w:line="600" w:lineRule="exact"/>
              <w:ind w:leftChars="-337" w:left="-708" w:rightChars="-96" w:right="-202" w:firstLineChars="337" w:firstLine="708"/>
              <w:rPr>
                <w:rFonts w:ascii="游明朝" w:eastAsia="游明朝" w:hAnsi="游明朝"/>
              </w:rPr>
            </w:pPr>
          </w:p>
          <w:p w14:paraId="38E121D1" w14:textId="77777777" w:rsidR="00D9512C" w:rsidRPr="00B64577" w:rsidRDefault="00D9512C" w:rsidP="00D9512C">
            <w:pPr>
              <w:spacing w:line="600" w:lineRule="exact"/>
              <w:ind w:leftChars="-337" w:left="-708" w:rightChars="-96" w:right="-202" w:firstLineChars="337" w:firstLine="708"/>
              <w:rPr>
                <w:rFonts w:ascii="游明朝" w:eastAsia="游明朝" w:hAnsi="游明朝"/>
              </w:rPr>
            </w:pPr>
          </w:p>
          <w:p w14:paraId="2FDB2B63" w14:textId="77777777" w:rsidR="00D9512C" w:rsidRPr="00B64577" w:rsidRDefault="00D9512C" w:rsidP="00D9512C">
            <w:pPr>
              <w:spacing w:line="600" w:lineRule="exact"/>
              <w:ind w:leftChars="-337" w:left="-708" w:rightChars="-96" w:right="-202" w:firstLineChars="337" w:firstLine="708"/>
              <w:rPr>
                <w:rFonts w:ascii="游明朝" w:eastAsia="游明朝" w:hAnsi="游明朝"/>
              </w:rPr>
            </w:pPr>
          </w:p>
          <w:p w14:paraId="061C545A" w14:textId="77777777" w:rsidR="00D9512C" w:rsidRPr="00B64577" w:rsidRDefault="00D9512C" w:rsidP="00D9512C">
            <w:pPr>
              <w:spacing w:line="600" w:lineRule="exact"/>
              <w:ind w:leftChars="-337" w:left="-708" w:rightChars="-96" w:right="-202" w:firstLineChars="337" w:firstLine="708"/>
              <w:rPr>
                <w:rFonts w:ascii="游明朝" w:eastAsia="游明朝" w:hAnsi="游明朝"/>
              </w:rPr>
            </w:pPr>
          </w:p>
          <w:p w14:paraId="07DCBCF1" w14:textId="77777777" w:rsidR="00D9512C" w:rsidRPr="00B64577" w:rsidRDefault="00D9512C" w:rsidP="00D9512C">
            <w:pPr>
              <w:spacing w:line="600" w:lineRule="exact"/>
              <w:ind w:leftChars="-337" w:left="-708" w:rightChars="-96" w:right="-202" w:firstLineChars="337" w:firstLine="708"/>
              <w:rPr>
                <w:rFonts w:ascii="游明朝" w:eastAsia="游明朝" w:hAnsi="游明朝"/>
              </w:rPr>
            </w:pPr>
          </w:p>
          <w:p w14:paraId="3A491E87" w14:textId="77777777" w:rsidR="00D9512C" w:rsidRPr="00B64577" w:rsidRDefault="00D9512C" w:rsidP="00D9512C">
            <w:pPr>
              <w:spacing w:line="600" w:lineRule="exact"/>
              <w:ind w:leftChars="-337" w:left="-708" w:rightChars="-96" w:right="-202" w:firstLineChars="337" w:firstLine="708"/>
              <w:rPr>
                <w:rFonts w:ascii="游明朝" w:eastAsia="游明朝" w:hAnsi="游明朝"/>
              </w:rPr>
            </w:pPr>
          </w:p>
          <w:p w14:paraId="2224E4A1" w14:textId="77777777" w:rsidR="00D9512C" w:rsidRPr="00B64577" w:rsidRDefault="00D9512C" w:rsidP="00D9512C">
            <w:pPr>
              <w:spacing w:line="600" w:lineRule="exact"/>
              <w:ind w:leftChars="-337" w:left="-708" w:rightChars="-96" w:right="-202" w:firstLineChars="337" w:firstLine="708"/>
              <w:rPr>
                <w:rFonts w:ascii="游明朝" w:eastAsia="游明朝" w:hAnsi="游明朝"/>
              </w:rPr>
            </w:pPr>
          </w:p>
          <w:p w14:paraId="7C63C82E" w14:textId="77777777" w:rsidR="00D9512C" w:rsidRPr="00B64577" w:rsidRDefault="00D9512C" w:rsidP="00D9512C">
            <w:pPr>
              <w:spacing w:line="600" w:lineRule="exact"/>
              <w:ind w:leftChars="-337" w:left="-708" w:rightChars="-96" w:right="-202" w:firstLineChars="337" w:firstLine="708"/>
              <w:rPr>
                <w:rFonts w:ascii="游明朝" w:eastAsia="游明朝" w:hAnsi="游明朝"/>
              </w:rPr>
            </w:pPr>
          </w:p>
          <w:p w14:paraId="1B0388CB" w14:textId="77777777" w:rsidR="00D9512C" w:rsidRPr="00B64577" w:rsidRDefault="00D9512C" w:rsidP="00D9512C">
            <w:pPr>
              <w:spacing w:line="600" w:lineRule="exact"/>
              <w:ind w:leftChars="-337" w:left="-708" w:rightChars="-96" w:right="-202" w:firstLineChars="337" w:firstLine="708"/>
              <w:rPr>
                <w:rFonts w:ascii="游明朝" w:eastAsia="游明朝" w:hAnsi="游明朝"/>
              </w:rPr>
            </w:pPr>
          </w:p>
          <w:p w14:paraId="71A3A5CA" w14:textId="77777777" w:rsidR="00D9512C" w:rsidRPr="00B64577" w:rsidRDefault="00D9512C" w:rsidP="00D9512C">
            <w:pPr>
              <w:spacing w:line="600" w:lineRule="exact"/>
              <w:ind w:leftChars="-337" w:left="-708" w:rightChars="-96" w:right="-202" w:firstLineChars="337" w:firstLine="708"/>
              <w:rPr>
                <w:rFonts w:ascii="游明朝" w:eastAsia="游明朝" w:hAnsi="游明朝"/>
              </w:rPr>
            </w:pPr>
          </w:p>
          <w:p w14:paraId="2E1C329E" w14:textId="77777777" w:rsidR="00D9512C" w:rsidRPr="00B64577" w:rsidRDefault="00D9512C" w:rsidP="00D9512C">
            <w:pPr>
              <w:spacing w:line="600" w:lineRule="exact"/>
              <w:ind w:rightChars="-96" w:right="-202"/>
              <w:rPr>
                <w:rFonts w:ascii="游明朝" w:eastAsia="游明朝" w:hAnsi="游明朝"/>
              </w:rPr>
            </w:pPr>
          </w:p>
        </w:tc>
      </w:tr>
    </w:tbl>
    <w:p w14:paraId="31A3FA2F" w14:textId="77777777" w:rsidR="00180D4A" w:rsidRPr="00B64577" w:rsidRDefault="00180D4A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</w:p>
    <w:p w14:paraId="7AC1B590" w14:textId="77777777" w:rsidR="00180D4A" w:rsidRPr="00B64577" w:rsidRDefault="00180D4A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</w:p>
    <w:p w14:paraId="745F4301" w14:textId="77777777" w:rsidR="00D9512C" w:rsidRPr="00B64577" w:rsidRDefault="00180D4A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  <w:r w:rsidRPr="00B64577">
        <w:rPr>
          <w:rFonts w:ascii="游明朝" w:eastAsia="游明朝" w:hAnsi="游明朝"/>
          <w:kern w:val="0"/>
        </w:rPr>
        <w:br w:type="page"/>
      </w:r>
    </w:p>
    <w:tbl>
      <w:tblPr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98"/>
        <w:gridCol w:w="363"/>
      </w:tblGrid>
      <w:tr w:rsidR="00D9512C" w:rsidRPr="00B64577" w14:paraId="5927D936" w14:textId="77777777" w:rsidTr="009C01A1">
        <w:tc>
          <w:tcPr>
            <w:tcW w:w="9598" w:type="dxa"/>
            <w:tcBorders>
              <w:top w:val="nil"/>
              <w:left w:val="nil"/>
              <w:bottom w:val="nil"/>
            </w:tcBorders>
          </w:tcPr>
          <w:p w14:paraId="059A7A93" w14:textId="77777777" w:rsidR="006E4BC3" w:rsidRPr="00B64577" w:rsidRDefault="006E4BC3" w:rsidP="006E4BC3">
            <w:pPr>
              <w:ind w:right="735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１．目的</w:t>
            </w:r>
          </w:p>
          <w:p w14:paraId="125CFA99" w14:textId="77777777" w:rsidR="00D9512C" w:rsidRPr="00B64577" w:rsidRDefault="006E4BC3" w:rsidP="006E4BC3">
            <w:pPr>
              <w:ind w:leftChars="100" w:left="210" w:firstLineChars="100" w:firstLine="210"/>
              <w:jc w:val="left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この基準は産業ガスタービン製品の</w:t>
            </w:r>
            <w:r w:rsidRPr="00B64577">
              <w:rPr>
                <w:rFonts w:ascii="游明朝" w:eastAsia="游明朝" w:hAnsi="游明朝"/>
                <w:szCs w:val="20"/>
              </w:rPr>
              <w:t>KMS(GTS)</w:t>
            </w:r>
            <w:r w:rsidRPr="00B64577">
              <w:rPr>
                <w:rFonts w:ascii="游明朝" w:eastAsia="游明朝" w:hAnsi="游明朝" w:hint="eastAsia"/>
                <w:szCs w:val="20"/>
              </w:rPr>
              <w:t>における補用部品在庫の保管期限に関する基準を明確にし、在庫管理を適正に行うために制定する。</w:t>
            </w:r>
          </w:p>
        </w:tc>
        <w:tc>
          <w:tcPr>
            <w:tcW w:w="363" w:type="dxa"/>
            <w:tcBorders>
              <w:top w:val="nil"/>
              <w:bottom w:val="nil"/>
              <w:right w:val="nil"/>
            </w:tcBorders>
          </w:tcPr>
          <w:p w14:paraId="140684F8" w14:textId="77777777" w:rsidR="00D9512C" w:rsidRPr="00B64577" w:rsidRDefault="00D9512C" w:rsidP="009C01A1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游明朝" w:eastAsia="游明朝" w:hAnsi="游明朝"/>
                <w:kern w:val="0"/>
              </w:rPr>
            </w:pPr>
          </w:p>
        </w:tc>
      </w:tr>
    </w:tbl>
    <w:p w14:paraId="68C4D284" w14:textId="77777777" w:rsidR="00B84214" w:rsidRPr="00B64577" w:rsidRDefault="00B84214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</w:p>
    <w:tbl>
      <w:tblPr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98"/>
        <w:gridCol w:w="363"/>
      </w:tblGrid>
      <w:tr w:rsidR="00D9512C" w:rsidRPr="00B64577" w14:paraId="7E1BAF41" w14:textId="77777777" w:rsidTr="009C01A1">
        <w:tc>
          <w:tcPr>
            <w:tcW w:w="9598" w:type="dxa"/>
            <w:tcBorders>
              <w:top w:val="nil"/>
              <w:left w:val="nil"/>
              <w:bottom w:val="nil"/>
            </w:tcBorders>
          </w:tcPr>
          <w:p w14:paraId="61CD135A" w14:textId="77777777" w:rsidR="006E4BC3" w:rsidRPr="00B64577" w:rsidRDefault="00D9512C" w:rsidP="006E4BC3">
            <w:pPr>
              <w:ind w:right="735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/>
                <w:kern w:val="0"/>
              </w:rPr>
              <w:br w:type="page"/>
            </w:r>
            <w:r w:rsidR="006E4BC3" w:rsidRPr="00B64577">
              <w:rPr>
                <w:rFonts w:ascii="游明朝" w:eastAsia="游明朝" w:hAnsi="游明朝" w:hint="eastAsia"/>
                <w:szCs w:val="20"/>
              </w:rPr>
              <w:t>２．適用範囲</w:t>
            </w:r>
          </w:p>
          <w:p w14:paraId="136C5823" w14:textId="77777777" w:rsidR="00D9512C" w:rsidRPr="00B64577" w:rsidRDefault="006E4BC3" w:rsidP="006E4BC3">
            <w:pPr>
              <w:tabs>
                <w:tab w:val="center" w:pos="4252"/>
                <w:tab w:val="right" w:pos="8504"/>
              </w:tabs>
              <w:snapToGrid w:val="0"/>
              <w:ind w:firstLineChars="200" w:firstLine="420"/>
              <w:rPr>
                <w:rFonts w:ascii="游明朝" w:eastAsia="游明朝" w:hAnsi="游明朝"/>
                <w:kern w:val="0"/>
              </w:rPr>
            </w:pPr>
            <w:r w:rsidRPr="00B64577">
              <w:rPr>
                <w:rFonts w:ascii="游明朝" w:eastAsia="游明朝" w:hAnsi="游明朝"/>
              </w:rPr>
              <w:t>KMS</w:t>
            </w:r>
            <w:r w:rsidRPr="00B64577">
              <w:rPr>
                <w:rFonts w:ascii="游明朝" w:eastAsia="游明朝" w:hAnsi="游明朝" w:hint="eastAsia"/>
              </w:rPr>
              <w:t>（</w:t>
            </w:r>
            <w:r w:rsidRPr="00B64577">
              <w:rPr>
                <w:rFonts w:ascii="游明朝" w:eastAsia="游明朝" w:hAnsi="游明朝"/>
              </w:rPr>
              <w:t>GTS</w:t>
            </w:r>
            <w:r w:rsidRPr="00B64577">
              <w:rPr>
                <w:rFonts w:ascii="游明朝" w:eastAsia="游明朝" w:hAnsi="游明朝" w:hint="eastAsia"/>
              </w:rPr>
              <w:t>）における産業ガスタービン製品の補用部品に適用する。</w:t>
            </w:r>
          </w:p>
        </w:tc>
        <w:tc>
          <w:tcPr>
            <w:tcW w:w="363" w:type="dxa"/>
            <w:tcBorders>
              <w:top w:val="nil"/>
              <w:bottom w:val="nil"/>
              <w:right w:val="nil"/>
            </w:tcBorders>
          </w:tcPr>
          <w:p w14:paraId="3E7DF488" w14:textId="77777777" w:rsidR="00D9512C" w:rsidRPr="00B64577" w:rsidRDefault="00D9512C" w:rsidP="00D9512C">
            <w:pPr>
              <w:rPr>
                <w:rFonts w:ascii="游明朝" w:eastAsia="游明朝" w:hAnsi="游明朝"/>
                <w:kern w:val="0"/>
              </w:rPr>
            </w:pPr>
          </w:p>
          <w:p w14:paraId="011AD9A1" w14:textId="77777777" w:rsidR="00D9512C" w:rsidRPr="00B64577" w:rsidRDefault="00D9512C" w:rsidP="00D9512C">
            <w:pPr>
              <w:rPr>
                <w:rFonts w:ascii="游明朝" w:eastAsia="游明朝" w:hAnsi="游明朝"/>
                <w:kern w:val="0"/>
              </w:rPr>
            </w:pPr>
          </w:p>
        </w:tc>
      </w:tr>
    </w:tbl>
    <w:p w14:paraId="071F528B" w14:textId="77777777" w:rsidR="00B84214" w:rsidRPr="00B64577" w:rsidRDefault="00B84214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</w:p>
    <w:tbl>
      <w:tblPr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98"/>
        <w:gridCol w:w="363"/>
      </w:tblGrid>
      <w:tr w:rsidR="00533D58" w:rsidRPr="00B64577" w14:paraId="58E727AB" w14:textId="77777777" w:rsidTr="00533D58">
        <w:tc>
          <w:tcPr>
            <w:tcW w:w="95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57AE5C29" w14:textId="77777777" w:rsidR="00533D58" w:rsidRPr="00B64577" w:rsidRDefault="00533D58" w:rsidP="00533D58">
            <w:pPr>
              <w:ind w:right="-217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３．在庫分析基準</w:t>
            </w:r>
          </w:p>
          <w:p w14:paraId="57127D8A" w14:textId="77777777" w:rsidR="00533D58" w:rsidRPr="00B64577" w:rsidRDefault="00533D58" w:rsidP="00533D58">
            <w:pPr>
              <w:ind w:right="-217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 xml:space="preserve">　　 </w:t>
            </w:r>
            <w:r w:rsidRPr="00B64577">
              <w:rPr>
                <w:rFonts w:ascii="游明朝" w:eastAsia="游明朝" w:hAnsi="游明朝" w:hint="eastAsia"/>
              </w:rPr>
              <w:t>KMS(GTS)における補用部品の在庫分析は、次の基準により区分する</w:t>
            </w:r>
          </w:p>
          <w:p w14:paraId="7B66FF81" w14:textId="77777777" w:rsidR="00533D58" w:rsidRPr="00B64577" w:rsidRDefault="00533D58" w:rsidP="00533D58">
            <w:pPr>
              <w:ind w:leftChars="398" w:left="2088" w:hangingChars="596" w:hanging="1252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滞留在庫･･･納入日より2年経過したもの</w:t>
            </w:r>
          </w:p>
          <w:p w14:paraId="3964F90A" w14:textId="77777777" w:rsidR="00533D58" w:rsidRPr="00B64577" w:rsidRDefault="00533D58" w:rsidP="00533D58">
            <w:pPr>
              <w:tabs>
                <w:tab w:val="left" w:pos="9222"/>
              </w:tabs>
              <w:ind w:leftChars="395" w:left="1873" w:hangingChars="497" w:hanging="1044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過大在庫･･･滞留在庫を除く部品において、過去３年間の倉庫出庫合計数の３分の２を超えて在庫をしているもの（超過分の在庫量）</w:t>
            </w:r>
          </w:p>
          <w:p w14:paraId="71B2D42A" w14:textId="77777777" w:rsidR="00533D58" w:rsidRPr="00B64577" w:rsidRDefault="00533D58" w:rsidP="00533D58">
            <w:pPr>
              <w:tabs>
                <w:tab w:val="left" w:pos="9222"/>
              </w:tabs>
              <w:ind w:leftChars="888" w:left="1865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すなわち、</w:t>
            </w:r>
          </w:p>
          <w:p w14:paraId="74823FCC" w14:textId="77777777" w:rsidR="00533D58" w:rsidRPr="00B64577" w:rsidRDefault="00533D58" w:rsidP="00533D58">
            <w:pPr>
              <w:tabs>
                <w:tab w:val="left" w:pos="9222"/>
              </w:tabs>
              <w:ind w:leftChars="502" w:left="1054" w:firstLineChars="497" w:firstLine="1044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「（在庫数）－（滞留数）―（過去３年間の倉庫出庫合計数の2/3）」</w:t>
            </w:r>
          </w:p>
          <w:p w14:paraId="43D66EB8" w14:textId="77777777" w:rsidR="00533D58" w:rsidRPr="00B64577" w:rsidRDefault="00533D58" w:rsidP="00533D58">
            <w:pPr>
              <w:tabs>
                <w:tab w:val="left" w:pos="9222"/>
              </w:tabs>
              <w:ind w:leftChars="502" w:left="1054" w:firstLineChars="398" w:firstLine="836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但し、ZDで始まるW/Oでの出荷は実績に含めない</w:t>
            </w:r>
          </w:p>
          <w:p w14:paraId="14625B31" w14:textId="77777777" w:rsidR="00533D58" w:rsidRPr="00B64577" w:rsidRDefault="00533D58" w:rsidP="00533D58">
            <w:pPr>
              <w:tabs>
                <w:tab w:val="left" w:pos="9222"/>
              </w:tabs>
              <w:ind w:leftChars="502" w:left="1054" w:firstLineChars="398" w:firstLine="836"/>
              <w:outlineLvl w:val="0"/>
              <w:rPr>
                <w:rFonts w:ascii="游明朝" w:eastAsia="游明朝" w:hAnsi="游明朝"/>
                <w:szCs w:val="20"/>
              </w:rPr>
            </w:pPr>
          </w:p>
          <w:p w14:paraId="1C51322E" w14:textId="77777777" w:rsidR="00533D58" w:rsidRPr="00B64577" w:rsidRDefault="00533D58" w:rsidP="00533D58">
            <w:pPr>
              <w:ind w:leftChars="399" w:left="1882" w:hangingChars="497" w:hanging="1044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通常在庫･･･上記の「滞留在庫」、「過大在庫」以外のもの。</w:t>
            </w:r>
          </w:p>
          <w:p w14:paraId="71FEDE35" w14:textId="77777777" w:rsidR="00533D58" w:rsidRPr="00B64577" w:rsidRDefault="00533D58" w:rsidP="00533D58">
            <w:pPr>
              <w:ind w:leftChars="399" w:left="1882" w:hangingChars="497" w:hanging="1044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 xml:space="preserve">　　　　　　（在庫数）－（滞留数）－（過大数）</w:t>
            </w:r>
          </w:p>
        </w:tc>
        <w:tc>
          <w:tcPr>
            <w:tcW w:w="3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9F8CBD" w14:textId="77777777" w:rsidR="00533D58" w:rsidRPr="00B64577" w:rsidRDefault="00533D58" w:rsidP="00533D58">
            <w:pPr>
              <w:ind w:right="735"/>
              <w:outlineLvl w:val="0"/>
              <w:rPr>
                <w:rFonts w:ascii="游明朝" w:eastAsia="游明朝" w:hAnsi="游明朝"/>
                <w:szCs w:val="20"/>
              </w:rPr>
            </w:pPr>
          </w:p>
        </w:tc>
      </w:tr>
    </w:tbl>
    <w:p w14:paraId="36E9B260" w14:textId="77777777" w:rsidR="00D9512C" w:rsidRPr="00B64577" w:rsidRDefault="00D9512C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</w:p>
    <w:tbl>
      <w:tblPr>
        <w:tblpPr w:leftFromText="142" w:rightFromText="142" w:vertAnchor="text" w:horzAnchor="margin" w:tblpY="48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98"/>
        <w:gridCol w:w="363"/>
      </w:tblGrid>
      <w:tr w:rsidR="00533D58" w:rsidRPr="00B64577" w14:paraId="5D65C231" w14:textId="77777777" w:rsidTr="00533D58">
        <w:tc>
          <w:tcPr>
            <w:tcW w:w="95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3E6CCBE4" w14:textId="77777777" w:rsidR="00533D58" w:rsidRPr="00B64577" w:rsidRDefault="00533D58" w:rsidP="00533D58">
            <w:pPr>
              <w:ind w:right="735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４．在庫処分選定基準</w:t>
            </w:r>
          </w:p>
          <w:p w14:paraId="6ED6BA73" w14:textId="77777777" w:rsidR="00533D58" w:rsidRPr="00B64577" w:rsidRDefault="00533D58" w:rsidP="00533D58">
            <w:pPr>
              <w:tabs>
                <w:tab w:val="left" w:pos="9222"/>
              </w:tabs>
              <w:ind w:left="420" w:hangingChars="200" w:hanging="420"/>
              <w:outlineLvl w:val="0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 xml:space="preserve">　</w:t>
            </w:r>
            <w:r w:rsidRPr="00B64577">
              <w:rPr>
                <w:rFonts w:ascii="游明朝" w:eastAsia="游明朝" w:hAnsi="游明朝" w:hint="eastAsia"/>
              </w:rPr>
              <w:t xml:space="preserve">　処分すべき補用部品は、次の基準により選定する。</w:t>
            </w:r>
          </w:p>
          <w:p w14:paraId="3EBBB8B3" w14:textId="77777777" w:rsidR="00533D58" w:rsidRPr="00B64577" w:rsidRDefault="00533D58" w:rsidP="00533D58">
            <w:pPr>
              <w:ind w:leftChars="200" w:left="840" w:hangingChars="200" w:hanging="420"/>
              <w:outlineLvl w:val="0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１）設計変更により、使用不可となった部品</w:t>
            </w:r>
          </w:p>
          <w:p w14:paraId="42A98CA9" w14:textId="77777777" w:rsidR="00533D58" w:rsidRPr="00B64577" w:rsidRDefault="00533D58" w:rsidP="00533D58">
            <w:pPr>
              <w:ind w:leftChars="200" w:left="840" w:hangingChars="200" w:hanging="420"/>
              <w:outlineLvl w:val="0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２）社内基準の変更で使用禁止となった部品</w:t>
            </w:r>
          </w:p>
          <w:p w14:paraId="7D85FCDE" w14:textId="77777777" w:rsidR="00533D58" w:rsidRPr="00B64577" w:rsidRDefault="00533D58" w:rsidP="00533D58">
            <w:pPr>
              <w:ind w:leftChars="200" w:left="840" w:rightChars="58" w:right="122" w:hangingChars="200" w:hanging="420"/>
              <w:outlineLvl w:val="0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３）対象物件の廃止･サービス業務の所掌変更等により使用予定が無くなった部品</w:t>
            </w:r>
          </w:p>
          <w:p w14:paraId="1842C9CF" w14:textId="77777777" w:rsidR="00533D58" w:rsidRPr="00B64577" w:rsidRDefault="00533D58" w:rsidP="00533D58">
            <w:pPr>
              <w:ind w:leftChars="300" w:left="838" w:rightChars="58" w:right="122" w:hangingChars="99" w:hanging="208"/>
              <w:outlineLvl w:val="0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あるいは使用先が不明となった部品</w:t>
            </w:r>
          </w:p>
          <w:p w14:paraId="5544D919" w14:textId="77777777" w:rsidR="00533D58" w:rsidRPr="00B64577" w:rsidRDefault="00533D58" w:rsidP="00533D58">
            <w:pPr>
              <w:ind w:leftChars="200" w:left="840" w:hangingChars="200" w:hanging="420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４）損傷・汚損が発生した部品</w:t>
            </w:r>
          </w:p>
          <w:p w14:paraId="4D497830" w14:textId="77777777" w:rsidR="00533D58" w:rsidRPr="00B64577" w:rsidRDefault="00533D58" w:rsidP="00533D58">
            <w:pPr>
              <w:ind w:leftChars="200" w:left="840" w:hangingChars="200" w:hanging="420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５）保管期限を超過した部品</w:t>
            </w:r>
          </w:p>
        </w:tc>
        <w:tc>
          <w:tcPr>
            <w:tcW w:w="3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169496B1" w14:textId="77777777" w:rsidR="00533D58" w:rsidRPr="00B64577" w:rsidRDefault="00533D58" w:rsidP="00533D58">
            <w:pPr>
              <w:ind w:right="735"/>
              <w:outlineLvl w:val="0"/>
              <w:rPr>
                <w:rFonts w:ascii="游明朝" w:eastAsia="游明朝" w:hAnsi="游明朝"/>
                <w:szCs w:val="20"/>
              </w:rPr>
            </w:pPr>
          </w:p>
        </w:tc>
      </w:tr>
    </w:tbl>
    <w:p w14:paraId="23D7ACFE" w14:textId="77777777" w:rsidR="00533D58" w:rsidRPr="00B64577" w:rsidRDefault="00533D58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</w:p>
    <w:tbl>
      <w:tblPr>
        <w:tblpPr w:leftFromText="142" w:rightFromText="142" w:vertAnchor="text" w:horzAnchor="margin" w:tblpY="187"/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98"/>
        <w:gridCol w:w="363"/>
      </w:tblGrid>
      <w:tr w:rsidR="00533D58" w:rsidRPr="00B64577" w14:paraId="6B046DE9" w14:textId="77777777" w:rsidTr="00533D58">
        <w:tc>
          <w:tcPr>
            <w:tcW w:w="9598" w:type="dxa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41441ED" w14:textId="77777777" w:rsidR="00533D58" w:rsidRPr="00B64577" w:rsidRDefault="00533D58" w:rsidP="00533D58">
            <w:pPr>
              <w:ind w:right="735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>５．処分対象部品の取り扱い</w:t>
            </w:r>
          </w:p>
          <w:p w14:paraId="3831D6AC" w14:textId="77777777" w:rsidR="00533D58" w:rsidRPr="00B64577" w:rsidRDefault="00533D58" w:rsidP="00533D58">
            <w:pPr>
              <w:ind w:leftChars="200" w:left="630" w:right="140" w:hangingChars="100" w:hanging="210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</w:rPr>
              <w:t>１）資材課長は、在庫分析基準及び在庫処分選定基準で選定された部品を調査・集計し、一覧表を作成する。</w:t>
            </w:r>
          </w:p>
          <w:p w14:paraId="6B055973" w14:textId="77777777" w:rsidR="00533D58" w:rsidRPr="00B64577" w:rsidRDefault="00533D58" w:rsidP="00533D58">
            <w:pPr>
              <w:ind w:leftChars="200" w:left="628" w:rightChars="58" w:right="122" w:hangingChars="99" w:hanging="208"/>
              <w:outlineLvl w:val="0"/>
              <w:rPr>
                <w:rFonts w:ascii="游明朝" w:eastAsia="游明朝" w:hAnsi="游明朝"/>
              </w:rPr>
            </w:pPr>
            <w:r w:rsidRPr="00B64577">
              <w:rPr>
                <w:rFonts w:ascii="游明朝" w:eastAsia="游明朝" w:hAnsi="游明朝" w:hint="eastAsia"/>
              </w:rPr>
              <w:t>２）資材課長は、決裁規則に従い決裁申請を行う。申請書には3項の在庫分析基準で「通常在庫」、「滞留在庫」、「過大在庫」に区分してリストとする。</w:t>
            </w:r>
          </w:p>
          <w:p w14:paraId="4745903B" w14:textId="77777777" w:rsidR="00533D58" w:rsidRPr="00B64577" w:rsidRDefault="00533D58" w:rsidP="00533D58">
            <w:pPr>
              <w:ind w:leftChars="200" w:left="628" w:rightChars="58" w:right="122" w:hangingChars="99" w:hanging="208"/>
              <w:outlineLvl w:val="0"/>
              <w:rPr>
                <w:rFonts w:ascii="游明朝" w:eastAsia="游明朝" w:hAnsi="游明朝"/>
                <w:szCs w:val="20"/>
              </w:rPr>
            </w:pPr>
            <w:r w:rsidRPr="00B64577">
              <w:rPr>
                <w:rFonts w:ascii="游明朝" w:eastAsia="游明朝" w:hAnsi="游明朝" w:hint="eastAsia"/>
                <w:szCs w:val="20"/>
              </w:rPr>
              <w:t xml:space="preserve">３）決裁後、適正な産業廃棄物処理方法に従って処分を行い、その証憑を受領し、保管する。ただし、第４項、在庫処分選定基準の４）と５）に該当する場合は、必要に応じて代替品の手配を行い、代替品の入庫と入れ替えに処分を行うものとする。　</w:t>
            </w:r>
          </w:p>
        </w:tc>
        <w:tc>
          <w:tcPr>
            <w:tcW w:w="363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2BB0039" w14:textId="77777777" w:rsidR="00533D58" w:rsidRPr="00B64577" w:rsidRDefault="00533D58" w:rsidP="00533D58">
            <w:pPr>
              <w:ind w:right="735"/>
              <w:outlineLvl w:val="0"/>
              <w:rPr>
                <w:rFonts w:ascii="游明朝" w:eastAsia="游明朝" w:hAnsi="游明朝"/>
                <w:szCs w:val="20"/>
              </w:rPr>
            </w:pPr>
          </w:p>
        </w:tc>
      </w:tr>
    </w:tbl>
    <w:p w14:paraId="23F9705E" w14:textId="77777777" w:rsidR="00180D4A" w:rsidRPr="00B64577" w:rsidRDefault="00180D4A" w:rsidP="00B84214">
      <w:pPr>
        <w:pStyle w:val="a4"/>
        <w:tabs>
          <w:tab w:val="clear" w:pos="4252"/>
          <w:tab w:val="clear" w:pos="8504"/>
        </w:tabs>
        <w:snapToGrid/>
        <w:rPr>
          <w:rFonts w:ascii="游明朝" w:eastAsia="游明朝" w:hAnsi="游明朝"/>
          <w:kern w:val="0"/>
        </w:rPr>
      </w:pPr>
    </w:p>
    <w:tbl>
      <w:tblPr>
        <w:tblW w:w="996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9598"/>
        <w:gridCol w:w="363"/>
      </w:tblGrid>
      <w:tr w:rsidR="00B84214" w:rsidRPr="00B64577" w14:paraId="65AE4C02" w14:textId="77777777" w:rsidTr="00142A28">
        <w:tc>
          <w:tcPr>
            <w:tcW w:w="9598" w:type="dxa"/>
            <w:tcBorders>
              <w:top w:val="nil"/>
              <w:left w:val="nil"/>
              <w:bottom w:val="nil"/>
            </w:tcBorders>
          </w:tcPr>
          <w:p w14:paraId="33588F34" w14:textId="77777777" w:rsidR="00B84214" w:rsidRPr="00B64577" w:rsidRDefault="00B84214" w:rsidP="001157D8">
            <w:pPr>
              <w:pStyle w:val="a4"/>
              <w:tabs>
                <w:tab w:val="clear" w:pos="4252"/>
                <w:tab w:val="clear" w:pos="8504"/>
              </w:tabs>
              <w:snapToGrid/>
              <w:jc w:val="right"/>
              <w:rPr>
                <w:rFonts w:ascii="游明朝" w:eastAsia="游明朝" w:hAnsi="游明朝"/>
                <w:kern w:val="0"/>
              </w:rPr>
            </w:pPr>
            <w:r w:rsidRPr="00B64577">
              <w:rPr>
                <w:rFonts w:ascii="游明朝" w:eastAsia="游明朝" w:hAnsi="游明朝"/>
                <w:kern w:val="0"/>
              </w:rPr>
              <w:br w:type="page"/>
            </w:r>
            <w:r w:rsidRPr="00B64577">
              <w:rPr>
                <w:rFonts w:ascii="游明朝" w:eastAsia="游明朝" w:hAnsi="游明朝" w:hint="eastAsia"/>
                <w:kern w:val="0"/>
              </w:rPr>
              <w:t>以上</w:t>
            </w:r>
          </w:p>
        </w:tc>
        <w:tc>
          <w:tcPr>
            <w:tcW w:w="363" w:type="dxa"/>
            <w:tcBorders>
              <w:top w:val="nil"/>
              <w:bottom w:val="nil"/>
              <w:right w:val="nil"/>
            </w:tcBorders>
          </w:tcPr>
          <w:p w14:paraId="677A9B8D" w14:textId="77777777" w:rsidR="00142A28" w:rsidRPr="00B64577" w:rsidRDefault="00142A28" w:rsidP="001157D8">
            <w:pPr>
              <w:pStyle w:val="a4"/>
              <w:tabs>
                <w:tab w:val="clear" w:pos="4252"/>
                <w:tab w:val="clear" w:pos="8504"/>
              </w:tabs>
              <w:snapToGrid/>
              <w:rPr>
                <w:rFonts w:ascii="游明朝" w:eastAsia="游明朝" w:hAnsi="游明朝"/>
                <w:kern w:val="0"/>
              </w:rPr>
            </w:pPr>
          </w:p>
        </w:tc>
      </w:tr>
    </w:tbl>
    <w:p w14:paraId="6AA6D61F" w14:textId="77777777" w:rsidR="00896A81" w:rsidRPr="00B64577" w:rsidRDefault="00896A81" w:rsidP="00B84214">
      <w:pPr>
        <w:pStyle w:val="ab"/>
        <w:ind w:right="1680"/>
        <w:jc w:val="both"/>
        <w:rPr>
          <w:rFonts w:ascii="游明朝" w:eastAsia="游明朝" w:hAnsi="游明朝"/>
        </w:rPr>
      </w:pPr>
    </w:p>
    <w:sectPr w:rsidR="00896A81" w:rsidRPr="00B64577" w:rsidSect="0042021A">
      <w:headerReference w:type="default" r:id="rId9"/>
      <w:pgSz w:w="11906" w:h="16838" w:code="9"/>
      <w:pgMar w:top="1361" w:right="1021" w:bottom="851" w:left="1361" w:header="680" w:footer="510" w:gutter="0"/>
      <w:pgNumType w:chapStyle="1"/>
      <w:cols w:space="720"/>
      <w:docGrid w:type="lines" w:linePitch="35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83E55A1" w14:textId="77777777" w:rsidR="00D904C4" w:rsidRDefault="00D904C4">
      <w:r>
        <w:separator/>
      </w:r>
    </w:p>
  </w:endnote>
  <w:endnote w:type="continuationSeparator" w:id="0">
    <w:p w14:paraId="0E4A4C33" w14:textId="77777777" w:rsidR="00D904C4" w:rsidRDefault="00D904C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ＭＳ Ｐ明朝">
    <w:panose1 w:val="02020600040205080304"/>
    <w:charset w:val="80"/>
    <w:family w:val="roman"/>
    <w:pitch w:val="variable"/>
    <w:sig w:usb0="E00002FF" w:usb1="6AC7FDFB" w:usb2="08000012" w:usb3="00000000" w:csb0="0002009F" w:csb1="00000000"/>
  </w:font>
  <w:font w:name="ＭＳ Ｐゴシック">
    <w:panose1 w:val="020B0600070205080204"/>
    <w:charset w:val="80"/>
    <w:family w:val="modern"/>
    <w:pitch w:val="variable"/>
    <w:sig w:usb0="E00002FF" w:usb1="6AC7FDFB" w:usb2="08000012" w:usb3="00000000" w:csb0="0002009F" w:csb1="00000000"/>
  </w:font>
  <w:font w:name="游明朝"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游ゴシック Light">
    <w:panose1 w:val="020B0300000000000000"/>
    <w:charset w:val="80"/>
    <w:family w:val="modern"/>
    <w:pitch w:val="variable"/>
    <w:sig w:usb0="E00002FF" w:usb1="2AC7FDFF" w:usb2="00000016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24F615F" w14:textId="77777777" w:rsidR="00D904C4" w:rsidRDefault="00D904C4">
      <w:r>
        <w:separator/>
      </w:r>
    </w:p>
  </w:footnote>
  <w:footnote w:type="continuationSeparator" w:id="0">
    <w:p w14:paraId="51006E11" w14:textId="77777777" w:rsidR="00D904C4" w:rsidRDefault="00D904C4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C31A52" w14:textId="77777777" w:rsidR="00027E33" w:rsidRPr="00B64577" w:rsidRDefault="00027E33" w:rsidP="00027E33">
    <w:pPr>
      <w:pStyle w:val="a4"/>
      <w:jc w:val="left"/>
      <w:rPr>
        <w:rFonts w:ascii="游明朝" w:eastAsia="游明朝" w:hAnsi="游明朝"/>
        <w:u w:val="single"/>
      </w:rPr>
    </w:pPr>
    <w:r w:rsidRPr="00B64577">
      <w:rPr>
        <w:rFonts w:ascii="游明朝" w:eastAsia="游明朝" w:hAnsi="游明朝" w:hint="eastAsia"/>
        <w:u w:val="single"/>
      </w:rPr>
      <w:t>（株）</w:t>
    </w:r>
    <w:r w:rsidR="00C25939" w:rsidRPr="00B64577">
      <w:rPr>
        <w:rFonts w:ascii="游明朝" w:eastAsia="游明朝" w:hAnsi="游明朝" w:hint="eastAsia"/>
        <w:u w:val="single"/>
      </w:rPr>
      <w:t xml:space="preserve">カワサキマシンシステムズ　　　　　　　　　　　　　　　　　　　</w:t>
    </w:r>
    <w:r w:rsidRPr="00B64577">
      <w:rPr>
        <w:rFonts w:ascii="游明朝" w:eastAsia="游明朝" w:hAnsi="游明朝" w:hint="eastAsia"/>
        <w:u w:val="single"/>
      </w:rPr>
      <w:t>番号：</w:t>
    </w:r>
    <w:r w:rsidR="00CE2287" w:rsidRPr="00B64577">
      <w:rPr>
        <w:rFonts w:ascii="游明朝" w:eastAsia="游明朝" w:hAnsi="游明朝" w:hint="eastAsia"/>
        <w:u w:val="single"/>
      </w:rPr>
      <w:t>S</w:t>
    </w:r>
    <w:r w:rsidR="001310A8">
      <w:rPr>
        <w:rFonts w:ascii="游明朝" w:eastAsia="游明朝" w:hAnsi="游明朝" w:hint="eastAsia"/>
        <w:u w:val="single"/>
      </w:rPr>
      <w:t>5</w:t>
    </w:r>
    <w:r w:rsidR="00533D58" w:rsidRPr="00B64577">
      <w:rPr>
        <w:rFonts w:ascii="游明朝" w:eastAsia="游明朝" w:hAnsi="游明朝" w:hint="eastAsia"/>
        <w:u w:val="single"/>
      </w:rPr>
      <w:t>44</w:t>
    </w:r>
    <w:r w:rsidR="001D0562">
      <w:rPr>
        <w:rFonts w:ascii="游明朝" w:eastAsia="游明朝" w:hAnsi="游明朝" w:hint="eastAsia"/>
        <w:u w:val="single"/>
      </w:rPr>
      <w:t xml:space="preserve">　</w:t>
    </w:r>
    <w:r w:rsidRPr="00B64577">
      <w:rPr>
        <w:rFonts w:ascii="游明朝" w:eastAsia="游明朝" w:hAnsi="游明朝" w:hint="eastAsia"/>
        <w:u w:val="single"/>
      </w:rPr>
      <w:t xml:space="preserve">　　頁：</w:t>
    </w:r>
    <w:r w:rsidRPr="00B64577">
      <w:rPr>
        <w:rFonts w:ascii="游明朝" w:eastAsia="游明朝" w:hAnsi="游明朝"/>
        <w:u w:val="single"/>
      </w:rPr>
      <w:fldChar w:fldCharType="begin"/>
    </w:r>
    <w:r w:rsidRPr="00B64577">
      <w:rPr>
        <w:rFonts w:ascii="游明朝" w:eastAsia="游明朝" w:hAnsi="游明朝"/>
        <w:u w:val="single"/>
      </w:rPr>
      <w:instrText>PAGE   \* MERGEFORMAT</w:instrText>
    </w:r>
    <w:r w:rsidRPr="00B64577">
      <w:rPr>
        <w:rFonts w:ascii="游明朝" w:eastAsia="游明朝" w:hAnsi="游明朝"/>
        <w:u w:val="single"/>
      </w:rPr>
      <w:fldChar w:fldCharType="separate"/>
    </w:r>
    <w:r w:rsidR="001D0562" w:rsidRPr="001D0562">
      <w:rPr>
        <w:rFonts w:ascii="游明朝" w:eastAsia="游明朝" w:hAnsi="游明朝"/>
        <w:noProof/>
        <w:u w:val="single"/>
        <w:lang w:val="ja-JP"/>
      </w:rPr>
      <w:t>1</w:t>
    </w:r>
    <w:r w:rsidRPr="00B64577">
      <w:rPr>
        <w:rFonts w:ascii="游明朝" w:eastAsia="游明朝" w:hAnsi="游明朝"/>
        <w:u w:val="single"/>
      </w:rPr>
      <w:fldChar w:fldCharType="end"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7547D53"/>
    <w:multiLevelType w:val="hybridMultilevel"/>
    <w:tmpl w:val="E812A3E6"/>
    <w:lvl w:ilvl="0" w:tplc="7C0C6A20">
      <w:start w:val="1"/>
      <w:numFmt w:val="decimalFullWidth"/>
      <w:lvlText w:val="%1）"/>
      <w:lvlJc w:val="left"/>
      <w:pPr>
        <w:tabs>
          <w:tab w:val="num" w:pos="1197"/>
        </w:tabs>
        <w:ind w:left="1197" w:hanging="720"/>
      </w:pPr>
      <w:rPr>
        <w:rFonts w:hint="eastAsia"/>
      </w:rPr>
    </w:lvl>
    <w:lvl w:ilvl="1" w:tplc="04090017" w:tentative="1">
      <w:start w:val="1"/>
      <w:numFmt w:val="aiueoFullWidth"/>
      <w:lvlText w:val="(%2)"/>
      <w:lvlJc w:val="left"/>
      <w:pPr>
        <w:tabs>
          <w:tab w:val="num" w:pos="1317"/>
        </w:tabs>
        <w:ind w:left="1317" w:hanging="420"/>
      </w:pPr>
    </w:lvl>
    <w:lvl w:ilvl="2" w:tplc="04090011" w:tentative="1">
      <w:start w:val="1"/>
      <w:numFmt w:val="decimalEnclosedCircle"/>
      <w:lvlText w:val="%3"/>
      <w:lvlJc w:val="left"/>
      <w:pPr>
        <w:tabs>
          <w:tab w:val="num" w:pos="1737"/>
        </w:tabs>
        <w:ind w:left="1737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157"/>
        </w:tabs>
        <w:ind w:left="2157" w:hanging="420"/>
      </w:pPr>
    </w:lvl>
    <w:lvl w:ilvl="4" w:tplc="04090017" w:tentative="1">
      <w:start w:val="1"/>
      <w:numFmt w:val="aiueoFullWidth"/>
      <w:lvlText w:val="(%5)"/>
      <w:lvlJc w:val="left"/>
      <w:pPr>
        <w:tabs>
          <w:tab w:val="num" w:pos="2577"/>
        </w:tabs>
        <w:ind w:left="2577" w:hanging="420"/>
      </w:pPr>
    </w:lvl>
    <w:lvl w:ilvl="5" w:tplc="04090011" w:tentative="1">
      <w:start w:val="1"/>
      <w:numFmt w:val="decimalEnclosedCircle"/>
      <w:lvlText w:val="%6"/>
      <w:lvlJc w:val="left"/>
      <w:pPr>
        <w:tabs>
          <w:tab w:val="num" w:pos="2997"/>
        </w:tabs>
        <w:ind w:left="2997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417"/>
        </w:tabs>
        <w:ind w:left="3417" w:hanging="420"/>
      </w:pPr>
    </w:lvl>
    <w:lvl w:ilvl="7" w:tplc="04090017" w:tentative="1">
      <w:start w:val="1"/>
      <w:numFmt w:val="aiueoFullWidth"/>
      <w:lvlText w:val="(%8)"/>
      <w:lvlJc w:val="left"/>
      <w:pPr>
        <w:tabs>
          <w:tab w:val="num" w:pos="3837"/>
        </w:tabs>
        <w:ind w:left="3837" w:hanging="420"/>
      </w:pPr>
    </w:lvl>
    <w:lvl w:ilvl="8" w:tplc="04090011" w:tentative="1">
      <w:start w:val="1"/>
      <w:numFmt w:val="decimalEnclosedCircle"/>
      <w:lvlText w:val="%9"/>
      <w:lvlJc w:val="left"/>
      <w:pPr>
        <w:tabs>
          <w:tab w:val="num" w:pos="4257"/>
        </w:tabs>
        <w:ind w:left="4257" w:hanging="420"/>
      </w:pPr>
    </w:lvl>
  </w:abstractNum>
  <w:num w:numId="1" w16cid:durableId="41035069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bordersDoNotSurroundHeader/>
  <w:bordersDoNotSurroundFooter/>
  <w:proofState w:spelling="clean" w:grammar="dirty"/>
  <w:doNotTrackMoves/>
  <w:defaultTabStop w:val="851"/>
  <w:doNotHyphenateCaps/>
  <w:drawingGridHorizontalSpacing w:val="105"/>
  <w:drawingGridVerticalSpacing w:val="178"/>
  <w:displayHorizontalDrawingGridEvery w:val="0"/>
  <w:displayVerticalDrawingGridEvery w:val="2"/>
  <w:characterSpacingControl w:val="compressPunctuation"/>
  <w:noLineBreaksAfter w:lang="ja-JP" w:val="$([\{‘“〈《「『【〔＄（［｛｢￡￥"/>
  <w:noLineBreaksBefore w:lang="ja-JP" w:val="!%),.:;?]}°’”‰′″℃、。々〉》」』】〕゛゜ゝゞ・ヽヾ！％），．：；？］｝｡｣､･ﾞﾟ￠"/>
  <w:hdrShapeDefaults>
    <o:shapedefaults v:ext="edit" spidmax="2051">
      <v:textbox inset="5.85pt,.7pt,5.85pt,.7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footnoteLayoutLikeWW8/>
    <w:shapeLayoutLikeWW8/>
    <w:alignTablesRowByRow/>
    <w:forgetLastTabAlignment/>
    <w:adjustLineHeightInTable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62E7F"/>
    <w:rsid w:val="0000044E"/>
    <w:rsid w:val="0000055D"/>
    <w:rsid w:val="000046CB"/>
    <w:rsid w:val="00013BB5"/>
    <w:rsid w:val="0001661B"/>
    <w:rsid w:val="00017D0F"/>
    <w:rsid w:val="000261D4"/>
    <w:rsid w:val="00027AFF"/>
    <w:rsid w:val="00027E33"/>
    <w:rsid w:val="00034326"/>
    <w:rsid w:val="00035795"/>
    <w:rsid w:val="0003761B"/>
    <w:rsid w:val="00040733"/>
    <w:rsid w:val="000453C5"/>
    <w:rsid w:val="00045E0F"/>
    <w:rsid w:val="00047272"/>
    <w:rsid w:val="00060136"/>
    <w:rsid w:val="000708D8"/>
    <w:rsid w:val="00075ED7"/>
    <w:rsid w:val="0007601D"/>
    <w:rsid w:val="00080B93"/>
    <w:rsid w:val="0009682D"/>
    <w:rsid w:val="000A6CAD"/>
    <w:rsid w:val="000B411B"/>
    <w:rsid w:val="000B482E"/>
    <w:rsid w:val="000C2BE7"/>
    <w:rsid w:val="000D1820"/>
    <w:rsid w:val="000D6BF9"/>
    <w:rsid w:val="000E5943"/>
    <w:rsid w:val="000E7EE2"/>
    <w:rsid w:val="000F5CFB"/>
    <w:rsid w:val="00102F67"/>
    <w:rsid w:val="00103018"/>
    <w:rsid w:val="001157D8"/>
    <w:rsid w:val="00123469"/>
    <w:rsid w:val="00123809"/>
    <w:rsid w:val="001310A8"/>
    <w:rsid w:val="00135297"/>
    <w:rsid w:val="00135EED"/>
    <w:rsid w:val="00141967"/>
    <w:rsid w:val="00142A28"/>
    <w:rsid w:val="0014417D"/>
    <w:rsid w:val="001455C3"/>
    <w:rsid w:val="00147ED7"/>
    <w:rsid w:val="00152228"/>
    <w:rsid w:val="00154A3F"/>
    <w:rsid w:val="0016070D"/>
    <w:rsid w:val="0016600E"/>
    <w:rsid w:val="0017159F"/>
    <w:rsid w:val="00180D4A"/>
    <w:rsid w:val="00196715"/>
    <w:rsid w:val="001A1F32"/>
    <w:rsid w:val="001A4853"/>
    <w:rsid w:val="001A6E8A"/>
    <w:rsid w:val="001B40D2"/>
    <w:rsid w:val="001B500F"/>
    <w:rsid w:val="001B754D"/>
    <w:rsid w:val="001D0562"/>
    <w:rsid w:val="001D2699"/>
    <w:rsid w:val="001D6599"/>
    <w:rsid w:val="001E3ECD"/>
    <w:rsid w:val="001E7C22"/>
    <w:rsid w:val="001E7FD1"/>
    <w:rsid w:val="001F0D77"/>
    <w:rsid w:val="001F4535"/>
    <w:rsid w:val="002029E1"/>
    <w:rsid w:val="00210346"/>
    <w:rsid w:val="00210F1C"/>
    <w:rsid w:val="00211B98"/>
    <w:rsid w:val="00223E9C"/>
    <w:rsid w:val="00230827"/>
    <w:rsid w:val="002531F3"/>
    <w:rsid w:val="00253348"/>
    <w:rsid w:val="00274DD0"/>
    <w:rsid w:val="002937F1"/>
    <w:rsid w:val="002A23AB"/>
    <w:rsid w:val="002A464C"/>
    <w:rsid w:val="002B589C"/>
    <w:rsid w:val="002C3E2C"/>
    <w:rsid w:val="002C618C"/>
    <w:rsid w:val="002D111C"/>
    <w:rsid w:val="002D23E4"/>
    <w:rsid w:val="002E438B"/>
    <w:rsid w:val="002F1C7D"/>
    <w:rsid w:val="00300694"/>
    <w:rsid w:val="00305EDF"/>
    <w:rsid w:val="00310B19"/>
    <w:rsid w:val="00324D79"/>
    <w:rsid w:val="0033723D"/>
    <w:rsid w:val="0034048E"/>
    <w:rsid w:val="00346A74"/>
    <w:rsid w:val="0035065E"/>
    <w:rsid w:val="00360532"/>
    <w:rsid w:val="00365AE5"/>
    <w:rsid w:val="00367560"/>
    <w:rsid w:val="00372888"/>
    <w:rsid w:val="00377E10"/>
    <w:rsid w:val="00380127"/>
    <w:rsid w:val="003824E5"/>
    <w:rsid w:val="003913C5"/>
    <w:rsid w:val="00397DBE"/>
    <w:rsid w:val="003A3778"/>
    <w:rsid w:val="003B1B00"/>
    <w:rsid w:val="003B4CA9"/>
    <w:rsid w:val="003C0CCA"/>
    <w:rsid w:val="003C2477"/>
    <w:rsid w:val="003D7E7B"/>
    <w:rsid w:val="003E003A"/>
    <w:rsid w:val="003E0C76"/>
    <w:rsid w:val="003E4491"/>
    <w:rsid w:val="003E46F3"/>
    <w:rsid w:val="003F611B"/>
    <w:rsid w:val="003F6EFF"/>
    <w:rsid w:val="0042021A"/>
    <w:rsid w:val="00422F5A"/>
    <w:rsid w:val="004235AD"/>
    <w:rsid w:val="00432368"/>
    <w:rsid w:val="0043262E"/>
    <w:rsid w:val="0044317C"/>
    <w:rsid w:val="0044658D"/>
    <w:rsid w:val="00451335"/>
    <w:rsid w:val="0045338E"/>
    <w:rsid w:val="00454E86"/>
    <w:rsid w:val="00456E06"/>
    <w:rsid w:val="00465026"/>
    <w:rsid w:val="00470A63"/>
    <w:rsid w:val="00471D08"/>
    <w:rsid w:val="0049690F"/>
    <w:rsid w:val="004A34B4"/>
    <w:rsid w:val="004A5722"/>
    <w:rsid w:val="004B3B00"/>
    <w:rsid w:val="004B78CE"/>
    <w:rsid w:val="004D213A"/>
    <w:rsid w:val="004E18F6"/>
    <w:rsid w:val="004E264E"/>
    <w:rsid w:val="004E505C"/>
    <w:rsid w:val="004E56BC"/>
    <w:rsid w:val="004F62D9"/>
    <w:rsid w:val="00503570"/>
    <w:rsid w:val="00517092"/>
    <w:rsid w:val="0052735E"/>
    <w:rsid w:val="0052789C"/>
    <w:rsid w:val="00530361"/>
    <w:rsid w:val="00532DD7"/>
    <w:rsid w:val="00533D58"/>
    <w:rsid w:val="00534210"/>
    <w:rsid w:val="00536AB7"/>
    <w:rsid w:val="00537708"/>
    <w:rsid w:val="0054254F"/>
    <w:rsid w:val="00547734"/>
    <w:rsid w:val="00547AEF"/>
    <w:rsid w:val="005502C7"/>
    <w:rsid w:val="00553BC1"/>
    <w:rsid w:val="005566C4"/>
    <w:rsid w:val="00560EFE"/>
    <w:rsid w:val="005629F8"/>
    <w:rsid w:val="00564A9F"/>
    <w:rsid w:val="00567F42"/>
    <w:rsid w:val="0058700A"/>
    <w:rsid w:val="005A00DA"/>
    <w:rsid w:val="005A031C"/>
    <w:rsid w:val="005A2FDC"/>
    <w:rsid w:val="005B4EEE"/>
    <w:rsid w:val="005B63FB"/>
    <w:rsid w:val="005C6734"/>
    <w:rsid w:val="005D3045"/>
    <w:rsid w:val="005D3BC5"/>
    <w:rsid w:val="005E38C7"/>
    <w:rsid w:val="005E5963"/>
    <w:rsid w:val="005E5AB9"/>
    <w:rsid w:val="005F1502"/>
    <w:rsid w:val="005F5CB2"/>
    <w:rsid w:val="005F6A53"/>
    <w:rsid w:val="00604BFD"/>
    <w:rsid w:val="0062304E"/>
    <w:rsid w:val="00631584"/>
    <w:rsid w:val="00632289"/>
    <w:rsid w:val="0063260F"/>
    <w:rsid w:val="00637098"/>
    <w:rsid w:val="0063751A"/>
    <w:rsid w:val="006477BF"/>
    <w:rsid w:val="006520A1"/>
    <w:rsid w:val="0066175A"/>
    <w:rsid w:val="00663BFF"/>
    <w:rsid w:val="00671821"/>
    <w:rsid w:val="0067242E"/>
    <w:rsid w:val="00677071"/>
    <w:rsid w:val="00680BDE"/>
    <w:rsid w:val="00680D86"/>
    <w:rsid w:val="00683988"/>
    <w:rsid w:val="00684099"/>
    <w:rsid w:val="00687DFB"/>
    <w:rsid w:val="006A5744"/>
    <w:rsid w:val="006A5959"/>
    <w:rsid w:val="006C4F3E"/>
    <w:rsid w:val="006C52C8"/>
    <w:rsid w:val="006D04E7"/>
    <w:rsid w:val="006D1F94"/>
    <w:rsid w:val="006D585E"/>
    <w:rsid w:val="006E0781"/>
    <w:rsid w:val="006E2B84"/>
    <w:rsid w:val="006E3335"/>
    <w:rsid w:val="006E4BC3"/>
    <w:rsid w:val="006F22BC"/>
    <w:rsid w:val="006F239A"/>
    <w:rsid w:val="00702D84"/>
    <w:rsid w:val="00704DDD"/>
    <w:rsid w:val="007116B2"/>
    <w:rsid w:val="00711E78"/>
    <w:rsid w:val="0071622C"/>
    <w:rsid w:val="0072242D"/>
    <w:rsid w:val="007302E4"/>
    <w:rsid w:val="00741764"/>
    <w:rsid w:val="007422CB"/>
    <w:rsid w:val="00743873"/>
    <w:rsid w:val="00744858"/>
    <w:rsid w:val="0074784B"/>
    <w:rsid w:val="007504EB"/>
    <w:rsid w:val="007507A3"/>
    <w:rsid w:val="00752B90"/>
    <w:rsid w:val="00757197"/>
    <w:rsid w:val="007577E6"/>
    <w:rsid w:val="007639C3"/>
    <w:rsid w:val="00771F02"/>
    <w:rsid w:val="0077338E"/>
    <w:rsid w:val="0078075F"/>
    <w:rsid w:val="00780E5C"/>
    <w:rsid w:val="007826D7"/>
    <w:rsid w:val="0078525D"/>
    <w:rsid w:val="0079421B"/>
    <w:rsid w:val="0079453E"/>
    <w:rsid w:val="007A0378"/>
    <w:rsid w:val="007A0729"/>
    <w:rsid w:val="007A1DC8"/>
    <w:rsid w:val="007A6724"/>
    <w:rsid w:val="007B24E2"/>
    <w:rsid w:val="007B3DF3"/>
    <w:rsid w:val="007B6F02"/>
    <w:rsid w:val="007C1529"/>
    <w:rsid w:val="007C5351"/>
    <w:rsid w:val="007D1B84"/>
    <w:rsid w:val="007D3655"/>
    <w:rsid w:val="007D5F9E"/>
    <w:rsid w:val="007D6AF8"/>
    <w:rsid w:val="007D7053"/>
    <w:rsid w:val="007D7115"/>
    <w:rsid w:val="007D7560"/>
    <w:rsid w:val="007E5E89"/>
    <w:rsid w:val="007E72A1"/>
    <w:rsid w:val="007E7B90"/>
    <w:rsid w:val="007F189B"/>
    <w:rsid w:val="007F63F7"/>
    <w:rsid w:val="00803CE7"/>
    <w:rsid w:val="00803F7A"/>
    <w:rsid w:val="008057D9"/>
    <w:rsid w:val="00805FDF"/>
    <w:rsid w:val="008122A9"/>
    <w:rsid w:val="00812E0F"/>
    <w:rsid w:val="00816CBB"/>
    <w:rsid w:val="00821CFA"/>
    <w:rsid w:val="00821EC9"/>
    <w:rsid w:val="008278C0"/>
    <w:rsid w:val="008343BA"/>
    <w:rsid w:val="0083458C"/>
    <w:rsid w:val="00841923"/>
    <w:rsid w:val="00854162"/>
    <w:rsid w:val="008620F2"/>
    <w:rsid w:val="00873C92"/>
    <w:rsid w:val="00873E02"/>
    <w:rsid w:val="00885F88"/>
    <w:rsid w:val="008930C1"/>
    <w:rsid w:val="00894FD3"/>
    <w:rsid w:val="00896A81"/>
    <w:rsid w:val="008A16E4"/>
    <w:rsid w:val="008A1F8B"/>
    <w:rsid w:val="008A4A2C"/>
    <w:rsid w:val="008B11D6"/>
    <w:rsid w:val="008B1380"/>
    <w:rsid w:val="008B6E61"/>
    <w:rsid w:val="008C1875"/>
    <w:rsid w:val="008C1CD8"/>
    <w:rsid w:val="008C235D"/>
    <w:rsid w:val="008C3FE2"/>
    <w:rsid w:val="008C769F"/>
    <w:rsid w:val="008D0B33"/>
    <w:rsid w:val="008D1E2F"/>
    <w:rsid w:val="008D21EA"/>
    <w:rsid w:val="008D46E3"/>
    <w:rsid w:val="008E11E6"/>
    <w:rsid w:val="008E2CE4"/>
    <w:rsid w:val="008E3F2C"/>
    <w:rsid w:val="008F2139"/>
    <w:rsid w:val="008F2E19"/>
    <w:rsid w:val="008F675D"/>
    <w:rsid w:val="008F6A01"/>
    <w:rsid w:val="008F7DA8"/>
    <w:rsid w:val="0090184F"/>
    <w:rsid w:val="009030E8"/>
    <w:rsid w:val="009036D8"/>
    <w:rsid w:val="00912875"/>
    <w:rsid w:val="00934B34"/>
    <w:rsid w:val="009411B6"/>
    <w:rsid w:val="009436B2"/>
    <w:rsid w:val="00945E8F"/>
    <w:rsid w:val="00953EC4"/>
    <w:rsid w:val="009577A1"/>
    <w:rsid w:val="00961310"/>
    <w:rsid w:val="00964887"/>
    <w:rsid w:val="00964A0D"/>
    <w:rsid w:val="00966047"/>
    <w:rsid w:val="00971A83"/>
    <w:rsid w:val="009807CC"/>
    <w:rsid w:val="00981E68"/>
    <w:rsid w:val="009924B9"/>
    <w:rsid w:val="00997653"/>
    <w:rsid w:val="009A30E5"/>
    <w:rsid w:val="009A45AA"/>
    <w:rsid w:val="009A6666"/>
    <w:rsid w:val="009A67FE"/>
    <w:rsid w:val="009A6A77"/>
    <w:rsid w:val="009A7E88"/>
    <w:rsid w:val="009B0869"/>
    <w:rsid w:val="009B2BB4"/>
    <w:rsid w:val="009C01A1"/>
    <w:rsid w:val="009C4460"/>
    <w:rsid w:val="009D136A"/>
    <w:rsid w:val="009D1597"/>
    <w:rsid w:val="009D62A9"/>
    <w:rsid w:val="009F1455"/>
    <w:rsid w:val="00A01082"/>
    <w:rsid w:val="00A07062"/>
    <w:rsid w:val="00A10CA0"/>
    <w:rsid w:val="00A13409"/>
    <w:rsid w:val="00A20A49"/>
    <w:rsid w:val="00A23E2D"/>
    <w:rsid w:val="00A32CD3"/>
    <w:rsid w:val="00A3304C"/>
    <w:rsid w:val="00A33A8D"/>
    <w:rsid w:val="00A3779E"/>
    <w:rsid w:val="00A405BA"/>
    <w:rsid w:val="00A41BC1"/>
    <w:rsid w:val="00A434FD"/>
    <w:rsid w:val="00A44A80"/>
    <w:rsid w:val="00A5073A"/>
    <w:rsid w:val="00A60290"/>
    <w:rsid w:val="00A66480"/>
    <w:rsid w:val="00A670F2"/>
    <w:rsid w:val="00A67A35"/>
    <w:rsid w:val="00A74C23"/>
    <w:rsid w:val="00A75E08"/>
    <w:rsid w:val="00A777E5"/>
    <w:rsid w:val="00A85D20"/>
    <w:rsid w:val="00A90DD9"/>
    <w:rsid w:val="00A94C25"/>
    <w:rsid w:val="00A97BA6"/>
    <w:rsid w:val="00AA23B8"/>
    <w:rsid w:val="00AB034D"/>
    <w:rsid w:val="00AB2271"/>
    <w:rsid w:val="00AB34FC"/>
    <w:rsid w:val="00AB4B84"/>
    <w:rsid w:val="00AB5526"/>
    <w:rsid w:val="00AC0145"/>
    <w:rsid w:val="00AC20D3"/>
    <w:rsid w:val="00AC57FF"/>
    <w:rsid w:val="00AC5D00"/>
    <w:rsid w:val="00AC6253"/>
    <w:rsid w:val="00AC640E"/>
    <w:rsid w:val="00AC7785"/>
    <w:rsid w:val="00AF77D5"/>
    <w:rsid w:val="00B022EC"/>
    <w:rsid w:val="00B06FE3"/>
    <w:rsid w:val="00B16BAE"/>
    <w:rsid w:val="00B16DF6"/>
    <w:rsid w:val="00B23EC6"/>
    <w:rsid w:val="00B25E3E"/>
    <w:rsid w:val="00B31417"/>
    <w:rsid w:val="00B31FDD"/>
    <w:rsid w:val="00B352D9"/>
    <w:rsid w:val="00B356C7"/>
    <w:rsid w:val="00B46326"/>
    <w:rsid w:val="00B5038A"/>
    <w:rsid w:val="00B54B98"/>
    <w:rsid w:val="00B64577"/>
    <w:rsid w:val="00B7397A"/>
    <w:rsid w:val="00B75AD6"/>
    <w:rsid w:val="00B80E87"/>
    <w:rsid w:val="00B82176"/>
    <w:rsid w:val="00B84214"/>
    <w:rsid w:val="00B843A0"/>
    <w:rsid w:val="00B95ECD"/>
    <w:rsid w:val="00B970F1"/>
    <w:rsid w:val="00BB4551"/>
    <w:rsid w:val="00BB556C"/>
    <w:rsid w:val="00BB5C95"/>
    <w:rsid w:val="00BB7646"/>
    <w:rsid w:val="00BC5122"/>
    <w:rsid w:val="00BC64A7"/>
    <w:rsid w:val="00BC6EA6"/>
    <w:rsid w:val="00BD06C8"/>
    <w:rsid w:val="00BD6C4F"/>
    <w:rsid w:val="00BE0DC3"/>
    <w:rsid w:val="00BE3C20"/>
    <w:rsid w:val="00BF0C10"/>
    <w:rsid w:val="00C01CD1"/>
    <w:rsid w:val="00C03252"/>
    <w:rsid w:val="00C04998"/>
    <w:rsid w:val="00C052EE"/>
    <w:rsid w:val="00C1014A"/>
    <w:rsid w:val="00C118F7"/>
    <w:rsid w:val="00C154A0"/>
    <w:rsid w:val="00C15D1F"/>
    <w:rsid w:val="00C20211"/>
    <w:rsid w:val="00C25939"/>
    <w:rsid w:val="00C25FF4"/>
    <w:rsid w:val="00C30F69"/>
    <w:rsid w:val="00C4447C"/>
    <w:rsid w:val="00C45C7C"/>
    <w:rsid w:val="00C46FD7"/>
    <w:rsid w:val="00C52BC5"/>
    <w:rsid w:val="00C52C06"/>
    <w:rsid w:val="00C53F83"/>
    <w:rsid w:val="00C57757"/>
    <w:rsid w:val="00C618F1"/>
    <w:rsid w:val="00C62A37"/>
    <w:rsid w:val="00C65439"/>
    <w:rsid w:val="00C67B3C"/>
    <w:rsid w:val="00C703F7"/>
    <w:rsid w:val="00C72231"/>
    <w:rsid w:val="00C73E62"/>
    <w:rsid w:val="00C817BC"/>
    <w:rsid w:val="00C82B35"/>
    <w:rsid w:val="00C85568"/>
    <w:rsid w:val="00C855B5"/>
    <w:rsid w:val="00C9172B"/>
    <w:rsid w:val="00C9456A"/>
    <w:rsid w:val="00CA1365"/>
    <w:rsid w:val="00CA3B87"/>
    <w:rsid w:val="00CB1848"/>
    <w:rsid w:val="00CB3D90"/>
    <w:rsid w:val="00CC4BF4"/>
    <w:rsid w:val="00CD5F47"/>
    <w:rsid w:val="00CE2287"/>
    <w:rsid w:val="00CE545B"/>
    <w:rsid w:val="00CE6B22"/>
    <w:rsid w:val="00D104DA"/>
    <w:rsid w:val="00D132F1"/>
    <w:rsid w:val="00D14271"/>
    <w:rsid w:val="00D15ABB"/>
    <w:rsid w:val="00D1717D"/>
    <w:rsid w:val="00D17D30"/>
    <w:rsid w:val="00D2262B"/>
    <w:rsid w:val="00D3022D"/>
    <w:rsid w:val="00D30EDC"/>
    <w:rsid w:val="00D31842"/>
    <w:rsid w:val="00D35B75"/>
    <w:rsid w:val="00D40827"/>
    <w:rsid w:val="00D429CD"/>
    <w:rsid w:val="00D47641"/>
    <w:rsid w:val="00D511DD"/>
    <w:rsid w:val="00D51BD3"/>
    <w:rsid w:val="00D52FDF"/>
    <w:rsid w:val="00D53EFF"/>
    <w:rsid w:val="00D62E7F"/>
    <w:rsid w:val="00D637A2"/>
    <w:rsid w:val="00D638F9"/>
    <w:rsid w:val="00D64804"/>
    <w:rsid w:val="00D734B6"/>
    <w:rsid w:val="00D77450"/>
    <w:rsid w:val="00D77EBF"/>
    <w:rsid w:val="00D802C8"/>
    <w:rsid w:val="00D8042A"/>
    <w:rsid w:val="00D86EF5"/>
    <w:rsid w:val="00D873FF"/>
    <w:rsid w:val="00D904C4"/>
    <w:rsid w:val="00D93867"/>
    <w:rsid w:val="00D9512C"/>
    <w:rsid w:val="00D955BE"/>
    <w:rsid w:val="00D95977"/>
    <w:rsid w:val="00DA7D05"/>
    <w:rsid w:val="00DB51E1"/>
    <w:rsid w:val="00DB6678"/>
    <w:rsid w:val="00DC7370"/>
    <w:rsid w:val="00DD2D1B"/>
    <w:rsid w:val="00DD348A"/>
    <w:rsid w:val="00DD450D"/>
    <w:rsid w:val="00DE1958"/>
    <w:rsid w:val="00DE49D1"/>
    <w:rsid w:val="00DF0F26"/>
    <w:rsid w:val="00E009E3"/>
    <w:rsid w:val="00E02996"/>
    <w:rsid w:val="00E063E6"/>
    <w:rsid w:val="00E12F7A"/>
    <w:rsid w:val="00E16584"/>
    <w:rsid w:val="00E17474"/>
    <w:rsid w:val="00E20634"/>
    <w:rsid w:val="00E30BC8"/>
    <w:rsid w:val="00E312DD"/>
    <w:rsid w:val="00E34981"/>
    <w:rsid w:val="00E36BC1"/>
    <w:rsid w:val="00E37D2C"/>
    <w:rsid w:val="00E42746"/>
    <w:rsid w:val="00E44D6F"/>
    <w:rsid w:val="00E45235"/>
    <w:rsid w:val="00E46087"/>
    <w:rsid w:val="00E50417"/>
    <w:rsid w:val="00E51644"/>
    <w:rsid w:val="00E526F2"/>
    <w:rsid w:val="00E542E8"/>
    <w:rsid w:val="00E55707"/>
    <w:rsid w:val="00E61E36"/>
    <w:rsid w:val="00E77BEC"/>
    <w:rsid w:val="00E81B77"/>
    <w:rsid w:val="00E83596"/>
    <w:rsid w:val="00E91327"/>
    <w:rsid w:val="00E91D1B"/>
    <w:rsid w:val="00EA4701"/>
    <w:rsid w:val="00EA4F6F"/>
    <w:rsid w:val="00EA7981"/>
    <w:rsid w:val="00EB2A78"/>
    <w:rsid w:val="00EB74AA"/>
    <w:rsid w:val="00EC0A84"/>
    <w:rsid w:val="00EC0F09"/>
    <w:rsid w:val="00EC1660"/>
    <w:rsid w:val="00EC32AD"/>
    <w:rsid w:val="00EC7F27"/>
    <w:rsid w:val="00ED147B"/>
    <w:rsid w:val="00ED2835"/>
    <w:rsid w:val="00ED3FE7"/>
    <w:rsid w:val="00ED4FD8"/>
    <w:rsid w:val="00ED5D04"/>
    <w:rsid w:val="00ED6197"/>
    <w:rsid w:val="00EE1597"/>
    <w:rsid w:val="00EE3049"/>
    <w:rsid w:val="00EE3D61"/>
    <w:rsid w:val="00EE6493"/>
    <w:rsid w:val="00EE7279"/>
    <w:rsid w:val="00EF1727"/>
    <w:rsid w:val="00EF253B"/>
    <w:rsid w:val="00EF6297"/>
    <w:rsid w:val="00EF74B6"/>
    <w:rsid w:val="00F018F4"/>
    <w:rsid w:val="00F06906"/>
    <w:rsid w:val="00F07F27"/>
    <w:rsid w:val="00F25007"/>
    <w:rsid w:val="00F25EE1"/>
    <w:rsid w:val="00F266CC"/>
    <w:rsid w:val="00F32947"/>
    <w:rsid w:val="00F338F5"/>
    <w:rsid w:val="00F350D3"/>
    <w:rsid w:val="00F350DB"/>
    <w:rsid w:val="00F405B1"/>
    <w:rsid w:val="00F52184"/>
    <w:rsid w:val="00F5455A"/>
    <w:rsid w:val="00F57EA4"/>
    <w:rsid w:val="00F61BB6"/>
    <w:rsid w:val="00F61DD8"/>
    <w:rsid w:val="00F672FC"/>
    <w:rsid w:val="00F76786"/>
    <w:rsid w:val="00F83022"/>
    <w:rsid w:val="00F87259"/>
    <w:rsid w:val="00F92638"/>
    <w:rsid w:val="00F93952"/>
    <w:rsid w:val="00FA5C6A"/>
    <w:rsid w:val="00FA6922"/>
    <w:rsid w:val="00FB234A"/>
    <w:rsid w:val="00FB2964"/>
    <w:rsid w:val="00FC02CE"/>
    <w:rsid w:val="00FC3282"/>
    <w:rsid w:val="00FC6347"/>
    <w:rsid w:val="00FC7F01"/>
    <w:rsid w:val="00FD1B4C"/>
    <w:rsid w:val="00FD2052"/>
    <w:rsid w:val="00FD495A"/>
    <w:rsid w:val="00FD4E9E"/>
    <w:rsid w:val="00FF38B5"/>
    <w:rsid w:val="00FF58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1">
      <v:textbox inset="5.85pt,.7pt,5.85pt,.7pt"/>
    </o:shapedefaults>
    <o:shapelayout v:ext="edit">
      <o:idmap v:ext="edit" data="2"/>
    </o:shapelayout>
  </w:shapeDefaults>
  <w:decimalSymbol w:val="."/>
  <w:listSeparator w:val=","/>
  <w14:docId w14:val="6B6629FE"/>
  <w15:chartTrackingRefBased/>
  <w15:docId w15:val="{58FEA0FE-8430-438A-90D6-2377EC301E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entury" w:eastAsia="ＭＳ 明朝" w:hAnsi="Century" w:cs="Times New Roman"/>
        <w:lang w:val="en-US" w:eastAsia="ja-JP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11E78"/>
    <w:pPr>
      <w:widowControl w:val="0"/>
      <w:jc w:val="both"/>
    </w:pPr>
    <w:rPr>
      <w:kern w:val="2"/>
      <w:sz w:val="21"/>
      <w:szCs w:val="21"/>
    </w:rPr>
  </w:style>
  <w:style w:type="paragraph" w:styleId="1">
    <w:name w:val="heading 1"/>
    <w:basedOn w:val="a"/>
    <w:next w:val="a"/>
    <w:qFormat/>
    <w:pPr>
      <w:keepNext/>
      <w:outlineLvl w:val="0"/>
    </w:pPr>
    <w:rPr>
      <w:rFonts w:ascii="Arial" w:eastAsia="ＭＳ ゴシック" w:hAnsi="Arial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semiHidden/>
    <w:pPr>
      <w:ind w:left="540"/>
    </w:pPr>
    <w:rPr>
      <w:rFonts w:ascii="ＭＳ Ｐ明朝" w:eastAsia="ＭＳ Ｐ明朝"/>
    </w:rPr>
  </w:style>
  <w:style w:type="paragraph" w:styleId="a4">
    <w:name w:val="header"/>
    <w:basedOn w:val="a"/>
    <w:link w:val="a5"/>
    <w:pPr>
      <w:tabs>
        <w:tab w:val="center" w:pos="4252"/>
        <w:tab w:val="right" w:pos="8504"/>
      </w:tabs>
      <w:snapToGrid w:val="0"/>
    </w:pPr>
  </w:style>
  <w:style w:type="character" w:styleId="a6">
    <w:name w:val="page number"/>
    <w:basedOn w:val="a0"/>
    <w:semiHidden/>
  </w:style>
  <w:style w:type="character" w:styleId="a7">
    <w:name w:val="annotation reference"/>
    <w:semiHidden/>
    <w:rPr>
      <w:sz w:val="18"/>
      <w:szCs w:val="18"/>
    </w:rPr>
  </w:style>
  <w:style w:type="paragraph" w:styleId="a8">
    <w:name w:val="annotation text"/>
    <w:basedOn w:val="a"/>
    <w:semiHidden/>
    <w:pPr>
      <w:jc w:val="left"/>
    </w:pPr>
  </w:style>
  <w:style w:type="paragraph" w:styleId="a9">
    <w:name w:val="Document Map"/>
    <w:basedOn w:val="a"/>
    <w:semiHidden/>
    <w:pPr>
      <w:shd w:val="clear" w:color="auto" w:fill="000080"/>
    </w:pPr>
    <w:rPr>
      <w:rFonts w:ascii="Arial" w:eastAsia="ＭＳ ゴシック" w:hAnsi="Arial"/>
    </w:rPr>
  </w:style>
  <w:style w:type="paragraph" w:styleId="2">
    <w:name w:val="Body Text Indent 2"/>
    <w:basedOn w:val="a"/>
    <w:semiHidden/>
    <w:pPr>
      <w:ind w:left="1134"/>
    </w:pPr>
    <w:rPr>
      <w:rFonts w:ascii="ＭＳ Ｐ明朝" w:eastAsia="ＭＳ Ｐ明朝"/>
      <w:u w:val="single"/>
    </w:rPr>
  </w:style>
  <w:style w:type="paragraph" w:styleId="aa">
    <w:name w:val="footer"/>
    <w:basedOn w:val="a"/>
    <w:semiHidden/>
    <w:pPr>
      <w:tabs>
        <w:tab w:val="center" w:pos="4252"/>
        <w:tab w:val="right" w:pos="8504"/>
      </w:tabs>
      <w:snapToGrid w:val="0"/>
    </w:pPr>
  </w:style>
  <w:style w:type="paragraph" w:styleId="ab">
    <w:name w:val="Closing"/>
    <w:basedOn w:val="a"/>
    <w:semiHidden/>
    <w:pPr>
      <w:jc w:val="right"/>
    </w:pPr>
    <w:rPr>
      <w:rFonts w:ascii="ＭＳ Ｐ明朝" w:eastAsia="ＭＳ Ｐ明朝"/>
    </w:rPr>
  </w:style>
  <w:style w:type="paragraph" w:customStyle="1" w:styleId="font5">
    <w:name w:val="font5"/>
    <w:basedOn w:val="a"/>
    <w:pPr>
      <w:widowControl/>
      <w:spacing w:before="100" w:after="100"/>
      <w:jc w:val="left"/>
    </w:pPr>
    <w:rPr>
      <w:rFonts w:ascii="ＭＳ Ｐゴシック" w:eastAsia="ＭＳ Ｐゴシック" w:hAnsi="ＭＳ Ｐゴシック"/>
      <w:kern w:val="0"/>
      <w:sz w:val="12"/>
      <w:szCs w:val="12"/>
    </w:rPr>
  </w:style>
  <w:style w:type="paragraph" w:customStyle="1" w:styleId="font6">
    <w:name w:val="font6"/>
    <w:basedOn w:val="a"/>
    <w:pPr>
      <w:widowControl/>
      <w:spacing w:before="100" w:after="100"/>
      <w:jc w:val="left"/>
    </w:pPr>
    <w:rPr>
      <w:rFonts w:ascii="ＭＳ 明朝" w:hAnsi="ＭＳ 明朝"/>
      <w:kern w:val="0"/>
      <w:sz w:val="18"/>
      <w:szCs w:val="18"/>
    </w:rPr>
  </w:style>
  <w:style w:type="paragraph" w:customStyle="1" w:styleId="font7">
    <w:name w:val="font7"/>
    <w:basedOn w:val="a"/>
    <w:pPr>
      <w:widowControl/>
      <w:spacing w:before="100" w:after="100"/>
      <w:jc w:val="left"/>
    </w:pPr>
    <w:rPr>
      <w:rFonts w:ascii="ＭＳ Ｐ明朝" w:eastAsia="ＭＳ Ｐ明朝" w:hAnsi="ＭＳ Ｐ明朝"/>
      <w:kern w:val="0"/>
      <w:sz w:val="18"/>
      <w:szCs w:val="18"/>
    </w:rPr>
  </w:style>
  <w:style w:type="paragraph" w:customStyle="1" w:styleId="font8">
    <w:name w:val="font8"/>
    <w:basedOn w:val="a"/>
    <w:pPr>
      <w:widowControl/>
      <w:spacing w:before="100" w:after="100"/>
      <w:jc w:val="left"/>
    </w:pPr>
    <w:rPr>
      <w:rFonts w:ascii="ＭＳ 明朝" w:hAnsi="ＭＳ 明朝"/>
      <w:kern w:val="0"/>
    </w:rPr>
  </w:style>
  <w:style w:type="paragraph" w:customStyle="1" w:styleId="font9">
    <w:name w:val="font9"/>
    <w:basedOn w:val="a"/>
    <w:pPr>
      <w:widowControl/>
      <w:spacing w:before="100" w:after="100"/>
      <w:jc w:val="left"/>
    </w:pPr>
    <w:rPr>
      <w:rFonts w:ascii="ＭＳ Ｐ明朝" w:eastAsia="ＭＳ Ｐ明朝" w:hAnsi="ＭＳ Ｐ明朝"/>
      <w:kern w:val="0"/>
      <w:u w:val="single"/>
    </w:rPr>
  </w:style>
  <w:style w:type="paragraph" w:customStyle="1" w:styleId="font10">
    <w:name w:val="font10"/>
    <w:basedOn w:val="a"/>
    <w:pPr>
      <w:widowControl/>
      <w:spacing w:before="100" w:after="100"/>
      <w:jc w:val="left"/>
    </w:pPr>
    <w:rPr>
      <w:rFonts w:ascii="ＭＳ 明朝" w:hAnsi="ＭＳ 明朝"/>
      <w:kern w:val="0"/>
      <w:u w:val="single"/>
    </w:rPr>
  </w:style>
  <w:style w:type="paragraph" w:customStyle="1" w:styleId="xl24">
    <w:name w:val="xl24"/>
    <w:basedOn w:val="a"/>
    <w:pPr>
      <w:widowControl/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25">
    <w:name w:val="xl25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6">
    <w:name w:val="xl26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7">
    <w:name w:val="xl27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8">
    <w:name w:val="xl28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29">
    <w:name w:val="xl29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0">
    <w:name w:val="xl30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1">
    <w:name w:val="xl31"/>
    <w:basedOn w:val="a"/>
    <w:pPr>
      <w:widowControl/>
      <w:pBdr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2">
    <w:name w:val="xl32"/>
    <w:basedOn w:val="a"/>
    <w:pPr>
      <w:widowControl/>
      <w:pBdr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33">
    <w:name w:val="xl33"/>
    <w:basedOn w:val="a"/>
    <w:pPr>
      <w:widowControl/>
      <w:pBdr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4">
    <w:name w:val="xl34"/>
    <w:basedOn w:val="a"/>
    <w:pPr>
      <w:widowControl/>
      <w:pBdr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5">
    <w:name w:val="xl35"/>
    <w:basedOn w:val="a"/>
    <w:pPr>
      <w:widowControl/>
      <w:pBdr>
        <w:bottom w:val="dotted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4"/>
      <w:szCs w:val="24"/>
    </w:rPr>
  </w:style>
  <w:style w:type="paragraph" w:customStyle="1" w:styleId="xl36">
    <w:name w:val="xl36"/>
    <w:basedOn w:val="a"/>
    <w:pPr>
      <w:widowControl/>
      <w:pBdr>
        <w:bottom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7">
    <w:name w:val="xl37"/>
    <w:basedOn w:val="a"/>
    <w:pPr>
      <w:widowControl/>
      <w:pBdr>
        <w:left w:val="dotted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38">
    <w:name w:val="xl38"/>
    <w:basedOn w:val="a"/>
    <w:pPr>
      <w:widowControl/>
      <w:spacing w:before="100" w:after="100"/>
      <w:jc w:val="left"/>
    </w:pPr>
    <w:rPr>
      <w:rFonts w:ascii="ＭＳ Ｐ明朝" w:eastAsia="ＭＳ Ｐ明朝" w:hAnsi="ＭＳ Ｐ明朝"/>
      <w:kern w:val="0"/>
      <w:sz w:val="24"/>
      <w:szCs w:val="24"/>
    </w:rPr>
  </w:style>
  <w:style w:type="paragraph" w:customStyle="1" w:styleId="xl39">
    <w:name w:val="xl39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0">
    <w:name w:val="xl40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1">
    <w:name w:val="xl41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2">
    <w:name w:val="xl42"/>
    <w:basedOn w:val="a"/>
    <w:pPr>
      <w:widowControl/>
      <w:spacing w:before="100" w:after="100"/>
      <w:jc w:val="left"/>
    </w:pPr>
    <w:rPr>
      <w:rFonts w:ascii="ＭＳ 明朝" w:hAnsi="ＭＳ 明朝"/>
      <w:kern w:val="0"/>
    </w:rPr>
  </w:style>
  <w:style w:type="paragraph" w:customStyle="1" w:styleId="xl43">
    <w:name w:val="xl43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</w:rPr>
  </w:style>
  <w:style w:type="paragraph" w:customStyle="1" w:styleId="xl44">
    <w:name w:val="xl44"/>
    <w:basedOn w:val="a"/>
    <w:pPr>
      <w:widowControl/>
      <w:pBdr>
        <w:bottom w:val="dotted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45">
    <w:name w:val="xl45"/>
    <w:basedOn w:val="a"/>
    <w:pPr>
      <w:widowControl/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6">
    <w:name w:val="xl46"/>
    <w:basedOn w:val="a"/>
    <w:pPr>
      <w:widowControl/>
      <w:pBdr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7">
    <w:name w:val="xl47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8">
    <w:name w:val="xl48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49">
    <w:name w:val="xl49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0">
    <w:name w:val="xl50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1">
    <w:name w:val="xl51"/>
    <w:basedOn w:val="a"/>
    <w:pPr>
      <w:widowControl/>
      <w:pBdr>
        <w:top w:val="single" w:sz="4" w:space="0" w:color="auto"/>
        <w:left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2">
    <w:name w:val="xl52"/>
    <w:basedOn w:val="a"/>
    <w:pPr>
      <w:widowControl/>
      <w:pBdr>
        <w:left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3">
    <w:name w:val="xl53"/>
    <w:basedOn w:val="a"/>
    <w:pPr>
      <w:widowControl/>
      <w:pBdr>
        <w:left w:val="single" w:sz="4" w:space="0" w:color="auto"/>
        <w:bottom w:val="dotted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4">
    <w:name w:val="xl54"/>
    <w:basedOn w:val="a"/>
    <w:pPr>
      <w:widowControl/>
      <w:pBdr>
        <w:left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18"/>
      <w:szCs w:val="18"/>
    </w:rPr>
  </w:style>
  <w:style w:type="paragraph" w:customStyle="1" w:styleId="xl55">
    <w:name w:val="xl55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6">
    <w:name w:val="xl56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</w:rPr>
  </w:style>
  <w:style w:type="paragraph" w:customStyle="1" w:styleId="xl57">
    <w:name w:val="xl57"/>
    <w:basedOn w:val="a"/>
    <w:pPr>
      <w:widowControl/>
      <w:pBdr>
        <w:top w:val="single" w:sz="4" w:space="0" w:color="auto"/>
      </w:pBdr>
      <w:spacing w:before="100" w:after="100"/>
      <w:jc w:val="left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58">
    <w:name w:val="xl58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  <w:sz w:val="20"/>
      <w:szCs w:val="20"/>
    </w:rPr>
  </w:style>
  <w:style w:type="paragraph" w:customStyle="1" w:styleId="xl59">
    <w:name w:val="xl59"/>
    <w:basedOn w:val="a"/>
    <w:pPr>
      <w:widowControl/>
      <w:pBdr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0">
    <w:name w:val="xl60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1">
    <w:name w:val="xl61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2">
    <w:name w:val="xl62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3">
    <w:name w:val="xl63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4">
    <w:name w:val="xl64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5">
    <w:name w:val="xl65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66">
    <w:name w:val="xl66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  <w:sz w:val="20"/>
      <w:szCs w:val="20"/>
    </w:rPr>
  </w:style>
  <w:style w:type="paragraph" w:customStyle="1" w:styleId="xl67">
    <w:name w:val="xl67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68">
    <w:name w:val="xl68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69">
    <w:name w:val="xl69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0">
    <w:name w:val="xl70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1">
    <w:name w:val="xl71"/>
    <w:basedOn w:val="a"/>
    <w:pPr>
      <w:widowControl/>
      <w:pBdr>
        <w:bottom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2">
    <w:name w:val="xl72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Ｐ明朝" w:eastAsia="ＭＳ Ｐ明朝" w:hAnsi="ＭＳ Ｐ明朝"/>
      <w:kern w:val="0"/>
    </w:rPr>
  </w:style>
  <w:style w:type="paragraph" w:customStyle="1" w:styleId="xl73">
    <w:name w:val="xl73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u w:val="single"/>
    </w:rPr>
  </w:style>
  <w:style w:type="paragraph" w:customStyle="1" w:styleId="xl74">
    <w:name w:val="xl74"/>
    <w:basedOn w:val="a"/>
    <w:pPr>
      <w:widowControl/>
      <w:pBdr>
        <w:top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5">
    <w:name w:val="xl75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6">
    <w:name w:val="xl76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7">
    <w:name w:val="xl77"/>
    <w:basedOn w:val="a"/>
    <w:pPr>
      <w:widowControl/>
      <w:pBdr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8">
    <w:name w:val="xl78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  <w:sz w:val="24"/>
      <w:szCs w:val="24"/>
      <w:u w:val="single"/>
    </w:rPr>
  </w:style>
  <w:style w:type="paragraph" w:customStyle="1" w:styleId="xl79">
    <w:name w:val="xl79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0">
    <w:name w:val="xl80"/>
    <w:basedOn w:val="a"/>
    <w:pPr>
      <w:widowControl/>
      <w:pBdr>
        <w:top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1">
    <w:name w:val="xl81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2">
    <w:name w:val="xl82"/>
    <w:basedOn w:val="a"/>
    <w:pPr>
      <w:widowControl/>
      <w:pBdr>
        <w:left w:val="single" w:sz="4" w:space="0" w:color="auto"/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3">
    <w:name w:val="xl83"/>
    <w:basedOn w:val="a"/>
    <w:pPr>
      <w:widowControl/>
      <w:pBdr>
        <w:bottom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4">
    <w:name w:val="xl84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center"/>
      <w:textAlignment w:val="center"/>
    </w:pPr>
    <w:rPr>
      <w:rFonts w:ascii="ＭＳ 明朝" w:hAnsi="ＭＳ 明朝"/>
      <w:kern w:val="0"/>
    </w:rPr>
  </w:style>
  <w:style w:type="paragraph" w:customStyle="1" w:styleId="xl85">
    <w:name w:val="xl85"/>
    <w:basedOn w:val="a"/>
    <w:pPr>
      <w:widowControl/>
      <w:pBdr>
        <w:top w:val="single" w:sz="4" w:space="0" w:color="auto"/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6">
    <w:name w:val="xl86"/>
    <w:basedOn w:val="a"/>
    <w:pPr>
      <w:widowControl/>
      <w:pBdr>
        <w:top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7">
    <w:name w:val="xl87"/>
    <w:basedOn w:val="a"/>
    <w:pPr>
      <w:widowControl/>
      <w:pBdr>
        <w:top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8">
    <w:name w:val="xl88"/>
    <w:basedOn w:val="a"/>
    <w:pPr>
      <w:widowControl/>
      <w:pBdr>
        <w:lef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89">
    <w:name w:val="xl89"/>
    <w:basedOn w:val="a"/>
    <w:pPr>
      <w:widowControl/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customStyle="1" w:styleId="xl90">
    <w:name w:val="xl90"/>
    <w:basedOn w:val="a"/>
    <w:pPr>
      <w:widowControl/>
      <w:pBdr>
        <w:bottom w:val="single" w:sz="4" w:space="0" w:color="auto"/>
        <w:right w:val="single" w:sz="4" w:space="0" w:color="auto"/>
      </w:pBdr>
      <w:spacing w:before="100" w:after="100"/>
      <w:jc w:val="left"/>
      <w:textAlignment w:val="center"/>
    </w:pPr>
    <w:rPr>
      <w:rFonts w:ascii="ＭＳ 明朝" w:hAnsi="ＭＳ 明朝"/>
      <w:kern w:val="0"/>
    </w:rPr>
  </w:style>
  <w:style w:type="paragraph" w:styleId="ac">
    <w:name w:val="Block Text"/>
    <w:basedOn w:val="a"/>
    <w:semiHidden/>
    <w:pPr>
      <w:ind w:left="527" w:rightChars="185" w:right="388"/>
    </w:pPr>
    <w:rPr>
      <w:rFonts w:ascii="ＭＳ Ｐ明朝" w:eastAsia="ＭＳ Ｐ明朝"/>
    </w:rPr>
  </w:style>
  <w:style w:type="paragraph" w:styleId="3">
    <w:name w:val="Body Text Indent 3"/>
    <w:basedOn w:val="a"/>
    <w:semiHidden/>
    <w:pPr>
      <w:ind w:left="525" w:hangingChars="250" w:hanging="525"/>
    </w:pPr>
    <w:rPr>
      <w:rFonts w:ascii="ＭＳ Ｐ明朝" w:eastAsia="ＭＳ Ｐ明朝"/>
    </w:rPr>
  </w:style>
  <w:style w:type="paragraph" w:styleId="ad">
    <w:name w:val="Balloon Text"/>
    <w:basedOn w:val="a"/>
    <w:link w:val="ae"/>
    <w:uiPriority w:val="99"/>
    <w:semiHidden/>
    <w:unhideWhenUsed/>
    <w:rsid w:val="00D955BE"/>
    <w:rPr>
      <w:rFonts w:ascii="Arial" w:eastAsia="ＭＳ ゴシック" w:hAnsi="Arial"/>
      <w:sz w:val="18"/>
      <w:szCs w:val="18"/>
    </w:rPr>
  </w:style>
  <w:style w:type="character" w:customStyle="1" w:styleId="ae">
    <w:name w:val="吹き出し (文字)"/>
    <w:link w:val="ad"/>
    <w:uiPriority w:val="99"/>
    <w:semiHidden/>
    <w:rsid w:val="00D955BE"/>
    <w:rPr>
      <w:rFonts w:ascii="Arial" w:eastAsia="ＭＳ ゴシック" w:hAnsi="Arial" w:cs="Times New Roman"/>
      <w:kern w:val="2"/>
      <w:sz w:val="18"/>
      <w:szCs w:val="18"/>
    </w:rPr>
  </w:style>
  <w:style w:type="character" w:customStyle="1" w:styleId="a5">
    <w:name w:val="ヘッダー (文字)"/>
    <w:link w:val="a4"/>
    <w:uiPriority w:val="99"/>
    <w:rsid w:val="009036D8"/>
    <w:rPr>
      <w:kern w:val="2"/>
      <w:sz w:val="21"/>
      <w:szCs w:val="21"/>
    </w:rPr>
  </w:style>
  <w:style w:type="character" w:styleId="af">
    <w:name w:val="line number"/>
    <w:uiPriority w:val="99"/>
    <w:semiHidden/>
    <w:unhideWhenUsed/>
    <w:rsid w:val="00C52BC5"/>
  </w:style>
  <w:style w:type="table" w:styleId="af0">
    <w:name w:val="Table Grid"/>
    <w:basedOn w:val="a1"/>
    <w:uiPriority w:val="59"/>
    <w:rsid w:val="00CB184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emf"/><Relationship Id="rId13" Type="http://schemas.openxmlformats.org/officeDocument/2006/relationships/customXml" Target="../customXml/item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customXml" Target="../customXml/item2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customXml" Target="../customXml/item4.xml"/></Relationships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游ゴシック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游明朝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ドキュメント" ma:contentTypeID="0x010100DDC780ED71B3FB4CA23D8C8105CDBC30" ma:contentTypeVersion="22" ma:contentTypeDescription="新しいドキュメントを作成します。" ma:contentTypeScope="" ma:versionID="1414064433c1193ab4df0e0c6c00a377">
  <xsd:schema xmlns:xsd="http://www.w3.org/2001/XMLSchema" xmlns:xs="http://www.w3.org/2001/XMLSchema" xmlns:p="http://schemas.microsoft.com/office/2006/metadata/properties" xmlns:ns2="aa24fe0d-b712-42fb-8ba8-cf401e9b1b9b" xmlns:ns3="45e021d6-4cab-4995-8e32-f53b30150a79" targetNamespace="http://schemas.microsoft.com/office/2006/metadata/properties" ma:root="true" ma:fieldsID="27e5b8d028840516a97569f828dacc95" ns2:_="" ns3:_="">
    <xsd:import namespace="aa24fe0d-b712-42fb-8ba8-cf401e9b1b9b"/>
    <xsd:import namespace="45e021d6-4cab-4995-8e32-f53b30150a79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_x0035_0_x97f3_" minOccurs="0"/>
                <xsd:element ref="ns2:_x7ba1__x7406__x4e8b__x696d__x5834_" minOccurs="0"/>
                <xsd:element ref="ns2:_x9078__x629e__x80a2__xff11_" minOccurs="0"/>
                <xsd:element ref="ns2:_x7ba1__x7406__x90e8__x9580_" minOccurs="0"/>
                <xsd:element ref="ns2:_x904b__x7528__x72b6__x6cc1_" minOccurs="0"/>
                <xsd:element ref="ns2:_x30bb__x30ad__x30e5__x30ea__x30c6__x30a3_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a24fe0d-b712-42fb-8ba8-cf401e9b1b9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画像タグ" ma:readOnly="false" ma:fieldId="{5cf76f15-5ced-4ddc-b409-7134ff3c332f}" ma:taxonomyMulti="true" ma:sspId="78296116-7562-436d-8967-84e4a62caed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7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8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  <xsd:element name="_x0035_0_x97f3_" ma:index="21" nillable="true" ma:displayName="50音" ma:format="Dropdown" ma:internalName="_x0035_0_x97f3_">
      <xsd:simpleType>
        <xsd:union memberTypes="dms:Text">
          <xsd:simpleType>
            <xsd:restriction base="dms:Choice">
              <xsd:enumeration value="あ行"/>
              <xsd:enumeration value="か行"/>
              <xsd:enumeration value="さ行"/>
              <xsd:enumeration value="た行"/>
              <xsd:enumeration value="な行"/>
              <xsd:enumeration value="は行"/>
            </xsd:restriction>
          </xsd:simpleType>
        </xsd:union>
      </xsd:simpleType>
    </xsd:element>
    <xsd:element name="_x7ba1__x7406__x4e8b__x696d__x5834_" ma:index="22" nillable="true" ma:displayName="管理事業場" ma:format="Dropdown" ma:internalName="_x7ba1__x7406__x4e8b__x696d__x5834_">
      <xsd:simpleType>
        <xsd:restriction base="dms:Choice">
          <xsd:enumeration value="東部"/>
          <xsd:enumeration value="中部"/>
          <xsd:enumeration value="西部"/>
        </xsd:restriction>
      </xsd:simpleType>
    </xsd:element>
    <xsd:element name="_x9078__x629e__x80a2__xff11_" ma:index="23" nillable="true" ma:displayName="選択肢１" ma:format="Dropdown" ma:internalName="_x9078__x629e__x80a2__xff11_">
      <xsd:simpleType>
        <xsd:union memberTypes="dms:Text">
          <xsd:simpleType>
            <xsd:restriction base="dms:Choice">
              <xsd:enumeration value="選択肢 1"/>
              <xsd:enumeration value="選択肢 2"/>
              <xsd:enumeration value="選択肢 3"/>
              <xsd:enumeration value="選択肢 4"/>
              <xsd:enumeration value="選択肢 5"/>
              <xsd:enumeration value="選択肢 6"/>
              <xsd:enumeration value="選択肢 7"/>
              <xsd:enumeration value="選択肢 8"/>
            </xsd:restriction>
          </xsd:simpleType>
        </xsd:union>
      </xsd:simpleType>
    </xsd:element>
    <xsd:element name="_x7ba1__x7406__x90e8__x9580_" ma:index="24" nillable="true" ma:displayName="管理部門" ma:format="Dropdown" ma:internalName="_x7ba1__x7406__x90e8__x9580_">
      <xsd:simpleType>
        <xsd:restriction base="dms:Choice">
          <xsd:enumeration value="GTS東部事業所"/>
          <xsd:enumeration value="GTS西部事業所"/>
          <xsd:enumeration value="GTS中部事業所"/>
          <xsd:enumeration value="品質管理課"/>
          <xsd:enumeration value="安全管理課"/>
          <xsd:enumeration value="管理課"/>
          <xsd:enumeration value="資材課"/>
          <xsd:enumeration value="安全管理室"/>
        </xsd:restriction>
      </xsd:simpleType>
    </xsd:element>
    <xsd:element name="_x904b__x7528__x72b6__x6cc1_" ma:index="25" nillable="true" ma:displayName="運用状況" ma:format="Dropdown" ma:internalName="_x904b__x7528__x72b6__x6cc1_">
      <xsd:simpleType>
        <xsd:restriction base="dms:Choice">
          <xsd:enumeration value="現行"/>
          <xsd:enumeration value="旧版"/>
          <xsd:enumeration value="廃版"/>
        </xsd:restriction>
      </xsd:simpleType>
    </xsd:element>
    <xsd:element name="_x30bb__x30ad__x30e5__x30ea__x30c6__x30a3_" ma:index="26" nillable="true" ma:displayName="セキュリティ" ma:format="Dropdown" ma:internalName="_x30bb__x30ad__x30e5__x30ea__x30c6__x30a3_">
      <xsd:simpleType>
        <xsd:restriction base="dms:Choice">
          <xsd:enumeration value="社外秘"/>
          <xsd:enumeration value="個別記載"/>
          <xsd:enumeration value="社外用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5e021d6-4cab-4995-8e32-f53b30150a79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79905a98-83af-41fb-8882-85cbed95d9a9}" ma:internalName="TaxCatchAll" ma:showField="CatchAllData" ma:web="45e021d6-4cab-4995-8e32-f53b30150a79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コンテンツ タイプ"/>
        <xsd:element ref="dc:title" minOccurs="0" maxOccurs="1" ma:index="4" ma:displayName="タイトル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x0035_0_x97f3_ xmlns="aa24fe0d-b712-42fb-8ba8-cf401e9b1b9b" xsi:nil="true"/>
    <lcf76f155ced4ddcb4097134ff3c332f xmlns="aa24fe0d-b712-42fb-8ba8-cf401e9b1b9b">
      <Terms xmlns="http://schemas.microsoft.com/office/infopath/2007/PartnerControls"/>
    </lcf76f155ced4ddcb4097134ff3c332f>
    <_x7ba1__x7406__x4e8b__x696d__x5834_ xmlns="aa24fe0d-b712-42fb-8ba8-cf401e9b1b9b" xsi:nil="true"/>
    <_x9078__x629e__x80a2__xff11_ xmlns="aa24fe0d-b712-42fb-8ba8-cf401e9b1b9b" xsi:nil="true"/>
    <TaxCatchAll xmlns="45e021d6-4cab-4995-8e32-f53b30150a79" xsi:nil="true"/>
    <_x904b__x7528__x72b6__x6cc1_ xmlns="aa24fe0d-b712-42fb-8ba8-cf401e9b1b9b" xsi:nil="true"/>
    <_x30bb__x30ad__x30e5__x30ea__x30c6__x30a3_ xmlns="aa24fe0d-b712-42fb-8ba8-cf401e9b1b9b" xsi:nil="true"/>
    <_x7ba1__x7406__x90e8__x9580_ xmlns="aa24fe0d-b712-42fb-8ba8-cf401e9b1b9b" xsi:nil="true"/>
  </documentManagement>
</p:properties>
</file>

<file path=customXml/itemProps1.xml><?xml version="1.0" encoding="utf-8"?>
<ds:datastoreItem xmlns:ds="http://schemas.openxmlformats.org/officeDocument/2006/customXml" ds:itemID="{1D24112B-BC8E-45B3-B0D5-D277BAC4442C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0DD53043-B41A-440B-B976-A4E17A616B06}"/>
</file>

<file path=customXml/itemProps3.xml><?xml version="1.0" encoding="utf-8"?>
<ds:datastoreItem xmlns:ds="http://schemas.openxmlformats.org/officeDocument/2006/customXml" ds:itemID="{16008BFE-E40F-4924-ABBE-50B4D3A48289}"/>
</file>

<file path=customXml/itemProps4.xml><?xml version="1.0" encoding="utf-8"?>
<ds:datastoreItem xmlns:ds="http://schemas.openxmlformats.org/officeDocument/2006/customXml" ds:itemID="{8F98E0A3-FF1F-4FB2-B0C3-48D9953C6DB9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244</Words>
  <Characters>1394</Characters>
  <Application>Microsoft Office Word</Application>
  <DocSecurity>0</DocSecurity>
  <Lines>11</Lines>
  <Paragraphs>3</Paragraphs>
  <ScaleCrop>false</ScaleCrop>
  <HeadingPairs>
    <vt:vector size="4" baseType="variant">
      <vt:variant>
        <vt:lpstr>タイトル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改善提案</vt:lpstr>
      <vt:lpstr>改善提案</vt:lpstr>
    </vt:vector>
  </TitlesOfParts>
  <Company>KGT</Company>
  <LinksUpToDate>false</LinksUpToDate>
  <CharactersWithSpaces>1635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改善提案</dc:title>
  <dc:subject/>
  <dc:creator>小山 徹</dc:creator>
  <cp:keywords/>
  <cp:lastModifiedBy>OKITA,Shigeo/大木田 茂雄</cp:lastModifiedBy>
  <cp:revision>3</cp:revision>
  <cp:lastPrinted>2020-02-19T04:29:00Z</cp:lastPrinted>
  <dcterms:created xsi:type="dcterms:W3CDTF">2025-04-01T07:34:00Z</dcterms:created>
  <dcterms:modified xsi:type="dcterms:W3CDTF">2025-04-01T07:49:00Z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0x010100DDC780ED71B3FB4CA23D8C8105CDBC30</vt:lpwstr>
  </property>
</Properties>
</file>