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Project "Covid-19" </w:t>
      </w:r>
    </w:p>
    <w:p w14:paraId="00000002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3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Researchers: </w:t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Bratati C</w:t>
      </w:r>
      <w:r>
        <w:rPr>
          <w:sz w:val="20"/>
          <w:szCs w:val="20"/>
        </w:rPr>
        <w:t xml:space="preserve">hakraborti, </w:t>
      </w:r>
      <w:r>
        <w:rPr>
          <w:color w:val="000000"/>
          <w:sz w:val="20"/>
          <w:szCs w:val="20"/>
        </w:rPr>
        <w:t>Mohamed El-Amine Madjet, Hans-Joachim Schütze</w:t>
      </w:r>
    </w:p>
    <w:p w14:paraId="00000004" w14:textId="4B90F2AA" w:rsidR="00885B0F" w:rsidRDefault="00C159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Lecturer</w:t>
      </w:r>
      <w:r w:rsidR="00000000">
        <w:rPr>
          <w:sz w:val="20"/>
          <w:szCs w:val="20"/>
        </w:rPr>
        <w:t xml:space="preserve">: </w:t>
      </w:r>
      <w:r w:rsidR="00000000">
        <w:rPr>
          <w:sz w:val="20"/>
          <w:szCs w:val="20"/>
        </w:rPr>
        <w:tab/>
        <w:t>Axel Wemmel</w:t>
      </w:r>
    </w:p>
    <w:p w14:paraId="00000005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6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Our project focuses on the Covid-19 outbreak. </w:t>
      </w:r>
    </w:p>
    <w:p w14:paraId="00000007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 have seen outbreaks of SARS- CoV-1 (2002-2004), Influenza A (2009)</w:t>
      </w:r>
      <w:r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MERS CoV Infection (2012 and ongoing), Ebola Virus Pandemic (2016-2016), Zika Virus (2015)</w:t>
      </w:r>
      <w:r>
        <w:rPr>
          <w:sz w:val="20"/>
          <w:szCs w:val="20"/>
        </w:rPr>
        <w:t xml:space="preserve">, and </w:t>
      </w:r>
      <w:r>
        <w:rPr>
          <w:color w:val="000000"/>
          <w:sz w:val="20"/>
          <w:szCs w:val="20"/>
        </w:rPr>
        <w:t>SARS-CoV2 Pandemic (2020-2024)</w:t>
      </w:r>
      <w:r>
        <w:rPr>
          <w:sz w:val="20"/>
          <w:szCs w:val="20"/>
        </w:rPr>
        <w:t>.</w:t>
      </w:r>
    </w:p>
    <w:p w14:paraId="00000008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9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Source: Viral Pandemics in the Past Two Decades: An Overview </w:t>
      </w:r>
      <w:r>
        <w:rPr>
          <w:sz w:val="20"/>
          <w:szCs w:val="20"/>
        </w:rPr>
        <w:br/>
        <w:t>Authors: Bhadoria, Pooja; Gupta, Gaurisha; Agarwal, Anubha</w:t>
      </w:r>
    </w:p>
    <w:p w14:paraId="0000000A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20"/>
          <w:szCs w:val="20"/>
        </w:rPr>
        <w:t xml:space="preserve">Link: </w:t>
      </w:r>
      <w:hyperlink r:id="rId5">
        <w:r>
          <w:rPr>
            <w:color w:val="1155CC"/>
            <w:sz w:val="18"/>
            <w:szCs w:val="18"/>
            <w:u w:val="single"/>
          </w:rPr>
          <w:t>https://journals.lww.com/jfmpc/fulltext/2021/10080/viral_pandemics_in_the_past_two_decades__an.5.aspx</w:t>
        </w:r>
      </w:hyperlink>
      <w:r>
        <w:rPr>
          <w:sz w:val="18"/>
          <w:szCs w:val="18"/>
        </w:rPr>
        <w:t xml:space="preserve"> </w:t>
      </w:r>
    </w:p>
    <w:p w14:paraId="0000000B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C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 presume that governments and humans in their countries did not work in lock-step - meaning that the impact of SARS-CoV2 (Covid-19) ha</w:t>
      </w:r>
      <w:r>
        <w:rPr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affected populations in different ways. </w:t>
      </w:r>
    </w:p>
    <w:p w14:paraId="0000000D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E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Some countries and regions are wealthier than other countries. This may have </w:t>
      </w:r>
      <w:r>
        <w:rPr>
          <w:sz w:val="20"/>
          <w:szCs w:val="20"/>
        </w:rPr>
        <w:t>had an impact</w:t>
      </w:r>
      <w:r>
        <w:rPr>
          <w:color w:val="000000"/>
          <w:sz w:val="20"/>
          <w:szCs w:val="20"/>
        </w:rPr>
        <w:t xml:space="preserve"> on cases that would have required hospitalization up to ICU levels. Vaccines took some time </w:t>
      </w:r>
      <w:r>
        <w:rPr>
          <w:sz w:val="20"/>
          <w:szCs w:val="20"/>
        </w:rPr>
        <w:t>to be mass-produced</w:t>
      </w:r>
      <w:r>
        <w:rPr>
          <w:color w:val="000000"/>
          <w:sz w:val="20"/>
          <w:szCs w:val="20"/>
        </w:rPr>
        <w:t xml:space="preserve">, and not all vaccines were as impactful than other vaccines. Testing for Covid and taking measures to decrease the risk to catch the disease (e.g., face masks). </w:t>
      </w:r>
    </w:p>
    <w:p w14:paraId="0000000F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0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We aim to understand which measures worked well (fewer deaths per capita, fewer cases to be treated in the hospital and ICUs). </w:t>
      </w:r>
    </w:p>
    <w:p w14:paraId="00000011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2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our work, we focus on comparisons for select countries. The research approach is to work with field </w:t>
      </w:r>
      <w:r>
        <w:rPr>
          <w:sz w:val="20"/>
          <w:szCs w:val="20"/>
        </w:rPr>
        <w:t>study</w:t>
      </w:r>
      <w:r>
        <w:rPr>
          <w:color w:val="000000"/>
          <w:sz w:val="20"/>
          <w:szCs w:val="20"/>
        </w:rPr>
        <w:t>, comparing similar countries, or less similar countries. If possible, we would seek indications on which vaccines worked better. (This may be a long stretch, no promises.)</w:t>
      </w:r>
    </w:p>
    <w:p w14:paraId="00000013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4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we may focus on...</w:t>
      </w:r>
    </w:p>
    <w:p w14:paraId="00000015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Wealth of a country</w:t>
      </w:r>
    </w:p>
    <w:p w14:paraId="00000016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Tests for Covid-19</w:t>
      </w:r>
    </w:p>
    <w:p w14:paraId="00000017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Cases (e.g., a positive test result)</w:t>
      </w:r>
    </w:p>
    <w:p w14:paraId="00000018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Deaths </w:t>
      </w:r>
    </w:p>
    <w:p w14:paraId="00000019" w14:textId="77777777" w:rsidR="00885B0F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hospitalizations (without ICU)</w:t>
      </w:r>
    </w:p>
    <w:p w14:paraId="0000001A" w14:textId="77777777" w:rsidR="00885B0F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hospitalizations (with ICU)</w:t>
      </w:r>
    </w:p>
    <w:p w14:paraId="0000001B" w14:textId="77777777" w:rsidR="00885B0F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outside hospitals </w:t>
      </w:r>
    </w:p>
    <w:p w14:paraId="0000001C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Excess Mortality (more deaths than expected before Covid-19)</w:t>
      </w:r>
    </w:p>
    <w:p w14:paraId="0000001D" w14:textId="77777777" w:rsidR="00885B0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Vaccination (based on comparison of different vaccines of different countries, positive test cases and vaccinations relation, and age group)</w:t>
      </w:r>
    </w:p>
    <w:p w14:paraId="0000001E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F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Some of these data points are, like Excess Mortality, are discussed with experts' views </w:t>
      </w:r>
    </w:p>
    <w:p w14:paraId="00000020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disagreeing. Data we use are best-guesses, but it may still deliver reliable and valid </w:t>
      </w:r>
      <w:r>
        <w:rPr>
          <w:sz w:val="20"/>
          <w:szCs w:val="20"/>
        </w:rPr>
        <w:t>thoughts</w:t>
      </w:r>
      <w:r>
        <w:rPr>
          <w:color w:val="000000"/>
          <w:sz w:val="20"/>
          <w:szCs w:val="20"/>
        </w:rPr>
        <w:t xml:space="preserve">. </w:t>
      </w:r>
    </w:p>
    <w:p w14:paraId="00000021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2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data we will be using in our study are from: </w:t>
      </w:r>
    </w:p>
    <w:p w14:paraId="00000023" w14:textId="77777777" w:rsidR="00885B0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https://ourworldindata.org/coronavirus</w:t>
        </w:r>
      </w:hyperlink>
    </w:p>
    <w:p w14:paraId="00000024" w14:textId="77777777" w:rsidR="00885B0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https://github.com/owid/covid-19-data/tree/master/public/data</w:t>
        </w:r>
      </w:hyperlink>
      <w:r>
        <w:rPr>
          <w:sz w:val="20"/>
          <w:szCs w:val="20"/>
        </w:rPr>
        <w:t xml:space="preserve"> </w:t>
      </w:r>
    </w:p>
    <w:p w14:paraId="00000025" w14:textId="77777777" w:rsidR="00885B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6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885B0F" w:rsidRDefault="00885B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85B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530"/>
    <w:multiLevelType w:val="multilevel"/>
    <w:tmpl w:val="2264B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2B7B3C"/>
    <w:multiLevelType w:val="multilevel"/>
    <w:tmpl w:val="F4089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5685864">
    <w:abstractNumId w:val="1"/>
  </w:num>
  <w:num w:numId="2" w16cid:durableId="162472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0F"/>
    <w:rsid w:val="00885B0F"/>
    <w:rsid w:val="00C159D9"/>
    <w:rsid w:val="00C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D42F"/>
  <w15:docId w15:val="{460BE912-0B0F-4416-B320-503D4D03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" TargetMode="External"/><Relationship Id="rId5" Type="http://schemas.openxmlformats.org/officeDocument/2006/relationships/hyperlink" Target="https://journals.lww.com/jfmpc/fulltext/2021/10080/viral_pandemics_in_the_past_two_decades__an.5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Bratati Chakraborti</cp:lastModifiedBy>
  <cp:revision>2</cp:revision>
  <dcterms:created xsi:type="dcterms:W3CDTF">2024-05-17T08:34:00Z</dcterms:created>
  <dcterms:modified xsi:type="dcterms:W3CDTF">2024-05-17T08:38:00Z</dcterms:modified>
</cp:coreProperties>
</file>