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8A314" w14:textId="77777777" w:rsidR="001228E1" w:rsidRPr="000D4209" w:rsidRDefault="001228E1" w:rsidP="001228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de-DE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de-DE" w:eastAsia="en-GB"/>
          <w14:ligatures w14:val="none"/>
        </w:rPr>
        <w:t>1.</w:t>
      </w:r>
      <w:r w:rsidRPr="000D4209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de-DE" w:eastAsia="en-GB"/>
          <w14:ligatures w14:val="none"/>
        </w:rPr>
        <w:t>Probleme der Datenqualität</w:t>
      </w:r>
    </w:p>
    <w:p w14:paraId="61D513ED" w14:textId="77777777" w:rsidR="001228E1" w:rsidRPr="000D4209" w:rsidRDefault="001228E1" w:rsidP="001228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de-DE" w:eastAsia="en-GB"/>
          <w14:ligatures w14:val="none"/>
        </w:rPr>
        <w:t>Aktuelle Situation:</w:t>
      </w:r>
    </w:p>
    <w:p w14:paraId="466A46E2" w14:textId="77777777" w:rsidR="001228E1" w:rsidRPr="000D4209" w:rsidRDefault="001228E1" w:rsidP="001228E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Manuelle Dateneingabe: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Die manuelle Dateneingabe aus verschiedenen Kanälen (Telefon, Fax, E-Mail, Brief, Webformular) kann zu </w:t>
      </w: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Tippfehlern, Inkonsistenzen und Duplikaten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in den Kundendaten führen.</w:t>
      </w:r>
    </w:p>
    <w:p w14:paraId="762E397E" w14:textId="77777777" w:rsidR="001228E1" w:rsidRPr="000D4209" w:rsidRDefault="001228E1" w:rsidP="001228E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Altdatenbestand: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Der teilweise digitalisierte und teils analoge Altdatenbestand kann </w:t>
      </w: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unvollständig, veraltet und inkonsistent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sein.</w:t>
      </w:r>
    </w:p>
    <w:p w14:paraId="66609E77" w14:textId="77777777" w:rsidR="001228E1" w:rsidRPr="000D4209" w:rsidRDefault="001228E1" w:rsidP="001228E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Fehlende Datenstandardisierung: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Unterschiedliche Datensätze (z.B. Kunden- und Buchungsdaten) können </w:t>
      </w: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unterschiedliche Attribute und Formate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 xml:space="preserve"> verwenden, was die Analyse und Verknüpfung </w:t>
      </w:r>
      <w:proofErr w:type="gramStart"/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erschwert</w:t>
      </w:r>
      <w:proofErr w:type="gramEnd"/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.</w:t>
      </w:r>
    </w:p>
    <w:p w14:paraId="23AC39A3" w14:textId="77777777" w:rsidR="001228E1" w:rsidRPr="000D4209" w:rsidRDefault="001228E1" w:rsidP="001228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</w:pPr>
      <w:proofErr w:type="spellStart"/>
      <w:r w:rsidRPr="000D4209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Potenzielle</w:t>
      </w:r>
      <w:proofErr w:type="spellEnd"/>
      <w:r w:rsidRPr="000D4209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0D4209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Probleme</w:t>
      </w:r>
      <w:proofErr w:type="spellEnd"/>
      <w:r w:rsidRPr="000D4209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:</w:t>
      </w:r>
    </w:p>
    <w:p w14:paraId="212BE61A" w14:textId="77777777" w:rsidR="001228E1" w:rsidRPr="000D4209" w:rsidRDefault="001228E1" w:rsidP="001228E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Falsche Kundeninformationen: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Falsche Adressen, Telefonnummern oder E-Mail-Adressen können zu </w:t>
      </w: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Lieferproblemen, Marketing-Fehlern und Kundenzufriedenheitsproblemen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führen.</w:t>
      </w:r>
    </w:p>
    <w:p w14:paraId="2C273CA7" w14:textId="77777777" w:rsidR="001228E1" w:rsidRPr="000D4209" w:rsidRDefault="001228E1" w:rsidP="001228E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Ungenaue Buchungsdaten: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Falsche Reisedaten, Belegungszahlen oder Mietobjekte können zu </w:t>
      </w: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Verwirrung, Doppelbuchungen und finanziellen Verlusten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führen.</w:t>
      </w:r>
    </w:p>
    <w:p w14:paraId="784E97E6" w14:textId="77777777" w:rsidR="001228E1" w:rsidRPr="000D4209" w:rsidRDefault="001228E1" w:rsidP="001228E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Verlust von Kundenbeziehungen: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Unvollständige oder veraltete Kundendaten können die </w:t>
      </w: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Kundenbeziehungen beeinträchtigen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und die </w:t>
      </w: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Effektivität von Marketingkampagnen verringern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.</w:t>
      </w:r>
    </w:p>
    <w:p w14:paraId="7A264C76" w14:textId="77777777" w:rsidR="001228E1" w:rsidRPr="000D4209" w:rsidRDefault="001228E1" w:rsidP="001228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GB"/>
          <w14:ligatures w14:val="none"/>
        </w:rPr>
        <w:t>2.</w:t>
      </w:r>
      <w:r w:rsidRPr="000D4209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GB"/>
          <w14:ligatures w14:val="none"/>
        </w:rPr>
        <w:t xml:space="preserve">Verbesserungsmöglichkeiten der </w:t>
      </w:r>
      <w:proofErr w:type="spellStart"/>
      <w:r w:rsidRPr="000D4209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GB"/>
          <w14:ligatures w14:val="none"/>
        </w:rPr>
        <w:t>Datenqualität</w:t>
      </w:r>
      <w:proofErr w:type="spellEnd"/>
    </w:p>
    <w:p w14:paraId="2A503917" w14:textId="77777777" w:rsidR="001228E1" w:rsidRPr="000D4209" w:rsidRDefault="001228E1" w:rsidP="001228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</w:pPr>
      <w:proofErr w:type="spellStart"/>
      <w:r w:rsidRPr="000D4209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Datenbereinigung</w:t>
      </w:r>
      <w:proofErr w:type="spellEnd"/>
      <w:r w:rsidRPr="000D4209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:</w:t>
      </w:r>
    </w:p>
    <w:p w14:paraId="62AAE252" w14:textId="77777777" w:rsidR="001228E1" w:rsidRPr="000D4209" w:rsidRDefault="001228E1" w:rsidP="001228E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Identifizierung und Korrektur von Fehlern: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Automatische und manuelle Verfahren zur Identifizierung und Korrektur von Tippfehlern, Inkonsistenzen und Duplikaten in den Daten.</w:t>
      </w:r>
    </w:p>
    <w:p w14:paraId="50B9621E" w14:textId="77777777" w:rsidR="001228E1" w:rsidRPr="000D4209" w:rsidRDefault="001228E1" w:rsidP="001228E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Standardisierung von Datenformaten: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Festlegung von einheitlichen Formaten für alle Datensätze, um die Analyse und Verknüpfung zu erleichtern.</w:t>
      </w:r>
    </w:p>
    <w:p w14:paraId="72F5FC2D" w14:textId="77777777" w:rsidR="001228E1" w:rsidRPr="000D4209" w:rsidRDefault="001228E1" w:rsidP="001228E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Anreicherung von Daten: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Ergänzung von fehlenden Informationen aus anderen Quellen, z.B. Adressdatenbanken oder öffentlichen Registern.</w:t>
      </w:r>
    </w:p>
    <w:p w14:paraId="61D83E09" w14:textId="77777777" w:rsidR="001228E1" w:rsidRPr="000D4209" w:rsidRDefault="001228E1" w:rsidP="001228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</w:pPr>
      <w:proofErr w:type="spellStart"/>
      <w:r w:rsidRPr="000D4209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Datenqualitätskontrolle</w:t>
      </w:r>
      <w:proofErr w:type="spellEnd"/>
      <w:r w:rsidRPr="000D4209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:</w:t>
      </w:r>
    </w:p>
    <w:p w14:paraId="3FD0CA7E" w14:textId="77777777" w:rsidR="001228E1" w:rsidRPr="000D4209" w:rsidRDefault="001228E1" w:rsidP="001228E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Implementierung von Validierungsregeln: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 xml:space="preserve"> Automatische Prüfung von </w:t>
      </w:r>
      <w:proofErr w:type="spellStart"/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Neudaten</w:t>
      </w:r>
      <w:proofErr w:type="spellEnd"/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 xml:space="preserve"> auf Gültigkeit und Vollständigkeit.</w:t>
      </w:r>
    </w:p>
    <w:p w14:paraId="47F51AD7" w14:textId="77777777" w:rsidR="001228E1" w:rsidRPr="000D4209" w:rsidRDefault="001228E1" w:rsidP="001228E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Regelmäßige Überprüfung der Datenqualität: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Durchführung von Stichproben und Analysen, um die Datenqualität im Laufe der Zeit zu überwachen.</w:t>
      </w:r>
    </w:p>
    <w:p w14:paraId="2113867F" w14:textId="77777777" w:rsidR="001228E1" w:rsidRPr="000D4209" w:rsidRDefault="001228E1" w:rsidP="001228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</w:pPr>
      <w:proofErr w:type="spellStart"/>
      <w:r w:rsidRPr="000D4209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Datengoverance</w:t>
      </w:r>
      <w:proofErr w:type="spellEnd"/>
      <w:r w:rsidRPr="000D4209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:</w:t>
      </w:r>
    </w:p>
    <w:p w14:paraId="051B6831" w14:textId="77777777" w:rsidR="001228E1" w:rsidRPr="000D4209" w:rsidRDefault="001228E1" w:rsidP="001228E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lastRenderedPageBreak/>
        <w:t>Etablierung von Richtlinien und Verantwortlichkeiten: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Festlegung von klaren Richtlinien für die Datenerhebung, -speicherung und -nutzung.</w:t>
      </w:r>
    </w:p>
    <w:p w14:paraId="0778E02B" w14:textId="77777777" w:rsidR="001228E1" w:rsidRPr="000D4209" w:rsidRDefault="001228E1" w:rsidP="001228E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Schulung der Mitarbeiter: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Schulung der Mitarbeiter in Bezug auf die Bedeutung der Datenqualität und korrekte Dateneingabeprozesse.</w:t>
      </w:r>
    </w:p>
    <w:p w14:paraId="433C8639" w14:textId="77777777" w:rsidR="001228E1" w:rsidRPr="000D4209" w:rsidRDefault="001228E1" w:rsidP="001228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de-DE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de-DE" w:eastAsia="en-GB"/>
          <w14:ligatures w14:val="none"/>
        </w:rPr>
        <w:t xml:space="preserve">3. </w:t>
      </w:r>
      <w:r w:rsidRPr="000D4209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de-DE" w:eastAsia="en-GB"/>
          <w14:ligatures w14:val="none"/>
        </w:rPr>
        <w:t>Optimale Vorgehensweise für die Altdatenmigration</w:t>
      </w:r>
    </w:p>
    <w:p w14:paraId="03F5FFD1" w14:textId="77777777" w:rsidR="001228E1" w:rsidRPr="000D4209" w:rsidRDefault="001228E1" w:rsidP="001228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de-DE" w:eastAsia="en-GB"/>
          <w14:ligatures w14:val="none"/>
        </w:rPr>
        <w:t>Phasen:</w:t>
      </w:r>
    </w:p>
    <w:p w14:paraId="0F63B6DE" w14:textId="77777777" w:rsidR="001228E1" w:rsidRPr="000D4209" w:rsidRDefault="001228E1" w:rsidP="001228E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Datenerhebung und -bewertung: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Analyse des vorhandenen Altdatenbestands, um den Umfang, die Qualität und die Struktur der Daten zu verstehen.</w:t>
      </w:r>
    </w:p>
    <w:p w14:paraId="7F6B1020" w14:textId="77777777" w:rsidR="001228E1" w:rsidRPr="000D4209" w:rsidRDefault="001228E1" w:rsidP="001228E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Datenbereinigung und -standardisierung: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Bereinigung und Standardisierung der Altdaten gemäß den festgelegten Qualitätsstandards.</w:t>
      </w:r>
    </w:p>
    <w:p w14:paraId="4956A5A5" w14:textId="77777777" w:rsidR="001228E1" w:rsidRPr="000D4209" w:rsidRDefault="001228E1" w:rsidP="001228E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Datenmigration: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Migration der bereinigten und standardisierten Altdaten in das neue IT-Buchungssystem.</w:t>
      </w:r>
    </w:p>
    <w:p w14:paraId="1C1D74E6" w14:textId="77777777" w:rsidR="001228E1" w:rsidRDefault="001228E1" w:rsidP="001228E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Datenqualitätskontrolle: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Überprüfung der migrierten Daten auf Vollständigkeit, Genauigkeit und Konsistenz.</w:t>
      </w:r>
    </w:p>
    <w:p w14:paraId="311A59BF" w14:textId="77777777" w:rsidR="001228E1" w:rsidRPr="000D4209" w:rsidRDefault="001228E1" w:rsidP="001228E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Finanziall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 xml:space="preserve"> </w:t>
      </w:r>
    </w:p>
    <w:p w14:paraId="5AF1C515" w14:textId="77777777" w:rsidR="001228E1" w:rsidRPr="000D4209" w:rsidRDefault="001228E1" w:rsidP="001228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</w:pPr>
      <w:proofErr w:type="spellStart"/>
      <w:r w:rsidRPr="000D4209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Methoden</w:t>
      </w:r>
      <w:proofErr w:type="spellEnd"/>
      <w:r w:rsidRPr="000D4209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:</w:t>
      </w:r>
    </w:p>
    <w:p w14:paraId="0822A886" w14:textId="77777777" w:rsidR="001228E1" w:rsidRPr="000D4209" w:rsidRDefault="001228E1" w:rsidP="001228E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Manuelle Dateneingabe: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Für kleine Datensätze oder sensible Daten.</w:t>
      </w:r>
    </w:p>
    <w:p w14:paraId="34A7D3C1" w14:textId="77777777" w:rsidR="001228E1" w:rsidRPr="000D4209" w:rsidRDefault="001228E1" w:rsidP="001228E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Automatische Datenmigrationstools: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Für große Datensätze und standardisierte Formate.</w:t>
      </w:r>
    </w:p>
    <w:p w14:paraId="257359FF" w14:textId="77777777" w:rsidR="001228E1" w:rsidRPr="000D4209" w:rsidRDefault="001228E1" w:rsidP="001228E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Data-Quality-Services: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Unterstützung durch externe Dienstleister mit Expertise in der Datenqualität.</w:t>
      </w:r>
    </w:p>
    <w:p w14:paraId="55505F08" w14:textId="77777777" w:rsidR="001228E1" w:rsidRPr="00522D30" w:rsidRDefault="001228E1" w:rsidP="001228E1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de-DE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de-DE" w:eastAsia="en-GB"/>
          <w14:ligatures w14:val="none"/>
        </w:rPr>
        <w:t>4.</w:t>
      </w:r>
      <w:r w:rsidRPr="00522D3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de-DE" w:eastAsia="en-GB"/>
          <w14:ligatures w14:val="none"/>
        </w:rPr>
        <w:t>Optimale Vorgehensweise für den Umgang mit Leads</w:t>
      </w:r>
    </w:p>
    <w:p w14:paraId="075A961E" w14:textId="77777777" w:rsidR="001228E1" w:rsidRPr="000D4209" w:rsidRDefault="001228E1" w:rsidP="001228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</w:pPr>
      <w:proofErr w:type="spellStart"/>
      <w:r w:rsidRPr="000D4209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Prozess</w:t>
      </w:r>
      <w:proofErr w:type="spellEnd"/>
      <w:r w:rsidRPr="000D4209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:</w:t>
      </w:r>
    </w:p>
    <w:p w14:paraId="393DB911" w14:textId="77777777" w:rsidR="001228E1" w:rsidRPr="000D4209" w:rsidRDefault="001228E1" w:rsidP="001228E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Lead-Qualifizierung: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Bewertung der Leads anhand festgelegter Kriterien (z.B. Branche, Budget, Interesse).</w:t>
      </w:r>
    </w:p>
    <w:p w14:paraId="0FF1958C" w14:textId="77777777" w:rsidR="001228E1" w:rsidRPr="000D4209" w:rsidRDefault="001228E1" w:rsidP="001228E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Lead-Segmentierung: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Einteilung der Leads in verschiedene Kategorien basierend auf den Qualifikationskriterien.</w:t>
      </w:r>
    </w:p>
    <w:p w14:paraId="4202E391" w14:textId="77777777" w:rsidR="001228E1" w:rsidRPr="000D4209" w:rsidRDefault="001228E1" w:rsidP="001228E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Lead-Zuweisung: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Zuweisung der Leads an die zuständigen Vertriebsmitarbeiter.</w:t>
      </w:r>
    </w:p>
    <w:p w14:paraId="03E10500" w14:textId="77777777" w:rsidR="001228E1" w:rsidRDefault="001228E1" w:rsidP="001228E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0D42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Lead-Tracking:</w:t>
      </w:r>
      <w:r w:rsidRPr="000D420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 Überwachung des Fortschritts der Leads im Verkaufsprozess.</w:t>
      </w:r>
    </w:p>
    <w:p w14:paraId="2B208C9C" w14:textId="77777777" w:rsidR="005409BF" w:rsidRPr="000D4209" w:rsidRDefault="005409BF" w:rsidP="001228E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</w:p>
    <w:p w14:paraId="6FAFDDE5" w14:textId="77777777" w:rsidR="00D92E87" w:rsidRPr="001228E1" w:rsidRDefault="00D92E87">
      <w:pPr>
        <w:rPr>
          <w:lang w:val="de-DE"/>
        </w:rPr>
      </w:pPr>
    </w:p>
    <w:sectPr w:rsidR="00D92E87" w:rsidRPr="00122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3593"/>
    <w:multiLevelType w:val="multilevel"/>
    <w:tmpl w:val="2FA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58DB"/>
    <w:multiLevelType w:val="multilevel"/>
    <w:tmpl w:val="2CC2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472D7"/>
    <w:multiLevelType w:val="multilevel"/>
    <w:tmpl w:val="FE1E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16722"/>
    <w:multiLevelType w:val="multilevel"/>
    <w:tmpl w:val="95A2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F5FE5"/>
    <w:multiLevelType w:val="multilevel"/>
    <w:tmpl w:val="4386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653FC"/>
    <w:multiLevelType w:val="multilevel"/>
    <w:tmpl w:val="60A6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8B354E"/>
    <w:multiLevelType w:val="multilevel"/>
    <w:tmpl w:val="6058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F7547"/>
    <w:multiLevelType w:val="multilevel"/>
    <w:tmpl w:val="0038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838900">
    <w:abstractNumId w:val="6"/>
  </w:num>
  <w:num w:numId="2" w16cid:durableId="1613004141">
    <w:abstractNumId w:val="1"/>
  </w:num>
  <w:num w:numId="3" w16cid:durableId="1373312381">
    <w:abstractNumId w:val="3"/>
  </w:num>
  <w:num w:numId="4" w16cid:durableId="1538348050">
    <w:abstractNumId w:val="0"/>
  </w:num>
  <w:num w:numId="5" w16cid:durableId="1310554898">
    <w:abstractNumId w:val="7"/>
  </w:num>
  <w:num w:numId="6" w16cid:durableId="1007709421">
    <w:abstractNumId w:val="5"/>
  </w:num>
  <w:num w:numId="7" w16cid:durableId="1928995202">
    <w:abstractNumId w:val="2"/>
  </w:num>
  <w:num w:numId="8" w16cid:durableId="1917200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E1"/>
    <w:rsid w:val="001228E1"/>
    <w:rsid w:val="002B34E6"/>
    <w:rsid w:val="005409BF"/>
    <w:rsid w:val="00D92E87"/>
    <w:rsid w:val="00EC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F8FE"/>
  <w15:chartTrackingRefBased/>
  <w15:docId w15:val="{798D71C2-333A-4682-9130-845062F3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Shubhdndu Ganguly</dc:creator>
  <cp:keywords/>
  <dc:description/>
  <cp:lastModifiedBy>Shubhdndu Ganguly</cp:lastModifiedBy>
  <cp:revision>2</cp:revision>
  <dcterms:created xsi:type="dcterms:W3CDTF">2024-03-27T10:48:00Z</dcterms:created>
  <dcterms:modified xsi:type="dcterms:W3CDTF">2024-03-28T12:27:00Z</dcterms:modified>
</cp:coreProperties>
</file>