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43080" w14:textId="77777777" w:rsidR="00B34B19" w:rsidRPr="00B34B19" w:rsidRDefault="00B34B19" w:rsidP="00B34B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34B19">
        <w:rPr>
          <w:rFonts w:ascii="Segoe UI Emoji" w:eastAsia="Times New Roman" w:hAnsi="Segoe UI Emoji" w:cs="Segoe UI Emoji"/>
          <w:b/>
          <w:bCs/>
          <w:sz w:val="36"/>
          <w:szCs w:val="36"/>
          <w:lang w:eastAsia="en-IN"/>
        </w:rPr>
        <w:t>📊</w:t>
      </w:r>
      <w:r w:rsidRPr="00B34B19">
        <w:rPr>
          <w:rFonts w:ascii="Times New Roman" w:eastAsia="Times New Roman" w:hAnsi="Times New Roman" w:cs="Times New Roman"/>
          <w:b/>
          <w:bCs/>
          <w:sz w:val="36"/>
          <w:szCs w:val="36"/>
          <w:lang w:eastAsia="en-IN"/>
        </w:rPr>
        <w:t xml:space="preserve"> Project Summary: Healthcare Readmission Analysis</w:t>
      </w:r>
    </w:p>
    <w:p w14:paraId="189584EE" w14:textId="77777777" w:rsidR="00B34B19" w:rsidRPr="00B34B19" w:rsidRDefault="00B34B19" w:rsidP="00B34B19">
      <w:pPr>
        <w:spacing w:before="100" w:beforeAutospacing="1" w:after="100" w:afterAutospacing="1" w:line="240" w:lineRule="auto"/>
        <w:rPr>
          <w:rFonts w:ascii="Times New Roman" w:eastAsia="Times New Roman" w:hAnsi="Times New Roman" w:cs="Times New Roman"/>
          <w:sz w:val="24"/>
          <w:szCs w:val="24"/>
          <w:lang w:eastAsia="en-IN"/>
        </w:rPr>
      </w:pPr>
      <w:r w:rsidRPr="00B34B19">
        <w:rPr>
          <w:rFonts w:ascii="Times New Roman" w:eastAsia="Times New Roman" w:hAnsi="Times New Roman" w:cs="Times New Roman"/>
          <w:sz w:val="24"/>
          <w:szCs w:val="24"/>
          <w:lang w:eastAsia="en-IN"/>
        </w:rPr>
        <w:t xml:space="preserve">In this project, I worked on a healthcare dataset to </w:t>
      </w:r>
      <w:proofErr w:type="spellStart"/>
      <w:r w:rsidRPr="00B34B19">
        <w:rPr>
          <w:rFonts w:ascii="Times New Roman" w:eastAsia="Times New Roman" w:hAnsi="Times New Roman" w:cs="Times New Roman"/>
          <w:sz w:val="24"/>
          <w:szCs w:val="24"/>
          <w:lang w:eastAsia="en-IN"/>
        </w:rPr>
        <w:t>analyze</w:t>
      </w:r>
      <w:proofErr w:type="spellEnd"/>
      <w:r w:rsidRPr="00B34B19">
        <w:rPr>
          <w:rFonts w:ascii="Times New Roman" w:eastAsia="Times New Roman" w:hAnsi="Times New Roman" w:cs="Times New Roman"/>
          <w:sz w:val="24"/>
          <w:szCs w:val="24"/>
          <w:lang w:eastAsia="en-IN"/>
        </w:rPr>
        <w:t xml:space="preserve"> and understand the key factors contributing to patient readmissions within 30 days of discharge. The goal was to identify high-risk patients and generate insights that could help improve post-discharge care and reduce avoidable readmissions.</w:t>
      </w:r>
    </w:p>
    <w:p w14:paraId="3B195D8D" w14:textId="77777777" w:rsidR="00B34B19" w:rsidRPr="00B34B19" w:rsidRDefault="00B34B19" w:rsidP="00B34B19">
      <w:pPr>
        <w:spacing w:before="100" w:beforeAutospacing="1" w:after="100" w:afterAutospacing="1" w:line="240" w:lineRule="auto"/>
        <w:rPr>
          <w:rFonts w:ascii="Times New Roman" w:eastAsia="Times New Roman" w:hAnsi="Times New Roman" w:cs="Times New Roman"/>
          <w:sz w:val="24"/>
          <w:szCs w:val="24"/>
          <w:lang w:eastAsia="en-IN"/>
        </w:rPr>
      </w:pPr>
      <w:r w:rsidRPr="00B34B19">
        <w:rPr>
          <w:rFonts w:ascii="Times New Roman" w:eastAsia="Times New Roman" w:hAnsi="Times New Roman" w:cs="Times New Roman"/>
          <w:sz w:val="24"/>
          <w:szCs w:val="24"/>
          <w:lang w:eastAsia="en-IN"/>
        </w:rPr>
        <w:t xml:space="preserve">I began by performing </w:t>
      </w:r>
      <w:r w:rsidRPr="00B34B19">
        <w:rPr>
          <w:rFonts w:ascii="Times New Roman" w:eastAsia="Times New Roman" w:hAnsi="Times New Roman" w:cs="Times New Roman"/>
          <w:b/>
          <w:bCs/>
          <w:sz w:val="24"/>
          <w:szCs w:val="24"/>
          <w:lang w:eastAsia="en-IN"/>
        </w:rPr>
        <w:t xml:space="preserve">data cleaning and </w:t>
      </w:r>
      <w:proofErr w:type="spellStart"/>
      <w:r w:rsidRPr="00B34B19">
        <w:rPr>
          <w:rFonts w:ascii="Times New Roman" w:eastAsia="Times New Roman" w:hAnsi="Times New Roman" w:cs="Times New Roman"/>
          <w:b/>
          <w:bCs/>
          <w:sz w:val="24"/>
          <w:szCs w:val="24"/>
          <w:lang w:eastAsia="en-IN"/>
        </w:rPr>
        <w:t>preprocessing</w:t>
      </w:r>
      <w:proofErr w:type="spellEnd"/>
      <w:r w:rsidRPr="00B34B19">
        <w:rPr>
          <w:rFonts w:ascii="Times New Roman" w:eastAsia="Times New Roman" w:hAnsi="Times New Roman" w:cs="Times New Roman"/>
          <w:sz w:val="24"/>
          <w:szCs w:val="24"/>
          <w:lang w:eastAsia="en-IN"/>
        </w:rPr>
        <w:t xml:space="preserve"> using Python, handling data types, encoding categorical variables, and ensuring the dataset was ready for analysis. This was followed by </w:t>
      </w:r>
      <w:r w:rsidRPr="00B34B19">
        <w:rPr>
          <w:rFonts w:ascii="Times New Roman" w:eastAsia="Times New Roman" w:hAnsi="Times New Roman" w:cs="Times New Roman"/>
          <w:b/>
          <w:bCs/>
          <w:sz w:val="24"/>
          <w:szCs w:val="24"/>
          <w:lang w:eastAsia="en-IN"/>
        </w:rPr>
        <w:t>Exploratory Data Analysis (EDA)</w:t>
      </w:r>
      <w:r w:rsidRPr="00B34B19">
        <w:rPr>
          <w:rFonts w:ascii="Times New Roman" w:eastAsia="Times New Roman" w:hAnsi="Times New Roman" w:cs="Times New Roman"/>
          <w:sz w:val="24"/>
          <w:szCs w:val="24"/>
          <w:lang w:eastAsia="en-IN"/>
        </w:rPr>
        <w:t xml:space="preserve">, where I </w:t>
      </w:r>
      <w:proofErr w:type="spellStart"/>
      <w:r w:rsidRPr="00B34B19">
        <w:rPr>
          <w:rFonts w:ascii="Times New Roman" w:eastAsia="Times New Roman" w:hAnsi="Times New Roman" w:cs="Times New Roman"/>
          <w:sz w:val="24"/>
          <w:szCs w:val="24"/>
          <w:lang w:eastAsia="en-IN"/>
        </w:rPr>
        <w:t>analyzed</w:t>
      </w:r>
      <w:proofErr w:type="spellEnd"/>
      <w:r w:rsidRPr="00B34B19">
        <w:rPr>
          <w:rFonts w:ascii="Times New Roman" w:eastAsia="Times New Roman" w:hAnsi="Times New Roman" w:cs="Times New Roman"/>
          <w:sz w:val="24"/>
          <w:szCs w:val="24"/>
          <w:lang w:eastAsia="en-IN"/>
        </w:rPr>
        <w:t xml:space="preserve"> demographic and clinical variables such as age, gender, length of stay, previous admissions, and chronic conditions like diabetes and hypertension. Visualizations were used to uncover patterns and trends related to readmission </w:t>
      </w:r>
      <w:proofErr w:type="spellStart"/>
      <w:r w:rsidRPr="00B34B19">
        <w:rPr>
          <w:rFonts w:ascii="Times New Roman" w:eastAsia="Times New Roman" w:hAnsi="Times New Roman" w:cs="Times New Roman"/>
          <w:sz w:val="24"/>
          <w:szCs w:val="24"/>
          <w:lang w:eastAsia="en-IN"/>
        </w:rPr>
        <w:t>behavior</w:t>
      </w:r>
      <w:proofErr w:type="spellEnd"/>
      <w:r w:rsidRPr="00B34B19">
        <w:rPr>
          <w:rFonts w:ascii="Times New Roman" w:eastAsia="Times New Roman" w:hAnsi="Times New Roman" w:cs="Times New Roman"/>
          <w:sz w:val="24"/>
          <w:szCs w:val="24"/>
          <w:lang w:eastAsia="en-IN"/>
        </w:rPr>
        <w:t>.</w:t>
      </w:r>
    </w:p>
    <w:p w14:paraId="5726C1D0" w14:textId="77777777" w:rsidR="00B34B19" w:rsidRPr="00B34B19" w:rsidRDefault="00B34B19" w:rsidP="00B34B19">
      <w:pPr>
        <w:spacing w:before="100" w:beforeAutospacing="1" w:after="100" w:afterAutospacing="1" w:line="240" w:lineRule="auto"/>
        <w:rPr>
          <w:rFonts w:ascii="Times New Roman" w:eastAsia="Times New Roman" w:hAnsi="Times New Roman" w:cs="Times New Roman"/>
          <w:sz w:val="24"/>
          <w:szCs w:val="24"/>
          <w:lang w:eastAsia="en-IN"/>
        </w:rPr>
      </w:pPr>
      <w:r w:rsidRPr="00B34B19">
        <w:rPr>
          <w:rFonts w:ascii="Times New Roman" w:eastAsia="Times New Roman" w:hAnsi="Times New Roman" w:cs="Times New Roman"/>
          <w:sz w:val="24"/>
          <w:szCs w:val="24"/>
          <w:lang w:eastAsia="en-IN"/>
        </w:rPr>
        <w:t xml:space="preserve">Next, I carried out </w:t>
      </w:r>
      <w:r w:rsidRPr="00B34B19">
        <w:rPr>
          <w:rFonts w:ascii="Times New Roman" w:eastAsia="Times New Roman" w:hAnsi="Times New Roman" w:cs="Times New Roman"/>
          <w:b/>
          <w:bCs/>
          <w:sz w:val="24"/>
          <w:szCs w:val="24"/>
          <w:lang w:eastAsia="en-IN"/>
        </w:rPr>
        <w:t>feature engineering</w:t>
      </w:r>
      <w:r w:rsidRPr="00B34B19">
        <w:rPr>
          <w:rFonts w:ascii="Times New Roman" w:eastAsia="Times New Roman" w:hAnsi="Times New Roman" w:cs="Times New Roman"/>
          <w:sz w:val="24"/>
          <w:szCs w:val="24"/>
          <w:lang w:eastAsia="en-IN"/>
        </w:rPr>
        <w:t xml:space="preserve">, including creating age groups and risk-related indicators, to better capture patient characteristics. I then built and evaluated machine learning models to assess which features had the most influence on readmission outcomes. Feature importance analysis revealed that </w:t>
      </w:r>
      <w:r w:rsidRPr="00B34B19">
        <w:rPr>
          <w:rFonts w:ascii="Times New Roman" w:eastAsia="Times New Roman" w:hAnsi="Times New Roman" w:cs="Times New Roman"/>
          <w:b/>
          <w:bCs/>
          <w:sz w:val="24"/>
          <w:szCs w:val="24"/>
          <w:lang w:eastAsia="en-IN"/>
        </w:rPr>
        <w:t>clinical history—particularly the number of previous admissions and patient age—played a much larger role</w:t>
      </w:r>
      <w:r w:rsidRPr="00B34B19">
        <w:rPr>
          <w:rFonts w:ascii="Times New Roman" w:eastAsia="Times New Roman" w:hAnsi="Times New Roman" w:cs="Times New Roman"/>
          <w:sz w:val="24"/>
          <w:szCs w:val="24"/>
          <w:lang w:eastAsia="en-IN"/>
        </w:rPr>
        <w:t xml:space="preserve"> than demographic factors like gender.</w:t>
      </w:r>
    </w:p>
    <w:p w14:paraId="04E62F5E" w14:textId="77777777" w:rsidR="00B34B19" w:rsidRPr="00B34B19" w:rsidRDefault="00B34B19" w:rsidP="00B34B19">
      <w:pPr>
        <w:spacing w:before="100" w:beforeAutospacing="1" w:after="100" w:afterAutospacing="1" w:line="240" w:lineRule="auto"/>
        <w:rPr>
          <w:rFonts w:ascii="Times New Roman" w:eastAsia="Times New Roman" w:hAnsi="Times New Roman" w:cs="Times New Roman"/>
          <w:sz w:val="24"/>
          <w:szCs w:val="24"/>
          <w:lang w:eastAsia="en-IN"/>
        </w:rPr>
      </w:pPr>
      <w:r w:rsidRPr="00B34B19">
        <w:rPr>
          <w:rFonts w:ascii="Times New Roman" w:eastAsia="Times New Roman" w:hAnsi="Times New Roman" w:cs="Times New Roman"/>
          <w:sz w:val="24"/>
          <w:szCs w:val="24"/>
          <w:lang w:eastAsia="en-IN"/>
        </w:rPr>
        <w:t xml:space="preserve">Based on the analysis, I derived </w:t>
      </w:r>
      <w:r w:rsidRPr="00B34B19">
        <w:rPr>
          <w:rFonts w:ascii="Times New Roman" w:eastAsia="Times New Roman" w:hAnsi="Times New Roman" w:cs="Times New Roman"/>
          <w:b/>
          <w:bCs/>
          <w:sz w:val="24"/>
          <w:szCs w:val="24"/>
          <w:lang w:eastAsia="en-IN"/>
        </w:rPr>
        <w:t>actionable insights and recommendations</w:t>
      </w:r>
      <w:r w:rsidRPr="00B34B19">
        <w:rPr>
          <w:rFonts w:ascii="Times New Roman" w:eastAsia="Times New Roman" w:hAnsi="Times New Roman" w:cs="Times New Roman"/>
          <w:sz w:val="24"/>
          <w:szCs w:val="24"/>
          <w:lang w:eastAsia="en-IN"/>
        </w:rPr>
        <w:t>, such as prioritizing follow-up care for patients with frequent prior admissions and providing enhanced discharge planning for elderly patients. The project demonstrates an end-to-end data analysis workflow, combining technical skills with business and healthcare understanding to support data-driven decision-making.</w:t>
      </w:r>
    </w:p>
    <w:p w14:paraId="2FB071FD" w14:textId="77777777" w:rsidR="00240AAD" w:rsidRDefault="00240AAD">
      <w:bookmarkStart w:id="0" w:name="_GoBack"/>
      <w:bookmarkEnd w:id="0"/>
    </w:p>
    <w:sectPr w:rsidR="00240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19"/>
    <w:rsid w:val="00240AAD"/>
    <w:rsid w:val="00B34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72452"/>
  <w15:chartTrackingRefBased/>
  <w15:docId w15:val="{78DBFCDA-578E-4FA5-9BC8-F7A9434C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34B1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B1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34B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4B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973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Brati Mohanta</dc:creator>
  <cp:keywords/>
  <dc:description/>
  <cp:lastModifiedBy>Brati Mohanta</cp:lastModifiedBy>
  <cp:revision>1</cp:revision>
  <dcterms:created xsi:type="dcterms:W3CDTF">2026-01-22T14:55:00Z</dcterms:created>
  <dcterms:modified xsi:type="dcterms:W3CDTF">2026-01-22T14:56:00Z</dcterms:modified>
</cp:coreProperties>
</file>