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46" w:rsidRDefault="00404346" w:rsidP="00404346">
      <w:r>
        <w:t>Предложение о разработке чат-бота для компании Белое Сухое</w:t>
      </w:r>
    </w:p>
    <w:p w:rsidR="00404346" w:rsidRDefault="00404346" w:rsidP="00404346">
      <w:r>
        <w:t xml:space="preserve"> </w:t>
      </w:r>
    </w:p>
    <w:p w:rsidR="00404346" w:rsidRDefault="00404346" w:rsidP="00404346">
      <w:r>
        <w:t xml:space="preserve">Тип чат-бота для компании "Белое-Сухое": </w:t>
      </w:r>
    </w:p>
    <w:p w:rsidR="00404346" w:rsidRDefault="00404346" w:rsidP="00404346">
      <w:r>
        <w:t xml:space="preserve">информационный, новостной, справочник.  </w:t>
      </w:r>
    </w:p>
    <w:p w:rsidR="00404346" w:rsidRDefault="00404346" w:rsidP="00404346"/>
    <w:p w:rsidR="00404346" w:rsidRDefault="00404346" w:rsidP="00404346">
      <w:r>
        <w:t xml:space="preserve">Основные задачи чат-бота. </w:t>
      </w:r>
    </w:p>
    <w:p w:rsidR="00404346" w:rsidRDefault="00404346" w:rsidP="00404346"/>
    <w:p w:rsidR="00404346" w:rsidRDefault="00404346" w:rsidP="00404346">
      <w:r>
        <w:t xml:space="preserve">- Распространение актуальной информации о продукции и акциях компании "Белое Сухое"  </w:t>
      </w:r>
    </w:p>
    <w:p w:rsidR="00404346" w:rsidRDefault="00404346" w:rsidP="00404346">
      <w:r>
        <w:t xml:space="preserve">- Предоставление информации о местах расположения всех актуальных ТТ (поиск ближайшей точки по </w:t>
      </w:r>
      <w:proofErr w:type="spellStart"/>
      <w:r>
        <w:t>геолокации</w:t>
      </w:r>
      <w:proofErr w:type="spellEnd"/>
      <w:r>
        <w:t xml:space="preserve"> пользователя)</w:t>
      </w:r>
    </w:p>
    <w:p w:rsidR="00404346" w:rsidRDefault="00404346" w:rsidP="00404346">
      <w:r>
        <w:t xml:space="preserve">- Размещение новостей об открытии новых торговых точек (о запланированных открытиях); о новых товарных позициях собственного импорта. </w:t>
      </w:r>
      <w:proofErr w:type="spellStart"/>
      <w:r>
        <w:t>Актуализирование</w:t>
      </w:r>
      <w:proofErr w:type="spellEnd"/>
      <w:r>
        <w:t xml:space="preserve"> данных новостного блока.</w:t>
      </w:r>
    </w:p>
    <w:p w:rsidR="00404346" w:rsidRDefault="00404346" w:rsidP="00404346">
      <w:r>
        <w:t xml:space="preserve">- Размещение актуальных открытых вакансий компании или размещение активной ссылки на портал поиска работы "rabota.ua" </w:t>
      </w:r>
    </w:p>
    <w:p w:rsidR="00404346" w:rsidRDefault="00404346" w:rsidP="00404346"/>
    <w:p w:rsidR="00404346" w:rsidRDefault="00404346" w:rsidP="00404346">
      <w:r>
        <w:t xml:space="preserve">Базовые 4 пункта главного меню: </w:t>
      </w:r>
    </w:p>
    <w:p w:rsidR="00404346" w:rsidRDefault="00404346" w:rsidP="00404346"/>
    <w:p w:rsidR="00404346" w:rsidRDefault="00404346" w:rsidP="00404346">
      <w:r>
        <w:t>1) Пункт 1.  Акции</w:t>
      </w:r>
    </w:p>
    <w:p w:rsidR="00404346" w:rsidRDefault="00404346" w:rsidP="00404346">
      <w:r>
        <w:t xml:space="preserve">подпункт: </w:t>
      </w:r>
      <w:proofErr w:type="spellStart"/>
      <w:r>
        <w:t>Акционная</w:t>
      </w:r>
      <w:proofErr w:type="spellEnd"/>
      <w:r>
        <w:t xml:space="preserve"> газета (4 файла в формате </w:t>
      </w:r>
      <w:proofErr w:type="spellStart"/>
      <w:r>
        <w:t>png</w:t>
      </w:r>
      <w:proofErr w:type="spellEnd"/>
      <w:r>
        <w:t>)</w:t>
      </w:r>
    </w:p>
    <w:p w:rsidR="00A03F9B" w:rsidRDefault="00404346" w:rsidP="00404346">
      <w:r>
        <w:t>подпункт: Специальные предложения (</w:t>
      </w:r>
      <w:proofErr w:type="spellStart"/>
      <w:r>
        <w:t>вижуал+текст</w:t>
      </w:r>
      <w:proofErr w:type="spellEnd"/>
      <w:r>
        <w:t>)</w:t>
      </w:r>
      <w:r w:rsidR="00A03F9B">
        <w:t xml:space="preserve"> к</w:t>
      </w:r>
    </w:p>
    <w:p w:rsidR="00404346" w:rsidRDefault="00404346" w:rsidP="00404346">
      <w:bookmarkStart w:id="0" w:name="_GoBack"/>
      <w:bookmarkEnd w:id="0"/>
    </w:p>
    <w:p w:rsidR="00404346" w:rsidRDefault="00404346" w:rsidP="00404346">
      <w:r>
        <w:t xml:space="preserve">2) Пункт 2. Магазины </w:t>
      </w:r>
    </w:p>
    <w:p w:rsidR="00404346" w:rsidRDefault="00404346" w:rsidP="00404346">
      <w:r>
        <w:t>вариант 1: Список адресов торговых точек</w:t>
      </w:r>
    </w:p>
    <w:p w:rsidR="00404346" w:rsidRDefault="00404346" w:rsidP="00404346">
      <w:r>
        <w:t xml:space="preserve">вариант 2: Ссылка на </w:t>
      </w:r>
      <w:proofErr w:type="spellStart"/>
      <w:r>
        <w:t>google</w:t>
      </w:r>
      <w:proofErr w:type="spellEnd"/>
      <w:r>
        <w:t xml:space="preserve">-карты с отметкой магазинов нашей сети (с возможностью поиска ближайшего магазина рядом с пользователем) </w:t>
      </w:r>
    </w:p>
    <w:p w:rsidR="00404346" w:rsidRDefault="00404346" w:rsidP="00404346"/>
    <w:p w:rsidR="00404346" w:rsidRDefault="00404346" w:rsidP="00404346">
      <w:r>
        <w:t>3) Пункт 3. Вакансии</w:t>
      </w:r>
    </w:p>
    <w:p w:rsidR="00404346" w:rsidRDefault="00404346" w:rsidP="00404346">
      <w:r>
        <w:t xml:space="preserve">вариант 1: </w:t>
      </w:r>
      <w:proofErr w:type="spellStart"/>
      <w:r>
        <w:t>Текст+Ссылка</w:t>
      </w:r>
      <w:proofErr w:type="spellEnd"/>
      <w:r>
        <w:t xml:space="preserve"> </w:t>
      </w:r>
      <w:r w:rsidR="00A03F9B">
        <w:t xml:space="preserve">на вакансии на портал rabota.ua\сайт компании. </w:t>
      </w:r>
    </w:p>
    <w:p w:rsidR="00404346" w:rsidRDefault="00404346" w:rsidP="00404346">
      <w:r>
        <w:t xml:space="preserve">вариант 2: </w:t>
      </w:r>
      <w:proofErr w:type="spellStart"/>
      <w:r>
        <w:t>Текст+активное</w:t>
      </w:r>
      <w:proofErr w:type="spellEnd"/>
      <w:r>
        <w:t xml:space="preserve"> поле с возможностью оставить номер телефона для связи</w:t>
      </w:r>
    </w:p>
    <w:p w:rsidR="00404346" w:rsidRDefault="00404346" w:rsidP="00404346"/>
    <w:p w:rsidR="00404346" w:rsidRDefault="00404346" w:rsidP="00404346">
      <w:r>
        <w:t>4) Пункт 4: Новости или Отклики, Предложения</w:t>
      </w:r>
    </w:p>
    <w:p w:rsidR="00FC439C" w:rsidRDefault="00404346" w:rsidP="00404346">
      <w:r>
        <w:t xml:space="preserve">вариант 1: </w:t>
      </w:r>
      <w:proofErr w:type="spellStart"/>
      <w:r>
        <w:t>Текст+вижуал</w:t>
      </w:r>
      <w:proofErr w:type="spellEnd"/>
    </w:p>
    <w:p w:rsidR="00A03F9B" w:rsidRDefault="00A03F9B" w:rsidP="00404346"/>
    <w:p w:rsidR="00A03F9B" w:rsidRDefault="00A03F9B" w:rsidP="00404346"/>
    <w:p w:rsidR="00A03F9B" w:rsidRDefault="00A03F9B" w:rsidP="00404346">
      <w:r>
        <w:lastRenderedPageBreak/>
        <w:t xml:space="preserve">5) Регистрация карты лояльности онлайн. </w:t>
      </w:r>
      <w:r>
        <w:br/>
        <w:t xml:space="preserve">Проверка активации карты через номер моб. Телефона. В случае если карта не найдена, отправляем на страницу регистрации на сайте. </w:t>
      </w:r>
    </w:p>
    <w:p w:rsidR="00A03F9B" w:rsidRDefault="00A03F9B" w:rsidP="00404346"/>
    <w:p w:rsidR="00A03F9B" w:rsidRDefault="00A03F9B" w:rsidP="00404346"/>
    <w:sectPr w:rsidR="00A0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7D"/>
    <w:rsid w:val="00404346"/>
    <w:rsid w:val="0075787D"/>
    <w:rsid w:val="00925D26"/>
    <w:rsid w:val="00A03F9B"/>
    <w:rsid w:val="00C1144D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02F9"/>
  <w15:chartTrackingRefBased/>
  <w15:docId w15:val="{819CD6AE-5B10-4571-A501-5C0C2CE2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PR</cp:lastModifiedBy>
  <cp:revision>2</cp:revision>
  <dcterms:created xsi:type="dcterms:W3CDTF">2019-12-26T13:45:00Z</dcterms:created>
  <dcterms:modified xsi:type="dcterms:W3CDTF">2019-12-26T13:45:00Z</dcterms:modified>
</cp:coreProperties>
</file>