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94"/>
        <w:gridCol w:w="4528"/>
        <w:gridCol w:w="2294"/>
      </w:tblGrid>
      <w:tr w:rsidR="004736CF" w:rsidRPr="004736CF" w:rsidTr="004736CF">
        <w:trPr>
          <w:tblCellSpacing w:w="15" w:type="dxa"/>
        </w:trPr>
        <w:tc>
          <w:tcPr>
            <w:tcW w:w="1250" w:type="pct"/>
            <w:hideMark/>
          </w:tcPr>
          <w:p w:rsidR="004736CF" w:rsidRPr="004736CF" w:rsidRDefault="004736CF" w:rsidP="004736CF">
            <w:pPr>
              <w:spacing w:after="0" w:line="240" w:lineRule="auto"/>
              <w:rPr>
                <w:rFonts w:ascii="Arial" w:eastAsia="Times New Roman" w:hAnsi="Arial" w:cs="Arial"/>
                <w:sz w:val="18"/>
                <w:szCs w:val="18"/>
                <w:lang w:val="ro-RO" w:eastAsia="en-GB"/>
              </w:rPr>
            </w:pPr>
            <w:r w:rsidRPr="004736CF">
              <w:rPr>
                <w:rFonts w:ascii="Arial" w:eastAsia="Times New Roman" w:hAnsi="Arial" w:cs="Arial"/>
                <w:sz w:val="18"/>
                <w:szCs w:val="18"/>
                <w:lang w:val="ro-RO" w:eastAsia="en-GB"/>
              </w:rPr>
              <w:t> </w:t>
            </w:r>
          </w:p>
        </w:tc>
        <w:tc>
          <w:tcPr>
            <w:tcW w:w="0" w:type="auto"/>
            <w:hideMark/>
          </w:tcPr>
          <w:p w:rsidR="004736CF" w:rsidRPr="004736CF" w:rsidRDefault="004736CF" w:rsidP="004736CF">
            <w:pPr>
              <w:spacing w:after="0" w:line="240" w:lineRule="auto"/>
              <w:jc w:val="center"/>
              <w:rPr>
                <w:rFonts w:ascii="Arial" w:eastAsia="Times New Roman" w:hAnsi="Arial" w:cs="Arial"/>
                <w:sz w:val="18"/>
                <w:szCs w:val="18"/>
                <w:lang w:val="ro-RO" w:eastAsia="en-GB"/>
              </w:rPr>
            </w:pPr>
            <w:r w:rsidRPr="004736CF">
              <w:rPr>
                <w:rFonts w:ascii="Arial" w:eastAsia="Times New Roman" w:hAnsi="Arial" w:cs="Arial"/>
                <w:b/>
                <w:bCs/>
                <w:sz w:val="18"/>
                <w:szCs w:val="18"/>
                <w:lang w:val="ro-RO" w:eastAsia="en-GB"/>
              </w:rPr>
              <w:t>Lege nr. 458/2002</w:t>
            </w:r>
          </w:p>
          <w:p w:rsidR="004736CF" w:rsidRPr="004736CF" w:rsidRDefault="004736CF" w:rsidP="004736CF">
            <w:pPr>
              <w:spacing w:after="0" w:line="240" w:lineRule="auto"/>
              <w:rPr>
                <w:rFonts w:ascii="Arial" w:eastAsia="Times New Roman" w:hAnsi="Arial" w:cs="Arial"/>
                <w:sz w:val="18"/>
                <w:szCs w:val="18"/>
                <w:lang w:val="ro-RO" w:eastAsia="en-GB"/>
              </w:rPr>
            </w:pPr>
          </w:p>
          <w:p w:rsidR="004736CF" w:rsidRPr="004736CF" w:rsidRDefault="004736CF" w:rsidP="004736CF">
            <w:pPr>
              <w:spacing w:after="0" w:line="240" w:lineRule="auto"/>
              <w:jc w:val="center"/>
              <w:rPr>
                <w:rFonts w:ascii="Arial" w:eastAsia="Times New Roman" w:hAnsi="Arial" w:cs="Arial"/>
                <w:sz w:val="18"/>
                <w:szCs w:val="18"/>
                <w:lang w:val="ro-RO" w:eastAsia="en-GB"/>
              </w:rPr>
            </w:pPr>
            <w:r w:rsidRPr="004736CF">
              <w:rPr>
                <w:rFonts w:ascii="Arial" w:eastAsia="Times New Roman" w:hAnsi="Arial" w:cs="Arial"/>
                <w:i/>
                <w:iCs/>
                <w:sz w:val="18"/>
                <w:szCs w:val="18"/>
                <w:lang w:val="ro-RO" w:eastAsia="en-GB"/>
              </w:rPr>
              <w:t>din 08/07/2002</w:t>
            </w:r>
          </w:p>
          <w:p w:rsidR="004736CF" w:rsidRPr="004736CF" w:rsidRDefault="004736CF" w:rsidP="004736CF">
            <w:pPr>
              <w:spacing w:after="0" w:line="240" w:lineRule="auto"/>
              <w:jc w:val="center"/>
              <w:rPr>
                <w:rFonts w:ascii="Arial" w:eastAsia="Times New Roman" w:hAnsi="Arial" w:cs="Arial"/>
                <w:sz w:val="18"/>
                <w:szCs w:val="18"/>
                <w:lang w:val="ro-RO" w:eastAsia="en-GB"/>
              </w:rPr>
            </w:pPr>
            <w:r w:rsidRPr="004736CF">
              <w:rPr>
                <w:rFonts w:ascii="Arial" w:eastAsia="Times New Roman" w:hAnsi="Arial" w:cs="Arial"/>
                <w:sz w:val="18"/>
                <w:szCs w:val="18"/>
                <w:lang w:val="ro-RO" w:eastAsia="en-GB"/>
              </w:rPr>
              <w:t>Versiune actualizata la data de 24/01/2012</w:t>
            </w:r>
          </w:p>
          <w:p w:rsidR="004736CF" w:rsidRPr="004736CF" w:rsidRDefault="004736CF" w:rsidP="004736CF">
            <w:pPr>
              <w:spacing w:after="0" w:line="240" w:lineRule="auto"/>
              <w:rPr>
                <w:rFonts w:ascii="Arial" w:eastAsia="Times New Roman" w:hAnsi="Arial" w:cs="Arial"/>
                <w:sz w:val="18"/>
                <w:szCs w:val="18"/>
                <w:lang w:val="ro-RO" w:eastAsia="en-GB"/>
              </w:rPr>
            </w:pPr>
          </w:p>
          <w:p w:rsidR="004736CF" w:rsidRPr="004736CF" w:rsidRDefault="004736CF" w:rsidP="004736CF">
            <w:pPr>
              <w:spacing w:after="0" w:line="240" w:lineRule="auto"/>
              <w:jc w:val="center"/>
              <w:rPr>
                <w:rFonts w:ascii="Arial" w:eastAsia="Times New Roman" w:hAnsi="Arial" w:cs="Arial"/>
                <w:sz w:val="18"/>
                <w:szCs w:val="18"/>
                <w:lang w:val="ro-RO" w:eastAsia="en-GB"/>
              </w:rPr>
            </w:pPr>
            <w:r w:rsidRPr="004736CF">
              <w:rPr>
                <w:rFonts w:ascii="Arial" w:eastAsia="Times New Roman" w:hAnsi="Arial" w:cs="Arial"/>
                <w:sz w:val="18"/>
                <w:szCs w:val="18"/>
                <w:lang w:val="ro-RO" w:eastAsia="en-GB"/>
              </w:rPr>
              <w:t>privind calitatea apei potabile</w:t>
            </w:r>
          </w:p>
          <w:p w:rsidR="004736CF" w:rsidRPr="004736CF" w:rsidRDefault="004736CF" w:rsidP="004736CF">
            <w:pPr>
              <w:spacing w:after="240" w:line="240" w:lineRule="auto"/>
              <w:rPr>
                <w:rFonts w:ascii="Arial" w:eastAsia="Times New Roman" w:hAnsi="Arial" w:cs="Arial"/>
                <w:sz w:val="18"/>
                <w:szCs w:val="18"/>
                <w:lang w:val="ro-RO" w:eastAsia="en-GB"/>
              </w:rPr>
            </w:pPr>
          </w:p>
        </w:tc>
        <w:tc>
          <w:tcPr>
            <w:tcW w:w="1250" w:type="pct"/>
            <w:hideMark/>
          </w:tcPr>
          <w:p w:rsidR="004736CF" w:rsidRPr="004736CF" w:rsidRDefault="004736CF" w:rsidP="004736CF">
            <w:pPr>
              <w:spacing w:after="0" w:line="240" w:lineRule="auto"/>
              <w:rPr>
                <w:rFonts w:ascii="Arial" w:eastAsia="Times New Roman" w:hAnsi="Arial" w:cs="Arial"/>
                <w:sz w:val="18"/>
                <w:szCs w:val="18"/>
                <w:lang w:val="ro-RO" w:eastAsia="en-GB"/>
              </w:rPr>
            </w:pPr>
            <w:r w:rsidRPr="004736CF">
              <w:rPr>
                <w:rFonts w:ascii="Arial" w:eastAsia="Times New Roman" w:hAnsi="Arial" w:cs="Arial"/>
                <w:sz w:val="18"/>
                <w:szCs w:val="18"/>
                <w:lang w:val="ro-RO" w:eastAsia="en-GB"/>
              </w:rPr>
              <w:t> </w:t>
            </w:r>
          </w:p>
        </w:tc>
      </w:tr>
    </w:tbl>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p w:rsidR="004736CF" w:rsidRPr="004736CF" w:rsidRDefault="004736CF" w:rsidP="004736CF">
      <w:pPr>
        <w:spacing w:after="24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___________</w:t>
      </w:r>
      <w:r w:rsidRPr="004736CF">
        <w:rPr>
          <w:rFonts w:ascii="Times New Roman" w:eastAsia="Times New Roman" w:hAnsi="Times New Roman" w:cs="Times New Roman"/>
          <w:sz w:val="24"/>
          <w:szCs w:val="24"/>
          <w:lang w:val="ro-RO" w:eastAsia="en-GB"/>
        </w:rPr>
        <w:br/>
        <w:t>@Text actualizat la data de 24.01.2012. Actul include modificarile din urmatoarele acte:</w:t>
      </w:r>
      <w:r w:rsidRPr="004736CF">
        <w:rPr>
          <w:rFonts w:ascii="Times New Roman" w:eastAsia="Times New Roman" w:hAnsi="Times New Roman" w:cs="Times New Roman"/>
          <w:sz w:val="24"/>
          <w:szCs w:val="24"/>
          <w:lang w:val="ro-RO" w:eastAsia="en-GB"/>
        </w:rPr>
        <w:br/>
        <w:t>- Rectificarea publicata in Monitorul Oficial, Partea I nr. 58 din 24/01/2012.</w:t>
      </w:r>
    </w:p>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w:t>
      </w:r>
      <w:r w:rsidRPr="004736CF">
        <w:rPr>
          <w:rFonts w:ascii="Times New Roman" w:eastAsia="Times New Roman" w:hAnsi="Times New Roman" w:cs="Times New Roman"/>
          <w:sz w:val="24"/>
          <w:szCs w:val="24"/>
          <w:lang w:val="ro-RO" w:eastAsia="en-GB"/>
        </w:rPr>
        <w:br/>
        <w:t>CAPITOLUL I</w:t>
      </w:r>
      <w:r w:rsidRPr="004736CF">
        <w:rPr>
          <w:rFonts w:ascii="Times New Roman" w:eastAsia="Times New Roman" w:hAnsi="Times New Roman" w:cs="Times New Roman"/>
          <w:sz w:val="24"/>
          <w:szCs w:val="24"/>
          <w:lang w:val="ro-RO" w:eastAsia="en-GB"/>
        </w:rPr>
        <w:br/>
        <w:t xml:space="preserve">  Dispozitii generale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Art. 1. - Prezenta lege reglementeaza calitatea apei potabile, avand ca obiectiv protectia sanatatii oamenilor impotriva efectelor oricarui tip de contaminare a apei potabile prin asigurarea calitatii ei de apa curata si sanogena.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Art. 2. - In sensul prezentei legi, urmatorii termeni se definesc astfel: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1. Prin apa potabila se intelege apa destinata consumului uman, dupa cum urmeaza: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a) orice tip de apa in stare naturala sau dupa tratare, folosita pentru baut, la prepararea hranei ori pentru alte scopuri casnice, indiferent de originea ei si indiferent daca este furnizata prin retea de distributie, din rezervor sau este distribuita in sticle ori in alte recipiente;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b) toate tipurile de apa folosita ca sursa in industria alimentara pentru fabricarea, procesarea, conservarea sau comercializarea produselor ori substantelor destinate consumului uman, cu exceptia cazului in care Ministerul Sanatatii, Ministerul Agriculturii si Dezvoltarii Rurale*) aproba folosirea apei si este demonstrat ca apa utilizata nu afecteaza calitatea si salubritatea produsului alimentar in forma lui finita;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___________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w:t>
      </w:r>
      <w:r w:rsidRPr="003139FC">
        <w:rPr>
          <w:rFonts w:ascii="Times New Roman" w:eastAsia="Times New Roman" w:hAnsi="Times New Roman" w:cs="Times New Roman"/>
          <w:sz w:val="20"/>
          <w:szCs w:val="24"/>
          <w:lang w:val="ro-RO" w:eastAsia="en-GB"/>
        </w:rPr>
        <w:t>  *) In perioada 2002-2011, Ministerul Agriculturii si Dezvoltarii Rurale, fostul Minister al Agriculturii, Alimentatiei si Padurilor, a fost reorganizat de mai multe ori. In acest sens, a se vedea: Ordonanta de urgenta a Guvernului nr. 64/2003 pentru stabilirea unor masuri privind infiintarea, organizarea, reorganizarea sau functionarea unor structuri din cadrul aparatului de lucru al Guvernului, a ministerelor, a altor organe de specialitate ale administratiei publice centrale si a unor institutii publice, aprobata cu modificari prin Legea nr. 194/2004, cu modificarile ulterioare, Ordonanta de urgenta a Guvernului nr. 11/2004 privind stabilirea unor masuri de reorganizare in cadrul administratiei publice centrale, aprobata cu modificari si completari prin Legea nr. 228/2004, cu modificarile si completarile ulterioare, Ordonanta de urgenta a Guvernului nr. 221/2008 pentru stabilirea unor masuri de reorganizare in cadrul administratiei publice centrale, aprobata prin Legea nr. 186/2009, si Ordonanta de urgenta a Guvernului nr. 115/2009 privind stabilirea unor masuri de reorganizare in cadrul administratiei publice centrale.</w:t>
      </w:r>
      <w:r w:rsidRPr="004736CF">
        <w:rPr>
          <w:rFonts w:ascii="Times New Roman" w:eastAsia="Times New Roman" w:hAnsi="Times New Roman" w:cs="Times New Roman"/>
          <w:sz w:val="24"/>
          <w:szCs w:val="24"/>
          <w:lang w:val="ro-RO" w:eastAsia="en-GB"/>
        </w:rPr>
        <w:t xml:space="preserve"> </w:t>
      </w:r>
    </w:p>
    <w:p w:rsidR="003139FC"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bookmarkStart w:id="0" w:name="_GoBack"/>
      <w:bookmarkEnd w:id="0"/>
      <w:r w:rsidRPr="004736CF">
        <w:rPr>
          <w:rFonts w:ascii="Times New Roman" w:eastAsia="Times New Roman" w:hAnsi="Times New Roman" w:cs="Times New Roman"/>
          <w:sz w:val="24"/>
          <w:szCs w:val="24"/>
          <w:lang w:val="ro-RO" w:eastAsia="en-GB"/>
        </w:rPr>
        <w:t xml:space="preserve"> c) apa provenind din surse locale, precum fantani, izvoare etc., folosita pentru baut, gatit sau in alte scopuri casnice; in functie de conditiile locale specifice, autoritatile de sanatate publica judetene, respectiv a municipiului Bucuresti, pot face exceptie de la valorile parametrilor de calitate, dar fara sa fie pusa in pericol sanatatea consumatorilor.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2. Prin sistem de distributie sau instalatie interioara se intelege totalitatea conductelor, garniturilor si dispozitivelor instalate intre robinete de apa utilizata in mod normal pentru consumul uman si reteaua de distributie exterioara, dar numai atunci cand acestea nu intra in responsabilitatea furnizorului de apa, in calitatea sa de producator si/sau distribuitor de apa, in conformitate cu legislatia in vigoare.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Art. 3. - (1) Dispozitiile prezentei legi nu se aplica urmatoarelor tipuri de ape: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a) apelor naturale minerale, recunoscute ca atare de catre autoritatile competente, in conformitate cu legislatia in vigoare;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b) apelor care au proprietati terapeutice, in sensul prevederilor stabilite prin lege, reglementari sau procedee administrative referitoare la produsele farmaceutice.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(2) Se excepteaza de la prevederile prezentei legi: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lastRenderedPageBreak/>
        <w:t xml:space="preserve">   a) apa destinata exclusiv utilizarilor in conditii speciale, pentru care Ministerul Sanatatii se declara satisfacut de calitatea acesteia, si care nu influenteaza, direct sau indirect, sanatatea consumatorilor carora le este destinata;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b) apa potabila provenind de la producator de apa individual, care furnizeaza mai putin de 10 m</w:t>
      </w:r>
      <w:r w:rsidRPr="004736CF">
        <w:rPr>
          <w:rFonts w:ascii="Times New Roman" w:eastAsia="Times New Roman" w:hAnsi="Times New Roman" w:cs="Times New Roman"/>
          <w:sz w:val="24"/>
          <w:szCs w:val="24"/>
          <w:vertAlign w:val="superscript"/>
          <w:lang w:val="ro-RO" w:eastAsia="en-GB"/>
        </w:rPr>
        <w:t>3</w:t>
      </w:r>
      <w:r w:rsidRPr="004736CF">
        <w:rPr>
          <w:rFonts w:ascii="Times New Roman" w:eastAsia="Times New Roman" w:hAnsi="Times New Roman" w:cs="Times New Roman"/>
          <w:sz w:val="24"/>
          <w:szCs w:val="24"/>
          <w:lang w:val="ro-RO" w:eastAsia="en-GB"/>
        </w:rPr>
        <w:t xml:space="preserve"> in medie/zi sau care deserveste mai putin de 50 de persoane, cu exceptia cazului in care apa este produsa ca parte a unei activitati comerciale sau publice.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(3) Pentru cazurile prevazute la alin. (2) lit. b) autoritatea de sanatate publica judeteana, respectiv a municipiului Bucuresti, va informa populatia in cauza asupra acestor exceptari si asupra oricarei masuri ce poate fi luata in vederea protejarii sanatatii de efectele adverse rezultate din orice fel de contaminare a apei potabile. In situatia in care se evidentiaza ca prin calitatea ei o astfel de apa ar putea constitui un potential pericol pentru sanatate, populatiei afectate i se vor face de indata recomandarile de rigoare, conform Normelor de supraveghere, inspectie sanitara si monitorizare a calitatii apei potabile.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w:t>
      </w:r>
      <w:r w:rsidRPr="004736CF">
        <w:rPr>
          <w:rFonts w:ascii="Times New Roman" w:eastAsia="Times New Roman" w:hAnsi="Times New Roman" w:cs="Times New Roman"/>
          <w:sz w:val="24"/>
          <w:szCs w:val="24"/>
          <w:lang w:val="ro-RO" w:eastAsia="en-GB"/>
        </w:rPr>
        <w:br/>
        <w:t>CAPITOLUL II</w:t>
      </w:r>
      <w:r w:rsidRPr="004736CF">
        <w:rPr>
          <w:rFonts w:ascii="Times New Roman" w:eastAsia="Times New Roman" w:hAnsi="Times New Roman" w:cs="Times New Roman"/>
          <w:sz w:val="24"/>
          <w:szCs w:val="24"/>
          <w:lang w:val="ro-RO" w:eastAsia="en-GB"/>
        </w:rPr>
        <w:br/>
        <w:t xml:space="preserve">  Conditii de calitate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Art. 4. - (1) Apa potabila trebuie sa fie sanogena si curata, indeplinind urmatoarele conditii: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a) sa fie lipsita de microorganisme, paraziti sau substante care, prin numar sau concentratie, pot constitui un pericol potential pentru sanatatea umana;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b) sa intruneasca cerintele minime prevazute in tabelele 1A, 1B si 2 din anexa nr. 1;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c) sa respecte prevederile art. 5-8 si 12.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(2) Masurile de aplicare a prezentei legi nu trebuie sa conduca, direct sau indirect, la deteriorarea calitatii reale a apei potabile, care sa afecteze sanatatea umana, ori la cresterea gradului de poluare a apelor utilizate pentru obtinerea apei potabile.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Art. 5. - (1) Calitatea apei potabile trebuie sa corespunda valorilor stabilite pentru parametrii prevazuti in anexa nr. 1. In privinta parametrilor prevazuti in tabelul 3 din anexa nr. 1, valorile lor sunt stabilite in scopul evaluarii calitatii apei potabile in programele de monitorizare si in vederea indeplinirii obligatiilor prevazute la art. 8.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(2) Ministerul Sanatatii aproba valori pentru parametrii suplimentari, care nu sunt inclusi in anexa nr. 1, la propunerea autoritatii de sanatate publica judetene, respectiv a municipiului Bucuresti, acolo unde masurile de protectie a sanatatii publice pe teritoriul unui judet sau al municipiului Bucuresti ori pe o parte din teritoriul acestora o impun. Valorile stabilite trebuie sa respecte conditiile prevazute la art. 4 alin. (1) lit. a).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Art. 6. - (1) Calitatea apei potabile este corespunzatoare cand valorile stabilite pentru parametrii de calitate sunt in conformitate cu prevederile art. 5, in urmatoarele puncte de prelevare a probelor: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a) la robinetul consumatorului si la punctul de intrare in cladire, in cazul apei potabile furnizate prin reteaua de distributie;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b) la punctul de curgere a apei din cisterna, in cazul apei potabile furnizate in acest mod;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c) in punctul in care apa se pune in sticle sau in alte recipiente, in cazul apei potabile imbuteliate;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d) in punctul din care apa este preluata in procesul de productie, in cazul apei utilizate in industria alimentara.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(2) Daca in situatia prevazuta la alin. (1) lit. a) se constata ca valorile parametrilor nu se incadreaza in valorile stabilite pentru parametri, in conformitate cu anexa nr. 1, din cauza sistemului de distributie interioara sau a modului de intretinere a acestuia se considera ca au fost indeplinite obligatiile ce revin producatorului, respectiv distribuitorului, cu exceptia situatiei in care apa este furnizata direct publicului, precum: unitati de invatamant, unitati de asistenta medicala, institutii socioculturale si cantine.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(3) In cazul constatarii situatiei prevazute la alin. (2), se va proceda astfel: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a) producatorii, respectiv distribuitorii de apa potabila, notifica proprietarii cu privire la masurile adecvate de remediere si intretinere a retelei sau a tehnicilor adecvate de tratare, ce trebuie luate in scopul de a reduce sau de a elimina riscul de neconformare la parametrii de calitate a apei potabile, simultan cu informarea autoritatii de sanatate publica judetene, respectiv a municipiului Bucuresti;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lastRenderedPageBreak/>
        <w:t xml:space="preserve">   b) autoritatile de sanatate publica judetene, respectiv a municipiului Bucuresti, notifica consumatorii in cauza cu privire la masurile suplimentare ce trebuie adoptate, daca acestea se impun, pentru prevenirea imbolnavirilor.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w:t>
      </w:r>
      <w:r w:rsidRPr="004736CF">
        <w:rPr>
          <w:rFonts w:ascii="Times New Roman" w:eastAsia="Times New Roman" w:hAnsi="Times New Roman" w:cs="Times New Roman"/>
          <w:sz w:val="24"/>
          <w:szCs w:val="24"/>
          <w:lang w:val="ro-RO" w:eastAsia="en-GB"/>
        </w:rPr>
        <w:br/>
        <w:t>CAPITOLUL III</w:t>
      </w:r>
      <w:r w:rsidRPr="004736CF">
        <w:rPr>
          <w:rFonts w:ascii="Times New Roman" w:eastAsia="Times New Roman" w:hAnsi="Times New Roman" w:cs="Times New Roman"/>
          <w:sz w:val="24"/>
          <w:szCs w:val="24"/>
          <w:lang w:val="ro-RO" w:eastAsia="en-GB"/>
        </w:rPr>
        <w:br/>
        <w:t xml:space="preserve">  Monitorizare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Art. 7. - (1) Monitorizarea calitatii apei potabile se asigura de catre producator, distribuitor si de autoritatea de sanatate publica judeteana, respectiv a municipiului Bucuresti.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(2) Producatorii si distribuitorii de apa potabila asigura conformarea la parametrii de calitate si finantarea monitorizarii de audit si de control a calitatii apei potabile.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(3) Autoritatile de sanatate publica judetene, respectiv a municipiului Bucuresti, asigura supravegherea si controlul monitorizarii calitatii apei potabile in scopul verificarii faptului ca apa distribuita consumatorului se conformeaza la cerintele de calitate si nu creeaza riscuri pentru sanatatea publica.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(4) Ministerul Sanatatii va elabora, in termen de 90 de zile de la data publicarii prezentei legi in Monitorul Oficial al Romaniei, Partea I, Normele de supraveghere, inspectie sanitara si monitorizare a calitatii apei potabile*), conform cerintelor minime din anexa nr. 2.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___________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 A se vedea Hotararea Guvernului nr. 974/2004 pentru aprobarea Normelor de supraveghere, inspectie sanitara si monitorizare a calitatii apei potabile si a Procedurii de autorizare sanitara a productiei si distributiei apei potabile, publicata in Monitorul Oficial al Romaniei, Partea I, nr. 669 din 26 iulie 2004, cu modificarile ulterioare.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(5) Producatorii, distribuitorii sau utilizatorii de apa potabila, prin sistem public colectiv ori individual, prin imbuteliere in sticle sau alte recipiente, pentru industria alimentara, vor asigura monitorizarea curenta, de control al apei potabile, conform unui program care trebuie sa cuprinda cel putin controlul eficientei tehnologiei de tratare, indeosebi a dezinfectiei, si al calitatii apei potabile produse, distribuite si utilizate.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(6) Procedurile pentru monitorizarea prevazuta la alin. (5) vor fi stabilite in conformitate cu Normele de supraveghere, inspectie sanitara si monitorizare a calitatii apei potabile, iar programul de monitorizare trebuie sa fie avizat de catre autoritatea de sanatate publica judeteana, respectiv a municipiului Bucuresti.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(7) Laboratoarele care efectueaza monitorizarea apei potabile vor respecta specificatiile prevazute in anexa nr. 3, referitoare la modul de analiza a parametrilor stabiliti.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(8) Lista laboratoarelor inregistrate, care efectueaza monitorizarea calitatii apei, se face publica de catre Ministerul Sanatatii.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(9) Se pot utiliza si alte metode de analiza in afara celor prevazute in anexa nr. 3, daca se probeaza ca rezultatele obtinute sunt comparabile. Laboratoarele care au recurs la metode alternative vor prezenta toate informatiile de validare a acestora, conform anexei nr. 3.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(10) Autoritatea de sanatate publica judeteana, respectiv a municipiului Bucuresti, poate decide efectuarea unei monitorizari suplimentare daca exista dovezi care atesta prezenta in apa a unor substante sau microorganisme, care nu au fost stabilite ca parametri in conformitate cu anexa nr. 1 si care pot constitui un pericol potential pentru sanatatea umana. Monitorizarea suplimentara se realizeaza individualizat pentru fiecare substanta sau microorganism in cauza.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p w:rsidR="004736CF" w:rsidRDefault="004736CF" w:rsidP="004736CF">
      <w:pPr>
        <w:spacing w:after="0" w:line="240" w:lineRule="auto"/>
        <w:jc w:val="center"/>
        <w:rPr>
          <w:rFonts w:ascii="Times New Roman" w:eastAsia="Times New Roman" w:hAnsi="Times New Roman" w:cs="Times New Roman"/>
          <w:sz w:val="24"/>
          <w:szCs w:val="24"/>
          <w:lang w:val="ro-RO" w:eastAsia="en-GB"/>
        </w:rPr>
      </w:pPr>
    </w:p>
    <w:p w:rsidR="004736CF" w:rsidRDefault="004736CF" w:rsidP="004736CF">
      <w:pPr>
        <w:spacing w:after="0" w:line="240" w:lineRule="auto"/>
        <w:jc w:val="center"/>
        <w:rPr>
          <w:rFonts w:ascii="Times New Roman" w:eastAsia="Times New Roman" w:hAnsi="Times New Roman" w:cs="Times New Roman"/>
          <w:sz w:val="24"/>
          <w:szCs w:val="24"/>
          <w:lang w:val="ro-RO" w:eastAsia="en-GB"/>
        </w:rPr>
      </w:pPr>
    </w:p>
    <w:p w:rsidR="004736CF" w:rsidRDefault="004736CF" w:rsidP="004736CF">
      <w:pPr>
        <w:spacing w:after="0" w:line="240" w:lineRule="auto"/>
        <w:jc w:val="center"/>
        <w:rPr>
          <w:rFonts w:ascii="Times New Roman" w:eastAsia="Times New Roman" w:hAnsi="Times New Roman" w:cs="Times New Roman"/>
          <w:sz w:val="24"/>
          <w:szCs w:val="24"/>
          <w:lang w:val="ro-RO" w:eastAsia="en-GB"/>
        </w:rPr>
      </w:pPr>
    </w:p>
    <w:p w:rsidR="004736CF" w:rsidRDefault="004736CF" w:rsidP="004736CF">
      <w:pPr>
        <w:spacing w:after="0" w:line="240" w:lineRule="auto"/>
        <w:jc w:val="center"/>
        <w:rPr>
          <w:rFonts w:ascii="Times New Roman" w:eastAsia="Times New Roman" w:hAnsi="Times New Roman" w:cs="Times New Roman"/>
          <w:sz w:val="24"/>
          <w:szCs w:val="24"/>
          <w:lang w:val="ro-RO" w:eastAsia="en-GB"/>
        </w:rPr>
      </w:pPr>
    </w:p>
    <w:p w:rsidR="004736CF" w:rsidRDefault="004736CF" w:rsidP="004736CF">
      <w:pPr>
        <w:spacing w:after="0" w:line="240" w:lineRule="auto"/>
        <w:jc w:val="center"/>
        <w:rPr>
          <w:rFonts w:ascii="Times New Roman" w:eastAsia="Times New Roman" w:hAnsi="Times New Roman" w:cs="Times New Roman"/>
          <w:sz w:val="24"/>
          <w:szCs w:val="24"/>
          <w:lang w:val="ro-RO" w:eastAsia="en-GB"/>
        </w:rPr>
      </w:pPr>
    </w:p>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w:t>
      </w:r>
      <w:r w:rsidRPr="004736CF">
        <w:rPr>
          <w:rFonts w:ascii="Times New Roman" w:eastAsia="Times New Roman" w:hAnsi="Times New Roman" w:cs="Times New Roman"/>
          <w:sz w:val="24"/>
          <w:szCs w:val="24"/>
          <w:lang w:val="ro-RO" w:eastAsia="en-GB"/>
        </w:rPr>
        <w:br/>
        <w:t>CAPITOLUL IV</w:t>
      </w:r>
      <w:r w:rsidRPr="004736CF">
        <w:rPr>
          <w:rFonts w:ascii="Times New Roman" w:eastAsia="Times New Roman" w:hAnsi="Times New Roman" w:cs="Times New Roman"/>
          <w:sz w:val="24"/>
          <w:szCs w:val="24"/>
          <w:lang w:val="ro-RO" w:eastAsia="en-GB"/>
        </w:rPr>
        <w:br/>
        <w:t xml:space="preserve">  Masuri de remediere si restrictii in utilizare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lastRenderedPageBreak/>
        <w:t xml:space="preserve">   Art. 8. - (1) Neincadrarea in valorile stabilite pentru parametrii prevazuti in anexa nr. 1 este analizata imediat de catre autoritatea de sanatate publica ce efectueaza inspectia si controlul calitatii apei potabile, precum si de catre producatorii, distribuitorii si utilizatorii implicati, in scopul identificarii cauzei.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(2) Daca prin toate masurile luate pentru indeplinirea conditiilor prevazute la art. 4 alin. (1) apa potabila nu intruneste valorile stabilite pentru parametri in conformitate cu anexa nr. 1, se aplica prevederile art. 6 alin. (2), iar autoritatea de sanatate publica judeteana, respectiv a municipiului Bucuresti, dispune luarea de urgenta a masurilor de remediere necesare restabilirii calitatii apei. Se acorda prioritate actiunilor corective pentru parametrii a caror depasire reprezinta un pericol pentru sanatatea umana.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(3) Autoritatea de sanatate publica judeteana, respectiv a municipiului Bucuresti, dispune interzicerea sau restrictionarea utilizarii apei potabile, fie ca s-au inregistrat sau nu neconformitati fata de valorile parametrilor, daca apa potabila constituie un pericol pentru sanatatea umana si verifica daca au fost luate toate masurile necesare pentru protejarea sanatatii umane. In astfel de cazuri consumatorii trebuie sa fie informati de indata si primesc toate recomandarile ce se impun.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(4) Autoritatea de sanatate publica judeteana, respectiv a municipiului Bucuresti, impreuna cu alte institutii si servicii publice competente vor decide ce tip de masura dintre cele prevazute la alin. (3) se aplica, tinand seama de riscurile pentru sanatatea populatiei generate de intreruperea aprovizionarii cu apa potabila sau de restrictii in utilizarea acesteia.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(5) In cazul neconformitatii cu valorile parametrilor sau cu specificatiile prevazute in tabelul 3 din anexa nr. 1, autoritatea de sanatate publica judeteana, respectiv a municipiului Bucuresti, analizeaza daca aceasta neconformitate reprezinta un risc pentru sanatatea populatiei si va dispune masurile de remediere necesare pentru restabilirea calitatii apei in scopul protejarii sanatatii.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(6) In orice situatie in care sunt luate masuri de remediere autoritatea de sanatate publica judeteana, respectiv a municipiului Bucuresti dispune informarea consumatorilor, cu exceptia cazurilor in care nerespectarea valorilor parametrilor nu are insemnatate pentru sanatatea acestora.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w:t>
      </w:r>
      <w:r w:rsidRPr="004736CF">
        <w:rPr>
          <w:rFonts w:ascii="Times New Roman" w:eastAsia="Times New Roman" w:hAnsi="Times New Roman" w:cs="Times New Roman"/>
          <w:sz w:val="24"/>
          <w:szCs w:val="24"/>
          <w:lang w:val="ro-RO" w:eastAsia="en-GB"/>
        </w:rPr>
        <w:br/>
        <w:t>CAPITOLUL V</w:t>
      </w:r>
      <w:r w:rsidRPr="004736CF">
        <w:rPr>
          <w:rFonts w:ascii="Times New Roman" w:eastAsia="Times New Roman" w:hAnsi="Times New Roman" w:cs="Times New Roman"/>
          <w:sz w:val="24"/>
          <w:szCs w:val="24"/>
          <w:lang w:val="ro-RO" w:eastAsia="en-GB"/>
        </w:rPr>
        <w:br/>
        <w:t xml:space="preserve">  Derogari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Art. 9. - (1) La cererea producatorului sau distribuitorului de apa potabila, directia de sanatate publica judeteana, respectiv a municipiului Bucuresti poate aproba pe o perioada determinata o prima derogare de la parametrii valorici stabiliti in tabelul 2 din anexa nr. 1 sau in conformitate cu prevederile art. 5 alin. (2), cu conditia ca o astfel de derogare sa nu constituie un pericol potential pentru sanatatea publica si numai in cazul in care nu exista nicio alternativa de aprovizionare cu apa potabila a populatiei.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(2) Aceste derogari pot fi acordate prin indeplinirea cumulativa a urmatoarelor conditii: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a) pentru o perioada de timp cat mai scurta si care nu va depasi 3 ani;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b) numai pana la o valoare maxima determinata pentru parametrii valorici mentionati la alin. (1), ce va fi propusa de catre directia de sanatate publica judeteana, respectiv a municipiului Bucuresti si aprobata de Institutul National de Sanatate Publica. Valoarea maxima propusa va fi cea care implica cel mai mic risc pentru sanatatea populatiei rezidente.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(3) Cu 3 luni inainte de sfarsitul perioadei de derogare, producatorul, respectiv distribuitorul de apa potabila intocmeste un raport privind progresul inregistrat si, dupa caz, cererea de acordare a celei de-a doua derogari, insotita de argumentarea detaliata a cauzelor care au condus la nerespectarea conditiilor prevazute de derogarea anterioara; aceasta documentatie este inaintata directiei de sanatate publica judetene, respectiv a municipiului Bucuresti.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(4) In baza documentatiei primite, directia de sanatate publica judeteana, respectiv a municipiului Bucuresti elaboreaza un referat tehnic pe care il inainteaza centrului regional de sanatate publica la care este arondata, impreuna cu motivele ce justifica solicitarea de acordare a celei de-a doua derogari.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lastRenderedPageBreak/>
        <w:t xml:space="preserve">   (5) La propunerea centrului regional de sanatate publica, Institutul National de Sanatate Publica inainteaza Ministerului Sanatatii decizia de acordare a celei de-a doua derogari, insotita de referatul de evaluare care cuprinde si motivele solicitarii de acordare a acestei derogari.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(6) Ministerul Sanatatii face cunoscuta Comisiei Europene, in cel mai scurt termen, decizia sa de acordare a celei de-a doua derogari, transmitandu-i si referatul de evaluare cu motivele care justifica aceasta decizie.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(7) A doua perioada de derogare nu poate depasi termenul de 3 ani.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(8) In cazuri exceptionale, producatorul, respectiv distribuitorul de apa potabila, dupa caz, poate formula o solicitare de acordare a unei a treia derogari directiei de sanatate publica judetene sau a municipiului Bucuresti, cu cel putin 3 luni inainte de finalizarea perioadei celei de-a doua derogari.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(9) Ministerul Sanatatii poate solicita Comisiei Europene aprobarea unei a treia derogari pentru o perioada de cel mult 3 ani, pe baza documentatiei intocmite de catre directia de sanatate publica judeteana, respectiv a municipiului Bucuresti sau de catre Institutul National de Sanatate Publica, dupa caz.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Art. 10. - (1) Orice derogare acordata potrivit prevederilor art. 9 trebuie sa cuprinda urmatoarele informatii: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a) motivele derogarii;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b) parametrul in cauza, rezultatele controalelor anterioare si valoarea maxima permisa in temeiul derogarii;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c) zona geografica, cantitatea de apa distribuita in fiecare zi, populatia vizata si existenta unor eventuale repercusiuni asupra intreprinderilor de productie alimentara in cauza;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d) un program de control corespunzator, care sa prevada, daca este cazul, controale mai frecvente;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e) un rezumat al planului de actiuni de remediere necesare, care sa cuprinda un calendar al lucrarilor si o estimare a costurilor, precum si dispozitii in materie de bilant;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f) durata necesara derogarii.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(2) Daca directia de sanatate publica judeteana, respectiv a municipiului Bucuresti considera ca nerespectarea parametrului valoric in cauza este nesemnificativa si daca actiunile intreprinse potrivit prevederilor art. 8 alin. (2) permit remedierea situatiei in termen de cel mult 30 de zile, dispozitiile prevazute la art. 9 nu se aplica. In acest caz, Ministerul Sanatatii, prin directiile de sanatate publica judetene, respectiv a municipiului Bucuresti, si Ministerul Mediului si Padurilor, prin Administratia Nationala "Apele Romane" sau, dupa caz, prin autoritatile bazinale in domeniul gospodaririi apelor, stabilesc numai valoarea concentratiei maxime admise a parametrilor pentru care se solicita derogarea si intervalul de timp acordat pentru remedierea situatiei.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(3) Daca parametrul valoric in cauza, aplicabil unei zone de aprovizionare cu apa, nu a fost conform pentru o perioada mai mare de 30 de zile cumulate pe parcursul ultimelor 12 luni, se vor aplica prevederile art. 9.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(4) Directiile de sanatate publica judetene, respectiv a municipiului Bucuresti sunt obligate sa informeze in mod rapid si corespunzator populatia rezidenta in zona de aprovizionare cu apa pentru care se acorda derogarea, cu privire la derogare si la conditiile care o reglementeaza si sa ofere consiliere, daca este cazul, grupurilor de populatie vulnerabile pentru care derogarea ar putea prezenta un risc deosebit. Aceste obligatii nu se aplica in situatiile prevazute la alin. (2), cu exceptia cazului in care autoritatile teritoriale ale Ministerului Sanatatii decid altfel.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(5) Ministerul Sanatatii, cu exceptia derogarii prevazute la alin. (2), informeaza in termen de 60 de zile Comisia Europeana asupra oricarei derogari referitoare la un sistem individual de aprovizionare cu apa potabila care furnizeaza mai mult de 1.000 m</w:t>
      </w:r>
      <w:r w:rsidRPr="004736CF">
        <w:rPr>
          <w:rFonts w:ascii="Times New Roman" w:eastAsia="Times New Roman" w:hAnsi="Times New Roman" w:cs="Times New Roman"/>
          <w:sz w:val="24"/>
          <w:szCs w:val="24"/>
          <w:vertAlign w:val="superscript"/>
          <w:lang w:val="ro-RO" w:eastAsia="en-GB"/>
        </w:rPr>
        <w:t>3</w:t>
      </w:r>
      <w:r w:rsidRPr="004736CF">
        <w:rPr>
          <w:rFonts w:ascii="Times New Roman" w:eastAsia="Times New Roman" w:hAnsi="Times New Roman" w:cs="Times New Roman"/>
          <w:sz w:val="24"/>
          <w:szCs w:val="24"/>
          <w:lang w:val="ro-RO" w:eastAsia="en-GB"/>
        </w:rPr>
        <w:t xml:space="preserve"> in medie/zi/apa destinata consumului uman sau aprovizioneaza mai mult de 5.000 de persoane, inclusiv cu privire la informatiile prevazute la alin. (1).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Art. 11. - Prevederile art. 9 si 10 nu se aplica apei destinate consumului uman oferite spre vanzare in sticle sau in recipiente.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w:t>
      </w:r>
      <w:r w:rsidRPr="004736CF">
        <w:rPr>
          <w:rFonts w:ascii="Times New Roman" w:eastAsia="Times New Roman" w:hAnsi="Times New Roman" w:cs="Times New Roman"/>
          <w:sz w:val="24"/>
          <w:szCs w:val="24"/>
          <w:lang w:val="ro-RO" w:eastAsia="en-GB"/>
        </w:rPr>
        <w:br/>
        <w:t>CAPITOLUL VI</w:t>
      </w:r>
      <w:r w:rsidRPr="004736CF">
        <w:rPr>
          <w:rFonts w:ascii="Times New Roman" w:eastAsia="Times New Roman" w:hAnsi="Times New Roman" w:cs="Times New Roman"/>
          <w:sz w:val="24"/>
          <w:szCs w:val="24"/>
          <w:lang w:val="ro-RO" w:eastAsia="en-GB"/>
        </w:rPr>
        <w:br/>
      </w:r>
      <w:r w:rsidRPr="004736CF">
        <w:rPr>
          <w:rFonts w:ascii="Times New Roman" w:eastAsia="Times New Roman" w:hAnsi="Times New Roman" w:cs="Times New Roman"/>
          <w:sz w:val="24"/>
          <w:szCs w:val="24"/>
          <w:lang w:val="ro-RO" w:eastAsia="en-GB"/>
        </w:rPr>
        <w:lastRenderedPageBreak/>
        <w:t xml:space="preserve">  Asigurarea calitatii tehnologiilor de tratare, echipamentelor, substantelor si materialelor care vin in contact cu apa potabila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Art. 12. - (1) Nicio substanta sau material utilizat in instalatiile de producere, distributie, imbuteliere, transport sau stocare a apei potabile nu trebuie sa se regaseasca in concentratii mai mari decat este necesar scopului pentru care a fost utilizat si nu trebuie sa lase in apa potabila, direct sau indirect, compusi ori impuritati care sa diminueze protectia sanatatii.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(2) Ministerul Sanatatii si Ministerul Economiei, Comertului si Mediului de Afaceri*) vor elabora, in termen de 180 de zile de la data publicarii**) prezentei legi in Monitorul Oficial al Romaniei, Partea I, norme privind testarea materialelor si substantelor care vin in contact cu apa potabila.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___________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 In perioada 2002-2011, Ministerul Economiei, Comertului si Mediului de Afaceri, fostul Minister al Industriei si Resurselor, a fost reorganizat de mai multe ori. In acest sens, a se vedea: Ordonanta de urgenta a Guvernului nr. 64/2003 pentru stabilirea unor masuri privind infiintarea, organizarea, reorganizarea sau functionarea unor structuri din cadrul aparatului de lucru al Guvernului, a ministerelor, a altor organe de specialitate ale administratiei publice centrale si a unor institutii publice, aprobata cu modificari prin Legea nr. 194/2004, cu modificarile ulterioare, Ordonanta de urgenta a Guvernului nr. 24/2007 privind stabilirea unor masuri de reorganizare in cadrul administratiei publice centrale, aprobata prin Legea nr. 98/2008, cu modificarile si completarile ulterioare, Ordonanta de urgenta a Guvernului nr. 221/2008 pentru stabilirea unor masuri de reorganizare in cadrul administratiei publice centrale, aprobata prin Legea nr. 186/2009 si Ordonanta de urgenta a Guvernului nr. 115/2009 privind stabilirea unor masuri de reorganizare in cadrul administratiei publice centrale.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 Legea nr. 458/2002 a fost publicata in Monitorul Oficial al Romaniei, Partea I, nr. 552 din 29 iulie 2002.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(3) Ministerul Sanatatii va elabora in termen de 90 de zile de la publicarea prezentei legi in Monitorul Oficial al Romaniei, Partea I, procedura de autorizare sanitara a instalatiilor de imbuteliere a apei potabile in sticle sau in alte recipiente***).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___________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 A se vedea Ordinul ministrului sanatatii publice nr. 341/2007 pentru aprobarea normelor de igiena si a procedurii de notificare a apelor potabile imbuteliate, altele decat apele minerale naturale sau decat apele de izvor, comercializate sub denumirea de apa de masa, publicat in Monitorul Oficial al Romaniei, Partea I, nr. 149 din 1 martie 2007.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(4) Punerea in consum a apei potabile imbuteliate in sticle sau in alte recipiente se face cu respectarea prevederilor legale privind ambalarea si etichetarea produselor alimentare.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p w:rsid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w:t>
      </w:r>
    </w:p>
    <w:p w:rsidR="004736CF" w:rsidRDefault="004736CF" w:rsidP="004736CF">
      <w:pPr>
        <w:spacing w:after="0" w:line="240" w:lineRule="auto"/>
        <w:jc w:val="center"/>
        <w:rPr>
          <w:rFonts w:ascii="Times New Roman" w:eastAsia="Times New Roman" w:hAnsi="Times New Roman" w:cs="Times New Roman"/>
          <w:sz w:val="24"/>
          <w:szCs w:val="24"/>
          <w:lang w:val="ro-RO" w:eastAsia="en-GB"/>
        </w:rPr>
      </w:pPr>
    </w:p>
    <w:p w:rsidR="004736CF" w:rsidRDefault="004736CF" w:rsidP="004736CF">
      <w:pPr>
        <w:spacing w:after="0" w:line="240" w:lineRule="auto"/>
        <w:jc w:val="center"/>
        <w:rPr>
          <w:rFonts w:ascii="Times New Roman" w:eastAsia="Times New Roman" w:hAnsi="Times New Roman" w:cs="Times New Roman"/>
          <w:sz w:val="24"/>
          <w:szCs w:val="24"/>
          <w:lang w:val="ro-RO" w:eastAsia="en-GB"/>
        </w:rPr>
      </w:pPr>
    </w:p>
    <w:p w:rsidR="004736CF" w:rsidRDefault="004736CF" w:rsidP="004736CF">
      <w:pPr>
        <w:spacing w:after="0" w:line="240" w:lineRule="auto"/>
        <w:jc w:val="center"/>
        <w:rPr>
          <w:rFonts w:ascii="Times New Roman" w:eastAsia="Times New Roman" w:hAnsi="Times New Roman" w:cs="Times New Roman"/>
          <w:sz w:val="24"/>
          <w:szCs w:val="24"/>
          <w:lang w:val="ro-RO" w:eastAsia="en-GB"/>
        </w:rPr>
      </w:pPr>
    </w:p>
    <w:p w:rsidR="004736CF" w:rsidRDefault="004736CF" w:rsidP="004736CF">
      <w:pPr>
        <w:spacing w:after="0" w:line="240" w:lineRule="auto"/>
        <w:jc w:val="center"/>
        <w:rPr>
          <w:rFonts w:ascii="Times New Roman" w:eastAsia="Times New Roman" w:hAnsi="Times New Roman" w:cs="Times New Roman"/>
          <w:sz w:val="24"/>
          <w:szCs w:val="24"/>
          <w:lang w:val="ro-RO" w:eastAsia="en-GB"/>
        </w:rPr>
      </w:pPr>
    </w:p>
    <w:p w:rsidR="004736CF" w:rsidRDefault="004736CF" w:rsidP="004736CF">
      <w:pPr>
        <w:spacing w:after="0" w:line="240" w:lineRule="auto"/>
        <w:jc w:val="center"/>
        <w:rPr>
          <w:rFonts w:ascii="Times New Roman" w:eastAsia="Times New Roman" w:hAnsi="Times New Roman" w:cs="Times New Roman"/>
          <w:sz w:val="24"/>
          <w:szCs w:val="24"/>
          <w:lang w:val="ro-RO" w:eastAsia="en-GB"/>
        </w:rPr>
      </w:pPr>
    </w:p>
    <w:p w:rsidR="004736CF" w:rsidRDefault="004736CF" w:rsidP="004736CF">
      <w:pPr>
        <w:spacing w:after="0" w:line="240" w:lineRule="auto"/>
        <w:jc w:val="center"/>
        <w:rPr>
          <w:rFonts w:ascii="Times New Roman" w:eastAsia="Times New Roman" w:hAnsi="Times New Roman" w:cs="Times New Roman"/>
          <w:sz w:val="24"/>
          <w:szCs w:val="24"/>
          <w:lang w:val="ro-RO" w:eastAsia="en-GB"/>
        </w:rPr>
      </w:pPr>
    </w:p>
    <w:p w:rsidR="004736CF" w:rsidRDefault="004736CF" w:rsidP="004736CF">
      <w:pPr>
        <w:spacing w:after="0" w:line="240" w:lineRule="auto"/>
        <w:jc w:val="center"/>
        <w:rPr>
          <w:rFonts w:ascii="Times New Roman" w:eastAsia="Times New Roman" w:hAnsi="Times New Roman" w:cs="Times New Roman"/>
          <w:sz w:val="24"/>
          <w:szCs w:val="24"/>
          <w:lang w:val="ro-RO" w:eastAsia="en-GB"/>
        </w:rPr>
      </w:pPr>
    </w:p>
    <w:p w:rsidR="004736CF" w:rsidRDefault="004736CF" w:rsidP="004736CF">
      <w:pPr>
        <w:spacing w:after="0" w:line="240" w:lineRule="auto"/>
        <w:jc w:val="center"/>
        <w:rPr>
          <w:rFonts w:ascii="Times New Roman" w:eastAsia="Times New Roman" w:hAnsi="Times New Roman" w:cs="Times New Roman"/>
          <w:sz w:val="24"/>
          <w:szCs w:val="24"/>
          <w:lang w:val="ro-RO" w:eastAsia="en-GB"/>
        </w:rPr>
      </w:pPr>
    </w:p>
    <w:p w:rsidR="004736CF" w:rsidRDefault="004736CF" w:rsidP="004736CF">
      <w:pPr>
        <w:spacing w:after="0" w:line="240" w:lineRule="auto"/>
        <w:jc w:val="center"/>
        <w:rPr>
          <w:rFonts w:ascii="Times New Roman" w:eastAsia="Times New Roman" w:hAnsi="Times New Roman" w:cs="Times New Roman"/>
          <w:sz w:val="24"/>
          <w:szCs w:val="24"/>
          <w:lang w:val="ro-RO" w:eastAsia="en-GB"/>
        </w:rPr>
      </w:pPr>
    </w:p>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br/>
        <w:t>CAPITOLUL VII</w:t>
      </w:r>
      <w:r w:rsidRPr="004736CF">
        <w:rPr>
          <w:rFonts w:ascii="Times New Roman" w:eastAsia="Times New Roman" w:hAnsi="Times New Roman" w:cs="Times New Roman"/>
          <w:sz w:val="24"/>
          <w:szCs w:val="24"/>
          <w:lang w:val="ro-RO" w:eastAsia="en-GB"/>
        </w:rPr>
        <w:br/>
        <w:t xml:space="preserve">  Informarea si raportarea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Art. 13. - (1) Autoritatea de sanatate publica judeteana, respectiv a municipiului Bucuresti trebuie sa asigure disponibilitatea informatiei in ceea ce priveste calitatea apei potabile, avizarea consumatorilor despre posibilele efecte asupra sanatatii si despre masurile de </w:t>
      </w:r>
      <w:r w:rsidRPr="004736CF">
        <w:rPr>
          <w:rFonts w:ascii="Times New Roman" w:eastAsia="Times New Roman" w:hAnsi="Times New Roman" w:cs="Times New Roman"/>
          <w:sz w:val="24"/>
          <w:szCs w:val="24"/>
          <w:lang w:val="ro-RO" w:eastAsia="en-GB"/>
        </w:rPr>
        <w:lastRenderedPageBreak/>
        <w:t xml:space="preserve">remediere luate sau care se impun a fi luate de catre autoritatile competente ori de catre consumatorii in cauza. Informatia trebuie sa fie corecta, clara, furnizata la timp si actualizata.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(2) In scopul informarii consumatorilor Ministerul Sanatatii, prin Institutul de Sanatate Publica Bucuresti, intocmeste si publica, o data la 3 ani, Raportul national asupra calitatii apei potabile, care va cuprinde cel putin: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a) sistemele de aprovizionare cu apa potabila, colective sau individuale, care furnizeaza in medie o cantitate de apa mai mare de 1.000 m</w:t>
      </w:r>
      <w:r w:rsidRPr="004736CF">
        <w:rPr>
          <w:rFonts w:ascii="Times New Roman" w:eastAsia="Times New Roman" w:hAnsi="Times New Roman" w:cs="Times New Roman"/>
          <w:sz w:val="24"/>
          <w:szCs w:val="24"/>
          <w:vertAlign w:val="superscript"/>
          <w:lang w:val="ro-RO" w:eastAsia="en-GB"/>
        </w:rPr>
        <w:t>3</w:t>
      </w:r>
      <w:r w:rsidRPr="004736CF">
        <w:rPr>
          <w:rFonts w:ascii="Times New Roman" w:eastAsia="Times New Roman" w:hAnsi="Times New Roman" w:cs="Times New Roman"/>
          <w:sz w:val="24"/>
          <w:szCs w:val="24"/>
          <w:lang w:val="ro-RO" w:eastAsia="en-GB"/>
        </w:rPr>
        <w:t xml:space="preserve">/zi sau care deservesc mai mult de 5.000 de persoane;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b) situatia pe o perioada de 3 ani consecutivi, publicarea efectuandu-se la sfarsitul celui de-al treilea an;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c) informatiile minime cuprinse in raport trebuie sa includa cel putin aspectele la care se refera art. 3 alin. (2), art. 5 alin. (2), art. 8 si art. 9 alin. (6) si (7).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(3) Informatiile necesare pentru intocmirea Raportului national asupra calitatii apei potabile vor fi raportate Institutului de Sanatate Publica Bucuresti, conform Normelor de supraveghere, inspectie sanitara si monitorizare a calitatii apei potabile.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(4) Producatorii si utilizatorii de apa potabila vor furniza autoritatii de sanatate publica judetene, respectiv a municipiului Bucuresti, informatiile necesare intocmirii Raportului national asupra calitatii apei potabile.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(5) Producatorii si utilizatorii de apa potabila vor inregistra si vor pastra datele privind calitatea apei potabile care este produsa, distribuita si utilizata conform prevederilor Normelor de supraveghere, inspectie sanitara si monitorizare a calitatii apei potabile.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(6) Producatorii de apa potabila distribuita prin sistem public trebuie sa asigure accesul populatiei la datele privind calitatea apei potabile produse, sa permita inspectia de catre reprezentantii populatiei la orice ora acceptabila, la cel putin un birou de relatii cu publicul, sa afiseze programul si numarul de telefon la care se pot obtine date despre calitatea apei potabile produse si distribuite.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(7) Datele privind calitatea apei potabile sunt disponibile fara plata pentru populatia deservita de producator, respectiv de distribuitor. Pentru persoanele fizice sau juridice, altele decat cele din zona de aprovizionare a producatorului, respectiv a distribuitorului, se pot percepe taxe pentru obtinerea informatiilor privind calitatea apei potabile.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(8) Autoritatea de sanatate publica judeteana, respectiv a municipiului Bucuresti, impreuna cu producatorii, respectiv distribuitorii de apa potabila, intocmesc si publica anual Raportul judetean, respectiv al municipiului Bucuresti, privind calitatea apei potabile, care va cuprinde: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a) sistemele publice de aprovizionare cu apa potabila, colective sau individuale, inclusiv cele care furnizeaza in medie o cantitate de apa mai mica de 10 m</w:t>
      </w:r>
      <w:r w:rsidRPr="004736CF">
        <w:rPr>
          <w:rFonts w:ascii="Times New Roman" w:eastAsia="Times New Roman" w:hAnsi="Times New Roman" w:cs="Times New Roman"/>
          <w:sz w:val="24"/>
          <w:szCs w:val="24"/>
          <w:vertAlign w:val="superscript"/>
          <w:lang w:val="ro-RO" w:eastAsia="en-GB"/>
        </w:rPr>
        <w:t>3</w:t>
      </w:r>
      <w:r w:rsidRPr="004736CF">
        <w:rPr>
          <w:rFonts w:ascii="Times New Roman" w:eastAsia="Times New Roman" w:hAnsi="Times New Roman" w:cs="Times New Roman"/>
          <w:sz w:val="24"/>
          <w:szCs w:val="24"/>
          <w:lang w:val="ro-RO" w:eastAsia="en-GB"/>
        </w:rPr>
        <w:t xml:space="preserve">/zi sau care deservesc mai putin de 50 de persoane;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b) informatiile minime cuprinse in raport trebuie sa includa cel putin aspectele la care se refera art. 3 alin. (2), art. 5 alin. (2), art. 8 si art. 9 alin. (6) si (7);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c) situatia pe o perioada de un an, publicarea efectuandu-se la sfarsitul anului respectiv.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(9) Raportul national privind calitatea apei potabile va fi notificat Comisiei Europene in termen de doua luni de la publicare.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p w:rsidR="004736CF" w:rsidRDefault="004736CF" w:rsidP="004736CF">
      <w:pPr>
        <w:spacing w:after="0" w:line="240" w:lineRule="auto"/>
        <w:jc w:val="center"/>
        <w:rPr>
          <w:rFonts w:ascii="Times New Roman" w:eastAsia="Times New Roman" w:hAnsi="Times New Roman" w:cs="Times New Roman"/>
          <w:sz w:val="24"/>
          <w:szCs w:val="24"/>
          <w:lang w:val="ro-RO" w:eastAsia="en-GB"/>
        </w:rPr>
      </w:pPr>
    </w:p>
    <w:p w:rsidR="004736CF" w:rsidRDefault="004736CF" w:rsidP="004736CF">
      <w:pPr>
        <w:spacing w:after="0" w:line="240" w:lineRule="auto"/>
        <w:jc w:val="center"/>
        <w:rPr>
          <w:rFonts w:ascii="Times New Roman" w:eastAsia="Times New Roman" w:hAnsi="Times New Roman" w:cs="Times New Roman"/>
          <w:sz w:val="24"/>
          <w:szCs w:val="24"/>
          <w:lang w:val="ro-RO" w:eastAsia="en-GB"/>
        </w:rPr>
      </w:pPr>
    </w:p>
    <w:p w:rsidR="004736CF" w:rsidRDefault="004736CF" w:rsidP="004736CF">
      <w:pPr>
        <w:spacing w:after="0" w:line="240" w:lineRule="auto"/>
        <w:jc w:val="center"/>
        <w:rPr>
          <w:rFonts w:ascii="Times New Roman" w:eastAsia="Times New Roman" w:hAnsi="Times New Roman" w:cs="Times New Roman"/>
          <w:sz w:val="24"/>
          <w:szCs w:val="24"/>
          <w:lang w:val="ro-RO" w:eastAsia="en-GB"/>
        </w:rPr>
      </w:pPr>
    </w:p>
    <w:p w:rsidR="004736CF" w:rsidRDefault="004736CF" w:rsidP="004736CF">
      <w:pPr>
        <w:spacing w:after="0" w:line="240" w:lineRule="auto"/>
        <w:jc w:val="center"/>
        <w:rPr>
          <w:rFonts w:ascii="Times New Roman" w:eastAsia="Times New Roman" w:hAnsi="Times New Roman" w:cs="Times New Roman"/>
          <w:sz w:val="24"/>
          <w:szCs w:val="24"/>
          <w:lang w:val="ro-RO" w:eastAsia="en-GB"/>
        </w:rPr>
      </w:pPr>
    </w:p>
    <w:p w:rsidR="004736CF" w:rsidRDefault="004736CF" w:rsidP="004736CF">
      <w:pPr>
        <w:spacing w:after="0" w:line="240" w:lineRule="auto"/>
        <w:jc w:val="center"/>
        <w:rPr>
          <w:rFonts w:ascii="Times New Roman" w:eastAsia="Times New Roman" w:hAnsi="Times New Roman" w:cs="Times New Roman"/>
          <w:sz w:val="24"/>
          <w:szCs w:val="24"/>
          <w:lang w:val="ro-RO" w:eastAsia="en-GB"/>
        </w:rPr>
      </w:pPr>
    </w:p>
    <w:p w:rsidR="004736CF" w:rsidRDefault="004736CF" w:rsidP="004736CF">
      <w:pPr>
        <w:spacing w:after="0" w:line="240" w:lineRule="auto"/>
        <w:jc w:val="center"/>
        <w:rPr>
          <w:rFonts w:ascii="Times New Roman" w:eastAsia="Times New Roman" w:hAnsi="Times New Roman" w:cs="Times New Roman"/>
          <w:sz w:val="24"/>
          <w:szCs w:val="24"/>
          <w:lang w:val="ro-RO" w:eastAsia="en-GB"/>
        </w:rPr>
      </w:pPr>
    </w:p>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w:t>
      </w:r>
      <w:r w:rsidRPr="004736CF">
        <w:rPr>
          <w:rFonts w:ascii="Times New Roman" w:eastAsia="Times New Roman" w:hAnsi="Times New Roman" w:cs="Times New Roman"/>
          <w:sz w:val="24"/>
          <w:szCs w:val="24"/>
          <w:lang w:val="ro-RO" w:eastAsia="en-GB"/>
        </w:rPr>
        <w:br/>
        <w:t>CAPITOLUL VIII</w:t>
      </w:r>
      <w:r w:rsidRPr="004736CF">
        <w:rPr>
          <w:rFonts w:ascii="Times New Roman" w:eastAsia="Times New Roman" w:hAnsi="Times New Roman" w:cs="Times New Roman"/>
          <w:sz w:val="24"/>
          <w:szCs w:val="24"/>
          <w:lang w:val="ro-RO" w:eastAsia="en-GB"/>
        </w:rPr>
        <w:br/>
        <w:t xml:space="preserve">  Contraventii si sanctiuni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Art. 14. - (1) Incalcarea prevederilor prezentei legi atrage raspunderea materiala, civila, disciplinara, contraventionala sau penala, dupa caz.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(2) In perioada de implementare a prevederilor prezentei legi neconformarea la unii dintre parametrii de calitate a apei potabile de catre un producator, respectiv distribuitor de apa </w:t>
      </w:r>
      <w:r w:rsidRPr="004736CF">
        <w:rPr>
          <w:rFonts w:ascii="Times New Roman" w:eastAsia="Times New Roman" w:hAnsi="Times New Roman" w:cs="Times New Roman"/>
          <w:sz w:val="24"/>
          <w:szCs w:val="24"/>
          <w:lang w:val="ro-RO" w:eastAsia="en-GB"/>
        </w:rPr>
        <w:lastRenderedPageBreak/>
        <w:t xml:space="preserve">potabila prin sistem public, nu se sanctioneaza conform Legii nr. 98/1994 privind stabilirea si sanctionarea contraventiilor la normele legale de igiena si sanatate publica, cu modificarile si completarile ulterioare****), decat in situatia in care nu au fost respectate planul si calendarul activitatilor de conformare a respectivului producator ori distribuitor. Neconformarea la parametrii respectivi nu trebuie sa puna in pericol starea de sanatate a consumatorilor.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___________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 Abrogata de la data de 1 iunie 2011 prin Legea nr. 254/2010 pentru abrogarea Legii nr. 98/1994 privind stabilirea si sanctionarea contraventiilor la normele legale de igiena si sanatate publica, publicata in Monitorul Oficial al Romaniei, Partea I, nr. 848 din 17 decembrie 2010.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Stabilirea si sanctionarea contraventiilor la normele din domeniul sanatatii publice se fac prin Hotararea Guvernului nr. 857/2011 privind stabilirea si sanctionarea contraventiilor la normele din domeniul sanatatii publice, publicata in Monitorul Oficial al Romaniei, Partea I, nr. 621 din 1 septembrie 2011.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w:t>
      </w:r>
      <w:r w:rsidRPr="004736CF">
        <w:rPr>
          <w:rFonts w:ascii="Times New Roman" w:eastAsia="Times New Roman" w:hAnsi="Times New Roman" w:cs="Times New Roman"/>
          <w:sz w:val="24"/>
          <w:szCs w:val="24"/>
          <w:lang w:val="ro-RO" w:eastAsia="en-GB"/>
        </w:rPr>
        <w:br/>
        <w:t>CAPITOLUL IX</w:t>
      </w:r>
      <w:r w:rsidRPr="004736CF">
        <w:rPr>
          <w:rFonts w:ascii="Times New Roman" w:eastAsia="Times New Roman" w:hAnsi="Times New Roman" w:cs="Times New Roman"/>
          <w:sz w:val="24"/>
          <w:szCs w:val="24"/>
          <w:lang w:val="ro-RO" w:eastAsia="en-GB"/>
        </w:rPr>
        <w:br/>
        <w:t xml:space="preserve">  Dispozitii finale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Art. 15. - (1) Autoritatile administratiei publice locale vor coordona elaborarea planurilor de conformare, incluzand calendarul si costul masurilor necesare pentru asigurarea conformarii producatorilor si distribuitorilor de apa potabila la cerintele prevederilor prezentei legi.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(2) Ministerul Sanatatii va lua toate masurile pentru asigurarea capacitatilor de realizare a monitorizarii de audit a calitatii apei potabile, in vederea prevenirii riscurilor pentru sanatatea publica, pana la data de 31 decembrie 2005.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(3) Ministerul Sanatatii va intocmi planul, calendarul si costurile activitatilor de monitorizare de audit al calitatii apei potabile in termen de 180 de zile de la data publicarii prezentei legi in Monitorul Oficial al Romaniei, Partea I.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(4) Producatorii, respectiv distribuitorii de apa vor lua toate masurile necesare pentru asigurarea conformarii la prevederile prezentei legi, fara a aduce prejudicii notelor 2, 4 si 10 la tabelul 2 din anexa nr. 1, pana la data aderarii Romaniei la Uniunea Europeana, cu exceptia celor care vor obtine perioada de tranzitie.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(5) Producatorii de apa imbuteliata vor lua masurile necesare pentru asigurarea parametrilor de calitate prevazuti de lege, in termen de un an de la data publicarii acesteia in Monitorul Oficial al Romaniei, Partea I.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(6) Producatorii, respectiv utilizatorii de apa din industria alimentara, care au surse proprii, vor lua masurile necesare pentru asigurarea parametrilor de calitate prevazuti in prezenta lege, in termen de 2 ani de la data publicarii acesteia in Monitorul Oficial al Romaniei, Partea I.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(7) Ministerul Agriculturii si Dezvoltarii Rurale va intocmi si va centraliza planul si calendarul activitatilor de conformare la prevederile prezentei legi a producatorilor, respectiv utilizatorilor de apa din industria alimentara, in termen de 180 de zile de la data publicarii prezentei legi in Monitorul Oficial al Romaniei, Partea I.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Art. 16. - (1) Sursele ce asigura apa potabila in mediul rural, respectiv fantani, puturi de mica adancime si captari de apa, exploatate in sistem local, vor fi controlate, la un interval de 1-3 luni, prin prelevare de probe de apa si analize de laborator.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(2) Starea de apa potabila sau apa nepotabila, constatata in baza analizelor efectuate de un laborator abilitat, va fi consemnata pe o placuta aplicata la vedere, pe sau in vecinatatea sursei de apa.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(3) In cazul in care analizele de laborator vor indica o apa care nu indeplineste conditiile de potabilitate, se va interzice utilizarea acesteia pentru consumul uman, al animalelor si pentru irigatii.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Art. 17. - Detinatorii si utilizatorii surselor de apa prevazute la art. 16 au obligatia sa asigure accesul la sursa de apa a organelor de control pentru prelevarea de probe si sa ia toate masurile pentru a asigura protejarea acesteia impotriva contaminarilor de orice fel.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lastRenderedPageBreak/>
        <w:t xml:space="preserve">   Art. 18. - Costurile de prelevare si analiza a probelor de apa prelevate sunt suportate de catre proprietarul sursei de apa.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Art. 19. - Anexele nr. 1-3 se actualizeaza periodic prin hotarare a Guvernului.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Art. 20. - Anexele nr. 1-3 fac parte integranta din prezenta lege.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Art. 21. - (1) Prezenta lege intra in vigoare la 30 de zile de la data publicarii in Monitorul Oficial al Romaniei, Partea I.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(2) Pe data intrarii in vigoare a prezentei legi se abroga orice alte dispozitii contrare.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p w:rsidR="004736CF" w:rsidRPr="004736CF" w:rsidRDefault="004736CF" w:rsidP="004736CF">
      <w:pPr>
        <w:spacing w:after="0" w:line="240" w:lineRule="auto"/>
        <w:jc w:val="right"/>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w:t>
      </w:r>
      <w:r w:rsidRPr="004736CF">
        <w:rPr>
          <w:rFonts w:ascii="Times New Roman" w:eastAsia="Times New Roman" w:hAnsi="Times New Roman" w:cs="Times New Roman"/>
          <w:sz w:val="24"/>
          <w:szCs w:val="24"/>
          <w:lang w:val="ro-RO" w:eastAsia="en-GB"/>
        </w:rPr>
        <w:br/>
        <w:t>ANEXA Nr. 1</w:t>
      </w:r>
      <w:r w:rsidRPr="004736CF">
        <w:rPr>
          <w:rFonts w:ascii="Times New Roman" w:eastAsia="Times New Roman" w:hAnsi="Times New Roman" w:cs="Times New Roman"/>
          <w:sz w:val="24"/>
          <w:szCs w:val="24"/>
          <w:lang w:val="ro-RO" w:eastAsia="en-GB"/>
        </w:rPr>
        <w:br/>
        <w:t xml:space="preserve">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w:t>
      </w:r>
      <w:r w:rsidRPr="004736CF">
        <w:rPr>
          <w:rFonts w:ascii="Times New Roman" w:eastAsia="Times New Roman" w:hAnsi="Times New Roman" w:cs="Times New Roman"/>
          <w:sz w:val="24"/>
          <w:szCs w:val="24"/>
          <w:lang w:val="ro-RO" w:eastAsia="en-GB"/>
        </w:rPr>
        <w:br/>
        <w:t xml:space="preserve">Parametrii de calitate ai apei potabile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1. Parametrii de calitate ai apei potabile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Parametrii de calitate sunt microbiologici, chimici si indicatori.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2. Valorile si concentratiile maxime admise pentru parametrii de calitate ai apei potabile sunt conform tabelelor 1 A, 1 B, 2 si 3.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w:t>
      </w:r>
      <w:r w:rsidRPr="004736CF">
        <w:rPr>
          <w:rFonts w:ascii="Times New Roman" w:eastAsia="Times New Roman" w:hAnsi="Times New Roman" w:cs="Times New Roman"/>
          <w:sz w:val="24"/>
          <w:szCs w:val="24"/>
          <w:lang w:val="ro-RO" w:eastAsia="en-GB"/>
        </w:rPr>
        <w:br/>
        <w:t xml:space="preserve">TABEL 1 A </w:t>
      </w:r>
      <w:r w:rsidRPr="004736CF">
        <w:rPr>
          <w:rFonts w:ascii="Times New Roman" w:eastAsia="Times New Roman" w:hAnsi="Times New Roman" w:cs="Times New Roman"/>
          <w:sz w:val="24"/>
          <w:szCs w:val="24"/>
          <w:lang w:val="ro-RO" w:eastAsia="en-GB"/>
        </w:rPr>
        <w:br/>
        <w:t xml:space="preserve">Parametrii microbiologici </w:t>
      </w:r>
    </w:p>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w:t>
      </w:r>
    </w:p>
    <w:tbl>
      <w:tblPr>
        <w:tblW w:w="7575" w:type="dxa"/>
        <w:jc w:val="center"/>
        <w:tblCellSpacing w:w="15" w:type="dxa"/>
        <w:tblCellMar>
          <w:top w:w="15" w:type="dxa"/>
          <w:left w:w="15" w:type="dxa"/>
          <w:bottom w:w="15" w:type="dxa"/>
          <w:right w:w="15" w:type="dxa"/>
        </w:tblCellMar>
        <w:tblLook w:val="04A0" w:firstRow="1" w:lastRow="0" w:firstColumn="1" w:lastColumn="0" w:noHBand="0" w:noVBand="1"/>
      </w:tblPr>
      <w:tblGrid>
        <w:gridCol w:w="112"/>
        <w:gridCol w:w="4537"/>
        <w:gridCol w:w="2926"/>
      </w:tblGrid>
      <w:tr w:rsidR="004736CF" w:rsidRPr="004736CF" w:rsidTr="004736CF">
        <w:trPr>
          <w:trHeight w:val="15"/>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
                <w:szCs w:val="24"/>
                <w:lang w:val="ro-RO" w:eastAsia="en-GB"/>
              </w:rPr>
            </w:pPr>
          </w:p>
        </w:tc>
      </w:tr>
      <w:tr w:rsidR="004736CF" w:rsidRPr="004736CF" w:rsidTr="004736CF">
        <w:trPr>
          <w:trHeight w:val="555"/>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Parametru</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Valoare admisa </w:t>
            </w:r>
            <w:r w:rsidRPr="004736CF">
              <w:rPr>
                <w:rFonts w:ascii="Times New Roman" w:eastAsia="Times New Roman" w:hAnsi="Times New Roman" w:cs="Times New Roman"/>
                <w:sz w:val="24"/>
                <w:szCs w:val="24"/>
                <w:lang w:val="ro-RO" w:eastAsia="en-GB"/>
              </w:rPr>
              <w:br/>
              <w:t>(numar/100 ml)</w:t>
            </w:r>
          </w:p>
        </w:tc>
      </w:tr>
      <w:tr w:rsidR="004736CF" w:rsidRPr="004736CF" w:rsidTr="004736CF">
        <w:trPr>
          <w:trHeight w:val="345"/>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Escherichia coli (E. coli)</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0</w:t>
            </w:r>
          </w:p>
        </w:tc>
      </w:tr>
      <w:tr w:rsidR="004736CF" w:rsidRPr="004736CF" w:rsidTr="004736CF">
        <w:trPr>
          <w:trHeight w:val="360"/>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Enterococi</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0</w:t>
            </w:r>
          </w:p>
        </w:tc>
      </w:tr>
    </w:tbl>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w:t>
      </w:r>
      <w:r w:rsidRPr="004736CF">
        <w:rPr>
          <w:rFonts w:ascii="Times New Roman" w:eastAsia="Times New Roman" w:hAnsi="Times New Roman" w:cs="Times New Roman"/>
          <w:sz w:val="24"/>
          <w:szCs w:val="24"/>
          <w:lang w:val="ro-RO" w:eastAsia="en-GB"/>
        </w:rPr>
        <w:br/>
        <w:t xml:space="preserve">TABEL 1 B </w:t>
      </w:r>
      <w:r w:rsidRPr="004736CF">
        <w:rPr>
          <w:rFonts w:ascii="Times New Roman" w:eastAsia="Times New Roman" w:hAnsi="Times New Roman" w:cs="Times New Roman"/>
          <w:sz w:val="24"/>
          <w:szCs w:val="24"/>
          <w:lang w:val="ro-RO" w:eastAsia="en-GB"/>
        </w:rPr>
        <w:br/>
        <w:t xml:space="preserve">Parametrii microbiologici pentru apa comercializata in sticle sau in alte recipiente </w:t>
      </w:r>
    </w:p>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w:t>
      </w:r>
    </w:p>
    <w:tbl>
      <w:tblPr>
        <w:tblW w:w="7575" w:type="dxa"/>
        <w:jc w:val="center"/>
        <w:tblCellSpacing w:w="15" w:type="dxa"/>
        <w:tblCellMar>
          <w:top w:w="15" w:type="dxa"/>
          <w:left w:w="15" w:type="dxa"/>
          <w:bottom w:w="15" w:type="dxa"/>
          <w:right w:w="15" w:type="dxa"/>
        </w:tblCellMar>
        <w:tblLook w:val="04A0" w:firstRow="1" w:lastRow="0" w:firstColumn="1" w:lastColumn="0" w:noHBand="0" w:noVBand="1"/>
      </w:tblPr>
      <w:tblGrid>
        <w:gridCol w:w="111"/>
        <w:gridCol w:w="4613"/>
        <w:gridCol w:w="2851"/>
      </w:tblGrid>
      <w:tr w:rsidR="004736CF" w:rsidRPr="004736CF" w:rsidTr="004736CF">
        <w:trPr>
          <w:trHeight w:val="15"/>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
                <w:szCs w:val="24"/>
                <w:lang w:val="ro-RO" w:eastAsia="en-GB"/>
              </w:rPr>
            </w:pPr>
          </w:p>
        </w:tc>
      </w:tr>
      <w:tr w:rsidR="004736CF" w:rsidRPr="004736CF" w:rsidTr="004736CF">
        <w:trPr>
          <w:trHeight w:val="345"/>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Parametru</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Valoare admisa</w:t>
            </w:r>
          </w:p>
        </w:tc>
      </w:tr>
      <w:tr w:rsidR="004736CF" w:rsidRPr="004736CF" w:rsidTr="004736CF">
        <w:trPr>
          <w:trHeight w:val="345"/>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Escherichia coli (E. coli)</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0/250 ml</w:t>
            </w:r>
          </w:p>
        </w:tc>
      </w:tr>
      <w:tr w:rsidR="004736CF" w:rsidRPr="004736CF" w:rsidTr="004736CF">
        <w:trPr>
          <w:trHeight w:val="345"/>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Enterococi</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0/250 ml</w:t>
            </w:r>
          </w:p>
        </w:tc>
      </w:tr>
      <w:tr w:rsidR="004736CF" w:rsidRPr="004736CF" w:rsidTr="004736CF">
        <w:trPr>
          <w:trHeight w:val="345"/>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Pseudomonas aeruginosa</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0/250 ml</w:t>
            </w:r>
          </w:p>
        </w:tc>
      </w:tr>
      <w:tr w:rsidR="004736CF" w:rsidRPr="004736CF" w:rsidTr="004736CF">
        <w:trPr>
          <w:trHeight w:val="345"/>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Numar de colonii la 22°C</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100/ml</w:t>
            </w:r>
          </w:p>
        </w:tc>
      </w:tr>
      <w:tr w:rsidR="004736CF" w:rsidRPr="004736CF" w:rsidTr="004736CF">
        <w:trPr>
          <w:trHeight w:val="360"/>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Numar de colonii la 37°C</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20/ml</w:t>
            </w:r>
          </w:p>
        </w:tc>
      </w:tr>
    </w:tbl>
    <w:p w:rsid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w:t>
      </w:r>
      <w:r w:rsidRPr="004736CF">
        <w:rPr>
          <w:rFonts w:ascii="Times New Roman" w:eastAsia="Times New Roman" w:hAnsi="Times New Roman" w:cs="Times New Roman"/>
          <w:sz w:val="24"/>
          <w:szCs w:val="24"/>
          <w:lang w:val="ro-RO" w:eastAsia="en-GB"/>
        </w:rPr>
        <w:br/>
      </w:r>
    </w:p>
    <w:p w:rsidR="004736CF" w:rsidRDefault="004736CF" w:rsidP="004736CF">
      <w:pPr>
        <w:spacing w:after="0" w:line="240" w:lineRule="auto"/>
        <w:jc w:val="center"/>
        <w:rPr>
          <w:rFonts w:ascii="Times New Roman" w:eastAsia="Times New Roman" w:hAnsi="Times New Roman" w:cs="Times New Roman"/>
          <w:sz w:val="24"/>
          <w:szCs w:val="24"/>
          <w:lang w:val="ro-RO" w:eastAsia="en-GB"/>
        </w:rPr>
      </w:pPr>
    </w:p>
    <w:p w:rsidR="004736CF" w:rsidRDefault="004736CF" w:rsidP="004736CF">
      <w:pPr>
        <w:spacing w:after="0" w:line="240" w:lineRule="auto"/>
        <w:jc w:val="center"/>
        <w:rPr>
          <w:rFonts w:ascii="Times New Roman" w:eastAsia="Times New Roman" w:hAnsi="Times New Roman" w:cs="Times New Roman"/>
          <w:sz w:val="24"/>
          <w:szCs w:val="24"/>
          <w:lang w:val="ro-RO" w:eastAsia="en-GB"/>
        </w:rPr>
      </w:pPr>
    </w:p>
    <w:p w:rsidR="004736CF" w:rsidRDefault="004736CF" w:rsidP="004736CF">
      <w:pPr>
        <w:spacing w:after="0" w:line="240" w:lineRule="auto"/>
        <w:jc w:val="center"/>
        <w:rPr>
          <w:rFonts w:ascii="Times New Roman" w:eastAsia="Times New Roman" w:hAnsi="Times New Roman" w:cs="Times New Roman"/>
          <w:sz w:val="24"/>
          <w:szCs w:val="24"/>
          <w:lang w:val="ro-RO" w:eastAsia="en-GB"/>
        </w:rPr>
      </w:pPr>
    </w:p>
    <w:p w:rsidR="004736CF" w:rsidRDefault="004736CF" w:rsidP="004736CF">
      <w:pPr>
        <w:spacing w:after="0" w:line="240" w:lineRule="auto"/>
        <w:jc w:val="center"/>
        <w:rPr>
          <w:rFonts w:ascii="Times New Roman" w:eastAsia="Times New Roman" w:hAnsi="Times New Roman" w:cs="Times New Roman"/>
          <w:sz w:val="24"/>
          <w:szCs w:val="24"/>
          <w:lang w:val="ro-RO" w:eastAsia="en-GB"/>
        </w:rPr>
      </w:pPr>
    </w:p>
    <w:p w:rsidR="004736CF" w:rsidRDefault="004736CF" w:rsidP="004736CF">
      <w:pPr>
        <w:spacing w:after="0" w:line="240" w:lineRule="auto"/>
        <w:jc w:val="center"/>
        <w:rPr>
          <w:rFonts w:ascii="Times New Roman" w:eastAsia="Times New Roman" w:hAnsi="Times New Roman" w:cs="Times New Roman"/>
          <w:sz w:val="24"/>
          <w:szCs w:val="24"/>
          <w:lang w:val="ro-RO" w:eastAsia="en-GB"/>
        </w:rPr>
      </w:pPr>
    </w:p>
    <w:p w:rsidR="004736CF" w:rsidRDefault="004736CF" w:rsidP="004736CF">
      <w:pPr>
        <w:spacing w:after="0" w:line="240" w:lineRule="auto"/>
        <w:jc w:val="center"/>
        <w:rPr>
          <w:rFonts w:ascii="Times New Roman" w:eastAsia="Times New Roman" w:hAnsi="Times New Roman" w:cs="Times New Roman"/>
          <w:sz w:val="24"/>
          <w:szCs w:val="24"/>
          <w:lang w:val="ro-RO" w:eastAsia="en-GB"/>
        </w:rPr>
      </w:pPr>
    </w:p>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TABEL 2 </w:t>
      </w:r>
      <w:r w:rsidRPr="004736CF">
        <w:rPr>
          <w:rFonts w:ascii="Times New Roman" w:eastAsia="Times New Roman" w:hAnsi="Times New Roman" w:cs="Times New Roman"/>
          <w:sz w:val="24"/>
          <w:szCs w:val="24"/>
          <w:lang w:val="ro-RO" w:eastAsia="en-GB"/>
        </w:rPr>
        <w:br/>
        <w:t xml:space="preserve">Parametrii chimici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w:t>
      </w:r>
    </w:p>
    <w:tbl>
      <w:tblPr>
        <w:tblW w:w="9075" w:type="dxa"/>
        <w:jc w:val="center"/>
        <w:tblCellSpacing w:w="15" w:type="dxa"/>
        <w:tblCellMar>
          <w:top w:w="15" w:type="dxa"/>
          <w:left w:w="15" w:type="dxa"/>
          <w:bottom w:w="15" w:type="dxa"/>
          <w:right w:w="15" w:type="dxa"/>
        </w:tblCellMar>
        <w:tblLook w:val="04A0" w:firstRow="1" w:lastRow="0" w:firstColumn="1" w:lastColumn="0" w:noHBand="0" w:noVBand="1"/>
      </w:tblPr>
      <w:tblGrid>
        <w:gridCol w:w="81"/>
        <w:gridCol w:w="7126"/>
        <w:gridCol w:w="820"/>
        <w:gridCol w:w="1048"/>
      </w:tblGrid>
      <w:tr w:rsidR="004736CF" w:rsidRPr="004736CF" w:rsidTr="004736CF">
        <w:trPr>
          <w:trHeight w:val="15"/>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
                <w:szCs w:val="24"/>
                <w:lang w:val="ro-RO" w:eastAsia="en-GB"/>
              </w:rPr>
            </w:pPr>
          </w:p>
        </w:tc>
      </w:tr>
      <w:tr w:rsidR="004736CF" w:rsidRPr="004736CF" w:rsidTr="004736CF">
        <w:trPr>
          <w:trHeight w:val="555"/>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Parametru</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Valoare </w:t>
            </w:r>
            <w:r w:rsidRPr="004736CF">
              <w:rPr>
                <w:rFonts w:ascii="Times New Roman" w:eastAsia="Times New Roman" w:hAnsi="Times New Roman" w:cs="Times New Roman"/>
                <w:sz w:val="24"/>
                <w:szCs w:val="24"/>
                <w:lang w:val="ro-RO" w:eastAsia="en-GB"/>
              </w:rPr>
              <w:br/>
              <w:t>CMA</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Unitate </w:t>
            </w:r>
            <w:r w:rsidRPr="004736CF">
              <w:rPr>
                <w:rFonts w:ascii="Times New Roman" w:eastAsia="Times New Roman" w:hAnsi="Times New Roman" w:cs="Times New Roman"/>
                <w:sz w:val="24"/>
                <w:szCs w:val="24"/>
                <w:lang w:val="ro-RO" w:eastAsia="en-GB"/>
              </w:rPr>
              <w:br/>
              <w:t xml:space="preserve">de </w:t>
            </w:r>
            <w:r w:rsidRPr="004736CF">
              <w:rPr>
                <w:rFonts w:ascii="Times New Roman" w:eastAsia="Times New Roman" w:hAnsi="Times New Roman" w:cs="Times New Roman"/>
                <w:sz w:val="24"/>
                <w:szCs w:val="24"/>
                <w:lang w:val="ro-RO" w:eastAsia="en-GB"/>
              </w:rPr>
              <w:lastRenderedPageBreak/>
              <w:t>masura</w:t>
            </w:r>
          </w:p>
        </w:tc>
      </w:tr>
      <w:tr w:rsidR="004736CF" w:rsidRPr="004736CF" w:rsidTr="004736CF">
        <w:trPr>
          <w:trHeight w:val="390"/>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Acrilamida</w:t>
            </w:r>
            <w:r w:rsidRPr="004736CF">
              <w:rPr>
                <w:rFonts w:ascii="Times New Roman" w:eastAsia="Times New Roman" w:hAnsi="Times New Roman" w:cs="Times New Roman"/>
                <w:sz w:val="24"/>
                <w:szCs w:val="24"/>
                <w:vertAlign w:val="superscript"/>
                <w:lang w:val="ro-RO" w:eastAsia="en-GB"/>
              </w:rPr>
              <w:t>1</w:t>
            </w:r>
            <w:r w:rsidRPr="004736CF">
              <w:rPr>
                <w:rFonts w:ascii="Times New Roman" w:eastAsia="Times New Roman" w:hAnsi="Times New Roman" w:cs="Times New Roman"/>
                <w:sz w:val="24"/>
                <w:szCs w:val="24"/>
                <w:lang w:val="ro-RO" w:eastAsia="en-GB"/>
              </w:rPr>
              <w:t>)</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0,10</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µg/l</w:t>
            </w:r>
          </w:p>
        </w:tc>
      </w:tr>
      <w:tr w:rsidR="004736CF" w:rsidRPr="004736CF" w:rsidTr="004736CF">
        <w:trPr>
          <w:trHeight w:val="345"/>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Arsen</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10</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µg/l</w:t>
            </w:r>
          </w:p>
        </w:tc>
      </w:tr>
      <w:tr w:rsidR="004736CF" w:rsidRPr="004736CF" w:rsidTr="004736CF">
        <w:trPr>
          <w:trHeight w:val="345"/>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Benzen</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1,0</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µg/l</w:t>
            </w:r>
          </w:p>
        </w:tc>
      </w:tr>
      <w:tr w:rsidR="004736CF" w:rsidRPr="004736CF" w:rsidTr="004736CF">
        <w:trPr>
          <w:trHeight w:val="345"/>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Benz(a)piren</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0,01</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µg/l</w:t>
            </w:r>
          </w:p>
        </w:tc>
      </w:tr>
      <w:tr w:rsidR="004736CF" w:rsidRPr="004736CF" w:rsidTr="004736CF">
        <w:trPr>
          <w:trHeight w:val="345"/>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Bor</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1,0</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mg/l</w:t>
            </w:r>
          </w:p>
        </w:tc>
      </w:tr>
      <w:tr w:rsidR="004736CF" w:rsidRPr="004736CF" w:rsidTr="004736CF">
        <w:trPr>
          <w:trHeight w:val="390"/>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Bromati</w:t>
            </w:r>
            <w:r w:rsidRPr="004736CF">
              <w:rPr>
                <w:rFonts w:ascii="Times New Roman" w:eastAsia="Times New Roman" w:hAnsi="Times New Roman" w:cs="Times New Roman"/>
                <w:sz w:val="24"/>
                <w:szCs w:val="24"/>
                <w:vertAlign w:val="superscript"/>
                <w:lang w:val="ro-RO" w:eastAsia="en-GB"/>
              </w:rPr>
              <w:t>2</w:t>
            </w:r>
            <w:r w:rsidRPr="004736CF">
              <w:rPr>
                <w:rFonts w:ascii="Times New Roman" w:eastAsia="Times New Roman" w:hAnsi="Times New Roman" w:cs="Times New Roman"/>
                <w:sz w:val="24"/>
                <w:szCs w:val="24"/>
                <w:lang w:val="ro-RO" w:eastAsia="en-GB"/>
              </w:rPr>
              <w:t>)</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10</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µg/l</w:t>
            </w:r>
          </w:p>
        </w:tc>
      </w:tr>
      <w:tr w:rsidR="004736CF" w:rsidRPr="004736CF" w:rsidTr="004736CF">
        <w:trPr>
          <w:trHeight w:val="345"/>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Cadmiu</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5,0</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µg/l</w:t>
            </w:r>
          </w:p>
        </w:tc>
      </w:tr>
      <w:tr w:rsidR="004736CF" w:rsidRPr="004736CF" w:rsidTr="004736CF">
        <w:trPr>
          <w:trHeight w:val="345"/>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Clorura de vinil1)</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0,50</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µg/l</w:t>
            </w:r>
          </w:p>
        </w:tc>
      </w:tr>
      <w:tr w:rsidR="004736CF" w:rsidRPr="004736CF" w:rsidTr="004736CF">
        <w:trPr>
          <w:trHeight w:val="345"/>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Cianuri totale</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50</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µg/l</w:t>
            </w:r>
          </w:p>
        </w:tc>
      </w:tr>
      <w:tr w:rsidR="004736CF" w:rsidRPr="004736CF" w:rsidTr="004736CF">
        <w:trPr>
          <w:trHeight w:val="345"/>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Cianuri libere</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10</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µg/l</w:t>
            </w:r>
          </w:p>
        </w:tc>
      </w:tr>
      <w:tr w:rsidR="004736CF" w:rsidRPr="004736CF" w:rsidTr="004736CF">
        <w:trPr>
          <w:trHeight w:val="345"/>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Crom total</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50</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µg/l</w:t>
            </w:r>
          </w:p>
        </w:tc>
      </w:tr>
      <w:tr w:rsidR="004736CF" w:rsidRPr="004736CF" w:rsidTr="004736CF">
        <w:trPr>
          <w:trHeight w:val="390"/>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Cupru</w:t>
            </w:r>
            <w:r w:rsidRPr="004736CF">
              <w:rPr>
                <w:rFonts w:ascii="Times New Roman" w:eastAsia="Times New Roman" w:hAnsi="Times New Roman" w:cs="Times New Roman"/>
                <w:sz w:val="24"/>
                <w:szCs w:val="24"/>
                <w:vertAlign w:val="superscript"/>
                <w:lang w:val="ro-RO" w:eastAsia="en-GB"/>
              </w:rPr>
              <w:t>3</w:t>
            </w:r>
            <w:r w:rsidRPr="004736CF">
              <w:rPr>
                <w:rFonts w:ascii="Times New Roman" w:eastAsia="Times New Roman" w:hAnsi="Times New Roman" w:cs="Times New Roman"/>
                <w:sz w:val="24"/>
                <w:szCs w:val="24"/>
                <w:lang w:val="ro-RO" w:eastAsia="en-GB"/>
              </w:rPr>
              <w:t xml:space="preserve">), </w:t>
            </w:r>
            <w:r w:rsidRPr="004736CF">
              <w:rPr>
                <w:rFonts w:ascii="Times New Roman" w:eastAsia="Times New Roman" w:hAnsi="Times New Roman" w:cs="Times New Roman"/>
                <w:sz w:val="24"/>
                <w:szCs w:val="24"/>
                <w:vertAlign w:val="superscript"/>
                <w:lang w:val="ro-RO" w:eastAsia="en-GB"/>
              </w:rPr>
              <w:t>4</w:t>
            </w:r>
            <w:r w:rsidRPr="004736CF">
              <w:rPr>
                <w:rFonts w:ascii="Times New Roman" w:eastAsia="Times New Roman" w:hAnsi="Times New Roman" w:cs="Times New Roman"/>
                <w:sz w:val="24"/>
                <w:szCs w:val="24"/>
                <w:lang w:val="ro-RO" w:eastAsia="en-GB"/>
              </w:rPr>
              <w:t>)</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0,1</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mg/l</w:t>
            </w:r>
          </w:p>
        </w:tc>
      </w:tr>
      <w:tr w:rsidR="004736CF" w:rsidRPr="004736CF" w:rsidTr="004736CF">
        <w:trPr>
          <w:trHeight w:val="345"/>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1,2 Dicloretan</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3,0</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µg/l</w:t>
            </w:r>
          </w:p>
        </w:tc>
      </w:tr>
      <w:tr w:rsidR="004736CF" w:rsidRPr="004736CF" w:rsidTr="004736CF">
        <w:trPr>
          <w:trHeight w:val="390"/>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Epiclorhidrina</w:t>
            </w:r>
            <w:r w:rsidRPr="004736CF">
              <w:rPr>
                <w:rFonts w:ascii="Times New Roman" w:eastAsia="Times New Roman" w:hAnsi="Times New Roman" w:cs="Times New Roman"/>
                <w:sz w:val="24"/>
                <w:szCs w:val="24"/>
                <w:vertAlign w:val="superscript"/>
                <w:lang w:val="ro-RO" w:eastAsia="en-GB"/>
              </w:rPr>
              <w:t>1</w:t>
            </w:r>
            <w:r w:rsidRPr="004736CF">
              <w:rPr>
                <w:rFonts w:ascii="Times New Roman" w:eastAsia="Times New Roman" w:hAnsi="Times New Roman" w:cs="Times New Roman"/>
                <w:sz w:val="24"/>
                <w:szCs w:val="24"/>
                <w:lang w:val="ro-RO" w:eastAsia="en-GB"/>
              </w:rPr>
              <w:t>)</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0,10</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µg/l</w:t>
            </w:r>
          </w:p>
        </w:tc>
      </w:tr>
      <w:tr w:rsidR="004736CF" w:rsidRPr="004736CF" w:rsidTr="004736CF">
        <w:trPr>
          <w:trHeight w:val="345"/>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Fluoruri</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1,2</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mg/l</w:t>
            </w:r>
          </w:p>
        </w:tc>
      </w:tr>
      <w:tr w:rsidR="004736CF" w:rsidRPr="004736CF" w:rsidTr="004736CF">
        <w:trPr>
          <w:trHeight w:val="390"/>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Hidrocarburi policiclice aromatice</w:t>
            </w:r>
            <w:r w:rsidRPr="004736CF">
              <w:rPr>
                <w:rFonts w:ascii="Times New Roman" w:eastAsia="Times New Roman" w:hAnsi="Times New Roman" w:cs="Times New Roman"/>
                <w:sz w:val="24"/>
                <w:szCs w:val="24"/>
                <w:vertAlign w:val="superscript"/>
                <w:lang w:val="ro-RO" w:eastAsia="en-GB"/>
              </w:rPr>
              <w:t>5</w:t>
            </w:r>
            <w:r w:rsidRPr="004736CF">
              <w:rPr>
                <w:rFonts w:ascii="Times New Roman" w:eastAsia="Times New Roman" w:hAnsi="Times New Roman" w:cs="Times New Roman"/>
                <w:sz w:val="24"/>
                <w:szCs w:val="24"/>
                <w:lang w:val="ro-RO" w:eastAsia="en-GB"/>
              </w:rPr>
              <w:t>)</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0,10</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µg/l</w:t>
            </w:r>
          </w:p>
        </w:tc>
      </w:tr>
      <w:tr w:rsidR="004736CF" w:rsidRPr="004736CF" w:rsidTr="004736CF">
        <w:trPr>
          <w:trHeight w:val="345"/>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Mercur</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1,0</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µg/l</w:t>
            </w:r>
          </w:p>
        </w:tc>
      </w:tr>
      <w:tr w:rsidR="004736CF" w:rsidRPr="004736CF" w:rsidTr="004736CF">
        <w:trPr>
          <w:trHeight w:val="390"/>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Nichel</w:t>
            </w:r>
            <w:r w:rsidRPr="004736CF">
              <w:rPr>
                <w:rFonts w:ascii="Times New Roman" w:eastAsia="Times New Roman" w:hAnsi="Times New Roman" w:cs="Times New Roman"/>
                <w:sz w:val="24"/>
                <w:szCs w:val="24"/>
                <w:vertAlign w:val="superscript"/>
                <w:lang w:val="ro-RO" w:eastAsia="en-GB"/>
              </w:rPr>
              <w:t>3</w:t>
            </w:r>
            <w:r w:rsidRPr="004736CF">
              <w:rPr>
                <w:rFonts w:ascii="Times New Roman" w:eastAsia="Times New Roman" w:hAnsi="Times New Roman" w:cs="Times New Roman"/>
                <w:sz w:val="24"/>
                <w:szCs w:val="24"/>
                <w:lang w:val="ro-RO" w:eastAsia="en-GB"/>
              </w:rPr>
              <w:t>)</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20</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µg/l</w:t>
            </w:r>
          </w:p>
        </w:tc>
      </w:tr>
      <w:tr w:rsidR="004736CF" w:rsidRPr="004736CF" w:rsidTr="004736CF">
        <w:trPr>
          <w:trHeight w:val="390"/>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Nitrati</w:t>
            </w:r>
            <w:r w:rsidRPr="004736CF">
              <w:rPr>
                <w:rFonts w:ascii="Times New Roman" w:eastAsia="Times New Roman" w:hAnsi="Times New Roman" w:cs="Times New Roman"/>
                <w:sz w:val="24"/>
                <w:szCs w:val="24"/>
                <w:vertAlign w:val="superscript"/>
                <w:lang w:val="ro-RO" w:eastAsia="en-GB"/>
              </w:rPr>
              <w:t>6</w:t>
            </w:r>
            <w:r w:rsidRPr="004736CF">
              <w:rPr>
                <w:rFonts w:ascii="Times New Roman" w:eastAsia="Times New Roman" w:hAnsi="Times New Roman" w:cs="Times New Roman"/>
                <w:sz w:val="24"/>
                <w:szCs w:val="24"/>
                <w:lang w:val="ro-RO" w:eastAsia="en-GB"/>
              </w:rPr>
              <w:t>)</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50</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mg/l</w:t>
            </w:r>
          </w:p>
        </w:tc>
      </w:tr>
      <w:tr w:rsidR="004736CF" w:rsidRPr="004736CF" w:rsidTr="004736CF">
        <w:trPr>
          <w:trHeight w:val="390"/>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Nitriti</w:t>
            </w:r>
            <w:r w:rsidRPr="004736CF">
              <w:rPr>
                <w:rFonts w:ascii="Times New Roman" w:eastAsia="Times New Roman" w:hAnsi="Times New Roman" w:cs="Times New Roman"/>
                <w:sz w:val="24"/>
                <w:szCs w:val="24"/>
                <w:vertAlign w:val="superscript"/>
                <w:lang w:val="ro-RO" w:eastAsia="en-GB"/>
              </w:rPr>
              <w:t>6</w:t>
            </w:r>
            <w:r w:rsidRPr="004736CF">
              <w:rPr>
                <w:rFonts w:ascii="Times New Roman" w:eastAsia="Times New Roman" w:hAnsi="Times New Roman" w:cs="Times New Roman"/>
                <w:sz w:val="24"/>
                <w:szCs w:val="24"/>
                <w:lang w:val="ro-RO" w:eastAsia="en-GB"/>
              </w:rPr>
              <w:t>)</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0,50</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mg/l</w:t>
            </w:r>
          </w:p>
        </w:tc>
      </w:tr>
      <w:tr w:rsidR="004736CF" w:rsidRPr="004736CF" w:rsidTr="004736CF">
        <w:trPr>
          <w:trHeight w:val="390"/>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Pesticide</w:t>
            </w:r>
            <w:r w:rsidRPr="004736CF">
              <w:rPr>
                <w:rFonts w:ascii="Times New Roman" w:eastAsia="Times New Roman" w:hAnsi="Times New Roman" w:cs="Times New Roman"/>
                <w:sz w:val="24"/>
                <w:szCs w:val="24"/>
                <w:vertAlign w:val="superscript"/>
                <w:lang w:val="ro-RO" w:eastAsia="en-GB"/>
              </w:rPr>
              <w:t>7</w:t>
            </w:r>
            <w:r w:rsidRPr="004736CF">
              <w:rPr>
                <w:rFonts w:ascii="Times New Roman" w:eastAsia="Times New Roman" w:hAnsi="Times New Roman" w:cs="Times New Roman"/>
                <w:sz w:val="24"/>
                <w:szCs w:val="24"/>
                <w:lang w:val="ro-RO" w:eastAsia="en-GB"/>
              </w:rPr>
              <w:t xml:space="preserve">), </w:t>
            </w:r>
            <w:r w:rsidRPr="004736CF">
              <w:rPr>
                <w:rFonts w:ascii="Times New Roman" w:eastAsia="Times New Roman" w:hAnsi="Times New Roman" w:cs="Times New Roman"/>
                <w:sz w:val="24"/>
                <w:szCs w:val="24"/>
                <w:vertAlign w:val="superscript"/>
                <w:lang w:val="ro-RO" w:eastAsia="en-GB"/>
              </w:rPr>
              <w:t>8</w:t>
            </w:r>
            <w:r w:rsidRPr="004736CF">
              <w:rPr>
                <w:rFonts w:ascii="Times New Roman" w:eastAsia="Times New Roman" w:hAnsi="Times New Roman" w:cs="Times New Roman"/>
                <w:sz w:val="24"/>
                <w:szCs w:val="24"/>
                <w:lang w:val="ro-RO" w:eastAsia="en-GB"/>
              </w:rPr>
              <w:t>)</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0,10</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µg/l</w:t>
            </w:r>
          </w:p>
        </w:tc>
      </w:tr>
      <w:tr w:rsidR="004736CF" w:rsidRPr="004736CF" w:rsidTr="004736CF">
        <w:trPr>
          <w:trHeight w:val="600"/>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Pesticide</w:t>
            </w:r>
            <w:r w:rsidRPr="004736CF">
              <w:rPr>
                <w:rFonts w:ascii="Times New Roman" w:eastAsia="Times New Roman" w:hAnsi="Times New Roman" w:cs="Times New Roman"/>
                <w:sz w:val="24"/>
                <w:szCs w:val="24"/>
                <w:vertAlign w:val="superscript"/>
                <w:lang w:val="ro-RO" w:eastAsia="en-GB"/>
              </w:rPr>
              <w:t>7</w:t>
            </w:r>
            <w:r w:rsidRPr="004736CF">
              <w:rPr>
                <w:rFonts w:ascii="Times New Roman" w:eastAsia="Times New Roman" w:hAnsi="Times New Roman" w:cs="Times New Roman"/>
                <w:sz w:val="24"/>
                <w:szCs w:val="24"/>
                <w:lang w:val="ro-RO" w:eastAsia="en-GB"/>
              </w:rPr>
              <w:t xml:space="preserve">), </w:t>
            </w:r>
            <w:r w:rsidRPr="004736CF">
              <w:rPr>
                <w:rFonts w:ascii="Times New Roman" w:eastAsia="Times New Roman" w:hAnsi="Times New Roman" w:cs="Times New Roman"/>
                <w:sz w:val="24"/>
                <w:szCs w:val="24"/>
                <w:vertAlign w:val="superscript"/>
                <w:lang w:val="ro-RO" w:eastAsia="en-GB"/>
              </w:rPr>
              <w:t>9</w:t>
            </w:r>
            <w:r w:rsidRPr="004736CF">
              <w:rPr>
                <w:rFonts w:ascii="Times New Roman" w:eastAsia="Times New Roman" w:hAnsi="Times New Roman" w:cs="Times New Roman"/>
                <w:sz w:val="24"/>
                <w:szCs w:val="24"/>
                <w:lang w:val="ro-RO" w:eastAsia="en-GB"/>
              </w:rPr>
              <w:t xml:space="preserve">) </w:t>
            </w:r>
            <w:r w:rsidRPr="004736CF">
              <w:rPr>
                <w:rFonts w:ascii="Times New Roman" w:eastAsia="Times New Roman" w:hAnsi="Times New Roman" w:cs="Times New Roman"/>
                <w:sz w:val="24"/>
                <w:szCs w:val="24"/>
                <w:lang w:val="ro-RO" w:eastAsia="en-GB"/>
              </w:rPr>
              <w:br/>
              <w:t>Total</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0,50</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µg/l</w:t>
            </w:r>
          </w:p>
        </w:tc>
      </w:tr>
      <w:tr w:rsidR="004736CF" w:rsidRPr="004736CF" w:rsidTr="004736CF">
        <w:trPr>
          <w:trHeight w:val="390"/>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Plumb</w:t>
            </w:r>
            <w:r w:rsidRPr="004736CF">
              <w:rPr>
                <w:rFonts w:ascii="Times New Roman" w:eastAsia="Times New Roman" w:hAnsi="Times New Roman" w:cs="Times New Roman"/>
                <w:sz w:val="24"/>
                <w:szCs w:val="24"/>
                <w:vertAlign w:val="superscript"/>
                <w:lang w:val="ro-RO" w:eastAsia="en-GB"/>
              </w:rPr>
              <w:t>3</w:t>
            </w:r>
            <w:r w:rsidRPr="004736CF">
              <w:rPr>
                <w:rFonts w:ascii="Times New Roman" w:eastAsia="Times New Roman" w:hAnsi="Times New Roman" w:cs="Times New Roman"/>
                <w:sz w:val="24"/>
                <w:szCs w:val="24"/>
                <w:lang w:val="ro-RO" w:eastAsia="en-GB"/>
              </w:rPr>
              <w:t xml:space="preserve">), </w:t>
            </w:r>
            <w:r w:rsidRPr="004736CF">
              <w:rPr>
                <w:rFonts w:ascii="Times New Roman" w:eastAsia="Times New Roman" w:hAnsi="Times New Roman" w:cs="Times New Roman"/>
                <w:sz w:val="24"/>
                <w:szCs w:val="24"/>
                <w:vertAlign w:val="superscript"/>
                <w:lang w:val="ro-RO" w:eastAsia="en-GB"/>
              </w:rPr>
              <w:t>10</w:t>
            </w:r>
            <w:r w:rsidRPr="004736CF">
              <w:rPr>
                <w:rFonts w:ascii="Times New Roman" w:eastAsia="Times New Roman" w:hAnsi="Times New Roman" w:cs="Times New Roman"/>
                <w:sz w:val="24"/>
                <w:szCs w:val="24"/>
                <w:lang w:val="ro-RO" w:eastAsia="en-GB"/>
              </w:rPr>
              <w:t>)</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10</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µg/l</w:t>
            </w:r>
          </w:p>
        </w:tc>
      </w:tr>
      <w:tr w:rsidR="004736CF" w:rsidRPr="004736CF" w:rsidTr="004736CF">
        <w:trPr>
          <w:trHeight w:val="345"/>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Seleniu</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10</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µg/l</w:t>
            </w:r>
          </w:p>
        </w:tc>
      </w:tr>
      <w:tr w:rsidR="004736CF" w:rsidRPr="004736CF" w:rsidTr="004736CF">
        <w:trPr>
          <w:trHeight w:val="345"/>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Stibiu</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5,0</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µg/l</w:t>
            </w:r>
          </w:p>
        </w:tc>
      </w:tr>
      <w:tr w:rsidR="004736CF" w:rsidRPr="004736CF" w:rsidTr="004736CF">
        <w:trPr>
          <w:trHeight w:val="345"/>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Tetracloretena si Tricloretena (suma concentratiilor compusilor specificati)</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10</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µg/l</w:t>
            </w:r>
          </w:p>
        </w:tc>
      </w:tr>
      <w:tr w:rsidR="004736CF" w:rsidRPr="004736CF" w:rsidTr="004736CF">
        <w:trPr>
          <w:trHeight w:val="615"/>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Trihalometani</w:t>
            </w:r>
            <w:r w:rsidRPr="004736CF">
              <w:rPr>
                <w:rFonts w:ascii="Times New Roman" w:eastAsia="Times New Roman" w:hAnsi="Times New Roman" w:cs="Times New Roman"/>
                <w:sz w:val="24"/>
                <w:szCs w:val="24"/>
                <w:vertAlign w:val="superscript"/>
                <w:lang w:val="ro-RO" w:eastAsia="en-GB"/>
              </w:rPr>
              <w:t>11</w:t>
            </w:r>
            <w:r w:rsidRPr="004736CF">
              <w:rPr>
                <w:rFonts w:ascii="Times New Roman" w:eastAsia="Times New Roman" w:hAnsi="Times New Roman" w:cs="Times New Roman"/>
                <w:sz w:val="24"/>
                <w:szCs w:val="24"/>
                <w:lang w:val="ro-RO" w:eastAsia="en-GB"/>
              </w:rPr>
              <w:t xml:space="preserve">) </w:t>
            </w:r>
            <w:r w:rsidRPr="004736CF">
              <w:rPr>
                <w:rFonts w:ascii="Times New Roman" w:eastAsia="Times New Roman" w:hAnsi="Times New Roman" w:cs="Times New Roman"/>
                <w:sz w:val="24"/>
                <w:szCs w:val="24"/>
                <w:lang w:val="ro-RO" w:eastAsia="en-GB"/>
              </w:rPr>
              <w:br/>
              <w:t>Total (suma concentratiilor compusilor specificati)</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100</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µg/l</w:t>
            </w:r>
          </w:p>
        </w:tc>
      </w:tr>
    </w:tbl>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NOTE: </w:t>
      </w:r>
      <w:r w:rsidRPr="004736CF">
        <w:rPr>
          <w:rFonts w:ascii="Times New Roman" w:eastAsia="Times New Roman" w:hAnsi="Times New Roman" w:cs="Times New Roman"/>
          <w:sz w:val="24"/>
          <w:szCs w:val="24"/>
          <w:vertAlign w:val="superscript"/>
          <w:lang w:val="ro-RO" w:eastAsia="en-GB"/>
        </w:rPr>
        <w:t>1</w:t>
      </w:r>
      <w:r w:rsidRPr="004736CF">
        <w:rPr>
          <w:rFonts w:ascii="Times New Roman" w:eastAsia="Times New Roman" w:hAnsi="Times New Roman" w:cs="Times New Roman"/>
          <w:sz w:val="24"/>
          <w:szCs w:val="24"/>
          <w:lang w:val="ro-RO" w:eastAsia="en-GB"/>
        </w:rPr>
        <w:t xml:space="preserve">) Valoarea se refera la concentratia in apa a monomerului rezidual, calculata conform specificatiilor privind concentratia maxima eliberata de catre polimer in contact cu apa. Statiile de tratare vor notifica autoritatii de sanatate publica judetene sau a municipiului Bucuresti utilizarea compusului in procesul de tratare a apei.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w:t>
      </w:r>
      <w:r w:rsidRPr="004736CF">
        <w:rPr>
          <w:rFonts w:ascii="Times New Roman" w:eastAsia="Times New Roman" w:hAnsi="Times New Roman" w:cs="Times New Roman"/>
          <w:sz w:val="24"/>
          <w:szCs w:val="24"/>
          <w:vertAlign w:val="superscript"/>
          <w:lang w:val="ro-RO" w:eastAsia="en-GB"/>
        </w:rPr>
        <w:t>2</w:t>
      </w:r>
      <w:r w:rsidRPr="004736CF">
        <w:rPr>
          <w:rFonts w:ascii="Times New Roman" w:eastAsia="Times New Roman" w:hAnsi="Times New Roman" w:cs="Times New Roman"/>
          <w:sz w:val="24"/>
          <w:szCs w:val="24"/>
          <w:lang w:val="ro-RO" w:eastAsia="en-GB"/>
        </w:rPr>
        <w:t xml:space="preserve">) Unde este posibil, valoarea concentratiei trebuie sa fie cat mai joasa, fara a compromite eficienta dezinfectiei. Pentru apa la care se refera art. 6 alin. (1) lit. a), b) si d), respectarea in practica a valorii se va realiza in maximum 10 ani de la intrarea in vigoare a prezentei legi, in primii 5 ani acceptandu-se pentru bromati o valoare de 25 µg/l.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w:t>
      </w:r>
      <w:r w:rsidRPr="004736CF">
        <w:rPr>
          <w:rFonts w:ascii="Times New Roman" w:eastAsia="Times New Roman" w:hAnsi="Times New Roman" w:cs="Times New Roman"/>
          <w:sz w:val="24"/>
          <w:szCs w:val="24"/>
          <w:vertAlign w:val="superscript"/>
          <w:lang w:val="ro-RO" w:eastAsia="en-GB"/>
        </w:rPr>
        <w:t>3</w:t>
      </w:r>
      <w:r w:rsidRPr="004736CF">
        <w:rPr>
          <w:rFonts w:ascii="Times New Roman" w:eastAsia="Times New Roman" w:hAnsi="Times New Roman" w:cs="Times New Roman"/>
          <w:sz w:val="24"/>
          <w:szCs w:val="24"/>
          <w:lang w:val="ro-RO" w:eastAsia="en-GB"/>
        </w:rPr>
        <w:t xml:space="preserve">) Valoarea se aplica la o proba de apa prelevata de la robinetul consumatorului, printr-o metoda de prelevare adecvata, astfel incat sa fie reprezentativa pentru cantitatea medie </w:t>
      </w:r>
      <w:r w:rsidRPr="004736CF">
        <w:rPr>
          <w:rFonts w:ascii="Times New Roman" w:eastAsia="Times New Roman" w:hAnsi="Times New Roman" w:cs="Times New Roman"/>
          <w:sz w:val="24"/>
          <w:szCs w:val="24"/>
          <w:lang w:val="ro-RO" w:eastAsia="en-GB"/>
        </w:rPr>
        <w:lastRenderedPageBreak/>
        <w:t xml:space="preserve">saptamanala ingerata de catre consumator. Metoda de monitorizare trebuie sa tina seama si de frecventa concentratiilor maxime care pot cauza efecte asupra sanatatii.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w:t>
      </w:r>
      <w:r w:rsidRPr="004736CF">
        <w:rPr>
          <w:rFonts w:ascii="Times New Roman" w:eastAsia="Times New Roman" w:hAnsi="Times New Roman" w:cs="Times New Roman"/>
          <w:sz w:val="24"/>
          <w:szCs w:val="24"/>
          <w:vertAlign w:val="superscript"/>
          <w:lang w:val="ro-RO" w:eastAsia="en-GB"/>
        </w:rPr>
        <w:t>4</w:t>
      </w:r>
      <w:r w:rsidRPr="004736CF">
        <w:rPr>
          <w:rFonts w:ascii="Times New Roman" w:eastAsia="Times New Roman" w:hAnsi="Times New Roman" w:cs="Times New Roman"/>
          <w:sz w:val="24"/>
          <w:szCs w:val="24"/>
          <w:lang w:val="ro-RO" w:eastAsia="en-GB"/>
        </w:rPr>
        <w:t xml:space="preserve">) Pentru cupru se accepta valoarea 2,0 mg/l, daca reteaua de distributie are componente din cupru, cu respectarea celor mentionate la pct. 3.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w:t>
      </w:r>
      <w:r w:rsidRPr="004736CF">
        <w:rPr>
          <w:rFonts w:ascii="Times New Roman" w:eastAsia="Times New Roman" w:hAnsi="Times New Roman" w:cs="Times New Roman"/>
          <w:sz w:val="24"/>
          <w:szCs w:val="24"/>
          <w:vertAlign w:val="superscript"/>
          <w:lang w:val="ro-RO" w:eastAsia="en-GB"/>
        </w:rPr>
        <w:t>5</w:t>
      </w:r>
      <w:r w:rsidRPr="004736CF">
        <w:rPr>
          <w:rFonts w:ascii="Times New Roman" w:eastAsia="Times New Roman" w:hAnsi="Times New Roman" w:cs="Times New Roman"/>
          <w:sz w:val="24"/>
          <w:szCs w:val="24"/>
          <w:lang w:val="ro-RO" w:eastAsia="en-GB"/>
        </w:rPr>
        <w:t xml:space="preserve">) Compusii specificati sunt: benzo(b)fluorantren, benzo(k)fluorantren, benzo(ghi)perilen, indeno (1,2,3-cd) piren.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w:t>
      </w:r>
      <w:r w:rsidRPr="004736CF">
        <w:rPr>
          <w:rFonts w:ascii="Times New Roman" w:eastAsia="Times New Roman" w:hAnsi="Times New Roman" w:cs="Times New Roman"/>
          <w:sz w:val="24"/>
          <w:szCs w:val="24"/>
          <w:vertAlign w:val="superscript"/>
          <w:lang w:val="ro-RO" w:eastAsia="en-GB"/>
        </w:rPr>
        <w:t>6</w:t>
      </w:r>
      <w:r w:rsidRPr="004736CF">
        <w:rPr>
          <w:rFonts w:ascii="Times New Roman" w:eastAsia="Times New Roman" w:hAnsi="Times New Roman" w:cs="Times New Roman"/>
          <w:sz w:val="24"/>
          <w:szCs w:val="24"/>
          <w:lang w:val="ro-RO" w:eastAsia="en-GB"/>
        </w:rPr>
        <w:t xml:space="preserve">) Se vor respecta urmatoarele conditii: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a)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formula in care concentratiile de nitrati si nitriti sunt exprimate in mg/l;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___________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Litera a) a fost rectificata prin linia din Rectificare din 24/01/2012 incepand cu 24.01.2012.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b) valoarea de 0,1 mg/l pentru nitriti la iesirea apei din statia de tratare.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w:t>
      </w:r>
      <w:r w:rsidRPr="004736CF">
        <w:rPr>
          <w:rFonts w:ascii="Times New Roman" w:eastAsia="Times New Roman" w:hAnsi="Times New Roman" w:cs="Times New Roman"/>
          <w:sz w:val="24"/>
          <w:szCs w:val="24"/>
          <w:vertAlign w:val="superscript"/>
          <w:lang w:val="ro-RO" w:eastAsia="en-GB"/>
        </w:rPr>
        <w:t>7</w:t>
      </w:r>
      <w:r w:rsidRPr="004736CF">
        <w:rPr>
          <w:rFonts w:ascii="Times New Roman" w:eastAsia="Times New Roman" w:hAnsi="Times New Roman" w:cs="Times New Roman"/>
          <w:sz w:val="24"/>
          <w:szCs w:val="24"/>
          <w:lang w:val="ro-RO" w:eastAsia="en-GB"/>
        </w:rPr>
        <w:t xml:space="preserve">) Prin pesticide se intelege: insecticide, erbicide, fungicide, nematocide, acaricide, algicide, rodendicide, slimicide organice, compusi inruditi (de exemplu, regulatori de crestere) si metabolitii relevanti, produsii de degradare si de reactie. Se vor monitoriza numai pesticidele presupuse prezente in sursa de apa.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w:t>
      </w:r>
      <w:r w:rsidRPr="004736CF">
        <w:rPr>
          <w:rFonts w:ascii="Times New Roman" w:eastAsia="Times New Roman" w:hAnsi="Times New Roman" w:cs="Times New Roman"/>
          <w:sz w:val="24"/>
          <w:szCs w:val="24"/>
          <w:vertAlign w:val="superscript"/>
          <w:lang w:val="ro-RO" w:eastAsia="en-GB"/>
        </w:rPr>
        <w:t>8</w:t>
      </w:r>
      <w:r w:rsidRPr="004736CF">
        <w:rPr>
          <w:rFonts w:ascii="Times New Roman" w:eastAsia="Times New Roman" w:hAnsi="Times New Roman" w:cs="Times New Roman"/>
          <w:sz w:val="24"/>
          <w:szCs w:val="24"/>
          <w:lang w:val="ro-RO" w:eastAsia="en-GB"/>
        </w:rPr>
        <w:t xml:space="preserve">) Concentratia se refera la fiecare compus individual. Pentru aldrin, dieldrin, heptaclor si heptaclor epoxid, concentratia maxima este 0,030 µg/l.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w:t>
      </w:r>
      <w:r w:rsidRPr="004736CF">
        <w:rPr>
          <w:rFonts w:ascii="Times New Roman" w:eastAsia="Times New Roman" w:hAnsi="Times New Roman" w:cs="Times New Roman"/>
          <w:sz w:val="24"/>
          <w:szCs w:val="24"/>
          <w:vertAlign w:val="superscript"/>
          <w:lang w:val="ro-RO" w:eastAsia="en-GB"/>
        </w:rPr>
        <w:t>9</w:t>
      </w:r>
      <w:r w:rsidRPr="004736CF">
        <w:rPr>
          <w:rFonts w:ascii="Times New Roman" w:eastAsia="Times New Roman" w:hAnsi="Times New Roman" w:cs="Times New Roman"/>
          <w:sz w:val="24"/>
          <w:szCs w:val="24"/>
          <w:lang w:val="ro-RO" w:eastAsia="en-GB"/>
        </w:rPr>
        <w:t xml:space="preserve">) Prin Pesticide-Total se intelege suma tuturor compusilor individuali detectati si cuantificati in urma procedurii de monitorizare.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w:t>
      </w:r>
      <w:r w:rsidRPr="004736CF">
        <w:rPr>
          <w:rFonts w:ascii="Times New Roman" w:eastAsia="Times New Roman" w:hAnsi="Times New Roman" w:cs="Times New Roman"/>
          <w:sz w:val="24"/>
          <w:szCs w:val="24"/>
          <w:vertAlign w:val="superscript"/>
          <w:lang w:val="ro-RO" w:eastAsia="en-GB"/>
        </w:rPr>
        <w:t>10</w:t>
      </w:r>
      <w:r w:rsidRPr="004736CF">
        <w:rPr>
          <w:rFonts w:ascii="Times New Roman" w:eastAsia="Times New Roman" w:hAnsi="Times New Roman" w:cs="Times New Roman"/>
          <w:sz w:val="24"/>
          <w:szCs w:val="24"/>
          <w:lang w:val="ro-RO" w:eastAsia="en-GB"/>
        </w:rPr>
        <w:t xml:space="preserve">) Pentru apa la care se refera art. 6 alin. (1) lit. a), b) si d), respectarea in practica a valorii se va realiza in maximum 15 ani de la intrarea in vigoare a prezentei legi, in primii 5 ani acceptandu-se o valoare de 25 µg/l.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w:t>
      </w:r>
      <w:r w:rsidRPr="004736CF">
        <w:rPr>
          <w:rFonts w:ascii="Times New Roman" w:eastAsia="Times New Roman" w:hAnsi="Times New Roman" w:cs="Times New Roman"/>
          <w:sz w:val="24"/>
          <w:szCs w:val="24"/>
          <w:vertAlign w:val="superscript"/>
          <w:lang w:val="ro-RO" w:eastAsia="en-GB"/>
        </w:rPr>
        <w:t>11</w:t>
      </w:r>
      <w:r w:rsidRPr="004736CF">
        <w:rPr>
          <w:rFonts w:ascii="Times New Roman" w:eastAsia="Times New Roman" w:hAnsi="Times New Roman" w:cs="Times New Roman"/>
          <w:sz w:val="24"/>
          <w:szCs w:val="24"/>
          <w:lang w:val="ro-RO" w:eastAsia="en-GB"/>
        </w:rPr>
        <w:t xml:space="preserve">) Concentratia totala a THM trebuie sa fie cat mai mica, fara a compromite dezinfectia.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Compusii individuali specificati sunt: cloroform, bromoform, dibromoclormetan, bromdiclormetan.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Pentru apa la care se refera art. 6 alin. (1) lit. a), b) si d), respectarea in practica a valorii se va realiza in maximum 10 ani de la intrarea in vigoare a prezentei legi, in primii 5 ani acceptandu-se o valoare de 150 µg/l pentru concentratia totala a THM.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p w:rsidR="004736CF" w:rsidRDefault="004736CF" w:rsidP="004736CF">
      <w:pPr>
        <w:spacing w:after="0" w:line="240" w:lineRule="auto"/>
        <w:jc w:val="center"/>
        <w:rPr>
          <w:rFonts w:ascii="Times New Roman" w:eastAsia="Times New Roman" w:hAnsi="Times New Roman" w:cs="Times New Roman"/>
          <w:sz w:val="24"/>
          <w:szCs w:val="24"/>
          <w:lang w:val="ro-RO" w:eastAsia="en-GB"/>
        </w:rPr>
      </w:pPr>
    </w:p>
    <w:p w:rsidR="004736CF" w:rsidRDefault="004736CF" w:rsidP="004736CF">
      <w:pPr>
        <w:spacing w:after="0" w:line="240" w:lineRule="auto"/>
        <w:jc w:val="center"/>
        <w:rPr>
          <w:rFonts w:ascii="Times New Roman" w:eastAsia="Times New Roman" w:hAnsi="Times New Roman" w:cs="Times New Roman"/>
          <w:sz w:val="24"/>
          <w:szCs w:val="24"/>
          <w:lang w:val="ro-RO" w:eastAsia="en-GB"/>
        </w:rPr>
      </w:pPr>
    </w:p>
    <w:p w:rsidR="004736CF" w:rsidRDefault="004736CF" w:rsidP="004736CF">
      <w:pPr>
        <w:spacing w:after="0" w:line="240" w:lineRule="auto"/>
        <w:jc w:val="center"/>
        <w:rPr>
          <w:rFonts w:ascii="Times New Roman" w:eastAsia="Times New Roman" w:hAnsi="Times New Roman" w:cs="Times New Roman"/>
          <w:sz w:val="24"/>
          <w:szCs w:val="24"/>
          <w:lang w:val="ro-RO" w:eastAsia="en-GB"/>
        </w:rPr>
      </w:pPr>
    </w:p>
    <w:p w:rsidR="004736CF" w:rsidRDefault="004736CF" w:rsidP="004736CF">
      <w:pPr>
        <w:spacing w:after="0" w:line="240" w:lineRule="auto"/>
        <w:jc w:val="center"/>
        <w:rPr>
          <w:rFonts w:ascii="Times New Roman" w:eastAsia="Times New Roman" w:hAnsi="Times New Roman" w:cs="Times New Roman"/>
          <w:sz w:val="24"/>
          <w:szCs w:val="24"/>
          <w:lang w:val="ro-RO" w:eastAsia="en-GB"/>
        </w:rPr>
      </w:pPr>
    </w:p>
    <w:p w:rsidR="004736CF" w:rsidRDefault="004736CF" w:rsidP="004736CF">
      <w:pPr>
        <w:spacing w:after="0" w:line="240" w:lineRule="auto"/>
        <w:jc w:val="center"/>
        <w:rPr>
          <w:rFonts w:ascii="Times New Roman" w:eastAsia="Times New Roman" w:hAnsi="Times New Roman" w:cs="Times New Roman"/>
          <w:sz w:val="24"/>
          <w:szCs w:val="24"/>
          <w:lang w:val="ro-RO" w:eastAsia="en-GB"/>
        </w:rPr>
      </w:pPr>
    </w:p>
    <w:p w:rsidR="004736CF" w:rsidRDefault="004736CF" w:rsidP="004736CF">
      <w:pPr>
        <w:spacing w:after="0" w:line="240" w:lineRule="auto"/>
        <w:jc w:val="center"/>
        <w:rPr>
          <w:rFonts w:ascii="Times New Roman" w:eastAsia="Times New Roman" w:hAnsi="Times New Roman" w:cs="Times New Roman"/>
          <w:sz w:val="24"/>
          <w:szCs w:val="24"/>
          <w:lang w:val="ro-RO" w:eastAsia="en-GB"/>
        </w:rPr>
      </w:pPr>
    </w:p>
    <w:p w:rsidR="004736CF" w:rsidRDefault="004736CF" w:rsidP="004736CF">
      <w:pPr>
        <w:spacing w:after="0" w:line="240" w:lineRule="auto"/>
        <w:jc w:val="center"/>
        <w:rPr>
          <w:rFonts w:ascii="Times New Roman" w:eastAsia="Times New Roman" w:hAnsi="Times New Roman" w:cs="Times New Roman"/>
          <w:sz w:val="24"/>
          <w:szCs w:val="24"/>
          <w:lang w:val="ro-RO" w:eastAsia="en-GB"/>
        </w:rPr>
      </w:pPr>
    </w:p>
    <w:p w:rsidR="004736CF" w:rsidRDefault="004736CF" w:rsidP="004736CF">
      <w:pPr>
        <w:spacing w:after="0" w:line="240" w:lineRule="auto"/>
        <w:jc w:val="center"/>
        <w:rPr>
          <w:rFonts w:ascii="Times New Roman" w:eastAsia="Times New Roman" w:hAnsi="Times New Roman" w:cs="Times New Roman"/>
          <w:sz w:val="24"/>
          <w:szCs w:val="24"/>
          <w:lang w:val="ro-RO" w:eastAsia="en-GB"/>
        </w:rPr>
      </w:pPr>
    </w:p>
    <w:p w:rsidR="004736CF" w:rsidRDefault="004736CF" w:rsidP="004736CF">
      <w:pPr>
        <w:spacing w:after="0" w:line="240" w:lineRule="auto"/>
        <w:jc w:val="center"/>
        <w:rPr>
          <w:rFonts w:ascii="Times New Roman" w:eastAsia="Times New Roman" w:hAnsi="Times New Roman" w:cs="Times New Roman"/>
          <w:sz w:val="24"/>
          <w:szCs w:val="24"/>
          <w:lang w:val="ro-RO" w:eastAsia="en-GB"/>
        </w:rPr>
      </w:pPr>
    </w:p>
    <w:p w:rsidR="004736CF" w:rsidRDefault="004736CF" w:rsidP="004736CF">
      <w:pPr>
        <w:spacing w:after="0" w:line="240" w:lineRule="auto"/>
        <w:jc w:val="center"/>
        <w:rPr>
          <w:rFonts w:ascii="Times New Roman" w:eastAsia="Times New Roman" w:hAnsi="Times New Roman" w:cs="Times New Roman"/>
          <w:sz w:val="24"/>
          <w:szCs w:val="24"/>
          <w:lang w:val="ro-RO" w:eastAsia="en-GB"/>
        </w:rPr>
      </w:pPr>
    </w:p>
    <w:p w:rsidR="004736CF" w:rsidRDefault="004736CF" w:rsidP="004736CF">
      <w:pPr>
        <w:spacing w:after="0" w:line="240" w:lineRule="auto"/>
        <w:jc w:val="center"/>
        <w:rPr>
          <w:rFonts w:ascii="Times New Roman" w:eastAsia="Times New Roman" w:hAnsi="Times New Roman" w:cs="Times New Roman"/>
          <w:sz w:val="24"/>
          <w:szCs w:val="24"/>
          <w:lang w:val="ro-RO" w:eastAsia="en-GB"/>
        </w:rPr>
      </w:pPr>
    </w:p>
    <w:p w:rsidR="004736CF" w:rsidRDefault="004736CF" w:rsidP="004736CF">
      <w:pPr>
        <w:spacing w:after="0" w:line="240" w:lineRule="auto"/>
        <w:jc w:val="center"/>
        <w:rPr>
          <w:rFonts w:ascii="Times New Roman" w:eastAsia="Times New Roman" w:hAnsi="Times New Roman" w:cs="Times New Roman"/>
          <w:sz w:val="24"/>
          <w:szCs w:val="24"/>
          <w:lang w:val="ro-RO" w:eastAsia="en-GB"/>
        </w:rPr>
      </w:pPr>
    </w:p>
    <w:p w:rsidR="004736CF" w:rsidRDefault="004736CF" w:rsidP="004736CF">
      <w:pPr>
        <w:spacing w:after="0" w:line="240" w:lineRule="auto"/>
        <w:jc w:val="center"/>
        <w:rPr>
          <w:rFonts w:ascii="Times New Roman" w:eastAsia="Times New Roman" w:hAnsi="Times New Roman" w:cs="Times New Roman"/>
          <w:sz w:val="24"/>
          <w:szCs w:val="24"/>
          <w:lang w:val="ro-RO" w:eastAsia="en-GB"/>
        </w:rPr>
      </w:pPr>
    </w:p>
    <w:p w:rsidR="004736CF" w:rsidRDefault="004736CF" w:rsidP="004736CF">
      <w:pPr>
        <w:spacing w:after="0" w:line="240" w:lineRule="auto"/>
        <w:jc w:val="center"/>
        <w:rPr>
          <w:rFonts w:ascii="Times New Roman" w:eastAsia="Times New Roman" w:hAnsi="Times New Roman" w:cs="Times New Roman"/>
          <w:sz w:val="24"/>
          <w:szCs w:val="24"/>
          <w:lang w:val="ro-RO" w:eastAsia="en-GB"/>
        </w:rPr>
      </w:pPr>
    </w:p>
    <w:p w:rsidR="004736CF" w:rsidRDefault="004736CF" w:rsidP="004736CF">
      <w:pPr>
        <w:spacing w:after="0" w:line="240" w:lineRule="auto"/>
        <w:jc w:val="center"/>
        <w:rPr>
          <w:rFonts w:ascii="Times New Roman" w:eastAsia="Times New Roman" w:hAnsi="Times New Roman" w:cs="Times New Roman"/>
          <w:sz w:val="24"/>
          <w:szCs w:val="24"/>
          <w:lang w:val="ro-RO" w:eastAsia="en-GB"/>
        </w:rPr>
      </w:pPr>
    </w:p>
    <w:p w:rsidR="004736CF" w:rsidRDefault="004736CF" w:rsidP="004736CF">
      <w:pPr>
        <w:spacing w:after="0" w:line="240" w:lineRule="auto"/>
        <w:jc w:val="center"/>
        <w:rPr>
          <w:rFonts w:ascii="Times New Roman" w:eastAsia="Times New Roman" w:hAnsi="Times New Roman" w:cs="Times New Roman"/>
          <w:sz w:val="24"/>
          <w:szCs w:val="24"/>
          <w:lang w:val="ro-RO" w:eastAsia="en-GB"/>
        </w:rPr>
      </w:pPr>
    </w:p>
    <w:p w:rsidR="004736CF" w:rsidRDefault="004736CF" w:rsidP="004736CF">
      <w:pPr>
        <w:spacing w:after="0" w:line="240" w:lineRule="auto"/>
        <w:jc w:val="center"/>
        <w:rPr>
          <w:rFonts w:ascii="Times New Roman" w:eastAsia="Times New Roman" w:hAnsi="Times New Roman" w:cs="Times New Roman"/>
          <w:sz w:val="24"/>
          <w:szCs w:val="24"/>
          <w:lang w:val="ro-RO" w:eastAsia="en-GB"/>
        </w:rPr>
      </w:pPr>
    </w:p>
    <w:p w:rsidR="004736CF" w:rsidRDefault="004736CF" w:rsidP="004736CF">
      <w:pPr>
        <w:spacing w:after="0" w:line="240" w:lineRule="auto"/>
        <w:jc w:val="center"/>
        <w:rPr>
          <w:rFonts w:ascii="Times New Roman" w:eastAsia="Times New Roman" w:hAnsi="Times New Roman" w:cs="Times New Roman"/>
          <w:sz w:val="24"/>
          <w:szCs w:val="24"/>
          <w:lang w:val="ro-RO" w:eastAsia="en-GB"/>
        </w:rPr>
      </w:pPr>
    </w:p>
    <w:p w:rsidR="004736CF" w:rsidRDefault="004736CF" w:rsidP="004736CF">
      <w:pPr>
        <w:spacing w:after="0" w:line="240" w:lineRule="auto"/>
        <w:jc w:val="center"/>
        <w:rPr>
          <w:rFonts w:ascii="Times New Roman" w:eastAsia="Times New Roman" w:hAnsi="Times New Roman" w:cs="Times New Roman"/>
          <w:sz w:val="24"/>
          <w:szCs w:val="24"/>
          <w:lang w:val="ro-RO" w:eastAsia="en-GB"/>
        </w:rPr>
      </w:pPr>
    </w:p>
    <w:p w:rsidR="004736CF" w:rsidRDefault="004736CF" w:rsidP="004736CF">
      <w:pPr>
        <w:spacing w:after="0" w:line="240" w:lineRule="auto"/>
        <w:jc w:val="center"/>
        <w:rPr>
          <w:rFonts w:ascii="Times New Roman" w:eastAsia="Times New Roman" w:hAnsi="Times New Roman" w:cs="Times New Roman"/>
          <w:sz w:val="24"/>
          <w:szCs w:val="24"/>
          <w:lang w:val="ro-RO" w:eastAsia="en-GB"/>
        </w:rPr>
      </w:pPr>
    </w:p>
    <w:p w:rsidR="004736CF" w:rsidRDefault="004736CF" w:rsidP="004736CF">
      <w:pPr>
        <w:spacing w:after="0" w:line="240" w:lineRule="auto"/>
        <w:jc w:val="center"/>
        <w:rPr>
          <w:rFonts w:ascii="Times New Roman" w:eastAsia="Times New Roman" w:hAnsi="Times New Roman" w:cs="Times New Roman"/>
          <w:sz w:val="24"/>
          <w:szCs w:val="24"/>
          <w:lang w:val="ro-RO" w:eastAsia="en-GB"/>
        </w:rPr>
      </w:pPr>
    </w:p>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w:t>
      </w:r>
      <w:r w:rsidRPr="004736CF">
        <w:rPr>
          <w:rFonts w:ascii="Times New Roman" w:eastAsia="Times New Roman" w:hAnsi="Times New Roman" w:cs="Times New Roman"/>
          <w:sz w:val="24"/>
          <w:szCs w:val="24"/>
          <w:lang w:val="ro-RO" w:eastAsia="en-GB"/>
        </w:rPr>
        <w:br/>
        <w:t xml:space="preserve">TABEL 3 </w:t>
      </w:r>
      <w:r w:rsidRPr="004736CF">
        <w:rPr>
          <w:rFonts w:ascii="Times New Roman" w:eastAsia="Times New Roman" w:hAnsi="Times New Roman" w:cs="Times New Roman"/>
          <w:sz w:val="24"/>
          <w:szCs w:val="24"/>
          <w:lang w:val="ro-RO" w:eastAsia="en-GB"/>
        </w:rPr>
        <w:br/>
        <w:t xml:space="preserve">Parametrii indicatori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w:t>
      </w:r>
    </w:p>
    <w:tbl>
      <w:tblPr>
        <w:tblW w:w="9075" w:type="dxa"/>
        <w:jc w:val="center"/>
        <w:tblCellSpacing w:w="15" w:type="dxa"/>
        <w:tblCellMar>
          <w:top w:w="15" w:type="dxa"/>
          <w:left w:w="15" w:type="dxa"/>
          <w:bottom w:w="15" w:type="dxa"/>
          <w:right w:w="15" w:type="dxa"/>
        </w:tblCellMar>
        <w:tblLook w:val="04A0" w:firstRow="1" w:lastRow="0" w:firstColumn="1" w:lastColumn="0" w:noHBand="0" w:noVBand="1"/>
      </w:tblPr>
      <w:tblGrid>
        <w:gridCol w:w="82"/>
        <w:gridCol w:w="3590"/>
        <w:gridCol w:w="3977"/>
        <w:gridCol w:w="1426"/>
      </w:tblGrid>
      <w:tr w:rsidR="004736CF" w:rsidRPr="004736CF" w:rsidTr="004736CF">
        <w:trPr>
          <w:trHeight w:val="15"/>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
                <w:szCs w:val="24"/>
                <w:lang w:val="ro-RO" w:eastAsia="en-GB"/>
              </w:rPr>
            </w:pPr>
          </w:p>
        </w:tc>
      </w:tr>
      <w:tr w:rsidR="004736CF" w:rsidRPr="004736CF" w:rsidTr="004736CF">
        <w:trPr>
          <w:trHeight w:val="555"/>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Parametru</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Valoare </w:t>
            </w:r>
            <w:r w:rsidRPr="004736CF">
              <w:rPr>
                <w:rFonts w:ascii="Times New Roman" w:eastAsia="Times New Roman" w:hAnsi="Times New Roman" w:cs="Times New Roman"/>
                <w:sz w:val="24"/>
                <w:szCs w:val="24"/>
                <w:lang w:val="ro-RO" w:eastAsia="en-GB"/>
              </w:rPr>
              <w:br/>
              <w:t>CMA</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Unitate </w:t>
            </w:r>
            <w:r w:rsidRPr="004736CF">
              <w:rPr>
                <w:rFonts w:ascii="Times New Roman" w:eastAsia="Times New Roman" w:hAnsi="Times New Roman" w:cs="Times New Roman"/>
                <w:sz w:val="24"/>
                <w:szCs w:val="24"/>
                <w:lang w:val="ro-RO" w:eastAsia="en-GB"/>
              </w:rPr>
              <w:br/>
              <w:t>de masura</w:t>
            </w:r>
          </w:p>
        </w:tc>
      </w:tr>
      <w:tr w:rsidR="004736CF" w:rsidRPr="004736CF" w:rsidTr="004736CF">
        <w:trPr>
          <w:trHeight w:val="345"/>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Aluminiu</w:t>
            </w:r>
          </w:p>
        </w:tc>
        <w:tc>
          <w:tcPr>
            <w:tcW w:w="0" w:type="auto"/>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200</w:t>
            </w:r>
          </w:p>
        </w:tc>
        <w:tc>
          <w:tcPr>
            <w:tcW w:w="0" w:type="auto"/>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µg/l</w:t>
            </w:r>
          </w:p>
        </w:tc>
      </w:tr>
      <w:tr w:rsidR="004736CF" w:rsidRPr="004736CF" w:rsidTr="004736CF">
        <w:trPr>
          <w:trHeight w:val="345"/>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Amoniu</w:t>
            </w:r>
          </w:p>
        </w:tc>
        <w:tc>
          <w:tcPr>
            <w:tcW w:w="0" w:type="auto"/>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0,50</w:t>
            </w:r>
          </w:p>
        </w:tc>
        <w:tc>
          <w:tcPr>
            <w:tcW w:w="0" w:type="auto"/>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mg/l</w:t>
            </w:r>
          </w:p>
        </w:tc>
      </w:tr>
      <w:tr w:rsidR="004736CF" w:rsidRPr="004736CF" w:rsidTr="004736CF">
        <w:trPr>
          <w:trHeight w:val="390"/>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Bacterii coliforme</w:t>
            </w:r>
            <w:r w:rsidRPr="004736CF">
              <w:rPr>
                <w:rFonts w:ascii="Times New Roman" w:eastAsia="Times New Roman" w:hAnsi="Times New Roman" w:cs="Times New Roman"/>
                <w:sz w:val="24"/>
                <w:szCs w:val="24"/>
                <w:vertAlign w:val="superscript"/>
                <w:lang w:val="ro-RO" w:eastAsia="en-GB"/>
              </w:rPr>
              <w:t>1</w:t>
            </w:r>
            <w:r w:rsidRPr="004736CF">
              <w:rPr>
                <w:rFonts w:ascii="Times New Roman" w:eastAsia="Times New Roman" w:hAnsi="Times New Roman" w:cs="Times New Roman"/>
                <w:sz w:val="24"/>
                <w:szCs w:val="24"/>
                <w:lang w:val="ro-RO" w:eastAsia="en-GB"/>
              </w:rPr>
              <w:t>)</w:t>
            </w:r>
          </w:p>
        </w:tc>
        <w:tc>
          <w:tcPr>
            <w:tcW w:w="0" w:type="auto"/>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0</w:t>
            </w:r>
          </w:p>
        </w:tc>
        <w:tc>
          <w:tcPr>
            <w:tcW w:w="0" w:type="auto"/>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numar/100 ml</w:t>
            </w:r>
          </w:p>
        </w:tc>
      </w:tr>
      <w:tr w:rsidR="004736CF" w:rsidRPr="004736CF" w:rsidTr="004736CF">
        <w:trPr>
          <w:trHeight w:val="600"/>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Carbon organic total </w:t>
            </w:r>
            <w:r w:rsidRPr="004736CF">
              <w:rPr>
                <w:rFonts w:ascii="Times New Roman" w:eastAsia="Times New Roman" w:hAnsi="Times New Roman" w:cs="Times New Roman"/>
                <w:sz w:val="24"/>
                <w:szCs w:val="24"/>
                <w:lang w:val="ro-RO" w:eastAsia="en-GB"/>
              </w:rPr>
              <w:br/>
              <w:t>(COT)</w:t>
            </w:r>
            <w:r w:rsidRPr="004736CF">
              <w:rPr>
                <w:rFonts w:ascii="Times New Roman" w:eastAsia="Times New Roman" w:hAnsi="Times New Roman" w:cs="Times New Roman"/>
                <w:sz w:val="24"/>
                <w:szCs w:val="24"/>
                <w:vertAlign w:val="superscript"/>
                <w:lang w:val="ro-RO" w:eastAsia="en-GB"/>
              </w:rPr>
              <w:t>2</w:t>
            </w:r>
            <w:r w:rsidRPr="004736CF">
              <w:rPr>
                <w:rFonts w:ascii="Times New Roman" w:eastAsia="Times New Roman" w:hAnsi="Times New Roman" w:cs="Times New Roman"/>
                <w:sz w:val="24"/>
                <w:szCs w:val="24"/>
                <w:lang w:val="ro-RO" w:eastAsia="en-GB"/>
              </w:rPr>
              <w:t>)</w:t>
            </w:r>
          </w:p>
        </w:tc>
        <w:tc>
          <w:tcPr>
            <w:tcW w:w="0" w:type="auto"/>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Nicio modificare anormala</w:t>
            </w:r>
          </w:p>
        </w:tc>
        <w:tc>
          <w:tcPr>
            <w:tcW w:w="0" w:type="auto"/>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p>
        </w:tc>
      </w:tr>
      <w:tr w:rsidR="004736CF" w:rsidRPr="004736CF" w:rsidTr="004736CF">
        <w:trPr>
          <w:trHeight w:val="390"/>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Cloruri</w:t>
            </w:r>
            <w:r w:rsidRPr="004736CF">
              <w:rPr>
                <w:rFonts w:ascii="Times New Roman" w:eastAsia="Times New Roman" w:hAnsi="Times New Roman" w:cs="Times New Roman"/>
                <w:sz w:val="24"/>
                <w:szCs w:val="24"/>
                <w:vertAlign w:val="superscript"/>
                <w:lang w:val="ro-RO" w:eastAsia="en-GB"/>
              </w:rPr>
              <w:t>3</w:t>
            </w:r>
            <w:r w:rsidRPr="004736CF">
              <w:rPr>
                <w:rFonts w:ascii="Times New Roman" w:eastAsia="Times New Roman" w:hAnsi="Times New Roman" w:cs="Times New Roman"/>
                <w:sz w:val="24"/>
                <w:szCs w:val="24"/>
                <w:lang w:val="ro-RO" w:eastAsia="en-GB"/>
              </w:rPr>
              <w:t>)</w:t>
            </w:r>
          </w:p>
        </w:tc>
        <w:tc>
          <w:tcPr>
            <w:tcW w:w="0" w:type="auto"/>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250</w:t>
            </w:r>
          </w:p>
        </w:tc>
        <w:tc>
          <w:tcPr>
            <w:tcW w:w="0" w:type="auto"/>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mg/l</w:t>
            </w:r>
          </w:p>
        </w:tc>
      </w:tr>
      <w:tr w:rsidR="004736CF" w:rsidRPr="004736CF" w:rsidTr="004736CF">
        <w:trPr>
          <w:trHeight w:val="390"/>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Clostridium perfringens (specia, inclusiv sporii)</w:t>
            </w:r>
            <w:r w:rsidRPr="004736CF">
              <w:rPr>
                <w:rFonts w:ascii="Times New Roman" w:eastAsia="Times New Roman" w:hAnsi="Times New Roman" w:cs="Times New Roman"/>
                <w:sz w:val="24"/>
                <w:szCs w:val="24"/>
                <w:vertAlign w:val="superscript"/>
                <w:lang w:val="ro-RO" w:eastAsia="en-GB"/>
              </w:rPr>
              <w:t>4</w:t>
            </w:r>
            <w:r w:rsidRPr="004736CF">
              <w:rPr>
                <w:rFonts w:ascii="Times New Roman" w:eastAsia="Times New Roman" w:hAnsi="Times New Roman" w:cs="Times New Roman"/>
                <w:sz w:val="24"/>
                <w:szCs w:val="24"/>
                <w:lang w:val="ro-RO" w:eastAsia="en-GB"/>
              </w:rPr>
              <w:t>)</w:t>
            </w:r>
          </w:p>
        </w:tc>
        <w:tc>
          <w:tcPr>
            <w:tcW w:w="0" w:type="auto"/>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0</w:t>
            </w:r>
          </w:p>
        </w:tc>
        <w:tc>
          <w:tcPr>
            <w:tcW w:w="0" w:type="auto"/>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numar/100 ml</w:t>
            </w:r>
          </w:p>
        </w:tc>
      </w:tr>
      <w:tr w:rsidR="004736CF" w:rsidRPr="004736CF" w:rsidTr="004736CF">
        <w:trPr>
          <w:trHeight w:val="390"/>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Clor rezidual liber</w:t>
            </w:r>
            <w:r w:rsidRPr="004736CF">
              <w:rPr>
                <w:rFonts w:ascii="Times New Roman" w:eastAsia="Times New Roman" w:hAnsi="Times New Roman" w:cs="Times New Roman"/>
                <w:sz w:val="24"/>
                <w:szCs w:val="24"/>
                <w:vertAlign w:val="superscript"/>
                <w:lang w:val="ro-RO" w:eastAsia="en-GB"/>
              </w:rPr>
              <w:t>12</w:t>
            </w:r>
            <w:r w:rsidRPr="004736CF">
              <w:rPr>
                <w:rFonts w:ascii="Times New Roman" w:eastAsia="Times New Roman" w:hAnsi="Times New Roman" w:cs="Times New Roman"/>
                <w:sz w:val="24"/>
                <w:szCs w:val="24"/>
                <w:lang w:val="ro-RO" w:eastAsia="en-GB"/>
              </w:rPr>
              <w:t xml:space="preserve">), </w:t>
            </w:r>
            <w:r w:rsidRPr="004736CF">
              <w:rPr>
                <w:rFonts w:ascii="Times New Roman" w:eastAsia="Times New Roman" w:hAnsi="Times New Roman" w:cs="Times New Roman"/>
                <w:sz w:val="24"/>
                <w:szCs w:val="24"/>
                <w:vertAlign w:val="superscript"/>
                <w:lang w:val="ro-RO" w:eastAsia="en-GB"/>
              </w:rPr>
              <w:t>13</w:t>
            </w:r>
            <w:r w:rsidRPr="004736CF">
              <w:rPr>
                <w:rFonts w:ascii="Times New Roman" w:eastAsia="Times New Roman" w:hAnsi="Times New Roman" w:cs="Times New Roman"/>
                <w:sz w:val="24"/>
                <w:szCs w:val="24"/>
                <w:lang w:val="ro-RO" w:eastAsia="en-GB"/>
              </w:rPr>
              <w:t>)</w:t>
            </w:r>
          </w:p>
        </w:tc>
        <w:tc>
          <w:tcPr>
            <w:tcW w:w="0" w:type="auto"/>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0,1 - ≤ 0,5</w:t>
            </w:r>
          </w:p>
        </w:tc>
        <w:tc>
          <w:tcPr>
            <w:tcW w:w="0" w:type="auto"/>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mg/l</w:t>
            </w:r>
          </w:p>
        </w:tc>
      </w:tr>
      <w:tr w:rsidR="004736CF" w:rsidRPr="004736CF" w:rsidTr="004736CF">
        <w:trPr>
          <w:trHeight w:val="390"/>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Conductivitate</w:t>
            </w:r>
            <w:r w:rsidRPr="004736CF">
              <w:rPr>
                <w:rFonts w:ascii="Times New Roman" w:eastAsia="Times New Roman" w:hAnsi="Times New Roman" w:cs="Times New Roman"/>
                <w:sz w:val="24"/>
                <w:szCs w:val="24"/>
                <w:vertAlign w:val="superscript"/>
                <w:lang w:val="ro-RO" w:eastAsia="en-GB"/>
              </w:rPr>
              <w:t>3</w:t>
            </w:r>
            <w:r w:rsidRPr="004736CF">
              <w:rPr>
                <w:rFonts w:ascii="Times New Roman" w:eastAsia="Times New Roman" w:hAnsi="Times New Roman" w:cs="Times New Roman"/>
                <w:sz w:val="24"/>
                <w:szCs w:val="24"/>
                <w:lang w:val="ro-RO" w:eastAsia="en-GB"/>
              </w:rPr>
              <w:t>)</w:t>
            </w:r>
          </w:p>
        </w:tc>
        <w:tc>
          <w:tcPr>
            <w:tcW w:w="0" w:type="auto"/>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2.500</w:t>
            </w:r>
          </w:p>
        </w:tc>
        <w:tc>
          <w:tcPr>
            <w:tcW w:w="0" w:type="auto"/>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µS cm</w:t>
            </w:r>
            <w:r w:rsidRPr="004736CF">
              <w:rPr>
                <w:rFonts w:ascii="Times New Roman" w:eastAsia="Times New Roman" w:hAnsi="Times New Roman" w:cs="Times New Roman"/>
                <w:sz w:val="24"/>
                <w:szCs w:val="24"/>
                <w:vertAlign w:val="superscript"/>
                <w:lang w:val="ro-RO" w:eastAsia="en-GB"/>
              </w:rPr>
              <w:t>-1</w:t>
            </w:r>
            <w:r w:rsidRPr="004736CF">
              <w:rPr>
                <w:rFonts w:ascii="Times New Roman" w:eastAsia="Times New Roman" w:hAnsi="Times New Roman" w:cs="Times New Roman"/>
                <w:sz w:val="24"/>
                <w:szCs w:val="24"/>
                <w:lang w:val="ro-RO" w:eastAsia="en-GB"/>
              </w:rPr>
              <w:t xml:space="preserve"> la 20°C</w:t>
            </w:r>
          </w:p>
        </w:tc>
      </w:tr>
      <w:tr w:rsidR="004736CF" w:rsidRPr="004736CF" w:rsidTr="004736CF">
        <w:trPr>
          <w:trHeight w:val="555"/>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Culoare</w:t>
            </w:r>
          </w:p>
        </w:tc>
        <w:tc>
          <w:tcPr>
            <w:tcW w:w="0" w:type="auto"/>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Acceptabila consumatorilor si nicio modificare anormala</w:t>
            </w:r>
          </w:p>
        </w:tc>
        <w:tc>
          <w:tcPr>
            <w:tcW w:w="0" w:type="auto"/>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p>
        </w:tc>
      </w:tr>
      <w:tr w:rsidR="004736CF" w:rsidRPr="004736CF" w:rsidTr="004736CF">
        <w:trPr>
          <w:trHeight w:val="345"/>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Duritate totala, minim</w:t>
            </w:r>
          </w:p>
        </w:tc>
        <w:tc>
          <w:tcPr>
            <w:tcW w:w="0" w:type="auto"/>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5</w:t>
            </w:r>
          </w:p>
        </w:tc>
        <w:tc>
          <w:tcPr>
            <w:tcW w:w="0" w:type="auto"/>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grade germane</w:t>
            </w:r>
          </w:p>
        </w:tc>
      </w:tr>
      <w:tr w:rsidR="004736CF" w:rsidRPr="004736CF" w:rsidTr="004736CF">
        <w:trPr>
          <w:trHeight w:val="345"/>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Fier</w:t>
            </w:r>
          </w:p>
        </w:tc>
        <w:tc>
          <w:tcPr>
            <w:tcW w:w="0" w:type="auto"/>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200</w:t>
            </w:r>
          </w:p>
        </w:tc>
        <w:tc>
          <w:tcPr>
            <w:tcW w:w="0" w:type="auto"/>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µg/l</w:t>
            </w:r>
          </w:p>
        </w:tc>
      </w:tr>
      <w:tr w:rsidR="004736CF" w:rsidRPr="004736CF" w:rsidTr="004736CF">
        <w:trPr>
          <w:trHeight w:val="555"/>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Gust</w:t>
            </w:r>
          </w:p>
        </w:tc>
        <w:tc>
          <w:tcPr>
            <w:tcW w:w="0" w:type="auto"/>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Acceptabil consumatorilor si nicio modificare anormala</w:t>
            </w:r>
          </w:p>
        </w:tc>
        <w:tc>
          <w:tcPr>
            <w:tcW w:w="0" w:type="auto"/>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p>
        </w:tc>
      </w:tr>
      <w:tr w:rsidR="004736CF" w:rsidRPr="004736CF" w:rsidTr="004736CF">
        <w:trPr>
          <w:trHeight w:val="345"/>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Mangan</w:t>
            </w:r>
          </w:p>
        </w:tc>
        <w:tc>
          <w:tcPr>
            <w:tcW w:w="0" w:type="auto"/>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50</w:t>
            </w:r>
          </w:p>
        </w:tc>
        <w:tc>
          <w:tcPr>
            <w:tcW w:w="0" w:type="auto"/>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µg/l</w:t>
            </w:r>
          </w:p>
        </w:tc>
      </w:tr>
      <w:tr w:rsidR="004736CF" w:rsidRPr="004736CF" w:rsidTr="004736CF">
        <w:trPr>
          <w:trHeight w:val="555"/>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Miros</w:t>
            </w:r>
          </w:p>
        </w:tc>
        <w:tc>
          <w:tcPr>
            <w:tcW w:w="0" w:type="auto"/>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Acceptabil consumatorilor si nicio modificare anormala</w:t>
            </w:r>
          </w:p>
        </w:tc>
        <w:tc>
          <w:tcPr>
            <w:tcW w:w="0" w:type="auto"/>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p>
        </w:tc>
      </w:tr>
      <w:tr w:rsidR="004736CF" w:rsidRPr="004736CF" w:rsidTr="004736CF">
        <w:trPr>
          <w:trHeight w:val="345"/>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Numar de colonii la 22°C</w:t>
            </w:r>
          </w:p>
        </w:tc>
        <w:tc>
          <w:tcPr>
            <w:tcW w:w="0" w:type="auto"/>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Nicio modificare anormala</w:t>
            </w:r>
          </w:p>
        </w:tc>
        <w:tc>
          <w:tcPr>
            <w:tcW w:w="0" w:type="auto"/>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p>
        </w:tc>
      </w:tr>
      <w:tr w:rsidR="004736CF" w:rsidRPr="004736CF" w:rsidTr="004736CF">
        <w:trPr>
          <w:trHeight w:val="345"/>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Numar de colonii la 37°C</w:t>
            </w:r>
          </w:p>
        </w:tc>
        <w:tc>
          <w:tcPr>
            <w:tcW w:w="0" w:type="auto"/>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Nicio modificare anormala</w:t>
            </w:r>
          </w:p>
        </w:tc>
        <w:tc>
          <w:tcPr>
            <w:tcW w:w="0" w:type="auto"/>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p>
        </w:tc>
      </w:tr>
      <w:tr w:rsidR="004736CF" w:rsidRPr="004736CF" w:rsidTr="004736CF">
        <w:trPr>
          <w:trHeight w:val="420"/>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Oxidabilitate</w:t>
            </w:r>
            <w:r w:rsidRPr="004736CF">
              <w:rPr>
                <w:rFonts w:ascii="Times New Roman" w:eastAsia="Times New Roman" w:hAnsi="Times New Roman" w:cs="Times New Roman"/>
                <w:sz w:val="24"/>
                <w:szCs w:val="24"/>
                <w:vertAlign w:val="superscript"/>
                <w:lang w:val="ro-RO" w:eastAsia="en-GB"/>
              </w:rPr>
              <w:t>5</w:t>
            </w:r>
            <w:r w:rsidRPr="004736CF">
              <w:rPr>
                <w:rFonts w:ascii="Times New Roman" w:eastAsia="Times New Roman" w:hAnsi="Times New Roman" w:cs="Times New Roman"/>
                <w:sz w:val="24"/>
                <w:szCs w:val="24"/>
                <w:lang w:val="ro-RO" w:eastAsia="en-GB"/>
              </w:rPr>
              <w:t>)</w:t>
            </w:r>
          </w:p>
        </w:tc>
        <w:tc>
          <w:tcPr>
            <w:tcW w:w="0" w:type="auto"/>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5,0</w:t>
            </w:r>
          </w:p>
        </w:tc>
        <w:tc>
          <w:tcPr>
            <w:tcW w:w="0" w:type="auto"/>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mg O</w:t>
            </w:r>
            <w:r w:rsidRPr="004736CF">
              <w:rPr>
                <w:rFonts w:ascii="Times New Roman" w:eastAsia="Times New Roman" w:hAnsi="Times New Roman" w:cs="Times New Roman"/>
                <w:sz w:val="24"/>
                <w:szCs w:val="24"/>
                <w:vertAlign w:val="subscript"/>
                <w:lang w:val="ro-RO" w:eastAsia="en-GB"/>
              </w:rPr>
              <w:t>2</w:t>
            </w:r>
            <w:r w:rsidRPr="004736CF">
              <w:rPr>
                <w:rFonts w:ascii="Times New Roman" w:eastAsia="Times New Roman" w:hAnsi="Times New Roman" w:cs="Times New Roman"/>
                <w:sz w:val="24"/>
                <w:szCs w:val="24"/>
                <w:lang w:val="ro-RO" w:eastAsia="en-GB"/>
              </w:rPr>
              <w:t>/l</w:t>
            </w:r>
          </w:p>
        </w:tc>
      </w:tr>
      <w:tr w:rsidR="004736CF" w:rsidRPr="004736CF" w:rsidTr="004736CF">
        <w:trPr>
          <w:trHeight w:val="390"/>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pH</w:t>
            </w:r>
            <w:r w:rsidRPr="004736CF">
              <w:rPr>
                <w:rFonts w:ascii="Times New Roman" w:eastAsia="Times New Roman" w:hAnsi="Times New Roman" w:cs="Times New Roman"/>
                <w:sz w:val="24"/>
                <w:szCs w:val="24"/>
                <w:vertAlign w:val="superscript"/>
                <w:lang w:val="ro-RO" w:eastAsia="en-GB"/>
              </w:rPr>
              <w:t>3</w:t>
            </w:r>
            <w:r w:rsidRPr="004736CF">
              <w:rPr>
                <w:rFonts w:ascii="Times New Roman" w:eastAsia="Times New Roman" w:hAnsi="Times New Roman" w:cs="Times New Roman"/>
                <w:sz w:val="24"/>
                <w:szCs w:val="24"/>
                <w:lang w:val="ro-RO" w:eastAsia="en-GB"/>
              </w:rPr>
              <w:t xml:space="preserve">), </w:t>
            </w:r>
            <w:r w:rsidRPr="004736CF">
              <w:rPr>
                <w:rFonts w:ascii="Times New Roman" w:eastAsia="Times New Roman" w:hAnsi="Times New Roman" w:cs="Times New Roman"/>
                <w:sz w:val="24"/>
                <w:szCs w:val="24"/>
                <w:vertAlign w:val="superscript"/>
                <w:lang w:val="ro-RO" w:eastAsia="en-GB"/>
              </w:rPr>
              <w:t>6</w:t>
            </w:r>
            <w:r w:rsidRPr="004736CF">
              <w:rPr>
                <w:rFonts w:ascii="Times New Roman" w:eastAsia="Times New Roman" w:hAnsi="Times New Roman" w:cs="Times New Roman"/>
                <w:sz w:val="24"/>
                <w:szCs w:val="24"/>
                <w:lang w:val="ro-RO" w:eastAsia="en-GB"/>
              </w:rPr>
              <w:t>)</w:t>
            </w:r>
          </w:p>
        </w:tc>
        <w:tc>
          <w:tcPr>
            <w:tcW w:w="0" w:type="auto"/>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6,5; ≤ 9,5</w:t>
            </w:r>
          </w:p>
        </w:tc>
        <w:tc>
          <w:tcPr>
            <w:tcW w:w="0" w:type="auto"/>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unitati de pH</w:t>
            </w:r>
          </w:p>
        </w:tc>
      </w:tr>
      <w:tr w:rsidR="004736CF" w:rsidRPr="004736CF" w:rsidTr="004736CF">
        <w:trPr>
          <w:trHeight w:val="345"/>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Sodiu</w:t>
            </w:r>
          </w:p>
        </w:tc>
        <w:tc>
          <w:tcPr>
            <w:tcW w:w="0" w:type="auto"/>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200</w:t>
            </w:r>
          </w:p>
        </w:tc>
        <w:tc>
          <w:tcPr>
            <w:tcW w:w="0" w:type="auto"/>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mg/l</w:t>
            </w:r>
          </w:p>
        </w:tc>
      </w:tr>
      <w:tr w:rsidR="004736CF" w:rsidRPr="004736CF" w:rsidTr="004736CF">
        <w:trPr>
          <w:trHeight w:val="390"/>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Sulfat</w:t>
            </w:r>
            <w:r w:rsidRPr="004736CF">
              <w:rPr>
                <w:rFonts w:ascii="Times New Roman" w:eastAsia="Times New Roman" w:hAnsi="Times New Roman" w:cs="Times New Roman"/>
                <w:sz w:val="24"/>
                <w:szCs w:val="24"/>
                <w:vertAlign w:val="superscript"/>
                <w:lang w:val="ro-RO" w:eastAsia="en-GB"/>
              </w:rPr>
              <w:t>3</w:t>
            </w:r>
            <w:r w:rsidRPr="004736CF">
              <w:rPr>
                <w:rFonts w:ascii="Times New Roman" w:eastAsia="Times New Roman" w:hAnsi="Times New Roman" w:cs="Times New Roman"/>
                <w:sz w:val="24"/>
                <w:szCs w:val="24"/>
                <w:lang w:val="ro-RO" w:eastAsia="en-GB"/>
              </w:rPr>
              <w:t>)</w:t>
            </w:r>
          </w:p>
        </w:tc>
        <w:tc>
          <w:tcPr>
            <w:tcW w:w="0" w:type="auto"/>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250</w:t>
            </w:r>
          </w:p>
        </w:tc>
        <w:tc>
          <w:tcPr>
            <w:tcW w:w="0" w:type="auto"/>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mg/l</w:t>
            </w:r>
          </w:p>
        </w:tc>
      </w:tr>
      <w:tr w:rsidR="004736CF" w:rsidRPr="004736CF" w:rsidTr="004736CF">
        <w:trPr>
          <w:trHeight w:val="345"/>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Sulfuri si hidrogen sulfurat</w:t>
            </w:r>
          </w:p>
        </w:tc>
        <w:tc>
          <w:tcPr>
            <w:tcW w:w="0" w:type="auto"/>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100</w:t>
            </w:r>
          </w:p>
        </w:tc>
        <w:tc>
          <w:tcPr>
            <w:tcW w:w="0" w:type="auto"/>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µg/l</w:t>
            </w:r>
          </w:p>
        </w:tc>
      </w:tr>
      <w:tr w:rsidR="004736CF" w:rsidRPr="004736CF" w:rsidTr="004736CF">
        <w:trPr>
          <w:trHeight w:val="390"/>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Turbiditate</w:t>
            </w:r>
            <w:r w:rsidRPr="004736CF">
              <w:rPr>
                <w:rFonts w:ascii="Times New Roman" w:eastAsia="Times New Roman" w:hAnsi="Times New Roman" w:cs="Times New Roman"/>
                <w:sz w:val="24"/>
                <w:szCs w:val="24"/>
                <w:vertAlign w:val="superscript"/>
                <w:lang w:val="ro-RO" w:eastAsia="en-GB"/>
              </w:rPr>
              <w:t>7</w:t>
            </w:r>
            <w:r w:rsidRPr="004736CF">
              <w:rPr>
                <w:rFonts w:ascii="Times New Roman" w:eastAsia="Times New Roman" w:hAnsi="Times New Roman" w:cs="Times New Roman"/>
                <w:sz w:val="24"/>
                <w:szCs w:val="24"/>
                <w:lang w:val="ro-RO" w:eastAsia="en-GB"/>
              </w:rPr>
              <w:t>)</w:t>
            </w:r>
          </w:p>
        </w:tc>
        <w:tc>
          <w:tcPr>
            <w:tcW w:w="0" w:type="auto"/>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w:t>
            </w:r>
          </w:p>
        </w:tc>
        <w:tc>
          <w:tcPr>
            <w:tcW w:w="0" w:type="auto"/>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UNT</w:t>
            </w:r>
          </w:p>
        </w:tc>
      </w:tr>
      <w:tr w:rsidR="004736CF" w:rsidRPr="004736CF" w:rsidTr="004736CF">
        <w:trPr>
          <w:trHeight w:val="345"/>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Zinc</w:t>
            </w:r>
          </w:p>
        </w:tc>
        <w:tc>
          <w:tcPr>
            <w:tcW w:w="0" w:type="auto"/>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5.000</w:t>
            </w:r>
          </w:p>
        </w:tc>
        <w:tc>
          <w:tcPr>
            <w:tcW w:w="0" w:type="auto"/>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µg/l</w:t>
            </w:r>
          </w:p>
        </w:tc>
      </w:tr>
      <w:tr w:rsidR="004736CF" w:rsidRPr="004736CF" w:rsidTr="004736CF">
        <w:trPr>
          <w:trHeight w:val="390"/>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Tritiu</w:t>
            </w:r>
            <w:r w:rsidRPr="004736CF">
              <w:rPr>
                <w:rFonts w:ascii="Times New Roman" w:eastAsia="Times New Roman" w:hAnsi="Times New Roman" w:cs="Times New Roman"/>
                <w:sz w:val="24"/>
                <w:szCs w:val="24"/>
                <w:vertAlign w:val="superscript"/>
                <w:lang w:val="ro-RO" w:eastAsia="en-GB"/>
              </w:rPr>
              <w:t>8</w:t>
            </w:r>
            <w:r w:rsidRPr="004736CF">
              <w:rPr>
                <w:rFonts w:ascii="Times New Roman" w:eastAsia="Times New Roman" w:hAnsi="Times New Roman" w:cs="Times New Roman"/>
                <w:sz w:val="24"/>
                <w:szCs w:val="24"/>
                <w:lang w:val="ro-RO" w:eastAsia="en-GB"/>
              </w:rPr>
              <w:t xml:space="preserve">), </w:t>
            </w:r>
            <w:r w:rsidRPr="004736CF">
              <w:rPr>
                <w:rFonts w:ascii="Times New Roman" w:eastAsia="Times New Roman" w:hAnsi="Times New Roman" w:cs="Times New Roman"/>
                <w:sz w:val="24"/>
                <w:szCs w:val="24"/>
                <w:vertAlign w:val="superscript"/>
                <w:lang w:val="ro-RO" w:eastAsia="en-GB"/>
              </w:rPr>
              <w:t>9</w:t>
            </w:r>
            <w:r w:rsidRPr="004736CF">
              <w:rPr>
                <w:rFonts w:ascii="Times New Roman" w:eastAsia="Times New Roman" w:hAnsi="Times New Roman" w:cs="Times New Roman"/>
                <w:sz w:val="24"/>
                <w:szCs w:val="24"/>
                <w:lang w:val="ro-RO" w:eastAsia="en-GB"/>
              </w:rPr>
              <w:t>)</w:t>
            </w:r>
          </w:p>
        </w:tc>
        <w:tc>
          <w:tcPr>
            <w:tcW w:w="0" w:type="auto"/>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100</w:t>
            </w:r>
          </w:p>
        </w:tc>
        <w:tc>
          <w:tcPr>
            <w:tcW w:w="0" w:type="auto"/>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Bq/l</w:t>
            </w:r>
          </w:p>
        </w:tc>
      </w:tr>
      <w:tr w:rsidR="004736CF" w:rsidRPr="004736CF" w:rsidTr="004736CF">
        <w:trPr>
          <w:trHeight w:val="390"/>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Doza efectiva totala de referinta</w:t>
            </w:r>
            <w:r w:rsidRPr="004736CF">
              <w:rPr>
                <w:rFonts w:ascii="Times New Roman" w:eastAsia="Times New Roman" w:hAnsi="Times New Roman" w:cs="Times New Roman"/>
                <w:sz w:val="24"/>
                <w:szCs w:val="24"/>
                <w:vertAlign w:val="superscript"/>
                <w:lang w:val="ro-RO" w:eastAsia="en-GB"/>
              </w:rPr>
              <w:t>9</w:t>
            </w:r>
            <w:r w:rsidRPr="004736CF">
              <w:rPr>
                <w:rFonts w:ascii="Times New Roman" w:eastAsia="Times New Roman" w:hAnsi="Times New Roman" w:cs="Times New Roman"/>
                <w:sz w:val="24"/>
                <w:szCs w:val="24"/>
                <w:lang w:val="ro-RO" w:eastAsia="en-GB"/>
              </w:rPr>
              <w:t>),</w:t>
            </w:r>
            <w:r w:rsidRPr="004736CF">
              <w:rPr>
                <w:rFonts w:ascii="Times New Roman" w:eastAsia="Times New Roman" w:hAnsi="Times New Roman" w:cs="Times New Roman"/>
                <w:sz w:val="24"/>
                <w:szCs w:val="24"/>
                <w:vertAlign w:val="superscript"/>
                <w:lang w:val="ro-RO" w:eastAsia="en-GB"/>
              </w:rPr>
              <w:t>10</w:t>
            </w:r>
            <w:r w:rsidRPr="004736CF">
              <w:rPr>
                <w:rFonts w:ascii="Times New Roman" w:eastAsia="Times New Roman" w:hAnsi="Times New Roman" w:cs="Times New Roman"/>
                <w:sz w:val="24"/>
                <w:szCs w:val="24"/>
                <w:lang w:val="ro-RO" w:eastAsia="en-GB"/>
              </w:rPr>
              <w:t>)</w:t>
            </w:r>
          </w:p>
        </w:tc>
        <w:tc>
          <w:tcPr>
            <w:tcW w:w="0" w:type="auto"/>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0,10</w:t>
            </w:r>
          </w:p>
        </w:tc>
        <w:tc>
          <w:tcPr>
            <w:tcW w:w="0" w:type="auto"/>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mSv/an</w:t>
            </w:r>
          </w:p>
        </w:tc>
      </w:tr>
      <w:tr w:rsidR="004736CF" w:rsidRPr="004736CF" w:rsidTr="004736CF">
        <w:trPr>
          <w:trHeight w:val="390"/>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Activitatea alfa globala</w:t>
            </w:r>
            <w:r w:rsidRPr="004736CF">
              <w:rPr>
                <w:rFonts w:ascii="Times New Roman" w:eastAsia="Times New Roman" w:hAnsi="Times New Roman" w:cs="Times New Roman"/>
                <w:sz w:val="24"/>
                <w:szCs w:val="24"/>
                <w:vertAlign w:val="superscript"/>
                <w:lang w:val="ro-RO" w:eastAsia="en-GB"/>
              </w:rPr>
              <w:t>11</w:t>
            </w:r>
            <w:r w:rsidRPr="004736CF">
              <w:rPr>
                <w:rFonts w:ascii="Times New Roman" w:eastAsia="Times New Roman" w:hAnsi="Times New Roman" w:cs="Times New Roman"/>
                <w:sz w:val="24"/>
                <w:szCs w:val="24"/>
                <w:lang w:val="ro-RO" w:eastAsia="en-GB"/>
              </w:rPr>
              <w:t>)</w:t>
            </w:r>
          </w:p>
        </w:tc>
        <w:tc>
          <w:tcPr>
            <w:tcW w:w="0" w:type="auto"/>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0,1</w:t>
            </w:r>
          </w:p>
        </w:tc>
        <w:tc>
          <w:tcPr>
            <w:tcW w:w="0" w:type="auto"/>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Bq/l</w:t>
            </w:r>
          </w:p>
        </w:tc>
      </w:tr>
      <w:tr w:rsidR="004736CF" w:rsidRPr="004736CF" w:rsidTr="004736CF">
        <w:trPr>
          <w:trHeight w:val="405"/>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Activitatea beta globala</w:t>
            </w:r>
            <w:r w:rsidRPr="004736CF">
              <w:rPr>
                <w:rFonts w:ascii="Times New Roman" w:eastAsia="Times New Roman" w:hAnsi="Times New Roman" w:cs="Times New Roman"/>
                <w:sz w:val="24"/>
                <w:szCs w:val="24"/>
                <w:vertAlign w:val="superscript"/>
                <w:lang w:val="ro-RO" w:eastAsia="en-GB"/>
              </w:rPr>
              <w:t>11</w:t>
            </w:r>
            <w:r w:rsidRPr="004736CF">
              <w:rPr>
                <w:rFonts w:ascii="Times New Roman" w:eastAsia="Times New Roman" w:hAnsi="Times New Roman" w:cs="Times New Roman"/>
                <w:sz w:val="24"/>
                <w:szCs w:val="24"/>
                <w:lang w:val="ro-RO" w:eastAsia="en-GB"/>
              </w:rPr>
              <w:t>)</w:t>
            </w:r>
          </w:p>
        </w:tc>
        <w:tc>
          <w:tcPr>
            <w:tcW w:w="0" w:type="auto"/>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1</w:t>
            </w:r>
          </w:p>
        </w:tc>
        <w:tc>
          <w:tcPr>
            <w:tcW w:w="0" w:type="auto"/>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Bq/l</w:t>
            </w:r>
          </w:p>
        </w:tc>
      </w:tr>
    </w:tbl>
    <w:p w:rsidR="004736CF" w:rsidRPr="004736CF" w:rsidRDefault="004736CF" w:rsidP="004736CF">
      <w:pPr>
        <w:spacing w:after="0" w:line="240" w:lineRule="auto"/>
        <w:rPr>
          <w:rFonts w:ascii="Times New Roman" w:eastAsia="Times New Roman" w:hAnsi="Times New Roman" w:cs="Times New Roman"/>
          <w:szCs w:val="24"/>
          <w:lang w:val="ro-RO" w:eastAsia="en-GB"/>
        </w:rPr>
      </w:pPr>
      <w:r w:rsidRPr="004736CF">
        <w:rPr>
          <w:rFonts w:ascii="Times New Roman" w:eastAsia="Times New Roman" w:hAnsi="Times New Roman" w:cs="Times New Roman"/>
          <w:sz w:val="24"/>
          <w:szCs w:val="24"/>
          <w:lang w:val="ro-RO" w:eastAsia="en-GB"/>
        </w:rPr>
        <w:t>  </w:t>
      </w:r>
      <w:r w:rsidRPr="004736CF">
        <w:rPr>
          <w:rFonts w:ascii="Times New Roman" w:eastAsia="Times New Roman" w:hAnsi="Times New Roman" w:cs="Times New Roman"/>
          <w:szCs w:val="24"/>
          <w:lang w:val="ro-RO" w:eastAsia="en-GB"/>
        </w:rPr>
        <w:t xml:space="preserve"> NOTE: </w:t>
      </w:r>
      <w:r w:rsidRPr="004736CF">
        <w:rPr>
          <w:rFonts w:ascii="Times New Roman" w:eastAsia="Times New Roman" w:hAnsi="Times New Roman" w:cs="Times New Roman"/>
          <w:szCs w:val="24"/>
          <w:vertAlign w:val="superscript"/>
          <w:lang w:val="ro-RO" w:eastAsia="en-GB"/>
        </w:rPr>
        <w:t>1</w:t>
      </w:r>
      <w:r w:rsidRPr="004736CF">
        <w:rPr>
          <w:rFonts w:ascii="Times New Roman" w:eastAsia="Times New Roman" w:hAnsi="Times New Roman" w:cs="Times New Roman"/>
          <w:szCs w:val="24"/>
          <w:lang w:val="ro-RO" w:eastAsia="en-GB"/>
        </w:rPr>
        <w:t xml:space="preserve">) Pentru apa imbuteliata, unitatea de masura este numar/250 ml. </w:t>
      </w:r>
    </w:p>
    <w:p w:rsidR="004736CF" w:rsidRPr="004736CF" w:rsidRDefault="004736CF" w:rsidP="004736CF">
      <w:pPr>
        <w:spacing w:after="0" w:line="240" w:lineRule="auto"/>
        <w:rPr>
          <w:rFonts w:ascii="Times New Roman" w:eastAsia="Times New Roman" w:hAnsi="Times New Roman" w:cs="Times New Roman"/>
          <w:szCs w:val="24"/>
          <w:lang w:val="ro-RO" w:eastAsia="en-GB"/>
        </w:rPr>
      </w:pPr>
      <w:r w:rsidRPr="004736CF">
        <w:rPr>
          <w:rFonts w:ascii="Times New Roman" w:eastAsia="Times New Roman" w:hAnsi="Times New Roman" w:cs="Times New Roman"/>
          <w:szCs w:val="24"/>
          <w:lang w:val="ro-RO" w:eastAsia="en-GB"/>
        </w:rPr>
        <w:t>   </w:t>
      </w:r>
      <w:r w:rsidRPr="004736CF">
        <w:rPr>
          <w:rFonts w:ascii="Times New Roman" w:eastAsia="Times New Roman" w:hAnsi="Times New Roman" w:cs="Times New Roman"/>
          <w:szCs w:val="24"/>
          <w:vertAlign w:val="superscript"/>
          <w:lang w:val="ro-RO" w:eastAsia="en-GB"/>
        </w:rPr>
        <w:t>2</w:t>
      </w:r>
      <w:r w:rsidRPr="004736CF">
        <w:rPr>
          <w:rFonts w:ascii="Times New Roman" w:eastAsia="Times New Roman" w:hAnsi="Times New Roman" w:cs="Times New Roman"/>
          <w:szCs w:val="24"/>
          <w:lang w:val="ro-RO" w:eastAsia="en-GB"/>
        </w:rPr>
        <w:t xml:space="preserve">) Acest parametru va fi masurat numai pentru sistemele de aprovizionare care furnizeaza mai mult de 10.000 m3 pe zi. </w:t>
      </w:r>
    </w:p>
    <w:p w:rsidR="004736CF" w:rsidRPr="004736CF" w:rsidRDefault="004736CF" w:rsidP="004736CF">
      <w:pPr>
        <w:spacing w:after="0" w:line="240" w:lineRule="auto"/>
        <w:rPr>
          <w:rFonts w:ascii="Times New Roman" w:eastAsia="Times New Roman" w:hAnsi="Times New Roman" w:cs="Times New Roman"/>
          <w:szCs w:val="24"/>
          <w:lang w:val="ro-RO" w:eastAsia="en-GB"/>
        </w:rPr>
      </w:pPr>
      <w:r w:rsidRPr="004736CF">
        <w:rPr>
          <w:rFonts w:ascii="Times New Roman" w:eastAsia="Times New Roman" w:hAnsi="Times New Roman" w:cs="Times New Roman"/>
          <w:szCs w:val="24"/>
          <w:lang w:val="ro-RO" w:eastAsia="en-GB"/>
        </w:rPr>
        <w:t>   </w:t>
      </w:r>
      <w:r w:rsidRPr="004736CF">
        <w:rPr>
          <w:rFonts w:ascii="Times New Roman" w:eastAsia="Times New Roman" w:hAnsi="Times New Roman" w:cs="Times New Roman"/>
          <w:szCs w:val="24"/>
          <w:vertAlign w:val="superscript"/>
          <w:lang w:val="ro-RO" w:eastAsia="en-GB"/>
        </w:rPr>
        <w:t>3</w:t>
      </w:r>
      <w:r w:rsidRPr="004736CF">
        <w:rPr>
          <w:rFonts w:ascii="Times New Roman" w:eastAsia="Times New Roman" w:hAnsi="Times New Roman" w:cs="Times New Roman"/>
          <w:szCs w:val="24"/>
          <w:lang w:val="ro-RO" w:eastAsia="en-GB"/>
        </w:rPr>
        <w:t xml:space="preserve">) Apa nu trebuie sa fie agresiva. </w:t>
      </w:r>
    </w:p>
    <w:p w:rsidR="004736CF" w:rsidRPr="004736CF" w:rsidRDefault="004736CF" w:rsidP="004736CF">
      <w:pPr>
        <w:spacing w:after="0" w:line="240" w:lineRule="auto"/>
        <w:rPr>
          <w:rFonts w:ascii="Times New Roman" w:eastAsia="Times New Roman" w:hAnsi="Times New Roman" w:cs="Times New Roman"/>
          <w:szCs w:val="24"/>
          <w:lang w:val="ro-RO" w:eastAsia="en-GB"/>
        </w:rPr>
      </w:pPr>
      <w:r w:rsidRPr="004736CF">
        <w:rPr>
          <w:rFonts w:ascii="Times New Roman" w:eastAsia="Times New Roman" w:hAnsi="Times New Roman" w:cs="Times New Roman"/>
          <w:szCs w:val="24"/>
          <w:lang w:val="ro-RO" w:eastAsia="en-GB"/>
        </w:rPr>
        <w:t>   </w:t>
      </w:r>
      <w:r w:rsidRPr="004736CF">
        <w:rPr>
          <w:rFonts w:ascii="Times New Roman" w:eastAsia="Times New Roman" w:hAnsi="Times New Roman" w:cs="Times New Roman"/>
          <w:szCs w:val="24"/>
          <w:vertAlign w:val="superscript"/>
          <w:lang w:val="ro-RO" w:eastAsia="en-GB"/>
        </w:rPr>
        <w:t>4</w:t>
      </w:r>
      <w:r w:rsidRPr="004736CF">
        <w:rPr>
          <w:rFonts w:ascii="Times New Roman" w:eastAsia="Times New Roman" w:hAnsi="Times New Roman" w:cs="Times New Roman"/>
          <w:szCs w:val="24"/>
          <w:lang w:val="ro-RO" w:eastAsia="en-GB"/>
        </w:rPr>
        <w:t xml:space="preserve">) Acest parametru trebuie monitorizat atunci cand sursa de apa este de suprafata sau mixta, iar in situatia in care este decelat trebuie investigata si prezenta altor microorganisme patogene, de exemplu, criptosporidium. </w:t>
      </w:r>
    </w:p>
    <w:p w:rsidR="004736CF" w:rsidRPr="004736CF" w:rsidRDefault="004736CF" w:rsidP="004736CF">
      <w:pPr>
        <w:spacing w:after="0" w:line="240" w:lineRule="auto"/>
        <w:rPr>
          <w:rFonts w:ascii="Times New Roman" w:eastAsia="Times New Roman" w:hAnsi="Times New Roman" w:cs="Times New Roman"/>
          <w:szCs w:val="24"/>
          <w:lang w:val="ro-RO" w:eastAsia="en-GB"/>
        </w:rPr>
      </w:pPr>
      <w:r w:rsidRPr="004736CF">
        <w:rPr>
          <w:rFonts w:ascii="Times New Roman" w:eastAsia="Times New Roman" w:hAnsi="Times New Roman" w:cs="Times New Roman"/>
          <w:szCs w:val="24"/>
          <w:lang w:val="ro-RO" w:eastAsia="en-GB"/>
        </w:rPr>
        <w:lastRenderedPageBreak/>
        <w:t>   </w:t>
      </w:r>
      <w:r w:rsidRPr="004736CF">
        <w:rPr>
          <w:rFonts w:ascii="Times New Roman" w:eastAsia="Times New Roman" w:hAnsi="Times New Roman" w:cs="Times New Roman"/>
          <w:szCs w:val="24"/>
          <w:vertAlign w:val="superscript"/>
          <w:lang w:val="ro-RO" w:eastAsia="en-GB"/>
        </w:rPr>
        <w:t>5</w:t>
      </w:r>
      <w:r w:rsidRPr="004736CF">
        <w:rPr>
          <w:rFonts w:ascii="Times New Roman" w:eastAsia="Times New Roman" w:hAnsi="Times New Roman" w:cs="Times New Roman"/>
          <w:szCs w:val="24"/>
          <w:lang w:val="ro-RO" w:eastAsia="en-GB"/>
        </w:rPr>
        <w:t xml:space="preserve">) Acest parametru se va analiza cand nu se poate sau nu este prevazuta determinarea carbonului organic total. </w:t>
      </w:r>
    </w:p>
    <w:p w:rsidR="004736CF" w:rsidRPr="004736CF" w:rsidRDefault="004736CF" w:rsidP="004736CF">
      <w:pPr>
        <w:spacing w:after="0" w:line="240" w:lineRule="auto"/>
        <w:rPr>
          <w:rFonts w:ascii="Times New Roman" w:eastAsia="Times New Roman" w:hAnsi="Times New Roman" w:cs="Times New Roman"/>
          <w:szCs w:val="24"/>
          <w:lang w:val="ro-RO" w:eastAsia="en-GB"/>
        </w:rPr>
      </w:pPr>
      <w:r w:rsidRPr="004736CF">
        <w:rPr>
          <w:rFonts w:ascii="Times New Roman" w:eastAsia="Times New Roman" w:hAnsi="Times New Roman" w:cs="Times New Roman"/>
          <w:szCs w:val="24"/>
          <w:lang w:val="ro-RO" w:eastAsia="en-GB"/>
        </w:rPr>
        <w:t>   </w:t>
      </w:r>
      <w:r w:rsidRPr="004736CF">
        <w:rPr>
          <w:rFonts w:ascii="Times New Roman" w:eastAsia="Times New Roman" w:hAnsi="Times New Roman" w:cs="Times New Roman"/>
          <w:szCs w:val="24"/>
          <w:vertAlign w:val="superscript"/>
          <w:lang w:val="ro-RO" w:eastAsia="en-GB"/>
        </w:rPr>
        <w:t>6</w:t>
      </w:r>
      <w:r w:rsidRPr="004736CF">
        <w:rPr>
          <w:rFonts w:ascii="Times New Roman" w:eastAsia="Times New Roman" w:hAnsi="Times New Roman" w:cs="Times New Roman"/>
          <w:szCs w:val="24"/>
          <w:lang w:val="ro-RO" w:eastAsia="en-GB"/>
        </w:rPr>
        <w:t xml:space="preserve">) Pentru apa potabila imbuteliata in sticle sau alte recipiente, valoarea minima poate fi redusa pana la 4,5 unitati de pH. Pentru apa imbuteliata care contine in mod natural sau este imbogatita cu dioxid de carbon, valoarea pH-ului poate fi mai mica. </w:t>
      </w:r>
    </w:p>
    <w:p w:rsidR="004736CF" w:rsidRPr="004736CF" w:rsidRDefault="004736CF" w:rsidP="004736CF">
      <w:pPr>
        <w:spacing w:after="0" w:line="240" w:lineRule="auto"/>
        <w:rPr>
          <w:rFonts w:ascii="Times New Roman" w:eastAsia="Times New Roman" w:hAnsi="Times New Roman" w:cs="Times New Roman"/>
          <w:szCs w:val="24"/>
          <w:lang w:val="ro-RO" w:eastAsia="en-GB"/>
        </w:rPr>
      </w:pPr>
      <w:r w:rsidRPr="004736CF">
        <w:rPr>
          <w:rFonts w:ascii="Times New Roman" w:eastAsia="Times New Roman" w:hAnsi="Times New Roman" w:cs="Times New Roman"/>
          <w:szCs w:val="24"/>
          <w:lang w:val="ro-RO" w:eastAsia="en-GB"/>
        </w:rPr>
        <w:t>   </w:t>
      </w:r>
      <w:r w:rsidRPr="004736CF">
        <w:rPr>
          <w:rFonts w:ascii="Times New Roman" w:eastAsia="Times New Roman" w:hAnsi="Times New Roman" w:cs="Times New Roman"/>
          <w:szCs w:val="24"/>
          <w:vertAlign w:val="superscript"/>
          <w:lang w:val="ro-RO" w:eastAsia="en-GB"/>
        </w:rPr>
        <w:t>7</w:t>
      </w:r>
      <w:r w:rsidRPr="004736CF">
        <w:rPr>
          <w:rFonts w:ascii="Times New Roman" w:eastAsia="Times New Roman" w:hAnsi="Times New Roman" w:cs="Times New Roman"/>
          <w:szCs w:val="24"/>
          <w:lang w:val="ro-RO" w:eastAsia="en-GB"/>
        </w:rPr>
        <w:t xml:space="preserve">) Pentru apa rezultata din tratarea unei surse de suprafata nu se va depasi 1,0 UNT (unitati nefelometrice de turbiditate) inainte de dezinfectie. </w:t>
      </w:r>
    </w:p>
    <w:p w:rsidR="004736CF" w:rsidRPr="004736CF" w:rsidRDefault="004736CF" w:rsidP="004736CF">
      <w:pPr>
        <w:spacing w:after="0" w:line="240" w:lineRule="auto"/>
        <w:rPr>
          <w:rFonts w:ascii="Times New Roman" w:eastAsia="Times New Roman" w:hAnsi="Times New Roman" w:cs="Times New Roman"/>
          <w:szCs w:val="24"/>
          <w:lang w:val="ro-RO" w:eastAsia="en-GB"/>
        </w:rPr>
      </w:pPr>
      <w:r w:rsidRPr="004736CF">
        <w:rPr>
          <w:rFonts w:ascii="Times New Roman" w:eastAsia="Times New Roman" w:hAnsi="Times New Roman" w:cs="Times New Roman"/>
          <w:szCs w:val="24"/>
          <w:lang w:val="ro-RO" w:eastAsia="en-GB"/>
        </w:rPr>
        <w:t>   </w:t>
      </w:r>
      <w:r w:rsidRPr="004736CF">
        <w:rPr>
          <w:rFonts w:ascii="Times New Roman" w:eastAsia="Times New Roman" w:hAnsi="Times New Roman" w:cs="Times New Roman"/>
          <w:szCs w:val="24"/>
          <w:vertAlign w:val="superscript"/>
          <w:lang w:val="ro-RO" w:eastAsia="en-GB"/>
        </w:rPr>
        <w:t>8</w:t>
      </w:r>
      <w:r w:rsidRPr="004736CF">
        <w:rPr>
          <w:rFonts w:ascii="Times New Roman" w:eastAsia="Times New Roman" w:hAnsi="Times New Roman" w:cs="Times New Roman"/>
          <w:szCs w:val="24"/>
          <w:lang w:val="ro-RO" w:eastAsia="en-GB"/>
        </w:rPr>
        <w:t xml:space="preserve">) Frecventa, metodele si localizarile pentru monitorizare vor fi stabilite conform anexei nr. 2 pct. 1.3. </w:t>
      </w:r>
    </w:p>
    <w:p w:rsidR="004736CF" w:rsidRPr="004736CF" w:rsidRDefault="004736CF" w:rsidP="004736CF">
      <w:pPr>
        <w:spacing w:after="0" w:line="240" w:lineRule="auto"/>
        <w:rPr>
          <w:rFonts w:ascii="Times New Roman" w:eastAsia="Times New Roman" w:hAnsi="Times New Roman" w:cs="Times New Roman"/>
          <w:szCs w:val="24"/>
          <w:lang w:val="ro-RO" w:eastAsia="en-GB"/>
        </w:rPr>
      </w:pPr>
      <w:r w:rsidRPr="004736CF">
        <w:rPr>
          <w:rFonts w:ascii="Times New Roman" w:eastAsia="Times New Roman" w:hAnsi="Times New Roman" w:cs="Times New Roman"/>
          <w:szCs w:val="24"/>
          <w:lang w:val="ro-RO" w:eastAsia="en-GB"/>
        </w:rPr>
        <w:t>   </w:t>
      </w:r>
      <w:r w:rsidRPr="004736CF">
        <w:rPr>
          <w:rFonts w:ascii="Times New Roman" w:eastAsia="Times New Roman" w:hAnsi="Times New Roman" w:cs="Times New Roman"/>
          <w:szCs w:val="24"/>
          <w:vertAlign w:val="superscript"/>
          <w:lang w:val="ro-RO" w:eastAsia="en-GB"/>
        </w:rPr>
        <w:t>9</w:t>
      </w:r>
      <w:r w:rsidRPr="004736CF">
        <w:rPr>
          <w:rFonts w:ascii="Times New Roman" w:eastAsia="Times New Roman" w:hAnsi="Times New Roman" w:cs="Times New Roman"/>
          <w:szCs w:val="24"/>
          <w:lang w:val="ro-RO" w:eastAsia="en-GB"/>
        </w:rPr>
        <w:t xml:space="preserve">) Doza efectiva totala de referinta acceptata pentru un adult corespunde unui consum zilnic de 2 litri apa potabila pe o durata de un an. Monitorizarea tritiului si a radioactivitatii in apa potabila se face in cazul in care nu exista datele necesare pentru calcularea dozei efective totale. In situatia in care este demonstrat, pe baza unor monitorizari efectuate anterior, ca nivelurile de tritiu la doza efectiva totala de referinta sunt cu mult inferioare valorii parametrice, se poate renunta la monitorizarea tritiului. </w:t>
      </w:r>
    </w:p>
    <w:p w:rsidR="004736CF" w:rsidRPr="004736CF" w:rsidRDefault="004736CF" w:rsidP="004736CF">
      <w:pPr>
        <w:spacing w:after="0" w:line="240" w:lineRule="auto"/>
        <w:rPr>
          <w:rFonts w:ascii="Times New Roman" w:eastAsia="Times New Roman" w:hAnsi="Times New Roman" w:cs="Times New Roman"/>
          <w:szCs w:val="24"/>
          <w:lang w:val="ro-RO" w:eastAsia="en-GB"/>
        </w:rPr>
      </w:pPr>
      <w:r w:rsidRPr="004736CF">
        <w:rPr>
          <w:rFonts w:ascii="Times New Roman" w:eastAsia="Times New Roman" w:hAnsi="Times New Roman" w:cs="Times New Roman"/>
          <w:szCs w:val="24"/>
          <w:lang w:val="ro-RO" w:eastAsia="en-GB"/>
        </w:rPr>
        <w:t>   </w:t>
      </w:r>
      <w:r w:rsidRPr="004736CF">
        <w:rPr>
          <w:rFonts w:ascii="Times New Roman" w:eastAsia="Times New Roman" w:hAnsi="Times New Roman" w:cs="Times New Roman"/>
          <w:szCs w:val="24"/>
          <w:vertAlign w:val="superscript"/>
          <w:lang w:val="ro-RO" w:eastAsia="en-GB"/>
        </w:rPr>
        <w:t>10</w:t>
      </w:r>
      <w:r w:rsidRPr="004736CF">
        <w:rPr>
          <w:rFonts w:ascii="Times New Roman" w:eastAsia="Times New Roman" w:hAnsi="Times New Roman" w:cs="Times New Roman"/>
          <w:szCs w:val="24"/>
          <w:lang w:val="ro-RO" w:eastAsia="en-GB"/>
        </w:rPr>
        <w:t xml:space="preserve">) Exclusiv tritiu, potasiu-40, radon si descendentii radonului. Frecventa, metodele si localizarile pentru monitorizare vor fi stabilite conform anexei nr. 2 pct. 1.3. </w:t>
      </w:r>
    </w:p>
    <w:p w:rsidR="004736CF" w:rsidRPr="004736CF" w:rsidRDefault="004736CF" w:rsidP="004736CF">
      <w:pPr>
        <w:spacing w:after="0" w:line="240" w:lineRule="auto"/>
        <w:rPr>
          <w:rFonts w:ascii="Times New Roman" w:eastAsia="Times New Roman" w:hAnsi="Times New Roman" w:cs="Times New Roman"/>
          <w:szCs w:val="24"/>
          <w:lang w:val="ro-RO" w:eastAsia="en-GB"/>
        </w:rPr>
      </w:pPr>
      <w:r w:rsidRPr="004736CF">
        <w:rPr>
          <w:rFonts w:ascii="Times New Roman" w:eastAsia="Times New Roman" w:hAnsi="Times New Roman" w:cs="Times New Roman"/>
          <w:szCs w:val="24"/>
          <w:lang w:val="ro-RO" w:eastAsia="en-GB"/>
        </w:rPr>
        <w:t>   </w:t>
      </w:r>
      <w:r w:rsidRPr="004736CF">
        <w:rPr>
          <w:rFonts w:ascii="Times New Roman" w:eastAsia="Times New Roman" w:hAnsi="Times New Roman" w:cs="Times New Roman"/>
          <w:szCs w:val="24"/>
          <w:vertAlign w:val="superscript"/>
          <w:lang w:val="ro-RO" w:eastAsia="en-GB"/>
        </w:rPr>
        <w:t>11</w:t>
      </w:r>
      <w:r w:rsidRPr="004736CF">
        <w:rPr>
          <w:rFonts w:ascii="Times New Roman" w:eastAsia="Times New Roman" w:hAnsi="Times New Roman" w:cs="Times New Roman"/>
          <w:szCs w:val="24"/>
          <w:lang w:val="ro-RO" w:eastAsia="en-GB"/>
        </w:rPr>
        <w:t xml:space="preserve">) Caracterizarea calitatii apei din punct de vedere al continutului radioactiv se face prin masurarea activitatii alfa si beta globala. In cazul in care valoarea de referinta este depasita, este necesara determinarea activitatii specifice a radionuclizilor, conform Normelor de inspectie sanitara si monitorizare a calitatii apei potabile. </w:t>
      </w:r>
    </w:p>
    <w:p w:rsidR="004736CF" w:rsidRPr="004736CF" w:rsidRDefault="004736CF" w:rsidP="004736CF">
      <w:pPr>
        <w:spacing w:after="0" w:line="240" w:lineRule="auto"/>
        <w:rPr>
          <w:rFonts w:ascii="Times New Roman" w:eastAsia="Times New Roman" w:hAnsi="Times New Roman" w:cs="Times New Roman"/>
          <w:szCs w:val="24"/>
          <w:lang w:val="ro-RO" w:eastAsia="en-GB"/>
        </w:rPr>
      </w:pPr>
      <w:r w:rsidRPr="004736CF">
        <w:rPr>
          <w:rFonts w:ascii="Times New Roman" w:eastAsia="Times New Roman" w:hAnsi="Times New Roman" w:cs="Times New Roman"/>
          <w:szCs w:val="24"/>
          <w:lang w:val="ro-RO" w:eastAsia="en-GB"/>
        </w:rPr>
        <w:t>   </w:t>
      </w:r>
      <w:r w:rsidRPr="004736CF">
        <w:rPr>
          <w:rFonts w:ascii="Times New Roman" w:eastAsia="Times New Roman" w:hAnsi="Times New Roman" w:cs="Times New Roman"/>
          <w:szCs w:val="24"/>
          <w:vertAlign w:val="superscript"/>
          <w:lang w:val="ro-RO" w:eastAsia="en-GB"/>
        </w:rPr>
        <w:t>12</w:t>
      </w:r>
      <w:r w:rsidRPr="004736CF">
        <w:rPr>
          <w:rFonts w:ascii="Times New Roman" w:eastAsia="Times New Roman" w:hAnsi="Times New Roman" w:cs="Times New Roman"/>
          <w:szCs w:val="24"/>
          <w:lang w:val="ro-RO" w:eastAsia="en-GB"/>
        </w:rPr>
        <w:t xml:space="preserve">) Sau orice alt parametru considerat reprezentativ pentru procedeul de dezinfectie. </w:t>
      </w:r>
    </w:p>
    <w:p w:rsidR="004736CF" w:rsidRPr="004736CF" w:rsidRDefault="004736CF" w:rsidP="004736CF">
      <w:pPr>
        <w:spacing w:after="0" w:line="240" w:lineRule="auto"/>
        <w:rPr>
          <w:rFonts w:ascii="Times New Roman" w:eastAsia="Times New Roman" w:hAnsi="Times New Roman" w:cs="Times New Roman"/>
          <w:szCs w:val="24"/>
          <w:lang w:val="ro-RO" w:eastAsia="en-GB"/>
        </w:rPr>
      </w:pPr>
      <w:r w:rsidRPr="004736CF">
        <w:rPr>
          <w:rFonts w:ascii="Times New Roman" w:eastAsia="Times New Roman" w:hAnsi="Times New Roman" w:cs="Times New Roman"/>
          <w:szCs w:val="24"/>
          <w:lang w:val="ro-RO" w:eastAsia="en-GB"/>
        </w:rPr>
        <w:t>   </w:t>
      </w:r>
      <w:r w:rsidRPr="004736CF">
        <w:rPr>
          <w:rFonts w:ascii="Times New Roman" w:eastAsia="Times New Roman" w:hAnsi="Times New Roman" w:cs="Times New Roman"/>
          <w:szCs w:val="24"/>
          <w:vertAlign w:val="superscript"/>
          <w:lang w:val="ro-RO" w:eastAsia="en-GB"/>
        </w:rPr>
        <w:t>13</w:t>
      </w:r>
      <w:r w:rsidRPr="004736CF">
        <w:rPr>
          <w:rFonts w:ascii="Times New Roman" w:eastAsia="Times New Roman" w:hAnsi="Times New Roman" w:cs="Times New Roman"/>
          <w:szCs w:val="24"/>
          <w:lang w:val="ro-RO" w:eastAsia="en-GB"/>
        </w:rPr>
        <w:t xml:space="preserve">) Intervalul valoric al CMA trebuie respectat in reteaua de distributie (bransament, capat de retea).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p w:rsidR="004736CF" w:rsidRPr="004736CF" w:rsidRDefault="004736CF" w:rsidP="004736CF">
      <w:pPr>
        <w:spacing w:after="0" w:line="240" w:lineRule="auto"/>
        <w:jc w:val="right"/>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w:t>
      </w:r>
      <w:r w:rsidRPr="004736CF">
        <w:rPr>
          <w:rFonts w:ascii="Times New Roman" w:eastAsia="Times New Roman" w:hAnsi="Times New Roman" w:cs="Times New Roman"/>
          <w:sz w:val="24"/>
          <w:szCs w:val="24"/>
          <w:lang w:val="ro-RO" w:eastAsia="en-GB"/>
        </w:rPr>
        <w:br/>
        <w:t>ANEXA Nr. 2</w:t>
      </w:r>
      <w:r w:rsidRPr="004736CF">
        <w:rPr>
          <w:rFonts w:ascii="Times New Roman" w:eastAsia="Times New Roman" w:hAnsi="Times New Roman" w:cs="Times New Roman"/>
          <w:sz w:val="24"/>
          <w:szCs w:val="24"/>
          <w:lang w:val="ro-RO" w:eastAsia="en-GB"/>
        </w:rPr>
        <w:br/>
        <w:t xml:space="preserve">  </w:t>
      </w:r>
    </w:p>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Pr>
          <w:rFonts w:ascii="Times New Roman" w:eastAsia="Times New Roman" w:hAnsi="Times New Roman" w:cs="Times New Roman"/>
          <w:sz w:val="24"/>
          <w:szCs w:val="24"/>
          <w:lang w:val="ro-RO" w:eastAsia="en-GB"/>
        </w:rPr>
        <w:t>M</w:t>
      </w:r>
      <w:r w:rsidRPr="004736CF">
        <w:rPr>
          <w:rFonts w:ascii="Times New Roman" w:eastAsia="Times New Roman" w:hAnsi="Times New Roman" w:cs="Times New Roman"/>
          <w:sz w:val="24"/>
          <w:szCs w:val="24"/>
          <w:lang w:val="ro-RO" w:eastAsia="en-GB"/>
        </w:rPr>
        <w:t xml:space="preserve">ONITORIZAREA DE CONTROL SI DE AUDIT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1. Monitorizarea de control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1.1. Scopul acestei monitorizari este de a produce periodic informatii despre calitatea organoleptica si microbiologica a apei potabile, produsa si distribuita, despre eficienta tehnologiilor de tratare, cu accent pe tehnologia de dezinfectie, in scopul determinarii daca apa potabila este corespunzatoare sau nu din punct de vedere al valorilor parametrilor relevanti stabiliti prin prezenta lege.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1.2. Pentru monitorizarea de control sunt obligatorii urmatorii parametri: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Aluminiu</w:t>
      </w:r>
      <w:r w:rsidRPr="004736CF">
        <w:rPr>
          <w:rFonts w:ascii="Times New Roman" w:eastAsia="Times New Roman" w:hAnsi="Times New Roman" w:cs="Times New Roman"/>
          <w:sz w:val="24"/>
          <w:szCs w:val="24"/>
          <w:vertAlign w:val="superscript"/>
          <w:lang w:val="ro-RO" w:eastAsia="en-GB"/>
        </w:rPr>
        <w:t>1</w:t>
      </w:r>
      <w:r w:rsidRPr="004736CF">
        <w:rPr>
          <w:rFonts w:ascii="Times New Roman" w:eastAsia="Times New Roman" w:hAnsi="Times New Roman" w:cs="Times New Roman"/>
          <w:sz w:val="24"/>
          <w:szCs w:val="24"/>
          <w:lang w:val="ro-RO" w:eastAsia="en-GB"/>
        </w:rPr>
        <w:t xml:space="preserve">)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Amoniu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Bacterii coliforme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Culoare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Concentratia ionilor de hidrogen (pH)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Conductivitate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Clorul rezidual liber</w:t>
      </w:r>
      <w:r w:rsidRPr="004736CF">
        <w:rPr>
          <w:rFonts w:ascii="Times New Roman" w:eastAsia="Times New Roman" w:hAnsi="Times New Roman" w:cs="Times New Roman"/>
          <w:sz w:val="24"/>
          <w:szCs w:val="24"/>
          <w:vertAlign w:val="superscript"/>
          <w:lang w:val="ro-RO" w:eastAsia="en-GB"/>
        </w:rPr>
        <w:t>2</w:t>
      </w:r>
      <w:r w:rsidRPr="004736CF">
        <w:rPr>
          <w:rFonts w:ascii="Times New Roman" w:eastAsia="Times New Roman" w:hAnsi="Times New Roman" w:cs="Times New Roman"/>
          <w:sz w:val="24"/>
          <w:szCs w:val="24"/>
          <w:lang w:val="ro-RO" w:eastAsia="en-GB"/>
        </w:rPr>
        <w:t xml:space="preserve">)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Clostridium perfringens</w:t>
      </w:r>
      <w:r w:rsidRPr="004736CF">
        <w:rPr>
          <w:rFonts w:ascii="Times New Roman" w:eastAsia="Times New Roman" w:hAnsi="Times New Roman" w:cs="Times New Roman"/>
          <w:sz w:val="24"/>
          <w:szCs w:val="24"/>
          <w:vertAlign w:val="superscript"/>
          <w:lang w:val="ro-RO" w:eastAsia="en-GB"/>
        </w:rPr>
        <w:t>3</w:t>
      </w:r>
      <w:r w:rsidRPr="004736CF">
        <w:rPr>
          <w:rFonts w:ascii="Times New Roman" w:eastAsia="Times New Roman" w:hAnsi="Times New Roman" w:cs="Times New Roman"/>
          <w:sz w:val="24"/>
          <w:szCs w:val="24"/>
          <w:lang w:val="ro-RO" w:eastAsia="en-GB"/>
        </w:rPr>
        <w:t xml:space="preserve">)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Escherichia coli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Fier</w:t>
      </w:r>
      <w:r w:rsidRPr="004736CF">
        <w:rPr>
          <w:rFonts w:ascii="Times New Roman" w:eastAsia="Times New Roman" w:hAnsi="Times New Roman" w:cs="Times New Roman"/>
          <w:sz w:val="24"/>
          <w:szCs w:val="24"/>
          <w:vertAlign w:val="superscript"/>
          <w:lang w:val="ro-RO" w:eastAsia="en-GB"/>
        </w:rPr>
        <w:t>1</w:t>
      </w:r>
      <w:r w:rsidRPr="004736CF">
        <w:rPr>
          <w:rFonts w:ascii="Times New Roman" w:eastAsia="Times New Roman" w:hAnsi="Times New Roman" w:cs="Times New Roman"/>
          <w:sz w:val="24"/>
          <w:szCs w:val="24"/>
          <w:lang w:val="ro-RO" w:eastAsia="en-GB"/>
        </w:rPr>
        <w:t xml:space="preserve">), </w:t>
      </w:r>
      <w:r w:rsidRPr="004736CF">
        <w:rPr>
          <w:rFonts w:ascii="Times New Roman" w:eastAsia="Times New Roman" w:hAnsi="Times New Roman" w:cs="Times New Roman"/>
          <w:sz w:val="24"/>
          <w:szCs w:val="24"/>
          <w:vertAlign w:val="superscript"/>
          <w:lang w:val="ro-RO" w:eastAsia="en-GB"/>
        </w:rPr>
        <w:t>4</w:t>
      </w:r>
      <w:r w:rsidRPr="004736CF">
        <w:rPr>
          <w:rFonts w:ascii="Times New Roman" w:eastAsia="Times New Roman" w:hAnsi="Times New Roman" w:cs="Times New Roman"/>
          <w:sz w:val="24"/>
          <w:szCs w:val="24"/>
          <w:lang w:val="ro-RO" w:eastAsia="en-GB"/>
        </w:rPr>
        <w:t xml:space="preserve">)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Gust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Miros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Nitriti</w:t>
      </w:r>
      <w:r w:rsidRPr="004736CF">
        <w:rPr>
          <w:rFonts w:ascii="Times New Roman" w:eastAsia="Times New Roman" w:hAnsi="Times New Roman" w:cs="Times New Roman"/>
          <w:sz w:val="24"/>
          <w:szCs w:val="24"/>
          <w:vertAlign w:val="superscript"/>
          <w:lang w:val="ro-RO" w:eastAsia="en-GB"/>
        </w:rPr>
        <w:t>5</w:t>
      </w:r>
      <w:r w:rsidRPr="004736CF">
        <w:rPr>
          <w:rFonts w:ascii="Times New Roman" w:eastAsia="Times New Roman" w:hAnsi="Times New Roman" w:cs="Times New Roman"/>
          <w:sz w:val="24"/>
          <w:szCs w:val="24"/>
          <w:lang w:val="ro-RO" w:eastAsia="en-GB"/>
        </w:rPr>
        <w:t xml:space="preserve">)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Oxidabilitate</w:t>
      </w:r>
      <w:r w:rsidRPr="004736CF">
        <w:rPr>
          <w:rFonts w:ascii="Times New Roman" w:eastAsia="Times New Roman" w:hAnsi="Times New Roman" w:cs="Times New Roman"/>
          <w:sz w:val="24"/>
          <w:szCs w:val="24"/>
          <w:vertAlign w:val="superscript"/>
          <w:lang w:val="ro-RO" w:eastAsia="en-GB"/>
        </w:rPr>
        <w:t>6</w:t>
      </w:r>
      <w:r w:rsidRPr="004736CF">
        <w:rPr>
          <w:rFonts w:ascii="Times New Roman" w:eastAsia="Times New Roman" w:hAnsi="Times New Roman" w:cs="Times New Roman"/>
          <w:sz w:val="24"/>
          <w:szCs w:val="24"/>
          <w:lang w:val="ro-RO" w:eastAsia="en-GB"/>
        </w:rPr>
        <w:t xml:space="preserve">)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Pseudomonas aeruginosa</w:t>
      </w:r>
      <w:r w:rsidRPr="004736CF">
        <w:rPr>
          <w:rFonts w:ascii="Times New Roman" w:eastAsia="Times New Roman" w:hAnsi="Times New Roman" w:cs="Times New Roman"/>
          <w:sz w:val="24"/>
          <w:szCs w:val="24"/>
          <w:vertAlign w:val="superscript"/>
          <w:lang w:val="ro-RO" w:eastAsia="en-GB"/>
        </w:rPr>
        <w:t>7</w:t>
      </w:r>
      <w:r w:rsidRPr="004736CF">
        <w:rPr>
          <w:rFonts w:ascii="Times New Roman" w:eastAsia="Times New Roman" w:hAnsi="Times New Roman" w:cs="Times New Roman"/>
          <w:sz w:val="24"/>
          <w:szCs w:val="24"/>
          <w:lang w:val="ro-RO" w:eastAsia="en-GB"/>
        </w:rPr>
        <w:t xml:space="preserve">)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Sulfuri si hidrogen sulfurat</w:t>
      </w:r>
      <w:r w:rsidRPr="004736CF">
        <w:rPr>
          <w:rFonts w:ascii="Times New Roman" w:eastAsia="Times New Roman" w:hAnsi="Times New Roman" w:cs="Times New Roman"/>
          <w:sz w:val="24"/>
          <w:szCs w:val="24"/>
          <w:vertAlign w:val="superscript"/>
          <w:lang w:val="ro-RO" w:eastAsia="en-GB"/>
        </w:rPr>
        <w:t>8</w:t>
      </w:r>
      <w:r w:rsidRPr="004736CF">
        <w:rPr>
          <w:rFonts w:ascii="Times New Roman" w:eastAsia="Times New Roman" w:hAnsi="Times New Roman" w:cs="Times New Roman"/>
          <w:sz w:val="24"/>
          <w:szCs w:val="24"/>
          <w:lang w:val="ro-RO" w:eastAsia="en-GB"/>
        </w:rPr>
        <w:t xml:space="preserve">)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Turbiditate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Numar de colonii dezvoltate</w:t>
      </w:r>
      <w:r w:rsidRPr="004736CF">
        <w:rPr>
          <w:rFonts w:ascii="Times New Roman" w:eastAsia="Times New Roman" w:hAnsi="Times New Roman" w:cs="Times New Roman"/>
          <w:sz w:val="24"/>
          <w:szCs w:val="24"/>
          <w:vertAlign w:val="superscript"/>
          <w:lang w:val="ro-RO" w:eastAsia="en-GB"/>
        </w:rPr>
        <w:t>7</w:t>
      </w:r>
      <w:r w:rsidRPr="004736CF">
        <w:rPr>
          <w:rFonts w:ascii="Times New Roman" w:eastAsia="Times New Roman" w:hAnsi="Times New Roman" w:cs="Times New Roman"/>
          <w:sz w:val="24"/>
          <w:szCs w:val="24"/>
          <w:lang w:val="ro-RO" w:eastAsia="en-GB"/>
        </w:rPr>
        <w:t xml:space="preserve">) (22°C si 37°C)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NOTE: </w:t>
      </w:r>
      <w:r w:rsidRPr="004736CF">
        <w:rPr>
          <w:rFonts w:ascii="Times New Roman" w:eastAsia="Times New Roman" w:hAnsi="Times New Roman" w:cs="Times New Roman"/>
          <w:sz w:val="24"/>
          <w:szCs w:val="24"/>
          <w:vertAlign w:val="superscript"/>
          <w:lang w:val="ro-RO" w:eastAsia="en-GB"/>
        </w:rPr>
        <w:t>1</w:t>
      </w:r>
      <w:r w:rsidRPr="004736CF">
        <w:rPr>
          <w:rFonts w:ascii="Times New Roman" w:eastAsia="Times New Roman" w:hAnsi="Times New Roman" w:cs="Times New Roman"/>
          <w:sz w:val="24"/>
          <w:szCs w:val="24"/>
          <w:lang w:val="ro-RO" w:eastAsia="en-GB"/>
        </w:rPr>
        <w:t xml:space="preserve">) Numai acolo unde este folosit cu rol de coagulant.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w:t>
      </w:r>
      <w:r w:rsidRPr="004736CF">
        <w:rPr>
          <w:rFonts w:ascii="Times New Roman" w:eastAsia="Times New Roman" w:hAnsi="Times New Roman" w:cs="Times New Roman"/>
          <w:sz w:val="24"/>
          <w:szCs w:val="24"/>
          <w:vertAlign w:val="superscript"/>
          <w:lang w:val="ro-RO" w:eastAsia="en-GB"/>
        </w:rPr>
        <w:t>2</w:t>
      </w:r>
      <w:r w:rsidRPr="004736CF">
        <w:rPr>
          <w:rFonts w:ascii="Times New Roman" w:eastAsia="Times New Roman" w:hAnsi="Times New Roman" w:cs="Times New Roman"/>
          <w:sz w:val="24"/>
          <w:szCs w:val="24"/>
          <w:lang w:val="ro-RO" w:eastAsia="en-GB"/>
        </w:rPr>
        <w:t xml:space="preserve">) Clorul rezidual liber trebuie sa reprezinte minimum 80% din clorul rezidual total. Acest parametru este obligatoriu numai acolo unde este utilizat clorul sau substantele clorigene pentru dezinfectie.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lastRenderedPageBreak/>
        <w:t>   </w:t>
      </w:r>
      <w:r w:rsidRPr="004736CF">
        <w:rPr>
          <w:rFonts w:ascii="Times New Roman" w:eastAsia="Times New Roman" w:hAnsi="Times New Roman" w:cs="Times New Roman"/>
          <w:sz w:val="24"/>
          <w:szCs w:val="24"/>
          <w:vertAlign w:val="superscript"/>
          <w:lang w:val="ro-RO" w:eastAsia="en-GB"/>
        </w:rPr>
        <w:t>3</w:t>
      </w:r>
      <w:r w:rsidRPr="004736CF">
        <w:rPr>
          <w:rFonts w:ascii="Times New Roman" w:eastAsia="Times New Roman" w:hAnsi="Times New Roman" w:cs="Times New Roman"/>
          <w:sz w:val="24"/>
          <w:szCs w:val="24"/>
          <w:lang w:val="ro-RO" w:eastAsia="en-GB"/>
        </w:rPr>
        <w:t xml:space="preserve">) Acest parametru trebuie monitorizat atunci cand sursa de apa este de suprafata sau mixta, iar in situatia in care este decelat trebuie investigata si prezenta altor microorganisme patogene, ca de exemplu criptosporidium.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w:t>
      </w:r>
      <w:r w:rsidRPr="004736CF">
        <w:rPr>
          <w:rFonts w:ascii="Times New Roman" w:eastAsia="Times New Roman" w:hAnsi="Times New Roman" w:cs="Times New Roman"/>
          <w:sz w:val="24"/>
          <w:szCs w:val="24"/>
          <w:vertAlign w:val="superscript"/>
          <w:lang w:val="ro-RO" w:eastAsia="en-GB"/>
        </w:rPr>
        <w:t>4</w:t>
      </w:r>
      <w:r w:rsidRPr="004736CF">
        <w:rPr>
          <w:rFonts w:ascii="Times New Roman" w:eastAsia="Times New Roman" w:hAnsi="Times New Roman" w:cs="Times New Roman"/>
          <w:sz w:val="24"/>
          <w:szCs w:val="24"/>
          <w:lang w:val="ro-RO" w:eastAsia="en-GB"/>
        </w:rPr>
        <w:t xml:space="preserve">) Se vor determina ferobacteriile la statiile de tratare unde se practica deferizarea apei.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w:t>
      </w:r>
      <w:r w:rsidRPr="004736CF">
        <w:rPr>
          <w:rFonts w:ascii="Times New Roman" w:eastAsia="Times New Roman" w:hAnsi="Times New Roman" w:cs="Times New Roman"/>
          <w:sz w:val="24"/>
          <w:szCs w:val="24"/>
          <w:vertAlign w:val="superscript"/>
          <w:lang w:val="ro-RO" w:eastAsia="en-GB"/>
        </w:rPr>
        <w:t>5</w:t>
      </w:r>
      <w:r w:rsidRPr="004736CF">
        <w:rPr>
          <w:rFonts w:ascii="Times New Roman" w:eastAsia="Times New Roman" w:hAnsi="Times New Roman" w:cs="Times New Roman"/>
          <w:sz w:val="24"/>
          <w:szCs w:val="24"/>
          <w:lang w:val="ro-RO" w:eastAsia="en-GB"/>
        </w:rPr>
        <w:t xml:space="preserve">) Se va determina numai acolo unde este utilizat clorul sau substantele clorigene pentru dezinfectie.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w:t>
      </w:r>
      <w:r w:rsidRPr="004736CF">
        <w:rPr>
          <w:rFonts w:ascii="Times New Roman" w:eastAsia="Times New Roman" w:hAnsi="Times New Roman" w:cs="Times New Roman"/>
          <w:sz w:val="24"/>
          <w:szCs w:val="24"/>
          <w:vertAlign w:val="superscript"/>
          <w:lang w:val="ro-RO" w:eastAsia="en-GB"/>
        </w:rPr>
        <w:t>6</w:t>
      </w:r>
      <w:r w:rsidRPr="004736CF">
        <w:rPr>
          <w:rFonts w:ascii="Times New Roman" w:eastAsia="Times New Roman" w:hAnsi="Times New Roman" w:cs="Times New Roman"/>
          <w:sz w:val="24"/>
          <w:szCs w:val="24"/>
          <w:lang w:val="ro-RO" w:eastAsia="en-GB"/>
        </w:rPr>
        <w:t xml:space="preserve">) Se va determina in situatia in care dotarea tehnica nu permite determinarea COT.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w:t>
      </w:r>
      <w:r w:rsidRPr="004736CF">
        <w:rPr>
          <w:rFonts w:ascii="Times New Roman" w:eastAsia="Times New Roman" w:hAnsi="Times New Roman" w:cs="Times New Roman"/>
          <w:sz w:val="24"/>
          <w:szCs w:val="24"/>
          <w:vertAlign w:val="superscript"/>
          <w:lang w:val="ro-RO" w:eastAsia="en-GB"/>
        </w:rPr>
        <w:t>7</w:t>
      </w:r>
      <w:r w:rsidRPr="004736CF">
        <w:rPr>
          <w:rFonts w:ascii="Times New Roman" w:eastAsia="Times New Roman" w:hAnsi="Times New Roman" w:cs="Times New Roman"/>
          <w:sz w:val="24"/>
          <w:szCs w:val="24"/>
          <w:lang w:val="ro-RO" w:eastAsia="en-GB"/>
        </w:rPr>
        <w:t xml:space="preserve">) Se va determina numai pentru apa imbuteliata.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w:t>
      </w:r>
      <w:r w:rsidRPr="004736CF">
        <w:rPr>
          <w:rFonts w:ascii="Times New Roman" w:eastAsia="Times New Roman" w:hAnsi="Times New Roman" w:cs="Times New Roman"/>
          <w:sz w:val="24"/>
          <w:szCs w:val="24"/>
          <w:vertAlign w:val="superscript"/>
          <w:lang w:val="ro-RO" w:eastAsia="en-GB"/>
        </w:rPr>
        <w:t>8</w:t>
      </w:r>
      <w:r w:rsidRPr="004736CF">
        <w:rPr>
          <w:rFonts w:ascii="Times New Roman" w:eastAsia="Times New Roman" w:hAnsi="Times New Roman" w:cs="Times New Roman"/>
          <w:sz w:val="24"/>
          <w:szCs w:val="24"/>
          <w:lang w:val="ro-RO" w:eastAsia="en-GB"/>
        </w:rPr>
        <w:t xml:space="preserve">) Se va determina numai in situatia in care se practica desulfurizarea apei.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1.3. Ministerul Sanatatii si Ministerul Mediului si Padurilor vor decide in termen de 180 de zile de la publicarea prezentei legi in Monitorul Oficial al Romaniei, Partea I, frecventa, metodele si localizarile cele mai relevante pentru punctele de monitorizare din anexa nr. 2, luand in considerare prevederile importante existente in legislatia din acest domeniu sau rezultatele obtinute din programele corespunzatoare de monitorizare.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1.4. Autoritatea de sanatate publica judeteana, respectiv a municipiului Bucuresti, poate completa lista de la pct. 1.2 cu alti parametri relevanti pentru conditiile locale si/sau pentru tehnologiile de tratare.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2. Monitorizarea de audit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2.1. Scopul monitorizarii de audit este de a oferi informatia necesara pentru a se determina daca pentru toti parametrii stabiliti prin prezenta lege valorile sunt sau nu conforme.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2.2. Pentru monitorizarea de audit este obligatoriu sa fie monitorizati toti parametrii prevazuti la art. 5, cu exceptia cazurilor in care autoritatea de sanatate publica judeteana, respectiv a municipiului Bucuresti au stabilit pe baze documentate ca, pentru o perioada determinata de catre ele, un anumit parametru dintr-un anumit sistem de aprovizionare cu apa potabila nu ar putea fi prezent in asemenea concentratii incat sa conduca la modificarea valorii lui stabilite. Prezentul punct nu se aplica parametrilor de radioactivitate.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2.3. Monitorizarea de audit se va efectua de catre autoritatea de sanatate publica judeteana, respectiv a municipiului Bucuresti, conform Normelor de supraveghere, inspectie sanitara si monitorizare a calitatii apei potabile.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3. Frecventa minima de prelevare si analiza a apei potabile, distribuita prin sistem public, rezervor mobil sau folosita ca sursa in industria alimentara se face conform tabelului 1A.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3.1. Probele trebuie prelevate din punctele de conformare definite la art. 6 alin. (1) pentru a se asigura ca apa potabila indeplineste cerintele prezentei legi. Prelevarea probelor din reteaua de distributie dintr-o zona de aprovizionare sau de la statia de tratare, pentru determinarea unui anumit parametru, se face numai daca se poate demonstra ca prin prelevare nu are loc nicio modificare adversa a valorii masurate pentru parametrul in cauza.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p w:rsid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w:t>
      </w:r>
    </w:p>
    <w:p w:rsidR="004736CF" w:rsidRDefault="004736CF" w:rsidP="004736CF">
      <w:pPr>
        <w:spacing w:after="0" w:line="240" w:lineRule="auto"/>
        <w:jc w:val="center"/>
        <w:rPr>
          <w:rFonts w:ascii="Times New Roman" w:eastAsia="Times New Roman" w:hAnsi="Times New Roman" w:cs="Times New Roman"/>
          <w:sz w:val="24"/>
          <w:szCs w:val="24"/>
          <w:lang w:val="ro-RO" w:eastAsia="en-GB"/>
        </w:rPr>
      </w:pPr>
    </w:p>
    <w:p w:rsidR="004736CF" w:rsidRDefault="004736CF" w:rsidP="004736CF">
      <w:pPr>
        <w:spacing w:after="0" w:line="240" w:lineRule="auto"/>
        <w:jc w:val="center"/>
        <w:rPr>
          <w:rFonts w:ascii="Times New Roman" w:eastAsia="Times New Roman" w:hAnsi="Times New Roman" w:cs="Times New Roman"/>
          <w:sz w:val="24"/>
          <w:szCs w:val="24"/>
          <w:lang w:val="ro-RO" w:eastAsia="en-GB"/>
        </w:rPr>
      </w:pPr>
    </w:p>
    <w:p w:rsidR="004736CF" w:rsidRDefault="004736CF" w:rsidP="004736CF">
      <w:pPr>
        <w:spacing w:after="0" w:line="240" w:lineRule="auto"/>
        <w:jc w:val="center"/>
        <w:rPr>
          <w:rFonts w:ascii="Times New Roman" w:eastAsia="Times New Roman" w:hAnsi="Times New Roman" w:cs="Times New Roman"/>
          <w:sz w:val="24"/>
          <w:szCs w:val="24"/>
          <w:lang w:val="ro-RO" w:eastAsia="en-GB"/>
        </w:rPr>
      </w:pPr>
    </w:p>
    <w:p w:rsidR="004736CF" w:rsidRDefault="004736CF" w:rsidP="004736CF">
      <w:pPr>
        <w:spacing w:after="0" w:line="240" w:lineRule="auto"/>
        <w:jc w:val="center"/>
        <w:rPr>
          <w:rFonts w:ascii="Times New Roman" w:eastAsia="Times New Roman" w:hAnsi="Times New Roman" w:cs="Times New Roman"/>
          <w:sz w:val="24"/>
          <w:szCs w:val="24"/>
          <w:lang w:val="ro-RO" w:eastAsia="en-GB"/>
        </w:rPr>
      </w:pPr>
    </w:p>
    <w:p w:rsidR="004736CF" w:rsidRDefault="004736CF" w:rsidP="004736CF">
      <w:pPr>
        <w:spacing w:after="0" w:line="240" w:lineRule="auto"/>
        <w:jc w:val="center"/>
        <w:rPr>
          <w:rFonts w:ascii="Times New Roman" w:eastAsia="Times New Roman" w:hAnsi="Times New Roman" w:cs="Times New Roman"/>
          <w:sz w:val="24"/>
          <w:szCs w:val="24"/>
          <w:lang w:val="ro-RO" w:eastAsia="en-GB"/>
        </w:rPr>
      </w:pPr>
    </w:p>
    <w:p w:rsidR="004736CF" w:rsidRDefault="004736CF" w:rsidP="004736CF">
      <w:pPr>
        <w:spacing w:after="0" w:line="240" w:lineRule="auto"/>
        <w:jc w:val="center"/>
        <w:rPr>
          <w:rFonts w:ascii="Times New Roman" w:eastAsia="Times New Roman" w:hAnsi="Times New Roman" w:cs="Times New Roman"/>
          <w:sz w:val="24"/>
          <w:szCs w:val="24"/>
          <w:lang w:val="ro-RO" w:eastAsia="en-GB"/>
        </w:rPr>
      </w:pPr>
    </w:p>
    <w:p w:rsidR="004736CF" w:rsidRDefault="004736CF" w:rsidP="004736CF">
      <w:pPr>
        <w:spacing w:after="0" w:line="240" w:lineRule="auto"/>
        <w:jc w:val="center"/>
        <w:rPr>
          <w:rFonts w:ascii="Times New Roman" w:eastAsia="Times New Roman" w:hAnsi="Times New Roman" w:cs="Times New Roman"/>
          <w:sz w:val="24"/>
          <w:szCs w:val="24"/>
          <w:lang w:val="ro-RO" w:eastAsia="en-GB"/>
        </w:rPr>
      </w:pPr>
    </w:p>
    <w:p w:rsidR="004736CF" w:rsidRDefault="004736CF" w:rsidP="004736CF">
      <w:pPr>
        <w:spacing w:after="0" w:line="240" w:lineRule="auto"/>
        <w:jc w:val="center"/>
        <w:rPr>
          <w:rFonts w:ascii="Times New Roman" w:eastAsia="Times New Roman" w:hAnsi="Times New Roman" w:cs="Times New Roman"/>
          <w:sz w:val="24"/>
          <w:szCs w:val="24"/>
          <w:lang w:val="ro-RO" w:eastAsia="en-GB"/>
        </w:rPr>
      </w:pPr>
    </w:p>
    <w:p w:rsidR="004736CF" w:rsidRDefault="004736CF" w:rsidP="004736CF">
      <w:pPr>
        <w:spacing w:after="0" w:line="240" w:lineRule="auto"/>
        <w:jc w:val="center"/>
        <w:rPr>
          <w:rFonts w:ascii="Times New Roman" w:eastAsia="Times New Roman" w:hAnsi="Times New Roman" w:cs="Times New Roman"/>
          <w:sz w:val="24"/>
          <w:szCs w:val="24"/>
          <w:lang w:val="ro-RO" w:eastAsia="en-GB"/>
        </w:rPr>
      </w:pPr>
    </w:p>
    <w:p w:rsidR="004736CF" w:rsidRDefault="004736CF" w:rsidP="004736CF">
      <w:pPr>
        <w:spacing w:after="0" w:line="240" w:lineRule="auto"/>
        <w:jc w:val="center"/>
        <w:rPr>
          <w:rFonts w:ascii="Times New Roman" w:eastAsia="Times New Roman" w:hAnsi="Times New Roman" w:cs="Times New Roman"/>
          <w:sz w:val="24"/>
          <w:szCs w:val="24"/>
          <w:lang w:val="ro-RO" w:eastAsia="en-GB"/>
        </w:rPr>
      </w:pPr>
    </w:p>
    <w:p w:rsidR="004736CF" w:rsidRDefault="004736CF" w:rsidP="004736CF">
      <w:pPr>
        <w:spacing w:after="0" w:line="240" w:lineRule="auto"/>
        <w:jc w:val="center"/>
        <w:rPr>
          <w:rFonts w:ascii="Times New Roman" w:eastAsia="Times New Roman" w:hAnsi="Times New Roman" w:cs="Times New Roman"/>
          <w:sz w:val="24"/>
          <w:szCs w:val="24"/>
          <w:lang w:val="ro-RO" w:eastAsia="en-GB"/>
        </w:rPr>
      </w:pPr>
    </w:p>
    <w:p w:rsidR="004736CF" w:rsidRDefault="004736CF" w:rsidP="004736CF">
      <w:pPr>
        <w:spacing w:after="0" w:line="240" w:lineRule="auto"/>
        <w:jc w:val="center"/>
        <w:rPr>
          <w:rFonts w:ascii="Times New Roman" w:eastAsia="Times New Roman" w:hAnsi="Times New Roman" w:cs="Times New Roman"/>
          <w:sz w:val="24"/>
          <w:szCs w:val="24"/>
          <w:lang w:val="ro-RO" w:eastAsia="en-GB"/>
        </w:rPr>
      </w:pPr>
    </w:p>
    <w:p w:rsidR="004736CF" w:rsidRDefault="004736CF" w:rsidP="004736CF">
      <w:pPr>
        <w:spacing w:after="0" w:line="240" w:lineRule="auto"/>
        <w:jc w:val="center"/>
        <w:rPr>
          <w:rFonts w:ascii="Times New Roman" w:eastAsia="Times New Roman" w:hAnsi="Times New Roman" w:cs="Times New Roman"/>
          <w:sz w:val="24"/>
          <w:szCs w:val="24"/>
          <w:lang w:val="ro-RO" w:eastAsia="en-GB"/>
        </w:rPr>
      </w:pPr>
    </w:p>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br/>
        <w:t xml:space="preserve">TABEL 1 A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w:t>
      </w:r>
    </w:p>
    <w:tbl>
      <w:tblPr>
        <w:tblW w:w="11325" w:type="dxa"/>
        <w:jc w:val="center"/>
        <w:tblCellSpacing w:w="15" w:type="dxa"/>
        <w:tblCellMar>
          <w:top w:w="15" w:type="dxa"/>
          <w:left w:w="15" w:type="dxa"/>
          <w:bottom w:w="15" w:type="dxa"/>
          <w:right w:w="15" w:type="dxa"/>
        </w:tblCellMar>
        <w:tblLook w:val="04A0" w:firstRow="1" w:lastRow="0" w:firstColumn="1" w:lastColumn="0" w:noHBand="0" w:noVBand="1"/>
      </w:tblPr>
      <w:tblGrid>
        <w:gridCol w:w="83"/>
        <w:gridCol w:w="4491"/>
        <w:gridCol w:w="3190"/>
        <w:gridCol w:w="3561"/>
      </w:tblGrid>
      <w:tr w:rsidR="004736CF" w:rsidRPr="004736CF" w:rsidTr="004736CF">
        <w:trPr>
          <w:trHeight w:val="15"/>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
                <w:szCs w:val="24"/>
                <w:lang w:val="ro-RO" w:eastAsia="en-GB"/>
              </w:rPr>
            </w:pPr>
          </w:p>
        </w:tc>
      </w:tr>
      <w:tr w:rsidR="004736CF" w:rsidRPr="004736CF" w:rsidTr="004736CF">
        <w:trPr>
          <w:trHeight w:val="855"/>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Volumul de apa distribuit sau produs zilnic </w:t>
            </w:r>
            <w:r w:rsidRPr="004736CF">
              <w:rPr>
                <w:rFonts w:ascii="Times New Roman" w:eastAsia="Times New Roman" w:hAnsi="Times New Roman" w:cs="Times New Roman"/>
                <w:sz w:val="24"/>
                <w:szCs w:val="24"/>
                <w:lang w:val="ro-RO" w:eastAsia="en-GB"/>
              </w:rPr>
              <w:br/>
              <w:t>intr-o zona de aprovizionare</w:t>
            </w:r>
            <w:r w:rsidRPr="004736CF">
              <w:rPr>
                <w:rFonts w:ascii="Times New Roman" w:eastAsia="Times New Roman" w:hAnsi="Times New Roman" w:cs="Times New Roman"/>
                <w:sz w:val="24"/>
                <w:szCs w:val="24"/>
                <w:vertAlign w:val="superscript"/>
                <w:lang w:val="ro-RO" w:eastAsia="en-GB"/>
              </w:rPr>
              <w:t>1</w:t>
            </w:r>
            <w:r w:rsidRPr="004736CF">
              <w:rPr>
                <w:rFonts w:ascii="Times New Roman" w:eastAsia="Times New Roman" w:hAnsi="Times New Roman" w:cs="Times New Roman"/>
                <w:sz w:val="24"/>
                <w:szCs w:val="24"/>
                <w:lang w:val="ro-RO" w:eastAsia="en-GB"/>
              </w:rPr>
              <w:t xml:space="preserve">), </w:t>
            </w:r>
            <w:r w:rsidRPr="004736CF">
              <w:rPr>
                <w:rFonts w:ascii="Times New Roman" w:eastAsia="Times New Roman" w:hAnsi="Times New Roman" w:cs="Times New Roman"/>
                <w:sz w:val="24"/>
                <w:szCs w:val="24"/>
                <w:vertAlign w:val="superscript"/>
                <w:lang w:val="ro-RO" w:eastAsia="en-GB"/>
              </w:rPr>
              <w:t>2</w:t>
            </w:r>
            <w:r w:rsidRPr="004736CF">
              <w:rPr>
                <w:rFonts w:ascii="Times New Roman" w:eastAsia="Times New Roman" w:hAnsi="Times New Roman" w:cs="Times New Roman"/>
                <w:sz w:val="24"/>
                <w:szCs w:val="24"/>
                <w:lang w:val="ro-RO" w:eastAsia="en-GB"/>
              </w:rPr>
              <w:t xml:space="preserve">) </w:t>
            </w:r>
            <w:r w:rsidRPr="004736CF">
              <w:rPr>
                <w:rFonts w:ascii="Times New Roman" w:eastAsia="Times New Roman" w:hAnsi="Times New Roman" w:cs="Times New Roman"/>
                <w:sz w:val="24"/>
                <w:szCs w:val="24"/>
                <w:lang w:val="ro-RO" w:eastAsia="en-GB"/>
              </w:rPr>
              <w:br/>
              <w:t>m</w:t>
            </w:r>
            <w:r w:rsidRPr="004736CF">
              <w:rPr>
                <w:rFonts w:ascii="Times New Roman" w:eastAsia="Times New Roman" w:hAnsi="Times New Roman" w:cs="Times New Roman"/>
                <w:sz w:val="24"/>
                <w:szCs w:val="24"/>
                <w:vertAlign w:val="superscript"/>
                <w:lang w:val="ro-RO" w:eastAsia="en-GB"/>
              </w:rPr>
              <w:t>3</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Monitorizarea de control </w:t>
            </w:r>
            <w:r w:rsidRPr="004736CF">
              <w:rPr>
                <w:rFonts w:ascii="Times New Roman" w:eastAsia="Times New Roman" w:hAnsi="Times New Roman" w:cs="Times New Roman"/>
                <w:sz w:val="24"/>
                <w:szCs w:val="24"/>
                <w:lang w:val="ro-RO" w:eastAsia="en-GB"/>
              </w:rPr>
              <w:br/>
              <w:t>numarul de probe/an</w:t>
            </w:r>
            <w:r w:rsidRPr="004736CF">
              <w:rPr>
                <w:rFonts w:ascii="Times New Roman" w:eastAsia="Times New Roman" w:hAnsi="Times New Roman" w:cs="Times New Roman"/>
                <w:sz w:val="24"/>
                <w:szCs w:val="24"/>
                <w:vertAlign w:val="superscript"/>
                <w:lang w:val="ro-RO" w:eastAsia="en-GB"/>
              </w:rPr>
              <w:t>3</w:t>
            </w:r>
            <w:r w:rsidRPr="004736CF">
              <w:rPr>
                <w:rFonts w:ascii="Times New Roman" w:eastAsia="Times New Roman" w:hAnsi="Times New Roman" w:cs="Times New Roman"/>
                <w:sz w:val="24"/>
                <w:szCs w:val="24"/>
                <w:lang w:val="ro-RO" w:eastAsia="en-GB"/>
              </w:rPr>
              <w:t xml:space="preserve">), </w:t>
            </w:r>
            <w:r w:rsidRPr="004736CF">
              <w:rPr>
                <w:rFonts w:ascii="Times New Roman" w:eastAsia="Times New Roman" w:hAnsi="Times New Roman" w:cs="Times New Roman"/>
                <w:sz w:val="24"/>
                <w:szCs w:val="24"/>
                <w:vertAlign w:val="superscript"/>
                <w:lang w:val="ro-RO" w:eastAsia="en-GB"/>
              </w:rPr>
              <w:t>4</w:t>
            </w:r>
            <w:r w:rsidRPr="004736CF">
              <w:rPr>
                <w:rFonts w:ascii="Times New Roman" w:eastAsia="Times New Roman" w:hAnsi="Times New Roman" w:cs="Times New Roman"/>
                <w:sz w:val="24"/>
                <w:szCs w:val="24"/>
                <w:lang w:val="ro-RO" w:eastAsia="en-GB"/>
              </w:rPr>
              <w:t xml:space="preserve">), </w:t>
            </w:r>
            <w:r w:rsidRPr="004736CF">
              <w:rPr>
                <w:rFonts w:ascii="Times New Roman" w:eastAsia="Times New Roman" w:hAnsi="Times New Roman" w:cs="Times New Roman"/>
                <w:sz w:val="24"/>
                <w:szCs w:val="24"/>
                <w:vertAlign w:val="superscript"/>
                <w:lang w:val="ro-RO" w:eastAsia="en-GB"/>
              </w:rPr>
              <w:t>5</w:t>
            </w:r>
            <w:r w:rsidRPr="004736CF">
              <w:rPr>
                <w:rFonts w:ascii="Times New Roman" w:eastAsia="Times New Roman" w:hAnsi="Times New Roman" w:cs="Times New Roman"/>
                <w:sz w:val="24"/>
                <w:szCs w:val="24"/>
                <w:lang w:val="ro-RO" w:eastAsia="en-GB"/>
              </w:rPr>
              <w:t>)</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Monitorizarea de audit </w:t>
            </w:r>
            <w:r w:rsidRPr="004736CF">
              <w:rPr>
                <w:rFonts w:ascii="Times New Roman" w:eastAsia="Times New Roman" w:hAnsi="Times New Roman" w:cs="Times New Roman"/>
                <w:sz w:val="24"/>
                <w:szCs w:val="24"/>
                <w:lang w:val="ro-RO" w:eastAsia="en-GB"/>
              </w:rPr>
              <w:br/>
              <w:t>numarul de probe/an</w:t>
            </w:r>
            <w:r w:rsidRPr="004736CF">
              <w:rPr>
                <w:rFonts w:ascii="Times New Roman" w:eastAsia="Times New Roman" w:hAnsi="Times New Roman" w:cs="Times New Roman"/>
                <w:sz w:val="24"/>
                <w:szCs w:val="24"/>
                <w:vertAlign w:val="superscript"/>
                <w:lang w:val="ro-RO" w:eastAsia="en-GB"/>
              </w:rPr>
              <w:t>3</w:t>
            </w:r>
            <w:r w:rsidRPr="004736CF">
              <w:rPr>
                <w:rFonts w:ascii="Times New Roman" w:eastAsia="Times New Roman" w:hAnsi="Times New Roman" w:cs="Times New Roman"/>
                <w:sz w:val="24"/>
                <w:szCs w:val="24"/>
                <w:lang w:val="ro-RO" w:eastAsia="en-GB"/>
              </w:rPr>
              <w:t xml:space="preserve">), </w:t>
            </w:r>
            <w:r w:rsidRPr="004736CF">
              <w:rPr>
                <w:rFonts w:ascii="Times New Roman" w:eastAsia="Times New Roman" w:hAnsi="Times New Roman" w:cs="Times New Roman"/>
                <w:sz w:val="24"/>
                <w:szCs w:val="24"/>
                <w:vertAlign w:val="superscript"/>
                <w:lang w:val="ro-RO" w:eastAsia="en-GB"/>
              </w:rPr>
              <w:t>5</w:t>
            </w:r>
            <w:r w:rsidRPr="004736CF">
              <w:rPr>
                <w:rFonts w:ascii="Times New Roman" w:eastAsia="Times New Roman" w:hAnsi="Times New Roman" w:cs="Times New Roman"/>
                <w:sz w:val="24"/>
                <w:szCs w:val="24"/>
                <w:lang w:val="ro-RO" w:eastAsia="en-GB"/>
              </w:rPr>
              <w:t>)</w:t>
            </w:r>
          </w:p>
        </w:tc>
      </w:tr>
      <w:tr w:rsidR="004736CF" w:rsidRPr="004736CF" w:rsidTr="004736CF">
        <w:trPr>
          <w:trHeight w:val="390"/>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100</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vertAlign w:val="superscript"/>
                <w:lang w:val="ro-RO" w:eastAsia="en-GB"/>
              </w:rPr>
              <w:t>6</w:t>
            </w:r>
            <w:r w:rsidRPr="004736CF">
              <w:rPr>
                <w:rFonts w:ascii="Times New Roman" w:eastAsia="Times New Roman" w:hAnsi="Times New Roman" w:cs="Times New Roman"/>
                <w:sz w:val="24"/>
                <w:szCs w:val="24"/>
                <w:lang w:val="ro-RO" w:eastAsia="en-GB"/>
              </w:rPr>
              <w:t>)</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vertAlign w:val="superscript"/>
                <w:lang w:val="ro-RO" w:eastAsia="en-GB"/>
              </w:rPr>
              <w:t>6</w:t>
            </w:r>
            <w:r w:rsidRPr="004736CF">
              <w:rPr>
                <w:rFonts w:ascii="Times New Roman" w:eastAsia="Times New Roman" w:hAnsi="Times New Roman" w:cs="Times New Roman"/>
                <w:sz w:val="24"/>
                <w:szCs w:val="24"/>
                <w:lang w:val="ro-RO" w:eastAsia="en-GB"/>
              </w:rPr>
              <w:t>)</w:t>
            </w:r>
          </w:p>
        </w:tc>
      </w:tr>
      <w:tr w:rsidR="004736CF" w:rsidRPr="004736CF" w:rsidTr="004736CF">
        <w:trPr>
          <w:trHeight w:val="345"/>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&gt; 100 ≤ 1.000</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4</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1</w:t>
            </w:r>
          </w:p>
        </w:tc>
      </w:tr>
      <w:tr w:rsidR="004736CF" w:rsidRPr="004736CF" w:rsidTr="004736CF">
        <w:trPr>
          <w:trHeight w:val="600"/>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&gt; 1.000 ≤ 10.000</w:t>
            </w:r>
          </w:p>
        </w:tc>
        <w:tc>
          <w:tcPr>
            <w:tcW w:w="0" w:type="auto"/>
            <w:vMerge w:val="restart"/>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4 </w:t>
            </w:r>
            <w:r w:rsidRPr="004736CF">
              <w:rPr>
                <w:rFonts w:ascii="Times New Roman" w:eastAsia="Times New Roman" w:hAnsi="Times New Roman" w:cs="Times New Roman"/>
                <w:sz w:val="24"/>
                <w:szCs w:val="24"/>
                <w:lang w:val="ro-RO" w:eastAsia="en-GB"/>
              </w:rPr>
              <w:br/>
              <w:t>+ 3 pentru fiecare 1.000 m</w:t>
            </w:r>
            <w:r w:rsidRPr="004736CF">
              <w:rPr>
                <w:rFonts w:ascii="Times New Roman" w:eastAsia="Times New Roman" w:hAnsi="Times New Roman" w:cs="Times New Roman"/>
                <w:sz w:val="24"/>
                <w:szCs w:val="24"/>
                <w:vertAlign w:val="superscript"/>
                <w:lang w:val="ro-RO" w:eastAsia="en-GB"/>
              </w:rPr>
              <w:t>3</w:t>
            </w:r>
            <w:r w:rsidRPr="004736CF">
              <w:rPr>
                <w:rFonts w:ascii="Times New Roman" w:eastAsia="Times New Roman" w:hAnsi="Times New Roman" w:cs="Times New Roman"/>
                <w:sz w:val="24"/>
                <w:szCs w:val="24"/>
                <w:lang w:val="ro-RO" w:eastAsia="en-GB"/>
              </w:rPr>
              <w:t xml:space="preserve">/zi, </w:t>
            </w:r>
            <w:r w:rsidRPr="004736CF">
              <w:rPr>
                <w:rFonts w:ascii="Times New Roman" w:eastAsia="Times New Roman" w:hAnsi="Times New Roman" w:cs="Times New Roman"/>
                <w:sz w:val="24"/>
                <w:szCs w:val="24"/>
                <w:lang w:val="ro-RO" w:eastAsia="en-GB"/>
              </w:rPr>
              <w:br/>
              <w:t>ca parte din volumul total</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1+1 pentru fiecare 3.300 m</w:t>
            </w:r>
            <w:r w:rsidRPr="004736CF">
              <w:rPr>
                <w:rFonts w:ascii="Times New Roman" w:eastAsia="Times New Roman" w:hAnsi="Times New Roman" w:cs="Times New Roman"/>
                <w:sz w:val="24"/>
                <w:szCs w:val="24"/>
                <w:vertAlign w:val="superscript"/>
                <w:lang w:val="ro-RO" w:eastAsia="en-GB"/>
              </w:rPr>
              <w:t>3</w:t>
            </w:r>
            <w:r w:rsidRPr="004736CF">
              <w:rPr>
                <w:rFonts w:ascii="Times New Roman" w:eastAsia="Times New Roman" w:hAnsi="Times New Roman" w:cs="Times New Roman"/>
                <w:sz w:val="24"/>
                <w:szCs w:val="24"/>
                <w:lang w:val="ro-RO" w:eastAsia="en-GB"/>
              </w:rPr>
              <w:t xml:space="preserve">/zi, ca </w:t>
            </w:r>
            <w:r w:rsidRPr="004736CF">
              <w:rPr>
                <w:rFonts w:ascii="Times New Roman" w:eastAsia="Times New Roman" w:hAnsi="Times New Roman" w:cs="Times New Roman"/>
                <w:sz w:val="24"/>
                <w:szCs w:val="24"/>
                <w:lang w:val="ro-RO" w:eastAsia="en-GB"/>
              </w:rPr>
              <w:br/>
              <w:t>parte din volumul total</w:t>
            </w:r>
          </w:p>
        </w:tc>
      </w:tr>
      <w:tr w:rsidR="004736CF" w:rsidRPr="004736CF" w:rsidTr="004736CF">
        <w:trPr>
          <w:trHeight w:val="600"/>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&gt; 10.000 ≤ 100.000</w:t>
            </w:r>
          </w:p>
        </w:tc>
        <w:tc>
          <w:tcPr>
            <w:tcW w:w="0" w:type="auto"/>
            <w:vMerge/>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3+1 pentru fiecare 10.000 m</w:t>
            </w:r>
            <w:r w:rsidRPr="004736CF">
              <w:rPr>
                <w:rFonts w:ascii="Times New Roman" w:eastAsia="Times New Roman" w:hAnsi="Times New Roman" w:cs="Times New Roman"/>
                <w:sz w:val="24"/>
                <w:szCs w:val="24"/>
                <w:vertAlign w:val="superscript"/>
                <w:lang w:val="ro-RO" w:eastAsia="en-GB"/>
              </w:rPr>
              <w:t>3</w:t>
            </w:r>
            <w:r w:rsidRPr="004736CF">
              <w:rPr>
                <w:rFonts w:ascii="Times New Roman" w:eastAsia="Times New Roman" w:hAnsi="Times New Roman" w:cs="Times New Roman"/>
                <w:sz w:val="24"/>
                <w:szCs w:val="24"/>
                <w:lang w:val="ro-RO" w:eastAsia="en-GB"/>
              </w:rPr>
              <w:t xml:space="preserve">/zi, </w:t>
            </w:r>
            <w:r w:rsidRPr="004736CF">
              <w:rPr>
                <w:rFonts w:ascii="Times New Roman" w:eastAsia="Times New Roman" w:hAnsi="Times New Roman" w:cs="Times New Roman"/>
                <w:sz w:val="24"/>
                <w:szCs w:val="24"/>
                <w:lang w:val="ro-RO" w:eastAsia="en-GB"/>
              </w:rPr>
              <w:br/>
              <w:t>ca parte din volumul total</w:t>
            </w:r>
          </w:p>
        </w:tc>
      </w:tr>
      <w:tr w:rsidR="004736CF" w:rsidRPr="004736CF" w:rsidTr="004736CF">
        <w:trPr>
          <w:trHeight w:val="615"/>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&gt; 100.000</w:t>
            </w:r>
          </w:p>
        </w:tc>
        <w:tc>
          <w:tcPr>
            <w:tcW w:w="0" w:type="auto"/>
            <w:vMerge/>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10+1 pentru fiecare 25.000 m</w:t>
            </w:r>
            <w:r w:rsidRPr="004736CF">
              <w:rPr>
                <w:rFonts w:ascii="Times New Roman" w:eastAsia="Times New Roman" w:hAnsi="Times New Roman" w:cs="Times New Roman"/>
                <w:sz w:val="24"/>
                <w:szCs w:val="24"/>
                <w:vertAlign w:val="superscript"/>
                <w:lang w:val="ro-RO" w:eastAsia="en-GB"/>
              </w:rPr>
              <w:t>3</w:t>
            </w:r>
            <w:r w:rsidRPr="004736CF">
              <w:rPr>
                <w:rFonts w:ascii="Times New Roman" w:eastAsia="Times New Roman" w:hAnsi="Times New Roman" w:cs="Times New Roman"/>
                <w:sz w:val="24"/>
                <w:szCs w:val="24"/>
                <w:lang w:val="ro-RO" w:eastAsia="en-GB"/>
              </w:rPr>
              <w:t xml:space="preserve">/zi, </w:t>
            </w:r>
            <w:r w:rsidRPr="004736CF">
              <w:rPr>
                <w:rFonts w:ascii="Times New Roman" w:eastAsia="Times New Roman" w:hAnsi="Times New Roman" w:cs="Times New Roman"/>
                <w:sz w:val="24"/>
                <w:szCs w:val="24"/>
                <w:lang w:val="ro-RO" w:eastAsia="en-GB"/>
              </w:rPr>
              <w:br/>
              <w:t>ca parte din volumul total</w:t>
            </w:r>
          </w:p>
        </w:tc>
      </w:tr>
    </w:tbl>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NOTE: </w:t>
      </w:r>
      <w:r w:rsidRPr="004736CF">
        <w:rPr>
          <w:rFonts w:ascii="Times New Roman" w:eastAsia="Times New Roman" w:hAnsi="Times New Roman" w:cs="Times New Roman"/>
          <w:sz w:val="24"/>
          <w:szCs w:val="24"/>
          <w:vertAlign w:val="superscript"/>
          <w:lang w:val="ro-RO" w:eastAsia="en-GB"/>
        </w:rPr>
        <w:t>1</w:t>
      </w:r>
      <w:r w:rsidRPr="004736CF">
        <w:rPr>
          <w:rFonts w:ascii="Times New Roman" w:eastAsia="Times New Roman" w:hAnsi="Times New Roman" w:cs="Times New Roman"/>
          <w:sz w:val="24"/>
          <w:szCs w:val="24"/>
          <w:lang w:val="ro-RO" w:eastAsia="en-GB"/>
        </w:rPr>
        <w:t xml:space="preserve">) Prin zona de aprovizionare se intelege o suprafata geografic delimitata in care apa potabila provine din una sau mai multe surse si in care calitatea apei poate fi considerata ca fiind aproximativ uniforma.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w:t>
      </w:r>
      <w:r w:rsidRPr="004736CF">
        <w:rPr>
          <w:rFonts w:ascii="Times New Roman" w:eastAsia="Times New Roman" w:hAnsi="Times New Roman" w:cs="Times New Roman"/>
          <w:sz w:val="24"/>
          <w:szCs w:val="24"/>
          <w:vertAlign w:val="superscript"/>
          <w:lang w:val="ro-RO" w:eastAsia="en-GB"/>
        </w:rPr>
        <w:t>2</w:t>
      </w:r>
      <w:r w:rsidRPr="004736CF">
        <w:rPr>
          <w:rFonts w:ascii="Times New Roman" w:eastAsia="Times New Roman" w:hAnsi="Times New Roman" w:cs="Times New Roman"/>
          <w:sz w:val="24"/>
          <w:szCs w:val="24"/>
          <w:lang w:val="ro-RO" w:eastAsia="en-GB"/>
        </w:rPr>
        <w:t xml:space="preserve">) Volumele de apa sunt calculate ca medii pe perioada unui an. Pentru determinarea numarului minim de probe de apa ce trebuie prelevate dintr-o zona de distributie poate fi utilizat numarul locuitorilor in locul volumului de apa produs sau distribuit, luandu-se in considerare un consum de 200 l/cap de locuitor/zi.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w:t>
      </w:r>
      <w:r w:rsidRPr="004736CF">
        <w:rPr>
          <w:rFonts w:ascii="Times New Roman" w:eastAsia="Times New Roman" w:hAnsi="Times New Roman" w:cs="Times New Roman"/>
          <w:sz w:val="24"/>
          <w:szCs w:val="24"/>
          <w:vertAlign w:val="superscript"/>
          <w:lang w:val="ro-RO" w:eastAsia="en-GB"/>
        </w:rPr>
        <w:t>3</w:t>
      </w:r>
      <w:r w:rsidRPr="004736CF">
        <w:rPr>
          <w:rFonts w:ascii="Times New Roman" w:eastAsia="Times New Roman" w:hAnsi="Times New Roman" w:cs="Times New Roman"/>
          <w:sz w:val="24"/>
          <w:szCs w:val="24"/>
          <w:lang w:val="ro-RO" w:eastAsia="en-GB"/>
        </w:rPr>
        <w:t xml:space="preserve">) In situatii de distributie intermitenta de scurta durata si in cazul apei distribuite din cisterne numarul de probe va fi stabilit de catre autoritatea de sanatate publica judeteana, respectiv a municipiului Bucuresti.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w:t>
      </w:r>
      <w:r w:rsidRPr="004736CF">
        <w:rPr>
          <w:rFonts w:ascii="Times New Roman" w:eastAsia="Times New Roman" w:hAnsi="Times New Roman" w:cs="Times New Roman"/>
          <w:sz w:val="24"/>
          <w:szCs w:val="24"/>
          <w:vertAlign w:val="superscript"/>
          <w:lang w:val="ro-RO" w:eastAsia="en-GB"/>
        </w:rPr>
        <w:t>4</w:t>
      </w:r>
      <w:r w:rsidRPr="004736CF">
        <w:rPr>
          <w:rFonts w:ascii="Times New Roman" w:eastAsia="Times New Roman" w:hAnsi="Times New Roman" w:cs="Times New Roman"/>
          <w:sz w:val="24"/>
          <w:szCs w:val="24"/>
          <w:lang w:val="ro-RO" w:eastAsia="en-GB"/>
        </w:rPr>
        <w:t xml:space="preserve">) Numarul de probe si parametrii stabiliti in anexa nr. 1 pot fi redusi de catre autoritatea de sanatate publica judeteana, respectiv a municipiului Bucuresti, daca: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a) rezultatele analizelor efectuate pe probele prelevate pe o perioada de cel putin 2 ani succesivi sunt constante si semnificativ mai bune decat cele prevazute in anexa nr. 1;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b) nu exista probabilitatea ca vreun factor sa provoace deteriorarea calitatii apei.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Frecventa de prelevare si analiza nu poate fi redusa atat cat sa conduca la prelevarea a mai putin de 50% din numarul total de probe prevazute in tabel, cu exceptia situatiei de la pct. 6.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w:t>
      </w:r>
      <w:r w:rsidRPr="004736CF">
        <w:rPr>
          <w:rFonts w:ascii="Times New Roman" w:eastAsia="Times New Roman" w:hAnsi="Times New Roman" w:cs="Times New Roman"/>
          <w:sz w:val="24"/>
          <w:szCs w:val="24"/>
          <w:vertAlign w:val="superscript"/>
          <w:lang w:val="ro-RO" w:eastAsia="en-GB"/>
        </w:rPr>
        <w:t>5</w:t>
      </w:r>
      <w:r w:rsidRPr="004736CF">
        <w:rPr>
          <w:rFonts w:ascii="Times New Roman" w:eastAsia="Times New Roman" w:hAnsi="Times New Roman" w:cs="Times New Roman"/>
          <w:sz w:val="24"/>
          <w:szCs w:val="24"/>
          <w:lang w:val="ro-RO" w:eastAsia="en-GB"/>
        </w:rPr>
        <w:t xml:space="preserve">) Punctele si frecventa de prelevare, atat cat este posibil, vor fi alese si distribuite uniform in timp si spatiu.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w:t>
      </w:r>
      <w:r w:rsidRPr="004736CF">
        <w:rPr>
          <w:rFonts w:ascii="Times New Roman" w:eastAsia="Times New Roman" w:hAnsi="Times New Roman" w:cs="Times New Roman"/>
          <w:sz w:val="24"/>
          <w:szCs w:val="24"/>
          <w:vertAlign w:val="superscript"/>
          <w:lang w:val="ro-RO" w:eastAsia="en-GB"/>
        </w:rPr>
        <w:t>6</w:t>
      </w:r>
      <w:r w:rsidRPr="004736CF">
        <w:rPr>
          <w:rFonts w:ascii="Times New Roman" w:eastAsia="Times New Roman" w:hAnsi="Times New Roman" w:cs="Times New Roman"/>
          <w:sz w:val="24"/>
          <w:szCs w:val="24"/>
          <w:lang w:val="ro-RO" w:eastAsia="en-GB"/>
        </w:rPr>
        <w:t xml:space="preserve">) Frecventa de prelevare si numarul de probe vor fi decise de catre autoritatea de sanatate publica judeteana, respectiv a municipiului Bucuresti.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4. Frecventa minima de prelevare si analiza pentru apa potabila imbuteliata se face conform tabelului 1B. </w:t>
      </w:r>
    </w:p>
    <w:p w:rsidR="004736CF" w:rsidRDefault="004736CF" w:rsidP="004736CF">
      <w:pPr>
        <w:spacing w:after="0" w:line="240" w:lineRule="auto"/>
        <w:rPr>
          <w:rFonts w:ascii="Times New Roman" w:eastAsia="Times New Roman" w:hAnsi="Times New Roman" w:cs="Times New Roman"/>
          <w:sz w:val="24"/>
          <w:szCs w:val="24"/>
          <w:lang w:val="ro-RO" w:eastAsia="en-GB"/>
        </w:rPr>
      </w:pPr>
    </w:p>
    <w:p w:rsidR="004736CF" w:rsidRDefault="004736CF" w:rsidP="004736CF">
      <w:pPr>
        <w:spacing w:after="0" w:line="240" w:lineRule="auto"/>
        <w:rPr>
          <w:rFonts w:ascii="Times New Roman" w:eastAsia="Times New Roman" w:hAnsi="Times New Roman" w:cs="Times New Roman"/>
          <w:sz w:val="24"/>
          <w:szCs w:val="24"/>
          <w:lang w:val="ro-RO" w:eastAsia="en-GB"/>
        </w:rPr>
      </w:pPr>
    </w:p>
    <w:p w:rsidR="004736CF" w:rsidRDefault="004736CF" w:rsidP="004736CF">
      <w:pPr>
        <w:spacing w:after="0" w:line="240" w:lineRule="auto"/>
        <w:rPr>
          <w:rFonts w:ascii="Times New Roman" w:eastAsia="Times New Roman" w:hAnsi="Times New Roman" w:cs="Times New Roman"/>
          <w:sz w:val="24"/>
          <w:szCs w:val="24"/>
          <w:lang w:val="ro-RO" w:eastAsia="en-GB"/>
        </w:rPr>
      </w:pPr>
    </w:p>
    <w:p w:rsidR="004736CF" w:rsidRDefault="004736CF" w:rsidP="004736CF">
      <w:pPr>
        <w:spacing w:after="0" w:line="240" w:lineRule="auto"/>
        <w:rPr>
          <w:rFonts w:ascii="Times New Roman" w:eastAsia="Times New Roman" w:hAnsi="Times New Roman" w:cs="Times New Roman"/>
          <w:sz w:val="24"/>
          <w:szCs w:val="24"/>
          <w:lang w:val="ro-RO" w:eastAsia="en-GB"/>
        </w:rPr>
      </w:pPr>
    </w:p>
    <w:p w:rsidR="004736CF" w:rsidRDefault="004736CF" w:rsidP="004736CF">
      <w:pPr>
        <w:spacing w:after="0" w:line="240" w:lineRule="auto"/>
        <w:rPr>
          <w:rFonts w:ascii="Times New Roman" w:eastAsia="Times New Roman" w:hAnsi="Times New Roman" w:cs="Times New Roman"/>
          <w:sz w:val="24"/>
          <w:szCs w:val="24"/>
          <w:lang w:val="ro-RO" w:eastAsia="en-GB"/>
        </w:rPr>
      </w:pPr>
    </w:p>
    <w:p w:rsidR="004736CF" w:rsidRDefault="004736CF" w:rsidP="004736CF">
      <w:pPr>
        <w:spacing w:after="0" w:line="240" w:lineRule="auto"/>
        <w:rPr>
          <w:rFonts w:ascii="Times New Roman" w:eastAsia="Times New Roman" w:hAnsi="Times New Roman" w:cs="Times New Roman"/>
          <w:sz w:val="24"/>
          <w:szCs w:val="24"/>
          <w:lang w:val="ro-RO" w:eastAsia="en-GB"/>
        </w:rPr>
      </w:pPr>
    </w:p>
    <w:p w:rsidR="004736CF" w:rsidRDefault="004736CF" w:rsidP="004736CF">
      <w:pPr>
        <w:spacing w:after="0" w:line="240" w:lineRule="auto"/>
        <w:rPr>
          <w:rFonts w:ascii="Times New Roman" w:eastAsia="Times New Roman" w:hAnsi="Times New Roman" w:cs="Times New Roman"/>
          <w:sz w:val="24"/>
          <w:szCs w:val="24"/>
          <w:lang w:val="ro-RO" w:eastAsia="en-GB"/>
        </w:rPr>
      </w:pPr>
    </w:p>
    <w:p w:rsidR="004736CF" w:rsidRDefault="004736CF" w:rsidP="004736CF">
      <w:pPr>
        <w:spacing w:after="0" w:line="240" w:lineRule="auto"/>
        <w:rPr>
          <w:rFonts w:ascii="Times New Roman" w:eastAsia="Times New Roman" w:hAnsi="Times New Roman" w:cs="Times New Roman"/>
          <w:sz w:val="24"/>
          <w:szCs w:val="24"/>
          <w:lang w:val="ro-RO" w:eastAsia="en-GB"/>
        </w:rPr>
      </w:pPr>
    </w:p>
    <w:p w:rsidR="004736CF" w:rsidRDefault="004736CF" w:rsidP="004736CF">
      <w:pPr>
        <w:spacing w:after="0" w:line="240" w:lineRule="auto"/>
        <w:rPr>
          <w:rFonts w:ascii="Times New Roman" w:eastAsia="Times New Roman" w:hAnsi="Times New Roman" w:cs="Times New Roman"/>
          <w:sz w:val="24"/>
          <w:szCs w:val="24"/>
          <w:lang w:val="ro-RO" w:eastAsia="en-GB"/>
        </w:rPr>
      </w:pPr>
    </w:p>
    <w:p w:rsidR="004736CF" w:rsidRDefault="004736CF" w:rsidP="004736CF">
      <w:pPr>
        <w:spacing w:after="0" w:line="240" w:lineRule="auto"/>
        <w:rPr>
          <w:rFonts w:ascii="Times New Roman" w:eastAsia="Times New Roman" w:hAnsi="Times New Roman" w:cs="Times New Roman"/>
          <w:sz w:val="24"/>
          <w:szCs w:val="24"/>
          <w:lang w:val="ro-RO" w:eastAsia="en-GB"/>
        </w:rPr>
      </w:pPr>
    </w:p>
    <w:p w:rsidR="004736CF" w:rsidRDefault="004736CF" w:rsidP="004736CF">
      <w:pPr>
        <w:spacing w:after="0" w:line="240" w:lineRule="auto"/>
        <w:rPr>
          <w:rFonts w:ascii="Times New Roman" w:eastAsia="Times New Roman" w:hAnsi="Times New Roman" w:cs="Times New Roman"/>
          <w:sz w:val="24"/>
          <w:szCs w:val="24"/>
          <w:lang w:val="ro-RO" w:eastAsia="en-GB"/>
        </w:rPr>
      </w:pPr>
    </w:p>
    <w:p w:rsidR="004736CF" w:rsidRDefault="004736CF" w:rsidP="004736CF">
      <w:pPr>
        <w:spacing w:after="0" w:line="240" w:lineRule="auto"/>
        <w:rPr>
          <w:rFonts w:ascii="Times New Roman" w:eastAsia="Times New Roman" w:hAnsi="Times New Roman" w:cs="Times New Roman"/>
          <w:sz w:val="24"/>
          <w:szCs w:val="24"/>
          <w:lang w:val="ro-RO" w:eastAsia="en-GB"/>
        </w:rPr>
      </w:pPr>
    </w:p>
    <w:p w:rsidR="004736CF" w:rsidRDefault="004736CF" w:rsidP="004736CF">
      <w:pPr>
        <w:spacing w:after="0" w:line="240" w:lineRule="auto"/>
        <w:rPr>
          <w:rFonts w:ascii="Times New Roman" w:eastAsia="Times New Roman" w:hAnsi="Times New Roman" w:cs="Times New Roman"/>
          <w:sz w:val="24"/>
          <w:szCs w:val="24"/>
          <w:lang w:val="ro-RO" w:eastAsia="en-GB"/>
        </w:rPr>
      </w:pP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w:t>
      </w:r>
      <w:r w:rsidRPr="004736CF">
        <w:rPr>
          <w:rFonts w:ascii="Times New Roman" w:eastAsia="Times New Roman" w:hAnsi="Times New Roman" w:cs="Times New Roman"/>
          <w:sz w:val="24"/>
          <w:szCs w:val="24"/>
          <w:lang w:val="ro-RO" w:eastAsia="en-GB"/>
        </w:rPr>
        <w:br/>
        <w:t xml:space="preserve">TABEL 1 B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w:t>
      </w:r>
    </w:p>
    <w:tbl>
      <w:tblPr>
        <w:tblW w:w="11325" w:type="dxa"/>
        <w:jc w:val="center"/>
        <w:tblCellSpacing w:w="15" w:type="dxa"/>
        <w:tblCellMar>
          <w:top w:w="15" w:type="dxa"/>
          <w:left w:w="15" w:type="dxa"/>
          <w:bottom w:w="15" w:type="dxa"/>
          <w:right w:w="15" w:type="dxa"/>
        </w:tblCellMar>
        <w:tblLook w:val="04A0" w:firstRow="1" w:lastRow="0" w:firstColumn="1" w:lastColumn="0" w:noHBand="0" w:noVBand="1"/>
      </w:tblPr>
      <w:tblGrid>
        <w:gridCol w:w="81"/>
        <w:gridCol w:w="3112"/>
        <w:gridCol w:w="3964"/>
        <w:gridCol w:w="4168"/>
      </w:tblGrid>
      <w:tr w:rsidR="004736CF" w:rsidRPr="004736CF" w:rsidTr="004736CF">
        <w:trPr>
          <w:trHeight w:val="15"/>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
                <w:szCs w:val="24"/>
                <w:lang w:val="ro-RO" w:eastAsia="en-GB"/>
              </w:rPr>
            </w:pPr>
          </w:p>
        </w:tc>
      </w:tr>
      <w:tr w:rsidR="004736CF" w:rsidRPr="004736CF" w:rsidTr="004736CF">
        <w:trPr>
          <w:trHeight w:val="600"/>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Volumul de apa imbuteliat zilnic </w:t>
            </w:r>
            <w:r w:rsidRPr="004736CF">
              <w:rPr>
                <w:rFonts w:ascii="Times New Roman" w:eastAsia="Times New Roman" w:hAnsi="Times New Roman" w:cs="Times New Roman"/>
                <w:sz w:val="24"/>
                <w:szCs w:val="24"/>
                <w:lang w:val="ro-RO" w:eastAsia="en-GB"/>
              </w:rPr>
              <w:br/>
              <w:t>(volum exprimat ca medie anuala) m</w:t>
            </w:r>
            <w:r w:rsidRPr="004736CF">
              <w:rPr>
                <w:rFonts w:ascii="Times New Roman" w:eastAsia="Times New Roman" w:hAnsi="Times New Roman" w:cs="Times New Roman"/>
                <w:sz w:val="24"/>
                <w:szCs w:val="24"/>
                <w:vertAlign w:val="superscript"/>
                <w:lang w:val="ro-RO" w:eastAsia="en-GB"/>
              </w:rPr>
              <w:t>3</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Monitorizarea de control numarul </w:t>
            </w:r>
            <w:r w:rsidRPr="004736CF">
              <w:rPr>
                <w:rFonts w:ascii="Times New Roman" w:eastAsia="Times New Roman" w:hAnsi="Times New Roman" w:cs="Times New Roman"/>
                <w:sz w:val="24"/>
                <w:szCs w:val="24"/>
                <w:lang w:val="ro-RO" w:eastAsia="en-GB"/>
              </w:rPr>
              <w:br/>
              <w:t>de probe de prelevat pe an</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Monitorizarea de audit numarul de probe </w:t>
            </w:r>
            <w:r w:rsidRPr="004736CF">
              <w:rPr>
                <w:rFonts w:ascii="Times New Roman" w:eastAsia="Times New Roman" w:hAnsi="Times New Roman" w:cs="Times New Roman"/>
                <w:sz w:val="24"/>
                <w:szCs w:val="24"/>
                <w:lang w:val="ro-RO" w:eastAsia="en-GB"/>
              </w:rPr>
              <w:br/>
              <w:t>de prelevat pe an</w:t>
            </w:r>
          </w:p>
        </w:tc>
      </w:tr>
      <w:tr w:rsidR="004736CF" w:rsidRPr="004736CF" w:rsidTr="004736CF">
        <w:trPr>
          <w:trHeight w:val="345"/>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10</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1</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1</w:t>
            </w:r>
          </w:p>
        </w:tc>
      </w:tr>
      <w:tr w:rsidR="004736CF" w:rsidRPr="004736CF" w:rsidTr="004736CF">
        <w:trPr>
          <w:trHeight w:val="345"/>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&gt; 10 ≤ 60</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12</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1</w:t>
            </w:r>
          </w:p>
        </w:tc>
      </w:tr>
      <w:tr w:rsidR="004736CF" w:rsidRPr="004736CF" w:rsidTr="004736CF">
        <w:trPr>
          <w:trHeight w:val="405"/>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&gt; 60</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1 pentru fiecare 5 m</w:t>
            </w:r>
            <w:r w:rsidRPr="004736CF">
              <w:rPr>
                <w:rFonts w:ascii="Times New Roman" w:eastAsia="Times New Roman" w:hAnsi="Times New Roman" w:cs="Times New Roman"/>
                <w:sz w:val="24"/>
                <w:szCs w:val="24"/>
                <w:vertAlign w:val="superscript"/>
                <w:lang w:val="ro-RO" w:eastAsia="en-GB"/>
              </w:rPr>
              <w:t>3</w:t>
            </w:r>
            <w:r w:rsidRPr="004736CF">
              <w:rPr>
                <w:rFonts w:ascii="Times New Roman" w:eastAsia="Times New Roman" w:hAnsi="Times New Roman" w:cs="Times New Roman"/>
                <w:sz w:val="24"/>
                <w:szCs w:val="24"/>
                <w:lang w:val="ro-RO" w:eastAsia="en-GB"/>
              </w:rPr>
              <w:t>, ca parte din volumul total</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1 pentru fiecare 100 m</w:t>
            </w:r>
            <w:r w:rsidRPr="004736CF">
              <w:rPr>
                <w:rFonts w:ascii="Times New Roman" w:eastAsia="Times New Roman" w:hAnsi="Times New Roman" w:cs="Times New Roman"/>
                <w:sz w:val="24"/>
                <w:szCs w:val="24"/>
                <w:vertAlign w:val="superscript"/>
                <w:lang w:val="ro-RO" w:eastAsia="en-GB"/>
              </w:rPr>
              <w:t>3</w:t>
            </w:r>
            <w:r w:rsidRPr="004736CF">
              <w:rPr>
                <w:rFonts w:ascii="Times New Roman" w:eastAsia="Times New Roman" w:hAnsi="Times New Roman" w:cs="Times New Roman"/>
                <w:sz w:val="24"/>
                <w:szCs w:val="24"/>
                <w:lang w:val="ro-RO" w:eastAsia="en-GB"/>
              </w:rPr>
              <w:t>, ca parte din volumul total</w:t>
            </w:r>
          </w:p>
        </w:tc>
      </w:tr>
    </w:tbl>
    <w:p w:rsidR="004736CF" w:rsidRPr="004736CF" w:rsidRDefault="004736CF" w:rsidP="004736CF">
      <w:pPr>
        <w:spacing w:after="0" w:line="240" w:lineRule="auto"/>
        <w:jc w:val="right"/>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w:t>
      </w:r>
      <w:r w:rsidRPr="004736CF">
        <w:rPr>
          <w:rFonts w:ascii="Times New Roman" w:eastAsia="Times New Roman" w:hAnsi="Times New Roman" w:cs="Times New Roman"/>
          <w:sz w:val="24"/>
          <w:szCs w:val="24"/>
          <w:lang w:val="ro-RO" w:eastAsia="en-GB"/>
        </w:rPr>
        <w:br/>
        <w:t>ANEXA Nr. 3</w:t>
      </w:r>
      <w:r w:rsidRPr="004736CF">
        <w:rPr>
          <w:rFonts w:ascii="Times New Roman" w:eastAsia="Times New Roman" w:hAnsi="Times New Roman" w:cs="Times New Roman"/>
          <w:sz w:val="24"/>
          <w:szCs w:val="24"/>
          <w:lang w:val="ro-RO" w:eastAsia="en-GB"/>
        </w:rPr>
        <w:br/>
        <w:t xml:space="preserve">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w:t>
      </w:r>
      <w:r w:rsidRPr="004736CF">
        <w:rPr>
          <w:rFonts w:ascii="Times New Roman" w:eastAsia="Times New Roman" w:hAnsi="Times New Roman" w:cs="Times New Roman"/>
          <w:sz w:val="24"/>
          <w:szCs w:val="24"/>
          <w:lang w:val="ro-RO" w:eastAsia="en-GB"/>
        </w:rPr>
        <w:br/>
        <w:t xml:space="preserve">SPECIFICATII </w:t>
      </w:r>
      <w:r w:rsidRPr="004736CF">
        <w:rPr>
          <w:rFonts w:ascii="Times New Roman" w:eastAsia="Times New Roman" w:hAnsi="Times New Roman" w:cs="Times New Roman"/>
          <w:sz w:val="24"/>
          <w:szCs w:val="24"/>
          <w:lang w:val="ro-RO" w:eastAsia="en-GB"/>
        </w:rPr>
        <w:br/>
        <w:t xml:space="preserve">pentru analiza parametrilor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Laboratoarele in care se efectueaza analiza probelor de apa pentru monitorizare trebuie sa aiba asigurat controlul calitatii analitice si sa fie supuse periodic unui control efectuat de un laborator aprobat de Ministerul Sanatatii pentru acest domeniu.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1. Parametrii pentru care metodele de analiza sunt specificate: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Bacterii coliforme si [Escherichia coli (E. coli) ] (ISO 9308-1)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Enterococi (ISO 7899-2)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Pseudomonas aeruginosa (EN ISO 12780)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Numarul de colonii la 22°C (EN ISO 6222)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Numarul de colonii la 37°C (EN ISO 6222)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Clostridium perfringens (inclusiv sporii)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Filtrarea prin membrana, urmata de incubarea anaeroba a membranei pe agar m-PC (Nota 1) la 44 ± 1°C pentru 21 ± 3 ore. Se numara coloniile de culoare galbena care vireaza in roz sau rosu dupa expunerea la vaporii de hidroxid de amoniu timp de 20-30 de secunde.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NOTĂ: Compozitia mediului de agar m-PC este: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w:t>
      </w:r>
    </w:p>
    <w:tbl>
      <w:tblPr>
        <w:tblW w:w="6435" w:type="dxa"/>
        <w:tblCellSpacing w:w="15" w:type="dxa"/>
        <w:tblCellMar>
          <w:top w:w="15" w:type="dxa"/>
          <w:left w:w="15" w:type="dxa"/>
          <w:bottom w:w="15" w:type="dxa"/>
          <w:right w:w="15" w:type="dxa"/>
        </w:tblCellMar>
        <w:tblLook w:val="04A0" w:firstRow="1" w:lastRow="0" w:firstColumn="1" w:lastColumn="0" w:noHBand="0" w:noVBand="1"/>
      </w:tblPr>
      <w:tblGrid>
        <w:gridCol w:w="113"/>
        <w:gridCol w:w="4597"/>
        <w:gridCol w:w="1725"/>
      </w:tblGrid>
      <w:tr w:rsidR="004736CF" w:rsidRPr="004736CF" w:rsidTr="004736CF">
        <w:trPr>
          <w:trHeight w:val="15"/>
          <w:tblCellSpacing w:w="15" w:type="dxa"/>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
                <w:szCs w:val="24"/>
                <w:lang w:val="ro-RO" w:eastAsia="en-GB"/>
              </w:rPr>
            </w:pPr>
          </w:p>
        </w:tc>
      </w:tr>
      <w:tr w:rsidR="004736CF" w:rsidRPr="004736CF" w:rsidTr="004736CF">
        <w:trPr>
          <w:trHeight w:val="345"/>
          <w:tblCellSpacing w:w="15" w:type="dxa"/>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Mediu de baza</w:t>
            </w:r>
          </w:p>
        </w:tc>
        <w:tc>
          <w:tcPr>
            <w:tcW w:w="0" w:type="auto"/>
            <w:vAlign w:val="center"/>
            <w:hideMark/>
          </w:tcPr>
          <w:p w:rsidR="004736CF" w:rsidRPr="004736CF" w:rsidRDefault="004736CF" w:rsidP="004736CF">
            <w:pPr>
              <w:spacing w:after="0" w:line="240" w:lineRule="auto"/>
              <w:jc w:val="right"/>
              <w:rPr>
                <w:rFonts w:ascii="Times New Roman" w:eastAsia="Times New Roman" w:hAnsi="Times New Roman" w:cs="Times New Roman"/>
                <w:sz w:val="24"/>
                <w:szCs w:val="24"/>
                <w:lang w:val="ro-RO" w:eastAsia="en-GB"/>
              </w:rPr>
            </w:pPr>
          </w:p>
        </w:tc>
      </w:tr>
      <w:tr w:rsidR="004736CF" w:rsidRPr="004736CF" w:rsidTr="004736CF">
        <w:trPr>
          <w:trHeight w:val="345"/>
          <w:tblCellSpacing w:w="15" w:type="dxa"/>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Triptoza</w:t>
            </w:r>
          </w:p>
        </w:tc>
        <w:tc>
          <w:tcPr>
            <w:tcW w:w="0" w:type="auto"/>
            <w:vAlign w:val="center"/>
            <w:hideMark/>
          </w:tcPr>
          <w:p w:rsidR="004736CF" w:rsidRPr="004736CF" w:rsidRDefault="004736CF" w:rsidP="004736CF">
            <w:pPr>
              <w:spacing w:after="0" w:line="240" w:lineRule="auto"/>
              <w:jc w:val="right"/>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30 g</w:t>
            </w:r>
          </w:p>
        </w:tc>
      </w:tr>
      <w:tr w:rsidR="004736CF" w:rsidRPr="004736CF" w:rsidTr="004736CF">
        <w:trPr>
          <w:trHeight w:val="345"/>
          <w:tblCellSpacing w:w="15" w:type="dxa"/>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Extract de drojdie</w:t>
            </w:r>
          </w:p>
        </w:tc>
        <w:tc>
          <w:tcPr>
            <w:tcW w:w="0" w:type="auto"/>
            <w:vAlign w:val="center"/>
            <w:hideMark/>
          </w:tcPr>
          <w:p w:rsidR="004736CF" w:rsidRPr="004736CF" w:rsidRDefault="004736CF" w:rsidP="004736CF">
            <w:pPr>
              <w:spacing w:after="0" w:line="240" w:lineRule="auto"/>
              <w:jc w:val="right"/>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20 g</w:t>
            </w:r>
          </w:p>
        </w:tc>
      </w:tr>
      <w:tr w:rsidR="004736CF" w:rsidRPr="004736CF" w:rsidTr="004736CF">
        <w:trPr>
          <w:trHeight w:val="345"/>
          <w:tblCellSpacing w:w="15" w:type="dxa"/>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Sucroza</w:t>
            </w:r>
          </w:p>
        </w:tc>
        <w:tc>
          <w:tcPr>
            <w:tcW w:w="0" w:type="auto"/>
            <w:vAlign w:val="center"/>
            <w:hideMark/>
          </w:tcPr>
          <w:p w:rsidR="004736CF" w:rsidRPr="004736CF" w:rsidRDefault="004736CF" w:rsidP="004736CF">
            <w:pPr>
              <w:spacing w:after="0" w:line="240" w:lineRule="auto"/>
              <w:jc w:val="right"/>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5 g</w:t>
            </w:r>
          </w:p>
        </w:tc>
      </w:tr>
      <w:tr w:rsidR="004736CF" w:rsidRPr="004736CF" w:rsidTr="004736CF">
        <w:trPr>
          <w:trHeight w:val="345"/>
          <w:tblCellSpacing w:w="15" w:type="dxa"/>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Hidroclorit de L-cisteina</w:t>
            </w:r>
          </w:p>
        </w:tc>
        <w:tc>
          <w:tcPr>
            <w:tcW w:w="0" w:type="auto"/>
            <w:vAlign w:val="center"/>
            <w:hideMark/>
          </w:tcPr>
          <w:p w:rsidR="004736CF" w:rsidRPr="004736CF" w:rsidRDefault="004736CF" w:rsidP="004736CF">
            <w:pPr>
              <w:spacing w:after="0" w:line="240" w:lineRule="auto"/>
              <w:jc w:val="right"/>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1 g</w:t>
            </w:r>
          </w:p>
        </w:tc>
      </w:tr>
      <w:tr w:rsidR="004736CF" w:rsidRPr="004736CF" w:rsidTr="004736CF">
        <w:trPr>
          <w:trHeight w:val="420"/>
          <w:tblCellSpacing w:w="15" w:type="dxa"/>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MgSO</w:t>
            </w:r>
            <w:r w:rsidRPr="004736CF">
              <w:rPr>
                <w:rFonts w:ascii="Times New Roman" w:eastAsia="Times New Roman" w:hAnsi="Times New Roman" w:cs="Times New Roman"/>
                <w:sz w:val="24"/>
                <w:szCs w:val="24"/>
                <w:vertAlign w:val="subscript"/>
                <w:lang w:val="ro-RO" w:eastAsia="en-GB"/>
              </w:rPr>
              <w:t>4</w:t>
            </w:r>
            <w:r w:rsidRPr="004736CF">
              <w:rPr>
                <w:rFonts w:ascii="Times New Roman" w:eastAsia="Times New Roman" w:hAnsi="Times New Roman" w:cs="Times New Roman"/>
                <w:sz w:val="24"/>
                <w:szCs w:val="24"/>
                <w:lang w:val="ro-RO" w:eastAsia="en-GB"/>
              </w:rPr>
              <w:t>. 7H</w:t>
            </w:r>
            <w:r w:rsidRPr="004736CF">
              <w:rPr>
                <w:rFonts w:ascii="Times New Roman" w:eastAsia="Times New Roman" w:hAnsi="Times New Roman" w:cs="Times New Roman"/>
                <w:sz w:val="24"/>
                <w:szCs w:val="24"/>
                <w:vertAlign w:val="subscript"/>
                <w:lang w:val="ro-RO" w:eastAsia="en-GB"/>
              </w:rPr>
              <w:t>2</w:t>
            </w:r>
            <w:r w:rsidRPr="004736CF">
              <w:rPr>
                <w:rFonts w:ascii="Times New Roman" w:eastAsia="Times New Roman" w:hAnsi="Times New Roman" w:cs="Times New Roman"/>
                <w:sz w:val="24"/>
                <w:szCs w:val="24"/>
                <w:lang w:val="ro-RO" w:eastAsia="en-GB"/>
              </w:rPr>
              <w:t>O</w:t>
            </w:r>
          </w:p>
        </w:tc>
        <w:tc>
          <w:tcPr>
            <w:tcW w:w="0" w:type="auto"/>
            <w:vAlign w:val="center"/>
            <w:hideMark/>
          </w:tcPr>
          <w:p w:rsidR="004736CF" w:rsidRPr="004736CF" w:rsidRDefault="004736CF" w:rsidP="004736CF">
            <w:pPr>
              <w:spacing w:after="0" w:line="240" w:lineRule="auto"/>
              <w:jc w:val="right"/>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0,1 g</w:t>
            </w:r>
          </w:p>
        </w:tc>
      </w:tr>
      <w:tr w:rsidR="004736CF" w:rsidRPr="004736CF" w:rsidTr="004736CF">
        <w:trPr>
          <w:trHeight w:val="345"/>
          <w:tblCellSpacing w:w="15" w:type="dxa"/>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Rosu de bromcresol</w:t>
            </w:r>
          </w:p>
        </w:tc>
        <w:tc>
          <w:tcPr>
            <w:tcW w:w="0" w:type="auto"/>
            <w:vAlign w:val="center"/>
            <w:hideMark/>
          </w:tcPr>
          <w:p w:rsidR="004736CF" w:rsidRPr="004736CF" w:rsidRDefault="004736CF" w:rsidP="004736CF">
            <w:pPr>
              <w:spacing w:after="0" w:line="240" w:lineRule="auto"/>
              <w:jc w:val="right"/>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40 mg</w:t>
            </w:r>
          </w:p>
        </w:tc>
      </w:tr>
      <w:tr w:rsidR="004736CF" w:rsidRPr="004736CF" w:rsidTr="004736CF">
        <w:trPr>
          <w:trHeight w:val="345"/>
          <w:tblCellSpacing w:w="15" w:type="dxa"/>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Agar</w:t>
            </w:r>
          </w:p>
        </w:tc>
        <w:tc>
          <w:tcPr>
            <w:tcW w:w="0" w:type="auto"/>
            <w:vAlign w:val="center"/>
            <w:hideMark/>
          </w:tcPr>
          <w:p w:rsidR="004736CF" w:rsidRPr="004736CF" w:rsidRDefault="004736CF" w:rsidP="004736CF">
            <w:pPr>
              <w:spacing w:after="0" w:line="240" w:lineRule="auto"/>
              <w:jc w:val="right"/>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15 g</w:t>
            </w:r>
          </w:p>
        </w:tc>
      </w:tr>
      <w:tr w:rsidR="004736CF" w:rsidRPr="004736CF" w:rsidTr="004736CF">
        <w:trPr>
          <w:trHeight w:val="345"/>
          <w:tblCellSpacing w:w="15" w:type="dxa"/>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Apa</w:t>
            </w:r>
          </w:p>
        </w:tc>
        <w:tc>
          <w:tcPr>
            <w:tcW w:w="0" w:type="auto"/>
            <w:vAlign w:val="center"/>
            <w:hideMark/>
          </w:tcPr>
          <w:p w:rsidR="004736CF" w:rsidRPr="004736CF" w:rsidRDefault="004736CF" w:rsidP="004736CF">
            <w:pPr>
              <w:spacing w:after="0" w:line="240" w:lineRule="auto"/>
              <w:jc w:val="right"/>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1.000 ml</w:t>
            </w:r>
          </w:p>
        </w:tc>
      </w:tr>
    </w:tbl>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Se dizolva ingredientele mediului bazal, se corecteaza pH-ul la 7,6 si se autoclaveaza la 121°C timp de 15 minute. Se raceste si se adauga: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w:t>
      </w:r>
    </w:p>
    <w:tbl>
      <w:tblPr>
        <w:tblW w:w="3120" w:type="dxa"/>
        <w:tblCellSpacing w:w="15" w:type="dxa"/>
        <w:tblCellMar>
          <w:top w:w="15" w:type="dxa"/>
          <w:left w:w="15" w:type="dxa"/>
          <w:bottom w:w="15" w:type="dxa"/>
          <w:right w:w="15" w:type="dxa"/>
        </w:tblCellMar>
        <w:tblLook w:val="04A0" w:firstRow="1" w:lastRow="0" w:firstColumn="1" w:lastColumn="0" w:noHBand="0" w:noVBand="1"/>
      </w:tblPr>
      <w:tblGrid>
        <w:gridCol w:w="81"/>
        <w:gridCol w:w="2466"/>
        <w:gridCol w:w="573"/>
      </w:tblGrid>
      <w:tr w:rsidR="004736CF" w:rsidRPr="004736CF" w:rsidTr="004736CF">
        <w:trPr>
          <w:trHeight w:val="15"/>
          <w:tblCellSpacing w:w="15" w:type="dxa"/>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
                <w:szCs w:val="24"/>
                <w:lang w:val="ro-RO" w:eastAsia="en-GB"/>
              </w:rPr>
            </w:pPr>
          </w:p>
        </w:tc>
      </w:tr>
      <w:tr w:rsidR="004736CF" w:rsidRPr="004736CF" w:rsidTr="004736CF">
        <w:trPr>
          <w:trHeight w:val="345"/>
          <w:tblCellSpacing w:w="15" w:type="dxa"/>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D-cicloserina</w:t>
            </w:r>
          </w:p>
        </w:tc>
        <w:tc>
          <w:tcPr>
            <w:tcW w:w="0" w:type="auto"/>
            <w:vAlign w:val="center"/>
            <w:hideMark/>
          </w:tcPr>
          <w:p w:rsidR="004736CF" w:rsidRPr="004736CF" w:rsidRDefault="004736CF" w:rsidP="004736CF">
            <w:pPr>
              <w:spacing w:after="0" w:line="240" w:lineRule="auto"/>
              <w:jc w:val="right"/>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400 mg</w:t>
            </w:r>
          </w:p>
        </w:tc>
      </w:tr>
      <w:tr w:rsidR="004736CF" w:rsidRPr="004736CF" w:rsidTr="004736CF">
        <w:trPr>
          <w:trHeight w:val="345"/>
          <w:tblCellSpacing w:w="15" w:type="dxa"/>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Polimixina-B sulfat</w:t>
            </w:r>
          </w:p>
        </w:tc>
        <w:tc>
          <w:tcPr>
            <w:tcW w:w="0" w:type="auto"/>
            <w:vAlign w:val="center"/>
            <w:hideMark/>
          </w:tcPr>
          <w:p w:rsidR="004736CF" w:rsidRPr="004736CF" w:rsidRDefault="004736CF" w:rsidP="004736CF">
            <w:pPr>
              <w:spacing w:after="0" w:line="240" w:lineRule="auto"/>
              <w:jc w:val="right"/>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25 mg</w:t>
            </w:r>
          </w:p>
        </w:tc>
      </w:tr>
      <w:tr w:rsidR="004736CF" w:rsidRPr="004736CF" w:rsidTr="004736CF">
        <w:trPr>
          <w:trHeight w:val="345"/>
          <w:tblCellSpacing w:w="15" w:type="dxa"/>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Indosil- β-D-glucozid</w:t>
            </w:r>
          </w:p>
        </w:tc>
        <w:tc>
          <w:tcPr>
            <w:tcW w:w="0" w:type="auto"/>
            <w:vAlign w:val="center"/>
            <w:hideMark/>
          </w:tcPr>
          <w:p w:rsidR="004736CF" w:rsidRPr="004736CF" w:rsidRDefault="004736CF" w:rsidP="004736CF">
            <w:pPr>
              <w:spacing w:after="0" w:line="240" w:lineRule="auto"/>
              <w:jc w:val="right"/>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60 mg</w:t>
            </w:r>
          </w:p>
        </w:tc>
      </w:tr>
      <w:tr w:rsidR="004736CF" w:rsidRPr="004736CF" w:rsidTr="004736CF">
        <w:trPr>
          <w:trHeight w:val="555"/>
          <w:tblCellSpacing w:w="15" w:type="dxa"/>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0,5% solutie sterilizata si filtrata de difosfat de</w:t>
            </w:r>
            <w:r w:rsidRPr="004736CF">
              <w:rPr>
                <w:rFonts w:ascii="Times New Roman" w:eastAsia="Times New Roman" w:hAnsi="Times New Roman" w:cs="Times New Roman"/>
                <w:sz w:val="24"/>
                <w:szCs w:val="24"/>
                <w:lang w:val="ro-RO" w:eastAsia="en-GB"/>
              </w:rPr>
              <w:br/>
              <w:t>fenoftaleina</w:t>
            </w:r>
          </w:p>
        </w:tc>
        <w:tc>
          <w:tcPr>
            <w:tcW w:w="0" w:type="auto"/>
            <w:vAlign w:val="center"/>
            <w:hideMark/>
          </w:tcPr>
          <w:p w:rsidR="004736CF" w:rsidRPr="004736CF" w:rsidRDefault="004736CF" w:rsidP="004736CF">
            <w:pPr>
              <w:spacing w:after="0" w:line="240" w:lineRule="auto"/>
              <w:jc w:val="right"/>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20 ml</w:t>
            </w:r>
          </w:p>
        </w:tc>
      </w:tr>
      <w:tr w:rsidR="004736CF" w:rsidRPr="004736CF" w:rsidTr="004736CF">
        <w:trPr>
          <w:trHeight w:val="570"/>
          <w:tblCellSpacing w:w="15" w:type="dxa"/>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4,5% FeCl</w:t>
            </w:r>
            <w:r w:rsidRPr="004736CF">
              <w:rPr>
                <w:rFonts w:ascii="Times New Roman" w:eastAsia="Times New Roman" w:hAnsi="Times New Roman" w:cs="Times New Roman"/>
                <w:sz w:val="24"/>
                <w:szCs w:val="24"/>
                <w:vertAlign w:val="subscript"/>
                <w:lang w:val="ro-RO" w:eastAsia="en-GB"/>
              </w:rPr>
              <w:t>3</w:t>
            </w:r>
            <w:r w:rsidRPr="004736CF">
              <w:rPr>
                <w:rFonts w:ascii="Times New Roman" w:eastAsia="Times New Roman" w:hAnsi="Times New Roman" w:cs="Times New Roman"/>
                <w:sz w:val="24"/>
                <w:szCs w:val="24"/>
                <w:lang w:val="ro-RO" w:eastAsia="en-GB"/>
              </w:rPr>
              <w:t>.6H</w:t>
            </w:r>
            <w:r w:rsidRPr="004736CF">
              <w:rPr>
                <w:rFonts w:ascii="Times New Roman" w:eastAsia="Times New Roman" w:hAnsi="Times New Roman" w:cs="Times New Roman"/>
                <w:sz w:val="24"/>
                <w:szCs w:val="24"/>
                <w:vertAlign w:val="subscript"/>
                <w:lang w:val="ro-RO" w:eastAsia="en-GB"/>
              </w:rPr>
              <w:t>2</w:t>
            </w:r>
            <w:r w:rsidRPr="004736CF">
              <w:rPr>
                <w:rFonts w:ascii="Times New Roman" w:eastAsia="Times New Roman" w:hAnsi="Times New Roman" w:cs="Times New Roman"/>
                <w:sz w:val="24"/>
                <w:szCs w:val="24"/>
                <w:lang w:val="ro-RO" w:eastAsia="en-GB"/>
              </w:rPr>
              <w:t>O filtrata si sterilizata</w:t>
            </w:r>
          </w:p>
        </w:tc>
        <w:tc>
          <w:tcPr>
            <w:tcW w:w="0" w:type="auto"/>
            <w:vAlign w:val="center"/>
            <w:hideMark/>
          </w:tcPr>
          <w:p w:rsidR="004736CF" w:rsidRPr="004736CF" w:rsidRDefault="004736CF" w:rsidP="004736CF">
            <w:pPr>
              <w:spacing w:after="0" w:line="240" w:lineRule="auto"/>
              <w:jc w:val="right"/>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2 ml.</w:t>
            </w:r>
          </w:p>
        </w:tc>
      </w:tr>
    </w:tbl>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2. Parametrii pentru care sunt specificate caracteristicile de performanta: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2.1. Metoda de analiza folosita in cazul urmatorilor parametri trebuie sa fie capabila sa masoare cel putin o concentratie egala cu valoarea parametrului (CMA) cu exactitatea, precizia si limita de detectie specificate. Indiferent de sensibilitatea metodei de analiza utilizate, rezultatul trebuie exprimat folosind cel putin acelasi numar de zecimale ca si in cazul parametrului valoric prevazut in tabelele 2 si 3 din anexa nr. 1.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w:t>
      </w:r>
    </w:p>
    <w:tbl>
      <w:tblPr>
        <w:tblW w:w="7530" w:type="dxa"/>
        <w:jc w:val="center"/>
        <w:tblCellSpacing w:w="15" w:type="dxa"/>
        <w:tblCellMar>
          <w:top w:w="15" w:type="dxa"/>
          <w:left w:w="15" w:type="dxa"/>
          <w:bottom w:w="15" w:type="dxa"/>
          <w:right w:w="15" w:type="dxa"/>
        </w:tblCellMar>
        <w:tblLook w:val="04A0" w:firstRow="1" w:lastRow="0" w:firstColumn="1" w:lastColumn="0" w:noHBand="0" w:noVBand="1"/>
      </w:tblPr>
      <w:tblGrid>
        <w:gridCol w:w="81"/>
        <w:gridCol w:w="3182"/>
        <w:gridCol w:w="1341"/>
        <w:gridCol w:w="1294"/>
        <w:gridCol w:w="1632"/>
      </w:tblGrid>
      <w:tr w:rsidR="004736CF" w:rsidRPr="004736CF" w:rsidTr="004736CF">
        <w:trPr>
          <w:trHeight w:val="15"/>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
                <w:szCs w:val="24"/>
                <w:lang w:val="ro-RO" w:eastAsia="en-GB"/>
              </w:rPr>
            </w:pPr>
          </w:p>
        </w:tc>
      </w:tr>
      <w:tr w:rsidR="004736CF" w:rsidRPr="004736CF" w:rsidTr="004736CF">
        <w:trPr>
          <w:trHeight w:val="600"/>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Parametru</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Acuratetea </w:t>
            </w:r>
            <w:r w:rsidRPr="004736CF">
              <w:rPr>
                <w:rFonts w:ascii="Times New Roman" w:eastAsia="Times New Roman" w:hAnsi="Times New Roman" w:cs="Times New Roman"/>
                <w:sz w:val="24"/>
                <w:szCs w:val="24"/>
                <w:lang w:val="ro-RO" w:eastAsia="en-GB"/>
              </w:rPr>
              <w:br/>
              <w:t>% din CMA</w:t>
            </w:r>
            <w:r w:rsidRPr="004736CF">
              <w:rPr>
                <w:rFonts w:ascii="Times New Roman" w:eastAsia="Times New Roman" w:hAnsi="Times New Roman" w:cs="Times New Roman"/>
                <w:sz w:val="24"/>
                <w:szCs w:val="24"/>
                <w:vertAlign w:val="superscript"/>
                <w:lang w:val="ro-RO" w:eastAsia="en-GB"/>
              </w:rPr>
              <w:t>1</w:t>
            </w:r>
            <w:r w:rsidRPr="004736CF">
              <w:rPr>
                <w:rFonts w:ascii="Times New Roman" w:eastAsia="Times New Roman" w:hAnsi="Times New Roman" w:cs="Times New Roman"/>
                <w:sz w:val="24"/>
                <w:szCs w:val="24"/>
                <w:lang w:val="ro-RO" w:eastAsia="en-GB"/>
              </w:rPr>
              <w:t>)</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Precizia </w:t>
            </w:r>
            <w:r w:rsidRPr="004736CF">
              <w:rPr>
                <w:rFonts w:ascii="Times New Roman" w:eastAsia="Times New Roman" w:hAnsi="Times New Roman" w:cs="Times New Roman"/>
                <w:sz w:val="24"/>
                <w:szCs w:val="24"/>
                <w:lang w:val="ro-RO" w:eastAsia="en-GB"/>
              </w:rPr>
              <w:br/>
              <w:t>% din CMA</w:t>
            </w:r>
            <w:r w:rsidRPr="004736CF">
              <w:rPr>
                <w:rFonts w:ascii="Times New Roman" w:eastAsia="Times New Roman" w:hAnsi="Times New Roman" w:cs="Times New Roman"/>
                <w:sz w:val="24"/>
                <w:szCs w:val="24"/>
                <w:vertAlign w:val="superscript"/>
                <w:lang w:val="ro-RO" w:eastAsia="en-GB"/>
              </w:rPr>
              <w:t>2</w:t>
            </w:r>
            <w:r w:rsidRPr="004736CF">
              <w:rPr>
                <w:rFonts w:ascii="Times New Roman" w:eastAsia="Times New Roman" w:hAnsi="Times New Roman" w:cs="Times New Roman"/>
                <w:sz w:val="24"/>
                <w:szCs w:val="24"/>
                <w:lang w:val="ro-RO" w:eastAsia="en-GB"/>
              </w:rPr>
              <w:t>)</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Limita de detectie </w:t>
            </w:r>
            <w:r w:rsidRPr="004736CF">
              <w:rPr>
                <w:rFonts w:ascii="Times New Roman" w:eastAsia="Times New Roman" w:hAnsi="Times New Roman" w:cs="Times New Roman"/>
                <w:sz w:val="24"/>
                <w:szCs w:val="24"/>
                <w:lang w:val="ro-RO" w:eastAsia="en-GB"/>
              </w:rPr>
              <w:br/>
              <w:t>% din CMA</w:t>
            </w:r>
            <w:r w:rsidRPr="004736CF">
              <w:rPr>
                <w:rFonts w:ascii="Times New Roman" w:eastAsia="Times New Roman" w:hAnsi="Times New Roman" w:cs="Times New Roman"/>
                <w:sz w:val="24"/>
                <w:szCs w:val="24"/>
                <w:vertAlign w:val="superscript"/>
                <w:lang w:val="ro-RO" w:eastAsia="en-GB"/>
              </w:rPr>
              <w:t>3</w:t>
            </w:r>
            <w:r w:rsidRPr="004736CF">
              <w:rPr>
                <w:rFonts w:ascii="Times New Roman" w:eastAsia="Times New Roman" w:hAnsi="Times New Roman" w:cs="Times New Roman"/>
                <w:sz w:val="24"/>
                <w:szCs w:val="24"/>
                <w:lang w:val="ro-RO" w:eastAsia="en-GB"/>
              </w:rPr>
              <w:t>)</w:t>
            </w:r>
          </w:p>
        </w:tc>
      </w:tr>
      <w:tr w:rsidR="004736CF" w:rsidRPr="004736CF" w:rsidTr="004736CF">
        <w:trPr>
          <w:trHeight w:val="390"/>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gridSpan w:val="4"/>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Acrilamida</w:t>
            </w:r>
            <w:r w:rsidRPr="004736CF">
              <w:rPr>
                <w:rFonts w:ascii="Times New Roman" w:eastAsia="Times New Roman" w:hAnsi="Times New Roman" w:cs="Times New Roman"/>
                <w:sz w:val="24"/>
                <w:szCs w:val="24"/>
                <w:vertAlign w:val="superscript"/>
                <w:lang w:val="ro-RO" w:eastAsia="en-GB"/>
              </w:rPr>
              <w:t>a</w:t>
            </w:r>
            <w:r w:rsidRPr="004736CF">
              <w:rPr>
                <w:rFonts w:ascii="Times New Roman" w:eastAsia="Times New Roman" w:hAnsi="Times New Roman" w:cs="Times New Roman"/>
                <w:sz w:val="24"/>
                <w:szCs w:val="24"/>
                <w:lang w:val="ro-RO" w:eastAsia="en-GB"/>
              </w:rPr>
              <w:t>)</w:t>
            </w:r>
          </w:p>
        </w:tc>
      </w:tr>
      <w:tr w:rsidR="004736CF" w:rsidRPr="004736CF" w:rsidTr="004736CF">
        <w:trPr>
          <w:trHeight w:val="345"/>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Aluminiu</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10</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10</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10</w:t>
            </w:r>
          </w:p>
        </w:tc>
      </w:tr>
      <w:tr w:rsidR="004736CF" w:rsidRPr="004736CF" w:rsidTr="004736CF">
        <w:trPr>
          <w:trHeight w:val="345"/>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Amoniu</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10</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10</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10</w:t>
            </w:r>
          </w:p>
        </w:tc>
      </w:tr>
      <w:tr w:rsidR="004736CF" w:rsidRPr="004736CF" w:rsidTr="004736CF">
        <w:trPr>
          <w:trHeight w:val="345"/>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Arsen</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10</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10</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10</w:t>
            </w:r>
          </w:p>
        </w:tc>
      </w:tr>
      <w:tr w:rsidR="004736CF" w:rsidRPr="004736CF" w:rsidTr="004736CF">
        <w:trPr>
          <w:trHeight w:val="345"/>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Benzen</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25</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25</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25</w:t>
            </w:r>
          </w:p>
        </w:tc>
      </w:tr>
      <w:tr w:rsidR="004736CF" w:rsidRPr="004736CF" w:rsidTr="004736CF">
        <w:trPr>
          <w:trHeight w:val="345"/>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Benz (a) piren</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25</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25</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25</w:t>
            </w:r>
          </w:p>
        </w:tc>
      </w:tr>
      <w:tr w:rsidR="004736CF" w:rsidRPr="004736CF" w:rsidTr="004736CF">
        <w:trPr>
          <w:trHeight w:val="345"/>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Bor</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10</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10</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10</w:t>
            </w:r>
          </w:p>
        </w:tc>
      </w:tr>
      <w:tr w:rsidR="004736CF" w:rsidRPr="004736CF" w:rsidTr="004736CF">
        <w:trPr>
          <w:trHeight w:val="345"/>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Bromati</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10</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10</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10</w:t>
            </w:r>
          </w:p>
        </w:tc>
      </w:tr>
      <w:tr w:rsidR="004736CF" w:rsidRPr="004736CF" w:rsidTr="004736CF">
        <w:trPr>
          <w:trHeight w:val="345"/>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Cadmiu</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10</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10</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10</w:t>
            </w:r>
          </w:p>
        </w:tc>
      </w:tr>
      <w:tr w:rsidR="004736CF" w:rsidRPr="004736CF" w:rsidTr="004736CF">
        <w:trPr>
          <w:trHeight w:val="345"/>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Cloruri</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10</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10</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10</w:t>
            </w:r>
          </w:p>
        </w:tc>
      </w:tr>
      <w:tr w:rsidR="004736CF" w:rsidRPr="004736CF" w:rsidTr="004736CF">
        <w:trPr>
          <w:trHeight w:val="390"/>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gridSpan w:val="4"/>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Clorura de vinil</w:t>
            </w:r>
            <w:r w:rsidRPr="004736CF">
              <w:rPr>
                <w:rFonts w:ascii="Times New Roman" w:eastAsia="Times New Roman" w:hAnsi="Times New Roman" w:cs="Times New Roman"/>
                <w:sz w:val="24"/>
                <w:szCs w:val="24"/>
                <w:vertAlign w:val="superscript"/>
                <w:lang w:val="ro-RO" w:eastAsia="en-GB"/>
              </w:rPr>
              <w:t>a</w:t>
            </w:r>
            <w:r w:rsidRPr="004736CF">
              <w:rPr>
                <w:rFonts w:ascii="Times New Roman" w:eastAsia="Times New Roman" w:hAnsi="Times New Roman" w:cs="Times New Roman"/>
                <w:sz w:val="24"/>
                <w:szCs w:val="24"/>
                <w:lang w:val="ro-RO" w:eastAsia="en-GB"/>
              </w:rPr>
              <w:t>)</w:t>
            </w:r>
          </w:p>
        </w:tc>
      </w:tr>
      <w:tr w:rsidR="004736CF" w:rsidRPr="004736CF" w:rsidTr="004736CF">
        <w:trPr>
          <w:trHeight w:val="345"/>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Conductivitate</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10</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10</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10</w:t>
            </w:r>
          </w:p>
        </w:tc>
      </w:tr>
      <w:tr w:rsidR="004736CF" w:rsidRPr="004736CF" w:rsidTr="004736CF">
        <w:trPr>
          <w:trHeight w:val="345"/>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Crom</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10</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10</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10</w:t>
            </w:r>
          </w:p>
        </w:tc>
      </w:tr>
      <w:tr w:rsidR="004736CF" w:rsidRPr="004736CF" w:rsidTr="004736CF">
        <w:trPr>
          <w:trHeight w:val="390"/>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Cianuri totale</w:t>
            </w:r>
            <w:r w:rsidRPr="004736CF">
              <w:rPr>
                <w:rFonts w:ascii="Times New Roman" w:eastAsia="Times New Roman" w:hAnsi="Times New Roman" w:cs="Times New Roman"/>
                <w:sz w:val="24"/>
                <w:szCs w:val="24"/>
                <w:vertAlign w:val="superscript"/>
                <w:lang w:val="ro-RO" w:eastAsia="en-GB"/>
              </w:rPr>
              <w:t>4</w:t>
            </w:r>
            <w:r w:rsidRPr="004736CF">
              <w:rPr>
                <w:rFonts w:ascii="Times New Roman" w:eastAsia="Times New Roman" w:hAnsi="Times New Roman" w:cs="Times New Roman"/>
                <w:sz w:val="24"/>
                <w:szCs w:val="24"/>
                <w:lang w:val="ro-RO" w:eastAsia="en-GB"/>
              </w:rPr>
              <w:t>)</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10</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10</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10</w:t>
            </w:r>
          </w:p>
        </w:tc>
      </w:tr>
      <w:tr w:rsidR="004736CF" w:rsidRPr="004736CF" w:rsidTr="004736CF">
        <w:trPr>
          <w:trHeight w:val="345"/>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Cianuri libere</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10</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10</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10</w:t>
            </w:r>
          </w:p>
        </w:tc>
      </w:tr>
      <w:tr w:rsidR="004736CF" w:rsidRPr="004736CF" w:rsidTr="004736CF">
        <w:trPr>
          <w:trHeight w:val="345"/>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Cupru</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10</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10</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10</w:t>
            </w:r>
          </w:p>
        </w:tc>
      </w:tr>
      <w:tr w:rsidR="004736CF" w:rsidRPr="004736CF" w:rsidTr="004736CF">
        <w:trPr>
          <w:trHeight w:val="345"/>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1,2-dicloreten</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25</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25</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10</w:t>
            </w:r>
          </w:p>
        </w:tc>
      </w:tr>
      <w:tr w:rsidR="004736CF" w:rsidRPr="004736CF" w:rsidTr="004736CF">
        <w:trPr>
          <w:trHeight w:val="390"/>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gridSpan w:val="4"/>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Epiclorhidrina</w:t>
            </w:r>
            <w:r w:rsidRPr="004736CF">
              <w:rPr>
                <w:rFonts w:ascii="Times New Roman" w:eastAsia="Times New Roman" w:hAnsi="Times New Roman" w:cs="Times New Roman"/>
                <w:sz w:val="24"/>
                <w:szCs w:val="24"/>
                <w:vertAlign w:val="superscript"/>
                <w:lang w:val="ro-RO" w:eastAsia="en-GB"/>
              </w:rPr>
              <w:t>a</w:t>
            </w:r>
            <w:r w:rsidRPr="004736CF">
              <w:rPr>
                <w:rFonts w:ascii="Times New Roman" w:eastAsia="Times New Roman" w:hAnsi="Times New Roman" w:cs="Times New Roman"/>
                <w:sz w:val="24"/>
                <w:szCs w:val="24"/>
                <w:lang w:val="ro-RO" w:eastAsia="en-GB"/>
              </w:rPr>
              <w:t>)</w:t>
            </w:r>
          </w:p>
        </w:tc>
      </w:tr>
      <w:tr w:rsidR="004736CF" w:rsidRPr="004736CF" w:rsidTr="004736CF">
        <w:trPr>
          <w:trHeight w:val="345"/>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Fluoruri</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10</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10</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10</w:t>
            </w:r>
          </w:p>
        </w:tc>
      </w:tr>
      <w:tr w:rsidR="004736CF" w:rsidRPr="004736CF" w:rsidTr="004736CF">
        <w:trPr>
          <w:trHeight w:val="345"/>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Fier</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10</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10</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10</w:t>
            </w:r>
          </w:p>
        </w:tc>
      </w:tr>
      <w:tr w:rsidR="004736CF" w:rsidRPr="004736CF" w:rsidTr="004736CF">
        <w:trPr>
          <w:trHeight w:val="390"/>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Hidrocarburi policiclice aromatice</w:t>
            </w:r>
            <w:r w:rsidRPr="004736CF">
              <w:rPr>
                <w:rFonts w:ascii="Times New Roman" w:eastAsia="Times New Roman" w:hAnsi="Times New Roman" w:cs="Times New Roman"/>
                <w:sz w:val="24"/>
                <w:szCs w:val="24"/>
                <w:vertAlign w:val="superscript"/>
                <w:lang w:val="ro-RO" w:eastAsia="en-GB"/>
              </w:rPr>
              <w:t>5</w:t>
            </w:r>
            <w:r w:rsidRPr="004736CF">
              <w:rPr>
                <w:rFonts w:ascii="Times New Roman" w:eastAsia="Times New Roman" w:hAnsi="Times New Roman" w:cs="Times New Roman"/>
                <w:sz w:val="24"/>
                <w:szCs w:val="24"/>
                <w:lang w:val="ro-RO" w:eastAsia="en-GB"/>
              </w:rPr>
              <w:t>)</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25</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25</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25</w:t>
            </w:r>
          </w:p>
        </w:tc>
      </w:tr>
      <w:tr w:rsidR="004736CF" w:rsidRPr="004736CF" w:rsidTr="004736CF">
        <w:trPr>
          <w:trHeight w:val="345"/>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Mangan</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10</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10</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10</w:t>
            </w:r>
          </w:p>
        </w:tc>
      </w:tr>
      <w:tr w:rsidR="004736CF" w:rsidRPr="004736CF" w:rsidTr="004736CF">
        <w:trPr>
          <w:trHeight w:val="345"/>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Mercur</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10</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10</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10</w:t>
            </w:r>
          </w:p>
        </w:tc>
      </w:tr>
      <w:tr w:rsidR="004736CF" w:rsidRPr="004736CF" w:rsidTr="004736CF">
        <w:trPr>
          <w:trHeight w:val="345"/>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Nichel</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10</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10</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10</w:t>
            </w:r>
          </w:p>
        </w:tc>
      </w:tr>
      <w:tr w:rsidR="004736CF" w:rsidRPr="004736CF" w:rsidTr="004736CF">
        <w:trPr>
          <w:trHeight w:val="345"/>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Nitrati</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10</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10</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10</w:t>
            </w:r>
          </w:p>
        </w:tc>
      </w:tr>
      <w:tr w:rsidR="004736CF" w:rsidRPr="004736CF" w:rsidTr="004736CF">
        <w:trPr>
          <w:trHeight w:val="345"/>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Nitriti</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10</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10</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10</w:t>
            </w:r>
          </w:p>
        </w:tc>
      </w:tr>
      <w:tr w:rsidR="004736CF" w:rsidRPr="004736CF" w:rsidTr="004736CF">
        <w:trPr>
          <w:trHeight w:val="390"/>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Oxidabilitate</w:t>
            </w:r>
            <w:r w:rsidRPr="004736CF">
              <w:rPr>
                <w:rFonts w:ascii="Times New Roman" w:eastAsia="Times New Roman" w:hAnsi="Times New Roman" w:cs="Times New Roman"/>
                <w:sz w:val="24"/>
                <w:szCs w:val="24"/>
                <w:vertAlign w:val="superscript"/>
                <w:lang w:val="ro-RO" w:eastAsia="en-GB"/>
              </w:rPr>
              <w:t>6</w:t>
            </w:r>
            <w:r w:rsidRPr="004736CF">
              <w:rPr>
                <w:rFonts w:ascii="Times New Roman" w:eastAsia="Times New Roman" w:hAnsi="Times New Roman" w:cs="Times New Roman"/>
                <w:sz w:val="24"/>
                <w:szCs w:val="24"/>
                <w:lang w:val="ro-RO" w:eastAsia="en-GB"/>
              </w:rPr>
              <w:t>)</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25</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25</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25</w:t>
            </w:r>
          </w:p>
        </w:tc>
      </w:tr>
      <w:tr w:rsidR="004736CF" w:rsidRPr="004736CF" w:rsidTr="004736CF">
        <w:trPr>
          <w:trHeight w:val="390"/>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Pesticide</w:t>
            </w:r>
            <w:r w:rsidRPr="004736CF">
              <w:rPr>
                <w:rFonts w:ascii="Times New Roman" w:eastAsia="Times New Roman" w:hAnsi="Times New Roman" w:cs="Times New Roman"/>
                <w:sz w:val="24"/>
                <w:szCs w:val="24"/>
                <w:vertAlign w:val="superscript"/>
                <w:lang w:val="ro-RO" w:eastAsia="en-GB"/>
              </w:rPr>
              <w:t>7</w:t>
            </w:r>
            <w:r w:rsidRPr="004736CF">
              <w:rPr>
                <w:rFonts w:ascii="Times New Roman" w:eastAsia="Times New Roman" w:hAnsi="Times New Roman" w:cs="Times New Roman"/>
                <w:sz w:val="24"/>
                <w:szCs w:val="24"/>
                <w:lang w:val="ro-RO" w:eastAsia="en-GB"/>
              </w:rPr>
              <w:t>)</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25</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25</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25</w:t>
            </w:r>
          </w:p>
        </w:tc>
      </w:tr>
      <w:tr w:rsidR="004736CF" w:rsidRPr="004736CF" w:rsidTr="004736CF">
        <w:trPr>
          <w:trHeight w:val="345"/>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Plumb</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10</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10</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10</w:t>
            </w:r>
          </w:p>
        </w:tc>
      </w:tr>
      <w:tr w:rsidR="004736CF" w:rsidRPr="004736CF" w:rsidTr="004736CF">
        <w:trPr>
          <w:trHeight w:val="345"/>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Seleniu</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10</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10</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10</w:t>
            </w:r>
          </w:p>
        </w:tc>
      </w:tr>
      <w:tr w:rsidR="004736CF" w:rsidRPr="004736CF" w:rsidTr="004736CF">
        <w:trPr>
          <w:trHeight w:val="345"/>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Sodiu</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10</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10</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10</w:t>
            </w:r>
          </w:p>
        </w:tc>
      </w:tr>
      <w:tr w:rsidR="004736CF" w:rsidRPr="004736CF" w:rsidTr="004736CF">
        <w:trPr>
          <w:trHeight w:val="345"/>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Stibiu</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25</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25</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25</w:t>
            </w:r>
          </w:p>
        </w:tc>
      </w:tr>
      <w:tr w:rsidR="004736CF" w:rsidRPr="004736CF" w:rsidTr="004736CF">
        <w:trPr>
          <w:trHeight w:val="345"/>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Sulfat</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10</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10</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10</w:t>
            </w:r>
          </w:p>
        </w:tc>
      </w:tr>
      <w:tr w:rsidR="004736CF" w:rsidRPr="004736CF" w:rsidTr="004736CF">
        <w:trPr>
          <w:trHeight w:val="390"/>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Tetracloretena</w:t>
            </w:r>
            <w:r w:rsidRPr="004736CF">
              <w:rPr>
                <w:rFonts w:ascii="Times New Roman" w:eastAsia="Times New Roman" w:hAnsi="Times New Roman" w:cs="Times New Roman"/>
                <w:sz w:val="24"/>
                <w:szCs w:val="24"/>
                <w:vertAlign w:val="superscript"/>
                <w:lang w:val="ro-RO" w:eastAsia="en-GB"/>
              </w:rPr>
              <w:t>8</w:t>
            </w:r>
            <w:r w:rsidRPr="004736CF">
              <w:rPr>
                <w:rFonts w:ascii="Times New Roman" w:eastAsia="Times New Roman" w:hAnsi="Times New Roman" w:cs="Times New Roman"/>
                <w:sz w:val="24"/>
                <w:szCs w:val="24"/>
                <w:lang w:val="ro-RO" w:eastAsia="en-GB"/>
              </w:rPr>
              <w:t>)</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25</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25</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10</w:t>
            </w:r>
          </w:p>
        </w:tc>
      </w:tr>
      <w:tr w:rsidR="004736CF" w:rsidRPr="004736CF" w:rsidTr="004736CF">
        <w:trPr>
          <w:trHeight w:val="390"/>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Tricloretena</w:t>
            </w:r>
            <w:r w:rsidRPr="004736CF">
              <w:rPr>
                <w:rFonts w:ascii="Times New Roman" w:eastAsia="Times New Roman" w:hAnsi="Times New Roman" w:cs="Times New Roman"/>
                <w:sz w:val="24"/>
                <w:szCs w:val="24"/>
                <w:vertAlign w:val="superscript"/>
                <w:lang w:val="ro-RO" w:eastAsia="en-GB"/>
              </w:rPr>
              <w:t>8</w:t>
            </w:r>
            <w:r w:rsidRPr="004736CF">
              <w:rPr>
                <w:rFonts w:ascii="Times New Roman" w:eastAsia="Times New Roman" w:hAnsi="Times New Roman" w:cs="Times New Roman"/>
                <w:sz w:val="24"/>
                <w:szCs w:val="24"/>
                <w:lang w:val="ro-RO" w:eastAsia="en-GB"/>
              </w:rPr>
              <w:t>)</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25</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25</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10</w:t>
            </w:r>
          </w:p>
        </w:tc>
      </w:tr>
      <w:tr w:rsidR="004736CF" w:rsidRPr="004736CF" w:rsidTr="004736CF">
        <w:trPr>
          <w:trHeight w:val="405"/>
          <w:tblCellSpacing w:w="15" w:type="dxa"/>
          <w:jc w:val="center"/>
        </w:trPr>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tc>
        <w:tc>
          <w:tcPr>
            <w:tcW w:w="0" w:type="auto"/>
            <w:vAlign w:val="center"/>
            <w:hideMark/>
          </w:tcPr>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Trihalometani</w:t>
            </w:r>
            <w:r w:rsidRPr="004736CF">
              <w:rPr>
                <w:rFonts w:ascii="Times New Roman" w:eastAsia="Times New Roman" w:hAnsi="Times New Roman" w:cs="Times New Roman"/>
                <w:sz w:val="24"/>
                <w:szCs w:val="24"/>
                <w:vertAlign w:val="superscript"/>
                <w:lang w:val="ro-RO" w:eastAsia="en-GB"/>
              </w:rPr>
              <w:t>5</w:t>
            </w:r>
            <w:r w:rsidRPr="004736CF">
              <w:rPr>
                <w:rFonts w:ascii="Times New Roman" w:eastAsia="Times New Roman" w:hAnsi="Times New Roman" w:cs="Times New Roman"/>
                <w:sz w:val="24"/>
                <w:szCs w:val="24"/>
                <w:lang w:val="ro-RO" w:eastAsia="en-GB"/>
              </w:rPr>
              <w:t>) - Total</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25</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25</w:t>
            </w:r>
          </w:p>
        </w:tc>
        <w:tc>
          <w:tcPr>
            <w:tcW w:w="0" w:type="auto"/>
            <w:vAlign w:val="center"/>
            <w:hideMark/>
          </w:tcPr>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10</w:t>
            </w:r>
          </w:p>
        </w:tc>
      </w:tr>
    </w:tbl>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a) Conditii: controlul concentratiei conform specificatiei de productie.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NOTE: </w:t>
      </w:r>
      <w:r w:rsidRPr="004736CF">
        <w:rPr>
          <w:rFonts w:ascii="Times New Roman" w:eastAsia="Times New Roman" w:hAnsi="Times New Roman" w:cs="Times New Roman"/>
          <w:sz w:val="24"/>
          <w:szCs w:val="24"/>
          <w:vertAlign w:val="superscript"/>
          <w:lang w:val="ro-RO" w:eastAsia="en-GB"/>
        </w:rPr>
        <w:t>1</w:t>
      </w:r>
      <w:r w:rsidRPr="004736CF">
        <w:rPr>
          <w:rFonts w:ascii="Times New Roman" w:eastAsia="Times New Roman" w:hAnsi="Times New Roman" w:cs="Times New Roman"/>
          <w:sz w:val="24"/>
          <w:szCs w:val="24"/>
          <w:lang w:val="ro-RO" w:eastAsia="en-GB"/>
        </w:rPr>
        <w:t xml:space="preserve">) Acuratetea este eroarea sistematica si este exprimata ca diferenta dintre valoarea medie a unui numar mare de determinari repetate si valoarea adevarata (conform definitiei standardului ISO 5725).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w:t>
      </w:r>
      <w:r w:rsidRPr="004736CF">
        <w:rPr>
          <w:rFonts w:ascii="Times New Roman" w:eastAsia="Times New Roman" w:hAnsi="Times New Roman" w:cs="Times New Roman"/>
          <w:sz w:val="24"/>
          <w:szCs w:val="24"/>
          <w:vertAlign w:val="superscript"/>
          <w:lang w:val="ro-RO" w:eastAsia="en-GB"/>
        </w:rPr>
        <w:t>2</w:t>
      </w:r>
      <w:r w:rsidRPr="004736CF">
        <w:rPr>
          <w:rFonts w:ascii="Times New Roman" w:eastAsia="Times New Roman" w:hAnsi="Times New Roman" w:cs="Times New Roman"/>
          <w:sz w:val="24"/>
          <w:szCs w:val="24"/>
          <w:lang w:val="ro-RO" w:eastAsia="en-GB"/>
        </w:rPr>
        <w:t xml:space="preserve">) Precizia este eroarea aleatoare si este exprimata ca deviatia standard a dispersiei rezultatelor fata de o valoare medie (conform definitiei standardului ISO 5725).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w:t>
      </w:r>
      <w:r w:rsidRPr="004736CF">
        <w:rPr>
          <w:rFonts w:ascii="Times New Roman" w:eastAsia="Times New Roman" w:hAnsi="Times New Roman" w:cs="Times New Roman"/>
          <w:sz w:val="24"/>
          <w:szCs w:val="24"/>
          <w:vertAlign w:val="superscript"/>
          <w:lang w:val="ro-RO" w:eastAsia="en-GB"/>
        </w:rPr>
        <w:t>3</w:t>
      </w:r>
      <w:r w:rsidRPr="004736CF">
        <w:rPr>
          <w:rFonts w:ascii="Times New Roman" w:eastAsia="Times New Roman" w:hAnsi="Times New Roman" w:cs="Times New Roman"/>
          <w:sz w:val="24"/>
          <w:szCs w:val="24"/>
          <w:lang w:val="ro-RO" w:eastAsia="en-GB"/>
        </w:rPr>
        <w:t xml:space="preserve">) Limita de detectie este considerata a fi: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a) o valoare de 3 ori mai mare decat deviatia standard asociata unui numar de determinari, pentru o proba simpla de apa continand o concentratie mica a parametrului; sau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b) o valoare de 5 ori mai mare decat deviatia standard a unei probe martor pentru fiecare serie de probe.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w:t>
      </w:r>
      <w:r w:rsidRPr="004736CF">
        <w:rPr>
          <w:rFonts w:ascii="Times New Roman" w:eastAsia="Times New Roman" w:hAnsi="Times New Roman" w:cs="Times New Roman"/>
          <w:sz w:val="24"/>
          <w:szCs w:val="24"/>
          <w:vertAlign w:val="superscript"/>
          <w:lang w:val="ro-RO" w:eastAsia="en-GB"/>
        </w:rPr>
        <w:t>4</w:t>
      </w:r>
      <w:r w:rsidRPr="004736CF">
        <w:rPr>
          <w:rFonts w:ascii="Times New Roman" w:eastAsia="Times New Roman" w:hAnsi="Times New Roman" w:cs="Times New Roman"/>
          <w:sz w:val="24"/>
          <w:szCs w:val="24"/>
          <w:lang w:val="ro-RO" w:eastAsia="en-GB"/>
        </w:rPr>
        <w:t xml:space="preserve">) Metoda va determina cianurile totale sub toate formele.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w:t>
      </w:r>
      <w:r w:rsidRPr="004736CF">
        <w:rPr>
          <w:rFonts w:ascii="Times New Roman" w:eastAsia="Times New Roman" w:hAnsi="Times New Roman" w:cs="Times New Roman"/>
          <w:sz w:val="24"/>
          <w:szCs w:val="24"/>
          <w:vertAlign w:val="superscript"/>
          <w:lang w:val="ro-RO" w:eastAsia="en-GB"/>
        </w:rPr>
        <w:t>5</w:t>
      </w:r>
      <w:r w:rsidRPr="004736CF">
        <w:rPr>
          <w:rFonts w:ascii="Times New Roman" w:eastAsia="Times New Roman" w:hAnsi="Times New Roman" w:cs="Times New Roman"/>
          <w:sz w:val="24"/>
          <w:szCs w:val="24"/>
          <w:lang w:val="ro-RO" w:eastAsia="en-GB"/>
        </w:rPr>
        <w:t xml:space="preserve">) Caracteristicile de performanta se aplica individual pentru substantele specificate, la 25% din valoarea parametrilor din anexa nr. 1.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w:t>
      </w:r>
      <w:r w:rsidRPr="004736CF">
        <w:rPr>
          <w:rFonts w:ascii="Times New Roman" w:eastAsia="Times New Roman" w:hAnsi="Times New Roman" w:cs="Times New Roman"/>
          <w:sz w:val="24"/>
          <w:szCs w:val="24"/>
          <w:vertAlign w:val="superscript"/>
          <w:lang w:val="ro-RO" w:eastAsia="en-GB"/>
        </w:rPr>
        <w:t>6</w:t>
      </w:r>
      <w:r w:rsidRPr="004736CF">
        <w:rPr>
          <w:rFonts w:ascii="Times New Roman" w:eastAsia="Times New Roman" w:hAnsi="Times New Roman" w:cs="Times New Roman"/>
          <w:sz w:val="24"/>
          <w:szCs w:val="24"/>
          <w:lang w:val="ro-RO" w:eastAsia="en-GB"/>
        </w:rPr>
        <w:t xml:space="preserve">) Oxidarea va fi efectuata timp de 10 minute la 100°C in mediu acid, folosind permanganat de potasiu.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w:t>
      </w:r>
      <w:r w:rsidRPr="004736CF">
        <w:rPr>
          <w:rFonts w:ascii="Times New Roman" w:eastAsia="Times New Roman" w:hAnsi="Times New Roman" w:cs="Times New Roman"/>
          <w:sz w:val="24"/>
          <w:szCs w:val="24"/>
          <w:vertAlign w:val="superscript"/>
          <w:lang w:val="ro-RO" w:eastAsia="en-GB"/>
        </w:rPr>
        <w:t>7</w:t>
      </w:r>
      <w:r w:rsidRPr="004736CF">
        <w:rPr>
          <w:rFonts w:ascii="Times New Roman" w:eastAsia="Times New Roman" w:hAnsi="Times New Roman" w:cs="Times New Roman"/>
          <w:sz w:val="24"/>
          <w:szCs w:val="24"/>
          <w:lang w:val="ro-RO" w:eastAsia="en-GB"/>
        </w:rPr>
        <w:t xml:space="preserve">) Caracteristicile de performanta se aplica individual pentru fiecare pesticid si depind de pesticidul respectiv. In prezent, aceasta limita de detectie nu este realizabila pentru toate pesticidele, dar trebuie sa constituie un obiectiv de realizat.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w:t>
      </w:r>
      <w:r w:rsidRPr="004736CF">
        <w:rPr>
          <w:rFonts w:ascii="Times New Roman" w:eastAsia="Times New Roman" w:hAnsi="Times New Roman" w:cs="Times New Roman"/>
          <w:sz w:val="24"/>
          <w:szCs w:val="24"/>
          <w:vertAlign w:val="superscript"/>
          <w:lang w:val="ro-RO" w:eastAsia="en-GB"/>
        </w:rPr>
        <w:t>8</w:t>
      </w:r>
      <w:r w:rsidRPr="004736CF">
        <w:rPr>
          <w:rFonts w:ascii="Times New Roman" w:eastAsia="Times New Roman" w:hAnsi="Times New Roman" w:cs="Times New Roman"/>
          <w:sz w:val="24"/>
          <w:szCs w:val="24"/>
          <w:lang w:val="ro-RO" w:eastAsia="en-GB"/>
        </w:rPr>
        <w:t xml:space="preserve">) Caracteristicile de performanta se aplica individual pentru substantele specificate, la 50% din valoarea parametrilor din anexa nr. 1.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2.2. Pentru concentratia ionilor de hidrogen metoda de analiza trebuie sa poata masura o concentratie egala cu CMA, cu o acuratete si o precizie de 0,2 unitati de pH.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3. Parametrii pentru care nu se specifica nicio metoda de analiza: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 Carbon organic total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 Culoare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 Gust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 Miros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 Turbiditate*)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___________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 Pentru monitorizarea turbiditatii in apa de suprafata tratata, metoda de analiza trebuie sa masoare cel putin concentratii egale cu valoarea parametrilor (CMA), cu o acuratete, o precizie si o limita de detectie de 25%.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NOTĂ: Reproducem mai jos prevederi ale Ordonantei Guvernului nr. 11/2010 pentru modificarea si completarea Legii nr. 458/2002 privind calitatea apei potabile care nu sunt incorporate in forma republicata a Legii nr. 458/2002 si care se aplica, in continuare, ca dispozitii proprii ale actului modificator: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lastRenderedPageBreak/>
        <w:t xml:space="preserve">    "Art. II. - Metodologia de acordare a derogarilor prevazute la art. 9 din Legea nr. 458/2002, cu modificarile si completarile ulterioare, se aproba prin ordin al ministrului sanatatii si al ministrului mediului si padurilor**), in termen de 30 de zile de la data intrarii in vigoare a prezentei ordonante.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___________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 A se vedea Ordinul ministrului sanatatii si al ministrului mediului si padurilor nr. 299/638/2010 privind aprobarea Metodologiei de acordare a derogarilor pentru parametrii chimici, in conformitate cu prevederile art. 9 din Legea nr. 458/2002 privind calitatea apei potabile, publicat in Monitorul Oficial al Romaniei, Partea I, nr. 290 din 4 mai 2010."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Art. III. - La data intrarii in vigoare a prezentei ordonante se abroga cap. VI «Derogarea» din Normele de supraveghere, inspectie sanitara si monitorizare a calitatii apei potabile, aprobate prin Hotararea Guvernului nr. 974/2004, publicata in Monitorul Oficial al Romaniei, Partea I, nr. 669 din 26 iulie 2004. </w:t>
      </w:r>
    </w:p>
    <w:p w:rsidR="004736CF" w:rsidRPr="004736CF" w:rsidRDefault="004736CF" w:rsidP="004736CF">
      <w:pPr>
        <w:spacing w:after="0" w:line="240" w:lineRule="auto"/>
        <w:jc w:val="center"/>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w:t>
      </w:r>
      <w:r w:rsidRPr="004736CF">
        <w:rPr>
          <w:rFonts w:ascii="Times New Roman" w:eastAsia="Times New Roman" w:hAnsi="Times New Roman" w:cs="Times New Roman"/>
          <w:sz w:val="24"/>
          <w:szCs w:val="24"/>
          <w:lang w:val="ro-RO" w:eastAsia="en-GB"/>
        </w:rPr>
        <w:br/>
        <w:t xml:space="preserve">* </w:t>
      </w: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p>
    <w:p w:rsidR="004736CF" w:rsidRPr="004736CF" w:rsidRDefault="004736CF" w:rsidP="004736CF">
      <w:pPr>
        <w:spacing w:after="0" w:line="240" w:lineRule="auto"/>
        <w:rPr>
          <w:rFonts w:ascii="Times New Roman" w:eastAsia="Times New Roman" w:hAnsi="Times New Roman" w:cs="Times New Roman"/>
          <w:sz w:val="24"/>
          <w:szCs w:val="24"/>
          <w:lang w:val="ro-RO" w:eastAsia="en-GB"/>
        </w:rPr>
      </w:pPr>
      <w:r w:rsidRPr="004736CF">
        <w:rPr>
          <w:rFonts w:ascii="Times New Roman" w:eastAsia="Times New Roman" w:hAnsi="Times New Roman" w:cs="Times New Roman"/>
          <w:sz w:val="24"/>
          <w:szCs w:val="24"/>
          <w:lang w:val="ro-RO" w:eastAsia="en-GB"/>
        </w:rPr>
        <w:t xml:space="preserve">    Prezenta ordonanta transpune prevederile art. 9 «Derogari», art. 13 alin. (3) si art. 15 «Situatii exceptionale» din Directiva 98/83/CE a Consiliului din 3 noiembrie 1998 privind calitatea apei destinate consumului uman, publicata in Jurnalul Oficial al Comunitatilor Europene nr. L 330 din 5 decembrie 1998. </w:t>
      </w:r>
    </w:p>
    <w:p w:rsidR="003774B6" w:rsidRPr="004736CF" w:rsidRDefault="003774B6">
      <w:pPr>
        <w:rPr>
          <w:lang w:val="ro-RO"/>
        </w:rPr>
      </w:pPr>
    </w:p>
    <w:sectPr w:rsidR="003774B6" w:rsidRPr="004736CF" w:rsidSect="004736CF">
      <w:pgSz w:w="11906" w:h="16838"/>
      <w:pgMar w:top="284"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6CF"/>
    <w:rsid w:val="003139FC"/>
    <w:rsid w:val="003774B6"/>
    <w:rsid w:val="004736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8047439">
      <w:bodyDiv w:val="1"/>
      <w:marLeft w:val="0"/>
      <w:marRight w:val="0"/>
      <w:marTop w:val="0"/>
      <w:marBottom w:val="0"/>
      <w:divBdr>
        <w:top w:val="none" w:sz="0" w:space="0" w:color="auto"/>
        <w:left w:val="none" w:sz="0" w:space="0" w:color="auto"/>
        <w:bottom w:val="none" w:sz="0" w:space="0" w:color="auto"/>
        <w:right w:val="none" w:sz="0" w:space="0" w:color="auto"/>
      </w:divBdr>
      <w:divsChild>
        <w:div w:id="1532067642">
          <w:marLeft w:val="0"/>
          <w:marRight w:val="0"/>
          <w:marTop w:val="0"/>
          <w:marBottom w:val="0"/>
          <w:divBdr>
            <w:top w:val="none" w:sz="0" w:space="0" w:color="auto"/>
            <w:left w:val="none" w:sz="0" w:space="0" w:color="auto"/>
            <w:bottom w:val="none" w:sz="0" w:space="0" w:color="auto"/>
            <w:right w:val="none" w:sz="0" w:space="0" w:color="auto"/>
          </w:divBdr>
        </w:div>
        <w:div w:id="1949310926">
          <w:marLeft w:val="0"/>
          <w:marRight w:val="0"/>
          <w:marTop w:val="0"/>
          <w:marBottom w:val="0"/>
          <w:divBdr>
            <w:top w:val="none" w:sz="0" w:space="0" w:color="auto"/>
            <w:left w:val="none" w:sz="0" w:space="0" w:color="auto"/>
            <w:bottom w:val="none" w:sz="0" w:space="0" w:color="auto"/>
            <w:right w:val="none" w:sz="0" w:space="0" w:color="auto"/>
          </w:divBdr>
        </w:div>
        <w:div w:id="1097677522">
          <w:marLeft w:val="0"/>
          <w:marRight w:val="0"/>
          <w:marTop w:val="0"/>
          <w:marBottom w:val="0"/>
          <w:divBdr>
            <w:top w:val="none" w:sz="0" w:space="0" w:color="auto"/>
            <w:left w:val="none" w:sz="0" w:space="0" w:color="auto"/>
            <w:bottom w:val="none" w:sz="0" w:space="0" w:color="auto"/>
            <w:right w:val="none" w:sz="0" w:space="0" w:color="auto"/>
          </w:divBdr>
        </w:div>
        <w:div w:id="770586890">
          <w:marLeft w:val="0"/>
          <w:marRight w:val="0"/>
          <w:marTop w:val="0"/>
          <w:marBottom w:val="0"/>
          <w:divBdr>
            <w:top w:val="none" w:sz="0" w:space="0" w:color="auto"/>
            <w:left w:val="none" w:sz="0" w:space="0" w:color="auto"/>
            <w:bottom w:val="none" w:sz="0" w:space="0" w:color="auto"/>
            <w:right w:val="none" w:sz="0" w:space="0" w:color="auto"/>
          </w:divBdr>
        </w:div>
        <w:div w:id="1308318380">
          <w:marLeft w:val="0"/>
          <w:marRight w:val="0"/>
          <w:marTop w:val="0"/>
          <w:marBottom w:val="0"/>
          <w:divBdr>
            <w:top w:val="none" w:sz="0" w:space="0" w:color="auto"/>
            <w:left w:val="none" w:sz="0" w:space="0" w:color="auto"/>
            <w:bottom w:val="none" w:sz="0" w:space="0" w:color="auto"/>
            <w:right w:val="none" w:sz="0" w:space="0" w:color="auto"/>
          </w:divBdr>
        </w:div>
        <w:div w:id="348679604">
          <w:marLeft w:val="0"/>
          <w:marRight w:val="0"/>
          <w:marTop w:val="0"/>
          <w:marBottom w:val="0"/>
          <w:divBdr>
            <w:top w:val="none" w:sz="0" w:space="0" w:color="auto"/>
            <w:left w:val="none" w:sz="0" w:space="0" w:color="auto"/>
            <w:bottom w:val="none" w:sz="0" w:space="0" w:color="auto"/>
            <w:right w:val="none" w:sz="0" w:space="0" w:color="auto"/>
          </w:divBdr>
        </w:div>
        <w:div w:id="1103914659">
          <w:marLeft w:val="0"/>
          <w:marRight w:val="0"/>
          <w:marTop w:val="0"/>
          <w:marBottom w:val="0"/>
          <w:divBdr>
            <w:top w:val="none" w:sz="0" w:space="0" w:color="auto"/>
            <w:left w:val="none" w:sz="0" w:space="0" w:color="auto"/>
            <w:bottom w:val="none" w:sz="0" w:space="0" w:color="auto"/>
            <w:right w:val="none" w:sz="0" w:space="0" w:color="auto"/>
          </w:divBdr>
        </w:div>
        <w:div w:id="644049517">
          <w:marLeft w:val="0"/>
          <w:marRight w:val="0"/>
          <w:marTop w:val="0"/>
          <w:marBottom w:val="0"/>
          <w:divBdr>
            <w:top w:val="none" w:sz="0" w:space="0" w:color="auto"/>
            <w:left w:val="none" w:sz="0" w:space="0" w:color="auto"/>
            <w:bottom w:val="none" w:sz="0" w:space="0" w:color="auto"/>
            <w:right w:val="none" w:sz="0" w:space="0" w:color="auto"/>
          </w:divBdr>
        </w:div>
        <w:div w:id="1828281479">
          <w:marLeft w:val="0"/>
          <w:marRight w:val="0"/>
          <w:marTop w:val="0"/>
          <w:marBottom w:val="0"/>
          <w:divBdr>
            <w:top w:val="none" w:sz="0" w:space="0" w:color="auto"/>
            <w:left w:val="none" w:sz="0" w:space="0" w:color="auto"/>
            <w:bottom w:val="none" w:sz="0" w:space="0" w:color="auto"/>
            <w:right w:val="none" w:sz="0" w:space="0" w:color="auto"/>
          </w:divBdr>
        </w:div>
        <w:div w:id="1252743259">
          <w:marLeft w:val="0"/>
          <w:marRight w:val="0"/>
          <w:marTop w:val="0"/>
          <w:marBottom w:val="0"/>
          <w:divBdr>
            <w:top w:val="none" w:sz="0" w:space="0" w:color="auto"/>
            <w:left w:val="none" w:sz="0" w:space="0" w:color="auto"/>
            <w:bottom w:val="none" w:sz="0" w:space="0" w:color="auto"/>
            <w:right w:val="none" w:sz="0" w:space="0" w:color="auto"/>
          </w:divBdr>
        </w:div>
        <w:div w:id="998119807">
          <w:marLeft w:val="0"/>
          <w:marRight w:val="0"/>
          <w:marTop w:val="0"/>
          <w:marBottom w:val="0"/>
          <w:divBdr>
            <w:top w:val="none" w:sz="0" w:space="0" w:color="auto"/>
            <w:left w:val="none" w:sz="0" w:space="0" w:color="auto"/>
            <w:bottom w:val="none" w:sz="0" w:space="0" w:color="auto"/>
            <w:right w:val="none" w:sz="0" w:space="0" w:color="auto"/>
          </w:divBdr>
        </w:div>
        <w:div w:id="708726530">
          <w:marLeft w:val="0"/>
          <w:marRight w:val="0"/>
          <w:marTop w:val="0"/>
          <w:marBottom w:val="0"/>
          <w:divBdr>
            <w:top w:val="none" w:sz="0" w:space="0" w:color="auto"/>
            <w:left w:val="none" w:sz="0" w:space="0" w:color="auto"/>
            <w:bottom w:val="none" w:sz="0" w:space="0" w:color="auto"/>
            <w:right w:val="none" w:sz="0" w:space="0" w:color="auto"/>
          </w:divBdr>
        </w:div>
        <w:div w:id="379747515">
          <w:marLeft w:val="0"/>
          <w:marRight w:val="0"/>
          <w:marTop w:val="0"/>
          <w:marBottom w:val="0"/>
          <w:divBdr>
            <w:top w:val="none" w:sz="0" w:space="0" w:color="auto"/>
            <w:left w:val="none" w:sz="0" w:space="0" w:color="auto"/>
            <w:bottom w:val="none" w:sz="0" w:space="0" w:color="auto"/>
            <w:right w:val="none" w:sz="0" w:space="0" w:color="auto"/>
          </w:divBdr>
        </w:div>
        <w:div w:id="1138767793">
          <w:marLeft w:val="0"/>
          <w:marRight w:val="0"/>
          <w:marTop w:val="0"/>
          <w:marBottom w:val="0"/>
          <w:divBdr>
            <w:top w:val="none" w:sz="0" w:space="0" w:color="auto"/>
            <w:left w:val="none" w:sz="0" w:space="0" w:color="auto"/>
            <w:bottom w:val="none" w:sz="0" w:space="0" w:color="auto"/>
            <w:right w:val="none" w:sz="0" w:space="0" w:color="auto"/>
          </w:divBdr>
        </w:div>
        <w:div w:id="269166601">
          <w:marLeft w:val="0"/>
          <w:marRight w:val="0"/>
          <w:marTop w:val="0"/>
          <w:marBottom w:val="0"/>
          <w:divBdr>
            <w:top w:val="none" w:sz="0" w:space="0" w:color="auto"/>
            <w:left w:val="none" w:sz="0" w:space="0" w:color="auto"/>
            <w:bottom w:val="none" w:sz="0" w:space="0" w:color="auto"/>
            <w:right w:val="none" w:sz="0" w:space="0" w:color="auto"/>
          </w:divBdr>
        </w:div>
        <w:div w:id="2127455989">
          <w:marLeft w:val="0"/>
          <w:marRight w:val="0"/>
          <w:marTop w:val="0"/>
          <w:marBottom w:val="0"/>
          <w:divBdr>
            <w:top w:val="none" w:sz="0" w:space="0" w:color="auto"/>
            <w:left w:val="none" w:sz="0" w:space="0" w:color="auto"/>
            <w:bottom w:val="none" w:sz="0" w:space="0" w:color="auto"/>
            <w:right w:val="none" w:sz="0" w:space="0" w:color="auto"/>
          </w:divBdr>
        </w:div>
        <w:div w:id="2092195958">
          <w:marLeft w:val="0"/>
          <w:marRight w:val="0"/>
          <w:marTop w:val="0"/>
          <w:marBottom w:val="0"/>
          <w:divBdr>
            <w:top w:val="none" w:sz="0" w:space="0" w:color="auto"/>
            <w:left w:val="none" w:sz="0" w:space="0" w:color="auto"/>
            <w:bottom w:val="none" w:sz="0" w:space="0" w:color="auto"/>
            <w:right w:val="none" w:sz="0" w:space="0" w:color="auto"/>
          </w:divBdr>
        </w:div>
        <w:div w:id="1046180693">
          <w:marLeft w:val="0"/>
          <w:marRight w:val="0"/>
          <w:marTop w:val="0"/>
          <w:marBottom w:val="0"/>
          <w:divBdr>
            <w:top w:val="none" w:sz="0" w:space="0" w:color="auto"/>
            <w:left w:val="none" w:sz="0" w:space="0" w:color="auto"/>
            <w:bottom w:val="none" w:sz="0" w:space="0" w:color="auto"/>
            <w:right w:val="none" w:sz="0" w:space="0" w:color="auto"/>
          </w:divBdr>
        </w:div>
        <w:div w:id="570889818">
          <w:marLeft w:val="0"/>
          <w:marRight w:val="0"/>
          <w:marTop w:val="0"/>
          <w:marBottom w:val="0"/>
          <w:divBdr>
            <w:top w:val="none" w:sz="0" w:space="0" w:color="auto"/>
            <w:left w:val="none" w:sz="0" w:space="0" w:color="auto"/>
            <w:bottom w:val="none" w:sz="0" w:space="0" w:color="auto"/>
            <w:right w:val="none" w:sz="0" w:space="0" w:color="auto"/>
          </w:divBdr>
        </w:div>
        <w:div w:id="181434510">
          <w:marLeft w:val="0"/>
          <w:marRight w:val="0"/>
          <w:marTop w:val="0"/>
          <w:marBottom w:val="0"/>
          <w:divBdr>
            <w:top w:val="none" w:sz="0" w:space="0" w:color="auto"/>
            <w:left w:val="none" w:sz="0" w:space="0" w:color="auto"/>
            <w:bottom w:val="none" w:sz="0" w:space="0" w:color="auto"/>
            <w:right w:val="none" w:sz="0" w:space="0" w:color="auto"/>
          </w:divBdr>
        </w:div>
        <w:div w:id="445152628">
          <w:marLeft w:val="0"/>
          <w:marRight w:val="0"/>
          <w:marTop w:val="0"/>
          <w:marBottom w:val="0"/>
          <w:divBdr>
            <w:top w:val="none" w:sz="0" w:space="0" w:color="auto"/>
            <w:left w:val="none" w:sz="0" w:space="0" w:color="auto"/>
            <w:bottom w:val="none" w:sz="0" w:space="0" w:color="auto"/>
            <w:right w:val="none" w:sz="0" w:space="0" w:color="auto"/>
          </w:divBdr>
        </w:div>
        <w:div w:id="89548520">
          <w:marLeft w:val="0"/>
          <w:marRight w:val="0"/>
          <w:marTop w:val="0"/>
          <w:marBottom w:val="0"/>
          <w:divBdr>
            <w:top w:val="none" w:sz="0" w:space="0" w:color="auto"/>
            <w:left w:val="none" w:sz="0" w:space="0" w:color="auto"/>
            <w:bottom w:val="none" w:sz="0" w:space="0" w:color="auto"/>
            <w:right w:val="none" w:sz="0" w:space="0" w:color="auto"/>
          </w:divBdr>
        </w:div>
        <w:div w:id="2037193827">
          <w:marLeft w:val="0"/>
          <w:marRight w:val="0"/>
          <w:marTop w:val="0"/>
          <w:marBottom w:val="0"/>
          <w:divBdr>
            <w:top w:val="none" w:sz="0" w:space="0" w:color="auto"/>
            <w:left w:val="none" w:sz="0" w:space="0" w:color="auto"/>
            <w:bottom w:val="none" w:sz="0" w:space="0" w:color="auto"/>
            <w:right w:val="none" w:sz="0" w:space="0" w:color="auto"/>
          </w:divBdr>
        </w:div>
        <w:div w:id="547034412">
          <w:marLeft w:val="0"/>
          <w:marRight w:val="0"/>
          <w:marTop w:val="0"/>
          <w:marBottom w:val="0"/>
          <w:divBdr>
            <w:top w:val="none" w:sz="0" w:space="0" w:color="auto"/>
            <w:left w:val="none" w:sz="0" w:space="0" w:color="auto"/>
            <w:bottom w:val="none" w:sz="0" w:space="0" w:color="auto"/>
            <w:right w:val="none" w:sz="0" w:space="0" w:color="auto"/>
          </w:divBdr>
        </w:div>
        <w:div w:id="921991984">
          <w:marLeft w:val="0"/>
          <w:marRight w:val="0"/>
          <w:marTop w:val="0"/>
          <w:marBottom w:val="0"/>
          <w:divBdr>
            <w:top w:val="none" w:sz="0" w:space="0" w:color="auto"/>
            <w:left w:val="none" w:sz="0" w:space="0" w:color="auto"/>
            <w:bottom w:val="none" w:sz="0" w:space="0" w:color="auto"/>
            <w:right w:val="none" w:sz="0" w:space="0" w:color="auto"/>
          </w:divBdr>
        </w:div>
        <w:div w:id="195313130">
          <w:marLeft w:val="0"/>
          <w:marRight w:val="0"/>
          <w:marTop w:val="0"/>
          <w:marBottom w:val="0"/>
          <w:divBdr>
            <w:top w:val="none" w:sz="0" w:space="0" w:color="auto"/>
            <w:left w:val="none" w:sz="0" w:space="0" w:color="auto"/>
            <w:bottom w:val="none" w:sz="0" w:space="0" w:color="auto"/>
            <w:right w:val="none" w:sz="0" w:space="0" w:color="auto"/>
          </w:divBdr>
        </w:div>
        <w:div w:id="1195265957">
          <w:marLeft w:val="0"/>
          <w:marRight w:val="0"/>
          <w:marTop w:val="0"/>
          <w:marBottom w:val="0"/>
          <w:divBdr>
            <w:top w:val="none" w:sz="0" w:space="0" w:color="auto"/>
            <w:left w:val="none" w:sz="0" w:space="0" w:color="auto"/>
            <w:bottom w:val="none" w:sz="0" w:space="0" w:color="auto"/>
            <w:right w:val="none" w:sz="0" w:space="0" w:color="auto"/>
          </w:divBdr>
        </w:div>
        <w:div w:id="92551692">
          <w:marLeft w:val="0"/>
          <w:marRight w:val="0"/>
          <w:marTop w:val="0"/>
          <w:marBottom w:val="0"/>
          <w:divBdr>
            <w:top w:val="none" w:sz="0" w:space="0" w:color="auto"/>
            <w:left w:val="none" w:sz="0" w:space="0" w:color="auto"/>
            <w:bottom w:val="none" w:sz="0" w:space="0" w:color="auto"/>
            <w:right w:val="none" w:sz="0" w:space="0" w:color="auto"/>
          </w:divBdr>
        </w:div>
        <w:div w:id="48386734">
          <w:marLeft w:val="0"/>
          <w:marRight w:val="0"/>
          <w:marTop w:val="0"/>
          <w:marBottom w:val="0"/>
          <w:divBdr>
            <w:top w:val="none" w:sz="0" w:space="0" w:color="auto"/>
            <w:left w:val="none" w:sz="0" w:space="0" w:color="auto"/>
            <w:bottom w:val="none" w:sz="0" w:space="0" w:color="auto"/>
            <w:right w:val="none" w:sz="0" w:space="0" w:color="auto"/>
          </w:divBdr>
        </w:div>
        <w:div w:id="2037388355">
          <w:marLeft w:val="0"/>
          <w:marRight w:val="0"/>
          <w:marTop w:val="0"/>
          <w:marBottom w:val="0"/>
          <w:divBdr>
            <w:top w:val="none" w:sz="0" w:space="0" w:color="auto"/>
            <w:left w:val="none" w:sz="0" w:space="0" w:color="auto"/>
            <w:bottom w:val="none" w:sz="0" w:space="0" w:color="auto"/>
            <w:right w:val="none" w:sz="0" w:space="0" w:color="auto"/>
          </w:divBdr>
        </w:div>
        <w:div w:id="1526869294">
          <w:marLeft w:val="0"/>
          <w:marRight w:val="0"/>
          <w:marTop w:val="0"/>
          <w:marBottom w:val="0"/>
          <w:divBdr>
            <w:top w:val="none" w:sz="0" w:space="0" w:color="auto"/>
            <w:left w:val="none" w:sz="0" w:space="0" w:color="auto"/>
            <w:bottom w:val="none" w:sz="0" w:space="0" w:color="auto"/>
            <w:right w:val="none" w:sz="0" w:space="0" w:color="auto"/>
          </w:divBdr>
        </w:div>
        <w:div w:id="1669357549">
          <w:marLeft w:val="0"/>
          <w:marRight w:val="0"/>
          <w:marTop w:val="0"/>
          <w:marBottom w:val="0"/>
          <w:divBdr>
            <w:top w:val="none" w:sz="0" w:space="0" w:color="auto"/>
            <w:left w:val="none" w:sz="0" w:space="0" w:color="auto"/>
            <w:bottom w:val="none" w:sz="0" w:space="0" w:color="auto"/>
            <w:right w:val="none" w:sz="0" w:space="0" w:color="auto"/>
          </w:divBdr>
        </w:div>
        <w:div w:id="695271668">
          <w:marLeft w:val="0"/>
          <w:marRight w:val="0"/>
          <w:marTop w:val="0"/>
          <w:marBottom w:val="0"/>
          <w:divBdr>
            <w:top w:val="none" w:sz="0" w:space="0" w:color="auto"/>
            <w:left w:val="none" w:sz="0" w:space="0" w:color="auto"/>
            <w:bottom w:val="none" w:sz="0" w:space="0" w:color="auto"/>
            <w:right w:val="none" w:sz="0" w:space="0" w:color="auto"/>
          </w:divBdr>
        </w:div>
        <w:div w:id="653492106">
          <w:marLeft w:val="0"/>
          <w:marRight w:val="0"/>
          <w:marTop w:val="0"/>
          <w:marBottom w:val="0"/>
          <w:divBdr>
            <w:top w:val="none" w:sz="0" w:space="0" w:color="auto"/>
            <w:left w:val="none" w:sz="0" w:space="0" w:color="auto"/>
            <w:bottom w:val="none" w:sz="0" w:space="0" w:color="auto"/>
            <w:right w:val="none" w:sz="0" w:space="0" w:color="auto"/>
          </w:divBdr>
        </w:div>
        <w:div w:id="1964340278">
          <w:marLeft w:val="0"/>
          <w:marRight w:val="0"/>
          <w:marTop w:val="0"/>
          <w:marBottom w:val="0"/>
          <w:divBdr>
            <w:top w:val="none" w:sz="0" w:space="0" w:color="auto"/>
            <w:left w:val="none" w:sz="0" w:space="0" w:color="auto"/>
            <w:bottom w:val="none" w:sz="0" w:space="0" w:color="auto"/>
            <w:right w:val="none" w:sz="0" w:space="0" w:color="auto"/>
          </w:divBdr>
        </w:div>
        <w:div w:id="1991327857">
          <w:marLeft w:val="0"/>
          <w:marRight w:val="0"/>
          <w:marTop w:val="0"/>
          <w:marBottom w:val="0"/>
          <w:divBdr>
            <w:top w:val="none" w:sz="0" w:space="0" w:color="auto"/>
            <w:left w:val="none" w:sz="0" w:space="0" w:color="auto"/>
            <w:bottom w:val="none" w:sz="0" w:space="0" w:color="auto"/>
            <w:right w:val="none" w:sz="0" w:space="0" w:color="auto"/>
          </w:divBdr>
        </w:div>
        <w:div w:id="1548880810">
          <w:marLeft w:val="0"/>
          <w:marRight w:val="0"/>
          <w:marTop w:val="0"/>
          <w:marBottom w:val="0"/>
          <w:divBdr>
            <w:top w:val="none" w:sz="0" w:space="0" w:color="auto"/>
            <w:left w:val="none" w:sz="0" w:space="0" w:color="auto"/>
            <w:bottom w:val="none" w:sz="0" w:space="0" w:color="auto"/>
            <w:right w:val="none" w:sz="0" w:space="0" w:color="auto"/>
          </w:divBdr>
        </w:div>
        <w:div w:id="2109160457">
          <w:marLeft w:val="0"/>
          <w:marRight w:val="0"/>
          <w:marTop w:val="0"/>
          <w:marBottom w:val="0"/>
          <w:divBdr>
            <w:top w:val="none" w:sz="0" w:space="0" w:color="auto"/>
            <w:left w:val="none" w:sz="0" w:space="0" w:color="auto"/>
            <w:bottom w:val="none" w:sz="0" w:space="0" w:color="auto"/>
            <w:right w:val="none" w:sz="0" w:space="0" w:color="auto"/>
          </w:divBdr>
        </w:div>
        <w:div w:id="883062235">
          <w:marLeft w:val="0"/>
          <w:marRight w:val="0"/>
          <w:marTop w:val="0"/>
          <w:marBottom w:val="0"/>
          <w:divBdr>
            <w:top w:val="none" w:sz="0" w:space="0" w:color="auto"/>
            <w:left w:val="none" w:sz="0" w:space="0" w:color="auto"/>
            <w:bottom w:val="none" w:sz="0" w:space="0" w:color="auto"/>
            <w:right w:val="none" w:sz="0" w:space="0" w:color="auto"/>
          </w:divBdr>
        </w:div>
        <w:div w:id="99035563">
          <w:marLeft w:val="0"/>
          <w:marRight w:val="0"/>
          <w:marTop w:val="0"/>
          <w:marBottom w:val="0"/>
          <w:divBdr>
            <w:top w:val="none" w:sz="0" w:space="0" w:color="auto"/>
            <w:left w:val="none" w:sz="0" w:space="0" w:color="auto"/>
            <w:bottom w:val="none" w:sz="0" w:space="0" w:color="auto"/>
            <w:right w:val="none" w:sz="0" w:space="0" w:color="auto"/>
          </w:divBdr>
        </w:div>
        <w:div w:id="521819418">
          <w:marLeft w:val="0"/>
          <w:marRight w:val="0"/>
          <w:marTop w:val="0"/>
          <w:marBottom w:val="0"/>
          <w:divBdr>
            <w:top w:val="none" w:sz="0" w:space="0" w:color="auto"/>
            <w:left w:val="none" w:sz="0" w:space="0" w:color="auto"/>
            <w:bottom w:val="none" w:sz="0" w:space="0" w:color="auto"/>
            <w:right w:val="none" w:sz="0" w:space="0" w:color="auto"/>
          </w:divBdr>
        </w:div>
        <w:div w:id="2033649405">
          <w:marLeft w:val="0"/>
          <w:marRight w:val="0"/>
          <w:marTop w:val="0"/>
          <w:marBottom w:val="0"/>
          <w:divBdr>
            <w:top w:val="none" w:sz="0" w:space="0" w:color="auto"/>
            <w:left w:val="none" w:sz="0" w:space="0" w:color="auto"/>
            <w:bottom w:val="none" w:sz="0" w:space="0" w:color="auto"/>
            <w:right w:val="none" w:sz="0" w:space="0" w:color="auto"/>
          </w:divBdr>
        </w:div>
        <w:div w:id="489293455">
          <w:marLeft w:val="0"/>
          <w:marRight w:val="0"/>
          <w:marTop w:val="0"/>
          <w:marBottom w:val="0"/>
          <w:divBdr>
            <w:top w:val="none" w:sz="0" w:space="0" w:color="auto"/>
            <w:left w:val="none" w:sz="0" w:space="0" w:color="auto"/>
            <w:bottom w:val="none" w:sz="0" w:space="0" w:color="auto"/>
            <w:right w:val="none" w:sz="0" w:space="0" w:color="auto"/>
          </w:divBdr>
        </w:div>
        <w:div w:id="839539506">
          <w:marLeft w:val="0"/>
          <w:marRight w:val="0"/>
          <w:marTop w:val="0"/>
          <w:marBottom w:val="0"/>
          <w:divBdr>
            <w:top w:val="none" w:sz="0" w:space="0" w:color="auto"/>
            <w:left w:val="none" w:sz="0" w:space="0" w:color="auto"/>
            <w:bottom w:val="none" w:sz="0" w:space="0" w:color="auto"/>
            <w:right w:val="none" w:sz="0" w:space="0" w:color="auto"/>
          </w:divBdr>
        </w:div>
        <w:div w:id="1069813214">
          <w:marLeft w:val="0"/>
          <w:marRight w:val="0"/>
          <w:marTop w:val="0"/>
          <w:marBottom w:val="0"/>
          <w:divBdr>
            <w:top w:val="none" w:sz="0" w:space="0" w:color="auto"/>
            <w:left w:val="none" w:sz="0" w:space="0" w:color="auto"/>
            <w:bottom w:val="none" w:sz="0" w:space="0" w:color="auto"/>
            <w:right w:val="none" w:sz="0" w:space="0" w:color="auto"/>
          </w:divBdr>
        </w:div>
        <w:div w:id="2014796996">
          <w:marLeft w:val="0"/>
          <w:marRight w:val="0"/>
          <w:marTop w:val="0"/>
          <w:marBottom w:val="0"/>
          <w:divBdr>
            <w:top w:val="none" w:sz="0" w:space="0" w:color="auto"/>
            <w:left w:val="none" w:sz="0" w:space="0" w:color="auto"/>
            <w:bottom w:val="none" w:sz="0" w:space="0" w:color="auto"/>
            <w:right w:val="none" w:sz="0" w:space="0" w:color="auto"/>
          </w:divBdr>
        </w:div>
        <w:div w:id="1864171888">
          <w:marLeft w:val="0"/>
          <w:marRight w:val="0"/>
          <w:marTop w:val="0"/>
          <w:marBottom w:val="0"/>
          <w:divBdr>
            <w:top w:val="none" w:sz="0" w:space="0" w:color="auto"/>
            <w:left w:val="none" w:sz="0" w:space="0" w:color="auto"/>
            <w:bottom w:val="none" w:sz="0" w:space="0" w:color="auto"/>
            <w:right w:val="none" w:sz="0" w:space="0" w:color="auto"/>
          </w:divBdr>
        </w:div>
        <w:div w:id="704982219">
          <w:marLeft w:val="0"/>
          <w:marRight w:val="0"/>
          <w:marTop w:val="0"/>
          <w:marBottom w:val="0"/>
          <w:divBdr>
            <w:top w:val="none" w:sz="0" w:space="0" w:color="auto"/>
            <w:left w:val="none" w:sz="0" w:space="0" w:color="auto"/>
            <w:bottom w:val="none" w:sz="0" w:space="0" w:color="auto"/>
            <w:right w:val="none" w:sz="0" w:space="0" w:color="auto"/>
          </w:divBdr>
        </w:div>
        <w:div w:id="2056077062">
          <w:marLeft w:val="0"/>
          <w:marRight w:val="0"/>
          <w:marTop w:val="0"/>
          <w:marBottom w:val="0"/>
          <w:divBdr>
            <w:top w:val="none" w:sz="0" w:space="0" w:color="auto"/>
            <w:left w:val="none" w:sz="0" w:space="0" w:color="auto"/>
            <w:bottom w:val="none" w:sz="0" w:space="0" w:color="auto"/>
            <w:right w:val="none" w:sz="0" w:space="0" w:color="auto"/>
          </w:divBdr>
        </w:div>
        <w:div w:id="1397239400">
          <w:marLeft w:val="0"/>
          <w:marRight w:val="0"/>
          <w:marTop w:val="0"/>
          <w:marBottom w:val="0"/>
          <w:divBdr>
            <w:top w:val="none" w:sz="0" w:space="0" w:color="auto"/>
            <w:left w:val="none" w:sz="0" w:space="0" w:color="auto"/>
            <w:bottom w:val="none" w:sz="0" w:space="0" w:color="auto"/>
            <w:right w:val="none" w:sz="0" w:space="0" w:color="auto"/>
          </w:divBdr>
        </w:div>
        <w:div w:id="1350569828">
          <w:marLeft w:val="0"/>
          <w:marRight w:val="0"/>
          <w:marTop w:val="0"/>
          <w:marBottom w:val="0"/>
          <w:divBdr>
            <w:top w:val="none" w:sz="0" w:space="0" w:color="auto"/>
            <w:left w:val="none" w:sz="0" w:space="0" w:color="auto"/>
            <w:bottom w:val="none" w:sz="0" w:space="0" w:color="auto"/>
            <w:right w:val="none" w:sz="0" w:space="0" w:color="auto"/>
          </w:divBdr>
        </w:div>
        <w:div w:id="2132239431">
          <w:marLeft w:val="0"/>
          <w:marRight w:val="0"/>
          <w:marTop w:val="0"/>
          <w:marBottom w:val="0"/>
          <w:divBdr>
            <w:top w:val="none" w:sz="0" w:space="0" w:color="auto"/>
            <w:left w:val="none" w:sz="0" w:space="0" w:color="auto"/>
            <w:bottom w:val="none" w:sz="0" w:space="0" w:color="auto"/>
            <w:right w:val="none" w:sz="0" w:space="0" w:color="auto"/>
          </w:divBdr>
        </w:div>
        <w:div w:id="416286552">
          <w:marLeft w:val="0"/>
          <w:marRight w:val="0"/>
          <w:marTop w:val="0"/>
          <w:marBottom w:val="0"/>
          <w:divBdr>
            <w:top w:val="none" w:sz="0" w:space="0" w:color="auto"/>
            <w:left w:val="none" w:sz="0" w:space="0" w:color="auto"/>
            <w:bottom w:val="none" w:sz="0" w:space="0" w:color="auto"/>
            <w:right w:val="none" w:sz="0" w:space="0" w:color="auto"/>
          </w:divBdr>
        </w:div>
        <w:div w:id="1056513686">
          <w:marLeft w:val="0"/>
          <w:marRight w:val="0"/>
          <w:marTop w:val="0"/>
          <w:marBottom w:val="0"/>
          <w:divBdr>
            <w:top w:val="none" w:sz="0" w:space="0" w:color="auto"/>
            <w:left w:val="none" w:sz="0" w:space="0" w:color="auto"/>
            <w:bottom w:val="none" w:sz="0" w:space="0" w:color="auto"/>
            <w:right w:val="none" w:sz="0" w:space="0" w:color="auto"/>
          </w:divBdr>
        </w:div>
        <w:div w:id="58553088">
          <w:marLeft w:val="0"/>
          <w:marRight w:val="0"/>
          <w:marTop w:val="0"/>
          <w:marBottom w:val="0"/>
          <w:divBdr>
            <w:top w:val="none" w:sz="0" w:space="0" w:color="auto"/>
            <w:left w:val="none" w:sz="0" w:space="0" w:color="auto"/>
            <w:bottom w:val="none" w:sz="0" w:space="0" w:color="auto"/>
            <w:right w:val="none" w:sz="0" w:space="0" w:color="auto"/>
          </w:divBdr>
        </w:div>
        <w:div w:id="2088456863">
          <w:marLeft w:val="0"/>
          <w:marRight w:val="0"/>
          <w:marTop w:val="0"/>
          <w:marBottom w:val="0"/>
          <w:divBdr>
            <w:top w:val="none" w:sz="0" w:space="0" w:color="auto"/>
            <w:left w:val="none" w:sz="0" w:space="0" w:color="auto"/>
            <w:bottom w:val="none" w:sz="0" w:space="0" w:color="auto"/>
            <w:right w:val="none" w:sz="0" w:space="0" w:color="auto"/>
          </w:divBdr>
        </w:div>
        <w:div w:id="1300302147">
          <w:marLeft w:val="0"/>
          <w:marRight w:val="0"/>
          <w:marTop w:val="0"/>
          <w:marBottom w:val="0"/>
          <w:divBdr>
            <w:top w:val="none" w:sz="0" w:space="0" w:color="auto"/>
            <w:left w:val="none" w:sz="0" w:space="0" w:color="auto"/>
            <w:bottom w:val="none" w:sz="0" w:space="0" w:color="auto"/>
            <w:right w:val="none" w:sz="0" w:space="0" w:color="auto"/>
          </w:divBdr>
        </w:div>
        <w:div w:id="1341082963">
          <w:marLeft w:val="0"/>
          <w:marRight w:val="0"/>
          <w:marTop w:val="0"/>
          <w:marBottom w:val="0"/>
          <w:divBdr>
            <w:top w:val="none" w:sz="0" w:space="0" w:color="auto"/>
            <w:left w:val="none" w:sz="0" w:space="0" w:color="auto"/>
            <w:bottom w:val="none" w:sz="0" w:space="0" w:color="auto"/>
            <w:right w:val="none" w:sz="0" w:space="0" w:color="auto"/>
          </w:divBdr>
        </w:div>
        <w:div w:id="192349781">
          <w:marLeft w:val="0"/>
          <w:marRight w:val="0"/>
          <w:marTop w:val="0"/>
          <w:marBottom w:val="0"/>
          <w:divBdr>
            <w:top w:val="none" w:sz="0" w:space="0" w:color="auto"/>
            <w:left w:val="none" w:sz="0" w:space="0" w:color="auto"/>
            <w:bottom w:val="none" w:sz="0" w:space="0" w:color="auto"/>
            <w:right w:val="none" w:sz="0" w:space="0" w:color="auto"/>
          </w:divBdr>
        </w:div>
        <w:div w:id="1732390374">
          <w:marLeft w:val="0"/>
          <w:marRight w:val="0"/>
          <w:marTop w:val="0"/>
          <w:marBottom w:val="0"/>
          <w:divBdr>
            <w:top w:val="none" w:sz="0" w:space="0" w:color="auto"/>
            <w:left w:val="none" w:sz="0" w:space="0" w:color="auto"/>
            <w:bottom w:val="none" w:sz="0" w:space="0" w:color="auto"/>
            <w:right w:val="none" w:sz="0" w:space="0" w:color="auto"/>
          </w:divBdr>
        </w:div>
        <w:div w:id="1853252609">
          <w:marLeft w:val="0"/>
          <w:marRight w:val="0"/>
          <w:marTop w:val="0"/>
          <w:marBottom w:val="0"/>
          <w:divBdr>
            <w:top w:val="none" w:sz="0" w:space="0" w:color="auto"/>
            <w:left w:val="none" w:sz="0" w:space="0" w:color="auto"/>
            <w:bottom w:val="none" w:sz="0" w:space="0" w:color="auto"/>
            <w:right w:val="none" w:sz="0" w:space="0" w:color="auto"/>
          </w:divBdr>
        </w:div>
        <w:div w:id="382942873">
          <w:marLeft w:val="0"/>
          <w:marRight w:val="0"/>
          <w:marTop w:val="0"/>
          <w:marBottom w:val="0"/>
          <w:divBdr>
            <w:top w:val="none" w:sz="0" w:space="0" w:color="auto"/>
            <w:left w:val="none" w:sz="0" w:space="0" w:color="auto"/>
            <w:bottom w:val="none" w:sz="0" w:space="0" w:color="auto"/>
            <w:right w:val="none" w:sz="0" w:space="0" w:color="auto"/>
          </w:divBdr>
        </w:div>
        <w:div w:id="64231264">
          <w:marLeft w:val="0"/>
          <w:marRight w:val="0"/>
          <w:marTop w:val="0"/>
          <w:marBottom w:val="0"/>
          <w:divBdr>
            <w:top w:val="none" w:sz="0" w:space="0" w:color="auto"/>
            <w:left w:val="none" w:sz="0" w:space="0" w:color="auto"/>
            <w:bottom w:val="none" w:sz="0" w:space="0" w:color="auto"/>
            <w:right w:val="none" w:sz="0" w:space="0" w:color="auto"/>
          </w:divBdr>
        </w:div>
        <w:div w:id="1178076484">
          <w:marLeft w:val="0"/>
          <w:marRight w:val="0"/>
          <w:marTop w:val="0"/>
          <w:marBottom w:val="0"/>
          <w:divBdr>
            <w:top w:val="none" w:sz="0" w:space="0" w:color="auto"/>
            <w:left w:val="none" w:sz="0" w:space="0" w:color="auto"/>
            <w:bottom w:val="none" w:sz="0" w:space="0" w:color="auto"/>
            <w:right w:val="none" w:sz="0" w:space="0" w:color="auto"/>
          </w:divBdr>
        </w:div>
        <w:div w:id="51512489">
          <w:marLeft w:val="0"/>
          <w:marRight w:val="0"/>
          <w:marTop w:val="0"/>
          <w:marBottom w:val="0"/>
          <w:divBdr>
            <w:top w:val="none" w:sz="0" w:space="0" w:color="auto"/>
            <w:left w:val="none" w:sz="0" w:space="0" w:color="auto"/>
            <w:bottom w:val="none" w:sz="0" w:space="0" w:color="auto"/>
            <w:right w:val="none" w:sz="0" w:space="0" w:color="auto"/>
          </w:divBdr>
        </w:div>
        <w:div w:id="1226406462">
          <w:marLeft w:val="0"/>
          <w:marRight w:val="0"/>
          <w:marTop w:val="0"/>
          <w:marBottom w:val="0"/>
          <w:divBdr>
            <w:top w:val="none" w:sz="0" w:space="0" w:color="auto"/>
            <w:left w:val="none" w:sz="0" w:space="0" w:color="auto"/>
            <w:bottom w:val="none" w:sz="0" w:space="0" w:color="auto"/>
            <w:right w:val="none" w:sz="0" w:space="0" w:color="auto"/>
          </w:divBdr>
        </w:div>
        <w:div w:id="910888798">
          <w:marLeft w:val="0"/>
          <w:marRight w:val="0"/>
          <w:marTop w:val="0"/>
          <w:marBottom w:val="0"/>
          <w:divBdr>
            <w:top w:val="none" w:sz="0" w:space="0" w:color="auto"/>
            <w:left w:val="none" w:sz="0" w:space="0" w:color="auto"/>
            <w:bottom w:val="none" w:sz="0" w:space="0" w:color="auto"/>
            <w:right w:val="none" w:sz="0" w:space="0" w:color="auto"/>
          </w:divBdr>
        </w:div>
        <w:div w:id="276765671">
          <w:marLeft w:val="0"/>
          <w:marRight w:val="0"/>
          <w:marTop w:val="0"/>
          <w:marBottom w:val="0"/>
          <w:divBdr>
            <w:top w:val="none" w:sz="0" w:space="0" w:color="auto"/>
            <w:left w:val="none" w:sz="0" w:space="0" w:color="auto"/>
            <w:bottom w:val="none" w:sz="0" w:space="0" w:color="auto"/>
            <w:right w:val="none" w:sz="0" w:space="0" w:color="auto"/>
          </w:divBdr>
        </w:div>
        <w:div w:id="1847671722">
          <w:marLeft w:val="0"/>
          <w:marRight w:val="0"/>
          <w:marTop w:val="0"/>
          <w:marBottom w:val="0"/>
          <w:divBdr>
            <w:top w:val="none" w:sz="0" w:space="0" w:color="auto"/>
            <w:left w:val="none" w:sz="0" w:space="0" w:color="auto"/>
            <w:bottom w:val="none" w:sz="0" w:space="0" w:color="auto"/>
            <w:right w:val="none" w:sz="0" w:space="0" w:color="auto"/>
          </w:divBdr>
        </w:div>
        <w:div w:id="2146503654">
          <w:marLeft w:val="0"/>
          <w:marRight w:val="0"/>
          <w:marTop w:val="0"/>
          <w:marBottom w:val="0"/>
          <w:divBdr>
            <w:top w:val="none" w:sz="0" w:space="0" w:color="auto"/>
            <w:left w:val="none" w:sz="0" w:space="0" w:color="auto"/>
            <w:bottom w:val="none" w:sz="0" w:space="0" w:color="auto"/>
            <w:right w:val="none" w:sz="0" w:space="0" w:color="auto"/>
          </w:divBdr>
        </w:div>
        <w:div w:id="1912080892">
          <w:marLeft w:val="0"/>
          <w:marRight w:val="0"/>
          <w:marTop w:val="0"/>
          <w:marBottom w:val="0"/>
          <w:divBdr>
            <w:top w:val="none" w:sz="0" w:space="0" w:color="auto"/>
            <w:left w:val="none" w:sz="0" w:space="0" w:color="auto"/>
            <w:bottom w:val="none" w:sz="0" w:space="0" w:color="auto"/>
            <w:right w:val="none" w:sz="0" w:space="0" w:color="auto"/>
          </w:divBdr>
        </w:div>
        <w:div w:id="234706245">
          <w:marLeft w:val="0"/>
          <w:marRight w:val="0"/>
          <w:marTop w:val="0"/>
          <w:marBottom w:val="0"/>
          <w:divBdr>
            <w:top w:val="none" w:sz="0" w:space="0" w:color="auto"/>
            <w:left w:val="none" w:sz="0" w:space="0" w:color="auto"/>
            <w:bottom w:val="none" w:sz="0" w:space="0" w:color="auto"/>
            <w:right w:val="none" w:sz="0" w:space="0" w:color="auto"/>
          </w:divBdr>
        </w:div>
        <w:div w:id="1246643502">
          <w:marLeft w:val="0"/>
          <w:marRight w:val="0"/>
          <w:marTop w:val="0"/>
          <w:marBottom w:val="0"/>
          <w:divBdr>
            <w:top w:val="none" w:sz="0" w:space="0" w:color="auto"/>
            <w:left w:val="none" w:sz="0" w:space="0" w:color="auto"/>
            <w:bottom w:val="none" w:sz="0" w:space="0" w:color="auto"/>
            <w:right w:val="none" w:sz="0" w:space="0" w:color="auto"/>
          </w:divBdr>
        </w:div>
        <w:div w:id="369885375">
          <w:marLeft w:val="0"/>
          <w:marRight w:val="0"/>
          <w:marTop w:val="0"/>
          <w:marBottom w:val="0"/>
          <w:divBdr>
            <w:top w:val="none" w:sz="0" w:space="0" w:color="auto"/>
            <w:left w:val="none" w:sz="0" w:space="0" w:color="auto"/>
            <w:bottom w:val="none" w:sz="0" w:space="0" w:color="auto"/>
            <w:right w:val="none" w:sz="0" w:space="0" w:color="auto"/>
          </w:divBdr>
        </w:div>
        <w:div w:id="730273630">
          <w:marLeft w:val="0"/>
          <w:marRight w:val="0"/>
          <w:marTop w:val="0"/>
          <w:marBottom w:val="0"/>
          <w:divBdr>
            <w:top w:val="none" w:sz="0" w:space="0" w:color="auto"/>
            <w:left w:val="none" w:sz="0" w:space="0" w:color="auto"/>
            <w:bottom w:val="none" w:sz="0" w:space="0" w:color="auto"/>
            <w:right w:val="none" w:sz="0" w:space="0" w:color="auto"/>
          </w:divBdr>
        </w:div>
        <w:div w:id="1994947329">
          <w:marLeft w:val="0"/>
          <w:marRight w:val="0"/>
          <w:marTop w:val="0"/>
          <w:marBottom w:val="0"/>
          <w:divBdr>
            <w:top w:val="none" w:sz="0" w:space="0" w:color="auto"/>
            <w:left w:val="none" w:sz="0" w:space="0" w:color="auto"/>
            <w:bottom w:val="none" w:sz="0" w:space="0" w:color="auto"/>
            <w:right w:val="none" w:sz="0" w:space="0" w:color="auto"/>
          </w:divBdr>
        </w:div>
        <w:div w:id="93208704">
          <w:marLeft w:val="0"/>
          <w:marRight w:val="0"/>
          <w:marTop w:val="0"/>
          <w:marBottom w:val="0"/>
          <w:divBdr>
            <w:top w:val="none" w:sz="0" w:space="0" w:color="auto"/>
            <w:left w:val="none" w:sz="0" w:space="0" w:color="auto"/>
            <w:bottom w:val="none" w:sz="0" w:space="0" w:color="auto"/>
            <w:right w:val="none" w:sz="0" w:space="0" w:color="auto"/>
          </w:divBdr>
        </w:div>
        <w:div w:id="126628891">
          <w:marLeft w:val="0"/>
          <w:marRight w:val="0"/>
          <w:marTop w:val="0"/>
          <w:marBottom w:val="0"/>
          <w:divBdr>
            <w:top w:val="none" w:sz="0" w:space="0" w:color="auto"/>
            <w:left w:val="none" w:sz="0" w:space="0" w:color="auto"/>
            <w:bottom w:val="none" w:sz="0" w:space="0" w:color="auto"/>
            <w:right w:val="none" w:sz="0" w:space="0" w:color="auto"/>
          </w:divBdr>
        </w:div>
        <w:div w:id="381562950">
          <w:marLeft w:val="0"/>
          <w:marRight w:val="0"/>
          <w:marTop w:val="0"/>
          <w:marBottom w:val="0"/>
          <w:divBdr>
            <w:top w:val="none" w:sz="0" w:space="0" w:color="auto"/>
            <w:left w:val="none" w:sz="0" w:space="0" w:color="auto"/>
            <w:bottom w:val="none" w:sz="0" w:space="0" w:color="auto"/>
            <w:right w:val="none" w:sz="0" w:space="0" w:color="auto"/>
          </w:divBdr>
        </w:div>
        <w:div w:id="2065371422">
          <w:marLeft w:val="0"/>
          <w:marRight w:val="0"/>
          <w:marTop w:val="0"/>
          <w:marBottom w:val="0"/>
          <w:divBdr>
            <w:top w:val="none" w:sz="0" w:space="0" w:color="auto"/>
            <w:left w:val="none" w:sz="0" w:space="0" w:color="auto"/>
            <w:bottom w:val="none" w:sz="0" w:space="0" w:color="auto"/>
            <w:right w:val="none" w:sz="0" w:space="0" w:color="auto"/>
          </w:divBdr>
        </w:div>
        <w:div w:id="791172656">
          <w:marLeft w:val="0"/>
          <w:marRight w:val="0"/>
          <w:marTop w:val="0"/>
          <w:marBottom w:val="0"/>
          <w:divBdr>
            <w:top w:val="none" w:sz="0" w:space="0" w:color="auto"/>
            <w:left w:val="none" w:sz="0" w:space="0" w:color="auto"/>
            <w:bottom w:val="none" w:sz="0" w:space="0" w:color="auto"/>
            <w:right w:val="none" w:sz="0" w:space="0" w:color="auto"/>
          </w:divBdr>
        </w:div>
        <w:div w:id="194275560">
          <w:marLeft w:val="0"/>
          <w:marRight w:val="0"/>
          <w:marTop w:val="0"/>
          <w:marBottom w:val="0"/>
          <w:divBdr>
            <w:top w:val="none" w:sz="0" w:space="0" w:color="auto"/>
            <w:left w:val="none" w:sz="0" w:space="0" w:color="auto"/>
            <w:bottom w:val="none" w:sz="0" w:space="0" w:color="auto"/>
            <w:right w:val="none" w:sz="0" w:space="0" w:color="auto"/>
          </w:divBdr>
        </w:div>
        <w:div w:id="1027565709">
          <w:marLeft w:val="0"/>
          <w:marRight w:val="0"/>
          <w:marTop w:val="0"/>
          <w:marBottom w:val="0"/>
          <w:divBdr>
            <w:top w:val="none" w:sz="0" w:space="0" w:color="auto"/>
            <w:left w:val="none" w:sz="0" w:space="0" w:color="auto"/>
            <w:bottom w:val="none" w:sz="0" w:space="0" w:color="auto"/>
            <w:right w:val="none" w:sz="0" w:space="0" w:color="auto"/>
          </w:divBdr>
        </w:div>
        <w:div w:id="204879647">
          <w:marLeft w:val="0"/>
          <w:marRight w:val="0"/>
          <w:marTop w:val="0"/>
          <w:marBottom w:val="0"/>
          <w:divBdr>
            <w:top w:val="none" w:sz="0" w:space="0" w:color="auto"/>
            <w:left w:val="none" w:sz="0" w:space="0" w:color="auto"/>
            <w:bottom w:val="none" w:sz="0" w:space="0" w:color="auto"/>
            <w:right w:val="none" w:sz="0" w:space="0" w:color="auto"/>
          </w:divBdr>
        </w:div>
        <w:div w:id="1040325672">
          <w:marLeft w:val="0"/>
          <w:marRight w:val="0"/>
          <w:marTop w:val="0"/>
          <w:marBottom w:val="0"/>
          <w:divBdr>
            <w:top w:val="none" w:sz="0" w:space="0" w:color="auto"/>
            <w:left w:val="none" w:sz="0" w:space="0" w:color="auto"/>
            <w:bottom w:val="none" w:sz="0" w:space="0" w:color="auto"/>
            <w:right w:val="none" w:sz="0" w:space="0" w:color="auto"/>
          </w:divBdr>
        </w:div>
        <w:div w:id="1064064131">
          <w:marLeft w:val="0"/>
          <w:marRight w:val="0"/>
          <w:marTop w:val="0"/>
          <w:marBottom w:val="0"/>
          <w:divBdr>
            <w:top w:val="none" w:sz="0" w:space="0" w:color="auto"/>
            <w:left w:val="none" w:sz="0" w:space="0" w:color="auto"/>
            <w:bottom w:val="none" w:sz="0" w:space="0" w:color="auto"/>
            <w:right w:val="none" w:sz="0" w:space="0" w:color="auto"/>
          </w:divBdr>
        </w:div>
        <w:div w:id="918833077">
          <w:marLeft w:val="0"/>
          <w:marRight w:val="0"/>
          <w:marTop w:val="0"/>
          <w:marBottom w:val="0"/>
          <w:divBdr>
            <w:top w:val="none" w:sz="0" w:space="0" w:color="auto"/>
            <w:left w:val="none" w:sz="0" w:space="0" w:color="auto"/>
            <w:bottom w:val="none" w:sz="0" w:space="0" w:color="auto"/>
            <w:right w:val="none" w:sz="0" w:space="0" w:color="auto"/>
          </w:divBdr>
        </w:div>
        <w:div w:id="447507653">
          <w:marLeft w:val="0"/>
          <w:marRight w:val="0"/>
          <w:marTop w:val="0"/>
          <w:marBottom w:val="0"/>
          <w:divBdr>
            <w:top w:val="none" w:sz="0" w:space="0" w:color="auto"/>
            <w:left w:val="none" w:sz="0" w:space="0" w:color="auto"/>
            <w:bottom w:val="none" w:sz="0" w:space="0" w:color="auto"/>
            <w:right w:val="none" w:sz="0" w:space="0" w:color="auto"/>
          </w:divBdr>
        </w:div>
        <w:div w:id="2011060066">
          <w:marLeft w:val="0"/>
          <w:marRight w:val="0"/>
          <w:marTop w:val="0"/>
          <w:marBottom w:val="0"/>
          <w:divBdr>
            <w:top w:val="none" w:sz="0" w:space="0" w:color="auto"/>
            <w:left w:val="none" w:sz="0" w:space="0" w:color="auto"/>
            <w:bottom w:val="none" w:sz="0" w:space="0" w:color="auto"/>
            <w:right w:val="none" w:sz="0" w:space="0" w:color="auto"/>
          </w:divBdr>
        </w:div>
        <w:div w:id="2084863600">
          <w:marLeft w:val="0"/>
          <w:marRight w:val="0"/>
          <w:marTop w:val="0"/>
          <w:marBottom w:val="0"/>
          <w:divBdr>
            <w:top w:val="none" w:sz="0" w:space="0" w:color="auto"/>
            <w:left w:val="none" w:sz="0" w:space="0" w:color="auto"/>
            <w:bottom w:val="none" w:sz="0" w:space="0" w:color="auto"/>
            <w:right w:val="none" w:sz="0" w:space="0" w:color="auto"/>
          </w:divBdr>
        </w:div>
        <w:div w:id="916138033">
          <w:marLeft w:val="0"/>
          <w:marRight w:val="0"/>
          <w:marTop w:val="0"/>
          <w:marBottom w:val="0"/>
          <w:divBdr>
            <w:top w:val="none" w:sz="0" w:space="0" w:color="auto"/>
            <w:left w:val="none" w:sz="0" w:space="0" w:color="auto"/>
            <w:bottom w:val="none" w:sz="0" w:space="0" w:color="auto"/>
            <w:right w:val="none" w:sz="0" w:space="0" w:color="auto"/>
          </w:divBdr>
        </w:div>
        <w:div w:id="1937248704">
          <w:marLeft w:val="0"/>
          <w:marRight w:val="0"/>
          <w:marTop w:val="0"/>
          <w:marBottom w:val="0"/>
          <w:divBdr>
            <w:top w:val="none" w:sz="0" w:space="0" w:color="auto"/>
            <w:left w:val="none" w:sz="0" w:space="0" w:color="auto"/>
            <w:bottom w:val="none" w:sz="0" w:space="0" w:color="auto"/>
            <w:right w:val="none" w:sz="0" w:space="0" w:color="auto"/>
          </w:divBdr>
        </w:div>
        <w:div w:id="2073117523">
          <w:marLeft w:val="0"/>
          <w:marRight w:val="0"/>
          <w:marTop w:val="0"/>
          <w:marBottom w:val="0"/>
          <w:divBdr>
            <w:top w:val="none" w:sz="0" w:space="0" w:color="auto"/>
            <w:left w:val="none" w:sz="0" w:space="0" w:color="auto"/>
            <w:bottom w:val="none" w:sz="0" w:space="0" w:color="auto"/>
            <w:right w:val="none" w:sz="0" w:space="0" w:color="auto"/>
          </w:divBdr>
        </w:div>
        <w:div w:id="1964573671">
          <w:marLeft w:val="0"/>
          <w:marRight w:val="0"/>
          <w:marTop w:val="0"/>
          <w:marBottom w:val="0"/>
          <w:divBdr>
            <w:top w:val="none" w:sz="0" w:space="0" w:color="auto"/>
            <w:left w:val="none" w:sz="0" w:space="0" w:color="auto"/>
            <w:bottom w:val="none" w:sz="0" w:space="0" w:color="auto"/>
            <w:right w:val="none" w:sz="0" w:space="0" w:color="auto"/>
          </w:divBdr>
        </w:div>
        <w:div w:id="1109472019">
          <w:marLeft w:val="0"/>
          <w:marRight w:val="0"/>
          <w:marTop w:val="0"/>
          <w:marBottom w:val="0"/>
          <w:divBdr>
            <w:top w:val="none" w:sz="0" w:space="0" w:color="auto"/>
            <w:left w:val="none" w:sz="0" w:space="0" w:color="auto"/>
            <w:bottom w:val="none" w:sz="0" w:space="0" w:color="auto"/>
            <w:right w:val="none" w:sz="0" w:space="0" w:color="auto"/>
          </w:divBdr>
        </w:div>
        <w:div w:id="1955360480">
          <w:marLeft w:val="0"/>
          <w:marRight w:val="0"/>
          <w:marTop w:val="0"/>
          <w:marBottom w:val="0"/>
          <w:divBdr>
            <w:top w:val="none" w:sz="0" w:space="0" w:color="auto"/>
            <w:left w:val="none" w:sz="0" w:space="0" w:color="auto"/>
            <w:bottom w:val="none" w:sz="0" w:space="0" w:color="auto"/>
            <w:right w:val="none" w:sz="0" w:space="0" w:color="auto"/>
          </w:divBdr>
        </w:div>
        <w:div w:id="971522269">
          <w:marLeft w:val="0"/>
          <w:marRight w:val="0"/>
          <w:marTop w:val="0"/>
          <w:marBottom w:val="0"/>
          <w:divBdr>
            <w:top w:val="none" w:sz="0" w:space="0" w:color="auto"/>
            <w:left w:val="none" w:sz="0" w:space="0" w:color="auto"/>
            <w:bottom w:val="none" w:sz="0" w:space="0" w:color="auto"/>
            <w:right w:val="none" w:sz="0" w:space="0" w:color="auto"/>
          </w:divBdr>
        </w:div>
        <w:div w:id="2133353243">
          <w:marLeft w:val="0"/>
          <w:marRight w:val="0"/>
          <w:marTop w:val="0"/>
          <w:marBottom w:val="0"/>
          <w:divBdr>
            <w:top w:val="none" w:sz="0" w:space="0" w:color="auto"/>
            <w:left w:val="none" w:sz="0" w:space="0" w:color="auto"/>
            <w:bottom w:val="none" w:sz="0" w:space="0" w:color="auto"/>
            <w:right w:val="none" w:sz="0" w:space="0" w:color="auto"/>
          </w:divBdr>
        </w:div>
        <w:div w:id="997465280">
          <w:marLeft w:val="0"/>
          <w:marRight w:val="0"/>
          <w:marTop w:val="0"/>
          <w:marBottom w:val="0"/>
          <w:divBdr>
            <w:top w:val="none" w:sz="0" w:space="0" w:color="auto"/>
            <w:left w:val="none" w:sz="0" w:space="0" w:color="auto"/>
            <w:bottom w:val="none" w:sz="0" w:space="0" w:color="auto"/>
            <w:right w:val="none" w:sz="0" w:space="0" w:color="auto"/>
          </w:divBdr>
        </w:div>
        <w:div w:id="2064672519">
          <w:marLeft w:val="0"/>
          <w:marRight w:val="0"/>
          <w:marTop w:val="0"/>
          <w:marBottom w:val="0"/>
          <w:divBdr>
            <w:top w:val="none" w:sz="0" w:space="0" w:color="auto"/>
            <w:left w:val="none" w:sz="0" w:space="0" w:color="auto"/>
            <w:bottom w:val="none" w:sz="0" w:space="0" w:color="auto"/>
            <w:right w:val="none" w:sz="0" w:space="0" w:color="auto"/>
          </w:divBdr>
        </w:div>
        <w:div w:id="231937801">
          <w:marLeft w:val="0"/>
          <w:marRight w:val="0"/>
          <w:marTop w:val="0"/>
          <w:marBottom w:val="0"/>
          <w:divBdr>
            <w:top w:val="none" w:sz="0" w:space="0" w:color="auto"/>
            <w:left w:val="none" w:sz="0" w:space="0" w:color="auto"/>
            <w:bottom w:val="none" w:sz="0" w:space="0" w:color="auto"/>
            <w:right w:val="none" w:sz="0" w:space="0" w:color="auto"/>
          </w:divBdr>
        </w:div>
        <w:div w:id="1278297192">
          <w:marLeft w:val="0"/>
          <w:marRight w:val="0"/>
          <w:marTop w:val="0"/>
          <w:marBottom w:val="0"/>
          <w:divBdr>
            <w:top w:val="none" w:sz="0" w:space="0" w:color="auto"/>
            <w:left w:val="none" w:sz="0" w:space="0" w:color="auto"/>
            <w:bottom w:val="none" w:sz="0" w:space="0" w:color="auto"/>
            <w:right w:val="none" w:sz="0" w:space="0" w:color="auto"/>
          </w:divBdr>
        </w:div>
        <w:div w:id="1675955904">
          <w:marLeft w:val="0"/>
          <w:marRight w:val="0"/>
          <w:marTop w:val="0"/>
          <w:marBottom w:val="0"/>
          <w:divBdr>
            <w:top w:val="none" w:sz="0" w:space="0" w:color="auto"/>
            <w:left w:val="none" w:sz="0" w:space="0" w:color="auto"/>
            <w:bottom w:val="none" w:sz="0" w:space="0" w:color="auto"/>
            <w:right w:val="none" w:sz="0" w:space="0" w:color="auto"/>
          </w:divBdr>
        </w:div>
        <w:div w:id="1925066586">
          <w:marLeft w:val="0"/>
          <w:marRight w:val="0"/>
          <w:marTop w:val="0"/>
          <w:marBottom w:val="0"/>
          <w:divBdr>
            <w:top w:val="none" w:sz="0" w:space="0" w:color="auto"/>
            <w:left w:val="none" w:sz="0" w:space="0" w:color="auto"/>
            <w:bottom w:val="none" w:sz="0" w:space="0" w:color="auto"/>
            <w:right w:val="none" w:sz="0" w:space="0" w:color="auto"/>
          </w:divBdr>
        </w:div>
        <w:div w:id="366413630">
          <w:marLeft w:val="0"/>
          <w:marRight w:val="0"/>
          <w:marTop w:val="0"/>
          <w:marBottom w:val="0"/>
          <w:divBdr>
            <w:top w:val="none" w:sz="0" w:space="0" w:color="auto"/>
            <w:left w:val="none" w:sz="0" w:space="0" w:color="auto"/>
            <w:bottom w:val="none" w:sz="0" w:space="0" w:color="auto"/>
            <w:right w:val="none" w:sz="0" w:space="0" w:color="auto"/>
          </w:divBdr>
        </w:div>
        <w:div w:id="1747796997">
          <w:marLeft w:val="0"/>
          <w:marRight w:val="0"/>
          <w:marTop w:val="0"/>
          <w:marBottom w:val="0"/>
          <w:divBdr>
            <w:top w:val="none" w:sz="0" w:space="0" w:color="auto"/>
            <w:left w:val="none" w:sz="0" w:space="0" w:color="auto"/>
            <w:bottom w:val="none" w:sz="0" w:space="0" w:color="auto"/>
            <w:right w:val="none" w:sz="0" w:space="0" w:color="auto"/>
          </w:divBdr>
        </w:div>
        <w:div w:id="375008988">
          <w:marLeft w:val="0"/>
          <w:marRight w:val="0"/>
          <w:marTop w:val="0"/>
          <w:marBottom w:val="0"/>
          <w:divBdr>
            <w:top w:val="none" w:sz="0" w:space="0" w:color="auto"/>
            <w:left w:val="none" w:sz="0" w:space="0" w:color="auto"/>
            <w:bottom w:val="none" w:sz="0" w:space="0" w:color="auto"/>
            <w:right w:val="none" w:sz="0" w:space="0" w:color="auto"/>
          </w:divBdr>
        </w:div>
        <w:div w:id="887031199">
          <w:marLeft w:val="0"/>
          <w:marRight w:val="0"/>
          <w:marTop w:val="0"/>
          <w:marBottom w:val="0"/>
          <w:divBdr>
            <w:top w:val="none" w:sz="0" w:space="0" w:color="auto"/>
            <w:left w:val="none" w:sz="0" w:space="0" w:color="auto"/>
            <w:bottom w:val="none" w:sz="0" w:space="0" w:color="auto"/>
            <w:right w:val="none" w:sz="0" w:space="0" w:color="auto"/>
          </w:divBdr>
        </w:div>
        <w:div w:id="488134096">
          <w:marLeft w:val="0"/>
          <w:marRight w:val="0"/>
          <w:marTop w:val="0"/>
          <w:marBottom w:val="0"/>
          <w:divBdr>
            <w:top w:val="none" w:sz="0" w:space="0" w:color="auto"/>
            <w:left w:val="none" w:sz="0" w:space="0" w:color="auto"/>
            <w:bottom w:val="none" w:sz="0" w:space="0" w:color="auto"/>
            <w:right w:val="none" w:sz="0" w:space="0" w:color="auto"/>
          </w:divBdr>
        </w:div>
        <w:div w:id="1071585936">
          <w:marLeft w:val="0"/>
          <w:marRight w:val="0"/>
          <w:marTop w:val="0"/>
          <w:marBottom w:val="0"/>
          <w:divBdr>
            <w:top w:val="none" w:sz="0" w:space="0" w:color="auto"/>
            <w:left w:val="none" w:sz="0" w:space="0" w:color="auto"/>
            <w:bottom w:val="none" w:sz="0" w:space="0" w:color="auto"/>
            <w:right w:val="none" w:sz="0" w:space="0" w:color="auto"/>
          </w:divBdr>
        </w:div>
        <w:div w:id="691541785">
          <w:marLeft w:val="0"/>
          <w:marRight w:val="0"/>
          <w:marTop w:val="0"/>
          <w:marBottom w:val="0"/>
          <w:divBdr>
            <w:top w:val="none" w:sz="0" w:space="0" w:color="auto"/>
            <w:left w:val="none" w:sz="0" w:space="0" w:color="auto"/>
            <w:bottom w:val="none" w:sz="0" w:space="0" w:color="auto"/>
            <w:right w:val="none" w:sz="0" w:space="0" w:color="auto"/>
          </w:divBdr>
        </w:div>
        <w:div w:id="476384635">
          <w:marLeft w:val="0"/>
          <w:marRight w:val="0"/>
          <w:marTop w:val="0"/>
          <w:marBottom w:val="0"/>
          <w:divBdr>
            <w:top w:val="none" w:sz="0" w:space="0" w:color="auto"/>
            <w:left w:val="none" w:sz="0" w:space="0" w:color="auto"/>
            <w:bottom w:val="none" w:sz="0" w:space="0" w:color="auto"/>
            <w:right w:val="none" w:sz="0" w:space="0" w:color="auto"/>
          </w:divBdr>
        </w:div>
        <w:div w:id="787119812">
          <w:marLeft w:val="0"/>
          <w:marRight w:val="0"/>
          <w:marTop w:val="0"/>
          <w:marBottom w:val="0"/>
          <w:divBdr>
            <w:top w:val="none" w:sz="0" w:space="0" w:color="auto"/>
            <w:left w:val="none" w:sz="0" w:space="0" w:color="auto"/>
            <w:bottom w:val="none" w:sz="0" w:space="0" w:color="auto"/>
            <w:right w:val="none" w:sz="0" w:space="0" w:color="auto"/>
          </w:divBdr>
        </w:div>
        <w:div w:id="1413551653">
          <w:marLeft w:val="0"/>
          <w:marRight w:val="0"/>
          <w:marTop w:val="0"/>
          <w:marBottom w:val="0"/>
          <w:divBdr>
            <w:top w:val="none" w:sz="0" w:space="0" w:color="auto"/>
            <w:left w:val="none" w:sz="0" w:space="0" w:color="auto"/>
            <w:bottom w:val="none" w:sz="0" w:space="0" w:color="auto"/>
            <w:right w:val="none" w:sz="0" w:space="0" w:color="auto"/>
          </w:divBdr>
        </w:div>
        <w:div w:id="85198921">
          <w:marLeft w:val="0"/>
          <w:marRight w:val="0"/>
          <w:marTop w:val="0"/>
          <w:marBottom w:val="0"/>
          <w:divBdr>
            <w:top w:val="none" w:sz="0" w:space="0" w:color="auto"/>
            <w:left w:val="none" w:sz="0" w:space="0" w:color="auto"/>
            <w:bottom w:val="none" w:sz="0" w:space="0" w:color="auto"/>
            <w:right w:val="none" w:sz="0" w:space="0" w:color="auto"/>
          </w:divBdr>
        </w:div>
        <w:div w:id="1384721121">
          <w:marLeft w:val="0"/>
          <w:marRight w:val="0"/>
          <w:marTop w:val="0"/>
          <w:marBottom w:val="0"/>
          <w:divBdr>
            <w:top w:val="none" w:sz="0" w:space="0" w:color="auto"/>
            <w:left w:val="none" w:sz="0" w:space="0" w:color="auto"/>
            <w:bottom w:val="none" w:sz="0" w:space="0" w:color="auto"/>
            <w:right w:val="none" w:sz="0" w:space="0" w:color="auto"/>
          </w:divBdr>
        </w:div>
        <w:div w:id="148134850">
          <w:marLeft w:val="0"/>
          <w:marRight w:val="0"/>
          <w:marTop w:val="0"/>
          <w:marBottom w:val="0"/>
          <w:divBdr>
            <w:top w:val="none" w:sz="0" w:space="0" w:color="auto"/>
            <w:left w:val="none" w:sz="0" w:space="0" w:color="auto"/>
            <w:bottom w:val="none" w:sz="0" w:space="0" w:color="auto"/>
            <w:right w:val="none" w:sz="0" w:space="0" w:color="auto"/>
          </w:divBdr>
        </w:div>
        <w:div w:id="1401321162">
          <w:marLeft w:val="0"/>
          <w:marRight w:val="0"/>
          <w:marTop w:val="0"/>
          <w:marBottom w:val="0"/>
          <w:divBdr>
            <w:top w:val="none" w:sz="0" w:space="0" w:color="auto"/>
            <w:left w:val="none" w:sz="0" w:space="0" w:color="auto"/>
            <w:bottom w:val="none" w:sz="0" w:space="0" w:color="auto"/>
            <w:right w:val="none" w:sz="0" w:space="0" w:color="auto"/>
          </w:divBdr>
        </w:div>
        <w:div w:id="1601529142">
          <w:marLeft w:val="0"/>
          <w:marRight w:val="0"/>
          <w:marTop w:val="0"/>
          <w:marBottom w:val="0"/>
          <w:divBdr>
            <w:top w:val="none" w:sz="0" w:space="0" w:color="auto"/>
            <w:left w:val="none" w:sz="0" w:space="0" w:color="auto"/>
            <w:bottom w:val="none" w:sz="0" w:space="0" w:color="auto"/>
            <w:right w:val="none" w:sz="0" w:space="0" w:color="auto"/>
          </w:divBdr>
        </w:div>
        <w:div w:id="2061124257">
          <w:marLeft w:val="0"/>
          <w:marRight w:val="0"/>
          <w:marTop w:val="0"/>
          <w:marBottom w:val="0"/>
          <w:divBdr>
            <w:top w:val="none" w:sz="0" w:space="0" w:color="auto"/>
            <w:left w:val="none" w:sz="0" w:space="0" w:color="auto"/>
            <w:bottom w:val="none" w:sz="0" w:space="0" w:color="auto"/>
            <w:right w:val="none" w:sz="0" w:space="0" w:color="auto"/>
          </w:divBdr>
        </w:div>
        <w:div w:id="929656368">
          <w:marLeft w:val="0"/>
          <w:marRight w:val="0"/>
          <w:marTop w:val="0"/>
          <w:marBottom w:val="0"/>
          <w:divBdr>
            <w:top w:val="none" w:sz="0" w:space="0" w:color="auto"/>
            <w:left w:val="none" w:sz="0" w:space="0" w:color="auto"/>
            <w:bottom w:val="none" w:sz="0" w:space="0" w:color="auto"/>
            <w:right w:val="none" w:sz="0" w:space="0" w:color="auto"/>
          </w:divBdr>
        </w:div>
        <w:div w:id="1341810518">
          <w:marLeft w:val="0"/>
          <w:marRight w:val="0"/>
          <w:marTop w:val="0"/>
          <w:marBottom w:val="0"/>
          <w:divBdr>
            <w:top w:val="none" w:sz="0" w:space="0" w:color="auto"/>
            <w:left w:val="none" w:sz="0" w:space="0" w:color="auto"/>
            <w:bottom w:val="none" w:sz="0" w:space="0" w:color="auto"/>
            <w:right w:val="none" w:sz="0" w:space="0" w:color="auto"/>
          </w:divBdr>
        </w:div>
        <w:div w:id="1757625203">
          <w:marLeft w:val="0"/>
          <w:marRight w:val="0"/>
          <w:marTop w:val="0"/>
          <w:marBottom w:val="0"/>
          <w:divBdr>
            <w:top w:val="none" w:sz="0" w:space="0" w:color="auto"/>
            <w:left w:val="none" w:sz="0" w:space="0" w:color="auto"/>
            <w:bottom w:val="none" w:sz="0" w:space="0" w:color="auto"/>
            <w:right w:val="none" w:sz="0" w:space="0" w:color="auto"/>
          </w:divBdr>
        </w:div>
        <w:div w:id="1007832520">
          <w:marLeft w:val="0"/>
          <w:marRight w:val="0"/>
          <w:marTop w:val="0"/>
          <w:marBottom w:val="0"/>
          <w:divBdr>
            <w:top w:val="none" w:sz="0" w:space="0" w:color="auto"/>
            <w:left w:val="none" w:sz="0" w:space="0" w:color="auto"/>
            <w:bottom w:val="none" w:sz="0" w:space="0" w:color="auto"/>
            <w:right w:val="none" w:sz="0" w:space="0" w:color="auto"/>
          </w:divBdr>
        </w:div>
        <w:div w:id="567768841">
          <w:marLeft w:val="0"/>
          <w:marRight w:val="0"/>
          <w:marTop w:val="0"/>
          <w:marBottom w:val="0"/>
          <w:divBdr>
            <w:top w:val="none" w:sz="0" w:space="0" w:color="auto"/>
            <w:left w:val="none" w:sz="0" w:space="0" w:color="auto"/>
            <w:bottom w:val="none" w:sz="0" w:space="0" w:color="auto"/>
            <w:right w:val="none" w:sz="0" w:space="0" w:color="auto"/>
          </w:divBdr>
        </w:div>
        <w:div w:id="1263025429">
          <w:marLeft w:val="0"/>
          <w:marRight w:val="0"/>
          <w:marTop w:val="0"/>
          <w:marBottom w:val="0"/>
          <w:divBdr>
            <w:top w:val="none" w:sz="0" w:space="0" w:color="auto"/>
            <w:left w:val="none" w:sz="0" w:space="0" w:color="auto"/>
            <w:bottom w:val="none" w:sz="0" w:space="0" w:color="auto"/>
            <w:right w:val="none" w:sz="0" w:space="0" w:color="auto"/>
          </w:divBdr>
        </w:div>
        <w:div w:id="1817719142">
          <w:marLeft w:val="0"/>
          <w:marRight w:val="0"/>
          <w:marTop w:val="0"/>
          <w:marBottom w:val="0"/>
          <w:divBdr>
            <w:top w:val="none" w:sz="0" w:space="0" w:color="auto"/>
            <w:left w:val="none" w:sz="0" w:space="0" w:color="auto"/>
            <w:bottom w:val="none" w:sz="0" w:space="0" w:color="auto"/>
            <w:right w:val="none" w:sz="0" w:space="0" w:color="auto"/>
          </w:divBdr>
        </w:div>
        <w:div w:id="793211724">
          <w:marLeft w:val="0"/>
          <w:marRight w:val="0"/>
          <w:marTop w:val="0"/>
          <w:marBottom w:val="0"/>
          <w:divBdr>
            <w:top w:val="none" w:sz="0" w:space="0" w:color="auto"/>
            <w:left w:val="none" w:sz="0" w:space="0" w:color="auto"/>
            <w:bottom w:val="none" w:sz="0" w:space="0" w:color="auto"/>
            <w:right w:val="none" w:sz="0" w:space="0" w:color="auto"/>
          </w:divBdr>
        </w:div>
        <w:div w:id="1730806638">
          <w:marLeft w:val="0"/>
          <w:marRight w:val="0"/>
          <w:marTop w:val="0"/>
          <w:marBottom w:val="0"/>
          <w:divBdr>
            <w:top w:val="none" w:sz="0" w:space="0" w:color="auto"/>
            <w:left w:val="none" w:sz="0" w:space="0" w:color="auto"/>
            <w:bottom w:val="none" w:sz="0" w:space="0" w:color="auto"/>
            <w:right w:val="none" w:sz="0" w:space="0" w:color="auto"/>
          </w:divBdr>
        </w:div>
        <w:div w:id="286937266">
          <w:marLeft w:val="0"/>
          <w:marRight w:val="0"/>
          <w:marTop w:val="0"/>
          <w:marBottom w:val="0"/>
          <w:divBdr>
            <w:top w:val="none" w:sz="0" w:space="0" w:color="auto"/>
            <w:left w:val="none" w:sz="0" w:space="0" w:color="auto"/>
            <w:bottom w:val="none" w:sz="0" w:space="0" w:color="auto"/>
            <w:right w:val="none" w:sz="0" w:space="0" w:color="auto"/>
          </w:divBdr>
        </w:div>
        <w:div w:id="1468671106">
          <w:marLeft w:val="0"/>
          <w:marRight w:val="0"/>
          <w:marTop w:val="0"/>
          <w:marBottom w:val="0"/>
          <w:divBdr>
            <w:top w:val="none" w:sz="0" w:space="0" w:color="auto"/>
            <w:left w:val="none" w:sz="0" w:space="0" w:color="auto"/>
            <w:bottom w:val="none" w:sz="0" w:space="0" w:color="auto"/>
            <w:right w:val="none" w:sz="0" w:space="0" w:color="auto"/>
          </w:divBdr>
        </w:div>
        <w:div w:id="718087139">
          <w:marLeft w:val="0"/>
          <w:marRight w:val="0"/>
          <w:marTop w:val="0"/>
          <w:marBottom w:val="0"/>
          <w:divBdr>
            <w:top w:val="none" w:sz="0" w:space="0" w:color="auto"/>
            <w:left w:val="none" w:sz="0" w:space="0" w:color="auto"/>
            <w:bottom w:val="none" w:sz="0" w:space="0" w:color="auto"/>
            <w:right w:val="none" w:sz="0" w:space="0" w:color="auto"/>
          </w:divBdr>
        </w:div>
        <w:div w:id="1488940297">
          <w:marLeft w:val="0"/>
          <w:marRight w:val="0"/>
          <w:marTop w:val="0"/>
          <w:marBottom w:val="0"/>
          <w:divBdr>
            <w:top w:val="none" w:sz="0" w:space="0" w:color="auto"/>
            <w:left w:val="none" w:sz="0" w:space="0" w:color="auto"/>
            <w:bottom w:val="none" w:sz="0" w:space="0" w:color="auto"/>
            <w:right w:val="none" w:sz="0" w:space="0" w:color="auto"/>
          </w:divBdr>
        </w:div>
        <w:div w:id="582616151">
          <w:marLeft w:val="0"/>
          <w:marRight w:val="0"/>
          <w:marTop w:val="0"/>
          <w:marBottom w:val="0"/>
          <w:divBdr>
            <w:top w:val="none" w:sz="0" w:space="0" w:color="auto"/>
            <w:left w:val="none" w:sz="0" w:space="0" w:color="auto"/>
            <w:bottom w:val="none" w:sz="0" w:space="0" w:color="auto"/>
            <w:right w:val="none" w:sz="0" w:space="0" w:color="auto"/>
          </w:divBdr>
        </w:div>
        <w:div w:id="340670376">
          <w:marLeft w:val="0"/>
          <w:marRight w:val="0"/>
          <w:marTop w:val="0"/>
          <w:marBottom w:val="0"/>
          <w:divBdr>
            <w:top w:val="none" w:sz="0" w:space="0" w:color="auto"/>
            <w:left w:val="none" w:sz="0" w:space="0" w:color="auto"/>
            <w:bottom w:val="none" w:sz="0" w:space="0" w:color="auto"/>
            <w:right w:val="none" w:sz="0" w:space="0" w:color="auto"/>
          </w:divBdr>
        </w:div>
        <w:div w:id="1244410398">
          <w:marLeft w:val="0"/>
          <w:marRight w:val="0"/>
          <w:marTop w:val="0"/>
          <w:marBottom w:val="0"/>
          <w:divBdr>
            <w:top w:val="none" w:sz="0" w:space="0" w:color="auto"/>
            <w:left w:val="none" w:sz="0" w:space="0" w:color="auto"/>
            <w:bottom w:val="none" w:sz="0" w:space="0" w:color="auto"/>
            <w:right w:val="none" w:sz="0" w:space="0" w:color="auto"/>
          </w:divBdr>
        </w:div>
        <w:div w:id="1138647086">
          <w:marLeft w:val="0"/>
          <w:marRight w:val="0"/>
          <w:marTop w:val="0"/>
          <w:marBottom w:val="0"/>
          <w:divBdr>
            <w:top w:val="none" w:sz="0" w:space="0" w:color="auto"/>
            <w:left w:val="none" w:sz="0" w:space="0" w:color="auto"/>
            <w:bottom w:val="none" w:sz="0" w:space="0" w:color="auto"/>
            <w:right w:val="none" w:sz="0" w:space="0" w:color="auto"/>
          </w:divBdr>
        </w:div>
        <w:div w:id="1682199099">
          <w:marLeft w:val="0"/>
          <w:marRight w:val="0"/>
          <w:marTop w:val="0"/>
          <w:marBottom w:val="0"/>
          <w:divBdr>
            <w:top w:val="none" w:sz="0" w:space="0" w:color="auto"/>
            <w:left w:val="none" w:sz="0" w:space="0" w:color="auto"/>
            <w:bottom w:val="none" w:sz="0" w:space="0" w:color="auto"/>
            <w:right w:val="none" w:sz="0" w:space="0" w:color="auto"/>
          </w:divBdr>
        </w:div>
        <w:div w:id="1107580640">
          <w:marLeft w:val="0"/>
          <w:marRight w:val="0"/>
          <w:marTop w:val="0"/>
          <w:marBottom w:val="0"/>
          <w:divBdr>
            <w:top w:val="none" w:sz="0" w:space="0" w:color="auto"/>
            <w:left w:val="none" w:sz="0" w:space="0" w:color="auto"/>
            <w:bottom w:val="none" w:sz="0" w:space="0" w:color="auto"/>
            <w:right w:val="none" w:sz="0" w:space="0" w:color="auto"/>
          </w:divBdr>
        </w:div>
        <w:div w:id="2050719141">
          <w:marLeft w:val="0"/>
          <w:marRight w:val="0"/>
          <w:marTop w:val="0"/>
          <w:marBottom w:val="0"/>
          <w:divBdr>
            <w:top w:val="none" w:sz="0" w:space="0" w:color="auto"/>
            <w:left w:val="none" w:sz="0" w:space="0" w:color="auto"/>
            <w:bottom w:val="none" w:sz="0" w:space="0" w:color="auto"/>
            <w:right w:val="none" w:sz="0" w:space="0" w:color="auto"/>
          </w:divBdr>
        </w:div>
        <w:div w:id="982127162">
          <w:marLeft w:val="0"/>
          <w:marRight w:val="0"/>
          <w:marTop w:val="0"/>
          <w:marBottom w:val="0"/>
          <w:divBdr>
            <w:top w:val="none" w:sz="0" w:space="0" w:color="auto"/>
            <w:left w:val="none" w:sz="0" w:space="0" w:color="auto"/>
            <w:bottom w:val="none" w:sz="0" w:space="0" w:color="auto"/>
            <w:right w:val="none" w:sz="0" w:space="0" w:color="auto"/>
          </w:divBdr>
        </w:div>
        <w:div w:id="1416782347">
          <w:marLeft w:val="0"/>
          <w:marRight w:val="0"/>
          <w:marTop w:val="0"/>
          <w:marBottom w:val="0"/>
          <w:divBdr>
            <w:top w:val="none" w:sz="0" w:space="0" w:color="auto"/>
            <w:left w:val="none" w:sz="0" w:space="0" w:color="auto"/>
            <w:bottom w:val="none" w:sz="0" w:space="0" w:color="auto"/>
            <w:right w:val="none" w:sz="0" w:space="0" w:color="auto"/>
          </w:divBdr>
        </w:div>
        <w:div w:id="1617062968">
          <w:marLeft w:val="0"/>
          <w:marRight w:val="0"/>
          <w:marTop w:val="0"/>
          <w:marBottom w:val="0"/>
          <w:divBdr>
            <w:top w:val="none" w:sz="0" w:space="0" w:color="auto"/>
            <w:left w:val="none" w:sz="0" w:space="0" w:color="auto"/>
            <w:bottom w:val="none" w:sz="0" w:space="0" w:color="auto"/>
            <w:right w:val="none" w:sz="0" w:space="0" w:color="auto"/>
          </w:divBdr>
        </w:div>
        <w:div w:id="1529489709">
          <w:marLeft w:val="0"/>
          <w:marRight w:val="0"/>
          <w:marTop w:val="0"/>
          <w:marBottom w:val="0"/>
          <w:divBdr>
            <w:top w:val="none" w:sz="0" w:space="0" w:color="auto"/>
            <w:left w:val="none" w:sz="0" w:space="0" w:color="auto"/>
            <w:bottom w:val="none" w:sz="0" w:space="0" w:color="auto"/>
            <w:right w:val="none" w:sz="0" w:space="0" w:color="auto"/>
          </w:divBdr>
        </w:div>
        <w:div w:id="651132394">
          <w:marLeft w:val="0"/>
          <w:marRight w:val="0"/>
          <w:marTop w:val="0"/>
          <w:marBottom w:val="0"/>
          <w:divBdr>
            <w:top w:val="none" w:sz="0" w:space="0" w:color="auto"/>
            <w:left w:val="none" w:sz="0" w:space="0" w:color="auto"/>
            <w:bottom w:val="none" w:sz="0" w:space="0" w:color="auto"/>
            <w:right w:val="none" w:sz="0" w:space="0" w:color="auto"/>
          </w:divBdr>
        </w:div>
        <w:div w:id="558444972">
          <w:marLeft w:val="0"/>
          <w:marRight w:val="0"/>
          <w:marTop w:val="0"/>
          <w:marBottom w:val="0"/>
          <w:divBdr>
            <w:top w:val="none" w:sz="0" w:space="0" w:color="auto"/>
            <w:left w:val="none" w:sz="0" w:space="0" w:color="auto"/>
            <w:bottom w:val="none" w:sz="0" w:space="0" w:color="auto"/>
            <w:right w:val="none" w:sz="0" w:space="0" w:color="auto"/>
          </w:divBdr>
        </w:div>
        <w:div w:id="956569664">
          <w:marLeft w:val="0"/>
          <w:marRight w:val="0"/>
          <w:marTop w:val="0"/>
          <w:marBottom w:val="0"/>
          <w:divBdr>
            <w:top w:val="none" w:sz="0" w:space="0" w:color="auto"/>
            <w:left w:val="none" w:sz="0" w:space="0" w:color="auto"/>
            <w:bottom w:val="none" w:sz="0" w:space="0" w:color="auto"/>
            <w:right w:val="none" w:sz="0" w:space="0" w:color="auto"/>
          </w:divBdr>
        </w:div>
        <w:div w:id="1326015700">
          <w:marLeft w:val="0"/>
          <w:marRight w:val="0"/>
          <w:marTop w:val="0"/>
          <w:marBottom w:val="0"/>
          <w:divBdr>
            <w:top w:val="none" w:sz="0" w:space="0" w:color="auto"/>
            <w:left w:val="none" w:sz="0" w:space="0" w:color="auto"/>
            <w:bottom w:val="none" w:sz="0" w:space="0" w:color="auto"/>
            <w:right w:val="none" w:sz="0" w:space="0" w:color="auto"/>
          </w:divBdr>
        </w:div>
        <w:div w:id="1303273070">
          <w:marLeft w:val="0"/>
          <w:marRight w:val="0"/>
          <w:marTop w:val="0"/>
          <w:marBottom w:val="0"/>
          <w:divBdr>
            <w:top w:val="none" w:sz="0" w:space="0" w:color="auto"/>
            <w:left w:val="none" w:sz="0" w:space="0" w:color="auto"/>
            <w:bottom w:val="none" w:sz="0" w:space="0" w:color="auto"/>
            <w:right w:val="none" w:sz="0" w:space="0" w:color="auto"/>
          </w:divBdr>
        </w:div>
        <w:div w:id="962151657">
          <w:marLeft w:val="0"/>
          <w:marRight w:val="0"/>
          <w:marTop w:val="0"/>
          <w:marBottom w:val="0"/>
          <w:divBdr>
            <w:top w:val="none" w:sz="0" w:space="0" w:color="auto"/>
            <w:left w:val="none" w:sz="0" w:space="0" w:color="auto"/>
            <w:bottom w:val="none" w:sz="0" w:space="0" w:color="auto"/>
            <w:right w:val="none" w:sz="0" w:space="0" w:color="auto"/>
          </w:divBdr>
        </w:div>
        <w:div w:id="1031029890">
          <w:marLeft w:val="0"/>
          <w:marRight w:val="0"/>
          <w:marTop w:val="0"/>
          <w:marBottom w:val="0"/>
          <w:divBdr>
            <w:top w:val="none" w:sz="0" w:space="0" w:color="auto"/>
            <w:left w:val="none" w:sz="0" w:space="0" w:color="auto"/>
            <w:bottom w:val="none" w:sz="0" w:space="0" w:color="auto"/>
            <w:right w:val="none" w:sz="0" w:space="0" w:color="auto"/>
          </w:divBdr>
        </w:div>
        <w:div w:id="1546288339">
          <w:marLeft w:val="0"/>
          <w:marRight w:val="0"/>
          <w:marTop w:val="0"/>
          <w:marBottom w:val="0"/>
          <w:divBdr>
            <w:top w:val="none" w:sz="0" w:space="0" w:color="auto"/>
            <w:left w:val="none" w:sz="0" w:space="0" w:color="auto"/>
            <w:bottom w:val="none" w:sz="0" w:space="0" w:color="auto"/>
            <w:right w:val="none" w:sz="0" w:space="0" w:color="auto"/>
          </w:divBdr>
        </w:div>
        <w:div w:id="1647199207">
          <w:marLeft w:val="0"/>
          <w:marRight w:val="0"/>
          <w:marTop w:val="0"/>
          <w:marBottom w:val="0"/>
          <w:divBdr>
            <w:top w:val="none" w:sz="0" w:space="0" w:color="auto"/>
            <w:left w:val="none" w:sz="0" w:space="0" w:color="auto"/>
            <w:bottom w:val="none" w:sz="0" w:space="0" w:color="auto"/>
            <w:right w:val="none" w:sz="0" w:space="0" w:color="auto"/>
          </w:divBdr>
        </w:div>
        <w:div w:id="484517104">
          <w:marLeft w:val="0"/>
          <w:marRight w:val="0"/>
          <w:marTop w:val="0"/>
          <w:marBottom w:val="0"/>
          <w:divBdr>
            <w:top w:val="none" w:sz="0" w:space="0" w:color="auto"/>
            <w:left w:val="none" w:sz="0" w:space="0" w:color="auto"/>
            <w:bottom w:val="none" w:sz="0" w:space="0" w:color="auto"/>
            <w:right w:val="none" w:sz="0" w:space="0" w:color="auto"/>
          </w:divBdr>
        </w:div>
        <w:div w:id="710349097">
          <w:marLeft w:val="0"/>
          <w:marRight w:val="0"/>
          <w:marTop w:val="0"/>
          <w:marBottom w:val="0"/>
          <w:divBdr>
            <w:top w:val="none" w:sz="0" w:space="0" w:color="auto"/>
            <w:left w:val="none" w:sz="0" w:space="0" w:color="auto"/>
            <w:bottom w:val="none" w:sz="0" w:space="0" w:color="auto"/>
            <w:right w:val="none" w:sz="0" w:space="0" w:color="auto"/>
          </w:divBdr>
        </w:div>
        <w:div w:id="1686513578">
          <w:marLeft w:val="0"/>
          <w:marRight w:val="0"/>
          <w:marTop w:val="0"/>
          <w:marBottom w:val="0"/>
          <w:divBdr>
            <w:top w:val="none" w:sz="0" w:space="0" w:color="auto"/>
            <w:left w:val="none" w:sz="0" w:space="0" w:color="auto"/>
            <w:bottom w:val="none" w:sz="0" w:space="0" w:color="auto"/>
            <w:right w:val="none" w:sz="0" w:space="0" w:color="auto"/>
          </w:divBdr>
        </w:div>
        <w:div w:id="663239569">
          <w:marLeft w:val="0"/>
          <w:marRight w:val="0"/>
          <w:marTop w:val="0"/>
          <w:marBottom w:val="0"/>
          <w:divBdr>
            <w:top w:val="none" w:sz="0" w:space="0" w:color="auto"/>
            <w:left w:val="none" w:sz="0" w:space="0" w:color="auto"/>
            <w:bottom w:val="none" w:sz="0" w:space="0" w:color="auto"/>
            <w:right w:val="none" w:sz="0" w:space="0" w:color="auto"/>
          </w:divBdr>
        </w:div>
        <w:div w:id="923953000">
          <w:marLeft w:val="0"/>
          <w:marRight w:val="0"/>
          <w:marTop w:val="0"/>
          <w:marBottom w:val="0"/>
          <w:divBdr>
            <w:top w:val="none" w:sz="0" w:space="0" w:color="auto"/>
            <w:left w:val="none" w:sz="0" w:space="0" w:color="auto"/>
            <w:bottom w:val="none" w:sz="0" w:space="0" w:color="auto"/>
            <w:right w:val="none" w:sz="0" w:space="0" w:color="auto"/>
          </w:divBdr>
        </w:div>
        <w:div w:id="422536578">
          <w:marLeft w:val="0"/>
          <w:marRight w:val="0"/>
          <w:marTop w:val="0"/>
          <w:marBottom w:val="0"/>
          <w:divBdr>
            <w:top w:val="none" w:sz="0" w:space="0" w:color="auto"/>
            <w:left w:val="none" w:sz="0" w:space="0" w:color="auto"/>
            <w:bottom w:val="none" w:sz="0" w:space="0" w:color="auto"/>
            <w:right w:val="none" w:sz="0" w:space="0" w:color="auto"/>
          </w:divBdr>
        </w:div>
        <w:div w:id="1392583510">
          <w:marLeft w:val="0"/>
          <w:marRight w:val="0"/>
          <w:marTop w:val="0"/>
          <w:marBottom w:val="0"/>
          <w:divBdr>
            <w:top w:val="none" w:sz="0" w:space="0" w:color="auto"/>
            <w:left w:val="none" w:sz="0" w:space="0" w:color="auto"/>
            <w:bottom w:val="none" w:sz="0" w:space="0" w:color="auto"/>
            <w:right w:val="none" w:sz="0" w:space="0" w:color="auto"/>
          </w:divBdr>
        </w:div>
        <w:div w:id="668213342">
          <w:marLeft w:val="0"/>
          <w:marRight w:val="0"/>
          <w:marTop w:val="0"/>
          <w:marBottom w:val="0"/>
          <w:divBdr>
            <w:top w:val="none" w:sz="0" w:space="0" w:color="auto"/>
            <w:left w:val="none" w:sz="0" w:space="0" w:color="auto"/>
            <w:bottom w:val="none" w:sz="0" w:space="0" w:color="auto"/>
            <w:right w:val="none" w:sz="0" w:space="0" w:color="auto"/>
          </w:divBdr>
        </w:div>
        <w:div w:id="1385056119">
          <w:marLeft w:val="0"/>
          <w:marRight w:val="0"/>
          <w:marTop w:val="0"/>
          <w:marBottom w:val="0"/>
          <w:divBdr>
            <w:top w:val="none" w:sz="0" w:space="0" w:color="auto"/>
            <w:left w:val="none" w:sz="0" w:space="0" w:color="auto"/>
            <w:bottom w:val="none" w:sz="0" w:space="0" w:color="auto"/>
            <w:right w:val="none" w:sz="0" w:space="0" w:color="auto"/>
          </w:divBdr>
        </w:div>
        <w:div w:id="1065643459">
          <w:marLeft w:val="0"/>
          <w:marRight w:val="0"/>
          <w:marTop w:val="0"/>
          <w:marBottom w:val="0"/>
          <w:divBdr>
            <w:top w:val="none" w:sz="0" w:space="0" w:color="auto"/>
            <w:left w:val="none" w:sz="0" w:space="0" w:color="auto"/>
            <w:bottom w:val="none" w:sz="0" w:space="0" w:color="auto"/>
            <w:right w:val="none" w:sz="0" w:space="0" w:color="auto"/>
          </w:divBdr>
        </w:div>
        <w:div w:id="1968510078">
          <w:marLeft w:val="0"/>
          <w:marRight w:val="0"/>
          <w:marTop w:val="0"/>
          <w:marBottom w:val="0"/>
          <w:divBdr>
            <w:top w:val="none" w:sz="0" w:space="0" w:color="auto"/>
            <w:left w:val="none" w:sz="0" w:space="0" w:color="auto"/>
            <w:bottom w:val="none" w:sz="0" w:space="0" w:color="auto"/>
            <w:right w:val="none" w:sz="0" w:space="0" w:color="auto"/>
          </w:divBdr>
        </w:div>
        <w:div w:id="561645704">
          <w:marLeft w:val="0"/>
          <w:marRight w:val="0"/>
          <w:marTop w:val="0"/>
          <w:marBottom w:val="0"/>
          <w:divBdr>
            <w:top w:val="none" w:sz="0" w:space="0" w:color="auto"/>
            <w:left w:val="none" w:sz="0" w:space="0" w:color="auto"/>
            <w:bottom w:val="none" w:sz="0" w:space="0" w:color="auto"/>
            <w:right w:val="none" w:sz="0" w:space="0" w:color="auto"/>
          </w:divBdr>
        </w:div>
        <w:div w:id="1311129835">
          <w:marLeft w:val="0"/>
          <w:marRight w:val="0"/>
          <w:marTop w:val="0"/>
          <w:marBottom w:val="0"/>
          <w:divBdr>
            <w:top w:val="none" w:sz="0" w:space="0" w:color="auto"/>
            <w:left w:val="none" w:sz="0" w:space="0" w:color="auto"/>
            <w:bottom w:val="none" w:sz="0" w:space="0" w:color="auto"/>
            <w:right w:val="none" w:sz="0" w:space="0" w:color="auto"/>
          </w:divBdr>
        </w:div>
        <w:div w:id="96414222">
          <w:marLeft w:val="0"/>
          <w:marRight w:val="0"/>
          <w:marTop w:val="0"/>
          <w:marBottom w:val="0"/>
          <w:divBdr>
            <w:top w:val="none" w:sz="0" w:space="0" w:color="auto"/>
            <w:left w:val="none" w:sz="0" w:space="0" w:color="auto"/>
            <w:bottom w:val="none" w:sz="0" w:space="0" w:color="auto"/>
            <w:right w:val="none" w:sz="0" w:space="0" w:color="auto"/>
          </w:divBdr>
        </w:div>
        <w:div w:id="2039968591">
          <w:marLeft w:val="0"/>
          <w:marRight w:val="0"/>
          <w:marTop w:val="0"/>
          <w:marBottom w:val="0"/>
          <w:divBdr>
            <w:top w:val="none" w:sz="0" w:space="0" w:color="auto"/>
            <w:left w:val="none" w:sz="0" w:space="0" w:color="auto"/>
            <w:bottom w:val="none" w:sz="0" w:space="0" w:color="auto"/>
            <w:right w:val="none" w:sz="0" w:space="0" w:color="auto"/>
          </w:divBdr>
        </w:div>
        <w:div w:id="1335299145">
          <w:marLeft w:val="0"/>
          <w:marRight w:val="0"/>
          <w:marTop w:val="0"/>
          <w:marBottom w:val="0"/>
          <w:divBdr>
            <w:top w:val="none" w:sz="0" w:space="0" w:color="auto"/>
            <w:left w:val="none" w:sz="0" w:space="0" w:color="auto"/>
            <w:bottom w:val="none" w:sz="0" w:space="0" w:color="auto"/>
            <w:right w:val="none" w:sz="0" w:space="0" w:color="auto"/>
          </w:divBdr>
        </w:div>
        <w:div w:id="1671104764">
          <w:marLeft w:val="0"/>
          <w:marRight w:val="0"/>
          <w:marTop w:val="0"/>
          <w:marBottom w:val="0"/>
          <w:divBdr>
            <w:top w:val="none" w:sz="0" w:space="0" w:color="auto"/>
            <w:left w:val="none" w:sz="0" w:space="0" w:color="auto"/>
            <w:bottom w:val="none" w:sz="0" w:space="0" w:color="auto"/>
            <w:right w:val="none" w:sz="0" w:space="0" w:color="auto"/>
          </w:divBdr>
        </w:div>
        <w:div w:id="795414265">
          <w:marLeft w:val="0"/>
          <w:marRight w:val="0"/>
          <w:marTop w:val="0"/>
          <w:marBottom w:val="0"/>
          <w:divBdr>
            <w:top w:val="none" w:sz="0" w:space="0" w:color="auto"/>
            <w:left w:val="none" w:sz="0" w:space="0" w:color="auto"/>
            <w:bottom w:val="none" w:sz="0" w:space="0" w:color="auto"/>
            <w:right w:val="none" w:sz="0" w:space="0" w:color="auto"/>
          </w:divBdr>
        </w:div>
        <w:div w:id="2070684939">
          <w:marLeft w:val="0"/>
          <w:marRight w:val="0"/>
          <w:marTop w:val="0"/>
          <w:marBottom w:val="0"/>
          <w:divBdr>
            <w:top w:val="none" w:sz="0" w:space="0" w:color="auto"/>
            <w:left w:val="none" w:sz="0" w:space="0" w:color="auto"/>
            <w:bottom w:val="none" w:sz="0" w:space="0" w:color="auto"/>
            <w:right w:val="none" w:sz="0" w:space="0" w:color="auto"/>
          </w:divBdr>
        </w:div>
        <w:div w:id="755900382">
          <w:marLeft w:val="0"/>
          <w:marRight w:val="0"/>
          <w:marTop w:val="0"/>
          <w:marBottom w:val="0"/>
          <w:divBdr>
            <w:top w:val="none" w:sz="0" w:space="0" w:color="auto"/>
            <w:left w:val="none" w:sz="0" w:space="0" w:color="auto"/>
            <w:bottom w:val="none" w:sz="0" w:space="0" w:color="auto"/>
            <w:right w:val="none" w:sz="0" w:space="0" w:color="auto"/>
          </w:divBdr>
        </w:div>
        <w:div w:id="158816948">
          <w:marLeft w:val="0"/>
          <w:marRight w:val="0"/>
          <w:marTop w:val="0"/>
          <w:marBottom w:val="0"/>
          <w:divBdr>
            <w:top w:val="none" w:sz="0" w:space="0" w:color="auto"/>
            <w:left w:val="none" w:sz="0" w:space="0" w:color="auto"/>
            <w:bottom w:val="none" w:sz="0" w:space="0" w:color="auto"/>
            <w:right w:val="none" w:sz="0" w:space="0" w:color="auto"/>
          </w:divBdr>
        </w:div>
        <w:div w:id="1412774365">
          <w:marLeft w:val="0"/>
          <w:marRight w:val="0"/>
          <w:marTop w:val="0"/>
          <w:marBottom w:val="0"/>
          <w:divBdr>
            <w:top w:val="none" w:sz="0" w:space="0" w:color="auto"/>
            <w:left w:val="none" w:sz="0" w:space="0" w:color="auto"/>
            <w:bottom w:val="none" w:sz="0" w:space="0" w:color="auto"/>
            <w:right w:val="none" w:sz="0" w:space="0" w:color="auto"/>
          </w:divBdr>
        </w:div>
        <w:div w:id="1584413977">
          <w:marLeft w:val="0"/>
          <w:marRight w:val="0"/>
          <w:marTop w:val="0"/>
          <w:marBottom w:val="0"/>
          <w:divBdr>
            <w:top w:val="none" w:sz="0" w:space="0" w:color="auto"/>
            <w:left w:val="none" w:sz="0" w:space="0" w:color="auto"/>
            <w:bottom w:val="none" w:sz="0" w:space="0" w:color="auto"/>
            <w:right w:val="none" w:sz="0" w:space="0" w:color="auto"/>
          </w:divBdr>
        </w:div>
        <w:div w:id="118885346">
          <w:marLeft w:val="0"/>
          <w:marRight w:val="0"/>
          <w:marTop w:val="0"/>
          <w:marBottom w:val="0"/>
          <w:divBdr>
            <w:top w:val="none" w:sz="0" w:space="0" w:color="auto"/>
            <w:left w:val="none" w:sz="0" w:space="0" w:color="auto"/>
            <w:bottom w:val="none" w:sz="0" w:space="0" w:color="auto"/>
            <w:right w:val="none" w:sz="0" w:space="0" w:color="auto"/>
          </w:divBdr>
        </w:div>
        <w:div w:id="1689525835">
          <w:marLeft w:val="0"/>
          <w:marRight w:val="0"/>
          <w:marTop w:val="0"/>
          <w:marBottom w:val="0"/>
          <w:divBdr>
            <w:top w:val="none" w:sz="0" w:space="0" w:color="auto"/>
            <w:left w:val="none" w:sz="0" w:space="0" w:color="auto"/>
            <w:bottom w:val="none" w:sz="0" w:space="0" w:color="auto"/>
            <w:right w:val="none" w:sz="0" w:space="0" w:color="auto"/>
          </w:divBdr>
        </w:div>
        <w:div w:id="672344240">
          <w:marLeft w:val="0"/>
          <w:marRight w:val="0"/>
          <w:marTop w:val="0"/>
          <w:marBottom w:val="0"/>
          <w:divBdr>
            <w:top w:val="none" w:sz="0" w:space="0" w:color="auto"/>
            <w:left w:val="none" w:sz="0" w:space="0" w:color="auto"/>
            <w:bottom w:val="none" w:sz="0" w:space="0" w:color="auto"/>
            <w:right w:val="none" w:sz="0" w:space="0" w:color="auto"/>
          </w:divBdr>
        </w:div>
        <w:div w:id="74323831">
          <w:marLeft w:val="0"/>
          <w:marRight w:val="0"/>
          <w:marTop w:val="0"/>
          <w:marBottom w:val="0"/>
          <w:divBdr>
            <w:top w:val="none" w:sz="0" w:space="0" w:color="auto"/>
            <w:left w:val="none" w:sz="0" w:space="0" w:color="auto"/>
            <w:bottom w:val="none" w:sz="0" w:space="0" w:color="auto"/>
            <w:right w:val="none" w:sz="0" w:space="0" w:color="auto"/>
          </w:divBdr>
        </w:div>
        <w:div w:id="1366103741">
          <w:marLeft w:val="0"/>
          <w:marRight w:val="0"/>
          <w:marTop w:val="0"/>
          <w:marBottom w:val="0"/>
          <w:divBdr>
            <w:top w:val="none" w:sz="0" w:space="0" w:color="auto"/>
            <w:left w:val="none" w:sz="0" w:space="0" w:color="auto"/>
            <w:bottom w:val="none" w:sz="0" w:space="0" w:color="auto"/>
            <w:right w:val="none" w:sz="0" w:space="0" w:color="auto"/>
          </w:divBdr>
        </w:div>
        <w:div w:id="1680766587">
          <w:marLeft w:val="0"/>
          <w:marRight w:val="0"/>
          <w:marTop w:val="0"/>
          <w:marBottom w:val="0"/>
          <w:divBdr>
            <w:top w:val="none" w:sz="0" w:space="0" w:color="auto"/>
            <w:left w:val="none" w:sz="0" w:space="0" w:color="auto"/>
            <w:bottom w:val="none" w:sz="0" w:space="0" w:color="auto"/>
            <w:right w:val="none" w:sz="0" w:space="0" w:color="auto"/>
          </w:divBdr>
        </w:div>
        <w:div w:id="1913930417">
          <w:marLeft w:val="0"/>
          <w:marRight w:val="0"/>
          <w:marTop w:val="0"/>
          <w:marBottom w:val="0"/>
          <w:divBdr>
            <w:top w:val="none" w:sz="0" w:space="0" w:color="auto"/>
            <w:left w:val="none" w:sz="0" w:space="0" w:color="auto"/>
            <w:bottom w:val="none" w:sz="0" w:space="0" w:color="auto"/>
            <w:right w:val="none" w:sz="0" w:space="0" w:color="auto"/>
          </w:divBdr>
        </w:div>
        <w:div w:id="215163422">
          <w:marLeft w:val="0"/>
          <w:marRight w:val="0"/>
          <w:marTop w:val="0"/>
          <w:marBottom w:val="0"/>
          <w:divBdr>
            <w:top w:val="none" w:sz="0" w:space="0" w:color="auto"/>
            <w:left w:val="none" w:sz="0" w:space="0" w:color="auto"/>
            <w:bottom w:val="none" w:sz="0" w:space="0" w:color="auto"/>
            <w:right w:val="none" w:sz="0" w:space="0" w:color="auto"/>
          </w:divBdr>
        </w:div>
        <w:div w:id="1482505467">
          <w:marLeft w:val="0"/>
          <w:marRight w:val="0"/>
          <w:marTop w:val="0"/>
          <w:marBottom w:val="0"/>
          <w:divBdr>
            <w:top w:val="none" w:sz="0" w:space="0" w:color="auto"/>
            <w:left w:val="none" w:sz="0" w:space="0" w:color="auto"/>
            <w:bottom w:val="none" w:sz="0" w:space="0" w:color="auto"/>
            <w:right w:val="none" w:sz="0" w:space="0" w:color="auto"/>
          </w:divBdr>
        </w:div>
        <w:div w:id="55444118">
          <w:marLeft w:val="0"/>
          <w:marRight w:val="0"/>
          <w:marTop w:val="0"/>
          <w:marBottom w:val="0"/>
          <w:divBdr>
            <w:top w:val="none" w:sz="0" w:space="0" w:color="auto"/>
            <w:left w:val="none" w:sz="0" w:space="0" w:color="auto"/>
            <w:bottom w:val="none" w:sz="0" w:space="0" w:color="auto"/>
            <w:right w:val="none" w:sz="0" w:space="0" w:color="auto"/>
          </w:divBdr>
        </w:div>
        <w:div w:id="1142117142">
          <w:marLeft w:val="0"/>
          <w:marRight w:val="0"/>
          <w:marTop w:val="0"/>
          <w:marBottom w:val="0"/>
          <w:divBdr>
            <w:top w:val="none" w:sz="0" w:space="0" w:color="auto"/>
            <w:left w:val="none" w:sz="0" w:space="0" w:color="auto"/>
            <w:bottom w:val="none" w:sz="0" w:space="0" w:color="auto"/>
            <w:right w:val="none" w:sz="0" w:space="0" w:color="auto"/>
          </w:divBdr>
        </w:div>
        <w:div w:id="96869476">
          <w:marLeft w:val="0"/>
          <w:marRight w:val="0"/>
          <w:marTop w:val="0"/>
          <w:marBottom w:val="0"/>
          <w:divBdr>
            <w:top w:val="none" w:sz="0" w:space="0" w:color="auto"/>
            <w:left w:val="none" w:sz="0" w:space="0" w:color="auto"/>
            <w:bottom w:val="none" w:sz="0" w:space="0" w:color="auto"/>
            <w:right w:val="none" w:sz="0" w:space="0" w:color="auto"/>
          </w:divBdr>
        </w:div>
        <w:div w:id="790324495">
          <w:marLeft w:val="0"/>
          <w:marRight w:val="0"/>
          <w:marTop w:val="0"/>
          <w:marBottom w:val="0"/>
          <w:divBdr>
            <w:top w:val="none" w:sz="0" w:space="0" w:color="auto"/>
            <w:left w:val="none" w:sz="0" w:space="0" w:color="auto"/>
            <w:bottom w:val="none" w:sz="0" w:space="0" w:color="auto"/>
            <w:right w:val="none" w:sz="0" w:space="0" w:color="auto"/>
          </w:divBdr>
        </w:div>
        <w:div w:id="488911080">
          <w:marLeft w:val="0"/>
          <w:marRight w:val="0"/>
          <w:marTop w:val="0"/>
          <w:marBottom w:val="0"/>
          <w:divBdr>
            <w:top w:val="none" w:sz="0" w:space="0" w:color="auto"/>
            <w:left w:val="none" w:sz="0" w:space="0" w:color="auto"/>
            <w:bottom w:val="none" w:sz="0" w:space="0" w:color="auto"/>
            <w:right w:val="none" w:sz="0" w:space="0" w:color="auto"/>
          </w:divBdr>
        </w:div>
        <w:div w:id="587663483">
          <w:marLeft w:val="0"/>
          <w:marRight w:val="0"/>
          <w:marTop w:val="0"/>
          <w:marBottom w:val="0"/>
          <w:divBdr>
            <w:top w:val="none" w:sz="0" w:space="0" w:color="auto"/>
            <w:left w:val="none" w:sz="0" w:space="0" w:color="auto"/>
            <w:bottom w:val="none" w:sz="0" w:space="0" w:color="auto"/>
            <w:right w:val="none" w:sz="0" w:space="0" w:color="auto"/>
          </w:divBdr>
        </w:div>
        <w:div w:id="1623683067">
          <w:marLeft w:val="0"/>
          <w:marRight w:val="0"/>
          <w:marTop w:val="0"/>
          <w:marBottom w:val="0"/>
          <w:divBdr>
            <w:top w:val="none" w:sz="0" w:space="0" w:color="auto"/>
            <w:left w:val="none" w:sz="0" w:space="0" w:color="auto"/>
            <w:bottom w:val="none" w:sz="0" w:space="0" w:color="auto"/>
            <w:right w:val="none" w:sz="0" w:space="0" w:color="auto"/>
          </w:divBdr>
        </w:div>
        <w:div w:id="252973985">
          <w:marLeft w:val="0"/>
          <w:marRight w:val="0"/>
          <w:marTop w:val="0"/>
          <w:marBottom w:val="0"/>
          <w:divBdr>
            <w:top w:val="none" w:sz="0" w:space="0" w:color="auto"/>
            <w:left w:val="none" w:sz="0" w:space="0" w:color="auto"/>
            <w:bottom w:val="none" w:sz="0" w:space="0" w:color="auto"/>
            <w:right w:val="none" w:sz="0" w:space="0" w:color="auto"/>
          </w:divBdr>
        </w:div>
        <w:div w:id="64496911">
          <w:marLeft w:val="0"/>
          <w:marRight w:val="0"/>
          <w:marTop w:val="0"/>
          <w:marBottom w:val="0"/>
          <w:divBdr>
            <w:top w:val="none" w:sz="0" w:space="0" w:color="auto"/>
            <w:left w:val="none" w:sz="0" w:space="0" w:color="auto"/>
            <w:bottom w:val="none" w:sz="0" w:space="0" w:color="auto"/>
            <w:right w:val="none" w:sz="0" w:space="0" w:color="auto"/>
          </w:divBdr>
        </w:div>
        <w:div w:id="1224829578">
          <w:marLeft w:val="0"/>
          <w:marRight w:val="0"/>
          <w:marTop w:val="0"/>
          <w:marBottom w:val="0"/>
          <w:divBdr>
            <w:top w:val="none" w:sz="0" w:space="0" w:color="auto"/>
            <w:left w:val="none" w:sz="0" w:space="0" w:color="auto"/>
            <w:bottom w:val="none" w:sz="0" w:space="0" w:color="auto"/>
            <w:right w:val="none" w:sz="0" w:space="0" w:color="auto"/>
          </w:divBdr>
        </w:div>
        <w:div w:id="1276519016">
          <w:marLeft w:val="0"/>
          <w:marRight w:val="0"/>
          <w:marTop w:val="0"/>
          <w:marBottom w:val="0"/>
          <w:divBdr>
            <w:top w:val="none" w:sz="0" w:space="0" w:color="auto"/>
            <w:left w:val="none" w:sz="0" w:space="0" w:color="auto"/>
            <w:bottom w:val="none" w:sz="0" w:space="0" w:color="auto"/>
            <w:right w:val="none" w:sz="0" w:space="0" w:color="auto"/>
          </w:divBdr>
        </w:div>
        <w:div w:id="1924952528">
          <w:marLeft w:val="0"/>
          <w:marRight w:val="0"/>
          <w:marTop w:val="0"/>
          <w:marBottom w:val="0"/>
          <w:divBdr>
            <w:top w:val="none" w:sz="0" w:space="0" w:color="auto"/>
            <w:left w:val="none" w:sz="0" w:space="0" w:color="auto"/>
            <w:bottom w:val="none" w:sz="0" w:space="0" w:color="auto"/>
            <w:right w:val="none" w:sz="0" w:space="0" w:color="auto"/>
          </w:divBdr>
        </w:div>
        <w:div w:id="1404450925">
          <w:marLeft w:val="0"/>
          <w:marRight w:val="0"/>
          <w:marTop w:val="0"/>
          <w:marBottom w:val="0"/>
          <w:divBdr>
            <w:top w:val="none" w:sz="0" w:space="0" w:color="auto"/>
            <w:left w:val="none" w:sz="0" w:space="0" w:color="auto"/>
            <w:bottom w:val="none" w:sz="0" w:space="0" w:color="auto"/>
            <w:right w:val="none" w:sz="0" w:space="0" w:color="auto"/>
          </w:divBdr>
        </w:div>
        <w:div w:id="924150266">
          <w:marLeft w:val="0"/>
          <w:marRight w:val="0"/>
          <w:marTop w:val="0"/>
          <w:marBottom w:val="0"/>
          <w:divBdr>
            <w:top w:val="none" w:sz="0" w:space="0" w:color="auto"/>
            <w:left w:val="none" w:sz="0" w:space="0" w:color="auto"/>
            <w:bottom w:val="none" w:sz="0" w:space="0" w:color="auto"/>
            <w:right w:val="none" w:sz="0" w:space="0" w:color="auto"/>
          </w:divBdr>
        </w:div>
        <w:div w:id="1374772030">
          <w:marLeft w:val="0"/>
          <w:marRight w:val="0"/>
          <w:marTop w:val="0"/>
          <w:marBottom w:val="0"/>
          <w:divBdr>
            <w:top w:val="none" w:sz="0" w:space="0" w:color="auto"/>
            <w:left w:val="none" w:sz="0" w:space="0" w:color="auto"/>
            <w:bottom w:val="none" w:sz="0" w:space="0" w:color="auto"/>
            <w:right w:val="none" w:sz="0" w:space="0" w:color="auto"/>
          </w:divBdr>
        </w:div>
        <w:div w:id="1186283578">
          <w:marLeft w:val="0"/>
          <w:marRight w:val="0"/>
          <w:marTop w:val="0"/>
          <w:marBottom w:val="0"/>
          <w:divBdr>
            <w:top w:val="none" w:sz="0" w:space="0" w:color="auto"/>
            <w:left w:val="none" w:sz="0" w:space="0" w:color="auto"/>
            <w:bottom w:val="none" w:sz="0" w:space="0" w:color="auto"/>
            <w:right w:val="none" w:sz="0" w:space="0" w:color="auto"/>
          </w:divBdr>
        </w:div>
        <w:div w:id="118955525">
          <w:marLeft w:val="0"/>
          <w:marRight w:val="0"/>
          <w:marTop w:val="0"/>
          <w:marBottom w:val="0"/>
          <w:divBdr>
            <w:top w:val="none" w:sz="0" w:space="0" w:color="auto"/>
            <w:left w:val="none" w:sz="0" w:space="0" w:color="auto"/>
            <w:bottom w:val="none" w:sz="0" w:space="0" w:color="auto"/>
            <w:right w:val="none" w:sz="0" w:space="0" w:color="auto"/>
          </w:divBdr>
        </w:div>
        <w:div w:id="1051147790">
          <w:marLeft w:val="0"/>
          <w:marRight w:val="0"/>
          <w:marTop w:val="0"/>
          <w:marBottom w:val="0"/>
          <w:divBdr>
            <w:top w:val="none" w:sz="0" w:space="0" w:color="auto"/>
            <w:left w:val="none" w:sz="0" w:space="0" w:color="auto"/>
            <w:bottom w:val="none" w:sz="0" w:space="0" w:color="auto"/>
            <w:right w:val="none" w:sz="0" w:space="0" w:color="auto"/>
          </w:divBdr>
        </w:div>
        <w:div w:id="651837181">
          <w:marLeft w:val="0"/>
          <w:marRight w:val="0"/>
          <w:marTop w:val="0"/>
          <w:marBottom w:val="0"/>
          <w:divBdr>
            <w:top w:val="none" w:sz="0" w:space="0" w:color="auto"/>
            <w:left w:val="none" w:sz="0" w:space="0" w:color="auto"/>
            <w:bottom w:val="none" w:sz="0" w:space="0" w:color="auto"/>
            <w:right w:val="none" w:sz="0" w:space="0" w:color="auto"/>
          </w:divBdr>
        </w:div>
        <w:div w:id="138037267">
          <w:marLeft w:val="0"/>
          <w:marRight w:val="0"/>
          <w:marTop w:val="0"/>
          <w:marBottom w:val="0"/>
          <w:divBdr>
            <w:top w:val="none" w:sz="0" w:space="0" w:color="auto"/>
            <w:left w:val="none" w:sz="0" w:space="0" w:color="auto"/>
            <w:bottom w:val="none" w:sz="0" w:space="0" w:color="auto"/>
            <w:right w:val="none" w:sz="0" w:space="0" w:color="auto"/>
          </w:divBdr>
        </w:div>
        <w:div w:id="251427784">
          <w:marLeft w:val="0"/>
          <w:marRight w:val="0"/>
          <w:marTop w:val="0"/>
          <w:marBottom w:val="0"/>
          <w:divBdr>
            <w:top w:val="none" w:sz="0" w:space="0" w:color="auto"/>
            <w:left w:val="none" w:sz="0" w:space="0" w:color="auto"/>
            <w:bottom w:val="none" w:sz="0" w:space="0" w:color="auto"/>
            <w:right w:val="none" w:sz="0" w:space="0" w:color="auto"/>
          </w:divBdr>
        </w:div>
        <w:div w:id="1179664002">
          <w:marLeft w:val="0"/>
          <w:marRight w:val="0"/>
          <w:marTop w:val="0"/>
          <w:marBottom w:val="0"/>
          <w:divBdr>
            <w:top w:val="none" w:sz="0" w:space="0" w:color="auto"/>
            <w:left w:val="none" w:sz="0" w:space="0" w:color="auto"/>
            <w:bottom w:val="none" w:sz="0" w:space="0" w:color="auto"/>
            <w:right w:val="none" w:sz="0" w:space="0" w:color="auto"/>
          </w:divBdr>
        </w:div>
        <w:div w:id="623850643">
          <w:marLeft w:val="0"/>
          <w:marRight w:val="0"/>
          <w:marTop w:val="0"/>
          <w:marBottom w:val="0"/>
          <w:divBdr>
            <w:top w:val="none" w:sz="0" w:space="0" w:color="auto"/>
            <w:left w:val="none" w:sz="0" w:space="0" w:color="auto"/>
            <w:bottom w:val="none" w:sz="0" w:space="0" w:color="auto"/>
            <w:right w:val="none" w:sz="0" w:space="0" w:color="auto"/>
          </w:divBdr>
        </w:div>
        <w:div w:id="361521975">
          <w:marLeft w:val="0"/>
          <w:marRight w:val="0"/>
          <w:marTop w:val="0"/>
          <w:marBottom w:val="0"/>
          <w:divBdr>
            <w:top w:val="none" w:sz="0" w:space="0" w:color="auto"/>
            <w:left w:val="none" w:sz="0" w:space="0" w:color="auto"/>
            <w:bottom w:val="none" w:sz="0" w:space="0" w:color="auto"/>
            <w:right w:val="none" w:sz="0" w:space="0" w:color="auto"/>
          </w:divBdr>
        </w:div>
        <w:div w:id="1663512031">
          <w:marLeft w:val="0"/>
          <w:marRight w:val="0"/>
          <w:marTop w:val="0"/>
          <w:marBottom w:val="0"/>
          <w:divBdr>
            <w:top w:val="none" w:sz="0" w:space="0" w:color="auto"/>
            <w:left w:val="none" w:sz="0" w:space="0" w:color="auto"/>
            <w:bottom w:val="none" w:sz="0" w:space="0" w:color="auto"/>
            <w:right w:val="none" w:sz="0" w:space="0" w:color="auto"/>
          </w:divBdr>
        </w:div>
        <w:div w:id="637149548">
          <w:marLeft w:val="0"/>
          <w:marRight w:val="0"/>
          <w:marTop w:val="0"/>
          <w:marBottom w:val="0"/>
          <w:divBdr>
            <w:top w:val="none" w:sz="0" w:space="0" w:color="auto"/>
            <w:left w:val="none" w:sz="0" w:space="0" w:color="auto"/>
            <w:bottom w:val="none" w:sz="0" w:space="0" w:color="auto"/>
            <w:right w:val="none" w:sz="0" w:space="0" w:color="auto"/>
          </w:divBdr>
        </w:div>
        <w:div w:id="1351952345">
          <w:marLeft w:val="0"/>
          <w:marRight w:val="0"/>
          <w:marTop w:val="0"/>
          <w:marBottom w:val="0"/>
          <w:divBdr>
            <w:top w:val="none" w:sz="0" w:space="0" w:color="auto"/>
            <w:left w:val="none" w:sz="0" w:space="0" w:color="auto"/>
            <w:bottom w:val="none" w:sz="0" w:space="0" w:color="auto"/>
            <w:right w:val="none" w:sz="0" w:space="0" w:color="auto"/>
          </w:divBdr>
        </w:div>
        <w:div w:id="270934569">
          <w:marLeft w:val="0"/>
          <w:marRight w:val="0"/>
          <w:marTop w:val="0"/>
          <w:marBottom w:val="0"/>
          <w:divBdr>
            <w:top w:val="none" w:sz="0" w:space="0" w:color="auto"/>
            <w:left w:val="none" w:sz="0" w:space="0" w:color="auto"/>
            <w:bottom w:val="none" w:sz="0" w:space="0" w:color="auto"/>
            <w:right w:val="none" w:sz="0" w:space="0" w:color="auto"/>
          </w:divBdr>
        </w:div>
        <w:div w:id="25254103">
          <w:marLeft w:val="0"/>
          <w:marRight w:val="0"/>
          <w:marTop w:val="0"/>
          <w:marBottom w:val="0"/>
          <w:divBdr>
            <w:top w:val="none" w:sz="0" w:space="0" w:color="auto"/>
            <w:left w:val="none" w:sz="0" w:space="0" w:color="auto"/>
            <w:bottom w:val="none" w:sz="0" w:space="0" w:color="auto"/>
            <w:right w:val="none" w:sz="0" w:space="0" w:color="auto"/>
          </w:divBdr>
        </w:div>
        <w:div w:id="1102604926">
          <w:marLeft w:val="0"/>
          <w:marRight w:val="0"/>
          <w:marTop w:val="0"/>
          <w:marBottom w:val="0"/>
          <w:divBdr>
            <w:top w:val="none" w:sz="0" w:space="0" w:color="auto"/>
            <w:left w:val="none" w:sz="0" w:space="0" w:color="auto"/>
            <w:bottom w:val="none" w:sz="0" w:space="0" w:color="auto"/>
            <w:right w:val="none" w:sz="0" w:space="0" w:color="auto"/>
          </w:divBdr>
        </w:div>
        <w:div w:id="500195425">
          <w:marLeft w:val="0"/>
          <w:marRight w:val="0"/>
          <w:marTop w:val="0"/>
          <w:marBottom w:val="0"/>
          <w:divBdr>
            <w:top w:val="none" w:sz="0" w:space="0" w:color="auto"/>
            <w:left w:val="none" w:sz="0" w:space="0" w:color="auto"/>
            <w:bottom w:val="none" w:sz="0" w:space="0" w:color="auto"/>
            <w:right w:val="none" w:sz="0" w:space="0" w:color="auto"/>
          </w:divBdr>
        </w:div>
        <w:div w:id="361637065">
          <w:marLeft w:val="0"/>
          <w:marRight w:val="0"/>
          <w:marTop w:val="0"/>
          <w:marBottom w:val="0"/>
          <w:divBdr>
            <w:top w:val="none" w:sz="0" w:space="0" w:color="auto"/>
            <w:left w:val="none" w:sz="0" w:space="0" w:color="auto"/>
            <w:bottom w:val="none" w:sz="0" w:space="0" w:color="auto"/>
            <w:right w:val="none" w:sz="0" w:space="0" w:color="auto"/>
          </w:divBdr>
        </w:div>
        <w:div w:id="1211454504">
          <w:marLeft w:val="0"/>
          <w:marRight w:val="0"/>
          <w:marTop w:val="0"/>
          <w:marBottom w:val="0"/>
          <w:divBdr>
            <w:top w:val="none" w:sz="0" w:space="0" w:color="auto"/>
            <w:left w:val="none" w:sz="0" w:space="0" w:color="auto"/>
            <w:bottom w:val="none" w:sz="0" w:space="0" w:color="auto"/>
            <w:right w:val="none" w:sz="0" w:space="0" w:color="auto"/>
          </w:divBdr>
        </w:div>
        <w:div w:id="672492090">
          <w:marLeft w:val="0"/>
          <w:marRight w:val="0"/>
          <w:marTop w:val="0"/>
          <w:marBottom w:val="0"/>
          <w:divBdr>
            <w:top w:val="none" w:sz="0" w:space="0" w:color="auto"/>
            <w:left w:val="none" w:sz="0" w:space="0" w:color="auto"/>
            <w:bottom w:val="none" w:sz="0" w:space="0" w:color="auto"/>
            <w:right w:val="none" w:sz="0" w:space="0" w:color="auto"/>
          </w:divBdr>
        </w:div>
        <w:div w:id="1795252792">
          <w:marLeft w:val="0"/>
          <w:marRight w:val="0"/>
          <w:marTop w:val="0"/>
          <w:marBottom w:val="0"/>
          <w:divBdr>
            <w:top w:val="none" w:sz="0" w:space="0" w:color="auto"/>
            <w:left w:val="none" w:sz="0" w:space="0" w:color="auto"/>
            <w:bottom w:val="none" w:sz="0" w:space="0" w:color="auto"/>
            <w:right w:val="none" w:sz="0" w:space="0" w:color="auto"/>
          </w:divBdr>
        </w:div>
        <w:div w:id="759328546">
          <w:marLeft w:val="0"/>
          <w:marRight w:val="0"/>
          <w:marTop w:val="0"/>
          <w:marBottom w:val="0"/>
          <w:divBdr>
            <w:top w:val="none" w:sz="0" w:space="0" w:color="auto"/>
            <w:left w:val="none" w:sz="0" w:space="0" w:color="auto"/>
            <w:bottom w:val="none" w:sz="0" w:space="0" w:color="auto"/>
            <w:right w:val="none" w:sz="0" w:space="0" w:color="auto"/>
          </w:divBdr>
        </w:div>
        <w:div w:id="356545095">
          <w:marLeft w:val="0"/>
          <w:marRight w:val="0"/>
          <w:marTop w:val="0"/>
          <w:marBottom w:val="0"/>
          <w:divBdr>
            <w:top w:val="none" w:sz="0" w:space="0" w:color="auto"/>
            <w:left w:val="none" w:sz="0" w:space="0" w:color="auto"/>
            <w:bottom w:val="none" w:sz="0" w:space="0" w:color="auto"/>
            <w:right w:val="none" w:sz="0" w:space="0" w:color="auto"/>
          </w:divBdr>
        </w:div>
        <w:div w:id="660281978">
          <w:marLeft w:val="0"/>
          <w:marRight w:val="0"/>
          <w:marTop w:val="0"/>
          <w:marBottom w:val="0"/>
          <w:divBdr>
            <w:top w:val="none" w:sz="0" w:space="0" w:color="auto"/>
            <w:left w:val="none" w:sz="0" w:space="0" w:color="auto"/>
            <w:bottom w:val="none" w:sz="0" w:space="0" w:color="auto"/>
            <w:right w:val="none" w:sz="0" w:space="0" w:color="auto"/>
          </w:divBdr>
        </w:div>
        <w:div w:id="1027487642">
          <w:marLeft w:val="0"/>
          <w:marRight w:val="0"/>
          <w:marTop w:val="0"/>
          <w:marBottom w:val="0"/>
          <w:divBdr>
            <w:top w:val="none" w:sz="0" w:space="0" w:color="auto"/>
            <w:left w:val="none" w:sz="0" w:space="0" w:color="auto"/>
            <w:bottom w:val="none" w:sz="0" w:space="0" w:color="auto"/>
            <w:right w:val="none" w:sz="0" w:space="0" w:color="auto"/>
          </w:divBdr>
        </w:div>
        <w:div w:id="939489034">
          <w:marLeft w:val="0"/>
          <w:marRight w:val="0"/>
          <w:marTop w:val="0"/>
          <w:marBottom w:val="0"/>
          <w:divBdr>
            <w:top w:val="none" w:sz="0" w:space="0" w:color="auto"/>
            <w:left w:val="none" w:sz="0" w:space="0" w:color="auto"/>
            <w:bottom w:val="none" w:sz="0" w:space="0" w:color="auto"/>
            <w:right w:val="none" w:sz="0" w:space="0" w:color="auto"/>
          </w:divBdr>
        </w:div>
        <w:div w:id="1833372185">
          <w:marLeft w:val="0"/>
          <w:marRight w:val="0"/>
          <w:marTop w:val="0"/>
          <w:marBottom w:val="0"/>
          <w:divBdr>
            <w:top w:val="none" w:sz="0" w:space="0" w:color="auto"/>
            <w:left w:val="none" w:sz="0" w:space="0" w:color="auto"/>
            <w:bottom w:val="none" w:sz="0" w:space="0" w:color="auto"/>
            <w:right w:val="none" w:sz="0" w:space="0" w:color="auto"/>
          </w:divBdr>
        </w:div>
        <w:div w:id="2060545700">
          <w:marLeft w:val="0"/>
          <w:marRight w:val="0"/>
          <w:marTop w:val="0"/>
          <w:marBottom w:val="0"/>
          <w:divBdr>
            <w:top w:val="none" w:sz="0" w:space="0" w:color="auto"/>
            <w:left w:val="none" w:sz="0" w:space="0" w:color="auto"/>
            <w:bottom w:val="none" w:sz="0" w:space="0" w:color="auto"/>
            <w:right w:val="none" w:sz="0" w:space="0" w:color="auto"/>
          </w:divBdr>
        </w:div>
        <w:div w:id="697463104">
          <w:marLeft w:val="0"/>
          <w:marRight w:val="0"/>
          <w:marTop w:val="0"/>
          <w:marBottom w:val="0"/>
          <w:divBdr>
            <w:top w:val="none" w:sz="0" w:space="0" w:color="auto"/>
            <w:left w:val="none" w:sz="0" w:space="0" w:color="auto"/>
            <w:bottom w:val="none" w:sz="0" w:space="0" w:color="auto"/>
            <w:right w:val="none" w:sz="0" w:space="0" w:color="auto"/>
          </w:divBdr>
        </w:div>
        <w:div w:id="1063259568">
          <w:marLeft w:val="0"/>
          <w:marRight w:val="0"/>
          <w:marTop w:val="0"/>
          <w:marBottom w:val="0"/>
          <w:divBdr>
            <w:top w:val="none" w:sz="0" w:space="0" w:color="auto"/>
            <w:left w:val="none" w:sz="0" w:space="0" w:color="auto"/>
            <w:bottom w:val="none" w:sz="0" w:space="0" w:color="auto"/>
            <w:right w:val="none" w:sz="0" w:space="0" w:color="auto"/>
          </w:divBdr>
        </w:div>
        <w:div w:id="505828853">
          <w:marLeft w:val="0"/>
          <w:marRight w:val="0"/>
          <w:marTop w:val="0"/>
          <w:marBottom w:val="0"/>
          <w:divBdr>
            <w:top w:val="none" w:sz="0" w:space="0" w:color="auto"/>
            <w:left w:val="none" w:sz="0" w:space="0" w:color="auto"/>
            <w:bottom w:val="none" w:sz="0" w:space="0" w:color="auto"/>
            <w:right w:val="none" w:sz="0" w:space="0" w:color="auto"/>
          </w:divBdr>
        </w:div>
        <w:div w:id="984236718">
          <w:marLeft w:val="0"/>
          <w:marRight w:val="0"/>
          <w:marTop w:val="0"/>
          <w:marBottom w:val="0"/>
          <w:divBdr>
            <w:top w:val="none" w:sz="0" w:space="0" w:color="auto"/>
            <w:left w:val="none" w:sz="0" w:space="0" w:color="auto"/>
            <w:bottom w:val="none" w:sz="0" w:space="0" w:color="auto"/>
            <w:right w:val="none" w:sz="0" w:space="0" w:color="auto"/>
          </w:divBdr>
        </w:div>
        <w:div w:id="672296531">
          <w:marLeft w:val="0"/>
          <w:marRight w:val="0"/>
          <w:marTop w:val="0"/>
          <w:marBottom w:val="0"/>
          <w:divBdr>
            <w:top w:val="none" w:sz="0" w:space="0" w:color="auto"/>
            <w:left w:val="none" w:sz="0" w:space="0" w:color="auto"/>
            <w:bottom w:val="none" w:sz="0" w:space="0" w:color="auto"/>
            <w:right w:val="none" w:sz="0" w:space="0" w:color="auto"/>
          </w:divBdr>
        </w:div>
        <w:div w:id="469834165">
          <w:marLeft w:val="0"/>
          <w:marRight w:val="0"/>
          <w:marTop w:val="0"/>
          <w:marBottom w:val="0"/>
          <w:divBdr>
            <w:top w:val="none" w:sz="0" w:space="0" w:color="auto"/>
            <w:left w:val="none" w:sz="0" w:space="0" w:color="auto"/>
            <w:bottom w:val="none" w:sz="0" w:space="0" w:color="auto"/>
            <w:right w:val="none" w:sz="0" w:space="0" w:color="auto"/>
          </w:divBdr>
        </w:div>
        <w:div w:id="1301035816">
          <w:marLeft w:val="0"/>
          <w:marRight w:val="0"/>
          <w:marTop w:val="0"/>
          <w:marBottom w:val="0"/>
          <w:divBdr>
            <w:top w:val="none" w:sz="0" w:space="0" w:color="auto"/>
            <w:left w:val="none" w:sz="0" w:space="0" w:color="auto"/>
            <w:bottom w:val="none" w:sz="0" w:space="0" w:color="auto"/>
            <w:right w:val="none" w:sz="0" w:space="0" w:color="auto"/>
          </w:divBdr>
        </w:div>
        <w:div w:id="383680286">
          <w:marLeft w:val="0"/>
          <w:marRight w:val="0"/>
          <w:marTop w:val="0"/>
          <w:marBottom w:val="0"/>
          <w:divBdr>
            <w:top w:val="none" w:sz="0" w:space="0" w:color="auto"/>
            <w:left w:val="none" w:sz="0" w:space="0" w:color="auto"/>
            <w:bottom w:val="none" w:sz="0" w:space="0" w:color="auto"/>
            <w:right w:val="none" w:sz="0" w:space="0" w:color="auto"/>
          </w:divBdr>
        </w:div>
        <w:div w:id="1035078441">
          <w:marLeft w:val="0"/>
          <w:marRight w:val="0"/>
          <w:marTop w:val="0"/>
          <w:marBottom w:val="0"/>
          <w:divBdr>
            <w:top w:val="none" w:sz="0" w:space="0" w:color="auto"/>
            <w:left w:val="none" w:sz="0" w:space="0" w:color="auto"/>
            <w:bottom w:val="none" w:sz="0" w:space="0" w:color="auto"/>
            <w:right w:val="none" w:sz="0" w:space="0" w:color="auto"/>
          </w:divBdr>
        </w:div>
        <w:div w:id="659314496">
          <w:marLeft w:val="0"/>
          <w:marRight w:val="0"/>
          <w:marTop w:val="0"/>
          <w:marBottom w:val="0"/>
          <w:divBdr>
            <w:top w:val="none" w:sz="0" w:space="0" w:color="auto"/>
            <w:left w:val="none" w:sz="0" w:space="0" w:color="auto"/>
            <w:bottom w:val="none" w:sz="0" w:space="0" w:color="auto"/>
            <w:right w:val="none" w:sz="0" w:space="0" w:color="auto"/>
          </w:divBdr>
        </w:div>
        <w:div w:id="1208297875">
          <w:marLeft w:val="0"/>
          <w:marRight w:val="0"/>
          <w:marTop w:val="0"/>
          <w:marBottom w:val="0"/>
          <w:divBdr>
            <w:top w:val="none" w:sz="0" w:space="0" w:color="auto"/>
            <w:left w:val="none" w:sz="0" w:space="0" w:color="auto"/>
            <w:bottom w:val="none" w:sz="0" w:space="0" w:color="auto"/>
            <w:right w:val="none" w:sz="0" w:space="0" w:color="auto"/>
          </w:divBdr>
        </w:div>
        <w:div w:id="313023121">
          <w:marLeft w:val="0"/>
          <w:marRight w:val="0"/>
          <w:marTop w:val="0"/>
          <w:marBottom w:val="0"/>
          <w:divBdr>
            <w:top w:val="none" w:sz="0" w:space="0" w:color="auto"/>
            <w:left w:val="none" w:sz="0" w:space="0" w:color="auto"/>
            <w:bottom w:val="none" w:sz="0" w:space="0" w:color="auto"/>
            <w:right w:val="none" w:sz="0" w:space="0" w:color="auto"/>
          </w:divBdr>
        </w:div>
        <w:div w:id="581135719">
          <w:marLeft w:val="0"/>
          <w:marRight w:val="0"/>
          <w:marTop w:val="0"/>
          <w:marBottom w:val="0"/>
          <w:divBdr>
            <w:top w:val="none" w:sz="0" w:space="0" w:color="auto"/>
            <w:left w:val="none" w:sz="0" w:space="0" w:color="auto"/>
            <w:bottom w:val="none" w:sz="0" w:space="0" w:color="auto"/>
            <w:right w:val="none" w:sz="0" w:space="0" w:color="auto"/>
          </w:divBdr>
        </w:div>
        <w:div w:id="6626655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19</Pages>
  <Words>7956</Words>
  <Characters>45271</Characters>
  <Application>Microsoft Office Word</Application>
  <DocSecurity>0</DocSecurity>
  <Lines>1509</Lines>
  <Paragraphs>771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2016-05-30T08:45:00Z</dcterms:created>
  <dcterms:modified xsi:type="dcterms:W3CDTF">2016-05-30T08:50:00Z</dcterms:modified>
</cp:coreProperties>
</file>