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14" w:rsidRDefault="003B7EBD">
      <w:pPr>
        <w:pBdr>
          <w:bottom w:val="single" w:sz="4" w:space="1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34050" cy="152400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 и робототехники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09.04.01 Информатика и вычислительная техника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Разработка интернет-приложений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№1 по дисциплине</w:t>
      </w:r>
    </w:p>
    <w:p w:rsidR="00416314" w:rsidRDefault="003B7EBD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Пользовательские интерфейсы в Интернет-приложениях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416314">
        <w:tc>
          <w:tcPr>
            <w:tcW w:w="957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416314">
        <w:tc>
          <w:tcPr>
            <w:tcW w:w="957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Селекторы</w:t>
            </w: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1936"/>
        <w:gridCol w:w="4773"/>
        <w:gridCol w:w="1776"/>
        <w:gridCol w:w="1404"/>
      </w:tblGrid>
      <w:tr w:rsidR="004B388D">
        <w:tc>
          <w:tcPr>
            <w:tcW w:w="195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19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B388D" w:rsidTr="004B388D">
        <w:trPr>
          <w:trHeight w:val="773"/>
        </w:trPr>
        <w:tc>
          <w:tcPr>
            <w:tcW w:w="195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8ВМ91</w:t>
            </w:r>
          </w:p>
        </w:tc>
        <w:tc>
          <w:tcPr>
            <w:tcW w:w="4819" w:type="dxa"/>
          </w:tcPr>
          <w:p w:rsidR="00416314" w:rsidRDefault="002511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Зайцев Владимир Александрович</w:t>
            </w:r>
          </w:p>
        </w:tc>
        <w:tc>
          <w:tcPr>
            <w:tcW w:w="1701" w:type="dxa"/>
          </w:tcPr>
          <w:p w:rsidR="00416314" w:rsidRDefault="004B3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63662</wp:posOffset>
                  </wp:positionH>
                  <wp:positionV relativeFrom="paragraph">
                    <wp:posOffset>561</wp:posOffset>
                  </wp:positionV>
                  <wp:extent cx="984885" cy="414670"/>
                  <wp:effectExtent l="0" t="0" r="5715" b="444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wBkljTRPG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921" cy="41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0"/>
        <w:gridCol w:w="1701"/>
        <w:gridCol w:w="1418"/>
      </w:tblGrid>
      <w:tr w:rsidR="00416314">
        <w:tc>
          <w:tcPr>
            <w:tcW w:w="266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16314">
        <w:tc>
          <w:tcPr>
            <w:tcW w:w="2660" w:type="dxa"/>
          </w:tcPr>
          <w:p w:rsidR="00416314" w:rsidRDefault="00416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Саврасов Фёдор Витальевич</w:t>
            </w:r>
          </w:p>
        </w:tc>
        <w:tc>
          <w:tcPr>
            <w:tcW w:w="170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12B" w:rsidRDefault="00251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2020 г.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416314" w:rsidRDefault="003B7EBD">
      <w:pPr>
        <w:pStyle w:val="Default"/>
        <w:ind w:firstLine="707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Создать дизайн HTML-документа (</w:t>
      </w:r>
      <w:r>
        <w:rPr>
          <w:b w:val="0"/>
          <w:color w:val="auto"/>
          <w:sz w:val="28"/>
          <w:szCs w:val="28"/>
          <w:lang w:val="en-US"/>
        </w:rPr>
        <w:t>SPA</w:t>
      </w:r>
      <w:r>
        <w:rPr>
          <w:b w:val="0"/>
          <w:color w:val="auto"/>
          <w:sz w:val="28"/>
          <w:szCs w:val="28"/>
        </w:rPr>
        <w:t xml:space="preserve"> или несколько страниц) и наполнить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его текстом, формами и изображениями в соответствии с тематикой своего. К документу предъявляются следующие требования: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документ должен корректно отображаться в различных браузерах;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документ должен корректно отображаться при различных размерах окна браузера;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следует придерживаться принципа разделения структуры документа и представления документа; все элементы, относящиеся к представлению документа, следует вынести в общую каскадную таблицу стилей в отдельный файл;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HTML-документы должны проходить без ошибок проверку на сервисе </w:t>
      </w:r>
      <w:hyperlink r:id="rId10">
        <w:r>
          <w:rPr>
            <w:b w:val="0"/>
            <w:sz w:val="28"/>
            <w:szCs w:val="28"/>
          </w:rPr>
          <w:t>http://validator.w3.org</w:t>
        </w:r>
      </w:hyperlink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 xml:space="preserve">Применить следующие возможности </w:t>
      </w:r>
      <w:proofErr w:type="spellStart"/>
      <w:r>
        <w:rPr>
          <w:b w:val="0"/>
          <w:color w:val="auto"/>
          <w:sz w:val="28"/>
          <w:szCs w:val="28"/>
          <w:lang w:val="en-US"/>
        </w:rPr>
        <w:t>css</w:t>
      </w:r>
      <w:proofErr w:type="spellEnd"/>
      <w:r>
        <w:rPr>
          <w:b w:val="0"/>
          <w:color w:val="auto"/>
          <w:sz w:val="28"/>
          <w:szCs w:val="28"/>
          <w:lang w:val="en-US"/>
        </w:rPr>
        <w:t>: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потомков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дочерних элементов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элементов одного уровня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обычные </w:t>
      </w: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дочерних элементов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форм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псевдоэлементы</w:t>
      </w:r>
      <w:proofErr w:type="spellEnd"/>
      <w:r>
        <w:rPr>
          <w:b w:val="0"/>
          <w:color w:val="auto"/>
          <w:sz w:val="28"/>
          <w:szCs w:val="28"/>
        </w:rPr>
        <w:t xml:space="preserve">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атрибутов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>наследование стилей – 1</w:t>
      </w:r>
    </w:p>
    <w:p w:rsidR="00416314" w:rsidRDefault="003B7EBD">
      <w:pPr>
        <w:pStyle w:val="Default"/>
        <w:suppressAutoHyphens w:val="0"/>
        <w:ind w:left="108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  <w:lang w:val="en-US"/>
        </w:rPr>
        <w:t>10)</w:t>
      </w:r>
      <w:r>
        <w:rPr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color w:val="auto"/>
          <w:sz w:val="28"/>
          <w:szCs w:val="28"/>
        </w:rPr>
        <w:t>каскадность</w:t>
      </w:r>
      <w:proofErr w:type="spellEnd"/>
      <w:proofErr w:type="gramEnd"/>
      <w:r>
        <w:rPr>
          <w:b w:val="0"/>
          <w:color w:val="auto"/>
          <w:sz w:val="28"/>
          <w:szCs w:val="28"/>
        </w:rPr>
        <w:t xml:space="preserve"> стилей – 1</w:t>
      </w:r>
    </w:p>
    <w:p w:rsidR="00416314" w:rsidRDefault="003B7EBD">
      <w:pPr>
        <w:pStyle w:val="Default"/>
        <w:numPr>
          <w:ilvl w:val="0"/>
          <w:numId w:val="3"/>
        </w:numPr>
        <w:rPr>
          <w:sz w:val="28"/>
          <w:szCs w:val="28"/>
        </w:rPr>
      </w:pPr>
      <w:bookmarkStart w:id="1" w:name="__DdeLink__629_2009414419"/>
      <w:r>
        <w:rPr>
          <w:sz w:val="28"/>
          <w:szCs w:val="28"/>
        </w:rPr>
        <w:t>Селекторы потомков</w:t>
      </w:r>
      <w:bookmarkEnd w:id="1"/>
      <w:r>
        <w:rPr>
          <w:sz w:val="28"/>
          <w:szCs w:val="28"/>
        </w:rPr>
        <w:t xml:space="preserve"> 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потомков используются, когда необходимо задать свойства элементу, который располагается непосредственно внутри какого-то другого элемента, то есть является потомком.</w:t>
      </w:r>
    </w:p>
    <w:p w:rsidR="00416314" w:rsidRDefault="006656D5" w:rsidP="006656D5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BED0" wp14:editId="56038F42">
            <wp:extent cx="2047875" cy="106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072" cy="10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5D87DD" wp14:editId="1BF3909C">
            <wp:extent cx="1628775" cy="1076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 w:rsidP="006656D5">
      <w:pPr>
        <w:pStyle w:val="Default"/>
        <w:jc w:val="center"/>
        <w:rPr>
          <w:sz w:val="28"/>
          <w:szCs w:val="28"/>
        </w:rPr>
      </w:pPr>
    </w:p>
    <w:p w:rsidR="00416314" w:rsidRDefault="003B7EBD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>Рисунок 1 - Селекторы потомков</w:t>
      </w:r>
    </w:p>
    <w:p w:rsidR="00416314" w:rsidRDefault="00416314">
      <w:pPr>
        <w:pStyle w:val="Default"/>
        <w:jc w:val="center"/>
        <w:rPr>
          <w:b w:val="0"/>
          <w:szCs w:val="28"/>
        </w:rPr>
      </w:pPr>
    </w:p>
    <w:p w:rsidR="00416314" w:rsidRPr="004B388D" w:rsidRDefault="00416314">
      <w:pPr>
        <w:pStyle w:val="Default"/>
        <w:jc w:val="center"/>
        <w:rPr>
          <w:b w:val="0"/>
          <w:szCs w:val="28"/>
        </w:rPr>
      </w:pP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bookmarkStart w:id="2" w:name="__DdeLink__851_2009414419"/>
      <w:bookmarkStart w:id="3" w:name="__DdeLink__745_1546315109"/>
      <w:proofErr w:type="spellStart"/>
      <w:r>
        <w:rPr>
          <w:sz w:val="28"/>
          <w:szCs w:val="28"/>
        </w:rPr>
        <w:t>Cелекторы</w:t>
      </w:r>
      <w:proofErr w:type="spellEnd"/>
      <w:r>
        <w:rPr>
          <w:sz w:val="28"/>
          <w:szCs w:val="28"/>
        </w:rPr>
        <w:t xml:space="preserve"> дочерних элементов</w:t>
      </w:r>
      <w:bookmarkEnd w:id="2"/>
      <w:bookmarkEnd w:id="3"/>
    </w:p>
    <w:p w:rsidR="00416314" w:rsidRDefault="003B7EBD">
      <w:pPr>
        <w:pStyle w:val="Default"/>
        <w:ind w:firstLine="708"/>
        <w:rPr>
          <w:b w:val="0"/>
          <w:bCs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Cелекторы</w:t>
      </w:r>
      <w:proofErr w:type="spellEnd"/>
      <w:r>
        <w:rPr>
          <w:b w:val="0"/>
          <w:sz w:val="28"/>
          <w:szCs w:val="28"/>
        </w:rPr>
        <w:t xml:space="preserve"> дочерних элементов</w:t>
      </w:r>
      <w:r>
        <w:rPr>
          <w:b w:val="0"/>
          <w:bCs w:val="0"/>
          <w:sz w:val="28"/>
          <w:szCs w:val="28"/>
        </w:rPr>
        <w:t xml:space="preserve"> похожи на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селекторы </w:t>
      </w:r>
      <w:proofErr w:type="gramStart"/>
      <w:r>
        <w:rPr>
          <w:b w:val="0"/>
          <w:bCs w:val="0"/>
          <w:sz w:val="28"/>
          <w:szCs w:val="28"/>
        </w:rPr>
        <w:t>потомков</w:t>
      </w:r>
      <w:proofErr w:type="gramEnd"/>
      <w:r>
        <w:rPr>
          <w:b w:val="0"/>
          <w:bCs w:val="0"/>
          <w:sz w:val="28"/>
          <w:szCs w:val="28"/>
        </w:rPr>
        <w:t xml:space="preserve"> но позволяют выбрать элементы только первого уровня вложенности</w:t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FC81515" wp14:editId="6A8D1B74">
            <wp:extent cx="5940425" cy="14598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F642D66" wp14:editId="062A7188">
            <wp:extent cx="2562225" cy="2105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Default"/>
        <w:jc w:val="center"/>
        <w:rPr>
          <w:b w:val="0"/>
        </w:rPr>
      </w:pPr>
      <w:r>
        <w:rPr>
          <w:b w:val="0"/>
          <w:szCs w:val="28"/>
        </w:rPr>
        <w:t xml:space="preserve">Рисунок 2 - </w:t>
      </w:r>
      <w:proofErr w:type="spellStart"/>
      <w:r>
        <w:rPr>
          <w:b w:val="0"/>
        </w:rPr>
        <w:t>Cелекторы</w:t>
      </w:r>
      <w:proofErr w:type="spellEnd"/>
      <w:r>
        <w:rPr>
          <w:b w:val="0"/>
        </w:rPr>
        <w:t xml:space="preserve"> дочерних элементов</w:t>
      </w:r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3) </w:t>
      </w:r>
      <w:bookmarkStart w:id="4" w:name="__DdeLink__854_2009414419"/>
      <w:proofErr w:type="spellStart"/>
      <w:r>
        <w:rPr>
          <w:color w:val="auto"/>
          <w:sz w:val="28"/>
          <w:szCs w:val="28"/>
        </w:rPr>
        <w:t>Cелекторы</w:t>
      </w:r>
      <w:proofErr w:type="spellEnd"/>
      <w:r>
        <w:rPr>
          <w:color w:val="auto"/>
          <w:sz w:val="28"/>
          <w:szCs w:val="28"/>
        </w:rPr>
        <w:t xml:space="preserve"> элементов одного уровня</w:t>
      </w:r>
      <w:bookmarkEnd w:id="4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элементов одного уровня или смежных элементов позволяют выбрать элементы, которые находятся на одном уровне вложенности.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Чтобы стилизовать первый смежный элемент по отношению к определенному элементу, используется знак плюса +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Если необходимо стилизовать вообще все смежные элементы одного уровня, неважно непосредственно идут они после определенного элемента или нет, то в этом случае вместо знака плюса необходимо использовать знак тильды "~"</w:t>
      </w:r>
    </w:p>
    <w:p w:rsidR="00416314" w:rsidRDefault="006656D5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FD542" wp14:editId="38A41A3E">
            <wp:extent cx="2914650" cy="1647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0A7A3C" wp14:editId="03799BC6">
            <wp:extent cx="2771775" cy="628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3B7EBD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3 - </w:t>
      </w:r>
      <w:proofErr w:type="spellStart"/>
      <w:r>
        <w:rPr>
          <w:b w:val="0"/>
          <w:color w:val="auto"/>
          <w:szCs w:val="28"/>
        </w:rPr>
        <w:t>Cелекторы</w:t>
      </w:r>
      <w:proofErr w:type="spellEnd"/>
      <w:r>
        <w:rPr>
          <w:b w:val="0"/>
          <w:color w:val="auto"/>
          <w:szCs w:val="28"/>
        </w:rPr>
        <w:t xml:space="preserve"> элементов одного уровня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bookmarkStart w:id="5" w:name="__DdeLink__856_2009414419"/>
      <w:r>
        <w:rPr>
          <w:sz w:val="28"/>
          <w:szCs w:val="28"/>
        </w:rPr>
        <w:t xml:space="preserve">Обычные </w:t>
      </w:r>
      <w:proofErr w:type="spellStart"/>
      <w:r>
        <w:rPr>
          <w:sz w:val="28"/>
          <w:szCs w:val="28"/>
        </w:rPr>
        <w:t>псевдоклассы</w:t>
      </w:r>
      <w:bookmarkEnd w:id="5"/>
      <w:proofErr w:type="spellEnd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Помимо селекторов, классов и идентификаторов нам доступны селекторы </w:t>
      </w:r>
      <w:proofErr w:type="spellStart"/>
      <w:r>
        <w:rPr>
          <w:b w:val="0"/>
          <w:sz w:val="28"/>
          <w:szCs w:val="28"/>
        </w:rPr>
        <w:t>псевдоклассов</w:t>
      </w:r>
      <w:proofErr w:type="spellEnd"/>
      <w:r>
        <w:rPr>
          <w:b w:val="0"/>
          <w:sz w:val="28"/>
          <w:szCs w:val="28"/>
        </w:rPr>
        <w:t>, которые несут дополнительные возможности по выбору нужных элементов.</w:t>
      </w:r>
    </w:p>
    <w:p w:rsidR="00416314" w:rsidRDefault="003B7EBD">
      <w:pPr>
        <w:pStyle w:val="Textbody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Список доступных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псевдоклассов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позволяет выбрать корневой элемент веб-страницы, наверное наименее полезный селектор, так как на правильной веб-странице корневым элементом практически всегда является элемент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link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обычном состоянии, по которой еще не совершен переход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visited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ссылку, по которой пользователь уже переходил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active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тот момент, когда пользователь осуществляет по ней переход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hover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на который пользователь навел указатель мыши. Применяется преимущественно к ссылкам, однако может также применяться и к другим элементам, например, к параграфам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focus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получает фокус, то есть когда пользователь нажимает клавишу табуляции или нажимает кнопкой мыши на поле ввода (например, текстовое поле)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not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позволяет исключить элементы из списка элементов, к которым применяется стиль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стилизует элементы на основании значения атрибута </w:t>
      </w:r>
      <w:proofErr w:type="spellStart"/>
      <w:r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lang</w:t>
      </w:r>
      <w:proofErr w:type="spellEnd"/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empty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элементы, которые не имеют вложенных элементов, то есть являются пустыми</w:t>
      </w:r>
    </w:p>
    <w:p w:rsidR="00416314" w:rsidRDefault="006656D5" w:rsidP="006656D5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0ED1233" wp14:editId="247C0F60">
            <wp:extent cx="3152775" cy="628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Default"/>
        <w:jc w:val="center"/>
        <w:rPr>
          <w:b w:val="0"/>
          <w:color w:val="auto"/>
          <w:szCs w:val="28"/>
        </w:rPr>
      </w:pPr>
      <w:r>
        <w:rPr>
          <w:b w:val="0"/>
          <w:color w:val="auto"/>
          <w:szCs w:val="28"/>
        </w:rPr>
        <w:t xml:space="preserve">Рисунок 4 - Обычные </w:t>
      </w:r>
      <w:proofErr w:type="spellStart"/>
      <w:r>
        <w:rPr>
          <w:b w:val="0"/>
          <w:color w:val="auto"/>
          <w:szCs w:val="28"/>
        </w:rPr>
        <w:t>псевдоклассы</w:t>
      </w:r>
      <w:proofErr w:type="spellEnd"/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bookmarkStart w:id="6" w:name="__DdeLink__866_2009414419"/>
      <w:bookmarkStart w:id="7" w:name="__DdeLink__858_2009414419"/>
      <w:proofErr w:type="spellStart"/>
      <w:r>
        <w:rPr>
          <w:sz w:val="28"/>
          <w:szCs w:val="28"/>
        </w:rPr>
        <w:t>Псевдоклассы</w:t>
      </w:r>
      <w:proofErr w:type="spellEnd"/>
      <w:r>
        <w:rPr>
          <w:sz w:val="28"/>
          <w:szCs w:val="28"/>
        </w:rPr>
        <w:t xml:space="preserve"> дочерних элементов</w:t>
      </w:r>
      <w:bookmarkEnd w:id="6"/>
      <w:bookmarkEnd w:id="7"/>
    </w:p>
    <w:p w:rsidR="00416314" w:rsidRDefault="003B7EBD">
      <w:pPr>
        <w:pStyle w:val="Default"/>
        <w:ind w:firstLine="707"/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Псевдоклассы</w:t>
      </w:r>
      <w:proofErr w:type="spellEnd"/>
      <w:r>
        <w:rPr>
          <w:b w:val="0"/>
          <w:sz w:val="28"/>
          <w:szCs w:val="28"/>
        </w:rPr>
        <w:t xml:space="preserve"> дочерних элементов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>
        <w:rPr>
          <w:b w:val="0"/>
          <w:bCs w:val="0"/>
          <w:sz w:val="28"/>
          <w:szCs w:val="28"/>
        </w:rPr>
        <w:t>псевдоклассы</w:t>
      </w:r>
      <w:proofErr w:type="spellEnd"/>
      <w:r>
        <w:rPr>
          <w:b w:val="0"/>
          <w:bCs w:val="0"/>
          <w:sz w:val="28"/>
          <w:szCs w:val="28"/>
        </w:rPr>
        <w:t xml:space="preserve">, которые </w:t>
      </w:r>
      <w:r>
        <w:rPr>
          <w:b w:val="0"/>
          <w:sz w:val="28"/>
          <w:szCs w:val="28"/>
        </w:rPr>
        <w:t>позволяют выбрать определенные дочерние элементы:</w:t>
      </w:r>
    </w:p>
    <w:p w:rsidR="00416314" w:rsidRDefault="003B7EBD">
      <w:pPr>
        <w:pStyle w:val="Default"/>
        <w:ind w:left="707"/>
        <w:rPr>
          <w:b w:val="0"/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>-child</w:t>
      </w:r>
      <w:proofErr w:type="spellEnd"/>
      <w:r>
        <w:rPr>
          <w:b w:val="0"/>
          <w:sz w:val="28"/>
          <w:szCs w:val="28"/>
        </w:rPr>
        <w:t>: представляет элемент, который является первым дочерним элементом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last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последним дочерним элементом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only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единственным дочерним элементом в каком-нибудь контейнере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only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-of-type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который является единственным элементом определенного типа (тега) в каком-нибудь контейнере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дочерний элемент, который имеет определенный номер n, например, второй дочерний элемент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-last-child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дочерний элемент, который имеет определенный номер n, начиная с конца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-of-type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-last-of-type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номер, начиная с конца</w:t>
      </w:r>
    </w:p>
    <w:p w:rsidR="00416314" w:rsidRDefault="00416314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416314" w:rsidRPr="00BF244E" w:rsidRDefault="006656D5" w:rsidP="00BF244E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8A73257" wp14:editId="7156B3E6">
            <wp:extent cx="2695575" cy="1314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4E">
        <w:rPr>
          <w:noProof/>
          <w:lang w:eastAsia="ru-RU" w:bidi="ar-SA"/>
        </w:rPr>
        <w:drawing>
          <wp:inline distT="0" distB="0" distL="0" distR="0" wp14:anchorId="2FBB4665" wp14:editId="1BF9DC03">
            <wp:extent cx="2914650" cy="376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770" cy="37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 xml:space="preserve">Рисунок 5 - </w:t>
      </w:r>
      <w:proofErr w:type="spellStart"/>
      <w:r>
        <w:rPr>
          <w:rFonts w:ascii="Times New Roman" w:hAnsi="Times New Roman"/>
          <w:b w:val="0"/>
          <w:color w:val="auto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auto"/>
          <w:szCs w:val="28"/>
        </w:rPr>
        <w:t xml:space="preserve"> дочерних элементов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bookmarkStart w:id="8" w:name="__DdeLink__864_2009414419"/>
      <w:bookmarkStart w:id="9" w:name="__DdeLink__868_2009414419"/>
      <w:bookmarkStart w:id="10" w:name="__DdeLink__750_1546315109"/>
      <w:proofErr w:type="spellStart"/>
      <w:r>
        <w:rPr>
          <w:sz w:val="28"/>
          <w:szCs w:val="28"/>
        </w:rPr>
        <w:t>Псевдоклассы</w:t>
      </w:r>
      <w:proofErr w:type="spellEnd"/>
      <w:r>
        <w:rPr>
          <w:sz w:val="28"/>
          <w:szCs w:val="28"/>
        </w:rPr>
        <w:t xml:space="preserve"> форм</w:t>
      </w:r>
      <w:bookmarkEnd w:id="8"/>
      <w:bookmarkEnd w:id="9"/>
      <w:bookmarkEnd w:id="10"/>
    </w:p>
    <w:p w:rsidR="00416314" w:rsidRDefault="003B7EBD">
      <w:pPr>
        <w:pStyle w:val="Default"/>
        <w:ind w:firstLine="707"/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Псевдоклассы</w:t>
      </w:r>
      <w:proofErr w:type="spellEnd"/>
      <w:r>
        <w:rPr>
          <w:b w:val="0"/>
          <w:sz w:val="28"/>
          <w:szCs w:val="28"/>
        </w:rPr>
        <w:t xml:space="preserve"> </w:t>
      </w:r>
      <w:proofErr w:type="gramStart"/>
      <w:r>
        <w:rPr>
          <w:b w:val="0"/>
          <w:sz w:val="28"/>
          <w:szCs w:val="28"/>
        </w:rPr>
        <w:t>форм</w:t>
      </w:r>
      <w:r>
        <w:rPr>
          <w:b w:val="0"/>
          <w:bCs w:val="0"/>
          <w:sz w:val="28"/>
          <w:szCs w:val="28"/>
        </w:rPr>
        <w:t xml:space="preserve">  используются</w:t>
      </w:r>
      <w:proofErr w:type="gramEnd"/>
      <w:r>
        <w:rPr>
          <w:b w:val="0"/>
          <w:bCs w:val="0"/>
          <w:sz w:val="28"/>
          <w:szCs w:val="28"/>
        </w:rPr>
        <w:t xml:space="preserve"> для </w:t>
      </w:r>
      <w:r>
        <w:rPr>
          <w:b w:val="0"/>
          <w:sz w:val="28"/>
          <w:szCs w:val="28"/>
        </w:rPr>
        <w:t>работы с элементами форм.</w:t>
      </w:r>
    </w:p>
    <w:p w:rsidR="00416314" w:rsidRDefault="003B7EBD">
      <w:pPr>
        <w:pStyle w:val="Default"/>
        <w:ind w:left="707"/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enabled</w:t>
      </w:r>
      <w:proofErr w:type="spellEnd"/>
      <w:proofErr w:type="gramEnd"/>
      <w:r>
        <w:rPr>
          <w:b w:val="0"/>
          <w:sz w:val="28"/>
          <w:szCs w:val="28"/>
        </w:rPr>
        <w:t xml:space="preserve">: выбирает элемент, если он доступен для выбора (то есть у него не установлен атрибут </w:t>
      </w:r>
      <w:proofErr w:type="spellStart"/>
      <w:r>
        <w:rPr>
          <w:b w:val="0"/>
          <w:sz w:val="28"/>
          <w:szCs w:val="28"/>
        </w:rPr>
        <w:t>disabled</w:t>
      </w:r>
      <w:proofErr w:type="spellEnd"/>
      <w:r>
        <w:rPr>
          <w:b w:val="0"/>
          <w:sz w:val="28"/>
          <w:szCs w:val="28"/>
        </w:rPr>
        <w:t>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disabled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он не доступен для выбора (то есть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disabled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checked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checked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(для флажков и радиокнопок)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default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 по умолчанию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valid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его значение проходит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валидацию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HTML5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invalid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его значение не проходит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валидацию</w:t>
      </w:r>
      <w:proofErr w:type="spellEnd"/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in-range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его значение находится в определенном диапазоне (для элементов типа ползунка)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out-of-range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его значение не находится в определенном диапазоне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required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required</w:t>
      </w:r>
      <w:proofErr w:type="spellEnd"/>
    </w:p>
    <w:p w:rsidR="00416314" w:rsidRPr="00170A48" w:rsidRDefault="003B7EBD" w:rsidP="00170A48">
      <w:pPr>
        <w:pStyle w:val="Textbody"/>
        <w:spacing w:line="300" w:lineRule="atLeast"/>
        <w:ind w:left="707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optional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не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required</w:t>
      </w:r>
      <w:proofErr w:type="spellEnd"/>
    </w:p>
    <w:p w:rsidR="00416314" w:rsidRDefault="00170A48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608CF84" wp14:editId="0CF05A12">
            <wp:extent cx="4810125" cy="3105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 xml:space="preserve">Рисунок 6 – </w:t>
      </w:r>
      <w:proofErr w:type="spellStart"/>
      <w:r>
        <w:rPr>
          <w:rFonts w:ascii="Times New Roman" w:hAnsi="Times New Roman"/>
          <w:b w:val="0"/>
          <w:color w:val="auto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auto"/>
          <w:szCs w:val="28"/>
        </w:rPr>
        <w:t xml:space="preserve"> форм</w:t>
      </w:r>
    </w:p>
    <w:p w:rsidR="00416314" w:rsidRDefault="00416314">
      <w:pPr>
        <w:pStyle w:val="Textbody"/>
        <w:spacing w:line="300" w:lineRule="atLeast"/>
        <w:rPr>
          <w:rFonts w:ascii="Times New Roman" w:hAnsi="Times New Roman"/>
          <w:color w:val="000000"/>
          <w:sz w:val="28"/>
          <w:szCs w:val="28"/>
        </w:rPr>
      </w:pP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Псевдоэлементы</w:t>
      </w:r>
      <w:proofErr w:type="spellEnd"/>
    </w:p>
    <w:p w:rsidR="00416314" w:rsidRDefault="003B7EBD">
      <w:pPr>
        <w:pStyle w:val="Textbody"/>
        <w:ind w:firstLine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Псевдоэлементы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обладают рядом дополнительных возможностей по выбору элементов веб-страницы и похожи на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. Список доступных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псевдоэлементов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first-letter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позволяет выбрать первую букву из текста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first-line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стилизует первую строку текста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before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до определенного элемента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after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после определенного элемента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selection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выбранные пользователем элементы</w:t>
      </w:r>
    </w:p>
    <w:p w:rsidR="00416314" w:rsidRDefault="00BB3F42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F2E86D4" wp14:editId="37087B74">
            <wp:extent cx="5940425" cy="23355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7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Cs w:val="28"/>
        </w:rPr>
        <w:t>П</w:t>
      </w:r>
      <w:r>
        <w:rPr>
          <w:rFonts w:ascii="Times New Roman" w:hAnsi="Times New Roman"/>
          <w:b w:val="0"/>
          <w:color w:val="000000"/>
          <w:szCs w:val="28"/>
        </w:rPr>
        <w:t>севдоэлементы</w:t>
      </w:r>
      <w:bookmarkStart w:id="11" w:name="__DdeLink__753_1546315109"/>
      <w:bookmarkEnd w:id="11"/>
      <w:proofErr w:type="spellEnd"/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8) </w:t>
      </w:r>
      <w:bookmarkStart w:id="12" w:name="__DdeLink__860_2009414419"/>
      <w:r>
        <w:rPr>
          <w:color w:val="auto"/>
          <w:sz w:val="28"/>
          <w:szCs w:val="28"/>
        </w:rPr>
        <w:t>Селекторы атрибутов</w:t>
      </w:r>
      <w:bookmarkEnd w:id="12"/>
    </w:p>
    <w:p w:rsidR="00416314" w:rsidRDefault="003B7EBD">
      <w:pPr>
        <w:pStyle w:val="Textbody"/>
        <w:ind w:firstLine="708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Селекторы атрибутов позволяют отобрать элементы по наличию атрибута или его значению.</w:t>
      </w:r>
    </w:p>
    <w:p w:rsidR="00416314" w:rsidRDefault="003B7EBD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517525</wp:posOffset>
            </wp:positionV>
            <wp:extent cx="2552700" cy="790575"/>
            <wp:effectExtent l="0" t="0" r="0" b="0"/>
            <wp:wrapSquare wrapText="bothSides"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58420</wp:posOffset>
            </wp:positionV>
            <wp:extent cx="3453765" cy="1513205"/>
            <wp:effectExtent l="0" t="0" r="0" b="0"/>
            <wp:wrapSquare wrapText="bothSides"/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Textbody"/>
        <w:rPr>
          <w:rFonts w:ascii="Times New Roman" w:hAnsi="Times New Roman"/>
          <w:color w:val="000000"/>
          <w:sz w:val="28"/>
          <w:szCs w:val="28"/>
        </w:rPr>
      </w:pPr>
    </w:p>
    <w:p w:rsidR="00416314" w:rsidRDefault="003B7EBD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8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>Селекторы атрибутов</w:t>
      </w:r>
    </w:p>
    <w:p w:rsidR="00416314" w:rsidRDefault="003B7EBD">
      <w:pPr>
        <w:pStyle w:val="Default"/>
        <w:rPr>
          <w:sz w:val="28"/>
          <w:szCs w:val="28"/>
        </w:rPr>
      </w:pPr>
      <w:bookmarkStart w:id="13" w:name="__DdeLink__862_2009414419"/>
      <w:r>
        <w:rPr>
          <w:bCs w:val="0"/>
          <w:sz w:val="28"/>
          <w:szCs w:val="28"/>
        </w:rPr>
        <w:t>9)</w:t>
      </w:r>
      <w:r>
        <w:rPr>
          <w:sz w:val="28"/>
          <w:szCs w:val="28"/>
        </w:rPr>
        <w:t xml:space="preserve"> Наследование стилей</w:t>
      </w:r>
      <w:bookmarkEnd w:id="13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упрощения определения стилей в CSS применяется механизм наследования стилей. Этот механизм предполагает, что вложенные элементы могут наследовать стили своих элементов-контейнеров.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5080</wp:posOffset>
            </wp:positionV>
            <wp:extent cx="2678430" cy="1546860"/>
            <wp:effectExtent l="0" t="0" r="0" b="0"/>
            <wp:wrapSquare wrapText="bothSides"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Textbody"/>
        <w:jc w:val="center"/>
        <w:rPr>
          <w:rFonts w:ascii="Times New Roman" w:hAnsi="Times New Roman"/>
          <w:b w:val="0"/>
          <w:color w:val="auto"/>
          <w:szCs w:val="28"/>
        </w:rPr>
      </w:pPr>
    </w:p>
    <w:p w:rsidR="00416314" w:rsidRDefault="003B7EBD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9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Н</w:t>
      </w:r>
      <w:r>
        <w:rPr>
          <w:rFonts w:ascii="Times New Roman" w:hAnsi="Times New Roman"/>
          <w:b w:val="0"/>
          <w:color w:val="000000"/>
          <w:szCs w:val="28"/>
        </w:rPr>
        <w:t>аследование стилей</w:t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10) </w:t>
      </w:r>
      <w:proofErr w:type="spellStart"/>
      <w:r>
        <w:rPr>
          <w:color w:val="auto"/>
          <w:sz w:val="28"/>
          <w:szCs w:val="28"/>
        </w:rPr>
        <w:t>Каскадность</w:t>
      </w:r>
      <w:proofErr w:type="spellEnd"/>
      <w:r>
        <w:rPr>
          <w:color w:val="auto"/>
          <w:sz w:val="28"/>
          <w:szCs w:val="28"/>
        </w:rPr>
        <w:t xml:space="preserve"> стилей</w:t>
      </w:r>
    </w:p>
    <w:p w:rsidR="00416314" w:rsidRDefault="003B7EBD">
      <w:pPr>
        <w:pStyle w:val="Default"/>
        <w:ind w:firstLine="708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Каскадность</w:t>
      </w:r>
      <w:proofErr w:type="spellEnd"/>
      <w:r>
        <w:rPr>
          <w:b w:val="0"/>
          <w:color w:val="auto"/>
          <w:sz w:val="28"/>
          <w:szCs w:val="28"/>
        </w:rPr>
        <w:t xml:space="preserve"> CSS – это механизм, благодаря которому к элементу HTML-документа может применяться более чем одно правило CSS. Применяется тот источник стиля, у которого наибольший вес.</w:t>
      </w:r>
    </w:p>
    <w:p w:rsidR="00416314" w:rsidRDefault="003B7EBD">
      <w:pPr>
        <w:pStyle w:val="Default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lastRenderedPageBreak/>
        <w:t>Таблица 1. Вес источников стиля</w:t>
      </w:r>
    </w:p>
    <w:tbl>
      <w:tblPr>
        <w:tblW w:w="96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Вес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тега: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класса: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ID: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Inline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-стиль: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</w:tr>
    </w:tbl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3B7EBD">
      <w:pPr>
        <w:pStyle w:val="Default"/>
        <w:ind w:firstLine="708"/>
        <w:rPr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Была проведена проверка </w:t>
      </w:r>
      <w:r>
        <w:rPr>
          <w:b w:val="0"/>
          <w:color w:val="auto"/>
          <w:sz w:val="28"/>
          <w:szCs w:val="28"/>
          <w:lang w:val="en-US"/>
        </w:rPr>
        <w:t>HTML</w:t>
      </w:r>
      <w:r>
        <w:rPr>
          <w:b w:val="0"/>
          <w:color w:val="auto"/>
          <w:sz w:val="28"/>
          <w:szCs w:val="28"/>
        </w:rPr>
        <w:t xml:space="preserve"> документа на сервисе </w:t>
      </w:r>
      <w:r>
        <w:rPr>
          <w:color w:val="auto"/>
          <w:sz w:val="28"/>
          <w:szCs w:val="28"/>
        </w:rPr>
        <w:t xml:space="preserve"> </w:t>
      </w:r>
      <w:hyperlink r:id="rId25">
        <w:r>
          <w:rPr>
            <w:sz w:val="28"/>
            <w:szCs w:val="28"/>
          </w:rPr>
          <w:t>http://validator.w3.org</w:t>
        </w:r>
      </w:hyperlink>
      <w:r>
        <w:rPr>
          <w:rStyle w:val="-"/>
          <w:sz w:val="28"/>
          <w:szCs w:val="28"/>
        </w:rPr>
        <w:t>.</w:t>
      </w:r>
      <w:r>
        <w:rPr>
          <w:rStyle w:val="-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</w:rPr>
        <w:t>Результаты представлены на рисунке 11.</w:t>
      </w:r>
    </w:p>
    <w:p w:rsidR="00416314" w:rsidRDefault="003B7EBD">
      <w:pPr>
        <w:pStyle w:val="Default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  <w:lang w:eastAsia="ru-RU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144145</wp:posOffset>
            </wp:positionV>
            <wp:extent cx="4073525" cy="2754630"/>
            <wp:effectExtent l="0" t="0" r="0" b="0"/>
            <wp:wrapSquare wrapText="bothSides"/>
            <wp:docPr id="20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3B7EBD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1</w:t>
      </w:r>
      <w:r w:rsidR="00BB3F42" w:rsidRPr="004B388D">
        <w:rPr>
          <w:rFonts w:ascii="Times New Roman" w:hAnsi="Times New Roman"/>
          <w:b w:val="0"/>
          <w:color w:val="auto"/>
          <w:szCs w:val="28"/>
        </w:rPr>
        <w:t>0</w:t>
      </w:r>
      <w:r>
        <w:rPr>
          <w:rFonts w:ascii="Times New Roman" w:hAnsi="Times New Roman"/>
          <w:b w:val="0"/>
          <w:color w:val="auto"/>
          <w:szCs w:val="28"/>
        </w:rPr>
        <w:t xml:space="preserve">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 xml:space="preserve">Проверка </w:t>
      </w:r>
      <w:r>
        <w:rPr>
          <w:rFonts w:ascii="Times New Roman" w:hAnsi="Times New Roman"/>
          <w:b w:val="0"/>
          <w:color w:val="auto"/>
          <w:szCs w:val="28"/>
          <w:lang w:val="en-US"/>
        </w:rPr>
        <w:t>HTML</w:t>
      </w:r>
      <w:r>
        <w:rPr>
          <w:rFonts w:ascii="Times New Roman" w:hAnsi="Times New Roman"/>
          <w:b w:val="0"/>
          <w:color w:val="auto"/>
          <w:szCs w:val="28"/>
        </w:rPr>
        <w:t xml:space="preserve"> документа</w:t>
      </w:r>
    </w:p>
    <w:p w:rsidR="00416314" w:rsidRDefault="003B7EBD">
      <w:pPr>
        <w:pStyle w:val="Default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Вывод:</w:t>
      </w:r>
      <w:r>
        <w:rPr>
          <w:b w:val="0"/>
          <w:color w:val="auto"/>
          <w:sz w:val="28"/>
          <w:szCs w:val="28"/>
        </w:rPr>
        <w:t xml:space="preserve"> в ходе выполнения лабораторной работы был создан дизайн HTML-документа с применением возможностей CSS. В этой работе рассматривались различные селекторы. Селекторы предназначены для определения элемента, к которому применяется </w:t>
      </w:r>
      <w:proofErr w:type="spellStart"/>
      <w:r>
        <w:rPr>
          <w:b w:val="0"/>
          <w:color w:val="auto"/>
          <w:sz w:val="28"/>
          <w:szCs w:val="28"/>
        </w:rPr>
        <w:t>css</w:t>
      </w:r>
      <w:proofErr w:type="spellEnd"/>
      <w:r>
        <w:rPr>
          <w:b w:val="0"/>
          <w:color w:val="auto"/>
          <w:sz w:val="28"/>
          <w:szCs w:val="28"/>
        </w:rPr>
        <w:t xml:space="preserve">-свойство. На мой взгляд, в </w:t>
      </w:r>
      <w:proofErr w:type="spellStart"/>
      <w:r>
        <w:rPr>
          <w:b w:val="0"/>
          <w:color w:val="auto"/>
          <w:sz w:val="28"/>
          <w:szCs w:val="28"/>
          <w:lang w:val="en-US"/>
        </w:rPr>
        <w:t>css</w:t>
      </w:r>
      <w:proofErr w:type="spellEnd"/>
      <w:r>
        <w:rPr>
          <w:b w:val="0"/>
          <w:color w:val="auto"/>
          <w:sz w:val="28"/>
          <w:szCs w:val="28"/>
        </w:rPr>
        <w:t xml:space="preserve"> определено слишком много селекторов, с помощью которых можно решить одну и ту же задачу.</w:t>
      </w: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416314" w:rsidRDefault="003B7EBD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Приложение 1. Главная страница</w:t>
      </w:r>
    </w:p>
    <w:p w:rsidR="00416314" w:rsidRDefault="00BB3F42" w:rsidP="00BB3F42">
      <w:pPr>
        <w:pStyle w:val="Default"/>
        <w:jc w:val="center"/>
        <w:rPr>
          <w:color w:val="55555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3CDAE" wp14:editId="4E680994">
            <wp:extent cx="4476750" cy="8124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6314">
      <w:footerReference w:type="default" r:id="rId2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EBD" w:rsidRDefault="003B7EBD">
      <w:pPr>
        <w:spacing w:after="0" w:line="240" w:lineRule="auto"/>
      </w:pPr>
      <w:r>
        <w:separator/>
      </w:r>
    </w:p>
  </w:endnote>
  <w:endnote w:type="continuationSeparator" w:id="0">
    <w:p w:rsidR="003B7EBD" w:rsidRDefault="003B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 x-locale-body, sans-se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77146"/>
      <w:docPartObj>
        <w:docPartGallery w:val="Page Numbers (Bottom of Page)"/>
        <w:docPartUnique/>
      </w:docPartObj>
    </w:sdtPr>
    <w:sdtEndPr/>
    <w:sdtContent>
      <w:p w:rsidR="00416314" w:rsidRDefault="003B7EBD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B388D">
          <w:rPr>
            <w:noProof/>
          </w:rPr>
          <w:t>4</w:t>
        </w:r>
        <w:r>
          <w:fldChar w:fldCharType="end"/>
        </w:r>
      </w:p>
    </w:sdtContent>
  </w:sdt>
  <w:p w:rsidR="00416314" w:rsidRDefault="0041631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EBD" w:rsidRDefault="003B7EBD">
      <w:pPr>
        <w:spacing w:after="0" w:line="240" w:lineRule="auto"/>
      </w:pPr>
      <w:r>
        <w:separator/>
      </w:r>
    </w:p>
  </w:footnote>
  <w:footnote w:type="continuationSeparator" w:id="0">
    <w:p w:rsidR="003B7EBD" w:rsidRDefault="003B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525E"/>
    <w:multiLevelType w:val="multilevel"/>
    <w:tmpl w:val="4016178A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7200" w:hanging="180"/>
      </w:pPr>
    </w:lvl>
  </w:abstractNum>
  <w:abstractNum w:abstractNumId="1" w15:restartNumberingAfterBreak="0">
    <w:nsid w:val="31402B7F"/>
    <w:multiLevelType w:val="multilevel"/>
    <w:tmpl w:val="BC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CF2F56"/>
    <w:multiLevelType w:val="multilevel"/>
    <w:tmpl w:val="62D4C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201315"/>
    <w:multiLevelType w:val="multilevel"/>
    <w:tmpl w:val="9BE64D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4"/>
    <w:rsid w:val="00170A48"/>
    <w:rsid w:val="0025112B"/>
    <w:rsid w:val="003B7EBD"/>
    <w:rsid w:val="00416314"/>
    <w:rsid w:val="004B388D"/>
    <w:rsid w:val="006656D5"/>
    <w:rsid w:val="0070245B"/>
    <w:rsid w:val="008E4FE3"/>
    <w:rsid w:val="00B34C99"/>
    <w:rsid w:val="00BB3F42"/>
    <w:rsid w:val="00BF244E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A516C"/>
  <w15:docId w15:val="{8B755017-6DE2-4DCD-9216-B2BD3AF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215D60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15D60"/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15D60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96740B"/>
  </w:style>
  <w:style w:type="character" w:customStyle="1" w:styleId="a4">
    <w:name w:val="Нижний колонтитул Знак"/>
    <w:basedOn w:val="a0"/>
    <w:uiPriority w:val="99"/>
    <w:qFormat/>
    <w:rsid w:val="0096740B"/>
  </w:style>
  <w:style w:type="character" w:customStyle="1" w:styleId="a5">
    <w:name w:val="Текст выноски Знак"/>
    <w:basedOn w:val="a0"/>
    <w:uiPriority w:val="99"/>
    <w:semiHidden/>
    <w:qFormat/>
    <w:rsid w:val="001F2E83"/>
    <w:rPr>
      <w:rFonts w:ascii="Tahoma" w:hAnsi="Tahoma" w:cs="Tahoma"/>
      <w:sz w:val="16"/>
      <w:szCs w:val="16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1F2E83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A45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sid w:val="0058743B"/>
    <w:rPr>
      <w:rFonts w:ascii="Liberation Mono" w:eastAsia="Noto Sans Mono CJK SC" w:hAnsi="Liberation Mono" w:cs="Liberation Mono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ad">
    <w:name w:val="ГОСТ обычный"/>
    <w:basedOn w:val="a"/>
    <w:qFormat/>
    <w:rsid w:val="0073648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0A71B0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F908B6"/>
    <w:pPr>
      <w:spacing w:before="24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08B6"/>
    <w:pPr>
      <w:spacing w:after="100"/>
    </w:pPr>
  </w:style>
  <w:style w:type="paragraph" w:styleId="af3">
    <w:name w:val="Balloon Text"/>
    <w:basedOn w:val="a"/>
    <w:uiPriority w:val="99"/>
    <w:semiHidden/>
    <w:unhideWhenUsed/>
    <w:qFormat/>
    <w:rsid w:val="001F2E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4C637F"/>
    <w:pPr>
      <w:spacing w:after="100"/>
      <w:ind w:left="220"/>
    </w:pPr>
  </w:style>
  <w:style w:type="paragraph" w:styleId="HTML0">
    <w:name w:val="HTML Preformatted"/>
    <w:basedOn w:val="a"/>
    <w:uiPriority w:val="99"/>
    <w:unhideWhenUsed/>
    <w:qFormat/>
    <w:rsid w:val="006A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ГОСТ заголовок"/>
    <w:basedOn w:val="a"/>
    <w:autoRedefine/>
    <w:qFormat/>
    <w:rsid w:val="006A45AA"/>
    <w:pPr>
      <w:keepNext/>
      <w:tabs>
        <w:tab w:val="left" w:pos="3261"/>
      </w:tabs>
      <w:spacing w:before="140"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qFormat/>
    <w:rsid w:val="0058743B"/>
    <w:pPr>
      <w:spacing w:before="100" w:after="100" w:line="276" w:lineRule="auto"/>
      <w:jc w:val="both"/>
      <w:textAlignment w:val="baseline"/>
    </w:pPr>
    <w:rPr>
      <w:rFonts w:ascii="Arial, x-locale-body, sans-seri" w:eastAsia="Arial, x-locale-body, sans-seri" w:hAnsi="Arial, x-locale-body, sans-seri" w:cs="Times New Roman"/>
      <w:b/>
      <w:bCs/>
      <w:color w:val="333333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58743B"/>
    <w:pPr>
      <w:spacing w:before="100" w:after="100"/>
      <w:jc w:val="both"/>
      <w:textAlignment w:val="baseline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customStyle="1" w:styleId="af5">
    <w:name w:val="Содержимое таблицы"/>
    <w:basedOn w:val="a"/>
    <w:qFormat/>
    <w:rsid w:val="0058743B"/>
    <w:pPr>
      <w:suppressLineNumber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6">
    <w:name w:val="Table Grid"/>
    <w:basedOn w:val="a1"/>
    <w:uiPriority w:val="39"/>
    <w:rsid w:val="00F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validator.w3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://validator.w3.org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4946-5568-412B-9A1F-497AF599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Zaytsev</dc:creator>
  <dc:description/>
  <cp:lastModifiedBy>Zaitsev.Vladimir</cp:lastModifiedBy>
  <cp:revision>3</cp:revision>
  <dcterms:created xsi:type="dcterms:W3CDTF">2021-03-08T06:57:00Z</dcterms:created>
  <dcterms:modified xsi:type="dcterms:W3CDTF">2021-03-24T05:04:00Z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