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14" w:rsidRDefault="003B7EBD">
      <w:pPr>
        <w:pBdr>
          <w:bottom w:val="single" w:sz="4" w:space="1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34050" cy="1524000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3B7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Информационных технологий и робототехники</w:t>
      </w:r>
    </w:p>
    <w:p w:rsidR="00416314" w:rsidRDefault="003B7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09.04.01 Информатика и вычислительная техника</w:t>
      </w:r>
    </w:p>
    <w:p w:rsidR="00416314" w:rsidRDefault="003B7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Разработка интернет-приложений</w:t>
      </w:r>
    </w:p>
    <w:p w:rsidR="00416314" w:rsidRDefault="003B7E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Информационных технологий</w:t>
      </w: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3B7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№1 по дисциплине</w:t>
      </w:r>
    </w:p>
    <w:p w:rsidR="00416314" w:rsidRDefault="003B7EBD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Пользовательские интерфейсы в Интернет-приложениях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»</w:t>
      </w: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6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416314">
        <w:tc>
          <w:tcPr>
            <w:tcW w:w="957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Тема работы</w:t>
            </w:r>
          </w:p>
        </w:tc>
      </w:tr>
      <w:tr w:rsidR="00416314">
        <w:tc>
          <w:tcPr>
            <w:tcW w:w="957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Селекторы</w:t>
            </w:r>
          </w:p>
        </w:tc>
      </w:tr>
    </w:tbl>
    <w:p w:rsidR="00416314" w:rsidRDefault="0041631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6314" w:rsidRDefault="003B7E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3B7E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tbl>
      <w:tblPr>
        <w:tblStyle w:val="af6"/>
        <w:tblW w:w="9889" w:type="dxa"/>
        <w:tblLook w:val="04A0" w:firstRow="1" w:lastRow="0" w:firstColumn="1" w:lastColumn="0" w:noHBand="0" w:noVBand="1"/>
      </w:tblPr>
      <w:tblGrid>
        <w:gridCol w:w="1952"/>
        <w:gridCol w:w="4819"/>
        <w:gridCol w:w="1701"/>
        <w:gridCol w:w="1417"/>
      </w:tblGrid>
      <w:tr w:rsidR="00416314">
        <w:tc>
          <w:tcPr>
            <w:tcW w:w="195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19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416314">
        <w:tc>
          <w:tcPr>
            <w:tcW w:w="195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8ВМ91</w:t>
            </w:r>
          </w:p>
        </w:tc>
        <w:tc>
          <w:tcPr>
            <w:tcW w:w="4819" w:type="dxa"/>
          </w:tcPr>
          <w:p w:rsidR="00416314" w:rsidRDefault="002511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Зайцев Владимир Александрович</w:t>
            </w:r>
          </w:p>
        </w:tc>
        <w:tc>
          <w:tcPr>
            <w:tcW w:w="1701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3B7E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</w:p>
    <w:tbl>
      <w:tblPr>
        <w:tblStyle w:val="af6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0"/>
        <w:gridCol w:w="1701"/>
        <w:gridCol w:w="1418"/>
      </w:tblGrid>
      <w:tr w:rsidR="00416314">
        <w:tc>
          <w:tcPr>
            <w:tcW w:w="2660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0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8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416314">
        <w:tc>
          <w:tcPr>
            <w:tcW w:w="2660" w:type="dxa"/>
          </w:tcPr>
          <w:p w:rsidR="00416314" w:rsidRDefault="00416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Саврасов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Фёдор Витальевич</w:t>
            </w:r>
          </w:p>
        </w:tc>
        <w:tc>
          <w:tcPr>
            <w:tcW w:w="1700" w:type="dxa"/>
          </w:tcPr>
          <w:p w:rsidR="00416314" w:rsidRDefault="003B7E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</w:t>
            </w:r>
          </w:p>
        </w:tc>
        <w:tc>
          <w:tcPr>
            <w:tcW w:w="1701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12B" w:rsidRDefault="00251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3B7E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2020 г.</w:t>
      </w: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Задание:</w:t>
      </w:r>
    </w:p>
    <w:p w:rsidR="00416314" w:rsidRDefault="003B7EBD">
      <w:pPr>
        <w:pStyle w:val="Default"/>
        <w:ind w:firstLine="707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Создать дизайн HTML-документа (</w:t>
      </w:r>
      <w:r>
        <w:rPr>
          <w:b w:val="0"/>
          <w:color w:val="auto"/>
          <w:sz w:val="28"/>
          <w:szCs w:val="28"/>
          <w:lang w:val="en-US"/>
        </w:rPr>
        <w:t>SPA</w:t>
      </w:r>
      <w:r>
        <w:rPr>
          <w:b w:val="0"/>
          <w:color w:val="auto"/>
          <w:sz w:val="28"/>
          <w:szCs w:val="28"/>
        </w:rPr>
        <w:t xml:space="preserve"> или несколько страниц) и наполнить</w:t>
      </w:r>
      <w:r>
        <w:rPr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 xml:space="preserve">его текстом, формами и изображениями в соответствии с тематикой своего. К документу предъявляются следующие требования: </w:t>
      </w:r>
    </w:p>
    <w:p w:rsidR="00416314" w:rsidRDefault="003B7EBD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документ должен корректно отображаться в различных браузерах;</w:t>
      </w:r>
    </w:p>
    <w:p w:rsidR="00416314" w:rsidRDefault="003B7EBD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документ должен корректно отображаться при различных размерах окна браузера; </w:t>
      </w:r>
    </w:p>
    <w:p w:rsidR="00416314" w:rsidRDefault="003B7EBD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следует придерживаться принципа разделения структуры документа и представления документа; все элементы, относящиеся </w:t>
      </w:r>
      <w:r>
        <w:rPr>
          <w:b w:val="0"/>
          <w:color w:val="auto"/>
          <w:sz w:val="28"/>
          <w:szCs w:val="28"/>
        </w:rPr>
        <w:t xml:space="preserve">к представлению документа, следует вынести в общую каскадную таблицу стилей в отдельный файл; </w:t>
      </w:r>
    </w:p>
    <w:p w:rsidR="00416314" w:rsidRDefault="003B7EBD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HTML-документы должны проходить без ошибок проверку на сервисе </w:t>
      </w:r>
      <w:hyperlink r:id="rId9">
        <w:r>
          <w:rPr>
            <w:b w:val="0"/>
            <w:sz w:val="28"/>
            <w:szCs w:val="28"/>
          </w:rPr>
          <w:t>http://validator.w3.org</w:t>
        </w:r>
      </w:hyperlink>
    </w:p>
    <w:p w:rsidR="00416314" w:rsidRDefault="003B7EBD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  <w:u w:val="single"/>
        </w:rPr>
      </w:pPr>
      <w:r>
        <w:rPr>
          <w:b w:val="0"/>
          <w:color w:val="auto"/>
          <w:sz w:val="28"/>
          <w:szCs w:val="28"/>
        </w:rPr>
        <w:t>Применить следующие возможност</w:t>
      </w:r>
      <w:r>
        <w:rPr>
          <w:b w:val="0"/>
          <w:color w:val="auto"/>
          <w:sz w:val="28"/>
          <w:szCs w:val="28"/>
        </w:rPr>
        <w:t xml:space="preserve">и </w:t>
      </w:r>
      <w:r>
        <w:rPr>
          <w:b w:val="0"/>
          <w:color w:val="auto"/>
          <w:sz w:val="28"/>
          <w:szCs w:val="28"/>
          <w:lang w:val="en-US"/>
        </w:rPr>
        <w:t>css: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потомков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дочерних элементов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элементов одного уровня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обычные псевдоклассы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псевдоклассы дочерних элементов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псевдоклассы форм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псевдоэлементы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атрибутов – 1</w:t>
      </w:r>
    </w:p>
    <w:p w:rsidR="00416314" w:rsidRDefault="003B7EBD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  <w:u w:val="single"/>
        </w:rPr>
      </w:pPr>
      <w:r>
        <w:rPr>
          <w:b w:val="0"/>
          <w:color w:val="auto"/>
          <w:sz w:val="28"/>
          <w:szCs w:val="28"/>
        </w:rPr>
        <w:t>наследование стилей – 1</w:t>
      </w:r>
    </w:p>
    <w:p w:rsidR="00416314" w:rsidRDefault="003B7EBD">
      <w:pPr>
        <w:pStyle w:val="Default"/>
        <w:suppressAutoHyphens w:val="0"/>
        <w:ind w:left="108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  <w:lang w:val="en-US"/>
        </w:rPr>
        <w:t>10)</w:t>
      </w:r>
      <w:r>
        <w:rPr>
          <w:b w:val="0"/>
          <w:color w:val="auto"/>
          <w:sz w:val="28"/>
          <w:szCs w:val="28"/>
        </w:rPr>
        <w:t xml:space="preserve"> каскадность стилей – 1</w:t>
      </w:r>
    </w:p>
    <w:p w:rsidR="00416314" w:rsidRDefault="003B7EBD">
      <w:pPr>
        <w:pStyle w:val="Default"/>
        <w:numPr>
          <w:ilvl w:val="0"/>
          <w:numId w:val="3"/>
        </w:numPr>
        <w:rPr>
          <w:sz w:val="28"/>
          <w:szCs w:val="28"/>
        </w:rPr>
      </w:pPr>
      <w:bookmarkStart w:id="0" w:name="__DdeLink__629_2009414419"/>
      <w:r>
        <w:rPr>
          <w:sz w:val="28"/>
          <w:szCs w:val="28"/>
        </w:rPr>
        <w:t>Селекторы потомков</w:t>
      </w:r>
      <w:bookmarkEnd w:id="0"/>
      <w:r>
        <w:rPr>
          <w:sz w:val="28"/>
          <w:szCs w:val="28"/>
        </w:rPr>
        <w:t xml:space="preserve"> </w:t>
      </w:r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Селекторы потомков используются, когда необходимо задать свойства элементу, который располагается непосредственно внутри какого-то другого элемента, то есть является потомком.</w:t>
      </w:r>
    </w:p>
    <w:p w:rsidR="00416314" w:rsidRDefault="006656D5" w:rsidP="006656D5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7BED0" wp14:editId="56038F42">
            <wp:extent cx="2047875" cy="106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072" cy="10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5D87DD" wp14:editId="1BF3909C">
            <wp:extent cx="1628775" cy="1076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D5" w:rsidRDefault="006656D5" w:rsidP="006656D5">
      <w:pPr>
        <w:pStyle w:val="Default"/>
        <w:jc w:val="center"/>
        <w:rPr>
          <w:sz w:val="28"/>
          <w:szCs w:val="28"/>
        </w:rPr>
      </w:pPr>
    </w:p>
    <w:p w:rsidR="00416314" w:rsidRDefault="003B7EBD">
      <w:pPr>
        <w:pStyle w:val="Default"/>
        <w:jc w:val="center"/>
        <w:rPr>
          <w:b w:val="0"/>
          <w:szCs w:val="28"/>
        </w:rPr>
      </w:pPr>
      <w:r>
        <w:rPr>
          <w:b w:val="0"/>
          <w:szCs w:val="28"/>
        </w:rPr>
        <w:t xml:space="preserve">Рисунок 1 - Селекторы </w:t>
      </w:r>
      <w:r>
        <w:rPr>
          <w:b w:val="0"/>
          <w:szCs w:val="28"/>
        </w:rPr>
        <w:t>потомков</w:t>
      </w:r>
    </w:p>
    <w:p w:rsidR="00416314" w:rsidRDefault="00416314">
      <w:pPr>
        <w:pStyle w:val="Default"/>
        <w:jc w:val="center"/>
        <w:rPr>
          <w:b w:val="0"/>
          <w:szCs w:val="28"/>
        </w:rPr>
      </w:pPr>
    </w:p>
    <w:p w:rsidR="00416314" w:rsidRPr="006656D5" w:rsidRDefault="00416314">
      <w:pPr>
        <w:pStyle w:val="Default"/>
        <w:jc w:val="center"/>
        <w:rPr>
          <w:b w:val="0"/>
          <w:szCs w:val="28"/>
          <w:lang w:val="en-US"/>
        </w:rPr>
      </w:pP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bookmarkStart w:id="1" w:name="__DdeLink__851_2009414419"/>
      <w:bookmarkStart w:id="2" w:name="__DdeLink__745_1546315109"/>
      <w:r>
        <w:rPr>
          <w:sz w:val="28"/>
          <w:szCs w:val="28"/>
        </w:rPr>
        <w:t>Cелекторы дочерних элементов</w:t>
      </w:r>
      <w:bookmarkEnd w:id="1"/>
      <w:bookmarkEnd w:id="2"/>
    </w:p>
    <w:p w:rsidR="00416314" w:rsidRDefault="003B7EBD">
      <w:pPr>
        <w:pStyle w:val="Default"/>
        <w:ind w:firstLine="708"/>
        <w:rPr>
          <w:b w:val="0"/>
          <w:bCs w:val="0"/>
          <w:sz w:val="28"/>
          <w:szCs w:val="28"/>
        </w:rPr>
      </w:pPr>
      <w:r>
        <w:rPr>
          <w:b w:val="0"/>
          <w:sz w:val="28"/>
          <w:szCs w:val="28"/>
        </w:rPr>
        <w:t>Cелекторы дочерних элементов</w:t>
      </w:r>
      <w:r>
        <w:rPr>
          <w:b w:val="0"/>
          <w:bCs w:val="0"/>
          <w:sz w:val="28"/>
          <w:szCs w:val="28"/>
        </w:rPr>
        <w:t xml:space="preserve"> похожи на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селекторы потомков но позволяют выбрать элементы только первого уровня вложенности</w:t>
      </w:r>
    </w:p>
    <w:p w:rsidR="006656D5" w:rsidRDefault="006656D5">
      <w:pPr>
        <w:pStyle w:val="Default"/>
        <w:jc w:val="center"/>
        <w:rPr>
          <w:b w:val="0"/>
          <w:szCs w:val="28"/>
        </w:rPr>
      </w:pPr>
      <w:r>
        <w:rPr>
          <w:noProof/>
          <w:lang w:eastAsia="ru-RU"/>
        </w:rPr>
        <w:drawing>
          <wp:inline distT="0" distB="0" distL="0" distR="0" wp14:anchorId="1FC81515" wp14:editId="6A8D1B74">
            <wp:extent cx="5940425" cy="14598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D5" w:rsidRDefault="006656D5">
      <w:pPr>
        <w:pStyle w:val="Default"/>
        <w:jc w:val="center"/>
        <w:rPr>
          <w:b w:val="0"/>
          <w:szCs w:val="28"/>
        </w:rPr>
      </w:pPr>
      <w:r>
        <w:rPr>
          <w:noProof/>
          <w:lang w:eastAsia="ru-RU"/>
        </w:rPr>
        <w:drawing>
          <wp:inline distT="0" distB="0" distL="0" distR="0" wp14:anchorId="0F642D66" wp14:editId="062A7188">
            <wp:extent cx="2562225" cy="2105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3B7EBD">
      <w:pPr>
        <w:pStyle w:val="Default"/>
        <w:jc w:val="center"/>
        <w:rPr>
          <w:b w:val="0"/>
        </w:rPr>
      </w:pPr>
      <w:r>
        <w:rPr>
          <w:b w:val="0"/>
          <w:szCs w:val="28"/>
        </w:rPr>
        <w:t xml:space="preserve">Рисунок 2 - </w:t>
      </w:r>
      <w:r>
        <w:rPr>
          <w:b w:val="0"/>
        </w:rPr>
        <w:t>Cелекторы дочерних элементов</w:t>
      </w:r>
    </w:p>
    <w:p w:rsidR="00416314" w:rsidRDefault="003B7EBD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3) </w:t>
      </w:r>
      <w:bookmarkStart w:id="3" w:name="__DdeLink__854_2009414419"/>
      <w:r>
        <w:rPr>
          <w:color w:val="auto"/>
          <w:sz w:val="28"/>
          <w:szCs w:val="28"/>
        </w:rPr>
        <w:t>Cелекторы элементов одного уровня</w:t>
      </w:r>
      <w:bookmarkEnd w:id="3"/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Селекторы э</w:t>
      </w:r>
      <w:r>
        <w:rPr>
          <w:b w:val="0"/>
          <w:sz w:val="28"/>
          <w:szCs w:val="28"/>
        </w:rPr>
        <w:t>лементов одного уровня или смежных элементов позволяют выбрать элементы, которые находятся на одном уровне вложенности.</w:t>
      </w:r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Чтобы стилизовать первый смежный элемент по отношению к определенному элементу, используется знак плюса +</w:t>
      </w:r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Если необходимо стилизовать во</w:t>
      </w:r>
      <w:r>
        <w:rPr>
          <w:b w:val="0"/>
          <w:sz w:val="28"/>
          <w:szCs w:val="28"/>
        </w:rPr>
        <w:t>обще все смежные элементы одного уровня, неважно непосредственно идут они после определенного элемента или нет, то в этом случае вместо знака плюса необходимо использовать знак тильды "~"</w:t>
      </w:r>
    </w:p>
    <w:p w:rsidR="00416314" w:rsidRDefault="006656D5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FD542" wp14:editId="38A41A3E">
            <wp:extent cx="2914650" cy="1647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6D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0A7A3C" wp14:editId="03799BC6">
            <wp:extent cx="2771775" cy="628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3B7EBD">
      <w:pPr>
        <w:pStyle w:val="Default"/>
        <w:jc w:val="center"/>
        <w:rPr>
          <w:b w:val="0"/>
          <w:szCs w:val="28"/>
        </w:rPr>
      </w:pPr>
      <w:r>
        <w:rPr>
          <w:b w:val="0"/>
          <w:szCs w:val="28"/>
        </w:rPr>
        <w:t xml:space="preserve">Рисунок 3 - </w:t>
      </w:r>
      <w:r>
        <w:rPr>
          <w:b w:val="0"/>
          <w:color w:val="auto"/>
          <w:szCs w:val="28"/>
        </w:rPr>
        <w:t>Cелекторы элементов одного уровня</w:t>
      </w: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bookmarkStart w:id="4" w:name="__DdeLink__856_2009414419"/>
      <w:r>
        <w:rPr>
          <w:sz w:val="28"/>
          <w:szCs w:val="28"/>
        </w:rPr>
        <w:t xml:space="preserve">Обычные </w:t>
      </w:r>
      <w:r>
        <w:rPr>
          <w:sz w:val="28"/>
          <w:szCs w:val="28"/>
        </w:rPr>
        <w:t>псевдоклассы</w:t>
      </w:r>
      <w:bookmarkEnd w:id="4"/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Помимо селекторов, классов и идентификаторов нам доступны селекторы псевдоклассов, которые несут дополнительные возможности по выбору нужных элементов.</w:t>
      </w:r>
    </w:p>
    <w:p w:rsidR="00416314" w:rsidRDefault="003B7EBD">
      <w:pPr>
        <w:pStyle w:val="Textbody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Список доступных псевдоклассов: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:root</w:t>
      </w:r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позволяет выбрать корневой элемент веб-страницы, </w:t>
      </w:r>
      <w:r>
        <w:rPr>
          <w:rFonts w:ascii="Times New Roman" w:hAnsi="Times New Roman"/>
          <w:b w:val="0"/>
          <w:color w:val="000000"/>
          <w:sz w:val="28"/>
          <w:szCs w:val="28"/>
        </w:rPr>
        <w:t>наверное наименее полезный селектор, так как на правильной веб-странице корневым элементом практически всегда является элемент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:link</w:t>
      </w:r>
      <w:r>
        <w:rPr>
          <w:rFonts w:ascii="Times New Roman" w:hAnsi="Times New Roman"/>
          <w:b w:val="0"/>
          <w:color w:val="000000"/>
          <w:sz w:val="28"/>
          <w:szCs w:val="28"/>
        </w:rPr>
        <w:t>: применяется к ссылкам и представляет ссылку в обычном состоянии, по которой еще не совершен переход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:visited</w:t>
      </w:r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применяется </w:t>
      </w:r>
      <w:r>
        <w:rPr>
          <w:rFonts w:ascii="Times New Roman" w:hAnsi="Times New Roman"/>
          <w:b w:val="0"/>
          <w:color w:val="000000"/>
          <w:sz w:val="28"/>
          <w:szCs w:val="28"/>
        </w:rPr>
        <w:t>к ссылкам и представляет ссылку, по которой пользователь уже переходил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:active</w:t>
      </w:r>
      <w:r>
        <w:rPr>
          <w:rFonts w:ascii="Times New Roman" w:hAnsi="Times New Roman"/>
          <w:b w:val="0"/>
          <w:color w:val="000000"/>
          <w:sz w:val="28"/>
          <w:szCs w:val="28"/>
        </w:rPr>
        <w:t>: применяется к ссылкам и представляет ссылку в тот момент, когда пользователь осуществляет по ней переход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:hover</w:t>
      </w:r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на который пользователь навел указатель м</w:t>
      </w:r>
      <w:r>
        <w:rPr>
          <w:rFonts w:ascii="Times New Roman" w:hAnsi="Times New Roman"/>
          <w:b w:val="0"/>
          <w:color w:val="000000"/>
          <w:sz w:val="28"/>
          <w:szCs w:val="28"/>
        </w:rPr>
        <w:t>ыши. Применяется преимущественно к ссылкам, однако может также применяться и к другим элементам, например, к параграфам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:focus</w:t>
      </w:r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который получает фокус, то есть когда пользователь нажимает клавишу табуляции или нажимает кнопкой мыши на</w:t>
      </w:r>
      <w:r>
        <w:rPr>
          <w:rFonts w:ascii="Times New Roman" w:hAnsi="Times New Roman"/>
          <w:b w:val="0"/>
          <w:color w:val="000000"/>
          <w:sz w:val="28"/>
          <w:szCs w:val="28"/>
        </w:rPr>
        <w:t xml:space="preserve"> поле ввода (например, текстовое поле)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:not</w:t>
      </w:r>
      <w:r>
        <w:rPr>
          <w:rFonts w:ascii="Times New Roman" w:hAnsi="Times New Roman"/>
          <w:b w:val="0"/>
          <w:color w:val="000000"/>
          <w:sz w:val="28"/>
          <w:szCs w:val="28"/>
        </w:rPr>
        <w:t>: позволяет исключить элементы из списка элементов, к которым применяется стиль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:lang</w:t>
      </w:r>
      <w:r>
        <w:rPr>
          <w:rFonts w:ascii="Times New Roman" w:hAnsi="Times New Roman"/>
          <w:b w:val="0"/>
          <w:color w:val="000000"/>
          <w:sz w:val="28"/>
          <w:szCs w:val="28"/>
        </w:rPr>
        <w:t>: стилизует элементы на основании значения атрибута </w:t>
      </w:r>
      <w:r>
        <w:rPr>
          <w:rStyle w:val="a7"/>
          <w:rFonts w:ascii="Times New Roman" w:hAnsi="Times New Roman" w:cs="Times New Roman"/>
          <w:b w:val="0"/>
          <w:color w:val="000000"/>
          <w:sz w:val="28"/>
          <w:szCs w:val="28"/>
        </w:rPr>
        <w:t>lang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:empty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элементы, которые не имеют вложенных элементов, то ест</w:t>
      </w:r>
      <w:r>
        <w:rPr>
          <w:rFonts w:ascii="Times New Roman" w:hAnsi="Times New Roman"/>
          <w:b w:val="0"/>
          <w:color w:val="000000"/>
          <w:sz w:val="28"/>
          <w:szCs w:val="28"/>
        </w:rPr>
        <w:t>ь являются пустыми</w:t>
      </w:r>
    </w:p>
    <w:p w:rsidR="00416314" w:rsidRDefault="006656D5" w:rsidP="006656D5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ED1233" wp14:editId="247C0F60">
            <wp:extent cx="3152775" cy="628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3B7EBD">
      <w:pPr>
        <w:pStyle w:val="Default"/>
        <w:jc w:val="center"/>
        <w:rPr>
          <w:b w:val="0"/>
          <w:color w:val="auto"/>
          <w:szCs w:val="28"/>
        </w:rPr>
      </w:pPr>
      <w:r>
        <w:rPr>
          <w:b w:val="0"/>
          <w:color w:val="auto"/>
          <w:szCs w:val="28"/>
        </w:rPr>
        <w:t>Рисунок 4 - Обычные псевдоклассы</w:t>
      </w: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bookmarkStart w:id="5" w:name="__DdeLink__866_2009414419"/>
      <w:bookmarkStart w:id="6" w:name="__DdeLink__858_2009414419"/>
      <w:r>
        <w:rPr>
          <w:sz w:val="28"/>
          <w:szCs w:val="28"/>
        </w:rPr>
        <w:t>Псевдоклассы дочерних элементов</w:t>
      </w:r>
      <w:bookmarkEnd w:id="5"/>
      <w:bookmarkEnd w:id="6"/>
    </w:p>
    <w:p w:rsidR="00416314" w:rsidRDefault="003B7EBD">
      <w:pPr>
        <w:pStyle w:val="Default"/>
        <w:ind w:firstLine="707"/>
        <w:rPr>
          <w:sz w:val="28"/>
          <w:szCs w:val="28"/>
        </w:rPr>
      </w:pPr>
      <w:r>
        <w:rPr>
          <w:b w:val="0"/>
          <w:sz w:val="28"/>
          <w:szCs w:val="28"/>
        </w:rPr>
        <w:t>Псевдоклассы дочерних элементов</w:t>
      </w:r>
      <w:r>
        <w:rPr>
          <w:b w:val="0"/>
          <w:bCs w:val="0"/>
          <w:sz w:val="28"/>
          <w:szCs w:val="28"/>
        </w:rPr>
        <w:t xml:space="preserve"> – псевдоклассы, которые </w:t>
      </w:r>
      <w:r>
        <w:rPr>
          <w:b w:val="0"/>
          <w:sz w:val="28"/>
          <w:szCs w:val="28"/>
        </w:rPr>
        <w:t>позволяют выбрать определенные дочерние элементы:</w:t>
      </w:r>
    </w:p>
    <w:p w:rsidR="00416314" w:rsidRDefault="003B7EBD">
      <w:pPr>
        <w:pStyle w:val="Default"/>
        <w:ind w:left="707"/>
        <w:rPr>
          <w:b w:val="0"/>
          <w:sz w:val="28"/>
          <w:szCs w:val="28"/>
        </w:rPr>
      </w:pPr>
      <w:r>
        <w:rPr>
          <w:sz w:val="28"/>
          <w:szCs w:val="28"/>
        </w:rPr>
        <w:t>:first-child</w:t>
      </w:r>
      <w:r>
        <w:rPr>
          <w:b w:val="0"/>
          <w:sz w:val="28"/>
          <w:szCs w:val="28"/>
        </w:rPr>
        <w:t xml:space="preserve">: представляет элемент, который является </w:t>
      </w:r>
      <w:r>
        <w:rPr>
          <w:b w:val="0"/>
          <w:sz w:val="28"/>
          <w:szCs w:val="28"/>
        </w:rPr>
        <w:t>первым дочерним элементом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:last-child</w:t>
      </w:r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который является последним дочерним элементом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:only-child</w:t>
      </w:r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который является единственным дочерним элементом в каком-нибудь контейнере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:only-of-type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которы</w:t>
      </w:r>
      <w:r>
        <w:rPr>
          <w:rFonts w:ascii="Times New Roman" w:hAnsi="Times New Roman"/>
          <w:b w:val="0"/>
          <w:color w:val="000000"/>
          <w:sz w:val="28"/>
          <w:szCs w:val="28"/>
        </w:rPr>
        <w:t>й является единственным элементом определенного типа (тега) в каком-нибудь контейнере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:nth-child(n)</w:t>
      </w:r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дочерний элемент, который имеет определенный номер n, например, второй дочерний элемент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:nth-last-child(n)</w:t>
      </w:r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представляет дочерний элемент, </w:t>
      </w:r>
      <w:r>
        <w:rPr>
          <w:rFonts w:ascii="Times New Roman" w:hAnsi="Times New Roman"/>
          <w:b w:val="0"/>
          <w:color w:val="000000"/>
          <w:sz w:val="28"/>
          <w:szCs w:val="28"/>
        </w:rPr>
        <w:t>который имеет определенный номер n, начиная с конца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:nth-of-type(n)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дочерний элемент определенного типа, который имеет определенный номер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:nth-last-of-type(n)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дочерний элемент определенного типа, который имеет определенный номер, начина</w:t>
      </w:r>
      <w:r>
        <w:rPr>
          <w:rFonts w:ascii="Times New Roman" w:hAnsi="Times New Roman"/>
          <w:b w:val="0"/>
          <w:color w:val="000000"/>
          <w:sz w:val="28"/>
          <w:szCs w:val="28"/>
        </w:rPr>
        <w:t>я с конца</w:t>
      </w:r>
    </w:p>
    <w:p w:rsidR="00416314" w:rsidRDefault="00416314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</w:p>
    <w:p w:rsidR="00416314" w:rsidRPr="00BF244E" w:rsidRDefault="006656D5" w:rsidP="00BF244E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73257" wp14:editId="7156B3E6">
            <wp:extent cx="2695575" cy="1314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4E">
        <w:rPr>
          <w:noProof/>
          <w:lang w:eastAsia="ru-RU"/>
        </w:rPr>
        <w:drawing>
          <wp:inline distT="0" distB="0" distL="0" distR="0" wp14:anchorId="2FBB4665" wp14:editId="1BF9DC03">
            <wp:extent cx="2914650" cy="376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770" cy="37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3B7EBD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5 - Псевдоклассы дочерних элементов</w:t>
      </w: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bookmarkStart w:id="7" w:name="__DdeLink__864_2009414419"/>
      <w:bookmarkStart w:id="8" w:name="__DdeLink__868_2009414419"/>
      <w:bookmarkStart w:id="9" w:name="__DdeLink__750_1546315109"/>
      <w:r>
        <w:rPr>
          <w:sz w:val="28"/>
          <w:szCs w:val="28"/>
        </w:rPr>
        <w:t>Псевдоклассы форм</w:t>
      </w:r>
      <w:bookmarkEnd w:id="7"/>
      <w:bookmarkEnd w:id="8"/>
      <w:bookmarkEnd w:id="9"/>
    </w:p>
    <w:p w:rsidR="00416314" w:rsidRDefault="003B7EBD">
      <w:pPr>
        <w:pStyle w:val="Default"/>
        <w:ind w:firstLine="707"/>
        <w:rPr>
          <w:sz w:val="28"/>
          <w:szCs w:val="28"/>
        </w:rPr>
      </w:pPr>
      <w:r>
        <w:rPr>
          <w:b w:val="0"/>
          <w:sz w:val="28"/>
          <w:szCs w:val="28"/>
        </w:rPr>
        <w:t>Псевдоклассы форм</w:t>
      </w:r>
      <w:r>
        <w:rPr>
          <w:b w:val="0"/>
          <w:bCs w:val="0"/>
          <w:sz w:val="28"/>
          <w:szCs w:val="28"/>
        </w:rPr>
        <w:t xml:space="preserve">  используются для </w:t>
      </w:r>
      <w:r>
        <w:rPr>
          <w:b w:val="0"/>
          <w:sz w:val="28"/>
          <w:szCs w:val="28"/>
        </w:rPr>
        <w:t>работы с элементами форм.</w:t>
      </w:r>
    </w:p>
    <w:p w:rsidR="00416314" w:rsidRDefault="003B7EBD">
      <w:pPr>
        <w:pStyle w:val="Default"/>
        <w:ind w:left="707"/>
        <w:rPr>
          <w:sz w:val="28"/>
          <w:szCs w:val="28"/>
        </w:rPr>
      </w:pPr>
      <w:r>
        <w:rPr>
          <w:sz w:val="28"/>
          <w:szCs w:val="28"/>
        </w:rPr>
        <w:t>:enabled</w:t>
      </w:r>
      <w:r>
        <w:rPr>
          <w:b w:val="0"/>
          <w:sz w:val="28"/>
          <w:szCs w:val="28"/>
        </w:rPr>
        <w:t>: выбирает элемент, если он доступен для выбора (то есть у него не установлен атрибут disabled)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:disable</w:t>
      </w:r>
      <w:r>
        <w:rPr>
          <w:rFonts w:ascii="Times New Roman" w:hAnsi="Times New Roman"/>
          <w:color w:val="000000"/>
          <w:sz w:val="28"/>
          <w:szCs w:val="28"/>
        </w:rPr>
        <w:t>d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если он не доступен для выбора (то есть у него установлен атрибут disabled)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:checked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если у него установлен атрибут checked (для флажков и радиокнопок)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:default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элементы по умолчанию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:valid</w:t>
      </w:r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</w:t>
      </w:r>
      <w:r>
        <w:rPr>
          <w:rFonts w:ascii="Times New Roman" w:hAnsi="Times New Roman"/>
          <w:b w:val="0"/>
          <w:color w:val="000000"/>
          <w:sz w:val="28"/>
          <w:szCs w:val="28"/>
        </w:rPr>
        <w:t>элемент, если его значение проходит валидацию HTML5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:invalid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если его значение не проходит валидацию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:in-range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если его значение находится в определенном диапазоне (для элементов типа ползунка)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:out-of-range</w:t>
      </w:r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</w:t>
      </w:r>
      <w:r>
        <w:rPr>
          <w:rFonts w:ascii="Times New Roman" w:hAnsi="Times New Roman"/>
          <w:b w:val="0"/>
          <w:color w:val="000000"/>
          <w:sz w:val="28"/>
          <w:szCs w:val="28"/>
        </w:rPr>
        <w:t>элемент, если его значение не находится в определенном диапазоне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:required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если у него установлен атрибут required</w:t>
      </w:r>
    </w:p>
    <w:p w:rsidR="00416314" w:rsidRPr="00170A48" w:rsidRDefault="003B7EBD" w:rsidP="00170A48">
      <w:pPr>
        <w:pStyle w:val="Textbody"/>
        <w:spacing w:line="300" w:lineRule="atLeast"/>
        <w:ind w:left="70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:optional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если у него не установлен атрибут required</w:t>
      </w:r>
    </w:p>
    <w:p w:rsidR="00416314" w:rsidRDefault="00170A48">
      <w:pPr>
        <w:pStyle w:val="Textbody"/>
        <w:spacing w:line="300" w:lineRule="atLeast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08CF84" wp14:editId="0CF05A12">
            <wp:extent cx="4810125" cy="31051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3B7EBD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6 – Псевдоклассы форм</w:t>
      </w:r>
    </w:p>
    <w:p w:rsidR="00416314" w:rsidRDefault="00416314">
      <w:pPr>
        <w:pStyle w:val="Textbody"/>
        <w:spacing w:line="300" w:lineRule="atLeast"/>
        <w:rPr>
          <w:rFonts w:ascii="Times New Roman" w:hAnsi="Times New Roman"/>
          <w:color w:val="000000"/>
          <w:sz w:val="28"/>
          <w:szCs w:val="28"/>
        </w:rPr>
      </w:pPr>
    </w:p>
    <w:p w:rsidR="00416314" w:rsidRDefault="003B7EB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>
        <w:rPr>
          <w:sz w:val="28"/>
          <w:szCs w:val="28"/>
        </w:rPr>
        <w:t>Псевдоэлементы</w:t>
      </w:r>
    </w:p>
    <w:p w:rsidR="00416314" w:rsidRDefault="003B7EBD">
      <w:pPr>
        <w:pStyle w:val="Textbody"/>
        <w:ind w:firstLine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Псевдоэлементы обладают рядом дополнительных возможностей по выбору элементов веб-страницы и похожи на псевдоклассы. Список доступных псевдоэлементов: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::first-letter</w:t>
      </w:r>
      <w:r>
        <w:rPr>
          <w:rFonts w:ascii="Times New Roman" w:hAnsi="Times New Roman"/>
          <w:b w:val="0"/>
          <w:color w:val="000000"/>
          <w:sz w:val="28"/>
          <w:szCs w:val="28"/>
        </w:rPr>
        <w:t>: позволяет выбрать первую букву из текста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::first-line</w:t>
      </w:r>
      <w:r>
        <w:rPr>
          <w:rFonts w:ascii="Times New Roman" w:hAnsi="Times New Roman"/>
          <w:b w:val="0"/>
          <w:color w:val="000000"/>
          <w:sz w:val="28"/>
          <w:szCs w:val="28"/>
        </w:rPr>
        <w:t>: стилизует первую ст</w:t>
      </w:r>
      <w:r>
        <w:rPr>
          <w:rFonts w:ascii="Times New Roman" w:hAnsi="Times New Roman"/>
          <w:b w:val="0"/>
          <w:color w:val="000000"/>
          <w:sz w:val="28"/>
          <w:szCs w:val="28"/>
        </w:rPr>
        <w:t>року текста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::before</w:t>
      </w:r>
      <w:r>
        <w:rPr>
          <w:rFonts w:ascii="Times New Roman" w:hAnsi="Times New Roman"/>
          <w:b w:val="0"/>
          <w:color w:val="000000"/>
          <w:sz w:val="28"/>
          <w:szCs w:val="28"/>
        </w:rPr>
        <w:t>: добавляет сообщение до определенного элемента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::after</w:t>
      </w:r>
      <w:r>
        <w:rPr>
          <w:rFonts w:ascii="Times New Roman" w:hAnsi="Times New Roman"/>
          <w:b w:val="0"/>
          <w:color w:val="000000"/>
          <w:sz w:val="28"/>
          <w:szCs w:val="28"/>
        </w:rPr>
        <w:t>: добавляет сообщение после определенного элемента</w:t>
      </w:r>
    </w:p>
    <w:p w:rsidR="00416314" w:rsidRDefault="003B7EBD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::selection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выбранные пользователем элементы</w:t>
      </w:r>
    </w:p>
    <w:p w:rsidR="00416314" w:rsidRDefault="00BB3F42">
      <w:pPr>
        <w:pStyle w:val="Textbody"/>
        <w:spacing w:line="300" w:lineRule="atLeast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2E86D4" wp14:editId="37087B74">
            <wp:extent cx="5940425" cy="233553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3B7EBD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7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r>
        <w:rPr>
          <w:rFonts w:ascii="Times New Roman" w:hAnsi="Times New Roman"/>
          <w:b w:val="0"/>
          <w:szCs w:val="28"/>
        </w:rPr>
        <w:t>П</w:t>
      </w:r>
      <w:r>
        <w:rPr>
          <w:rFonts w:ascii="Times New Roman" w:hAnsi="Times New Roman"/>
          <w:b w:val="0"/>
          <w:color w:val="000000"/>
          <w:szCs w:val="28"/>
        </w:rPr>
        <w:t>севдоэлементы</w:t>
      </w:r>
      <w:bookmarkStart w:id="10" w:name="__DdeLink__753_1546315109"/>
      <w:bookmarkEnd w:id="10"/>
    </w:p>
    <w:p w:rsidR="00416314" w:rsidRDefault="003B7EBD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8) </w:t>
      </w:r>
      <w:bookmarkStart w:id="11" w:name="__DdeLink__860_2009414419"/>
      <w:r>
        <w:rPr>
          <w:color w:val="auto"/>
          <w:sz w:val="28"/>
          <w:szCs w:val="28"/>
        </w:rPr>
        <w:t>Селекторы атрибутов</w:t>
      </w:r>
      <w:bookmarkEnd w:id="11"/>
    </w:p>
    <w:p w:rsidR="00416314" w:rsidRDefault="003B7EBD">
      <w:pPr>
        <w:pStyle w:val="Textbody"/>
        <w:ind w:firstLine="708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 xml:space="preserve">Селекторы атрибутов </w:t>
      </w:r>
      <w:r>
        <w:rPr>
          <w:rFonts w:ascii="Times New Roman" w:hAnsi="Times New Roman"/>
          <w:b w:val="0"/>
          <w:color w:val="000000"/>
          <w:sz w:val="28"/>
          <w:szCs w:val="28"/>
        </w:rPr>
        <w:t>позволяют отобрать элементы по наличию атрибута или его значению.</w:t>
      </w:r>
    </w:p>
    <w:p w:rsidR="00416314" w:rsidRDefault="003B7EBD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3658235</wp:posOffset>
            </wp:positionH>
            <wp:positionV relativeFrom="paragraph">
              <wp:posOffset>517525</wp:posOffset>
            </wp:positionV>
            <wp:extent cx="2552700" cy="790575"/>
            <wp:effectExtent l="0" t="0" r="0" b="0"/>
            <wp:wrapSquare wrapText="bothSides"/>
            <wp:docPr id="15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58420</wp:posOffset>
            </wp:positionV>
            <wp:extent cx="3453765" cy="1513205"/>
            <wp:effectExtent l="0" t="0" r="0" b="0"/>
            <wp:wrapSquare wrapText="bothSides"/>
            <wp:docPr id="1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314" w:rsidRDefault="00416314">
      <w:pPr>
        <w:pStyle w:val="Textbody"/>
        <w:rPr>
          <w:rFonts w:ascii="Times New Roman" w:hAnsi="Times New Roman"/>
          <w:color w:val="000000"/>
          <w:sz w:val="28"/>
          <w:szCs w:val="28"/>
        </w:rPr>
      </w:pPr>
    </w:p>
    <w:p w:rsidR="00416314" w:rsidRDefault="003B7EBD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8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r>
        <w:rPr>
          <w:rFonts w:ascii="Times New Roman" w:hAnsi="Times New Roman"/>
          <w:b w:val="0"/>
          <w:color w:val="auto"/>
          <w:szCs w:val="28"/>
        </w:rPr>
        <w:t>Селекторы атрибутов</w:t>
      </w:r>
    </w:p>
    <w:p w:rsidR="00416314" w:rsidRDefault="003B7EBD">
      <w:pPr>
        <w:pStyle w:val="Default"/>
        <w:rPr>
          <w:sz w:val="28"/>
          <w:szCs w:val="28"/>
        </w:rPr>
      </w:pPr>
      <w:bookmarkStart w:id="12" w:name="__DdeLink__862_2009414419"/>
      <w:r>
        <w:rPr>
          <w:bCs w:val="0"/>
          <w:sz w:val="28"/>
          <w:szCs w:val="28"/>
        </w:rPr>
        <w:t>9)</w:t>
      </w:r>
      <w:r>
        <w:rPr>
          <w:sz w:val="28"/>
          <w:szCs w:val="28"/>
        </w:rPr>
        <w:t xml:space="preserve"> Наследование стилей</w:t>
      </w:r>
      <w:bookmarkEnd w:id="12"/>
    </w:p>
    <w:p w:rsidR="00416314" w:rsidRDefault="003B7EBD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упрощения определения стилей в CSS применяется механизм наследования стилей. Этот механизм предполагает, что вложенные элементы</w:t>
      </w:r>
      <w:r>
        <w:rPr>
          <w:b w:val="0"/>
          <w:sz w:val="28"/>
          <w:szCs w:val="28"/>
        </w:rPr>
        <w:t xml:space="preserve"> могут наследовать стили своих элементов-контейнеров.</w:t>
      </w:r>
    </w:p>
    <w:p w:rsidR="00416314" w:rsidRDefault="003B7EBD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1604010</wp:posOffset>
            </wp:positionH>
            <wp:positionV relativeFrom="paragraph">
              <wp:posOffset>5080</wp:posOffset>
            </wp:positionV>
            <wp:extent cx="2678430" cy="1546860"/>
            <wp:effectExtent l="0" t="0" r="0" b="0"/>
            <wp:wrapSquare wrapText="bothSides"/>
            <wp:docPr id="1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Textbody"/>
        <w:jc w:val="center"/>
        <w:rPr>
          <w:rFonts w:ascii="Times New Roman" w:hAnsi="Times New Roman"/>
          <w:b w:val="0"/>
          <w:color w:val="auto"/>
          <w:szCs w:val="28"/>
        </w:rPr>
      </w:pPr>
    </w:p>
    <w:p w:rsidR="00416314" w:rsidRDefault="003B7EBD">
      <w:pPr>
        <w:pStyle w:val="Textbody"/>
        <w:jc w:val="center"/>
        <w:rPr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9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r>
        <w:rPr>
          <w:rFonts w:ascii="Times New Roman" w:hAnsi="Times New Roman"/>
          <w:b w:val="0"/>
          <w:szCs w:val="28"/>
        </w:rPr>
        <w:t>Н</w:t>
      </w:r>
      <w:r>
        <w:rPr>
          <w:rFonts w:ascii="Times New Roman" w:hAnsi="Times New Roman"/>
          <w:b w:val="0"/>
          <w:color w:val="000000"/>
          <w:szCs w:val="28"/>
        </w:rPr>
        <w:t>аследование стилей</w:t>
      </w: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3B7EBD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10) Каскадность стилей</w:t>
      </w:r>
    </w:p>
    <w:p w:rsidR="00416314" w:rsidRDefault="003B7EBD">
      <w:pPr>
        <w:pStyle w:val="Default"/>
        <w:ind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Каскадность CSS – это механизм, благодаря которому к элементу HTML-документа может применяться более чем одно правило CSS. Применяется тот </w:t>
      </w:r>
      <w:r>
        <w:rPr>
          <w:b w:val="0"/>
          <w:color w:val="auto"/>
          <w:sz w:val="28"/>
          <w:szCs w:val="28"/>
        </w:rPr>
        <w:t>источник стиля, у которого наибольший вес.</w:t>
      </w:r>
    </w:p>
    <w:p w:rsidR="00416314" w:rsidRDefault="003B7EBD">
      <w:pPr>
        <w:pStyle w:val="Default"/>
        <w:ind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lastRenderedPageBreak/>
        <w:t>Таблица 1. Вес источников стиля</w:t>
      </w:r>
    </w:p>
    <w:tbl>
      <w:tblPr>
        <w:tblW w:w="963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Вес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Селектор тега: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Селектор класса: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Селектор ID: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Inline-стиль: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3B7EBD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</w:tr>
    </w:tbl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3B7EBD">
      <w:pPr>
        <w:pStyle w:val="Default"/>
        <w:ind w:firstLine="708"/>
        <w:rPr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Была проведена проверка </w:t>
      </w:r>
      <w:r>
        <w:rPr>
          <w:b w:val="0"/>
          <w:color w:val="auto"/>
          <w:sz w:val="28"/>
          <w:szCs w:val="28"/>
          <w:lang w:val="en-US"/>
        </w:rPr>
        <w:t>HTML</w:t>
      </w:r>
      <w:r>
        <w:rPr>
          <w:b w:val="0"/>
          <w:color w:val="auto"/>
          <w:sz w:val="28"/>
          <w:szCs w:val="28"/>
        </w:rPr>
        <w:t xml:space="preserve"> документа на сервисе </w:t>
      </w:r>
      <w:r>
        <w:rPr>
          <w:color w:val="auto"/>
          <w:sz w:val="28"/>
          <w:szCs w:val="28"/>
        </w:rPr>
        <w:t xml:space="preserve"> </w:t>
      </w:r>
      <w:hyperlink r:id="rId24">
        <w:r>
          <w:rPr>
            <w:sz w:val="28"/>
            <w:szCs w:val="28"/>
          </w:rPr>
          <w:t>http://validator.w3.org</w:t>
        </w:r>
      </w:hyperlink>
      <w:r>
        <w:rPr>
          <w:rStyle w:val="-"/>
          <w:sz w:val="28"/>
          <w:szCs w:val="28"/>
        </w:rPr>
        <w:t>.</w:t>
      </w:r>
      <w:r>
        <w:rPr>
          <w:rStyle w:val="-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</w:rPr>
        <w:t>Результаты представлены на рисунке 11.</w:t>
      </w:r>
    </w:p>
    <w:p w:rsidR="00416314" w:rsidRDefault="003B7EBD">
      <w:pPr>
        <w:pStyle w:val="Default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  <w:lang w:eastAsia="ru-RU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144145</wp:posOffset>
            </wp:positionV>
            <wp:extent cx="4073525" cy="2754630"/>
            <wp:effectExtent l="0" t="0" r="0" b="0"/>
            <wp:wrapSquare wrapText="bothSides"/>
            <wp:docPr id="20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3B7EBD">
      <w:pPr>
        <w:pStyle w:val="Textbody"/>
        <w:jc w:val="center"/>
        <w:rPr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1</w:t>
      </w:r>
      <w:r w:rsidR="00BB3F42">
        <w:rPr>
          <w:rFonts w:ascii="Times New Roman" w:hAnsi="Times New Roman"/>
          <w:b w:val="0"/>
          <w:color w:val="auto"/>
          <w:szCs w:val="28"/>
          <w:lang w:val="en-US"/>
        </w:rPr>
        <w:t>0</w:t>
      </w:r>
      <w:r>
        <w:rPr>
          <w:rFonts w:ascii="Times New Roman" w:hAnsi="Times New Roman"/>
          <w:b w:val="0"/>
          <w:color w:val="auto"/>
          <w:szCs w:val="28"/>
        </w:rPr>
        <w:t xml:space="preserve">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r>
        <w:rPr>
          <w:rFonts w:ascii="Times New Roman" w:hAnsi="Times New Roman"/>
          <w:b w:val="0"/>
          <w:color w:val="auto"/>
          <w:szCs w:val="28"/>
        </w:rPr>
        <w:t xml:space="preserve">Проверка </w:t>
      </w:r>
      <w:r>
        <w:rPr>
          <w:rFonts w:ascii="Times New Roman" w:hAnsi="Times New Roman"/>
          <w:b w:val="0"/>
          <w:color w:val="auto"/>
          <w:szCs w:val="28"/>
          <w:lang w:val="en-US"/>
        </w:rPr>
        <w:t>HTML</w:t>
      </w:r>
      <w:r>
        <w:rPr>
          <w:rFonts w:ascii="Times New Roman" w:hAnsi="Times New Roman"/>
          <w:b w:val="0"/>
          <w:color w:val="auto"/>
          <w:szCs w:val="28"/>
        </w:rPr>
        <w:t xml:space="preserve"> документа</w:t>
      </w:r>
    </w:p>
    <w:p w:rsidR="00416314" w:rsidRDefault="003B7EBD">
      <w:pPr>
        <w:pStyle w:val="Default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Вывод:</w:t>
      </w:r>
      <w:r>
        <w:rPr>
          <w:b w:val="0"/>
          <w:color w:val="auto"/>
          <w:sz w:val="28"/>
          <w:szCs w:val="28"/>
        </w:rPr>
        <w:t xml:space="preserve"> в ходе выполнения лабораторной работы был создан дизайн HTML-документа с применением возможностей CSS. В этой работе рассматривались различные селекторы. Селекторы предназначены для определения элемента, к которому применяется css-свойство. На мой взгляд,</w:t>
      </w:r>
      <w:r>
        <w:rPr>
          <w:b w:val="0"/>
          <w:color w:val="auto"/>
          <w:sz w:val="28"/>
          <w:szCs w:val="28"/>
        </w:rPr>
        <w:t xml:space="preserve"> в </w:t>
      </w:r>
      <w:r>
        <w:rPr>
          <w:b w:val="0"/>
          <w:color w:val="auto"/>
          <w:sz w:val="28"/>
          <w:szCs w:val="28"/>
          <w:lang w:val="en-US"/>
        </w:rPr>
        <w:t>css</w:t>
      </w:r>
      <w:r>
        <w:rPr>
          <w:b w:val="0"/>
          <w:color w:val="auto"/>
          <w:sz w:val="28"/>
          <w:szCs w:val="28"/>
        </w:rPr>
        <w:t xml:space="preserve"> определено слишком много селекторов, с помощью которых можно решить одну и ту же задачу.</w:t>
      </w: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  <w:bookmarkStart w:id="13" w:name="_GoBack"/>
      <w:bookmarkEnd w:id="13"/>
    </w:p>
    <w:p w:rsidR="00416314" w:rsidRDefault="003B7EBD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Приложение 1. Главная страница</w:t>
      </w:r>
    </w:p>
    <w:p w:rsidR="00416314" w:rsidRDefault="00BB3F42" w:rsidP="00BB3F42">
      <w:pPr>
        <w:pStyle w:val="Default"/>
        <w:jc w:val="center"/>
        <w:rPr>
          <w:color w:val="555555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63CDAE" wp14:editId="4E680994">
            <wp:extent cx="4476750" cy="8124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16314">
      <w:footerReference w:type="default" r:id="rId2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EBD" w:rsidRDefault="003B7EBD">
      <w:pPr>
        <w:spacing w:after="0" w:line="240" w:lineRule="auto"/>
      </w:pPr>
      <w:r>
        <w:separator/>
      </w:r>
    </w:p>
  </w:endnote>
  <w:endnote w:type="continuationSeparator" w:id="0">
    <w:p w:rsidR="003B7EBD" w:rsidRDefault="003B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, x-locale-body, sans-se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677146"/>
      <w:docPartObj>
        <w:docPartGallery w:val="Page Numbers (Bottom of Page)"/>
        <w:docPartUnique/>
      </w:docPartObj>
    </w:sdtPr>
    <w:sdtEndPr/>
    <w:sdtContent>
      <w:p w:rsidR="00416314" w:rsidRDefault="003B7EBD">
        <w:pPr>
          <w:pStyle w:val="a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E4FE3">
          <w:rPr>
            <w:noProof/>
          </w:rPr>
          <w:t>2</w:t>
        </w:r>
        <w:r>
          <w:fldChar w:fldCharType="end"/>
        </w:r>
      </w:p>
    </w:sdtContent>
  </w:sdt>
  <w:p w:rsidR="00416314" w:rsidRDefault="0041631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EBD" w:rsidRDefault="003B7EBD">
      <w:pPr>
        <w:spacing w:after="0" w:line="240" w:lineRule="auto"/>
      </w:pPr>
      <w:r>
        <w:separator/>
      </w:r>
    </w:p>
  </w:footnote>
  <w:footnote w:type="continuationSeparator" w:id="0">
    <w:p w:rsidR="003B7EBD" w:rsidRDefault="003B7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B525E"/>
    <w:multiLevelType w:val="multilevel"/>
    <w:tmpl w:val="4016178A"/>
    <w:lvl w:ilvl="0">
      <w:start w:val="1"/>
      <w:numFmt w:val="decimal"/>
      <w:lvlText w:val="%1)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7200" w:hanging="180"/>
      </w:pPr>
    </w:lvl>
  </w:abstractNum>
  <w:abstractNum w:abstractNumId="1" w15:restartNumberingAfterBreak="0">
    <w:nsid w:val="31402B7F"/>
    <w:multiLevelType w:val="multilevel"/>
    <w:tmpl w:val="BC8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CF2F56"/>
    <w:multiLevelType w:val="multilevel"/>
    <w:tmpl w:val="62D4C1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201315"/>
    <w:multiLevelType w:val="multilevel"/>
    <w:tmpl w:val="9BE64D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14"/>
    <w:rsid w:val="00170A48"/>
    <w:rsid w:val="0025112B"/>
    <w:rsid w:val="003B7EBD"/>
    <w:rsid w:val="00416314"/>
    <w:rsid w:val="006656D5"/>
    <w:rsid w:val="0070245B"/>
    <w:rsid w:val="008E4FE3"/>
    <w:rsid w:val="00B34C99"/>
    <w:rsid w:val="00BB3F42"/>
    <w:rsid w:val="00BF244E"/>
    <w:rsid w:val="00D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829F"/>
  <w15:docId w15:val="{8B755017-6DE2-4DCD-9216-B2BD3AFC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215D60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15D60"/>
    <w:rPr>
      <w:rFonts w:ascii="Cambria" w:eastAsia="Cambria" w:hAnsi="Cambria" w:cs="Cambria"/>
      <w:b/>
      <w:color w:val="366091"/>
      <w:sz w:val="28"/>
      <w:szCs w:val="2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15D60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96740B"/>
  </w:style>
  <w:style w:type="character" w:customStyle="1" w:styleId="a4">
    <w:name w:val="Нижний колонтитул Знак"/>
    <w:basedOn w:val="a0"/>
    <w:uiPriority w:val="99"/>
    <w:qFormat/>
    <w:rsid w:val="0096740B"/>
  </w:style>
  <w:style w:type="character" w:customStyle="1" w:styleId="a5">
    <w:name w:val="Текст выноски Знак"/>
    <w:basedOn w:val="a0"/>
    <w:uiPriority w:val="99"/>
    <w:semiHidden/>
    <w:qFormat/>
    <w:rsid w:val="001F2E83"/>
    <w:rPr>
      <w:rFonts w:ascii="Tahoma" w:hAnsi="Tahoma" w:cs="Tahoma"/>
      <w:sz w:val="16"/>
      <w:szCs w:val="16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1F2E83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6A45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Исходный текст"/>
    <w:qFormat/>
    <w:rsid w:val="0058743B"/>
    <w:rPr>
      <w:rFonts w:ascii="Liberation Mono" w:eastAsia="Noto Sans Mono CJK SC" w:hAnsi="Liberation Mono" w:cs="Liberation Mono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ad">
    <w:name w:val="ГОСТ обычный"/>
    <w:basedOn w:val="a"/>
    <w:qFormat/>
    <w:rsid w:val="0073648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0A71B0"/>
    <w:pPr>
      <w:ind w:left="720"/>
      <w:contextualSpacing/>
    </w:p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96740B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96740B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F908B6"/>
    <w:pPr>
      <w:spacing w:before="240" w:line="259" w:lineRule="auto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08B6"/>
    <w:pPr>
      <w:spacing w:after="100"/>
    </w:pPr>
  </w:style>
  <w:style w:type="paragraph" w:styleId="af3">
    <w:name w:val="Balloon Text"/>
    <w:basedOn w:val="a"/>
    <w:uiPriority w:val="99"/>
    <w:semiHidden/>
    <w:unhideWhenUsed/>
    <w:qFormat/>
    <w:rsid w:val="001F2E8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4C637F"/>
    <w:pPr>
      <w:spacing w:after="100"/>
      <w:ind w:left="220"/>
    </w:pPr>
  </w:style>
  <w:style w:type="paragraph" w:styleId="HTML0">
    <w:name w:val="HTML Preformatted"/>
    <w:basedOn w:val="a"/>
    <w:uiPriority w:val="99"/>
    <w:unhideWhenUsed/>
    <w:qFormat/>
    <w:rsid w:val="006A4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4">
    <w:name w:val="ГОСТ заголовок"/>
    <w:basedOn w:val="a"/>
    <w:autoRedefine/>
    <w:qFormat/>
    <w:rsid w:val="006A45AA"/>
    <w:pPr>
      <w:keepNext/>
      <w:tabs>
        <w:tab w:val="left" w:pos="3261"/>
      </w:tabs>
      <w:spacing w:before="140"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Textbody">
    <w:name w:val="Text body"/>
    <w:basedOn w:val="a"/>
    <w:qFormat/>
    <w:rsid w:val="0058743B"/>
    <w:pPr>
      <w:spacing w:before="100" w:after="100" w:line="276" w:lineRule="auto"/>
      <w:jc w:val="both"/>
      <w:textAlignment w:val="baseline"/>
    </w:pPr>
    <w:rPr>
      <w:rFonts w:ascii="Arial, x-locale-body, sans-seri" w:eastAsia="Arial, x-locale-body, sans-seri" w:hAnsi="Arial, x-locale-body, sans-seri" w:cs="Times New Roman"/>
      <w:b/>
      <w:bCs/>
      <w:color w:val="333333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58743B"/>
    <w:pPr>
      <w:spacing w:before="100" w:after="100"/>
      <w:jc w:val="both"/>
      <w:textAlignment w:val="baseline"/>
    </w:pPr>
    <w:rPr>
      <w:rFonts w:ascii="Times New Roman" w:eastAsia="Calibri" w:hAnsi="Times New Roman" w:cs="Times New Roman"/>
      <w:b/>
      <w:bCs/>
      <w:color w:val="000000"/>
      <w:sz w:val="24"/>
      <w:szCs w:val="24"/>
    </w:rPr>
  </w:style>
  <w:style w:type="paragraph" w:customStyle="1" w:styleId="af5">
    <w:name w:val="Содержимое таблицы"/>
    <w:basedOn w:val="a"/>
    <w:qFormat/>
    <w:rsid w:val="0058743B"/>
    <w:pPr>
      <w:suppressLineNumbers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af6">
    <w:name w:val="Table Grid"/>
    <w:basedOn w:val="a1"/>
    <w:uiPriority w:val="39"/>
    <w:rsid w:val="00FC3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ADE85-2B9A-415D-BCF1-C69BF3A1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Zaytsev</dc:creator>
  <dc:description/>
  <cp:lastModifiedBy>MSI</cp:lastModifiedBy>
  <cp:revision>2</cp:revision>
  <dcterms:created xsi:type="dcterms:W3CDTF">2021-03-08T06:57:00Z</dcterms:created>
  <dcterms:modified xsi:type="dcterms:W3CDTF">2021-03-08T06:57:00Z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