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A646" w14:textId="7CE8AFCA" w:rsidR="002F58E1" w:rsidRDefault="003777B0" w:rsidP="002F58E1">
      <w:pPr>
        <w:jc w:val="center"/>
        <w:rPr>
          <w:rStyle w:val="SchwacherVerweis"/>
          <w:sz w:val="52"/>
        </w:rPr>
      </w:pPr>
      <w:r>
        <w:rPr>
          <w:rStyle w:val="SchwacherVerweis"/>
          <w:sz w:val="52"/>
        </w:rPr>
        <w:t xml:space="preserve"> </w:t>
      </w:r>
      <w:r w:rsidR="002F58E1" w:rsidRPr="002F58E1">
        <w:rPr>
          <w:rStyle w:val="SchwacherVerweis"/>
          <w:sz w:val="52"/>
        </w:rPr>
        <w:t>Gliederung</w:t>
      </w:r>
    </w:p>
    <w:p w14:paraId="335190D0" w14:textId="77777777" w:rsidR="002F58E1" w:rsidRDefault="002F58E1" w:rsidP="002F58E1">
      <w:pPr>
        <w:jc w:val="center"/>
        <w:rPr>
          <w:rStyle w:val="SchwacherVerweis"/>
          <w:sz w:val="52"/>
        </w:rPr>
      </w:pPr>
      <w:r w:rsidRPr="002F58E1">
        <w:rPr>
          <w:rStyle w:val="SchwacherVerweis"/>
          <w:sz w:val="52"/>
        </w:rPr>
        <w:t xml:space="preserve"> Zusammenfassung </w:t>
      </w:r>
    </w:p>
    <w:p w14:paraId="5B2D5D0B" w14:textId="77777777" w:rsidR="00101F16" w:rsidRDefault="002F58E1" w:rsidP="002F58E1">
      <w:pPr>
        <w:jc w:val="center"/>
        <w:rPr>
          <w:rStyle w:val="SchwacherVerweis"/>
          <w:sz w:val="52"/>
        </w:rPr>
      </w:pPr>
      <w:r w:rsidRPr="002F58E1">
        <w:rPr>
          <w:rStyle w:val="SchwacherVerweis"/>
          <w:sz w:val="52"/>
        </w:rPr>
        <w:t>Software Engineering SoSe18</w:t>
      </w:r>
    </w:p>
    <w:p w14:paraId="765754E5" w14:textId="77777777" w:rsidR="002F58E1" w:rsidRPr="002F58E1" w:rsidRDefault="002F58E1" w:rsidP="002F58E1">
      <w:pPr>
        <w:pStyle w:val="KeinLeerraum"/>
        <w:rPr>
          <w:rStyle w:val="SchwacherVerweis"/>
          <w:smallCaps w:val="0"/>
          <w:color w:val="auto"/>
          <w:sz w:val="24"/>
        </w:rPr>
      </w:pPr>
      <w:r w:rsidRPr="002F58E1">
        <w:rPr>
          <w:rStyle w:val="SchwacherVerweis"/>
          <w:smallCaps w:val="0"/>
          <w:color w:val="auto"/>
          <w:sz w:val="24"/>
        </w:rPr>
        <w:t xml:space="preserve">1. Grundlagen </w:t>
      </w:r>
    </w:p>
    <w:p w14:paraId="0F60D699" w14:textId="77777777" w:rsidR="002F58E1" w:rsidRPr="002F58E1" w:rsidRDefault="002F58E1" w:rsidP="002F58E1">
      <w:pPr>
        <w:pStyle w:val="KeinLeerraum"/>
        <w:rPr>
          <w:rStyle w:val="SchwacherVerweis"/>
          <w:smallCaps w:val="0"/>
          <w:color w:val="auto"/>
          <w:sz w:val="24"/>
        </w:rPr>
      </w:pPr>
      <w:r w:rsidRPr="002F58E1">
        <w:rPr>
          <w:rStyle w:val="SchwacherVerweis"/>
          <w:smallCaps w:val="0"/>
          <w:color w:val="auto"/>
          <w:sz w:val="24"/>
        </w:rPr>
        <w:tab/>
        <w:t xml:space="preserve">1.0 </w:t>
      </w:r>
      <w:proofErr w:type="spellStart"/>
      <w:r w:rsidRPr="002F58E1">
        <w:rPr>
          <w:rStyle w:val="SchwacherVerweis"/>
          <w:smallCaps w:val="0"/>
          <w:color w:val="auto"/>
          <w:sz w:val="24"/>
        </w:rPr>
        <w:t>Orga</w:t>
      </w:r>
      <w:proofErr w:type="spellEnd"/>
    </w:p>
    <w:p w14:paraId="1115535F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1.1 Was ist Software und wo?</w:t>
      </w:r>
    </w:p>
    <w:p w14:paraId="7A2C284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proofErr w:type="gramStart"/>
      <w:r w:rsidRPr="002F58E1">
        <w:rPr>
          <w:sz w:val="24"/>
        </w:rPr>
        <w:t>1.2  Zielorientierung</w:t>
      </w:r>
      <w:proofErr w:type="gramEnd"/>
    </w:p>
    <w:p w14:paraId="0B12BBB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1.3 Warum braucht man SE?</w:t>
      </w:r>
    </w:p>
    <w:p w14:paraId="68B7EF56" w14:textId="77777777" w:rsidR="002F58E1" w:rsidRPr="003777B0" w:rsidRDefault="002F58E1" w:rsidP="002F58E1">
      <w:pPr>
        <w:pStyle w:val="KeinLeerraum"/>
        <w:rPr>
          <w:sz w:val="24"/>
          <w:lang w:val="en-US"/>
        </w:rPr>
      </w:pPr>
      <w:r w:rsidRPr="003777B0">
        <w:rPr>
          <w:sz w:val="24"/>
          <w:lang w:val="en-US"/>
        </w:rPr>
        <w:t xml:space="preserve">2. Phase </w:t>
      </w:r>
      <w:proofErr w:type="spellStart"/>
      <w:r w:rsidRPr="003777B0">
        <w:rPr>
          <w:sz w:val="24"/>
          <w:lang w:val="en-US"/>
        </w:rPr>
        <w:t>eines</w:t>
      </w:r>
      <w:proofErr w:type="spellEnd"/>
      <w:r w:rsidRPr="003777B0">
        <w:rPr>
          <w:sz w:val="24"/>
          <w:lang w:val="en-US"/>
        </w:rPr>
        <w:t xml:space="preserve"> SW </w:t>
      </w:r>
      <w:proofErr w:type="spellStart"/>
      <w:r w:rsidRPr="003777B0">
        <w:rPr>
          <w:sz w:val="24"/>
          <w:lang w:val="en-US"/>
        </w:rPr>
        <w:t>Projekts</w:t>
      </w:r>
      <w:proofErr w:type="spellEnd"/>
      <w:r w:rsidRPr="003777B0">
        <w:rPr>
          <w:sz w:val="24"/>
          <w:lang w:val="en-US"/>
        </w:rPr>
        <w:t xml:space="preserve"> </w:t>
      </w:r>
    </w:p>
    <w:p w14:paraId="73659540" w14:textId="77777777" w:rsidR="002F58E1" w:rsidRPr="003777B0" w:rsidRDefault="002F58E1" w:rsidP="002F58E1">
      <w:pPr>
        <w:pStyle w:val="KeinLeerraum"/>
        <w:rPr>
          <w:sz w:val="24"/>
          <w:lang w:val="en-US"/>
        </w:rPr>
      </w:pPr>
      <w:r w:rsidRPr="003777B0">
        <w:rPr>
          <w:sz w:val="24"/>
          <w:lang w:val="en-US"/>
        </w:rPr>
        <w:t>4.0. Requirements Engineering</w:t>
      </w:r>
    </w:p>
    <w:p w14:paraId="1B1B9E61" w14:textId="77777777" w:rsidR="002F58E1" w:rsidRPr="002F58E1" w:rsidRDefault="002F58E1" w:rsidP="002F58E1">
      <w:pPr>
        <w:pStyle w:val="KeinLeerraum"/>
        <w:rPr>
          <w:sz w:val="24"/>
        </w:rPr>
      </w:pPr>
      <w:r w:rsidRPr="003777B0">
        <w:rPr>
          <w:sz w:val="24"/>
          <w:lang w:val="en-US"/>
        </w:rPr>
        <w:tab/>
      </w:r>
      <w:r w:rsidRPr="002F58E1">
        <w:rPr>
          <w:sz w:val="24"/>
        </w:rPr>
        <w:t>Definition</w:t>
      </w:r>
    </w:p>
    <w:p w14:paraId="0D97B8E5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Bedeutung der Analysephase und des Res</w:t>
      </w:r>
    </w:p>
    <w:p w14:paraId="109CF1E0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Hauptaufgabe des RE</w:t>
      </w:r>
    </w:p>
    <w:p w14:paraId="6FF7D931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Visionen/Ziele/Rahmenbedingungen</w:t>
      </w:r>
    </w:p>
    <w:p w14:paraId="12541D32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Anforderungen</w:t>
      </w:r>
    </w:p>
    <w:p w14:paraId="3FF0CC53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Systemkontext festlegen</w:t>
      </w:r>
    </w:p>
    <w:p w14:paraId="13DB58B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Anforderungen erfassen</w:t>
      </w:r>
    </w:p>
    <w:p w14:paraId="60E7C9D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Anforderungen dokumentieren</w:t>
      </w:r>
    </w:p>
    <w:p w14:paraId="3736F0A8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Anforderungen prüfen, abstimmen</w:t>
      </w:r>
    </w:p>
    <w:p w14:paraId="51BB35AC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Anforderungen verwalten</w:t>
      </w:r>
    </w:p>
    <w:p w14:paraId="1606DCC1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Risiken des RE</w:t>
      </w:r>
    </w:p>
    <w:p w14:paraId="204FA6B7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Best Practice beim RE</w:t>
      </w:r>
    </w:p>
    <w:p w14:paraId="2ABB82B7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>4.1. Aufwandsschätzung</w:t>
      </w:r>
    </w:p>
    <w:p w14:paraId="76925DD9" w14:textId="77777777" w:rsidR="002F58E1" w:rsidRDefault="002F58E1" w:rsidP="002F58E1">
      <w:pPr>
        <w:pStyle w:val="KeinLeerraum"/>
        <w:rPr>
          <w:rStyle w:val="SchwacherVerweis"/>
          <w:color w:val="auto"/>
          <w:sz w:val="24"/>
        </w:rPr>
      </w:pPr>
      <w:r w:rsidRPr="002F58E1">
        <w:rPr>
          <w:rStyle w:val="SchwacherVerweis"/>
          <w:color w:val="auto"/>
          <w:sz w:val="24"/>
        </w:rPr>
        <w:t xml:space="preserve">5. </w:t>
      </w:r>
      <w:r>
        <w:rPr>
          <w:rStyle w:val="SchwacherVerweis"/>
          <w:color w:val="auto"/>
          <w:sz w:val="24"/>
        </w:rPr>
        <w:t>OOA</w:t>
      </w:r>
    </w:p>
    <w:p w14:paraId="682756F3" w14:textId="075FF427" w:rsidR="002F58E1" w:rsidRDefault="002F58E1" w:rsidP="002F58E1">
      <w:pPr>
        <w:pStyle w:val="KeinLeerraum"/>
        <w:rPr>
          <w:rStyle w:val="SchwacherVerweis"/>
          <w:color w:val="auto"/>
          <w:sz w:val="24"/>
        </w:rPr>
      </w:pPr>
      <w:r>
        <w:rPr>
          <w:rStyle w:val="SchwacherVerweis"/>
          <w:color w:val="auto"/>
          <w:sz w:val="24"/>
        </w:rPr>
        <w:tab/>
        <w:t>…</w:t>
      </w:r>
      <w:r w:rsidR="00B06869">
        <w:rPr>
          <w:rStyle w:val="SchwacherVerweis"/>
          <w:color w:val="auto"/>
          <w:sz w:val="24"/>
        </w:rPr>
        <w:t>nicht komplett ausgearbeitet</w:t>
      </w:r>
      <w:bookmarkStart w:id="0" w:name="_GoBack"/>
      <w:bookmarkEnd w:id="0"/>
    </w:p>
    <w:p w14:paraId="483F91B4" w14:textId="77777777" w:rsidR="002F58E1" w:rsidRDefault="002F58E1" w:rsidP="002F58E1">
      <w:pPr>
        <w:pStyle w:val="KeinLeerraum"/>
        <w:rPr>
          <w:rStyle w:val="SchwacherVerweis"/>
          <w:color w:val="auto"/>
          <w:sz w:val="24"/>
        </w:rPr>
      </w:pPr>
    </w:p>
    <w:p w14:paraId="49C56FAC" w14:textId="77777777" w:rsidR="002F58E1" w:rsidRPr="002F58E1" w:rsidRDefault="002F58E1" w:rsidP="002F58E1">
      <w:pPr>
        <w:pStyle w:val="KeinLeerraum"/>
        <w:rPr>
          <w:sz w:val="24"/>
        </w:rPr>
      </w:pPr>
      <w:r>
        <w:rPr>
          <w:rStyle w:val="SchwacherVerweis"/>
          <w:color w:val="auto"/>
          <w:sz w:val="24"/>
        </w:rPr>
        <w:t>6. OOD</w:t>
      </w:r>
      <w:r>
        <w:rPr>
          <w:sz w:val="24"/>
        </w:rPr>
        <w:t xml:space="preserve">- </w:t>
      </w:r>
      <w:r w:rsidRPr="002F58E1">
        <w:rPr>
          <w:sz w:val="24"/>
        </w:rPr>
        <w:t>Warum das alles?</w:t>
      </w:r>
    </w:p>
    <w:p w14:paraId="3659E5B0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>6. Der Grobentwurf</w:t>
      </w:r>
    </w:p>
    <w:p w14:paraId="31CD605D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6.1 Software Architektur</w:t>
      </w:r>
    </w:p>
    <w:p w14:paraId="2EF697F1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 xml:space="preserve">6.2. Das </w:t>
      </w:r>
      <w:proofErr w:type="spellStart"/>
      <w:r w:rsidRPr="002F58E1">
        <w:rPr>
          <w:sz w:val="24"/>
        </w:rPr>
        <w:t>Sichtenkonzept</w:t>
      </w:r>
      <w:proofErr w:type="spellEnd"/>
      <w:r w:rsidRPr="002F58E1">
        <w:rPr>
          <w:sz w:val="24"/>
        </w:rPr>
        <w:t> </w:t>
      </w:r>
    </w:p>
    <w:p w14:paraId="452FCF51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>6.1.2.1. 4+1 Sichten</w:t>
      </w:r>
    </w:p>
    <w:p w14:paraId="56313D4D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 xml:space="preserve">6.1.2.2 Die 4 Sichten nach Starke </w:t>
      </w:r>
      <w:bookmarkStart w:id="1" w:name="_Hlk518241157"/>
      <w:r w:rsidRPr="002F58E1">
        <w:rPr>
          <w:sz w:val="24"/>
        </w:rPr>
        <w:t>(Sehr Klausurrelevant!)</w:t>
      </w:r>
    </w:p>
    <w:bookmarkEnd w:id="1"/>
    <w:p w14:paraId="3A099BDF" w14:textId="77777777" w:rsidR="002F58E1" w:rsidRPr="002F58E1" w:rsidRDefault="002F58E1" w:rsidP="002F58E1">
      <w:pPr>
        <w:pStyle w:val="KeinLeerraum"/>
        <w:rPr>
          <w:sz w:val="24"/>
        </w:rPr>
      </w:pPr>
    </w:p>
    <w:p w14:paraId="1DAD9F3E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6.3. Architektur – Einordnung in den Gesamtprozess</w:t>
      </w:r>
    </w:p>
    <w:p w14:paraId="28C2D03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6.4. Vorgehen beim Architekturentwurf</w:t>
      </w:r>
    </w:p>
    <w:p w14:paraId="54BA746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6.5. Architekturprinzipien</w:t>
      </w:r>
    </w:p>
    <w:p w14:paraId="10110DAF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>6.5.1 DRY</w:t>
      </w:r>
    </w:p>
    <w:p w14:paraId="794699C2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>6.5.2 Open-Close-Prinzip (Sehr Klausurrelevant!)</w:t>
      </w:r>
    </w:p>
    <w:p w14:paraId="2485A79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 xml:space="preserve">6.5.3. Kopplung </w:t>
      </w:r>
    </w:p>
    <w:p w14:paraId="367BB02A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  <w:t>A) Datenkopplung</w:t>
      </w:r>
    </w:p>
    <w:p w14:paraId="42220058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  <w:t xml:space="preserve">B) </w:t>
      </w:r>
      <w:proofErr w:type="spellStart"/>
      <w:r w:rsidRPr="002F58E1">
        <w:rPr>
          <w:sz w:val="24"/>
        </w:rPr>
        <w:t>Stukturkopplung</w:t>
      </w:r>
      <w:proofErr w:type="spellEnd"/>
    </w:p>
    <w:p w14:paraId="2D73F594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  <w:t>C) Schnittstellenkopplung</w:t>
      </w:r>
    </w:p>
    <w:p w14:paraId="54A0FECA" w14:textId="77777777" w:rsid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</w:p>
    <w:p w14:paraId="3F5B64EC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lastRenderedPageBreak/>
        <w:t>6.5.4. Kohäsion</w:t>
      </w:r>
    </w:p>
    <w:p w14:paraId="303B8DE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>6.5.5. Interne Wiederverwendung</w:t>
      </w:r>
    </w:p>
    <w:p w14:paraId="77BF7410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 xml:space="preserve">6.5.6. Information </w:t>
      </w:r>
      <w:proofErr w:type="spellStart"/>
      <w:proofErr w:type="gramStart"/>
      <w:r w:rsidRPr="002F58E1">
        <w:rPr>
          <w:sz w:val="24"/>
        </w:rPr>
        <w:t>Hiding</w:t>
      </w:r>
      <w:proofErr w:type="spellEnd"/>
      <w:r w:rsidRPr="002F58E1">
        <w:rPr>
          <w:sz w:val="24"/>
        </w:rPr>
        <w:t>(</w:t>
      </w:r>
      <w:proofErr w:type="gramEnd"/>
      <w:r w:rsidRPr="002F58E1">
        <w:rPr>
          <w:sz w:val="24"/>
        </w:rPr>
        <w:t>Sehr Klausurrelevant!)</w:t>
      </w:r>
    </w:p>
    <w:p w14:paraId="06D47CE8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 xml:space="preserve">6.5.7. Kapselung vs. </w:t>
      </w:r>
      <w:proofErr w:type="spellStart"/>
      <w:proofErr w:type="gramStart"/>
      <w:r w:rsidRPr="002F58E1">
        <w:rPr>
          <w:sz w:val="24"/>
        </w:rPr>
        <w:t>Hiding</w:t>
      </w:r>
      <w:proofErr w:type="spellEnd"/>
      <w:r w:rsidRPr="002F58E1">
        <w:rPr>
          <w:sz w:val="24"/>
        </w:rPr>
        <w:t>(</w:t>
      </w:r>
      <w:proofErr w:type="gramEnd"/>
      <w:r w:rsidRPr="002F58E1">
        <w:rPr>
          <w:sz w:val="24"/>
        </w:rPr>
        <w:t>Sehr Klausurrelevant!)</w:t>
      </w:r>
    </w:p>
    <w:p w14:paraId="20C883C2" w14:textId="77777777" w:rsidR="002F58E1" w:rsidRPr="003777B0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3777B0">
        <w:rPr>
          <w:sz w:val="24"/>
          <w:lang w:val="en-US"/>
        </w:rPr>
        <w:t xml:space="preserve">6.5.8. </w:t>
      </w:r>
      <w:proofErr w:type="spellStart"/>
      <w:r w:rsidRPr="003777B0">
        <w:rPr>
          <w:sz w:val="24"/>
          <w:lang w:val="en-US"/>
        </w:rPr>
        <w:t>Seperations</w:t>
      </w:r>
      <w:proofErr w:type="spellEnd"/>
      <w:r w:rsidRPr="003777B0">
        <w:rPr>
          <w:sz w:val="24"/>
          <w:lang w:val="en-US"/>
        </w:rPr>
        <w:t xml:space="preserve"> of Concerns</w:t>
      </w:r>
    </w:p>
    <w:p w14:paraId="47737B26" w14:textId="77777777" w:rsidR="002F58E1" w:rsidRPr="003777B0" w:rsidRDefault="002F58E1" w:rsidP="002F58E1">
      <w:pPr>
        <w:pStyle w:val="KeinLeerraum"/>
        <w:rPr>
          <w:sz w:val="24"/>
          <w:lang w:val="en-US"/>
        </w:rPr>
      </w:pPr>
      <w:r w:rsidRPr="003777B0">
        <w:rPr>
          <w:sz w:val="24"/>
          <w:lang w:val="en-US"/>
        </w:rPr>
        <w:tab/>
      </w:r>
      <w:r w:rsidRPr="003777B0">
        <w:rPr>
          <w:sz w:val="24"/>
          <w:lang w:val="en-US"/>
        </w:rPr>
        <w:tab/>
        <w:t xml:space="preserve">6.5.9. </w:t>
      </w:r>
      <w:proofErr w:type="spellStart"/>
      <w:r w:rsidRPr="003777B0">
        <w:rPr>
          <w:sz w:val="24"/>
          <w:lang w:val="en-US"/>
        </w:rPr>
        <w:t>Abhängigkeiten</w:t>
      </w:r>
      <w:proofErr w:type="spellEnd"/>
      <w:r w:rsidRPr="003777B0">
        <w:rPr>
          <w:sz w:val="24"/>
          <w:lang w:val="en-US"/>
        </w:rPr>
        <w:t xml:space="preserve"> </w:t>
      </w:r>
    </w:p>
    <w:p w14:paraId="34483A32" w14:textId="77777777" w:rsidR="002F58E1" w:rsidRPr="003777B0" w:rsidRDefault="002F58E1" w:rsidP="002F58E1">
      <w:pPr>
        <w:pStyle w:val="KeinLeerraum"/>
        <w:rPr>
          <w:sz w:val="24"/>
          <w:lang w:val="en-US"/>
        </w:rPr>
      </w:pPr>
      <w:r w:rsidRPr="003777B0">
        <w:rPr>
          <w:sz w:val="24"/>
          <w:lang w:val="en-US"/>
        </w:rPr>
        <w:tab/>
      </w:r>
      <w:r w:rsidRPr="003777B0">
        <w:rPr>
          <w:sz w:val="24"/>
          <w:lang w:val="en-US"/>
        </w:rPr>
        <w:tab/>
      </w:r>
      <w:bookmarkStart w:id="2" w:name="_Hlk518073021"/>
      <w:r w:rsidRPr="003777B0">
        <w:rPr>
          <w:sz w:val="24"/>
          <w:lang w:val="en-US"/>
        </w:rPr>
        <w:t>6.5.10 Dependency Injection</w:t>
      </w:r>
      <w:bookmarkEnd w:id="2"/>
    </w:p>
    <w:p w14:paraId="51ED5E63" w14:textId="77777777" w:rsidR="002F58E1" w:rsidRPr="002F58E1" w:rsidRDefault="002F58E1" w:rsidP="002F58E1">
      <w:pPr>
        <w:pStyle w:val="KeinLeerraum"/>
        <w:rPr>
          <w:sz w:val="24"/>
        </w:rPr>
      </w:pPr>
      <w:r w:rsidRPr="003777B0">
        <w:rPr>
          <w:sz w:val="24"/>
          <w:lang w:val="en-US"/>
        </w:rPr>
        <w:tab/>
      </w:r>
      <w:r w:rsidRPr="003777B0">
        <w:rPr>
          <w:sz w:val="24"/>
          <w:lang w:val="en-US"/>
        </w:rPr>
        <w:tab/>
      </w:r>
      <w:r w:rsidRPr="002F58E1">
        <w:rPr>
          <w:sz w:val="24"/>
        </w:rPr>
        <w:t xml:space="preserve">6.5.11 </w:t>
      </w:r>
      <w:proofErr w:type="spellStart"/>
      <w:r w:rsidRPr="002F58E1">
        <w:rPr>
          <w:sz w:val="24"/>
        </w:rPr>
        <w:t>Liskov</w:t>
      </w:r>
      <w:proofErr w:type="spellEnd"/>
      <w:r w:rsidRPr="002F58E1">
        <w:rPr>
          <w:sz w:val="24"/>
        </w:rPr>
        <w:t>-Substitutions-Prinzip (LSP) (Sehr Klausurrelevant!)</w:t>
      </w:r>
    </w:p>
    <w:p w14:paraId="1A4AEE15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  <w:t>6.6. Architekturmuster</w:t>
      </w:r>
    </w:p>
    <w:p w14:paraId="479C679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>6.6.1. Die Schichtenarchitektur</w:t>
      </w:r>
    </w:p>
    <w:p w14:paraId="563F8631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>6.6.2.Muster der Bausteinschicht</w:t>
      </w:r>
    </w:p>
    <w:p w14:paraId="5E0BDA52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  <w:t>6.6.2.3.Pipes and Filter Architektur</w:t>
      </w:r>
    </w:p>
    <w:p w14:paraId="07C35170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  <w:t xml:space="preserve">6.6. 2.4. </w:t>
      </w:r>
      <w:proofErr w:type="spellStart"/>
      <w:r w:rsidRPr="002F58E1">
        <w:rPr>
          <w:sz w:val="24"/>
        </w:rPr>
        <w:t>Blackboard</w:t>
      </w:r>
      <w:proofErr w:type="spellEnd"/>
      <w:r w:rsidRPr="002F58E1">
        <w:rPr>
          <w:sz w:val="24"/>
        </w:rPr>
        <w:t xml:space="preserve"> (Datenspeicherarchitektur)</w:t>
      </w:r>
    </w:p>
    <w:p w14:paraId="6B17DA6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  <w:t>6.6. 2.5. Peer-to-Peer-Architektur</w:t>
      </w:r>
    </w:p>
    <w:p w14:paraId="0D227B69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  <w:t>6.6. 2.6. Plug-In Architekturmuster</w:t>
      </w:r>
    </w:p>
    <w:p w14:paraId="7EE5247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 w:rsidRPr="002F58E1">
        <w:rPr>
          <w:sz w:val="24"/>
        </w:rPr>
        <w:tab/>
        <w:t>6.6.3. Muster der Laufzeitschicht</w:t>
      </w:r>
    </w:p>
    <w:p w14:paraId="37B4C159" w14:textId="77777777" w:rsidR="002F58E1" w:rsidRPr="003777B0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 w:rsidRPr="002F58E1">
        <w:rPr>
          <w:sz w:val="24"/>
        </w:rPr>
        <w:tab/>
      </w:r>
      <w:r w:rsidRPr="003777B0">
        <w:rPr>
          <w:sz w:val="24"/>
          <w:lang w:val="en-US"/>
        </w:rPr>
        <w:t>6.6.3.1. Call Return, Master Slave, Selective Broadcast</w:t>
      </w:r>
    </w:p>
    <w:p w14:paraId="2C6A3E30" w14:textId="77777777" w:rsidR="002F58E1" w:rsidRPr="003777B0" w:rsidRDefault="002F58E1" w:rsidP="002F58E1">
      <w:pPr>
        <w:pStyle w:val="KeinLeerraum"/>
        <w:rPr>
          <w:rStyle w:val="SchwacherVerweis"/>
          <w:smallCaps w:val="0"/>
          <w:color w:val="auto"/>
          <w:sz w:val="24"/>
          <w:lang w:val="en-US"/>
        </w:rPr>
      </w:pPr>
    </w:p>
    <w:p w14:paraId="02E07C87" w14:textId="77777777" w:rsidR="002F58E1" w:rsidRPr="002F58E1" w:rsidRDefault="002F58E1" w:rsidP="002F58E1">
      <w:pPr>
        <w:pStyle w:val="KeinLeerraum"/>
        <w:rPr>
          <w:rStyle w:val="SchwacherVerweis"/>
          <w:smallCaps w:val="0"/>
          <w:color w:val="auto"/>
          <w:sz w:val="24"/>
        </w:rPr>
      </w:pPr>
      <w:r>
        <w:rPr>
          <w:rStyle w:val="SchwacherVerweis"/>
          <w:smallCaps w:val="0"/>
          <w:color w:val="auto"/>
          <w:sz w:val="24"/>
        </w:rPr>
        <w:t>7. Entwurf und Implementierung</w:t>
      </w:r>
    </w:p>
    <w:p w14:paraId="7915E649" w14:textId="77777777" w:rsidR="002F58E1" w:rsidRPr="002F58E1" w:rsidRDefault="002F58E1" w:rsidP="002F58E1">
      <w:pPr>
        <w:pStyle w:val="KeinLeerraum"/>
        <w:rPr>
          <w:sz w:val="24"/>
        </w:rPr>
      </w:pPr>
      <w:r>
        <w:rPr>
          <w:sz w:val="24"/>
        </w:rPr>
        <w:tab/>
      </w:r>
      <w:r w:rsidRPr="002F58E1">
        <w:rPr>
          <w:sz w:val="24"/>
        </w:rPr>
        <w:t>7.1. Allgemeines</w:t>
      </w:r>
    </w:p>
    <w:p w14:paraId="583074E8" w14:textId="77777777" w:rsidR="002F58E1" w:rsidRPr="002F58E1" w:rsidRDefault="002F58E1" w:rsidP="002F58E1">
      <w:pPr>
        <w:pStyle w:val="KeinLeerraum"/>
        <w:rPr>
          <w:sz w:val="24"/>
        </w:rPr>
      </w:pPr>
      <w:r>
        <w:rPr>
          <w:sz w:val="24"/>
        </w:rPr>
        <w:tab/>
      </w:r>
      <w:r w:rsidRPr="002F58E1">
        <w:rPr>
          <w:sz w:val="24"/>
        </w:rPr>
        <w:t>7.2. Detailaspekte der Implementierungsphase</w:t>
      </w:r>
    </w:p>
    <w:p w14:paraId="5601D8E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7.2.1. Wiederverwendung</w:t>
      </w:r>
    </w:p>
    <w:p w14:paraId="1FEAC99F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7.2.2. Konfigurationsverwaltung</w:t>
      </w:r>
    </w:p>
    <w:p w14:paraId="0D4598F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7.2.3. Host-Ziel-Entwicklung</w:t>
      </w:r>
    </w:p>
    <w:p w14:paraId="420A7BD9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7.2.4. Werkzeuge der Entwicklungsplattform</w:t>
      </w:r>
    </w:p>
    <w:p w14:paraId="273E032F" w14:textId="77777777" w:rsidR="002F58E1" w:rsidRPr="002F58E1" w:rsidRDefault="002F58E1" w:rsidP="002F58E1">
      <w:pPr>
        <w:pStyle w:val="KeinLeerraum"/>
        <w:rPr>
          <w:sz w:val="24"/>
        </w:rPr>
      </w:pPr>
      <w:r>
        <w:rPr>
          <w:sz w:val="24"/>
        </w:rPr>
        <w:tab/>
      </w:r>
      <w:r w:rsidRPr="002F58E1">
        <w:rPr>
          <w:sz w:val="24"/>
        </w:rPr>
        <w:t>7.3. Design Patterns</w:t>
      </w:r>
    </w:p>
    <w:p w14:paraId="110CE344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7.3.1. Motivation</w:t>
      </w:r>
    </w:p>
    <w:p w14:paraId="36775C3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7.3.2. Was sind Design Patterns?</w:t>
      </w:r>
    </w:p>
    <w:p w14:paraId="1C1A0393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7.3.3. Nutzen von Design Patterns</w:t>
      </w:r>
    </w:p>
    <w:p w14:paraId="2D07E476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7.3.4.Design Pattern Template</w:t>
      </w:r>
    </w:p>
    <w:p w14:paraId="22D45657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7.3.5. Liste wichtiger Patterns</w:t>
      </w:r>
    </w:p>
    <w:p w14:paraId="4701086B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7.3.6 Diskussion ausgewählter Design Patterns</w:t>
      </w:r>
    </w:p>
    <w:p w14:paraId="0DACCF49" w14:textId="77777777" w:rsidR="002F58E1" w:rsidRPr="002F58E1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</w:rPr>
        <w:tab/>
      </w: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  <w:lang w:val="en-US"/>
        </w:rPr>
        <w:t>7.3.6.1 Singleton</w:t>
      </w:r>
    </w:p>
    <w:p w14:paraId="3998D1E7" w14:textId="77777777" w:rsidR="002F58E1" w:rsidRPr="002F58E1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F58E1">
        <w:rPr>
          <w:sz w:val="24"/>
          <w:lang w:val="en-US"/>
        </w:rPr>
        <w:t>7.3.6.2 Factory Patterns</w:t>
      </w:r>
    </w:p>
    <w:p w14:paraId="36B94F1B" w14:textId="77777777" w:rsidR="002F58E1" w:rsidRPr="002F58E1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F58E1">
        <w:rPr>
          <w:sz w:val="24"/>
          <w:lang w:val="en-US"/>
        </w:rPr>
        <w:t>Factory Method</w:t>
      </w:r>
    </w:p>
    <w:p w14:paraId="7E1C7D85" w14:textId="77777777" w:rsidR="002F58E1" w:rsidRPr="002F58E1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F58E1">
        <w:rPr>
          <w:sz w:val="24"/>
          <w:lang w:val="en-US"/>
        </w:rPr>
        <w:t>Abstract Factory</w:t>
      </w:r>
    </w:p>
    <w:p w14:paraId="260858CB" w14:textId="77777777" w:rsidR="002F58E1" w:rsidRPr="002F58E1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F58E1">
        <w:rPr>
          <w:sz w:val="24"/>
          <w:lang w:val="en-US"/>
        </w:rPr>
        <w:t>7.3.6.3 Decorator Pattern</w:t>
      </w:r>
    </w:p>
    <w:p w14:paraId="294338CB" w14:textId="77777777" w:rsidR="002F58E1" w:rsidRPr="002F58E1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F58E1">
        <w:rPr>
          <w:sz w:val="24"/>
          <w:lang w:val="en-US"/>
        </w:rPr>
        <w:t>7.3.6.4 Iterator Pattern</w:t>
      </w:r>
    </w:p>
    <w:p w14:paraId="12E67D72" w14:textId="77777777" w:rsidR="002F58E1" w:rsidRPr="002F58E1" w:rsidRDefault="002F58E1" w:rsidP="002F58E1">
      <w:pPr>
        <w:pStyle w:val="KeinLeerraum"/>
        <w:rPr>
          <w:sz w:val="24"/>
          <w:lang w:val="en-US"/>
        </w:rPr>
      </w:pP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F58E1">
        <w:rPr>
          <w:sz w:val="24"/>
          <w:lang w:val="en-US"/>
        </w:rPr>
        <w:t>7.3.6.5 Observer Pattern</w:t>
      </w:r>
    </w:p>
    <w:p w14:paraId="2F672CA5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  <w:lang w:val="en-US"/>
        </w:rPr>
        <w:tab/>
      </w:r>
      <w:r w:rsidRPr="002F58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F58E1">
        <w:rPr>
          <w:sz w:val="24"/>
        </w:rPr>
        <w:t>7.3.6.4 State Pattern</w:t>
      </w:r>
    </w:p>
    <w:p w14:paraId="2428928E" w14:textId="77777777" w:rsidR="002F58E1" w:rsidRPr="002F58E1" w:rsidRDefault="002F58E1" w:rsidP="002F58E1">
      <w:pPr>
        <w:pStyle w:val="KeinLeerraum"/>
        <w:rPr>
          <w:sz w:val="24"/>
        </w:rPr>
      </w:pPr>
      <w:r w:rsidRPr="002F58E1">
        <w:rPr>
          <w:sz w:val="24"/>
        </w:rPr>
        <w:tab/>
      </w:r>
      <w:r>
        <w:rPr>
          <w:sz w:val="24"/>
        </w:rPr>
        <w:tab/>
      </w:r>
      <w:r w:rsidRPr="002F58E1">
        <w:rPr>
          <w:sz w:val="24"/>
        </w:rPr>
        <w:t>7.3.7 Design Patterns Zusammenfassung</w:t>
      </w:r>
    </w:p>
    <w:p w14:paraId="438B188B" w14:textId="2D0C6BD4" w:rsidR="002F58E1" w:rsidRDefault="002F58E1" w:rsidP="002F58E1">
      <w:pPr>
        <w:pStyle w:val="KeinLeerraum"/>
        <w:rPr>
          <w:sz w:val="24"/>
        </w:rPr>
      </w:pPr>
      <w:r>
        <w:rPr>
          <w:sz w:val="24"/>
        </w:rPr>
        <w:tab/>
      </w:r>
      <w:r w:rsidRPr="002F58E1">
        <w:rPr>
          <w:sz w:val="24"/>
        </w:rPr>
        <w:t>7.4. Begriffserklärungen und Anhang</w:t>
      </w:r>
    </w:p>
    <w:p w14:paraId="50917370" w14:textId="122B4D8C" w:rsidR="00682E87" w:rsidRDefault="00682E87" w:rsidP="002F58E1">
      <w:pPr>
        <w:pStyle w:val="KeinLeerraum"/>
        <w:rPr>
          <w:sz w:val="24"/>
        </w:rPr>
      </w:pPr>
      <w:r>
        <w:rPr>
          <w:sz w:val="24"/>
        </w:rPr>
        <w:t>8.</w:t>
      </w:r>
      <w:r w:rsidR="00595964">
        <w:rPr>
          <w:sz w:val="24"/>
        </w:rPr>
        <w:t xml:space="preserve"> nicht bearbeitet (Tests)</w:t>
      </w:r>
    </w:p>
    <w:p w14:paraId="17383E61" w14:textId="08A7C9ED" w:rsidR="00595964" w:rsidRPr="002F58E1" w:rsidRDefault="00595964" w:rsidP="002F58E1">
      <w:pPr>
        <w:pStyle w:val="KeinLeerraum"/>
        <w:rPr>
          <w:sz w:val="24"/>
        </w:rPr>
      </w:pPr>
      <w:r>
        <w:rPr>
          <w:sz w:val="24"/>
        </w:rPr>
        <w:t>9. Abnahme und Einführung</w:t>
      </w:r>
    </w:p>
    <w:p w14:paraId="4A3966DC" w14:textId="5112ED14" w:rsidR="002F58E1" w:rsidRDefault="001A0B76" w:rsidP="002F58E1">
      <w:pPr>
        <w:pStyle w:val="KeinLeerraum"/>
        <w:rPr>
          <w:rStyle w:val="SchwacherVerweis"/>
          <w:smallCaps w:val="0"/>
          <w:color w:val="auto"/>
          <w:sz w:val="24"/>
        </w:rPr>
      </w:pPr>
      <w:r>
        <w:rPr>
          <w:rStyle w:val="SchwacherVerweis"/>
          <w:smallCaps w:val="0"/>
          <w:color w:val="auto"/>
          <w:sz w:val="24"/>
        </w:rPr>
        <w:t>10. nicht bearbeitet (</w:t>
      </w:r>
      <w:r w:rsidR="006B2F53">
        <w:rPr>
          <w:rStyle w:val="SchwacherVerweis"/>
          <w:smallCaps w:val="0"/>
          <w:color w:val="auto"/>
          <w:sz w:val="24"/>
        </w:rPr>
        <w:t>Betrieb)</w:t>
      </w:r>
    </w:p>
    <w:p w14:paraId="5E1E0463" w14:textId="0EC91DB5" w:rsidR="006B2F53" w:rsidRPr="002F58E1" w:rsidRDefault="006B2F53" w:rsidP="002F58E1">
      <w:pPr>
        <w:pStyle w:val="KeinLeerraum"/>
        <w:rPr>
          <w:rStyle w:val="SchwacherVerweis"/>
          <w:smallCaps w:val="0"/>
          <w:color w:val="auto"/>
          <w:sz w:val="24"/>
        </w:rPr>
      </w:pPr>
      <w:r>
        <w:rPr>
          <w:rStyle w:val="SchwacherVerweis"/>
          <w:smallCaps w:val="0"/>
          <w:color w:val="auto"/>
          <w:sz w:val="24"/>
        </w:rPr>
        <w:t>11. Vorgehensmodelle</w:t>
      </w:r>
      <w:r w:rsidR="00B06869">
        <w:rPr>
          <w:rStyle w:val="SchwacherVerweis"/>
          <w:smallCaps w:val="0"/>
          <w:color w:val="auto"/>
          <w:sz w:val="24"/>
        </w:rPr>
        <w:t xml:space="preserve"> (nicht bearbeitet)</w:t>
      </w:r>
    </w:p>
    <w:p w14:paraId="172BE203" w14:textId="77777777" w:rsidR="002F58E1" w:rsidRPr="002F58E1" w:rsidRDefault="002F58E1" w:rsidP="002F58E1">
      <w:pPr>
        <w:pStyle w:val="KeinLeerraum"/>
        <w:rPr>
          <w:rStyle w:val="SchwacherVerweis"/>
          <w:smallCaps w:val="0"/>
          <w:color w:val="auto"/>
          <w:sz w:val="24"/>
        </w:rPr>
      </w:pPr>
    </w:p>
    <w:p w14:paraId="098A49A3" w14:textId="77777777" w:rsidR="002F58E1" w:rsidRPr="002F58E1" w:rsidRDefault="002F58E1" w:rsidP="002F58E1">
      <w:pPr>
        <w:pStyle w:val="KeinLeerraum"/>
        <w:rPr>
          <w:rStyle w:val="SchwacherVerweis"/>
          <w:smallCaps w:val="0"/>
          <w:color w:val="auto"/>
          <w:sz w:val="24"/>
        </w:rPr>
      </w:pPr>
    </w:p>
    <w:sectPr w:rsidR="002F58E1" w:rsidRPr="002F58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640D8"/>
    <w:multiLevelType w:val="multilevel"/>
    <w:tmpl w:val="C1521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E1"/>
    <w:rsid w:val="00101F16"/>
    <w:rsid w:val="001A0B76"/>
    <w:rsid w:val="002F58E1"/>
    <w:rsid w:val="003777B0"/>
    <w:rsid w:val="00595964"/>
    <w:rsid w:val="00682E87"/>
    <w:rsid w:val="006B2F53"/>
    <w:rsid w:val="00B0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69B5"/>
  <w15:chartTrackingRefBased/>
  <w15:docId w15:val="{EE673E90-5B04-4019-8375-43333875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rVerweis">
    <w:name w:val="Subtle Reference"/>
    <w:basedOn w:val="Absatz-Standardschriftart"/>
    <w:uiPriority w:val="31"/>
    <w:qFormat/>
    <w:rsid w:val="002F58E1"/>
    <w:rPr>
      <w:smallCaps/>
      <w:color w:val="5A5A5A" w:themeColor="text1" w:themeTint="A5"/>
    </w:rPr>
  </w:style>
  <w:style w:type="paragraph" w:styleId="KeinLeerraum">
    <w:name w:val="No Spacing"/>
    <w:uiPriority w:val="1"/>
    <w:qFormat/>
    <w:rsid w:val="002F5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auf41137</dc:creator>
  <cp:keywords/>
  <dc:description/>
  <cp:lastModifiedBy>auf41137</cp:lastModifiedBy>
  <cp:revision>7</cp:revision>
  <dcterms:created xsi:type="dcterms:W3CDTF">2018-07-01T21:46:00Z</dcterms:created>
  <dcterms:modified xsi:type="dcterms:W3CDTF">2018-07-12T14:03:00Z</dcterms:modified>
</cp:coreProperties>
</file>