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EB0" w:rsidRDefault="00280929">
      <w:r>
        <w:fldChar w:fldCharType="begin"/>
      </w:r>
      <w:r>
        <w:instrText xml:space="preserve"> HYPERLINK "</w:instrText>
      </w:r>
      <w:r w:rsidRPr="00280929">
        <w:instrText>https://snap.stanford.edu/data/soc-Epinions1.html</w:instrText>
      </w:r>
      <w:r>
        <w:instrText xml:space="preserve">" </w:instrText>
      </w:r>
      <w:r>
        <w:fldChar w:fldCharType="separate"/>
      </w:r>
      <w:r w:rsidRPr="00B43298">
        <w:rPr>
          <w:rStyle w:val="Hyperlink"/>
        </w:rPr>
        <w:t>https://snap.stanford.edu/data/soc-Epinions1.html</w:t>
      </w:r>
      <w:r>
        <w:fldChar w:fldCharType="end"/>
      </w:r>
    </w:p>
    <w:p w:rsidR="00280929" w:rsidRDefault="00280929" w:rsidP="00280929">
      <w:pPr>
        <w:pStyle w:val="Heading1"/>
        <w:shd w:val="clear" w:color="auto" w:fill="FFFFFF"/>
        <w:spacing w:before="270" w:beforeAutospacing="0" w:after="210" w:afterAutospacing="0" w:line="360" w:lineRule="atLeast"/>
        <w:ind w:firstLine="630"/>
        <w:rPr>
          <w:rFonts w:ascii="Arial" w:hAnsi="Arial" w:cs="Arial"/>
          <w:color w:val="2968D0"/>
          <w:sz w:val="36"/>
          <w:szCs w:val="36"/>
        </w:rPr>
      </w:pPr>
      <w:proofErr w:type="spellStart"/>
      <w:r>
        <w:rPr>
          <w:rFonts w:ascii="Arial" w:hAnsi="Arial" w:cs="Arial"/>
          <w:color w:val="2968D0"/>
          <w:sz w:val="36"/>
          <w:szCs w:val="36"/>
        </w:rPr>
        <w:t>Epinions</w:t>
      </w:r>
      <w:proofErr w:type="spellEnd"/>
      <w:r>
        <w:rPr>
          <w:rFonts w:ascii="Arial" w:hAnsi="Arial" w:cs="Arial"/>
          <w:color w:val="2968D0"/>
          <w:sz w:val="36"/>
          <w:szCs w:val="36"/>
        </w:rPr>
        <w:t xml:space="preserve"> social network</w:t>
      </w:r>
    </w:p>
    <w:p w:rsidR="00280929" w:rsidRDefault="00280929" w:rsidP="00280929">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Dataset information</w:t>
      </w:r>
    </w:p>
    <w:p w:rsidR="00280929" w:rsidRDefault="00280929" w:rsidP="00280929">
      <w:pPr>
        <w:pStyle w:val="NormalWeb"/>
        <w:shd w:val="clear" w:color="auto" w:fill="FFFFFF"/>
        <w:spacing w:before="150" w:beforeAutospacing="0" w:after="150" w:afterAutospacing="0" w:line="360" w:lineRule="atLeast"/>
        <w:rPr>
          <w:rFonts w:ascii="Arial" w:hAnsi="Arial" w:cs="Arial"/>
          <w:color w:val="000000"/>
          <w:sz w:val="20"/>
          <w:szCs w:val="20"/>
        </w:rPr>
      </w:pPr>
      <w:r>
        <w:rPr>
          <w:rFonts w:ascii="Arial" w:hAnsi="Arial" w:cs="Arial"/>
          <w:color w:val="000000"/>
          <w:sz w:val="20"/>
          <w:szCs w:val="20"/>
        </w:rPr>
        <w:t xml:space="preserve">This is a who-trust-whom online social network of </w:t>
      </w:r>
      <w:proofErr w:type="gramStart"/>
      <w:r>
        <w:rPr>
          <w:rFonts w:ascii="Arial" w:hAnsi="Arial" w:cs="Arial"/>
          <w:color w:val="000000"/>
          <w:sz w:val="20"/>
          <w:szCs w:val="20"/>
        </w:rPr>
        <w:t>a</w:t>
      </w:r>
      <w:proofErr w:type="gramEnd"/>
      <w:r>
        <w:rPr>
          <w:rFonts w:ascii="Arial" w:hAnsi="Arial" w:cs="Arial"/>
          <w:color w:val="000000"/>
          <w:sz w:val="20"/>
          <w:szCs w:val="20"/>
        </w:rPr>
        <w:t xml:space="preserve"> </w:t>
      </w:r>
      <w:proofErr w:type="spellStart"/>
      <w:r>
        <w:rPr>
          <w:rFonts w:ascii="Arial" w:hAnsi="Arial" w:cs="Arial"/>
          <w:color w:val="000000"/>
          <w:sz w:val="20"/>
          <w:szCs w:val="20"/>
        </w:rPr>
        <w:t>a</w:t>
      </w:r>
      <w:proofErr w:type="spellEnd"/>
      <w:r>
        <w:rPr>
          <w:rFonts w:ascii="Arial" w:hAnsi="Arial" w:cs="Arial"/>
          <w:color w:val="000000"/>
          <w:sz w:val="20"/>
          <w:szCs w:val="20"/>
        </w:rPr>
        <w:t xml:space="preserve"> general consumer review site</w:t>
      </w:r>
      <w:r>
        <w:rPr>
          <w:rStyle w:val="apple-converted-space"/>
          <w:rFonts w:ascii="Arial" w:hAnsi="Arial" w:cs="Arial"/>
          <w:color w:val="000000"/>
          <w:sz w:val="20"/>
          <w:szCs w:val="20"/>
        </w:rPr>
        <w:t> </w:t>
      </w:r>
      <w:hyperlink r:id="rId5" w:history="1">
        <w:r>
          <w:rPr>
            <w:rStyle w:val="Hyperlink"/>
            <w:rFonts w:ascii="Arial" w:hAnsi="Arial" w:cs="Arial"/>
            <w:color w:val="267ED5"/>
            <w:sz w:val="20"/>
            <w:szCs w:val="20"/>
          </w:rPr>
          <w:t>Epinions.com</w:t>
        </w:r>
      </w:hyperlink>
      <w:r>
        <w:rPr>
          <w:rFonts w:ascii="Arial" w:hAnsi="Arial" w:cs="Arial"/>
          <w:color w:val="000000"/>
          <w:sz w:val="20"/>
          <w:szCs w:val="20"/>
        </w:rPr>
        <w:t>. Members of the site can decide whether to ''trust'' each other. All the trust relationships interact and form the Web of Trust which is then combined with review ratings to determine which reviews are shown to the user.</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Description w:val="Dataset statistics"/>
      </w:tblPr>
      <w:tblGrid>
        <w:gridCol w:w="3097"/>
        <w:gridCol w:w="1597"/>
      </w:tblGrid>
      <w:tr w:rsidR="00280929" w:rsidTr="00280929">
        <w:tc>
          <w:tcPr>
            <w:tcW w:w="0" w:type="auto"/>
            <w:gridSpan w:val="2"/>
            <w:shd w:val="clear" w:color="auto" w:fill="74A743"/>
            <w:tcMar>
              <w:top w:w="75" w:type="dxa"/>
              <w:left w:w="150" w:type="dxa"/>
              <w:bottom w:w="75" w:type="dxa"/>
              <w:right w:w="150" w:type="dxa"/>
            </w:tcMar>
            <w:vAlign w:val="center"/>
            <w:hideMark/>
          </w:tcPr>
          <w:p w:rsidR="00280929" w:rsidRDefault="00280929">
            <w:pPr>
              <w:rPr>
                <w:rFonts w:ascii="Arial" w:hAnsi="Arial" w:cs="Arial"/>
                <w:color w:val="FFFFFF"/>
                <w:sz w:val="21"/>
                <w:szCs w:val="21"/>
              </w:rPr>
            </w:pPr>
            <w:r>
              <w:rPr>
                <w:rFonts w:ascii="Arial" w:hAnsi="Arial" w:cs="Arial"/>
                <w:color w:val="FFFFFF"/>
                <w:sz w:val="21"/>
                <w:szCs w:val="21"/>
              </w:rPr>
              <w:t>Dataset statistics</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Nodes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75879</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Edges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508837</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Nodes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75877 (1.000)</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Edges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508836 (1.000)</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Nodes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32223 (0.425)</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Edges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443506 (0.872)</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Average clustering coefficient</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0.1378</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Number of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1624481</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Fraction of closed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0.0229</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Diameter (longest shortest path)</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14</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90-percentile effective diameter</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5</w:t>
            </w:r>
          </w:p>
        </w:tc>
      </w:tr>
    </w:tbl>
    <w:p w:rsidR="00280929" w:rsidRDefault="00280929" w:rsidP="00280929">
      <w:pPr>
        <w:rPr>
          <w:rFonts w:ascii="Times New Roman" w:hAnsi="Times New Roman" w:cs="Times New Roman"/>
          <w:sz w:val="24"/>
          <w:szCs w:val="24"/>
        </w:rPr>
      </w:pPr>
      <w:r>
        <w:rPr>
          <w:rFonts w:ascii="Arial" w:hAnsi="Arial" w:cs="Arial"/>
          <w:color w:val="000000"/>
          <w:sz w:val="20"/>
          <w:szCs w:val="20"/>
        </w:rPr>
        <w:br/>
      </w:r>
    </w:p>
    <w:p w:rsidR="00280929" w:rsidRDefault="00280929" w:rsidP="00280929">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Source (citation)</w:t>
      </w:r>
    </w:p>
    <w:p w:rsidR="00280929" w:rsidRDefault="00280929" w:rsidP="00280929">
      <w:pPr>
        <w:numPr>
          <w:ilvl w:val="0"/>
          <w:numId w:val="1"/>
        </w:numPr>
        <w:shd w:val="clear" w:color="auto" w:fill="FFFFFF"/>
        <w:spacing w:before="75" w:after="75" w:line="240" w:lineRule="auto"/>
        <w:ind w:left="450" w:right="75"/>
        <w:rPr>
          <w:rFonts w:ascii="Arial" w:hAnsi="Arial" w:cs="Arial"/>
          <w:color w:val="000000"/>
          <w:sz w:val="20"/>
          <w:szCs w:val="20"/>
        </w:rPr>
      </w:pPr>
      <w:r>
        <w:rPr>
          <w:rFonts w:ascii="Arial" w:hAnsi="Arial" w:cs="Arial"/>
          <w:color w:val="000000"/>
          <w:sz w:val="20"/>
          <w:szCs w:val="20"/>
        </w:rPr>
        <w:t xml:space="preserve">M. Richardson and R. Agrawal and P. </w:t>
      </w:r>
      <w:proofErr w:type="spellStart"/>
      <w:r>
        <w:rPr>
          <w:rFonts w:ascii="Arial" w:hAnsi="Arial" w:cs="Arial"/>
          <w:color w:val="000000"/>
          <w:sz w:val="20"/>
          <w:szCs w:val="20"/>
        </w:rPr>
        <w:t>Domingos</w:t>
      </w:r>
      <w:proofErr w:type="spellEnd"/>
      <w:r>
        <w:rPr>
          <w:rFonts w:ascii="Arial" w:hAnsi="Arial" w:cs="Arial"/>
          <w:color w:val="000000"/>
          <w:sz w:val="20"/>
          <w:szCs w:val="20"/>
        </w:rPr>
        <w:t>.</w:t>
      </w:r>
      <w:r>
        <w:rPr>
          <w:rStyle w:val="apple-converted-space"/>
          <w:rFonts w:ascii="Arial" w:hAnsi="Arial" w:cs="Arial"/>
          <w:color w:val="000000"/>
          <w:sz w:val="20"/>
          <w:szCs w:val="20"/>
        </w:rPr>
        <w:t> </w:t>
      </w:r>
      <w:hyperlink r:id="rId6" w:history="1">
        <w:r>
          <w:rPr>
            <w:rStyle w:val="Hyperlink"/>
            <w:rFonts w:ascii="Arial" w:hAnsi="Arial" w:cs="Arial"/>
            <w:color w:val="267ED5"/>
            <w:sz w:val="20"/>
            <w:szCs w:val="20"/>
          </w:rPr>
          <w:t>Trust Management for the Semantic Web</w:t>
        </w:r>
      </w:hyperlink>
      <w:r>
        <w:rPr>
          <w:rFonts w:ascii="Arial" w:hAnsi="Arial" w:cs="Arial"/>
          <w:color w:val="000000"/>
          <w:sz w:val="20"/>
          <w:szCs w:val="20"/>
        </w:rPr>
        <w:t>. ISWC, 2003.</w:t>
      </w:r>
    </w:p>
    <w:p w:rsidR="00280929" w:rsidRDefault="00280929" w:rsidP="00280929">
      <w:pPr>
        <w:spacing w:after="0"/>
        <w:rPr>
          <w:rFonts w:ascii="Times New Roman" w:hAnsi="Times New Roman" w:cs="Times New Roman"/>
          <w:sz w:val="24"/>
          <w:szCs w:val="24"/>
        </w:rPr>
      </w:pPr>
      <w:r>
        <w:rPr>
          <w:rFonts w:ascii="Arial" w:hAnsi="Arial" w:cs="Arial"/>
          <w:color w:val="000000"/>
          <w:sz w:val="20"/>
          <w:szCs w:val="20"/>
        </w:rPr>
        <w:br/>
      </w:r>
    </w:p>
    <w:p w:rsidR="00280929" w:rsidRDefault="00280929" w:rsidP="00280929">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Files</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2030"/>
        <w:gridCol w:w="3131"/>
      </w:tblGrid>
      <w:tr w:rsidR="00280929" w:rsidTr="00280929">
        <w:tc>
          <w:tcPr>
            <w:tcW w:w="0" w:type="auto"/>
            <w:shd w:val="clear" w:color="auto" w:fill="74A743"/>
            <w:tcMar>
              <w:top w:w="75" w:type="dxa"/>
              <w:left w:w="150" w:type="dxa"/>
              <w:bottom w:w="75" w:type="dxa"/>
              <w:right w:w="150" w:type="dxa"/>
            </w:tcMar>
            <w:vAlign w:val="center"/>
            <w:hideMark/>
          </w:tcPr>
          <w:p w:rsidR="00280929" w:rsidRDefault="00280929">
            <w:pPr>
              <w:rPr>
                <w:rFonts w:ascii="Arial" w:hAnsi="Arial" w:cs="Arial"/>
                <w:color w:val="FFFFFF"/>
                <w:sz w:val="21"/>
                <w:szCs w:val="21"/>
              </w:rPr>
            </w:pPr>
            <w:r>
              <w:rPr>
                <w:rFonts w:ascii="Arial" w:hAnsi="Arial" w:cs="Arial"/>
                <w:color w:val="FFFFFF"/>
                <w:sz w:val="21"/>
                <w:szCs w:val="21"/>
              </w:rPr>
              <w:lastRenderedPageBreak/>
              <w:t>File</w:t>
            </w:r>
          </w:p>
        </w:tc>
        <w:tc>
          <w:tcPr>
            <w:tcW w:w="0" w:type="auto"/>
            <w:shd w:val="clear" w:color="auto" w:fill="74A743"/>
            <w:tcMar>
              <w:top w:w="75" w:type="dxa"/>
              <w:left w:w="150" w:type="dxa"/>
              <w:bottom w:w="75" w:type="dxa"/>
              <w:right w:w="150" w:type="dxa"/>
            </w:tcMar>
            <w:vAlign w:val="center"/>
            <w:hideMark/>
          </w:tcPr>
          <w:p w:rsidR="00280929" w:rsidRDefault="00280929">
            <w:pPr>
              <w:rPr>
                <w:rFonts w:ascii="Arial" w:hAnsi="Arial" w:cs="Arial"/>
                <w:color w:val="FFFFFF"/>
                <w:sz w:val="21"/>
                <w:szCs w:val="21"/>
              </w:rPr>
            </w:pPr>
            <w:r>
              <w:rPr>
                <w:rFonts w:ascii="Arial" w:hAnsi="Arial" w:cs="Arial"/>
                <w:color w:val="FFFFFF"/>
                <w:sz w:val="21"/>
                <w:szCs w:val="21"/>
              </w:rPr>
              <w:t>Description</w:t>
            </w:r>
          </w:p>
        </w:tc>
      </w:tr>
      <w:tr w:rsidR="00280929" w:rsidTr="00280929">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hyperlink r:id="rId7" w:history="1">
              <w:r>
                <w:rPr>
                  <w:rStyle w:val="Hyperlink"/>
                  <w:rFonts w:ascii="Arial" w:hAnsi="Arial" w:cs="Arial"/>
                  <w:color w:val="267ED5"/>
                  <w:sz w:val="20"/>
                  <w:szCs w:val="20"/>
                </w:rPr>
                <w:t>soc-Epinions1.txt.gz</w:t>
              </w:r>
            </w:hyperlink>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80929" w:rsidRDefault="00280929">
            <w:pPr>
              <w:rPr>
                <w:rFonts w:ascii="Arial" w:hAnsi="Arial" w:cs="Arial"/>
                <w:color w:val="000000"/>
                <w:sz w:val="20"/>
                <w:szCs w:val="20"/>
              </w:rPr>
            </w:pPr>
            <w:r>
              <w:rPr>
                <w:rFonts w:ascii="Arial" w:hAnsi="Arial" w:cs="Arial"/>
                <w:color w:val="000000"/>
                <w:sz w:val="20"/>
                <w:szCs w:val="20"/>
              </w:rPr>
              <w:t xml:space="preserve">Directed </w:t>
            </w:r>
            <w:proofErr w:type="spellStart"/>
            <w:r>
              <w:rPr>
                <w:rFonts w:ascii="Arial" w:hAnsi="Arial" w:cs="Arial"/>
                <w:color w:val="000000"/>
                <w:sz w:val="20"/>
                <w:szCs w:val="20"/>
              </w:rPr>
              <w:t>Epinions</w:t>
            </w:r>
            <w:proofErr w:type="spellEnd"/>
            <w:r>
              <w:rPr>
                <w:rFonts w:ascii="Arial" w:hAnsi="Arial" w:cs="Arial"/>
                <w:color w:val="000000"/>
                <w:sz w:val="20"/>
                <w:szCs w:val="20"/>
              </w:rPr>
              <w:t xml:space="preserve"> social network</w:t>
            </w:r>
          </w:p>
        </w:tc>
      </w:tr>
    </w:tbl>
    <w:p w:rsidR="00280929" w:rsidRDefault="00280929">
      <w:bookmarkStart w:id="0" w:name="_GoBack"/>
      <w:bookmarkEnd w:id="0"/>
    </w:p>
    <w:sectPr w:rsidR="00280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927FA"/>
    <w:multiLevelType w:val="multilevel"/>
    <w:tmpl w:val="C23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E7"/>
    <w:rsid w:val="00242EE7"/>
    <w:rsid w:val="00280929"/>
    <w:rsid w:val="00616EB0"/>
    <w:rsid w:val="00C97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688"/>
  <w15:chartTrackingRefBased/>
  <w15:docId w15:val="{28824030-D014-407D-8AD6-98D4EBF0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0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0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29"/>
    <w:rPr>
      <w:color w:val="0563C1" w:themeColor="hyperlink"/>
      <w:u w:val="single"/>
    </w:rPr>
  </w:style>
  <w:style w:type="character" w:customStyle="1" w:styleId="Heading1Char">
    <w:name w:val="Heading 1 Char"/>
    <w:basedOn w:val="DefaultParagraphFont"/>
    <w:link w:val="Heading1"/>
    <w:uiPriority w:val="9"/>
    <w:rsid w:val="002809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0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0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1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ap.stanford.edu/data/soc-Epinions1.tx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soc-Epinions1.html" TargetMode="External"/><Relationship Id="rId5" Type="http://schemas.openxmlformats.org/officeDocument/2006/relationships/hyperlink" Target="http://www.epinio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ravandi</dc:creator>
  <cp:keywords/>
  <dc:description/>
  <cp:lastModifiedBy>babak ravandi</cp:lastModifiedBy>
  <cp:revision>2</cp:revision>
  <dcterms:created xsi:type="dcterms:W3CDTF">2017-03-05T21:04:00Z</dcterms:created>
  <dcterms:modified xsi:type="dcterms:W3CDTF">2017-03-05T21:05:00Z</dcterms:modified>
</cp:coreProperties>
</file>