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 of page serialization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Time-based indicators 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 loaded (domcontentloaded)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 idle (networkidle2/0)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After 1sec of network idle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After 30sec of network idle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Browser-based indicators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Referer field populated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Stealth-plugin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Interaction based (scroll/click)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Consent management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Utilization of Consent-O-Matic for automated management of cookie banners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