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5DF9" w:rsidRDefault="009C0DC0">
      <w:pPr>
        <w:pStyle w:val="Title"/>
      </w:pPr>
      <w:proofErr w:type="spellStart"/>
      <w:r>
        <w:t>Daves</w:t>
      </w:r>
      <w:proofErr w:type="spellEnd"/>
      <w:r>
        <w:t xml:space="preserve"> </w:t>
      </w:r>
      <w:proofErr w:type="spellStart"/>
      <w:r w:rsidR="001A294D">
        <w:t>Piedad</w:t>
      </w:r>
      <w:proofErr w:type="spellEnd"/>
    </w:p>
    <w:p w:rsidR="00E35DF9" w:rsidRDefault="001A294D">
      <w:r>
        <w:rPr>
          <w:rFonts w:ascii="Segoe UI Emoji" w:hAnsi="Segoe UI Emoji" w:cs="Segoe UI Emoji"/>
        </w:rPr>
        <w:t>📞</w:t>
      </w:r>
      <w:r>
        <w:t xml:space="preserve"> +63 9369576215 | </w:t>
      </w:r>
      <w:r>
        <w:rPr>
          <w:rFonts w:ascii="Segoe UI Emoji" w:hAnsi="Segoe UI Emoji" w:cs="Segoe UI Emoji"/>
        </w:rPr>
        <w:t>🌏</w:t>
      </w:r>
      <w:r>
        <w:t xml:space="preserve"> Philippines | </w:t>
      </w:r>
      <w:r>
        <w:rPr>
          <w:rFonts w:ascii="Segoe UI Emoji" w:hAnsi="Segoe UI Emoji" w:cs="Segoe UI Emoji"/>
        </w:rPr>
        <w:t>✉</w:t>
      </w:r>
      <w:r w:rsidR="009C0DC0">
        <w:t xml:space="preserve"> daves</w:t>
      </w:r>
      <w:r>
        <w:t>piedad</w:t>
      </w:r>
      <w:r w:rsidR="009C0DC0">
        <w:t>123</w:t>
      </w:r>
      <w:r>
        <w:t>@gmail.com</w:t>
      </w:r>
    </w:p>
    <w:p w:rsidR="00E35DF9" w:rsidRDefault="001A294D"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b/>
          <w:bCs/>
        </w:rPr>
        <w:t>Portfolio</w:t>
      </w:r>
      <w:r>
        <w:t xml:space="preserve">: </w:t>
      </w:r>
      <w:r>
        <w:rPr>
          <w:i/>
          <w:iCs/>
        </w:rPr>
        <w:t>https://daves-piedad.vercel.app/</w:t>
      </w:r>
      <w:r>
        <w:t xml:space="preserve"> </w:t>
      </w:r>
      <w:r>
        <w:br/>
      </w:r>
      <w:r>
        <w:rPr>
          <w:rFonts w:ascii="Segoe UI Emoji" w:hAnsi="Segoe UI Emoji" w:cs="Segoe UI Emoji"/>
        </w:rPr>
        <w:t>💼</w:t>
      </w:r>
      <w:r>
        <w:t xml:space="preserve"> </w:t>
      </w:r>
      <w:r>
        <w:rPr>
          <w:b/>
          <w:bCs/>
        </w:rPr>
        <w:t>LinkedIn</w:t>
      </w:r>
      <w:r>
        <w:t xml:space="preserve">: </w:t>
      </w:r>
      <w:r>
        <w:rPr>
          <w:i/>
          <w:iCs/>
        </w:rPr>
        <w:t>https://www.lin</w:t>
      </w:r>
      <w:r w:rsidR="009C0DC0">
        <w:rPr>
          <w:i/>
          <w:iCs/>
        </w:rPr>
        <w:t>kedin.com/in/</w:t>
      </w:r>
      <w:r w:rsidR="009C0DC0" w:rsidRPr="009C0DC0">
        <w:rPr>
          <w:i/>
          <w:iCs/>
        </w:rPr>
        <w:t>daves-piedad</w:t>
      </w:r>
    </w:p>
    <w:p w:rsidR="00E35DF9" w:rsidRDefault="001A294D">
      <w:pPr>
        <w:pStyle w:val="Heading1"/>
      </w:pPr>
      <w:r>
        <w:t>Senior Full Stack Engineer</w:t>
      </w:r>
    </w:p>
    <w:p w:rsidR="00E35DF9" w:rsidRDefault="001A294D">
      <w:r>
        <w:t xml:space="preserve">  </w:t>
      </w:r>
      <w:r>
        <w:rPr>
          <w:b/>
          <w:bCs/>
        </w:rPr>
        <w:t xml:space="preserve">Senior </w:t>
      </w:r>
      <w:proofErr w:type="spellStart"/>
      <w:r>
        <w:rPr>
          <w:b/>
          <w:bCs/>
        </w:rPr>
        <w:t>Fullstack</w:t>
      </w:r>
      <w:proofErr w:type="spellEnd"/>
      <w:r>
        <w:rPr>
          <w:b/>
          <w:bCs/>
        </w:rPr>
        <w:t xml:space="preserve"> &amp; AI Engineer </w:t>
      </w:r>
      <w:r>
        <w:t xml:space="preserve">with </w:t>
      </w:r>
      <w:r>
        <w:rPr>
          <w:b/>
          <w:bCs/>
        </w:rPr>
        <w:t xml:space="preserve">8+ </w:t>
      </w:r>
      <w:r>
        <w:t xml:space="preserve">years of experience architecting and delivering production-grade, end-to-end systems. Specialized in building modern, high-performance frontends with </w:t>
      </w:r>
      <w:r>
        <w:rPr>
          <w:b/>
          <w:bCs/>
        </w:rPr>
        <w:t xml:space="preserve">React </w:t>
      </w:r>
      <w:r>
        <w:t xml:space="preserve">and </w:t>
      </w:r>
      <w:r>
        <w:rPr>
          <w:b/>
          <w:bCs/>
        </w:rPr>
        <w:t>Next</w:t>
      </w:r>
      <w:r>
        <w:t>.</w:t>
      </w:r>
      <w:r>
        <w:rPr>
          <w:b/>
          <w:bCs/>
        </w:rPr>
        <w:t>js</w:t>
      </w:r>
      <w:r>
        <w:t xml:space="preserve">, and developing scalable backend services using </w:t>
      </w:r>
      <w:r>
        <w:rPr>
          <w:b/>
          <w:bCs/>
        </w:rPr>
        <w:t>Node</w:t>
      </w:r>
      <w:r>
        <w:t>.</w:t>
      </w:r>
      <w:r>
        <w:rPr>
          <w:b/>
          <w:bCs/>
        </w:rPr>
        <w:t>js</w:t>
      </w:r>
      <w:r>
        <w:t xml:space="preserve">, </w:t>
      </w:r>
      <w:r>
        <w:rPr>
          <w:b/>
          <w:bCs/>
        </w:rPr>
        <w:t>Python</w:t>
      </w:r>
      <w:r>
        <w:t xml:space="preserve">, </w:t>
      </w:r>
      <w:r>
        <w:rPr>
          <w:b/>
          <w:bCs/>
        </w:rPr>
        <w:t>Java</w:t>
      </w:r>
      <w:r>
        <w:t>/</w:t>
      </w:r>
      <w:r>
        <w:rPr>
          <w:b/>
          <w:bCs/>
        </w:rPr>
        <w:t>Spring Boot</w:t>
      </w:r>
      <w:r>
        <w:t>, and .</w:t>
      </w:r>
      <w:r>
        <w:rPr>
          <w:b/>
          <w:bCs/>
        </w:rPr>
        <w:t>NET Core</w:t>
      </w:r>
      <w:r>
        <w:t xml:space="preserve">. Experienced in designing automation-ready data pipelines, AI workflows, and intelligent systems powered by </w:t>
      </w:r>
      <w:r>
        <w:rPr>
          <w:b/>
          <w:bCs/>
        </w:rPr>
        <w:t xml:space="preserve">LLMs </w:t>
      </w:r>
      <w:r>
        <w:t xml:space="preserve">and computer vision. Strong focus on performance optimization, security best practices, cloud-native architecture </w:t>
      </w:r>
      <w:r>
        <w:rPr>
          <w:b/>
          <w:bCs/>
        </w:rPr>
        <w:t>AWS</w:t>
      </w:r>
      <w:r>
        <w:t xml:space="preserve">, </w:t>
      </w:r>
      <w:r>
        <w:rPr>
          <w:b/>
          <w:bCs/>
        </w:rPr>
        <w:t>CI</w:t>
      </w:r>
      <w:r>
        <w:t>/</w:t>
      </w:r>
      <w:r>
        <w:rPr>
          <w:b/>
          <w:bCs/>
        </w:rPr>
        <w:t xml:space="preserve">CD </w:t>
      </w:r>
      <w:r>
        <w:t>pipelines, and pragmatic AI solutions that drive measurable business value across startup and enterprise environments.</w:t>
      </w:r>
    </w:p>
    <w:p w:rsidR="00E35DF9" w:rsidRDefault="001A294D">
      <w:pPr>
        <w:pStyle w:val="Heading2"/>
        <w:rPr>
          <w:b w:val="0"/>
          <w:bCs w:val="0"/>
          <w:color w:val="000000" w:themeColor="text1"/>
          <w:sz w:val="22"/>
          <w:szCs w:val="22"/>
        </w:rPr>
      </w:pPr>
      <w:r>
        <w:t>Core Skills</w:t>
      </w:r>
      <w:r>
        <w:br/>
      </w:r>
      <w:r>
        <w:rPr>
          <w:color w:val="000000" w:themeColor="text1"/>
          <w:sz w:val="22"/>
          <w:szCs w:val="22"/>
        </w:rPr>
        <w:t xml:space="preserve"> Frontend</w:t>
      </w:r>
      <w:r>
        <w:rPr>
          <w:b w:val="0"/>
          <w:bCs w:val="0"/>
          <w:color w:val="000000" w:themeColor="text1"/>
          <w:sz w:val="22"/>
          <w:szCs w:val="22"/>
        </w:rPr>
        <w:t xml:space="preserve">: JavaScript (React.js, Next.js, Vue.js, Angular), </w:t>
      </w:r>
      <w:proofErr w:type="spellStart"/>
      <w:r>
        <w:rPr>
          <w:b w:val="0"/>
          <w:bCs w:val="0"/>
          <w:color w:val="000000" w:themeColor="text1"/>
          <w:sz w:val="22"/>
          <w:szCs w:val="22"/>
        </w:rPr>
        <w:t>TypeScript</w:t>
      </w:r>
      <w:proofErr w:type="spellEnd"/>
      <w:r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>
        <w:rPr>
          <w:b w:val="0"/>
          <w:bCs w:val="0"/>
          <w:color w:val="000000" w:themeColor="text1"/>
          <w:sz w:val="22"/>
          <w:szCs w:val="22"/>
        </w:rPr>
        <w:t>TailwindCSS</w:t>
      </w:r>
      <w:proofErr w:type="spellEnd"/>
      <w:r>
        <w:rPr>
          <w:b w:val="0"/>
          <w:bCs w:val="0"/>
          <w:color w:val="000000" w:themeColor="text1"/>
          <w:sz w:val="22"/>
          <w:szCs w:val="22"/>
        </w:rPr>
        <w:t xml:space="preserve">, Storybook, PHP, WordPress, Shopify, </w:t>
      </w:r>
      <w:proofErr w:type="spellStart"/>
      <w:r>
        <w:rPr>
          <w:b w:val="0"/>
          <w:bCs w:val="0"/>
          <w:color w:val="000000" w:themeColor="text1"/>
          <w:sz w:val="22"/>
          <w:szCs w:val="22"/>
        </w:rPr>
        <w:t>Webflow</w:t>
      </w:r>
      <w:proofErr w:type="spellEnd"/>
      <w:r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>
        <w:rPr>
          <w:b w:val="0"/>
          <w:bCs w:val="0"/>
          <w:color w:val="000000" w:themeColor="text1"/>
          <w:sz w:val="22"/>
          <w:szCs w:val="22"/>
        </w:rPr>
        <w:t>Elementor</w:t>
      </w:r>
      <w:proofErr w:type="spellEnd"/>
      <w:r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>
        <w:rPr>
          <w:b w:val="0"/>
          <w:bCs w:val="0"/>
          <w:color w:val="000000" w:themeColor="text1"/>
          <w:sz w:val="22"/>
          <w:szCs w:val="22"/>
        </w:rPr>
        <w:t>Divi</w:t>
      </w:r>
      <w:proofErr w:type="spellEnd"/>
    </w:p>
    <w:p w:rsidR="00E35DF9" w:rsidRDefault="001A294D">
      <w:pPr>
        <w:pStyle w:val="Heading2"/>
        <w:spacing w:before="0"/>
        <w:rPr>
          <w:b w:val="0"/>
          <w:bCs w:val="0"/>
          <w:color w:val="000000" w:themeColor="text1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Backend</w:t>
      </w:r>
      <w:r>
        <w:rPr>
          <w:b w:val="0"/>
          <w:bCs w:val="0"/>
          <w:color w:val="000000" w:themeColor="text1"/>
          <w:sz w:val="22"/>
          <w:szCs w:val="22"/>
        </w:rPr>
        <w:t xml:space="preserve">: Node.js, Python (Django, </w:t>
      </w:r>
      <w:proofErr w:type="spellStart"/>
      <w:r>
        <w:rPr>
          <w:b w:val="0"/>
          <w:bCs w:val="0"/>
          <w:color w:val="000000" w:themeColor="text1"/>
          <w:sz w:val="22"/>
          <w:szCs w:val="22"/>
        </w:rPr>
        <w:t>FastAPI</w:t>
      </w:r>
      <w:proofErr w:type="spellEnd"/>
      <w:r>
        <w:rPr>
          <w:b w:val="0"/>
          <w:bCs w:val="0"/>
          <w:color w:val="000000" w:themeColor="text1"/>
          <w:sz w:val="22"/>
          <w:szCs w:val="22"/>
        </w:rPr>
        <w:t>), PHP (</w:t>
      </w:r>
      <w:proofErr w:type="spellStart"/>
      <w:r>
        <w:rPr>
          <w:b w:val="0"/>
          <w:bCs w:val="0"/>
          <w:color w:val="000000" w:themeColor="text1"/>
          <w:sz w:val="22"/>
          <w:szCs w:val="22"/>
        </w:rPr>
        <w:t>Lar</w:t>
      </w:r>
      <w:r w:rsidR="00013CDE">
        <w:rPr>
          <w:b w:val="0"/>
          <w:bCs w:val="0"/>
          <w:color w:val="000000" w:themeColor="text1"/>
          <w:sz w:val="22"/>
          <w:szCs w:val="22"/>
        </w:rPr>
        <w:t>avel</w:t>
      </w:r>
      <w:proofErr w:type="spellEnd"/>
      <w:r w:rsidR="00013CDE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="00013CDE">
        <w:rPr>
          <w:b w:val="0"/>
          <w:bCs w:val="0"/>
          <w:color w:val="000000" w:themeColor="text1"/>
          <w:sz w:val="22"/>
          <w:szCs w:val="22"/>
        </w:rPr>
        <w:t>Yii</w:t>
      </w:r>
      <w:proofErr w:type="spellEnd"/>
      <w:r w:rsidR="00013CDE">
        <w:rPr>
          <w:b w:val="0"/>
          <w:bCs w:val="0"/>
          <w:color w:val="000000" w:themeColor="text1"/>
          <w:sz w:val="22"/>
          <w:szCs w:val="22"/>
        </w:rPr>
        <w:t>), Java (Spring Boot)</w:t>
      </w:r>
      <w:r w:rsidR="005C6AA3">
        <w:rPr>
          <w:b w:val="0"/>
          <w:bCs w:val="0"/>
          <w:color w:val="000000" w:themeColor="text1"/>
          <w:sz w:val="22"/>
          <w:szCs w:val="22"/>
        </w:rPr>
        <w:t>, C#, .NET</w:t>
      </w:r>
    </w:p>
    <w:p w:rsidR="00E35DF9" w:rsidRDefault="00E35DF9"/>
    <w:p w:rsidR="00E35DF9" w:rsidRDefault="001A294D">
      <w:pPr>
        <w:pStyle w:val="Heading2"/>
      </w:pPr>
      <w:r>
        <w:t>Additional Skills</w:t>
      </w:r>
    </w:p>
    <w:p w:rsidR="00E35DF9" w:rsidRDefault="001A294D">
      <w:proofErr w:type="spellStart"/>
      <w:r>
        <w:rPr>
          <w:color w:val="000000" w:themeColor="text1"/>
        </w:rPr>
        <w:t>openAI</w:t>
      </w:r>
      <w:proofErr w:type="spellEnd"/>
      <w:r>
        <w:rPr>
          <w:color w:val="000000" w:themeColor="text1"/>
        </w:rPr>
        <w:t>,</w:t>
      </w:r>
      <w:r w:rsidR="001C35D4">
        <w:rPr>
          <w:color w:val="000000" w:themeColor="text1"/>
        </w:rPr>
        <w:t xml:space="preserve"> Claud AI, Gemini,</w:t>
      </w:r>
      <w:r>
        <w:rPr>
          <w:color w:val="000000" w:themeColor="text1"/>
        </w:rPr>
        <w:t xml:space="preserve"> n8n, Make.com, </w:t>
      </w:r>
      <w:proofErr w:type="spellStart"/>
      <w:r>
        <w:rPr>
          <w:color w:val="000000" w:themeColor="text1"/>
        </w:rPr>
        <w:t>Zapier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Git</w:t>
      </w:r>
      <w:proofErr w:type="spellEnd"/>
      <w:r>
        <w:rPr>
          <w:color w:val="000000" w:themeColor="text1"/>
        </w:rPr>
        <w:t xml:space="preserve">, MongoDB, PostgreSQL, NoSQL, AWS (ECS, Lambda, RDS, S3), Jenkins, Docker, </w:t>
      </w:r>
      <w:proofErr w:type="spellStart"/>
      <w:r>
        <w:rPr>
          <w:color w:val="000000" w:themeColor="text1"/>
        </w:rPr>
        <w:t>Microservices</w:t>
      </w:r>
      <w:proofErr w:type="spellEnd"/>
      <w:r>
        <w:rPr>
          <w:color w:val="000000" w:themeColor="text1"/>
        </w:rPr>
        <w:t xml:space="preserve">, RESTful APIs, </w:t>
      </w:r>
      <w:proofErr w:type="spellStart"/>
      <w:r>
        <w:t>GraphQL</w:t>
      </w:r>
      <w:proofErr w:type="spellEnd"/>
      <w:r>
        <w:t>, OAuth/JWT Authentication, Azure, Google Cloud</w:t>
      </w:r>
    </w:p>
    <w:p w:rsidR="00E35DF9" w:rsidRDefault="001A294D">
      <w:pPr>
        <w:pStyle w:val="Heading1"/>
      </w:pPr>
      <w:r>
        <w:t>Professional Experience</w:t>
      </w:r>
    </w:p>
    <w:p w:rsidR="00E35DF9" w:rsidRDefault="001A294D">
      <w:pPr>
        <w:spacing w:before="240"/>
      </w:pPr>
      <w:r>
        <w:rPr>
          <w:rStyle w:val="Heading3Char"/>
        </w:rPr>
        <w:t xml:space="preserve">Senior Full-Stack Engineer | </w:t>
      </w:r>
      <w:proofErr w:type="spellStart"/>
      <w:r>
        <w:rPr>
          <w:rStyle w:val="Heading3Char"/>
        </w:rPr>
        <w:t>LimeSurvey</w:t>
      </w:r>
      <w:proofErr w:type="spellEnd"/>
      <w:r>
        <w:rPr>
          <w:rStyle w:val="Heading3Char"/>
        </w:rPr>
        <w:t xml:space="preserve"> | Hamburg,  Germany (Remote)</w:t>
      </w:r>
      <w:r>
        <w:rPr>
          <w:rStyle w:val="Heading3Char"/>
        </w:rPr>
        <w:br/>
      </w:r>
      <w:r w:rsidR="009C0DC0">
        <w:t>Jan. 2023 ~ Jul</w:t>
      </w:r>
      <w:r>
        <w:t>. 2025</w:t>
      </w:r>
    </w:p>
    <w:p w:rsidR="00E35DF9" w:rsidRDefault="00C06B9F">
      <w:pPr>
        <w:spacing w:before="240"/>
      </w:pPr>
      <w:r>
        <w:rPr>
          <w:color w:val="000000" w:themeColor="text1"/>
        </w:rPr>
        <w:t>- Contributed to</w:t>
      </w:r>
      <w:r w:rsidR="001A294D">
        <w:rPr>
          <w:color w:val="000000" w:themeColor="text1"/>
        </w:rPr>
        <w:t xml:space="preserve"> open-source full-stack platform, leading backend development (</w:t>
      </w:r>
      <w:r w:rsidR="001A294D">
        <w:rPr>
          <w:b/>
          <w:bCs/>
          <w:color w:val="000000" w:themeColor="text1"/>
        </w:rPr>
        <w:t xml:space="preserve">PHP, </w:t>
      </w:r>
      <w:proofErr w:type="spellStart"/>
      <w:r w:rsidR="001A294D">
        <w:rPr>
          <w:b/>
          <w:bCs/>
          <w:color w:val="000000" w:themeColor="text1"/>
        </w:rPr>
        <w:t>Yii</w:t>
      </w:r>
      <w:proofErr w:type="spellEnd"/>
      <w:r w:rsidR="001A294D">
        <w:rPr>
          <w:color w:val="000000" w:themeColor="text1"/>
        </w:rPr>
        <w:t>) and frontend engineering (</w:t>
      </w:r>
      <w:r w:rsidR="001A294D">
        <w:rPr>
          <w:b/>
          <w:bCs/>
          <w:color w:val="000000" w:themeColor="text1"/>
        </w:rPr>
        <w:t>React</w:t>
      </w:r>
      <w:r w:rsidR="001A294D">
        <w:rPr>
          <w:color w:val="000000" w:themeColor="text1"/>
        </w:rPr>
        <w:t xml:space="preserve">, </w:t>
      </w:r>
      <w:r w:rsidR="001A294D">
        <w:rPr>
          <w:b/>
          <w:bCs/>
          <w:color w:val="000000" w:themeColor="text1"/>
        </w:rPr>
        <w:t>Storybook</w:t>
      </w:r>
      <w:r w:rsidR="001A294D">
        <w:rPr>
          <w:color w:val="000000" w:themeColor="text1"/>
        </w:rPr>
        <w:t>) for scalable, enterprise-grade survey systems.</w:t>
      </w:r>
      <w:r w:rsidR="001A294D">
        <w:rPr>
          <w:color w:val="000000" w:themeColor="text1"/>
        </w:rPr>
        <w:br/>
        <w:t xml:space="preserve">- Built and optimized dynamic React interfaces for survey creation, response tracking, and real-time data visualization, improving user workflow efficiency by </w:t>
      </w:r>
      <w:r w:rsidR="001A294D">
        <w:rPr>
          <w:b/>
          <w:bCs/>
          <w:color w:val="000000" w:themeColor="text1"/>
        </w:rPr>
        <w:t xml:space="preserve">30% </w:t>
      </w:r>
      <w:r w:rsidR="001A294D">
        <w:rPr>
          <w:color w:val="000000" w:themeColor="text1"/>
        </w:rPr>
        <w:t xml:space="preserve">and reducing page load times by </w:t>
      </w:r>
      <w:r w:rsidR="001A294D">
        <w:rPr>
          <w:b/>
          <w:bCs/>
          <w:color w:val="000000" w:themeColor="text1"/>
        </w:rPr>
        <w:t>35%</w:t>
      </w:r>
      <w:r w:rsidR="001A294D">
        <w:rPr>
          <w:color w:val="000000" w:themeColor="text1"/>
        </w:rPr>
        <w:t>.</w:t>
      </w:r>
      <w:r w:rsidR="001A294D">
        <w:rPr>
          <w:color w:val="000000" w:themeColor="text1"/>
        </w:rPr>
        <w:br/>
        <w:t xml:space="preserve">- Designed and integrated AI-driven capabilities including </w:t>
      </w:r>
      <w:r w:rsidR="001A294D">
        <w:rPr>
          <w:b/>
          <w:bCs/>
          <w:color w:val="000000" w:themeColor="text1"/>
        </w:rPr>
        <w:t>NLP</w:t>
      </w:r>
      <w:r w:rsidR="001A294D">
        <w:rPr>
          <w:color w:val="000000" w:themeColor="text1"/>
        </w:rPr>
        <w:t xml:space="preserve">-based sentiment analysis, automated question recommendations, and intelligent response clustering, reducing manual data review by </w:t>
      </w:r>
      <w:r w:rsidR="001A294D">
        <w:rPr>
          <w:b/>
          <w:bCs/>
          <w:color w:val="000000" w:themeColor="text1"/>
        </w:rPr>
        <w:t xml:space="preserve">50% </w:t>
      </w:r>
      <w:r w:rsidR="001A294D">
        <w:rPr>
          <w:color w:val="000000" w:themeColor="text1"/>
        </w:rPr>
        <w:t xml:space="preserve">and accelerating insight generation by </w:t>
      </w:r>
      <w:r w:rsidR="001A294D">
        <w:rPr>
          <w:b/>
          <w:bCs/>
          <w:color w:val="000000" w:themeColor="text1"/>
        </w:rPr>
        <w:t>40%</w:t>
      </w:r>
      <w:r w:rsidR="001A294D">
        <w:rPr>
          <w:color w:val="000000" w:themeColor="text1"/>
        </w:rPr>
        <w:t>.</w:t>
      </w:r>
      <w:r w:rsidR="001A294D">
        <w:rPr>
          <w:color w:val="000000" w:themeColor="text1"/>
        </w:rPr>
        <w:br/>
        <w:t xml:space="preserve">- Led adoption of Storybook-based component architecture, improving UI consistency and increasing frontend development velocity by </w:t>
      </w:r>
      <w:r w:rsidR="001A294D">
        <w:rPr>
          <w:b/>
          <w:bCs/>
          <w:color w:val="000000" w:themeColor="text1"/>
        </w:rPr>
        <w:t xml:space="preserve">25% </w:t>
      </w:r>
      <w:r w:rsidR="001A294D">
        <w:rPr>
          <w:color w:val="000000" w:themeColor="text1"/>
        </w:rPr>
        <w:t>while strengthening cross-team collaboration.</w:t>
      </w:r>
      <w:r w:rsidR="001A294D">
        <w:rPr>
          <w:color w:val="000000" w:themeColor="text1"/>
        </w:rPr>
        <w:br/>
        <w:t>- Enhanced backend API performance and complex survey logic handling, enabling reliable processing of  large-scale datasets and improving overall system responsiveness under high concurrency.</w:t>
      </w:r>
    </w:p>
    <w:p w:rsidR="00E35DF9" w:rsidRDefault="00E35DF9">
      <w:pPr>
        <w:pStyle w:val="NoSpacing"/>
        <w:rPr>
          <w:rStyle w:val="Heading3Char"/>
        </w:rPr>
      </w:pPr>
    </w:p>
    <w:p w:rsidR="00E35DF9" w:rsidRDefault="00E35DF9">
      <w:pPr>
        <w:pStyle w:val="NoSpacing"/>
        <w:rPr>
          <w:rStyle w:val="Heading3Char"/>
        </w:rPr>
      </w:pPr>
    </w:p>
    <w:p w:rsidR="00E35DF9" w:rsidRDefault="00E35DF9">
      <w:pPr>
        <w:pStyle w:val="NoSpacing"/>
        <w:rPr>
          <w:rStyle w:val="Heading3Char"/>
        </w:rPr>
      </w:pPr>
    </w:p>
    <w:p w:rsidR="00E35DF9" w:rsidRDefault="00E35DF9">
      <w:pPr>
        <w:pStyle w:val="NoSpacing"/>
        <w:rPr>
          <w:rStyle w:val="Heading3Char"/>
        </w:rPr>
      </w:pPr>
    </w:p>
    <w:p w:rsidR="00E35DF9" w:rsidRDefault="00E35DF9">
      <w:pPr>
        <w:pStyle w:val="NoSpacing"/>
        <w:rPr>
          <w:rStyle w:val="Heading3Char"/>
        </w:rPr>
      </w:pPr>
    </w:p>
    <w:p w:rsidR="00E35DF9" w:rsidRPr="009C0DC0" w:rsidRDefault="00686D79" w:rsidP="009C0DC0">
      <w:pPr>
        <w:pStyle w:val="NoSpacing"/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rPr>
          <w:rStyle w:val="Heading3Char"/>
        </w:rPr>
        <w:t>Frontend</w:t>
      </w:r>
      <w:r w:rsidR="001A294D">
        <w:rPr>
          <w:rStyle w:val="Heading3Char"/>
        </w:rPr>
        <w:t xml:space="preserve"> </w:t>
      </w:r>
      <w:r>
        <w:rPr>
          <w:rStyle w:val="Heading3Char"/>
        </w:rPr>
        <w:t xml:space="preserve">Developer </w:t>
      </w:r>
      <w:r w:rsidR="001A294D">
        <w:rPr>
          <w:rStyle w:val="Heading3Char"/>
        </w:rPr>
        <w:t xml:space="preserve">| </w:t>
      </w:r>
      <w:proofErr w:type="spellStart"/>
      <w:r w:rsidR="009C0DC0" w:rsidRPr="009C0DC0">
        <w:rPr>
          <w:rFonts w:asciiTheme="majorHAnsi" w:eastAsiaTheme="majorEastAsia" w:hAnsiTheme="majorHAnsi" w:cstheme="majorBidi"/>
          <w:b/>
          <w:bCs/>
          <w:color w:val="4F81BD" w:themeColor="accent1"/>
        </w:rPr>
        <w:t>TheTrackApp</w:t>
      </w:r>
      <w:proofErr w:type="spellEnd"/>
      <w:r w:rsidR="001A294D">
        <w:rPr>
          <w:rStyle w:val="Heading3Char"/>
        </w:rPr>
        <w:t xml:space="preserve"> | </w:t>
      </w:r>
      <w:r w:rsidR="001A294D">
        <w:rPr>
          <w:rFonts w:asciiTheme="majorHAnsi" w:eastAsiaTheme="majorEastAsia" w:hAnsiTheme="majorHAnsi" w:cstheme="majorBidi"/>
          <w:b/>
          <w:bCs/>
          <w:color w:val="4F81BD" w:themeColor="accent1"/>
        </w:rPr>
        <w:t>NY, USA (Remote)</w:t>
      </w:r>
    </w:p>
    <w:p w:rsidR="00E35DF9" w:rsidRDefault="009C0DC0">
      <w:pPr>
        <w:pStyle w:val="NoSpacing"/>
        <w:spacing w:after="240"/>
      </w:pPr>
      <w:r>
        <w:t>Sep. 2020 ~ Aug</w:t>
      </w:r>
      <w:r w:rsidR="005613E3">
        <w:t>. 2022</w:t>
      </w:r>
    </w:p>
    <w:p w:rsidR="00E35DF9" w:rsidRDefault="001A294D">
      <w:pPr>
        <w:pStyle w:val="NoSpacing"/>
      </w:pPr>
      <w:r>
        <w:rPr>
          <w:color w:val="000000" w:themeColor="text1"/>
        </w:rPr>
        <w:t xml:space="preserve">- Developed and enhanced a user‑friendly memorial platform using </w:t>
      </w:r>
      <w:r>
        <w:rPr>
          <w:b/>
          <w:bCs/>
          <w:color w:val="000000" w:themeColor="text1"/>
        </w:rPr>
        <w:t>Next.js</w:t>
      </w:r>
      <w:r>
        <w:rPr>
          <w:color w:val="000000" w:themeColor="text1"/>
        </w:rPr>
        <w:t xml:space="preserve"> and </w:t>
      </w:r>
      <w:proofErr w:type="spellStart"/>
      <w:r>
        <w:rPr>
          <w:b/>
          <w:bCs/>
          <w:color w:val="000000" w:themeColor="text1"/>
        </w:rPr>
        <w:t>TypeScript</w:t>
      </w:r>
      <w:proofErr w:type="spellEnd"/>
      <w:r>
        <w:rPr>
          <w:color w:val="000000" w:themeColor="text1"/>
        </w:rPr>
        <w:t>, enabling families to build rich, interactive memorial pages with photos, videos and tributes.</w:t>
      </w:r>
    </w:p>
    <w:p w:rsidR="00E35DF9" w:rsidRDefault="001A294D">
      <w:pPr>
        <w:pStyle w:val="NoSpacing"/>
        <w:rPr>
          <w:color w:val="000000" w:themeColor="text1"/>
        </w:rPr>
      </w:pPr>
      <w:r>
        <w:rPr>
          <w:color w:val="000000" w:themeColor="text1"/>
        </w:rPr>
        <w:t xml:space="preserve">- Implemented accessible, theme‑customizable UI components using </w:t>
      </w:r>
      <w:r>
        <w:rPr>
          <w:b/>
          <w:bCs/>
          <w:color w:val="000000" w:themeColor="text1"/>
        </w:rPr>
        <w:t>Chakra UI</w:t>
      </w:r>
      <w:r>
        <w:rPr>
          <w:color w:val="000000" w:themeColor="text1"/>
        </w:rPr>
        <w:t xml:space="preserve"> to reflect diverse memorial themes while maintaining usability for older/less‑tech‑savvy users.</w:t>
      </w:r>
    </w:p>
    <w:p w:rsidR="00E35DF9" w:rsidRDefault="001A294D">
      <w:pPr>
        <w:pStyle w:val="NoSpacing"/>
        <w:rPr>
          <w:color w:val="000000" w:themeColor="text1"/>
        </w:rPr>
      </w:pPr>
      <w:r>
        <w:rPr>
          <w:color w:val="000000" w:themeColor="text1"/>
        </w:rPr>
        <w:t xml:space="preserve">- Enabled server‑side rendering, optimized for </w:t>
      </w:r>
      <w:r>
        <w:rPr>
          <w:b/>
          <w:bCs/>
          <w:color w:val="000000" w:themeColor="text1"/>
        </w:rPr>
        <w:t>SEO</w:t>
      </w:r>
      <w:r>
        <w:rPr>
          <w:color w:val="000000" w:themeColor="text1"/>
        </w:rPr>
        <w:t xml:space="preserve"> a</w:t>
      </w:r>
      <w:r w:rsidR="00C77769">
        <w:rPr>
          <w:color w:val="000000" w:themeColor="text1"/>
        </w:rPr>
        <w:t>nd performance so memorial page</w:t>
      </w:r>
      <w:bookmarkStart w:id="0" w:name="_GoBack"/>
      <w:bookmarkEnd w:id="0"/>
      <w:r>
        <w:rPr>
          <w:color w:val="000000" w:themeColor="text1"/>
        </w:rPr>
        <w:t xml:space="preserve"> load quickly and are easily discoverable.</w:t>
      </w:r>
    </w:p>
    <w:p w:rsidR="00E35DF9" w:rsidRDefault="001A294D">
      <w:pPr>
        <w:pStyle w:val="NoSpacing"/>
        <w:rPr>
          <w:color w:val="000000" w:themeColor="text1"/>
        </w:rPr>
      </w:pPr>
      <w:r>
        <w:rPr>
          <w:color w:val="000000" w:themeColor="text1"/>
        </w:rPr>
        <w:t xml:space="preserve">- Worked closely with backend and design teams to integrate APIs for media uploads, digital </w:t>
      </w:r>
      <w:proofErr w:type="spellStart"/>
      <w:r>
        <w:rPr>
          <w:color w:val="000000" w:themeColor="text1"/>
        </w:rPr>
        <w:t>guestbooks</w:t>
      </w:r>
      <w:proofErr w:type="spellEnd"/>
      <w:r>
        <w:rPr>
          <w:color w:val="000000" w:themeColor="text1"/>
        </w:rPr>
        <w:t>, map/locator features and kiosk displays for cemeteries.</w:t>
      </w:r>
    </w:p>
    <w:p w:rsidR="00E35DF9" w:rsidRDefault="001A294D">
      <w:pPr>
        <w:pStyle w:val="NoSpacing"/>
        <w:spacing w:after="240"/>
        <w:rPr>
          <w:color w:val="000000" w:themeColor="text1"/>
        </w:rPr>
      </w:pPr>
      <w:r>
        <w:rPr>
          <w:color w:val="000000" w:themeColor="text1"/>
        </w:rPr>
        <w:t>- Ensured the platform adhered to high standards of security, data privacy and performance in a sensitive domain of digital memorialization.</w:t>
      </w:r>
    </w:p>
    <w:p w:rsidR="00E35DF9" w:rsidRDefault="00A019A4">
      <w:pPr>
        <w:pStyle w:val="NoSpacing"/>
        <w:spacing w:before="240"/>
      </w:pPr>
      <w:r>
        <w:rPr>
          <w:rStyle w:val="Heading3Char"/>
        </w:rPr>
        <w:t xml:space="preserve">Backend </w:t>
      </w:r>
      <w:r w:rsidR="001A294D">
        <w:rPr>
          <w:rStyle w:val="Heading3Char"/>
        </w:rPr>
        <w:t xml:space="preserve">Developer | </w:t>
      </w:r>
      <w:proofErr w:type="spellStart"/>
      <w:r w:rsidR="001A294D">
        <w:rPr>
          <w:rStyle w:val="Heading3Char"/>
        </w:rPr>
        <w:t>AlphaSwap</w:t>
      </w:r>
      <w:proofErr w:type="spellEnd"/>
      <w:r w:rsidR="001A294D">
        <w:rPr>
          <w:rStyle w:val="Heading3Char"/>
        </w:rPr>
        <w:t xml:space="preserve"> | London</w:t>
      </w:r>
      <w:r w:rsidR="001A294D">
        <w:rPr>
          <w:rFonts w:asciiTheme="majorHAnsi" w:eastAsiaTheme="majorEastAsia" w:hAnsiTheme="majorHAnsi" w:cstheme="majorBidi"/>
          <w:b/>
          <w:bCs/>
          <w:color w:val="4F81BD" w:themeColor="accent1"/>
        </w:rPr>
        <w:t>, UK (Remote)</w:t>
      </w:r>
    </w:p>
    <w:p w:rsidR="00E35DF9" w:rsidRDefault="00B92E3E">
      <w:pPr>
        <w:pStyle w:val="NoSpacing"/>
        <w:spacing w:after="240"/>
      </w:pPr>
      <w:r>
        <w:t>Jan</w:t>
      </w:r>
      <w:r w:rsidR="001A294D">
        <w:t xml:space="preserve">. 2018 ~ </w:t>
      </w:r>
      <w:r>
        <w:t>May</w:t>
      </w:r>
      <w:r w:rsidR="001A294D">
        <w:t>. 2020</w:t>
      </w:r>
    </w:p>
    <w:p w:rsidR="00E35DF9" w:rsidRDefault="001A294D">
      <w:pPr>
        <w:pStyle w:val="NoSpacing"/>
        <w:spacing w:after="240"/>
        <w:rPr>
          <w:color w:val="000000" w:themeColor="text1"/>
        </w:rPr>
      </w:pPr>
      <w:r>
        <w:rPr>
          <w:color w:val="000000" w:themeColor="text1"/>
        </w:rPr>
        <w:t xml:space="preserve">- </w:t>
      </w:r>
      <w:r w:rsidR="00A6143D" w:rsidRPr="00A6143D">
        <w:rPr>
          <w:color w:val="000000" w:themeColor="text1"/>
        </w:rPr>
        <w:t xml:space="preserve">Built and maintained backend services for </w:t>
      </w:r>
      <w:proofErr w:type="spellStart"/>
      <w:r w:rsidR="00A6143D" w:rsidRPr="00A6143D">
        <w:rPr>
          <w:color w:val="000000" w:themeColor="text1"/>
        </w:rPr>
        <w:t>AlphaSwap’s</w:t>
      </w:r>
      <w:proofErr w:type="spellEnd"/>
      <w:r w:rsidR="00A6143D" w:rsidRPr="00A6143D">
        <w:rPr>
          <w:color w:val="000000" w:themeColor="text1"/>
        </w:rPr>
        <w:t xml:space="preserve"> Data-as-a-Service platform using </w:t>
      </w:r>
      <w:r w:rsidR="00A6143D" w:rsidRPr="00A6143D">
        <w:rPr>
          <w:b/>
          <w:color w:val="000000" w:themeColor="text1"/>
        </w:rPr>
        <w:t>Nest</w:t>
      </w:r>
      <w:r w:rsidR="00A6143D" w:rsidRPr="00A6143D">
        <w:rPr>
          <w:color w:val="000000" w:themeColor="text1"/>
        </w:rPr>
        <w:t>.</w:t>
      </w:r>
      <w:r w:rsidR="00A6143D" w:rsidRPr="00A6143D">
        <w:rPr>
          <w:b/>
          <w:color w:val="000000" w:themeColor="text1"/>
        </w:rPr>
        <w:t>js</w:t>
      </w:r>
      <w:r w:rsidR="00A6143D" w:rsidRPr="00A6143D">
        <w:rPr>
          <w:color w:val="000000" w:themeColor="text1"/>
        </w:rPr>
        <w:t xml:space="preserve">, </w:t>
      </w:r>
      <w:r w:rsidR="00A6143D" w:rsidRPr="00A6143D">
        <w:rPr>
          <w:b/>
          <w:color w:val="000000" w:themeColor="text1"/>
        </w:rPr>
        <w:t>PostgreSQL</w:t>
      </w:r>
      <w:r w:rsidR="00A6143D" w:rsidRPr="00A6143D">
        <w:rPr>
          <w:color w:val="000000" w:themeColor="text1"/>
        </w:rPr>
        <w:t xml:space="preserve">, </w:t>
      </w:r>
      <w:r w:rsidR="00A6143D" w:rsidRPr="00A6143D">
        <w:rPr>
          <w:b/>
          <w:color w:val="000000" w:themeColor="text1"/>
        </w:rPr>
        <w:t>REST</w:t>
      </w:r>
      <w:r w:rsidR="00A6143D" w:rsidRPr="00A6143D">
        <w:rPr>
          <w:color w:val="000000" w:themeColor="text1"/>
        </w:rPr>
        <w:t xml:space="preserve"> </w:t>
      </w:r>
      <w:r w:rsidR="00A6143D" w:rsidRPr="00A6143D">
        <w:rPr>
          <w:b/>
          <w:color w:val="000000" w:themeColor="text1"/>
        </w:rPr>
        <w:t>APIs</w:t>
      </w:r>
      <w:r w:rsidR="00A6143D" w:rsidRPr="00A6143D">
        <w:rPr>
          <w:color w:val="000000" w:themeColor="text1"/>
        </w:rPr>
        <w:t xml:space="preserve">, and </w:t>
      </w:r>
      <w:proofErr w:type="spellStart"/>
      <w:r w:rsidR="00A6143D" w:rsidRPr="00A6143D">
        <w:rPr>
          <w:b/>
          <w:color w:val="000000" w:themeColor="text1"/>
        </w:rPr>
        <w:t>GraphQL</w:t>
      </w:r>
      <w:proofErr w:type="spellEnd"/>
      <w:r w:rsidR="00A6143D" w:rsidRPr="00A6143D">
        <w:rPr>
          <w:color w:val="000000" w:themeColor="text1"/>
        </w:rPr>
        <w:t xml:space="preserve">, improving data processing consistency for investment workflows by </w:t>
      </w:r>
      <w:r w:rsidR="00A6143D" w:rsidRPr="00A6143D">
        <w:rPr>
          <w:b/>
          <w:color w:val="000000" w:themeColor="text1"/>
        </w:rPr>
        <w:t>24%.</w:t>
      </w:r>
      <w:r>
        <w:rPr>
          <w:color w:val="000000" w:themeColor="text1"/>
        </w:rPr>
        <w:br/>
        <w:t xml:space="preserve"> - </w:t>
      </w:r>
      <w:r w:rsidR="00A6143D" w:rsidRPr="00A6143D">
        <w:rPr>
          <w:color w:val="000000" w:themeColor="text1"/>
        </w:rPr>
        <w:t xml:space="preserve">Designed and enhanced backend APIs for real-time stock data, portfolio analytics, and user activity, reducing response latency by </w:t>
      </w:r>
      <w:r w:rsidR="00A6143D" w:rsidRPr="00A6143D">
        <w:rPr>
          <w:b/>
          <w:color w:val="000000" w:themeColor="text1"/>
        </w:rPr>
        <w:t>31%</w:t>
      </w:r>
      <w:r w:rsidR="00A6143D" w:rsidRPr="00A6143D">
        <w:rPr>
          <w:color w:val="000000" w:themeColor="text1"/>
        </w:rPr>
        <w:t xml:space="preserve"> across core platform endpoints.</w:t>
      </w:r>
      <w:r>
        <w:rPr>
          <w:color w:val="000000" w:themeColor="text1"/>
        </w:rPr>
        <w:br/>
        <w:t xml:space="preserve">- </w:t>
      </w:r>
      <w:r w:rsidR="00A57C01" w:rsidRPr="00A57C01">
        <w:rPr>
          <w:color w:val="000000" w:themeColor="text1"/>
        </w:rPr>
        <w:t xml:space="preserve">Optimized database queries, indexing, and schema structures in </w:t>
      </w:r>
      <w:r w:rsidR="00A57C01" w:rsidRPr="00A57C01">
        <w:rPr>
          <w:b/>
          <w:color w:val="000000" w:themeColor="text1"/>
        </w:rPr>
        <w:t>PostgreSQL</w:t>
      </w:r>
      <w:r w:rsidR="00A57C01" w:rsidRPr="00A57C01">
        <w:rPr>
          <w:color w:val="000000" w:themeColor="text1"/>
        </w:rPr>
        <w:t xml:space="preserve">, increasing transaction reliability and improving large-scale data retrieval performance by </w:t>
      </w:r>
      <w:r w:rsidR="00A57C01" w:rsidRPr="00A57C01">
        <w:rPr>
          <w:b/>
          <w:color w:val="000000" w:themeColor="text1"/>
        </w:rPr>
        <w:t>28%.</w:t>
      </w:r>
      <w:r>
        <w:rPr>
          <w:color w:val="000000" w:themeColor="text1"/>
        </w:rPr>
        <w:br/>
        <w:t xml:space="preserve">- </w:t>
      </w:r>
      <w:r w:rsidR="00A57C01" w:rsidRPr="00A57C01">
        <w:rPr>
          <w:color w:val="000000" w:themeColor="text1"/>
        </w:rPr>
        <w:t xml:space="preserve">Collaborated with frontend development using </w:t>
      </w:r>
      <w:r w:rsidR="00A57C01" w:rsidRPr="0010608F">
        <w:rPr>
          <w:b/>
          <w:color w:val="000000" w:themeColor="text1"/>
        </w:rPr>
        <w:t>React</w:t>
      </w:r>
      <w:r w:rsidR="00A57C01" w:rsidRPr="00A57C01">
        <w:rPr>
          <w:color w:val="000000" w:themeColor="text1"/>
        </w:rPr>
        <w:t xml:space="preserve"> and </w:t>
      </w:r>
      <w:r w:rsidR="00A57C01" w:rsidRPr="0010608F">
        <w:rPr>
          <w:b/>
          <w:color w:val="000000" w:themeColor="text1"/>
        </w:rPr>
        <w:t>Next</w:t>
      </w:r>
      <w:r w:rsidR="00A57C01" w:rsidRPr="00A57C01">
        <w:rPr>
          <w:color w:val="000000" w:themeColor="text1"/>
        </w:rPr>
        <w:t>.</w:t>
      </w:r>
      <w:r w:rsidR="00A57C01" w:rsidRPr="0010608F">
        <w:rPr>
          <w:b/>
          <w:color w:val="000000" w:themeColor="text1"/>
        </w:rPr>
        <w:t>js</w:t>
      </w:r>
      <w:r w:rsidR="00A57C01" w:rsidRPr="00A57C01">
        <w:rPr>
          <w:color w:val="000000" w:themeColor="text1"/>
        </w:rPr>
        <w:t xml:space="preserve"> to integrate backend services into responsive, data-driven product features, improving end-to-end feature delivery efficiency by </w:t>
      </w:r>
      <w:r w:rsidR="00A57C01" w:rsidRPr="0010608F">
        <w:rPr>
          <w:b/>
          <w:color w:val="000000" w:themeColor="text1"/>
        </w:rPr>
        <w:t xml:space="preserve">18%. </w:t>
      </w:r>
      <w:r w:rsidR="00A57C01" w:rsidRPr="00A57C01">
        <w:rPr>
          <w:color w:val="000000" w:themeColor="text1"/>
        </w:rPr>
        <w:t>Contributed to frontend implementation for analytics and dashboard-related features, helping improve user-side data rende</w:t>
      </w:r>
      <w:r w:rsidR="0010608F">
        <w:rPr>
          <w:color w:val="000000" w:themeColor="text1"/>
        </w:rPr>
        <w:t>ring speed and interaction flow.</w:t>
      </w:r>
    </w:p>
    <w:p w:rsidR="00A57C01" w:rsidRDefault="00A57C01">
      <w:pPr>
        <w:pStyle w:val="NoSpacing"/>
        <w:spacing w:after="240"/>
        <w:rPr>
          <w:color w:val="000000" w:themeColor="text1"/>
        </w:rPr>
      </w:pPr>
    </w:p>
    <w:p w:rsidR="00E35DF9" w:rsidRDefault="001A294D">
      <w:pPr>
        <w:pStyle w:val="Heading1"/>
      </w:pPr>
      <w:r>
        <w:t>Education</w:t>
      </w:r>
    </w:p>
    <w:p w:rsidR="00E35DF9" w:rsidRDefault="001A294D">
      <w:r>
        <w:t>Manila Central University</w:t>
      </w:r>
    </w:p>
    <w:p w:rsidR="00E35DF9" w:rsidRDefault="001A294D">
      <w:r>
        <w:t>Bachelor of Computer Science | Aug 2015 – May 2018</w:t>
      </w:r>
    </w:p>
    <w:sectPr w:rsidR="00E35DF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noPunctuationKerning/>
  <w:characterSpacingControl w:val="doNotCompress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044D"/>
    <w:rsid w:val="00013CDE"/>
    <w:rsid w:val="00034616"/>
    <w:rsid w:val="0006063C"/>
    <w:rsid w:val="000718C3"/>
    <w:rsid w:val="000906DF"/>
    <w:rsid w:val="00095437"/>
    <w:rsid w:val="001026DF"/>
    <w:rsid w:val="0010608F"/>
    <w:rsid w:val="001101D5"/>
    <w:rsid w:val="0012445F"/>
    <w:rsid w:val="0015074B"/>
    <w:rsid w:val="001A294D"/>
    <w:rsid w:val="001A3C95"/>
    <w:rsid w:val="001C35D4"/>
    <w:rsid w:val="001E1287"/>
    <w:rsid w:val="001E4ADD"/>
    <w:rsid w:val="0029639D"/>
    <w:rsid w:val="002D3070"/>
    <w:rsid w:val="002E0CEC"/>
    <w:rsid w:val="002E61D0"/>
    <w:rsid w:val="00326F90"/>
    <w:rsid w:val="003E2CD4"/>
    <w:rsid w:val="003F35B5"/>
    <w:rsid w:val="004B2B74"/>
    <w:rsid w:val="004D4885"/>
    <w:rsid w:val="005121EF"/>
    <w:rsid w:val="005613E3"/>
    <w:rsid w:val="005628BD"/>
    <w:rsid w:val="00565F8E"/>
    <w:rsid w:val="0058357D"/>
    <w:rsid w:val="005B1AFE"/>
    <w:rsid w:val="005B56E9"/>
    <w:rsid w:val="005C6AA3"/>
    <w:rsid w:val="005D7E85"/>
    <w:rsid w:val="005E653D"/>
    <w:rsid w:val="00603A9B"/>
    <w:rsid w:val="00623677"/>
    <w:rsid w:val="006639AA"/>
    <w:rsid w:val="006811DD"/>
    <w:rsid w:val="00686D79"/>
    <w:rsid w:val="00700F9C"/>
    <w:rsid w:val="00704F9A"/>
    <w:rsid w:val="00793089"/>
    <w:rsid w:val="0087366F"/>
    <w:rsid w:val="009000C8"/>
    <w:rsid w:val="00917930"/>
    <w:rsid w:val="00953272"/>
    <w:rsid w:val="00953C12"/>
    <w:rsid w:val="00955573"/>
    <w:rsid w:val="009655E7"/>
    <w:rsid w:val="00997CED"/>
    <w:rsid w:val="009B7C5F"/>
    <w:rsid w:val="009C0DC0"/>
    <w:rsid w:val="00A019A4"/>
    <w:rsid w:val="00A24D67"/>
    <w:rsid w:val="00A44536"/>
    <w:rsid w:val="00A53456"/>
    <w:rsid w:val="00A57C01"/>
    <w:rsid w:val="00A6143D"/>
    <w:rsid w:val="00A9788D"/>
    <w:rsid w:val="00AA1D8D"/>
    <w:rsid w:val="00AC1677"/>
    <w:rsid w:val="00AC6587"/>
    <w:rsid w:val="00AF7215"/>
    <w:rsid w:val="00B15C74"/>
    <w:rsid w:val="00B172BB"/>
    <w:rsid w:val="00B47730"/>
    <w:rsid w:val="00B80D20"/>
    <w:rsid w:val="00B92E3E"/>
    <w:rsid w:val="00BB45CE"/>
    <w:rsid w:val="00BD4CAA"/>
    <w:rsid w:val="00C06B9F"/>
    <w:rsid w:val="00C6291A"/>
    <w:rsid w:val="00C77769"/>
    <w:rsid w:val="00CA0D05"/>
    <w:rsid w:val="00CB0664"/>
    <w:rsid w:val="00CB6927"/>
    <w:rsid w:val="00D163A0"/>
    <w:rsid w:val="00D55C72"/>
    <w:rsid w:val="00D615DB"/>
    <w:rsid w:val="00D869FA"/>
    <w:rsid w:val="00D90354"/>
    <w:rsid w:val="00D92988"/>
    <w:rsid w:val="00DA139E"/>
    <w:rsid w:val="00E143CD"/>
    <w:rsid w:val="00E31404"/>
    <w:rsid w:val="00E35DF9"/>
    <w:rsid w:val="00E55AAA"/>
    <w:rsid w:val="00E82113"/>
    <w:rsid w:val="00EA5687"/>
    <w:rsid w:val="00EE5D23"/>
    <w:rsid w:val="00EF5F78"/>
    <w:rsid w:val="00F16D33"/>
    <w:rsid w:val="00FA5937"/>
    <w:rsid w:val="00FC693F"/>
    <w:rsid w:val="00FF56C8"/>
    <w:rsid w:val="090A45B6"/>
    <w:rsid w:val="0D9960ED"/>
    <w:rsid w:val="12107071"/>
    <w:rsid w:val="12E12C6D"/>
    <w:rsid w:val="248B5F5F"/>
    <w:rsid w:val="24F21A21"/>
    <w:rsid w:val="37027C11"/>
    <w:rsid w:val="388A2DCA"/>
    <w:rsid w:val="38A729B6"/>
    <w:rsid w:val="3AE6271C"/>
    <w:rsid w:val="3D010588"/>
    <w:rsid w:val="3E436DC5"/>
    <w:rsid w:val="3FBF4E54"/>
    <w:rsid w:val="4375093A"/>
    <w:rsid w:val="454202DB"/>
    <w:rsid w:val="4A8D0C20"/>
    <w:rsid w:val="4B273A50"/>
    <w:rsid w:val="4DC87241"/>
    <w:rsid w:val="4E5C6F8F"/>
    <w:rsid w:val="50287240"/>
    <w:rsid w:val="52D52D1B"/>
    <w:rsid w:val="56904911"/>
    <w:rsid w:val="570816AE"/>
    <w:rsid w:val="5D051778"/>
    <w:rsid w:val="5F806A7D"/>
    <w:rsid w:val="6BEC6121"/>
    <w:rsid w:val="70006F59"/>
    <w:rsid w:val="713E169D"/>
    <w:rsid w:val="7B807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2476B9"/>
  <w14:defaultImageDpi w14:val="300"/>
  <w15:docId w15:val="{43A1EF7D-DC6E-4B92-8EAC-AB4568258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 w:qFormat="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ListNumber3">
    <w:name w:val="List Number 3"/>
    <w:basedOn w:val="Normal"/>
    <w:uiPriority w:val="99"/>
    <w:unhideWhenUsed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6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1C7FFAB-EB59-4DBF-BDE0-573CC98F8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654</Words>
  <Characters>3728</Characters>
  <Application>Microsoft Office Word</Application>
  <DocSecurity>0</DocSecurity>
  <Lines>31</Lines>
  <Paragraphs>8</Paragraphs>
  <ScaleCrop>false</ScaleCrop>
  <Company>P R C</Company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69</cp:revision>
  <cp:lastPrinted>2025-09-24T22:53:00Z</cp:lastPrinted>
  <dcterms:created xsi:type="dcterms:W3CDTF">2013-12-23T23:15:00Z</dcterms:created>
  <dcterms:modified xsi:type="dcterms:W3CDTF">2026-03-19T18:20:00Z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