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 w:val="0"/>
          <w:bCs w:val="0"/>
          <w:sz w:val="40"/>
          <w:szCs w:val="28"/>
          <w:u w:val="double"/>
          <w:lang w:val="zh-CN"/>
        </w:rPr>
      </w:pPr>
      <w:r>
        <w:rPr>
          <w:rFonts w:hint="default" w:ascii="Times New Roman" w:hAnsi="Times New Roman" w:eastAsia="Times New Roman"/>
          <w:b w:val="0"/>
          <w:bCs w:val="0"/>
          <w:sz w:val="40"/>
          <w:szCs w:val="28"/>
          <w:u w:val="double"/>
          <w:lang w:val="zh-CN"/>
        </w:rPr>
        <w:t>中学《综合素质》知识点口诀记忆汇总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8"/>
          <w:szCs w:val="21"/>
          <w:lang w:val="zh-CN"/>
        </w:rPr>
      </w:pPr>
      <w:r>
        <w:rPr>
          <w:rFonts w:hint="default" w:ascii="Times New Roman" w:hAnsi="Times New Roman" w:eastAsia="Times New Roman"/>
          <w:b/>
          <w:bCs/>
          <w:sz w:val="28"/>
          <w:szCs w:val="21"/>
          <w:lang w:val="zh-CN"/>
        </w:rPr>
        <w:t>一、教育观</w:t>
      </w:r>
      <w:bookmarkStart w:id="0" w:name="_GoBack"/>
      <w:bookmarkEnd w:id="0"/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u w:val="single"/>
          <w:lang w:val="zh-CN"/>
        </w:rPr>
      </w:pPr>
      <w:r>
        <w:rPr>
          <w:rFonts w:hint="default" w:ascii="Times New Roman" w:hAnsi="Times New Roman" w:eastAsia="Times New Roman"/>
          <w:sz w:val="24"/>
          <w:u w:val="single"/>
          <w:lang w:val="zh-CN"/>
        </w:rPr>
        <w:t>（一）素质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教</w:t>
      </w:r>
      <w:r>
        <w:rPr>
          <w:rFonts w:hint="default" w:ascii="Times New Roman" w:hAnsi="Times New Roman" w:eastAsia="Times New Roman"/>
          <w:sz w:val="24"/>
          <w:u w:val="single"/>
          <w:lang w:val="zh-CN"/>
        </w:rPr>
        <w:t>育观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（1）素质教育以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提高</w:t>
      </w:r>
      <w:r>
        <w:rPr>
          <w:rFonts w:hint="default" w:ascii="Times New Roman" w:hAnsi="Times New Roman" w:eastAsia="Times New Roman"/>
          <w:sz w:val="24"/>
          <w:lang w:val="zh-CN"/>
        </w:rPr>
        <w:t>国民素质为根本宗旨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（2）素质教育是</w:t>
      </w:r>
      <w:r>
        <w:rPr>
          <w:rFonts w:hint="eastAsia" w:ascii="Times New Roman" w:hAnsi="Times New Roman"/>
          <w:sz w:val="24"/>
          <w:lang w:val="en-US" w:eastAsia="zh-CN"/>
        </w:rPr>
        <w:t>面</w:t>
      </w:r>
      <w:r>
        <w:rPr>
          <w:rFonts w:hint="default" w:ascii="Times New Roman" w:hAnsi="Times New Roman" w:eastAsia="Times New Roman"/>
          <w:sz w:val="24"/>
          <w:lang w:val="zh-CN"/>
        </w:rPr>
        <w:t>向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全体</w:t>
      </w:r>
      <w:r>
        <w:rPr>
          <w:rFonts w:hint="default" w:ascii="Times New Roman" w:hAnsi="Times New Roman" w:eastAsia="Times New Roman"/>
          <w:sz w:val="24"/>
          <w:lang w:val="zh-CN"/>
        </w:rPr>
        <w:t>学生的教育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（3）素质教育是促进学生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全面</w:t>
      </w:r>
      <w:r>
        <w:rPr>
          <w:rFonts w:hint="default" w:ascii="Times New Roman" w:hAnsi="Times New Roman" w:eastAsia="Times New Roman"/>
          <w:sz w:val="24"/>
          <w:lang w:val="zh-CN"/>
        </w:rPr>
        <w:t>发展的教育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（4）素质教育是促进学生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个性</w:t>
      </w:r>
      <w:r>
        <w:rPr>
          <w:rFonts w:hint="default" w:ascii="Times New Roman" w:hAnsi="Times New Roman" w:eastAsia="Times New Roman"/>
          <w:sz w:val="24"/>
          <w:lang w:val="zh-CN"/>
        </w:rPr>
        <w:t>发展的教育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（5）素质教育是以培养学生的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创</w:t>
      </w:r>
      <w:r>
        <w:rPr>
          <w:rFonts w:hint="default" w:ascii="Times New Roman" w:hAnsi="Times New Roman" w:eastAsia="Times New Roman"/>
          <w:sz w:val="24"/>
          <w:lang w:val="zh-CN"/>
        </w:rPr>
        <w:t>新精神和实践能力为重点的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教育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口诀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：“提素”“个性”“创"“两全”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 w:val="0"/>
          <w:bCs w:val="0"/>
          <w:sz w:val="24"/>
          <w:u w:val="single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 w:val="0"/>
          <w:bCs w:val="0"/>
          <w:sz w:val="24"/>
          <w:u w:val="single"/>
          <w:lang w:val="zh-CN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u w:val="single"/>
          <w:lang w:val="zh-CN"/>
        </w:rPr>
        <w:t>（二）我国教育目的的基本精神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（1）要培养的人是社会主义事业的建设者和接班人；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（2）要求学生在</w:t>
      </w:r>
      <w:r>
        <w:rPr>
          <w:rFonts w:hint="eastAsia" w:ascii="Times New Roman" w:hAnsi="Times New Roman"/>
          <w:sz w:val="24"/>
          <w:lang w:val="en-US" w:eastAsia="zh-CN"/>
        </w:rPr>
        <w:t>德智体美劳</w:t>
      </w:r>
      <w:r>
        <w:rPr>
          <w:rFonts w:hint="default" w:ascii="Times New Roman" w:hAnsi="Times New Roman" w:eastAsia="Times New Roman"/>
          <w:sz w:val="24"/>
          <w:lang w:val="zh-CN"/>
        </w:rPr>
        <w:t>等方面全面发展；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（3）</w:t>
      </w:r>
      <w:r>
        <w:rPr>
          <w:rFonts w:hint="eastAsia" w:ascii="Times New Roman" w:hAnsi="Times New Roman"/>
          <w:sz w:val="24"/>
          <w:lang w:val="en-US" w:eastAsia="zh-CN"/>
        </w:rPr>
        <w:t>适应</w:t>
      </w:r>
      <w:r>
        <w:rPr>
          <w:rFonts w:hint="default" w:ascii="Times New Roman" w:hAnsi="Times New Roman" w:eastAsia="Times New Roman"/>
          <w:sz w:val="24"/>
          <w:lang w:val="zh-CN"/>
        </w:rPr>
        <w:t>时代要求，强调学生个性的发展。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★口诀：全面建设个性接班人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i w:val="0"/>
          <w:iCs w:val="0"/>
          <w:sz w:val="24"/>
          <w:u w:val="single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i w:val="0"/>
          <w:iCs w:val="0"/>
          <w:sz w:val="24"/>
          <w:u w:val="single"/>
          <w:lang w:val="zh-CN"/>
        </w:rPr>
      </w:pPr>
      <w:r>
        <w:rPr>
          <w:rFonts w:hint="default" w:ascii="Times New Roman" w:hAnsi="Times New Roman" w:eastAsia="Times New Roman"/>
          <w:i w:val="0"/>
          <w:iCs w:val="0"/>
          <w:sz w:val="24"/>
          <w:u w:val="single"/>
          <w:lang w:val="zh-CN"/>
        </w:rPr>
        <w:t>（二）新课改的教学观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eastAsia" w:ascii="Times New Roman" w:hAnsi="Times New Roman"/>
          <w:b/>
          <w:bCs/>
          <w:sz w:val="24"/>
          <w:lang w:val="en-US" w:eastAsia="zh-CN"/>
        </w:rPr>
        <w:t>口诀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：四个转向</w:t>
      </w:r>
    </w:p>
    <w:p>
      <w:pPr>
        <w:numPr>
          <w:ilvl w:val="0"/>
          <w:numId w:val="1"/>
        </w:num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数学从“教育者为中心”转向“学习者为中心”</w:t>
      </w:r>
    </w:p>
    <w:p>
      <w:pPr>
        <w:numPr>
          <w:ilvl w:val="0"/>
          <w:numId w:val="0"/>
        </w:numPr>
        <w:spacing w:beforeLines="0" w:afterLines="0" w:line="400" w:lineRule="exact"/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（2）教学从“教会学生知识”转向“教会学生学习”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（3）教学从“重结论轻过程”转向“重结论的同时更重过程”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（4）教学从“关注学科”转向“关注人”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numPr>
          <w:ilvl w:val="0"/>
          <w:numId w:val="2"/>
        </w:num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8"/>
          <w:szCs w:val="21"/>
          <w:lang w:val="zh-CN"/>
        </w:rPr>
      </w:pPr>
      <w:r>
        <w:rPr>
          <w:rFonts w:hint="default" w:ascii="Times New Roman" w:hAnsi="Times New Roman" w:eastAsia="Times New Roman"/>
          <w:b/>
          <w:bCs/>
          <w:sz w:val="28"/>
          <w:szCs w:val="21"/>
          <w:lang w:val="zh-CN"/>
        </w:rPr>
        <w:t>学生观：</w:t>
      </w:r>
    </w:p>
    <w:p>
      <w:pPr>
        <w:numPr>
          <w:ilvl w:val="0"/>
          <w:numId w:val="0"/>
        </w:numPr>
        <w:spacing w:beforeLines="0" w:afterLines="0" w:line="400" w:lineRule="exact"/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口诀：二独一发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（1）学生是发展的人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（2）学生是独特的人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（3）学生是具有独立意义的人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8"/>
          <w:szCs w:val="21"/>
          <w:lang w:val="zh-CN"/>
        </w:rPr>
      </w:pPr>
      <w:r>
        <w:rPr>
          <w:rFonts w:hint="default" w:ascii="Times New Roman" w:hAnsi="Times New Roman" w:eastAsia="Times New Roman"/>
          <w:b/>
          <w:bCs/>
          <w:sz w:val="28"/>
          <w:szCs w:val="21"/>
          <w:lang w:val="zh-CN"/>
        </w:rPr>
        <w:t>三、教师观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u w:val="single"/>
          <w:lang w:val="zh-CN"/>
        </w:rPr>
      </w:pPr>
      <w:r>
        <w:rPr>
          <w:rFonts w:hint="default" w:ascii="Times New Roman" w:hAnsi="Times New Roman" w:eastAsia="Times New Roman"/>
          <w:sz w:val="24"/>
          <w:u w:val="single"/>
          <w:lang w:val="zh-CN"/>
        </w:rPr>
        <w:t>（一）教师角色的转变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口诀：“促进”“研究“开”“社区”或四者</w:t>
      </w: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社区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（1）从教师与学生的关系看，新课程要求教师应该是学生学习和发展的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促进者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（2）从教学与课程的关系看，新课程要求教师应该是课程的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建设者</w:t>
      </w:r>
      <w:r>
        <w:rPr>
          <w:rFonts w:hint="default" w:ascii="Times New Roman" w:hAnsi="Times New Roman" w:eastAsia="Times New Roman"/>
          <w:sz w:val="24"/>
          <w:lang w:val="zh-CN"/>
        </w:rPr>
        <w:t>和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开发者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（3）从教学与研究的关系看，新课程要求教师应该是教育教学的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研究者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（4）从学校与社区的关系看，新课程要求教师应该是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社区型</w:t>
      </w:r>
      <w:r>
        <w:rPr>
          <w:rFonts w:hint="default" w:ascii="Times New Roman" w:hAnsi="Times New Roman" w:eastAsia="Times New Roman"/>
          <w:sz w:val="24"/>
          <w:lang w:val="zh-CN"/>
        </w:rPr>
        <w:t>的开放教师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u w:val="single"/>
          <w:lang w:val="zh-CN"/>
        </w:rPr>
      </w:pPr>
      <w:r>
        <w:rPr>
          <w:rFonts w:hint="default" w:ascii="Times New Roman" w:hAnsi="Times New Roman" w:eastAsia="Times New Roman"/>
          <w:sz w:val="24"/>
          <w:u w:val="single"/>
          <w:lang w:val="zh-CN"/>
        </w:rPr>
        <w:t>新课改教师角色的转变（即教师职业的责任）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a</w:t>
      </w:r>
      <w:r>
        <w:rPr>
          <w:rFonts w:hint="default" w:ascii="Times New Roman" w:hAnsi="Times New Roman" w:eastAsia="Times New Roman"/>
          <w:sz w:val="24"/>
          <w:lang w:val="zh-CN"/>
        </w:rPr>
        <w:t>教师是学生学习的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促进者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b教师应该是教育教学的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研究者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c教师是课程的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开发者</w:t>
      </w:r>
      <w:r>
        <w:rPr>
          <w:rFonts w:hint="default" w:ascii="Times New Roman" w:hAnsi="Times New Roman" w:eastAsia="Times New Roman"/>
          <w:sz w:val="24"/>
          <w:lang w:val="zh-CN"/>
        </w:rPr>
        <w:t>和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研究者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d教师应是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社区型</w:t>
      </w:r>
      <w:r>
        <w:rPr>
          <w:rFonts w:hint="default" w:ascii="Times New Roman" w:hAnsi="Times New Roman" w:eastAsia="Times New Roman"/>
          <w:sz w:val="24"/>
          <w:lang w:val="zh-CN"/>
        </w:rPr>
        <w:t>的开放教师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e</w:t>
      </w:r>
      <w:r>
        <w:rPr>
          <w:rFonts w:hint="default" w:ascii="Times New Roman" w:hAnsi="Times New Roman" w:eastAsia="Times New Roman"/>
          <w:sz w:val="24"/>
          <w:lang w:val="zh-CN"/>
        </w:rPr>
        <w:t>教师应该是终身学习的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践行者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五者一社区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记忆技巧：学生不仅要在课上接受教育，还要去社区终身学。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eastAsia" w:ascii="Times New Roman" w:hAnsi="Times New Roman"/>
          <w:sz w:val="24"/>
          <w:u w:val="single"/>
          <w:lang w:val="en-US" w:eastAsia="zh-CN"/>
        </w:rPr>
      </w:pPr>
      <w:r>
        <w:rPr>
          <w:rFonts w:hint="default" w:ascii="Times New Roman" w:hAnsi="Times New Roman" w:eastAsia="Times New Roman"/>
          <w:sz w:val="24"/>
          <w:u w:val="single"/>
          <w:lang w:val="zh-CN"/>
        </w:rPr>
        <w:t>教师职业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的价值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对教师个人：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可以满足教师作为个体自我生存和发展的需要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对他人：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对国家，社会，集体和人类都有着巨大的贡献，为社会和进步提供精神财富，培养全面发展的接班人和建设者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（或者①教师是文化传递者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②教师是文明促进者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③救师是智慧开启者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④教师是道德</w:t>
      </w:r>
      <w:r>
        <w:rPr>
          <w:rFonts w:hint="eastAsia" w:ascii="Times New Roman" w:hAnsi="Times New Roman"/>
          <w:sz w:val="24"/>
          <w:lang w:val="en-US" w:eastAsia="zh-CN"/>
        </w:rPr>
        <w:t>塑造</w:t>
      </w:r>
      <w:r>
        <w:rPr>
          <w:rFonts w:hint="default" w:ascii="Times New Roman" w:hAnsi="Times New Roman" w:eastAsia="Times New Roman"/>
          <w:sz w:val="24"/>
          <w:lang w:val="zh-CN"/>
        </w:rPr>
        <w:t>者）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eastAsia" w:ascii="Times New Roman" w:hAnsi="Times New Roman" w:eastAsia="宋体"/>
          <w:sz w:val="24"/>
          <w:u w:val="single"/>
          <w:lang w:val="zh-CN" w:eastAsia="zh-CN"/>
        </w:rPr>
      </w:pPr>
      <w:r>
        <w:rPr>
          <w:rFonts w:hint="default" w:ascii="Times New Roman" w:hAnsi="Times New Roman" w:eastAsia="Times New Roman"/>
          <w:sz w:val="24"/>
          <w:u w:val="single"/>
          <w:lang w:val="zh-CN"/>
        </w:rPr>
        <w:t>（二）教师行为转</w:t>
      </w:r>
      <w:r>
        <w:rPr>
          <w:rFonts w:hint="eastAsia" w:ascii="Times New Roman" w:hAnsi="Times New Roman"/>
          <w:sz w:val="24"/>
          <w:u w:val="single"/>
          <w:lang w:val="en-US" w:eastAsia="zh-CN"/>
        </w:rPr>
        <w:t>变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口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决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：你我他它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（1）在对待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师生</w:t>
      </w:r>
      <w:r>
        <w:rPr>
          <w:rFonts w:hint="default" w:ascii="Times New Roman" w:hAnsi="Times New Roman" w:eastAsia="Times New Roman"/>
          <w:sz w:val="24"/>
          <w:lang w:val="zh-CN"/>
        </w:rPr>
        <w:t>关系上，新课程强调尊重与赞赏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（2）在对待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教学</w:t>
      </w:r>
      <w:r>
        <w:rPr>
          <w:rFonts w:hint="default" w:ascii="Times New Roman" w:hAnsi="Times New Roman" w:eastAsia="Times New Roman"/>
          <w:sz w:val="24"/>
          <w:lang w:val="zh-CN"/>
        </w:rPr>
        <w:t>上，新课程强调帮助</w:t>
      </w:r>
      <w:r>
        <w:rPr>
          <w:rFonts w:hint="eastAsia" w:ascii="Times New Roman" w:hAnsi="Times New Roman" w:eastAsia="Times New Roman"/>
          <w:sz w:val="24"/>
          <w:lang w:val="zh-CN"/>
        </w:rPr>
        <w:t>、</w:t>
      </w:r>
      <w:r>
        <w:rPr>
          <w:rFonts w:hint="default" w:ascii="Times New Roman" w:hAnsi="Times New Roman" w:eastAsia="Times New Roman"/>
          <w:sz w:val="24"/>
          <w:lang w:val="zh-CN"/>
        </w:rPr>
        <w:t>引导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（3）在对待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自我</w:t>
      </w:r>
      <w:r>
        <w:rPr>
          <w:rFonts w:hint="default" w:ascii="Times New Roman" w:hAnsi="Times New Roman" w:eastAsia="Times New Roman"/>
          <w:sz w:val="24"/>
          <w:lang w:val="zh-CN"/>
        </w:rPr>
        <w:t>上，新谋程强调反思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（4）在对待与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其他</w:t>
      </w:r>
      <w:r>
        <w:rPr>
          <w:rFonts w:hint="default" w:ascii="Times New Roman" w:hAnsi="Times New Roman" w:eastAsia="Times New Roman"/>
          <w:sz w:val="24"/>
          <w:lang w:val="zh-CN"/>
        </w:rPr>
        <w:t>教育者的关系上，新课程强调合作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8"/>
          <w:szCs w:val="21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8"/>
          <w:szCs w:val="21"/>
          <w:lang w:val="zh-CN"/>
        </w:rPr>
      </w:pPr>
      <w:r>
        <w:rPr>
          <w:rFonts w:hint="default" w:ascii="Times New Roman" w:hAnsi="Times New Roman" w:eastAsia="Times New Roman"/>
          <w:b/>
          <w:bCs/>
          <w:sz w:val="28"/>
          <w:szCs w:val="21"/>
          <w:lang w:val="zh-CN"/>
        </w:rPr>
        <w:t>四、教师职业道德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口诀：“三爱”“两人”“一终身”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（1）爱国守法</w:t>
      </w:r>
      <w:r>
        <w:rPr>
          <w:rFonts w:hint="eastAsia" w:ascii="Times New Roman" w:hAnsi="Times New Roman" w:eastAsia="Times New Roman"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sz w:val="24"/>
          <w:lang w:val="zh-CN"/>
        </w:rPr>
        <w:t>基本要求（教师要以身作则，知法懂法守法用法，用法律来规范自己的行为，从而为学生做出示范和榜样。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（2）爱岗敬业</w:t>
      </w:r>
      <w:r>
        <w:rPr>
          <w:rFonts w:hint="eastAsia" w:ascii="Times New Roman" w:hAnsi="Times New Roman" w:eastAsia="Times New Roman"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sz w:val="24"/>
          <w:lang w:val="zh-CN"/>
        </w:rPr>
        <w:t>本质要求（教师应有“鞠躬尽瘁”的决心和“蓬勃向上”的工作热情，不断挑战自己，超越自己。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（3）关爱学生</w:t>
      </w:r>
      <w:r>
        <w:rPr>
          <w:rFonts w:hint="eastAsia" w:ascii="Times New Roman" w:hAnsi="Times New Roman" w:eastAsia="Times New Roman"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sz w:val="24"/>
          <w:lang w:val="zh-CN"/>
        </w:rPr>
        <w:t>师德的灵魂（没有爱，就没有教育。教师应时刻关注学生，善于发现其“闪光点”.采取发展性评价方式，培养学生健金的人格。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（4）教书育人</w:t>
      </w:r>
      <w:r>
        <w:rPr>
          <w:rFonts w:hint="eastAsia" w:ascii="Times New Roman" w:hAnsi="Times New Roman" w:eastAsia="Times New Roman"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sz w:val="24"/>
          <w:lang w:val="zh-CN"/>
        </w:rPr>
        <w:t>教师天职和道德核心（这是素质教育全面发展人的要求，教师不仅应给子更多知识的传授，更重要的是培养一个“全人”，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（5）为人师表</w:t>
      </w:r>
      <w:r>
        <w:rPr>
          <w:rFonts w:hint="eastAsia" w:ascii="Times New Roman" w:hAnsi="Times New Roman" w:eastAsia="Times New Roman"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sz w:val="24"/>
          <w:lang w:val="zh-CN"/>
        </w:rPr>
        <w:t>教师职业的内在要求（学生的向师性与教师的示范性，要求教师时时严格要求自己，自觉堆护教师职业道德。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（6）终身学习</w:t>
      </w:r>
      <w:r>
        <w:rPr>
          <w:rFonts w:hint="eastAsia" w:ascii="Times New Roman" w:hAnsi="Times New Roman" w:eastAsia="Times New Roman"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sz w:val="24"/>
          <w:lang w:val="zh-CN"/>
        </w:rPr>
        <w:t>教师专业发展的不竭动力（要求教师树立终身学习理念，在学习中博览群书，厚积尊发，成为学生学习的“源头水”。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总之，作为一名教师，我认为“三爱两人一终身”方显教师本色，也会时刻用教师职业道德规范来瓶策自己，精心培育桃李满园春。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爱国守法</w:t>
      </w: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基本要求。</w:t>
      </w:r>
      <w:r>
        <w:rPr>
          <w:rFonts w:hint="default" w:ascii="Times New Roman" w:hAnsi="Times New Roman" w:eastAsia="Times New Roman"/>
          <w:sz w:val="24"/>
          <w:lang w:val="zh-CN"/>
        </w:rPr>
        <w:t>热爱祖国，热爱人民，拥护中国共产党领导，拥护社会主义。全面贯彻国家教育方针，白觉遵宁教育法律法规，依法履行教师职责权利。不得有违背党和国家方针政策的言行。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爱岗敬业</w:t>
      </w: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本质要求。</w:t>
      </w:r>
      <w:r>
        <w:rPr>
          <w:rFonts w:hint="default" w:ascii="Times New Roman" w:hAnsi="Times New Roman" w:eastAsia="Times New Roman"/>
          <w:sz w:val="24"/>
          <w:lang w:val="zh-CN"/>
        </w:rPr>
        <w:t>忠诚于人民教育事业，志存高送，勤恳敬业，甘为人梯，乐于奉献。对工作高度负责，认真备课上课，认真批改作业，认真辅导学生。不得敷行塞责。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关爱学生</w:t>
      </w: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师德的灵魂。</w:t>
      </w:r>
      <w:r>
        <w:rPr>
          <w:rFonts w:hint="default" w:ascii="Times New Roman" w:hAnsi="Times New Roman" w:eastAsia="Times New Roman"/>
          <w:sz w:val="24"/>
          <w:lang w:val="zh-CN"/>
        </w:rPr>
        <w:t>关心爱护全体学生，尊重学生人格，平等公正对待学生。对学生严总相济，做学生良师益友。保护学生安全，关心学生健康，维护学生权益。不讽刺、挖苦、歧视学生，不体罚或变相体罚学生。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教书育人</w:t>
      </w: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教师天职和道德核心。</w:t>
      </w:r>
      <w:r>
        <w:rPr>
          <w:rFonts w:hint="default" w:ascii="Times New Roman" w:hAnsi="Times New Roman" w:eastAsia="Times New Roman"/>
          <w:sz w:val="24"/>
          <w:lang w:val="zh-CN"/>
        </w:rPr>
        <w:t>遵循教育规律，实施素质教育。循循善诱，诲人不倦，国材施教。培养学生良好晶行，激发学生创新精神，促进学生全面发展。不以分数作为评价学生的在-标准。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为人师表</w:t>
      </w: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教师职业的内在要求。</w:t>
      </w:r>
      <w:r>
        <w:rPr>
          <w:rFonts w:hint="default" w:ascii="Times New Roman" w:hAnsi="Times New Roman" w:eastAsia="Times New Roman"/>
          <w:sz w:val="24"/>
          <w:lang w:val="zh-CN"/>
        </w:rPr>
        <w:t>坚守高尚情操，知荣明耻，严于律己，以身作则。衣着得体，语言规范，举止文明。关心集体，团结协作，尊重同事，尊重家长，作风正派，廉洁奉公。白觉抵制有信家教，不利用职务之便谋取私</w:t>
      </w:r>
      <w:r>
        <w:rPr>
          <w:rFonts w:hint="eastAsia" w:ascii="Times New Roman" w:hAnsi="Times New Roman" w:eastAsia="Times New Roman"/>
          <w:sz w:val="24"/>
          <w:lang w:val="zh-CN"/>
        </w:rPr>
        <w:t>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终身学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习</w:t>
      </w: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教师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专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业发展的不竭动力。</w:t>
      </w:r>
      <w:r>
        <w:rPr>
          <w:rFonts w:hint="default" w:ascii="Times New Roman" w:hAnsi="Times New Roman" w:eastAsia="Times New Roman"/>
          <w:sz w:val="24"/>
          <w:lang w:val="zh-CN"/>
        </w:rPr>
        <w:t>崇尚科学精神，树立终身学习理念，拓宽知识视野，更新知识结构。潜心钻研业务，勇于探索创新，不断提高专业素养和教育教学水早。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 w:val="0"/>
          <w:bCs w:val="0"/>
          <w:sz w:val="24"/>
          <w:u w:val="single"/>
          <w:lang w:val="zh-CN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u w:val="single"/>
          <w:lang w:val="zh-CN"/>
        </w:rPr>
        <w:t>了解教师专业发展的要求（重点）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（1）必须学会学习，加强络身学习的意识和能力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（2）培养和发展自己的反思能力，成为反思型教师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（3）培养和强化创新精神和创新能力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（4）重视交往与合作能力的培养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（5）要成为课程教育救学的研究者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8"/>
          <w:szCs w:val="21"/>
          <w:u w:val="none"/>
          <w:lang w:val="zh-CN"/>
        </w:rPr>
      </w:pPr>
      <w:r>
        <w:rPr>
          <w:rFonts w:hint="default" w:ascii="Times New Roman" w:hAnsi="Times New Roman" w:eastAsia="Times New Roman"/>
          <w:b/>
          <w:bCs/>
          <w:sz w:val="28"/>
          <w:szCs w:val="21"/>
          <w:u w:val="none"/>
          <w:lang w:val="zh-CN"/>
        </w:rPr>
        <w:t>★具备终身学习的意识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（</w:t>
      </w:r>
      <w:r>
        <w:rPr>
          <w:rFonts w:hint="default" w:ascii="Times New Roman" w:hAnsi="Times New Roman" w:eastAsia="Times New Roman"/>
          <w:sz w:val="24"/>
          <w:szCs w:val="22"/>
          <w:lang w:val="zh-CN"/>
        </w:rPr>
        <w:t>1）为什么要终身学习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①新课程要求教师必须终身学习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②教师自我实现必须终身学习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③提升教学水平须坚持终身学习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④提高教育创新精神须终身学习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⑤终身学习是教师的职业责任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⑥救材改革要求教师必须终身学习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（2）教师终身学习的可行性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教师学习的内容：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①学习能力学习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②专业知识学习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③教育理论学习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④信息技术学习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教师终身学习的方法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2"/>
          <w:lang w:val="zh-CN"/>
        </w:rPr>
      </w:pPr>
      <w:r>
        <w:rPr>
          <w:rFonts w:hint="default" w:ascii="Times New Roman" w:hAnsi="Times New Roman" w:eastAsia="Times New Roman"/>
          <w:sz w:val="24"/>
          <w:szCs w:val="22"/>
          <w:lang w:val="zh-CN"/>
        </w:rPr>
        <w:t>①系统的终身学习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②校本学习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③成人教育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④媒体学习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教师终身学习在教学中的作用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①提高课堂教学效率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②学校教育发展的需要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③传播终身学习观念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在教育教学过程中运用各种方式和手段促进自身的专业发展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要求：</w:t>
      </w:r>
    </w:p>
    <w:p>
      <w:pPr>
        <w:numPr>
          <w:ilvl w:val="0"/>
          <w:numId w:val="3"/>
        </w:num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0"/>
          <w:lang w:val="zh-CN"/>
        </w:rPr>
      </w:pPr>
      <w:r>
        <w:rPr>
          <w:rFonts w:hint="default" w:ascii="Times New Roman" w:hAnsi="Times New Roman" w:eastAsia="Times New Roman"/>
          <w:sz w:val="24"/>
          <w:szCs w:val="20"/>
          <w:lang w:val="zh-CN"/>
        </w:rPr>
        <w:t>培育学习能力，做学习型教师</w:t>
      </w:r>
    </w:p>
    <w:p>
      <w:pPr>
        <w:numPr>
          <w:ilvl w:val="0"/>
          <w:numId w:val="3"/>
        </w:numPr>
        <w:spacing w:beforeLines="0" w:afterLines="0" w:line="400" w:lineRule="exact"/>
        <w:ind w:left="0" w:leftChars="0" w:firstLine="480" w:firstLineChars="0"/>
        <w:rPr>
          <w:rFonts w:hint="default" w:ascii="Times New Roman" w:hAnsi="Times New Roman" w:eastAsia="Times New Roman"/>
          <w:sz w:val="24"/>
          <w:szCs w:val="20"/>
          <w:lang w:val="zh-CN"/>
        </w:rPr>
      </w:pPr>
      <w:r>
        <w:rPr>
          <w:rFonts w:hint="default" w:ascii="Times New Roman" w:hAnsi="Times New Roman" w:eastAsia="Times New Roman"/>
          <w:sz w:val="24"/>
          <w:szCs w:val="20"/>
          <w:lang w:val="zh-CN"/>
        </w:rPr>
        <w:t>培养反思能力，做反思型教师</w:t>
      </w:r>
    </w:p>
    <w:p>
      <w:pPr>
        <w:numPr>
          <w:ilvl w:val="0"/>
          <w:numId w:val="0"/>
        </w:numPr>
        <w:spacing w:beforeLines="0" w:afterLines="0" w:line="400" w:lineRule="exact"/>
        <w:ind w:firstLine="480" w:firstLineChars="200"/>
        <w:rPr>
          <w:rFonts w:hint="default" w:ascii="Times New Roman" w:hAnsi="Times New Roman" w:eastAsia="Times New Roman"/>
          <w:sz w:val="24"/>
          <w:szCs w:val="20"/>
          <w:lang w:val="zh-CN"/>
        </w:rPr>
      </w:pPr>
      <w:r>
        <w:rPr>
          <w:rFonts w:hint="default" w:ascii="Times New Roman" w:hAnsi="Times New Roman" w:eastAsia="Times New Roman"/>
          <w:sz w:val="24"/>
          <w:szCs w:val="20"/>
          <w:lang w:val="zh-CN"/>
        </w:rPr>
        <w:t>（3）增育创新精神，做创新型教师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0"/>
          <w:lang w:val="zh-CN"/>
        </w:rPr>
      </w:pPr>
      <w:r>
        <w:rPr>
          <w:rFonts w:hint="default" w:ascii="Times New Roman" w:hAnsi="Times New Roman" w:eastAsia="Times New Roman"/>
          <w:sz w:val="24"/>
          <w:szCs w:val="20"/>
          <w:lang w:val="zh-CN"/>
        </w:rPr>
        <w:t>（4）培养合作能力，做伙伴型教师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0"/>
          <w:lang w:val="zh-CN"/>
        </w:rPr>
      </w:pPr>
      <w:r>
        <w:rPr>
          <w:rFonts w:hint="default" w:ascii="Times New Roman" w:hAnsi="Times New Roman" w:eastAsia="Times New Roman"/>
          <w:sz w:val="24"/>
          <w:szCs w:val="20"/>
          <w:lang w:val="zh-CN"/>
        </w:rPr>
        <w:t>（5）培育科研能力，做研究型教师</w:t>
      </w:r>
    </w:p>
    <w:p>
      <w:pPr>
        <w:rPr>
          <w:rFonts w:hint="eastAsia"/>
          <w:sz w:val="24"/>
          <w:szCs w:val="22"/>
          <w:lang w:eastAsia="zh-CN"/>
        </w:rPr>
      </w:pPr>
      <w:r>
        <w:rPr>
          <w:rFonts w:hint="eastAsia"/>
          <w:sz w:val="24"/>
          <w:szCs w:val="22"/>
        </w:rPr>
        <w:t>具备丰富的教育心理学知识，情深的专业学科知识素养，广博的知识视野要获得专业的终身发展就要终身学习，可通过正规，非正规，校本专业教育发展方法有：专业知识学习，教育反思，教育研究</w:t>
      </w:r>
      <w:r>
        <w:rPr>
          <w:rFonts w:hint="eastAsia"/>
          <w:sz w:val="24"/>
          <w:szCs w:val="22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  <w:u w:val="single"/>
        </w:rPr>
        <w:t>六、教学原则</w:t>
      </w:r>
    </w:p>
    <w:p>
      <w:pPr>
        <w:spacing w:beforeLines="0" w:afterLines="0" w:line="400" w:lineRule="exact"/>
        <w:ind w:firstLine="480"/>
        <w:rPr>
          <w:rFonts w:hint="eastAsia" w:ascii="Times New Roman" w:hAnsi="Times New Roman" w:eastAsia="Times New Roman"/>
          <w:sz w:val="24"/>
          <w:szCs w:val="22"/>
          <w:lang w:val="zh-CN"/>
        </w:rPr>
      </w:pPr>
      <w:r>
        <w:rPr>
          <w:rFonts w:hint="eastAsia" w:ascii="Times New Roman" w:hAnsi="Times New Roman" w:eastAsia="Times New Roman"/>
          <w:sz w:val="24"/>
          <w:szCs w:val="22"/>
          <w:lang w:val="zh-CN"/>
        </w:rPr>
        <w:t>直观性、启发性、循序渐进性、因材施教，理论联系实际、量力性原则、巩固性</w:t>
      </w:r>
    </w:p>
    <w:p>
      <w:pPr>
        <w:spacing w:beforeLines="0" w:afterLines="0" w:line="400" w:lineRule="exact"/>
        <w:ind w:firstLine="480"/>
        <w:rPr>
          <w:rFonts w:hint="eastAsia" w:ascii="Times New Roman" w:hAnsi="Times New Roman" w:eastAsia="Times New Roman"/>
          <w:b/>
          <w:bCs/>
          <w:sz w:val="24"/>
          <w:szCs w:val="22"/>
          <w:lang w:val="zh-CN"/>
        </w:rPr>
      </w:pPr>
      <w:r>
        <w:rPr>
          <w:rFonts w:hint="eastAsia" w:ascii="Times New Roman" w:hAnsi="Times New Roman" w:eastAsia="Times New Roman"/>
          <w:b/>
          <w:bCs/>
          <w:sz w:val="24"/>
          <w:szCs w:val="22"/>
          <w:lang w:val="zh-CN"/>
        </w:rPr>
        <w:t>口诀：</w:t>
      </w:r>
    </w:p>
    <w:p>
      <w:pPr>
        <w:spacing w:beforeLines="0" w:afterLines="0" w:line="400" w:lineRule="exact"/>
        <w:ind w:firstLine="480"/>
        <w:rPr>
          <w:rFonts w:hint="eastAsia" w:ascii="Times New Roman" w:hAnsi="Times New Roman" w:eastAsia="Times New Roman"/>
          <w:b/>
          <w:bCs/>
          <w:sz w:val="24"/>
          <w:szCs w:val="22"/>
          <w:lang w:val="zh-CN"/>
        </w:rPr>
      </w:pPr>
      <w:r>
        <w:rPr>
          <w:rFonts w:hint="eastAsia" w:ascii="Times New Roman" w:hAnsi="Times New Roman" w:eastAsia="Times New Roman"/>
          <w:b/>
          <w:bCs/>
          <w:sz w:val="24"/>
          <w:szCs w:val="22"/>
          <w:lang w:val="zh-CN"/>
        </w:rPr>
        <w:t>寻（循序浙进）直（直观）发（启发）巩（巩固）例（量力）联（理论联系实际）</w:t>
      </w:r>
      <w:r>
        <w:rPr>
          <w:rFonts w:hint="eastAsia" w:ascii="Times New Roman" w:hAnsi="Times New Roman" w:eastAsia="Times New Roman"/>
          <w:b/>
          <w:bCs/>
          <w:sz w:val="24"/>
          <w:szCs w:val="22"/>
          <w:lang w:val="en-US" w:eastAsia="zh-CN"/>
        </w:rPr>
        <w:t>姻</w:t>
      </w:r>
      <w:r>
        <w:rPr>
          <w:rFonts w:hint="eastAsia" w:ascii="Times New Roman" w:hAnsi="Times New Roman" w:eastAsia="Times New Roman"/>
          <w:b/>
          <w:bCs/>
          <w:sz w:val="24"/>
          <w:szCs w:val="22"/>
          <w:lang w:val="zh-CN"/>
        </w:rPr>
        <w:t>（应材施教）</w:t>
      </w:r>
    </w:p>
    <w:p>
      <w:pPr>
        <w:spacing w:beforeLines="0" w:afterLines="0" w:line="400" w:lineRule="exact"/>
        <w:ind w:firstLine="480"/>
        <w:rPr>
          <w:rFonts w:hint="eastAsia" w:ascii="Times New Roman" w:hAnsi="Times New Roman" w:eastAsia="Times New Roman"/>
          <w:sz w:val="28"/>
          <w:szCs w:val="24"/>
          <w:lang w:val="zh-CN"/>
        </w:rPr>
      </w:pPr>
    </w:p>
    <w:p>
      <w:pPr>
        <w:rPr>
          <w:rFonts w:hint="eastAsia"/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  <w:u w:val="single"/>
        </w:rPr>
        <w:t>七.内发论代表人物</w:t>
      </w:r>
    </w:p>
    <w:p>
      <w:pPr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孟子、弗洛伊德、威尔逊、格塞尔，高尔顿、霍尔、董仲舒</w:t>
      </w:r>
    </w:p>
    <w:p>
      <w:pPr>
        <w:rPr>
          <w:rFonts w:hint="eastAsia"/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口诀：老佛</w:t>
      </w:r>
      <w:r>
        <w:rPr>
          <w:rFonts w:hint="eastAsia"/>
          <w:b/>
          <w:bCs/>
          <w:sz w:val="24"/>
          <w:szCs w:val="22"/>
          <w:lang w:val="en-US" w:eastAsia="zh-CN"/>
        </w:rPr>
        <w:t>爷</w:t>
      </w:r>
      <w:r>
        <w:rPr>
          <w:rFonts w:hint="eastAsia"/>
          <w:b/>
          <w:bCs/>
          <w:sz w:val="24"/>
          <w:szCs w:val="22"/>
        </w:rPr>
        <w:t>（弗洛伊德）弄（孟子）不懂（董仲舒），格格（格赛尔）的两个儿子（高尔顿、霍尔）干嘛要微服私访</w:t>
      </w:r>
    </w:p>
    <w:p>
      <w:pPr>
        <w:rPr>
          <w:rFonts w:hint="eastAsia"/>
          <w:b/>
          <w:bCs/>
          <w:sz w:val="24"/>
          <w:szCs w:val="22"/>
          <w:lang w:val="en-US" w:eastAsia="zh-CN"/>
        </w:rPr>
      </w:pPr>
    </w:p>
    <w:p>
      <w:pPr>
        <w:rPr>
          <w:rFonts w:hint="eastAsia"/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  <w:u w:val="single"/>
          <w:lang w:val="en-US" w:eastAsia="zh-CN"/>
        </w:rPr>
        <w:t>八</w:t>
      </w:r>
      <w:r>
        <w:rPr>
          <w:rFonts w:hint="eastAsia"/>
          <w:b/>
          <w:bCs/>
          <w:sz w:val="28"/>
          <w:szCs w:val="24"/>
          <w:u w:val="single"/>
        </w:rPr>
        <w:t>.教育目的个人本位论代表人物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卢梭、洛克</w:t>
      </w:r>
      <w:r>
        <w:rPr>
          <w:rFonts w:hint="eastAsia"/>
          <w:sz w:val="24"/>
          <w:szCs w:val="24"/>
          <w:lang w:val="en-US" w:eastAsia="zh-CN"/>
        </w:rPr>
        <w:t>夸美纽斯</w:t>
      </w:r>
      <w:r>
        <w:rPr>
          <w:rFonts w:hint="eastAsia"/>
          <w:sz w:val="24"/>
          <w:szCs w:val="24"/>
        </w:rPr>
        <w:t>、福禄倍尔、</w:t>
      </w:r>
      <w:r>
        <w:rPr>
          <w:rFonts w:hint="eastAsia"/>
          <w:sz w:val="24"/>
          <w:szCs w:val="24"/>
          <w:lang w:val="en-US" w:eastAsia="zh-CN"/>
        </w:rPr>
        <w:t>裴斯</w:t>
      </w:r>
      <w:r>
        <w:rPr>
          <w:rFonts w:hint="eastAsia"/>
          <w:sz w:val="24"/>
          <w:szCs w:val="24"/>
        </w:rPr>
        <w:t>泰洛齐，孟轲（孟子）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口诀：最近股市很猛（孟子），不断跌，很多人赔（</w:t>
      </w:r>
      <w:r>
        <w:rPr>
          <w:rFonts w:hint="eastAsia"/>
          <w:b/>
          <w:bCs/>
          <w:sz w:val="24"/>
          <w:szCs w:val="24"/>
          <w:lang w:val="en-US" w:eastAsia="zh-CN"/>
        </w:rPr>
        <w:t>裴斯</w:t>
      </w:r>
      <w:r>
        <w:rPr>
          <w:rFonts w:hint="eastAsia"/>
          <w:b/>
          <w:bCs/>
          <w:sz w:val="24"/>
          <w:szCs w:val="24"/>
        </w:rPr>
        <w:t>泰洛齐）洛（洛克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</w:rPr>
        <w:t>，所以在卢（卢梭）子上唱浮夸（夸美纽斯）祈福（福禄贝尔）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  <w:u w:val="single"/>
        </w:rPr>
        <w:t>九、教育目的社会本位论代表人物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孔子、斯宾塞，涂尔干、孔德、赫尔巴特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口诀</w:t>
      </w:r>
      <w:r>
        <w:rPr>
          <w:rFonts w:hint="eastAsia"/>
          <w:b/>
          <w:bCs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</w:rPr>
        <w:t>双孔（孔子、孔德）特（赫尔巴特）干（涂尔干）涩（斯宾塞）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8"/>
          <w:szCs w:val="24"/>
          <w:u w:val="single"/>
        </w:rPr>
      </w:pPr>
      <w:r>
        <w:rPr>
          <w:rFonts w:hint="eastAsia"/>
          <w:b/>
          <w:bCs/>
          <w:sz w:val="28"/>
          <w:szCs w:val="24"/>
          <w:u w:val="single"/>
          <w:lang w:val="en-US" w:eastAsia="zh-CN"/>
        </w:rPr>
        <w:t>十</w:t>
      </w:r>
      <w:r>
        <w:rPr>
          <w:rFonts w:hint="eastAsia"/>
          <w:b/>
          <w:bCs/>
          <w:sz w:val="28"/>
          <w:szCs w:val="24"/>
          <w:u w:val="single"/>
          <w:lang w:eastAsia="zh-CN"/>
        </w:rPr>
        <w:t>、</w:t>
      </w:r>
      <w:r>
        <w:rPr>
          <w:rFonts w:hint="eastAsia"/>
          <w:b/>
          <w:bCs/>
          <w:sz w:val="28"/>
          <w:szCs w:val="24"/>
          <w:u w:val="single"/>
        </w:rPr>
        <w:t>教学方法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语言性教学方法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</w:rPr>
        <w:t>讲授法，谈话法，读书指导法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b.</w:t>
      </w:r>
      <w:r>
        <w:rPr>
          <w:rFonts w:hint="default" w:ascii="Times New Roman" w:hAnsi="Times New Roman" w:eastAsia="Times New Roman"/>
          <w:sz w:val="24"/>
          <w:szCs w:val="24"/>
          <w:lang w:val="zh-CN"/>
        </w:rPr>
        <w:t>直观性教学方法：演示法，参观法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c.研究性教学方法：讨论法，发现法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d.实践性教学方法：练习法、实验法，实习法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zh-CN"/>
        </w:rPr>
        <w:t>口诀：动嘴、眼、脑、手。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动嘴：教授在讲（讲授）坛（谈话）读书（读书指导）；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动眼：眼（演示）馋（参观）；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动脑：武王思考如何讨（讨论）伐（发现</w:t>
      </w:r>
      <w:r>
        <w:rPr>
          <w:rFonts w:hint="eastAsia" w:ascii="Times New Roman" w:hAnsi="Times New Roman" w:eastAsia="Times New Roman"/>
          <w:sz w:val="24"/>
          <w:szCs w:val="24"/>
          <w:lang w:val="zh-CN"/>
        </w:rPr>
        <w:t>）</w:t>
      </w:r>
      <w:r>
        <w:rPr>
          <w:rFonts w:hint="default" w:ascii="Times New Roman" w:hAnsi="Times New Roman" w:eastAsia="Times New Roman"/>
          <w:sz w:val="24"/>
          <w:szCs w:val="24"/>
          <w:lang w:val="zh-CN"/>
        </w:rPr>
        <w:t>纣：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  <w:r>
        <w:rPr>
          <w:rFonts w:hint="default" w:ascii="Times New Roman" w:hAnsi="Times New Roman" w:eastAsia="Times New Roman"/>
          <w:sz w:val="24"/>
          <w:szCs w:val="24"/>
          <w:lang w:val="zh-CN"/>
        </w:rPr>
        <w:t>动手：二次实（实验、实习）战演练（练习）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szCs w:val="24"/>
          <w:lang w:val="zh-CN"/>
        </w:rPr>
      </w:pPr>
    </w:p>
    <w:p>
      <w:pPr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/>
          <w:b/>
          <w:bCs/>
          <w:sz w:val="28"/>
          <w:szCs w:val="24"/>
          <w:u w:val="single"/>
          <w:lang w:val="en-US" w:eastAsia="zh-CN"/>
        </w:rPr>
        <w:t>十一、</w:t>
      </w:r>
      <w:r>
        <w:rPr>
          <w:rFonts w:hint="default"/>
          <w:b/>
          <w:bCs/>
          <w:sz w:val="28"/>
          <w:szCs w:val="24"/>
          <w:u w:val="single"/>
          <w:lang w:val="zh-CN" w:eastAsia="zh-CN"/>
        </w:rPr>
        <w:t>德育原则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教育的一致性与连贯性、因材施教、长善救失、导向性、疏导性、课堂与生活相结合、集体救育与个别教育相结合，尊重学生与严格要求相结合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口诀：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一连营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长，双导三结合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rPr>
          <w:rFonts w:hint="default"/>
          <w:b/>
          <w:bCs/>
          <w:sz w:val="28"/>
          <w:szCs w:val="24"/>
          <w:u w:val="single"/>
          <w:lang w:val="zh-CN" w:eastAsia="zh-CN"/>
        </w:rPr>
      </w:pPr>
      <w:r>
        <w:rPr>
          <w:rFonts w:hint="eastAsia"/>
          <w:b/>
          <w:bCs/>
          <w:sz w:val="28"/>
          <w:szCs w:val="24"/>
          <w:u w:val="single"/>
          <w:lang w:val="en-US" w:eastAsia="zh-CN"/>
        </w:rPr>
        <w:t>十</w:t>
      </w:r>
      <w:r>
        <w:rPr>
          <w:rFonts w:hint="default"/>
          <w:b/>
          <w:bCs/>
          <w:sz w:val="28"/>
          <w:szCs w:val="24"/>
          <w:u w:val="single"/>
          <w:lang w:val="zh-CN" w:eastAsia="zh-CN"/>
        </w:rPr>
        <w:t>二、德育方法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说服教育法、榜样示范法。锻炼法、陶冶法、品德评价法。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口决：淘（陶冶）宝的榜样（榜样示范）在唯品（品德）会上说（说服教育）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段（锻炼）子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rPr>
          <w:rFonts w:hint="eastAsia"/>
          <w:b/>
          <w:bCs/>
          <w:sz w:val="28"/>
          <w:szCs w:val="24"/>
          <w:u w:val="single"/>
          <w:lang w:val="en-US" w:eastAsia="zh-CN"/>
        </w:rPr>
      </w:pPr>
    </w:p>
    <w:p>
      <w:pPr>
        <w:rPr>
          <w:rFonts w:hint="default"/>
          <w:b/>
          <w:bCs/>
          <w:sz w:val="28"/>
          <w:szCs w:val="24"/>
          <w:u w:val="single"/>
          <w:lang w:val="zh-CN" w:eastAsia="zh-CN"/>
        </w:rPr>
      </w:pPr>
      <w:r>
        <w:rPr>
          <w:rFonts w:hint="eastAsia"/>
          <w:b/>
          <w:bCs/>
          <w:sz w:val="28"/>
          <w:szCs w:val="24"/>
          <w:u w:val="single"/>
          <w:lang w:val="en-US" w:eastAsia="zh-CN"/>
        </w:rPr>
        <w:t>十</w:t>
      </w:r>
      <w:r>
        <w:rPr>
          <w:rFonts w:hint="default"/>
          <w:b/>
          <w:bCs/>
          <w:sz w:val="28"/>
          <w:szCs w:val="24"/>
          <w:u w:val="single"/>
          <w:lang w:val="zh-CN" w:eastAsia="zh-CN"/>
        </w:rPr>
        <w:t>三、布卢姆与布鲁纳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布卢姆：掌握学习理论、教育目标分类学：认知</w:t>
      </w:r>
      <w:r>
        <w:rPr>
          <w:rFonts w:hint="eastAsia" w:ascii="Times New Roman" w:hAnsi="Times New Roman" w:eastAsia="Times New Roman"/>
          <w:sz w:val="24"/>
          <w:lang w:val="zh-CN"/>
        </w:rPr>
        <w:t>、</w:t>
      </w:r>
      <w:r>
        <w:rPr>
          <w:rFonts w:hint="default" w:ascii="Times New Roman" w:hAnsi="Times New Roman" w:eastAsia="Times New Roman"/>
          <w:sz w:val="24"/>
          <w:lang w:val="zh-CN"/>
        </w:rPr>
        <w:t>情感</w:t>
      </w:r>
      <w:r>
        <w:rPr>
          <w:rFonts w:hint="eastAsia" w:ascii="Times New Roman" w:hAnsi="Times New Roman" w:eastAsia="Times New Roman"/>
          <w:sz w:val="24"/>
          <w:lang w:val="zh-CN"/>
        </w:rPr>
        <w:t>、</w:t>
      </w:r>
      <w:r>
        <w:rPr>
          <w:rFonts w:hint="default" w:ascii="Times New Roman" w:hAnsi="Times New Roman" w:eastAsia="Times New Roman"/>
          <w:sz w:val="24"/>
          <w:lang w:val="zh-CN"/>
        </w:rPr>
        <w:t>动作枝能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布鲁纳：认知结构学习理论</w:t>
      </w:r>
      <w:r>
        <w:rPr>
          <w:rFonts w:hint="eastAsia" w:ascii="Times New Roman" w:hAnsi="Times New Roman" w:eastAsia="Times New Roman"/>
          <w:sz w:val="24"/>
          <w:lang w:val="zh-CN"/>
        </w:rPr>
        <w:t>、</w:t>
      </w:r>
      <w:r>
        <w:rPr>
          <w:rFonts w:hint="default" w:ascii="Times New Roman" w:hAnsi="Times New Roman" w:eastAsia="Times New Roman"/>
          <w:sz w:val="24"/>
          <w:lang w:val="zh-CN"/>
        </w:rPr>
        <w:t>发现学习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布卢姆记忆技巧：母亲用手掌握着刚出生的BA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B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Y，想象着将来会叫管爸妈蚂（认知）。会对人微笑（情感）。会跑会跳（动作技能）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布鲁纳记忆技巧：纳米结构是科学家发现的。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外烁论代表人物</w:t>
      </w:r>
      <w:r>
        <w:rPr>
          <w:rFonts w:hint="default" w:ascii="Times New Roman" w:hAnsi="Times New Roman" w:eastAsia="Times New Roman"/>
          <w:sz w:val="24"/>
          <w:lang w:val="zh-CN"/>
        </w:rPr>
        <w:t>：荀子、洛克、华生</w:t>
      </w:r>
      <w:r>
        <w:rPr>
          <w:rFonts w:hint="eastAsia" w:ascii="Times New Roman" w:hAnsi="Times New Roman"/>
          <w:sz w:val="24"/>
          <w:lang w:val="en-US" w:eastAsia="zh-CN"/>
        </w:rPr>
        <w:t xml:space="preserve">  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记忆技巧</w:t>
      </w:r>
      <w:r>
        <w:rPr>
          <w:rFonts w:hint="default" w:ascii="Times New Roman" w:hAnsi="Times New Roman" w:eastAsia="Times New Roman"/>
          <w:sz w:val="24"/>
          <w:lang w:val="zh-CN"/>
        </w:rPr>
        <w:t>：外出寻找落花生</w:t>
      </w:r>
    </w:p>
    <w:p>
      <w:pPr>
        <w:spacing w:beforeLines="0" w:afterLines="0" w:line="400" w:lineRule="exact"/>
        <w:ind w:left="479" w:leftChars="228" w:firstLine="0" w:firstLineChars="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内发论代表人物</w:t>
      </w:r>
      <w:r>
        <w:rPr>
          <w:rFonts w:hint="default" w:ascii="Times New Roman" w:hAnsi="Times New Roman" w:eastAsia="Times New Roman"/>
          <w:sz w:val="24"/>
          <w:lang w:val="zh-CN"/>
        </w:rPr>
        <w:t>：</w:t>
      </w:r>
      <w:r>
        <w:rPr>
          <w:rFonts w:hint="eastAsia" w:ascii="Times New Roman" w:hAnsi="Times New Roman"/>
          <w:sz w:val="24"/>
          <w:lang w:val="en-US" w:eastAsia="zh-CN"/>
        </w:rPr>
        <w:t>孟</w:t>
      </w:r>
      <w:r>
        <w:rPr>
          <w:rFonts w:hint="default" w:ascii="Times New Roman" w:hAnsi="Times New Roman" w:eastAsia="Times New Roman"/>
          <w:sz w:val="24"/>
          <w:lang w:val="zh-CN"/>
        </w:rPr>
        <w:t>子、弗洛伊德，威尔逊、格塞尔、高尔顿、霍尔，董仲舒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记忆技巧1：很多人不懂，格格的两个儿子（高尔顿、霍尔）为什么要微服私访。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记忆技巧2：内（内发论）服威（威尔逊）力大格（格塞尔）外爱做梦（孟子）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——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今夜HI 不停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</w:p>
    <w:p>
      <w:pPr>
        <w:numPr>
          <w:ilvl w:val="0"/>
          <w:numId w:val="0"/>
        </w:numPr>
        <w:spacing w:beforeLines="0" w:afterLines="0" w:line="400" w:lineRule="exact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b/>
          <w:bCs/>
          <w:sz w:val="28"/>
          <w:szCs w:val="21"/>
          <w:u w:val="single"/>
          <w:lang w:val="en-US" w:eastAsia="zh-CN"/>
        </w:rPr>
        <w:t>十四、</w:t>
      </w:r>
      <w:r>
        <w:rPr>
          <w:rFonts w:hint="default" w:ascii="Times New Roman" w:hAnsi="Times New Roman" w:eastAsia="Times New Roman"/>
          <w:b/>
          <w:bCs/>
          <w:sz w:val="28"/>
          <w:szCs w:val="21"/>
          <w:u w:val="single"/>
          <w:lang w:val="zh-CN"/>
        </w:rPr>
        <w:t>现代学制的发展趋势（</w:t>
      </w:r>
      <w:r>
        <w:rPr>
          <w:rFonts w:hint="eastAsia" w:ascii="Times New Roman" w:hAnsi="Times New Roman"/>
          <w:b/>
          <w:bCs/>
          <w:sz w:val="28"/>
          <w:szCs w:val="21"/>
          <w:u w:val="single"/>
          <w:lang w:val="en-US" w:eastAsia="zh-CN"/>
        </w:rPr>
        <w:t>简答</w:t>
      </w:r>
      <w:r>
        <w:rPr>
          <w:rFonts w:hint="default" w:ascii="Times New Roman" w:hAnsi="Times New Roman" w:eastAsia="Times New Roman"/>
          <w:b/>
          <w:bCs/>
          <w:sz w:val="28"/>
          <w:szCs w:val="21"/>
          <w:u w:val="single"/>
          <w:lang w:val="zh-CN"/>
        </w:rPr>
        <w:t>）</w:t>
      </w:r>
      <w:r>
        <w:rPr>
          <w:rFonts w:hint="default" w:ascii="Times New Roman" w:hAnsi="Times New Roman" w:eastAsia="Times New Roman"/>
          <w:sz w:val="24"/>
          <w:lang w:val="zh-CN"/>
        </w:rPr>
        <w:t>时间线索记忆学制趋势有5点</w:t>
      </w:r>
      <w:r>
        <w:rPr>
          <w:rFonts w:hint="eastAsia" w:ascii="Times New Roman" w:hAnsi="Times New Roman" w:eastAsia="Times New Roman"/>
          <w:sz w:val="24"/>
          <w:lang w:val="zh-CN"/>
        </w:rPr>
        <w:t>：</w:t>
      </w:r>
    </w:p>
    <w:p>
      <w:pPr>
        <w:numPr>
          <w:ilvl w:val="0"/>
          <w:numId w:val="4"/>
        </w:numPr>
        <w:spacing w:beforeLines="0" w:afterLines="0" w:line="400" w:lineRule="exact"/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加强学前教育及其与小学教育的</w:t>
      </w:r>
      <w:r>
        <w:rPr>
          <w:rFonts w:hint="eastAsia" w:ascii="Times New Roman" w:hAnsi="Times New Roman"/>
          <w:b/>
          <w:bCs/>
          <w:sz w:val="24"/>
          <w:u w:val="single"/>
          <w:lang w:val="en-US" w:eastAsia="zh-CN"/>
        </w:rPr>
        <w:t>衔接</w:t>
      </w:r>
      <w:r>
        <w:rPr>
          <w:rFonts w:hint="default" w:ascii="Times New Roman" w:hAnsi="Times New Roman" w:eastAsia="Times New Roman"/>
          <w:sz w:val="24"/>
          <w:lang w:val="zh-CN"/>
        </w:rPr>
        <w:t>；</w:t>
      </w:r>
    </w:p>
    <w:p>
      <w:pPr>
        <w:numPr>
          <w:ilvl w:val="0"/>
          <w:numId w:val="4"/>
        </w:numPr>
        <w:spacing w:beforeLines="0" w:afterLines="0" w:line="400" w:lineRule="exact"/>
        <w:ind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提早入学</w:t>
      </w:r>
      <w:r>
        <w:rPr>
          <w:rFonts w:hint="default" w:ascii="Times New Roman" w:hAnsi="Times New Roman" w:eastAsia="Times New Roman"/>
          <w:sz w:val="24"/>
          <w:lang w:val="zh-CN"/>
        </w:rPr>
        <w:t>年龄，延长义务教育堡限：</w:t>
      </w:r>
    </w:p>
    <w:p>
      <w:pPr>
        <w:numPr>
          <w:ilvl w:val="0"/>
          <w:numId w:val="4"/>
        </w:numPr>
        <w:spacing w:beforeLines="0" w:afterLines="0" w:line="400" w:lineRule="exact"/>
        <w:ind w:left="0" w:leftChars="0"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普</w:t>
      </w:r>
      <w:r>
        <w:rPr>
          <w:rFonts w:hint="default" w:ascii="Times New Roman" w:hAnsi="Times New Roman" w:eastAsia="Times New Roman"/>
          <w:sz w:val="24"/>
          <w:lang w:val="zh-CN"/>
        </w:rPr>
        <w:t>通教育和职业教育朝着综合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统</w:t>
      </w:r>
      <w:r>
        <w:rPr>
          <w:rFonts w:hint="eastAsia" w:ascii="Times New Roman" w:hAnsi="Times New Roman"/>
          <w:b/>
          <w:bCs/>
          <w:sz w:val="24"/>
          <w:u w:val="single"/>
          <w:lang w:val="en-US" w:eastAsia="zh-CN"/>
        </w:rPr>
        <w:t>一</w:t>
      </w:r>
      <w:r>
        <w:rPr>
          <w:rFonts w:hint="default" w:ascii="Times New Roman" w:hAnsi="Times New Roman" w:eastAsia="Times New Roman"/>
          <w:sz w:val="24"/>
          <w:lang w:val="zh-CN"/>
        </w:rPr>
        <w:t>的方向发展；</w:t>
      </w:r>
    </w:p>
    <w:p>
      <w:pPr>
        <w:numPr>
          <w:ilvl w:val="0"/>
          <w:numId w:val="4"/>
        </w:numPr>
        <w:spacing w:beforeLines="0" w:afterLines="0" w:line="400" w:lineRule="exact"/>
        <w:ind w:left="0" w:leftChars="0" w:firstLine="480" w:firstLine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高等教育的类型日益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多样化</w:t>
      </w:r>
      <w:r>
        <w:rPr>
          <w:rFonts w:hint="default" w:ascii="Times New Roman" w:hAnsi="Times New Roman" w:eastAsia="Times New Roman"/>
          <w:sz w:val="24"/>
          <w:lang w:val="zh-CN"/>
        </w:rPr>
        <w:t>；</w:t>
      </w:r>
    </w:p>
    <w:p>
      <w:pPr>
        <w:numPr>
          <w:ilvl w:val="0"/>
          <w:numId w:val="0"/>
        </w:numPr>
        <w:spacing w:beforeLines="0" w:afterLines="0" w:line="400" w:lineRule="exact"/>
        <w:ind w:leftChars="20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e.终身教育受到普遍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重视</w:t>
      </w:r>
      <w:r>
        <w:rPr>
          <w:rFonts w:hint="default" w:ascii="Times New Roman" w:hAnsi="Times New Roman" w:eastAsia="Times New Roman"/>
          <w:sz w:val="24"/>
          <w:lang w:val="zh-CN"/>
        </w:rPr>
        <w:t>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口诀：第一幼小要街撞，第二提早入学延义年，第三普职教育要統一，第四高等教育要多样：第五终身受重视。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</w:p>
    <w:p>
      <w:pPr>
        <w:spacing w:beforeLines="0" w:afterLines="0" w:line="400" w:lineRule="exact"/>
        <w:rPr>
          <w:rFonts w:hint="default" w:ascii="Times New Roman" w:hAnsi="Times New Roman" w:eastAsia="Times New Roman"/>
          <w:b/>
          <w:bCs/>
          <w:sz w:val="28"/>
          <w:szCs w:val="21"/>
          <w:u w:val="single"/>
          <w:lang w:val="zh-CN"/>
        </w:rPr>
      </w:pPr>
      <w:r>
        <w:rPr>
          <w:rFonts w:hint="eastAsia" w:ascii="Times New Roman" w:hAnsi="Times New Roman"/>
          <w:b/>
          <w:bCs/>
          <w:sz w:val="28"/>
          <w:szCs w:val="21"/>
          <w:u w:val="single"/>
          <w:lang w:val="en-US" w:eastAsia="zh-CN"/>
        </w:rPr>
        <w:t>十五</w:t>
      </w:r>
      <w:r>
        <w:rPr>
          <w:rFonts w:hint="default" w:ascii="Times New Roman" w:hAnsi="Times New Roman" w:eastAsia="Times New Roman"/>
          <w:b/>
          <w:bCs/>
          <w:sz w:val="28"/>
          <w:szCs w:val="21"/>
          <w:u w:val="single"/>
          <w:lang w:val="zh-CN"/>
        </w:rPr>
        <w:t>、如何激发学生的学习动机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a.创设问题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情境</w:t>
      </w:r>
      <w:r>
        <w:rPr>
          <w:rFonts w:hint="default" w:ascii="Times New Roman" w:hAnsi="Times New Roman" w:eastAsia="Times New Roman"/>
          <w:sz w:val="24"/>
          <w:lang w:val="zh-CN"/>
        </w:rPr>
        <w:t>。实施启发式教学，激发学生学习兴趣，维持好奇心：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b.根据作业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难度</w:t>
      </w:r>
      <w:r>
        <w:rPr>
          <w:rFonts w:hint="default" w:ascii="Times New Roman" w:hAnsi="Times New Roman" w:eastAsia="Times New Roman"/>
          <w:sz w:val="24"/>
          <w:lang w:val="zh-CN"/>
        </w:rPr>
        <w:t>，恰当控制动机水平：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c.</w:t>
      </w:r>
      <w:r>
        <w:rPr>
          <w:rFonts w:hint="default" w:ascii="Times New Roman" w:hAnsi="Times New Roman" w:eastAsia="Times New Roman"/>
          <w:sz w:val="24"/>
          <w:lang w:val="zh-CN"/>
        </w:rPr>
        <w:t>充分利用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反馈</w:t>
      </w:r>
      <w:r>
        <w:rPr>
          <w:rFonts w:hint="default" w:ascii="Times New Roman" w:hAnsi="Times New Roman" w:eastAsia="Times New Roman"/>
          <w:sz w:val="24"/>
          <w:lang w:val="zh-CN"/>
        </w:rPr>
        <w:t>信息，妥善进行奖惩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d.正确指导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结果归因</w:t>
      </w:r>
      <w:r>
        <w:rPr>
          <w:rFonts w:hint="default" w:ascii="Times New Roman" w:hAnsi="Times New Roman" w:eastAsia="Times New Roman"/>
          <w:sz w:val="24"/>
          <w:lang w:val="zh-CN"/>
        </w:rPr>
        <w:t>，促使学生继续努力。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口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决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1：女生追男生，结果反而男生难为情，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口诀2：要想学生感兴趣，首先创设好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情境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：要想学生有信心，作业</w:t>
      </w:r>
      <w:r>
        <w:rPr>
          <w:rFonts w:hint="eastAsia" w:ascii="Times New Roman" w:hAnsi="Times New Roman"/>
          <w:b/>
          <w:bCs/>
          <w:sz w:val="24"/>
          <w:u w:val="single"/>
          <w:lang w:val="en-US" w:eastAsia="zh-CN"/>
        </w:rPr>
        <w:t>难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度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要调控，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反馈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结果要多鼓助：要想学生更努力，结果归因才正确。</w:t>
      </w:r>
    </w:p>
    <w:p>
      <w:pPr>
        <w:rPr>
          <w:rFonts w:hint="default"/>
          <w:b/>
          <w:bCs/>
          <w:sz w:val="28"/>
          <w:szCs w:val="24"/>
          <w:u w:val="single"/>
          <w:lang w:val="zh-CN" w:eastAsia="zh-CN"/>
        </w:rPr>
      </w:pPr>
      <w:r>
        <w:rPr>
          <w:rFonts w:hint="default"/>
          <w:b/>
          <w:bCs/>
          <w:sz w:val="28"/>
          <w:szCs w:val="24"/>
          <w:u w:val="single"/>
          <w:lang w:val="zh-CN" w:eastAsia="zh-CN"/>
        </w:rPr>
        <w:t>★十六、如何建立良好的师生关系</w:t>
      </w:r>
    </w:p>
    <w:p>
      <w:pPr>
        <w:spacing w:beforeLines="0" w:afterLines="0" w:line="400" w:lineRule="exact"/>
        <w:ind w:firstLine="480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a了解和研究学生</w:t>
      </w:r>
      <w:r>
        <w:rPr>
          <w:rFonts w:hint="eastAsia" w:ascii="Times New Roman" w:hAnsi="Times New Roman" w:eastAsia="Times New Roman"/>
          <w:sz w:val="24"/>
          <w:lang w:val="zh-CN"/>
        </w:rPr>
        <w:t>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b.树立正确的学生观</w:t>
      </w:r>
      <w:r>
        <w:rPr>
          <w:rFonts w:hint="eastAsia" w:ascii="Times New Roman" w:hAnsi="Times New Roman" w:eastAsia="Times New Roman"/>
          <w:sz w:val="24"/>
          <w:lang w:val="zh-CN"/>
        </w:rPr>
        <w:t>；</w:t>
      </w:r>
      <w:r>
        <w:rPr>
          <w:rFonts w:hint="default" w:ascii="Times New Roman" w:hAnsi="Times New Roman" w:eastAsia="Times New Roman"/>
          <w:sz w:val="24"/>
          <w:lang w:val="zh-CN"/>
        </w:rPr>
        <w:t>.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e.提高教师自身的素质；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d.树立教师威信；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e.发扬教育民主；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f.正确处理师生矛盾。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*口诀</w:t>
      </w: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：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光头强发</w:t>
      </w: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e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）现了（a）2颗树（b、d），提（</w:t>
      </w:r>
      <w:r>
        <w:rPr>
          <w:rFonts w:hint="eastAsia" w:ascii="Times New Roman" w:hAnsi="Times New Roman"/>
          <w:b/>
          <w:bCs/>
          <w:sz w:val="24"/>
          <w:lang w:val="en-US" w:eastAsia="zh-CN"/>
        </w:rPr>
        <w:t>c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）起工具处理（f）成筷子</w:t>
      </w:r>
    </w:p>
    <w:p>
      <w:pPr>
        <w:rPr>
          <w:rFonts w:hint="default"/>
          <w:b/>
          <w:bCs/>
          <w:sz w:val="28"/>
          <w:szCs w:val="24"/>
          <w:u w:val="single"/>
          <w:lang w:val="zh-CN" w:eastAsia="zh-CN"/>
        </w:rPr>
      </w:pPr>
    </w:p>
    <w:p>
      <w:pPr>
        <w:rPr>
          <w:rFonts w:hint="default"/>
          <w:b/>
          <w:bCs/>
          <w:sz w:val="28"/>
          <w:szCs w:val="24"/>
          <w:u w:val="single"/>
          <w:lang w:val="zh-CN" w:eastAsia="zh-CN"/>
        </w:rPr>
      </w:pPr>
      <w:r>
        <w:rPr>
          <w:rFonts w:hint="eastAsia"/>
          <w:b/>
          <w:bCs/>
          <w:sz w:val="28"/>
          <w:szCs w:val="24"/>
          <w:u w:val="single"/>
          <w:lang w:val="en-US" w:eastAsia="zh-CN"/>
        </w:rPr>
        <w:t>十</w:t>
      </w:r>
      <w:r>
        <w:rPr>
          <w:rFonts w:hint="default"/>
          <w:b/>
          <w:bCs/>
          <w:sz w:val="28"/>
          <w:szCs w:val="24"/>
          <w:u w:val="single"/>
          <w:lang w:val="zh-CN" w:eastAsia="zh-CN"/>
        </w:rPr>
        <w:t>七：教师职业素养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a</w:t>
      </w:r>
      <w:r>
        <w:rPr>
          <w:rFonts w:hint="default" w:ascii="Times New Roman" w:hAnsi="Times New Roman" w:eastAsia="Times New Roman"/>
          <w:sz w:val="24"/>
          <w:lang w:val="zh-CN"/>
        </w:rPr>
        <w:t>.道德素养；b.知识素养：c.能力素养；d.心理素养；a身体素养。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口诀：身心能知道，爱不爱职业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</w:p>
    <w:p>
      <w:pPr>
        <w:numPr>
          <w:ilvl w:val="0"/>
          <w:numId w:val="0"/>
        </w:numPr>
        <w:spacing w:beforeLines="0" w:afterLines="0" w:line="400" w:lineRule="exact"/>
        <w:rPr>
          <w:rFonts w:hint="default" w:ascii="Times New Roman" w:hAnsi="Times New Roman" w:eastAsia="Times New Roman"/>
          <w:b/>
          <w:bCs/>
          <w:sz w:val="28"/>
          <w:szCs w:val="21"/>
          <w:u w:val="single"/>
          <w:lang w:val="zh-CN"/>
        </w:rPr>
      </w:pPr>
      <w:r>
        <w:rPr>
          <w:rFonts w:hint="eastAsia" w:ascii="Times New Roman" w:hAnsi="Times New Roman" w:eastAsia="Times New Roman"/>
          <w:b/>
          <w:bCs/>
          <w:sz w:val="28"/>
          <w:szCs w:val="21"/>
          <w:u w:val="single"/>
          <w:lang w:val="en-US" w:eastAsia="zh-CN"/>
        </w:rPr>
        <w:t>十八、</w:t>
      </w:r>
      <w:r>
        <w:rPr>
          <w:rFonts w:hint="default" w:ascii="Times New Roman" w:hAnsi="Times New Roman" w:eastAsia="Times New Roman"/>
          <w:b/>
          <w:bCs/>
          <w:sz w:val="28"/>
          <w:szCs w:val="21"/>
          <w:u w:val="single"/>
          <w:lang w:val="zh-CN"/>
        </w:rPr>
        <w:t>如何树立教师的威信</w:t>
      </w:r>
    </w:p>
    <w:p>
      <w:pPr>
        <w:spacing w:beforeLines="0" w:afterLines="0" w:line="400" w:lineRule="exact"/>
        <w:ind w:firstLine="480"/>
        <w:rPr>
          <w:rFonts w:hint="eastAsia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a</w:t>
      </w:r>
      <w:r>
        <w:rPr>
          <w:rFonts w:hint="default" w:ascii="Times New Roman" w:hAnsi="Times New Roman" w:eastAsia="Times New Roman"/>
          <w:sz w:val="24"/>
          <w:lang w:val="zh-CN"/>
        </w:rPr>
        <w:t>.培养自身良好的道德</w:t>
      </w:r>
      <w:r>
        <w:rPr>
          <w:rFonts w:hint="eastAsia" w:ascii="Times New Roman" w:hAnsi="Times New Roman"/>
          <w:sz w:val="24"/>
          <w:lang w:val="en-US" w:eastAsia="zh-CN"/>
        </w:rPr>
        <w:t>品质</w:t>
      </w:r>
      <w:r>
        <w:rPr>
          <w:rFonts w:hint="eastAsia" w:ascii="Times New Roman" w:hAnsi="Times New Roman" w:eastAsia="Times New Roman"/>
          <w:sz w:val="24"/>
          <w:lang w:val="zh-CN"/>
        </w:rPr>
        <w:t>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b.墙养良好的认知能力和性格特征；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eastAsia" w:ascii="Times New Roman" w:hAnsi="Times New Roman"/>
          <w:sz w:val="24"/>
          <w:lang w:val="en-US" w:eastAsia="zh-CN"/>
        </w:rPr>
        <w:t>c.</w:t>
      </w:r>
      <w:r>
        <w:rPr>
          <w:rFonts w:hint="default" w:ascii="Times New Roman" w:hAnsi="Times New Roman" w:eastAsia="Times New Roman"/>
          <w:sz w:val="24"/>
          <w:lang w:val="zh-CN"/>
        </w:rPr>
        <w:t>注重良好仪表、风度和行为习惯的养成；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d.给学生以良好的第一-印象；日做学生的朋友与知己、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口决</w:t>
      </w:r>
      <w:r>
        <w:rPr>
          <w:rFonts w:hint="eastAsia" w:ascii="Times New Roman" w:hAnsi="Times New Roman" w:eastAsia="Times New Roman"/>
          <w:b/>
          <w:bCs/>
          <w:sz w:val="24"/>
          <w:lang w:val="zh-CN"/>
        </w:rPr>
        <w:t>：</w:t>
      </w: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朋友知己之间也要培养彼此的好印象</w:t>
      </w:r>
    </w:p>
    <w:p>
      <w:pPr>
        <w:spacing w:beforeLines="0" w:afterLines="0" w:line="400" w:lineRule="exact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spacing w:beforeLines="0" w:afterLines="0" w:line="400" w:lineRule="exact"/>
        <w:rPr>
          <w:rFonts w:hint="default" w:ascii="Times New Roman" w:hAnsi="Times New Roman" w:eastAsia="Times New Roman"/>
          <w:b/>
          <w:bCs/>
          <w:sz w:val="28"/>
          <w:szCs w:val="21"/>
          <w:u w:val="single"/>
          <w:lang w:val="zh-CN"/>
        </w:rPr>
      </w:pPr>
      <w:r>
        <w:rPr>
          <w:rFonts w:hint="eastAsia" w:ascii="Times New Roman" w:hAnsi="Times New Roman"/>
          <w:b/>
          <w:bCs/>
          <w:sz w:val="28"/>
          <w:szCs w:val="21"/>
          <w:u w:val="single"/>
          <w:lang w:val="en-US" w:eastAsia="zh-CN"/>
        </w:rPr>
        <w:t>十九、</w:t>
      </w:r>
      <w:r>
        <w:rPr>
          <w:rFonts w:hint="default" w:ascii="Times New Roman" w:hAnsi="Times New Roman" w:eastAsia="Times New Roman"/>
          <w:b/>
          <w:bCs/>
          <w:sz w:val="28"/>
          <w:szCs w:val="21"/>
          <w:u w:val="single"/>
          <w:lang w:val="zh-CN"/>
        </w:rPr>
        <w:t>数育改革与发展规划纲要工作方针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sz w:val="24"/>
          <w:lang w:val="zh-CN"/>
        </w:rPr>
      </w:pPr>
      <w:r>
        <w:rPr>
          <w:rFonts w:hint="default" w:ascii="Times New Roman" w:hAnsi="Times New Roman" w:eastAsia="Times New Roman"/>
          <w:sz w:val="24"/>
          <w:lang w:val="zh-CN"/>
        </w:rPr>
        <w:t>a.</w:t>
      </w:r>
      <w:r>
        <w:rPr>
          <w:rFonts w:hint="eastAsia" w:ascii="Times New Roman" w:hAnsi="Times New Roman"/>
          <w:b/>
          <w:bCs/>
          <w:sz w:val="24"/>
          <w:u w:val="single"/>
          <w:lang w:val="en-US" w:eastAsia="zh-CN"/>
        </w:rPr>
        <w:t>优</w:t>
      </w:r>
      <w:r>
        <w:rPr>
          <w:rFonts w:hint="default" w:ascii="Times New Roman" w:hAnsi="Times New Roman" w:eastAsia="Times New Roman"/>
          <w:sz w:val="24"/>
          <w:lang w:val="zh-CN"/>
        </w:rPr>
        <w:t>先发展b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直</w:t>
      </w:r>
      <w:r>
        <w:rPr>
          <w:rFonts w:hint="default" w:ascii="Times New Roman" w:hAnsi="Times New Roman" w:eastAsia="Times New Roman"/>
          <w:sz w:val="24"/>
          <w:lang w:val="zh-CN"/>
        </w:rPr>
        <w:t>人为本</w:t>
      </w:r>
      <w:r>
        <w:rPr>
          <w:rFonts w:hint="eastAsia" w:ascii="Times New Roman" w:hAnsi="Times New Roman"/>
          <w:sz w:val="24"/>
          <w:lang w:val="en-US" w:eastAsia="zh-CN"/>
        </w:rPr>
        <w:t>c</w:t>
      </w:r>
      <w:r>
        <w:rPr>
          <w:rFonts w:hint="default" w:ascii="Times New Roman" w:hAnsi="Times New Roman" w:eastAsia="Times New Roman"/>
          <w:sz w:val="24"/>
          <w:lang w:val="zh-CN"/>
        </w:rPr>
        <w:t>.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改</w:t>
      </w:r>
      <w:r>
        <w:rPr>
          <w:rFonts w:hint="default" w:ascii="Times New Roman" w:hAnsi="Times New Roman" w:eastAsia="Times New Roman"/>
          <w:sz w:val="24"/>
          <w:lang w:val="zh-CN"/>
        </w:rPr>
        <w:t>革创新d.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促</w:t>
      </w:r>
      <w:r>
        <w:rPr>
          <w:rFonts w:hint="default" w:ascii="Times New Roman" w:hAnsi="Times New Roman" w:eastAsia="Times New Roman"/>
          <w:sz w:val="24"/>
          <w:lang w:val="zh-CN"/>
        </w:rPr>
        <w:t>进公平</w:t>
      </w:r>
      <w:r>
        <w:rPr>
          <w:rFonts w:hint="eastAsia" w:ascii="Times New Roman" w:hAnsi="Times New Roman"/>
          <w:sz w:val="24"/>
          <w:lang w:val="en-US" w:eastAsia="zh-CN"/>
        </w:rPr>
        <w:t>d.</w:t>
      </w:r>
      <w:r>
        <w:rPr>
          <w:rFonts w:hint="default" w:ascii="Times New Roman" w:hAnsi="Times New Roman" w:eastAsia="Times New Roman"/>
          <w:b/>
          <w:bCs/>
          <w:sz w:val="24"/>
          <w:u w:val="single"/>
          <w:lang w:val="zh-CN"/>
        </w:rPr>
        <w:t>提</w:t>
      </w:r>
      <w:r>
        <w:rPr>
          <w:rFonts w:hint="default" w:ascii="Times New Roman" w:hAnsi="Times New Roman" w:eastAsia="Times New Roman"/>
          <w:sz w:val="24"/>
          <w:lang w:val="zh-CN"/>
        </w:rPr>
        <w:t>高质量</w:t>
      </w:r>
    </w:p>
    <w:p>
      <w:pPr>
        <w:spacing w:beforeLines="0" w:afterLines="0" w:line="400" w:lineRule="exact"/>
        <w:ind w:firstLine="480"/>
        <w:rPr>
          <w:rFonts w:hint="default" w:ascii="Times New Roman" w:hAnsi="Times New Roman" w:eastAsia="Times New Roman"/>
          <w:b/>
          <w:bCs/>
          <w:sz w:val="24"/>
          <w:lang w:val="zh-CN"/>
        </w:rPr>
      </w:pPr>
      <w:r>
        <w:rPr>
          <w:rFonts w:hint="default" w:ascii="Times New Roman" w:hAnsi="Times New Roman" w:eastAsia="Times New Roman"/>
          <w:b/>
          <w:bCs/>
          <w:sz w:val="24"/>
          <w:lang w:val="zh-CN"/>
        </w:rPr>
        <w:t>记忆口诀：忧郁改粗体</w:t>
      </w:r>
    </w:p>
    <w:p>
      <w:pPr>
        <w:rPr>
          <w:rFonts w:hint="eastAsia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 w:ascii="Times New Roman" w:hAnsi="Times New Roman"/>
        <w:b w:val="0"/>
        <w:bCs w:val="0"/>
        <w:sz w:val="28"/>
        <w:szCs w:val="21"/>
        <w:lang w:val="en-US" w:eastAsia="zh-CN"/>
      </w:rPr>
      <w:t>2021</w:t>
    </w:r>
    <w:r>
      <w:rPr>
        <w:rFonts w:hint="default" w:ascii="Times New Roman" w:hAnsi="Times New Roman" w:eastAsia="Times New Roman"/>
        <w:b w:val="0"/>
        <w:bCs w:val="0"/>
        <w:sz w:val="28"/>
        <w:szCs w:val="21"/>
        <w:lang w:val="zh-CN"/>
      </w:rPr>
      <w:t>教师资格证考试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648283"/>
    <w:multiLevelType w:val="singleLevel"/>
    <w:tmpl w:val="CC64828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173282"/>
    <w:multiLevelType w:val="singleLevel"/>
    <w:tmpl w:val="0A17328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CFD80FC"/>
    <w:multiLevelType w:val="singleLevel"/>
    <w:tmpl w:val="1CFD80F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">
    <w:nsid w:val="7F1EB9AC"/>
    <w:multiLevelType w:val="singleLevel"/>
    <w:tmpl w:val="7F1EB9A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D17554"/>
    <w:rsid w:val="4EC6600B"/>
    <w:rsid w:val="5D8F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2020-09-07T02:49:00Z</dcterms:created>
  <dc:creator>楹寻</dc:creator>
  <cp:lastModifiedBy>楹寻</cp:lastModifiedBy>
  <dcterms:modified xsi:type="dcterms:W3CDTF">2021-02-02T09:41:18Z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