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pPr>
      <w:bookmarkStart w:id="0" w:name="page1"/>
      <w:bookmarkEnd w:id="0"/>
    </w:p>
    <w:p>
      <w:pPr>
        <w:spacing w:after="0" w:line="200" w:lineRule="exact"/>
      </w:pPr>
    </w:p>
    <w:p>
      <w:pPr>
        <w:spacing w:after="0" w:line="200" w:lineRule="exact"/>
      </w:pPr>
    </w:p>
    <w:p>
      <w:pPr>
        <w:spacing w:after="0" w:line="200" w:lineRule="exact"/>
      </w:pPr>
    </w:p>
    <w:p>
      <w:pPr>
        <w:spacing w:after="0" w:line="200" w:lineRule="exact"/>
      </w:pPr>
    </w:p>
    <w:p>
      <w:pPr>
        <w:spacing w:after="0" w:line="200" w:lineRule="exact"/>
      </w:pPr>
    </w:p>
    <w:p>
      <w:pPr>
        <w:spacing w:after="0" w:line="200" w:lineRule="exact"/>
      </w:pPr>
    </w:p>
    <w:p>
      <w:pPr>
        <w:spacing w:after="0" w:line="200" w:lineRule="exact"/>
      </w:pPr>
    </w:p>
    <w:p>
      <w:pPr>
        <w:spacing w:after="0" w:line="200" w:lineRule="exact"/>
      </w:pPr>
    </w:p>
    <w:p>
      <w:pPr>
        <w:spacing w:after="0" w:line="200" w:lineRule="exact"/>
      </w:pPr>
    </w:p>
    <w:p>
      <w:pPr>
        <w:spacing w:after="0" w:line="207" w:lineRule="exact"/>
      </w:pPr>
    </w:p>
    <w:p>
      <w:pPr>
        <w:spacing w:after="0" w:line="601" w:lineRule="exact"/>
        <w:ind w:left="660"/>
        <w:rPr>
          <w:sz w:val="20"/>
          <w:szCs w:val="20"/>
        </w:rPr>
      </w:pPr>
      <w:r>
        <w:rPr>
          <w:b/>
          <w:bCs/>
          <w:sz w:val="51"/>
          <w:szCs w:val="51"/>
        </w:rPr>
        <w:t>202</w:t>
      </w:r>
      <w:r>
        <w:rPr>
          <w:rFonts w:hint="eastAsia" w:eastAsia="宋体"/>
          <w:b/>
          <w:bCs/>
          <w:sz w:val="51"/>
          <w:szCs w:val="51"/>
          <w:lang w:val="en-US" w:eastAsia="zh-CN"/>
        </w:rPr>
        <w:t>1</w:t>
      </w:r>
      <w:r>
        <w:rPr>
          <w:b/>
          <w:bCs/>
          <w:sz w:val="51"/>
          <w:szCs w:val="51"/>
        </w:rPr>
        <w:t xml:space="preserve"> </w:t>
      </w:r>
      <w:r>
        <w:rPr>
          <w:rFonts w:ascii="宋体" w:hAnsi="宋体" w:eastAsia="宋体" w:cs="宋体"/>
          <w:b/>
          <w:bCs/>
          <w:sz w:val="49"/>
          <w:szCs w:val="49"/>
        </w:rPr>
        <w:t>年（春）全国教师资格证统一考试</w:t>
      </w:r>
    </w:p>
    <w:p>
      <w:pPr>
        <w:rPr>
          <w:sz w:val="22"/>
          <w:szCs w:val="22"/>
        </w:rPr>
        <w:sectPr>
          <w:pgSz w:w="11900" w:h="16838"/>
          <w:pgMar w:top="1440" w:right="1206" w:bottom="1440" w:left="1440" w:header="0" w:footer="0" w:gutter="0"/>
          <w:cols w:equalWidth="0" w:num="1">
            <w:col w:w="9260"/>
          </w:cols>
        </w:sectPr>
      </w:pPr>
    </w:p>
    <w:p>
      <w:pPr>
        <w:spacing w:after="0" w:line="200" w:lineRule="exact"/>
      </w:pPr>
    </w:p>
    <w:p>
      <w:pPr>
        <w:spacing w:after="0" w:line="240" w:lineRule="exact"/>
      </w:pPr>
    </w:p>
    <w:p>
      <w:pPr>
        <w:spacing w:after="0" w:line="616" w:lineRule="exact"/>
        <w:ind w:left="2680"/>
        <w:rPr>
          <w:sz w:val="20"/>
          <w:szCs w:val="20"/>
        </w:rPr>
      </w:pPr>
      <w:r>
        <w:rPr>
          <w:rFonts w:ascii="宋体" w:hAnsi="宋体" w:eastAsia="宋体" w:cs="宋体"/>
          <w:b/>
          <w:bCs/>
          <w:w w:val="99"/>
          <w:sz w:val="54"/>
          <w:szCs w:val="54"/>
        </w:rPr>
        <w:t>中学《综合素质》</w:t>
      </w:r>
    </w:p>
    <w:p>
      <w:pPr>
        <w:spacing w:after="0" w:line="320" w:lineRule="exact"/>
      </w:pPr>
    </w:p>
    <w:p>
      <w:pPr>
        <w:spacing w:after="0" w:line="616" w:lineRule="exact"/>
        <w:ind w:left="3380"/>
        <w:rPr>
          <w:sz w:val="20"/>
          <w:szCs w:val="20"/>
        </w:rPr>
      </w:pPr>
      <w:r>
        <w:rPr>
          <w:rFonts w:ascii="宋体" w:hAnsi="宋体" w:eastAsia="宋体" w:cs="宋体"/>
          <w:b/>
          <w:bCs/>
          <w:sz w:val="54"/>
          <w:szCs w:val="54"/>
        </w:rPr>
        <w:t>黄金考点</w:t>
      </w:r>
    </w:p>
    <w:p>
      <w:pPr>
        <w:rPr>
          <w:sz w:val="22"/>
          <w:szCs w:val="22"/>
        </w:rPr>
        <w:sectPr>
          <w:type w:val="continuous"/>
          <w:pgSz w:w="11900" w:h="16838"/>
          <w:pgMar w:top="1440" w:right="1206" w:bottom="1440" w:left="1440" w:header="0" w:footer="0" w:gutter="0"/>
          <w:cols w:equalWidth="0" w:num="1">
            <w:col w:w="9260"/>
          </w:cols>
        </w:sectPr>
      </w:pPr>
    </w:p>
    <w:p>
      <w:pPr>
        <w:spacing w:after="0" w:line="97" w:lineRule="exact"/>
        <w:rPr>
          <w:sz w:val="20"/>
          <w:szCs w:val="20"/>
        </w:rPr>
      </w:pPr>
      <w:bookmarkStart w:id="1" w:name="page2"/>
      <w:bookmarkEnd w:id="1"/>
      <w:r>
        <w:rPr>
          <w:color w:val="auto"/>
          <w:sz w:val="20"/>
          <w:szCs w:val="20"/>
        </w:rPr>
        <w:drawing>
          <wp:anchor distT="0" distB="0" distL="114300" distR="114300" simplePos="0" relativeHeight="251658240"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400" w:lineRule="exact"/>
        <w:ind w:left="3060"/>
        <w:rPr>
          <w:sz w:val="20"/>
          <w:szCs w:val="20"/>
        </w:rPr>
      </w:pPr>
      <w:r>
        <w:rPr>
          <w:rFonts w:ascii="黑体" w:hAnsi="黑体" w:eastAsia="黑体" w:cs="黑体"/>
          <w:b/>
          <w:bCs/>
          <w:sz w:val="35"/>
          <w:szCs w:val="35"/>
        </w:rPr>
        <w:t>综合素质（中学）黄金考点</w:t>
      </w:r>
    </w:p>
    <w:p>
      <w:pPr>
        <w:spacing w:after="0" w:line="371" w:lineRule="exact"/>
        <w:rPr>
          <w:sz w:val="20"/>
          <w:szCs w:val="20"/>
        </w:rPr>
      </w:pPr>
    </w:p>
    <w:p>
      <w:pPr>
        <w:spacing w:after="0" w:line="354" w:lineRule="exact"/>
        <w:ind w:left="3940"/>
        <w:rPr>
          <w:sz w:val="20"/>
          <w:szCs w:val="20"/>
        </w:rPr>
      </w:pPr>
      <w:r>
        <w:rPr>
          <w:rFonts w:ascii="黑体" w:hAnsi="黑体" w:eastAsia="黑体" w:cs="黑体"/>
          <w:b/>
          <w:bCs/>
          <w:sz w:val="31"/>
          <w:szCs w:val="31"/>
        </w:rPr>
        <w:t>第一部分 职业理念</w:t>
      </w:r>
    </w:p>
    <w:p>
      <w:pPr>
        <w:spacing w:after="0" w:line="274" w:lineRule="exact"/>
        <w:rPr>
          <w:sz w:val="20"/>
          <w:szCs w:val="20"/>
        </w:rPr>
      </w:pPr>
    </w:p>
    <w:p>
      <w:pPr>
        <w:spacing w:after="0" w:line="240" w:lineRule="exact"/>
        <w:rPr>
          <w:sz w:val="20"/>
          <w:szCs w:val="20"/>
        </w:rPr>
      </w:pPr>
      <w:r>
        <w:rPr>
          <w:rFonts w:ascii="黑体" w:hAnsi="黑体" w:eastAsia="黑体" w:cs="黑体"/>
          <w:b/>
          <w:bCs/>
          <w:sz w:val="21"/>
          <w:szCs w:val="21"/>
        </w:rPr>
        <w:t>黄金考点 1．教育观角度评析教育行为【选择题、材料分析题】</w:t>
      </w:r>
    </w:p>
    <w:p>
      <w:pPr>
        <w:spacing w:after="0" w:line="162" w:lineRule="exact"/>
        <w:rPr>
          <w:sz w:val="20"/>
          <w:szCs w:val="20"/>
        </w:rPr>
      </w:pPr>
    </w:p>
    <w:p>
      <w:pPr>
        <w:spacing w:after="0" w:line="229" w:lineRule="exact"/>
        <w:ind w:left="500"/>
        <w:rPr>
          <w:sz w:val="20"/>
          <w:szCs w:val="20"/>
        </w:rPr>
      </w:pPr>
      <w:r>
        <w:rPr>
          <w:rFonts w:ascii="黑体" w:hAnsi="黑体" w:eastAsia="黑体" w:cs="黑体"/>
          <w:sz w:val="20"/>
          <w:szCs w:val="20"/>
        </w:rPr>
        <w:t>实施素质教育的基本要求（内涵）</w:t>
      </w:r>
    </w:p>
    <w:p>
      <w:pPr>
        <w:spacing w:after="0" w:line="161" w:lineRule="exact"/>
        <w:rPr>
          <w:sz w:val="20"/>
          <w:szCs w:val="20"/>
        </w:rPr>
      </w:pPr>
    </w:p>
    <w:p>
      <w:pPr>
        <w:spacing w:after="0" w:line="229" w:lineRule="exact"/>
        <w:ind w:left="400"/>
        <w:rPr>
          <w:sz w:val="20"/>
          <w:szCs w:val="20"/>
        </w:rPr>
      </w:pPr>
      <w:r>
        <w:rPr>
          <w:rFonts w:ascii="黑体" w:hAnsi="黑体" w:eastAsia="黑体" w:cs="黑体"/>
          <w:sz w:val="20"/>
          <w:szCs w:val="20"/>
        </w:rPr>
        <w:t>（1）面向全体学生</w:t>
      </w:r>
    </w:p>
    <w:p>
      <w:pPr>
        <w:spacing w:after="0" w:line="161" w:lineRule="exact"/>
        <w:rPr>
          <w:sz w:val="20"/>
          <w:szCs w:val="20"/>
        </w:rPr>
      </w:pPr>
    </w:p>
    <w:p>
      <w:pPr>
        <w:spacing w:after="0" w:line="229" w:lineRule="exact"/>
        <w:ind w:left="400"/>
        <w:rPr>
          <w:sz w:val="20"/>
          <w:szCs w:val="20"/>
        </w:rPr>
      </w:pPr>
      <w:r>
        <w:rPr>
          <w:rFonts w:ascii="黑体" w:hAnsi="黑体" w:eastAsia="黑体" w:cs="黑体"/>
          <w:sz w:val="20"/>
          <w:szCs w:val="20"/>
        </w:rPr>
        <w:t>（2）促进学生全面发展的同时促进学生的个性发展</w:t>
      </w:r>
    </w:p>
    <w:p>
      <w:pPr>
        <w:spacing w:after="0" w:line="161" w:lineRule="exact"/>
        <w:rPr>
          <w:sz w:val="20"/>
          <w:szCs w:val="20"/>
        </w:rPr>
      </w:pPr>
    </w:p>
    <w:p>
      <w:pPr>
        <w:spacing w:after="0" w:line="229" w:lineRule="exact"/>
        <w:ind w:left="400"/>
        <w:rPr>
          <w:sz w:val="20"/>
          <w:szCs w:val="20"/>
        </w:rPr>
      </w:pPr>
      <w:r>
        <w:rPr>
          <w:rFonts w:ascii="黑体" w:hAnsi="黑体" w:eastAsia="黑体" w:cs="黑体"/>
          <w:sz w:val="20"/>
          <w:szCs w:val="20"/>
        </w:rPr>
        <w:t>（3）促进学生的创新精神和实践能力的培养</w:t>
      </w:r>
    </w:p>
    <w:p>
      <w:pPr>
        <w:spacing w:after="0" w:line="165" w:lineRule="exact"/>
        <w:rPr>
          <w:sz w:val="20"/>
          <w:szCs w:val="20"/>
        </w:rPr>
      </w:pPr>
    </w:p>
    <w:p>
      <w:pPr>
        <w:spacing w:after="0" w:line="229" w:lineRule="exact"/>
        <w:ind w:left="400"/>
        <w:rPr>
          <w:sz w:val="20"/>
          <w:szCs w:val="20"/>
        </w:rPr>
      </w:pPr>
      <w:r>
        <w:rPr>
          <w:rFonts w:ascii="黑体" w:hAnsi="黑体" w:eastAsia="黑体" w:cs="黑体"/>
          <w:sz w:val="20"/>
          <w:szCs w:val="20"/>
        </w:rPr>
        <w:t>（4）促进学生生动、活泼、主动的发展</w:t>
      </w:r>
    </w:p>
    <w:p>
      <w:pPr>
        <w:spacing w:after="0" w:line="161" w:lineRule="exact"/>
        <w:rPr>
          <w:sz w:val="20"/>
          <w:szCs w:val="20"/>
        </w:rPr>
      </w:pPr>
    </w:p>
    <w:p>
      <w:pPr>
        <w:spacing w:after="0" w:line="229" w:lineRule="exact"/>
        <w:ind w:left="400"/>
        <w:rPr>
          <w:sz w:val="20"/>
          <w:szCs w:val="20"/>
        </w:rPr>
      </w:pPr>
      <w:r>
        <w:rPr>
          <w:rFonts w:ascii="黑体" w:hAnsi="黑体" w:eastAsia="黑体" w:cs="黑体"/>
          <w:sz w:val="20"/>
          <w:szCs w:val="20"/>
        </w:rPr>
        <w:t>（5）培养学生终身可持续发展的能力</w:t>
      </w:r>
    </w:p>
    <w:p>
      <w:pPr>
        <w:spacing w:after="0" w:line="153" w:lineRule="exact"/>
        <w:rPr>
          <w:sz w:val="20"/>
          <w:szCs w:val="20"/>
        </w:rPr>
      </w:pPr>
    </w:p>
    <w:p>
      <w:pPr>
        <w:spacing w:after="0" w:line="240" w:lineRule="exact"/>
        <w:rPr>
          <w:sz w:val="20"/>
          <w:szCs w:val="20"/>
        </w:rPr>
      </w:pPr>
      <w:r>
        <w:rPr>
          <w:rFonts w:ascii="黑体" w:hAnsi="黑体" w:eastAsia="黑体" w:cs="黑体"/>
          <w:b/>
          <w:bCs/>
          <w:sz w:val="21"/>
          <w:szCs w:val="21"/>
        </w:rPr>
        <w:t>黄金考点 2.新课改的教学观【选择题、材料分析题】</w:t>
      </w:r>
    </w:p>
    <w:p>
      <w:pPr>
        <w:spacing w:after="0" w:line="157" w:lineRule="exact"/>
        <w:rPr>
          <w:sz w:val="20"/>
          <w:szCs w:val="20"/>
        </w:rPr>
      </w:pPr>
    </w:p>
    <w:p>
      <w:pPr>
        <w:spacing w:after="0" w:line="229" w:lineRule="exact"/>
        <w:ind w:left="400"/>
        <w:rPr>
          <w:sz w:val="20"/>
          <w:szCs w:val="20"/>
        </w:rPr>
      </w:pPr>
      <w:r>
        <w:rPr>
          <w:rFonts w:ascii="黑体" w:hAnsi="黑体" w:eastAsia="黑体" w:cs="黑体"/>
          <w:sz w:val="20"/>
          <w:szCs w:val="20"/>
        </w:rPr>
        <w:t>（1）教学从“教育者为中心”转向“学习者为中心”</w:t>
      </w:r>
    </w:p>
    <w:p>
      <w:pPr>
        <w:spacing w:after="0" w:line="165" w:lineRule="exact"/>
        <w:rPr>
          <w:sz w:val="20"/>
          <w:szCs w:val="20"/>
        </w:rPr>
      </w:pPr>
    </w:p>
    <w:p>
      <w:pPr>
        <w:spacing w:after="0" w:line="229" w:lineRule="exact"/>
        <w:ind w:left="400"/>
        <w:rPr>
          <w:sz w:val="20"/>
          <w:szCs w:val="20"/>
        </w:rPr>
      </w:pPr>
      <w:r>
        <w:rPr>
          <w:rFonts w:ascii="黑体" w:hAnsi="黑体" w:eastAsia="黑体" w:cs="黑体"/>
          <w:sz w:val="20"/>
          <w:szCs w:val="20"/>
        </w:rPr>
        <w:t>（2）教学从“教会学生知识”转向“教会学生学习”</w:t>
      </w:r>
    </w:p>
    <w:p>
      <w:pPr>
        <w:spacing w:after="0" w:line="191" w:lineRule="exact"/>
        <w:rPr>
          <w:sz w:val="20"/>
          <w:szCs w:val="20"/>
        </w:rPr>
      </w:pPr>
    </w:p>
    <w:p>
      <w:pPr>
        <w:spacing w:after="0" w:line="293" w:lineRule="exact"/>
        <w:ind w:left="400" w:right="3560"/>
        <w:rPr>
          <w:sz w:val="20"/>
          <w:szCs w:val="20"/>
        </w:rPr>
      </w:pPr>
      <w:r>
        <w:rPr>
          <w:rFonts w:ascii="黑体" w:hAnsi="黑体" w:eastAsia="黑体" w:cs="黑体"/>
          <w:sz w:val="20"/>
          <w:szCs w:val="20"/>
        </w:rPr>
        <w:t>（3）教学从“重结论轻过程”转向“重结论的同时更重过程”（4）教学从“关注学科”转向“关注人”</w:t>
      </w:r>
    </w:p>
    <w:p>
      <w:pPr>
        <w:spacing w:after="0" w:line="154" w:lineRule="exact"/>
        <w:rPr>
          <w:sz w:val="20"/>
          <w:szCs w:val="20"/>
        </w:rPr>
      </w:pPr>
    </w:p>
    <w:p>
      <w:pPr>
        <w:spacing w:after="0" w:line="240" w:lineRule="exact"/>
        <w:rPr>
          <w:sz w:val="20"/>
          <w:szCs w:val="20"/>
        </w:rPr>
      </w:pPr>
      <w:r>
        <w:rPr>
          <w:rFonts w:ascii="黑体" w:hAnsi="黑体" w:eastAsia="黑体" w:cs="黑体"/>
          <w:b/>
          <w:bCs/>
          <w:sz w:val="21"/>
          <w:szCs w:val="21"/>
        </w:rPr>
        <w:t>黄金考点 3.学生观角度评析教育行为【选择题、材料分析题】</w:t>
      </w:r>
    </w:p>
    <w:p>
      <w:pPr>
        <w:spacing w:after="0" w:line="162" w:lineRule="exact"/>
        <w:rPr>
          <w:sz w:val="20"/>
          <w:szCs w:val="20"/>
        </w:rPr>
      </w:pPr>
    </w:p>
    <w:p>
      <w:pPr>
        <w:spacing w:after="0" w:line="229" w:lineRule="exact"/>
        <w:ind w:left="400"/>
        <w:rPr>
          <w:sz w:val="20"/>
          <w:szCs w:val="20"/>
        </w:rPr>
      </w:pPr>
      <w:r>
        <w:rPr>
          <w:rFonts w:ascii="黑体" w:hAnsi="黑体" w:eastAsia="黑体" w:cs="黑体"/>
          <w:sz w:val="20"/>
          <w:szCs w:val="20"/>
        </w:rPr>
        <w:t>1.“以人为本”学生观的内涵</w:t>
      </w:r>
    </w:p>
    <w:p>
      <w:pPr>
        <w:spacing w:after="0" w:line="161" w:lineRule="exact"/>
        <w:rPr>
          <w:sz w:val="20"/>
          <w:szCs w:val="20"/>
        </w:rPr>
      </w:pPr>
    </w:p>
    <w:p>
      <w:pPr>
        <w:spacing w:after="0" w:line="229" w:lineRule="exact"/>
        <w:ind w:left="2600"/>
        <w:rPr>
          <w:sz w:val="20"/>
          <w:szCs w:val="20"/>
        </w:rPr>
      </w:pPr>
      <w:r>
        <w:rPr>
          <w:rFonts w:ascii="黑体" w:hAnsi="黑体" w:eastAsia="黑体" w:cs="黑体"/>
          <w:sz w:val="20"/>
          <w:szCs w:val="20"/>
        </w:rPr>
        <w:t>学生的身心发展是有规律的；</w:t>
      </w:r>
    </w:p>
    <w:p>
      <w:pPr>
        <w:spacing w:after="0" w:line="20" w:lineRule="exact"/>
        <w:rPr>
          <w:sz w:val="20"/>
          <w:szCs w:val="20"/>
        </w:rPr>
      </w:pPr>
      <w:r>
        <w:rPr>
          <w:color w:val="auto"/>
          <w:sz w:val="20"/>
          <w:szCs w:val="20"/>
        </w:rPr>
        <w:drawing>
          <wp:anchor distT="0" distB="0" distL="114300" distR="114300" simplePos="0" relativeHeight="251674624" behindDoc="1" locked="0" layoutInCell="0" allowOverlap="1">
            <wp:simplePos x="0" y="0"/>
            <wp:positionH relativeFrom="column">
              <wp:posOffset>1577340</wp:posOffset>
            </wp:positionH>
            <wp:positionV relativeFrom="paragraph">
              <wp:posOffset>-93345</wp:posOffset>
            </wp:positionV>
            <wp:extent cx="113030" cy="567055"/>
            <wp:effectExtent l="0" t="0" r="127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13030" cy="567055"/>
                    </a:xfrm>
                    <a:prstGeom prst="rect">
                      <a:avLst/>
                    </a:prstGeom>
                    <a:noFill/>
                  </pic:spPr>
                </pic:pic>
              </a:graphicData>
            </a:graphic>
          </wp:anchor>
        </w:drawing>
      </w:r>
    </w:p>
    <w:p>
      <w:pPr>
        <w:spacing w:after="0" w:line="171" w:lineRule="exact"/>
        <w:rPr>
          <w:sz w:val="20"/>
          <w:szCs w:val="20"/>
        </w:rPr>
      </w:pPr>
    </w:p>
    <w:p>
      <w:pPr>
        <w:tabs>
          <w:tab w:val="left" w:pos="2580"/>
        </w:tabs>
        <w:spacing w:after="0" w:line="327" w:lineRule="exact"/>
        <w:ind w:left="2600" w:right="4260" w:hanging="2199"/>
        <w:rPr>
          <w:sz w:val="20"/>
          <w:szCs w:val="20"/>
        </w:rPr>
      </w:pPr>
      <w:r>
        <w:rPr>
          <w:rFonts w:ascii="黑体" w:hAnsi="黑体" w:eastAsia="黑体" w:cs="黑体"/>
          <w:sz w:val="20"/>
          <w:szCs w:val="20"/>
        </w:rPr>
        <w:t>（1）学生是发展的人</w:t>
      </w:r>
      <w:r>
        <w:rPr>
          <w:rFonts w:eastAsiaTheme="minorEastAsia"/>
          <w:sz w:val="20"/>
          <w:szCs w:val="20"/>
        </w:rPr>
        <w:tab/>
      </w:r>
      <w:r>
        <w:rPr>
          <w:rFonts w:ascii="黑体" w:hAnsi="黑体" w:eastAsia="黑体" w:cs="黑体"/>
          <w:sz w:val="20"/>
          <w:szCs w:val="20"/>
        </w:rPr>
        <w:t>学生具有巨大的发展潜能；学生是处于发展过程中的人。学生是完整的人；</w:t>
      </w:r>
    </w:p>
    <w:p>
      <w:pPr>
        <w:spacing w:after="0" w:line="20" w:lineRule="exact"/>
        <w:rPr>
          <w:sz w:val="20"/>
          <w:szCs w:val="20"/>
        </w:rPr>
      </w:pPr>
      <w:r>
        <w:rPr>
          <w:color w:val="auto"/>
          <w:sz w:val="20"/>
          <w:szCs w:val="20"/>
        </w:rPr>
        <w:drawing>
          <wp:anchor distT="0" distB="0" distL="114300" distR="114300" simplePos="0" relativeHeight="251691008" behindDoc="1" locked="0" layoutInCell="0" allowOverlap="1">
            <wp:simplePos x="0" y="0"/>
            <wp:positionH relativeFrom="column">
              <wp:posOffset>1574165</wp:posOffset>
            </wp:positionH>
            <wp:positionV relativeFrom="paragraph">
              <wp:posOffset>-110490</wp:posOffset>
            </wp:positionV>
            <wp:extent cx="113030" cy="594360"/>
            <wp:effectExtent l="0" t="0" r="1270" b="152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113030" cy="594360"/>
                    </a:xfrm>
                    <a:prstGeom prst="rect">
                      <a:avLst/>
                    </a:prstGeom>
                    <a:noFill/>
                  </pic:spPr>
                </pic:pic>
              </a:graphicData>
            </a:graphic>
          </wp:anchor>
        </w:drawing>
      </w:r>
    </w:p>
    <w:p>
      <w:pPr>
        <w:spacing w:after="0" w:line="173" w:lineRule="exact"/>
        <w:rPr>
          <w:sz w:val="20"/>
          <w:szCs w:val="20"/>
        </w:rPr>
      </w:pPr>
    </w:p>
    <w:p>
      <w:pPr>
        <w:tabs>
          <w:tab w:val="left" w:pos="2580"/>
        </w:tabs>
        <w:spacing w:after="0" w:line="293" w:lineRule="exact"/>
        <w:ind w:left="2600" w:right="4260" w:hanging="2199"/>
        <w:rPr>
          <w:sz w:val="20"/>
          <w:szCs w:val="20"/>
        </w:rPr>
      </w:pPr>
      <w:r>
        <w:rPr>
          <w:rFonts w:ascii="黑体" w:hAnsi="黑体" w:eastAsia="黑体" w:cs="黑体"/>
          <w:sz w:val="20"/>
          <w:szCs w:val="20"/>
        </w:rPr>
        <w:t>（2）学生是独特的人</w:t>
      </w:r>
      <w:r>
        <w:rPr>
          <w:rFonts w:eastAsiaTheme="minorEastAsia"/>
          <w:sz w:val="20"/>
          <w:szCs w:val="20"/>
        </w:rPr>
        <w:tab/>
      </w:r>
      <w:r>
        <w:rPr>
          <w:rFonts w:ascii="黑体" w:hAnsi="黑体" w:eastAsia="黑体" w:cs="黑体"/>
          <w:sz w:val="19"/>
          <w:szCs w:val="19"/>
        </w:rPr>
        <w:t>每个学生都有自身的独特性；学生与成人之间存在差异。</w:t>
      </w:r>
    </w:p>
    <w:p>
      <w:pPr>
        <w:spacing w:after="0" w:line="162" w:lineRule="exact"/>
        <w:rPr>
          <w:sz w:val="20"/>
          <w:szCs w:val="20"/>
        </w:rPr>
      </w:pPr>
    </w:p>
    <w:p>
      <w:pPr>
        <w:spacing w:after="0" w:line="229" w:lineRule="exact"/>
        <w:ind w:left="3400"/>
        <w:rPr>
          <w:sz w:val="20"/>
          <w:szCs w:val="20"/>
        </w:rPr>
      </w:pPr>
      <w:r>
        <w:rPr>
          <w:rFonts w:ascii="黑体" w:hAnsi="黑体" w:eastAsia="黑体" w:cs="黑体"/>
          <w:sz w:val="20"/>
          <w:szCs w:val="20"/>
        </w:rPr>
        <w:t>独立于教师的头脑之外，不以教师意志为转移；</w:t>
      </w:r>
    </w:p>
    <w:p>
      <w:pPr>
        <w:spacing w:after="0" w:line="20" w:lineRule="exact"/>
        <w:rPr>
          <w:sz w:val="20"/>
          <w:szCs w:val="20"/>
        </w:rPr>
      </w:pPr>
      <w:r>
        <w:rPr>
          <w:color w:val="auto"/>
          <w:sz w:val="20"/>
          <w:szCs w:val="20"/>
        </w:rPr>
        <w:drawing>
          <wp:anchor distT="0" distB="0" distL="114300" distR="114300" simplePos="0" relativeHeight="251697152" behindDoc="1" locked="0" layoutInCell="0" allowOverlap="1">
            <wp:simplePos x="0" y="0"/>
            <wp:positionH relativeFrom="column">
              <wp:posOffset>2025650</wp:posOffset>
            </wp:positionH>
            <wp:positionV relativeFrom="paragraph">
              <wp:posOffset>-120650</wp:posOffset>
            </wp:positionV>
            <wp:extent cx="113030" cy="606425"/>
            <wp:effectExtent l="0" t="0" r="127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113030" cy="606425"/>
                    </a:xfrm>
                    <a:prstGeom prst="rect">
                      <a:avLst/>
                    </a:prstGeom>
                    <a:noFill/>
                  </pic:spPr>
                </pic:pic>
              </a:graphicData>
            </a:graphic>
          </wp:anchor>
        </w:drawing>
      </w:r>
    </w:p>
    <w:p>
      <w:pPr>
        <w:spacing w:after="0" w:line="176" w:lineRule="exact"/>
        <w:rPr>
          <w:sz w:val="20"/>
          <w:szCs w:val="20"/>
        </w:rPr>
      </w:pPr>
    </w:p>
    <w:p>
      <w:pPr>
        <w:spacing w:after="0" w:line="293" w:lineRule="exact"/>
        <w:ind w:left="400" w:right="4260"/>
        <w:jc w:val="right"/>
        <w:rPr>
          <w:sz w:val="20"/>
          <w:szCs w:val="20"/>
        </w:rPr>
      </w:pPr>
      <w:r>
        <w:rPr>
          <w:rFonts w:ascii="黑体" w:hAnsi="黑体" w:eastAsia="黑体" w:cs="黑体"/>
          <w:sz w:val="20"/>
          <w:szCs w:val="20"/>
        </w:rPr>
        <w:t>（3）学生是具有独立意义的人   学生是学习的主体；学生是责权的主体。</w:t>
      </w:r>
    </w:p>
    <w:p>
      <w:pPr>
        <w:spacing w:after="0" w:line="154" w:lineRule="exact"/>
        <w:rPr>
          <w:sz w:val="20"/>
          <w:szCs w:val="20"/>
        </w:rPr>
      </w:pPr>
    </w:p>
    <w:p>
      <w:pPr>
        <w:spacing w:after="0" w:line="240" w:lineRule="exact"/>
        <w:rPr>
          <w:sz w:val="20"/>
          <w:szCs w:val="20"/>
        </w:rPr>
      </w:pPr>
      <w:r>
        <w:rPr>
          <w:rFonts w:ascii="黑体" w:hAnsi="黑体" w:eastAsia="黑体" w:cs="黑体"/>
          <w:b/>
          <w:bCs/>
          <w:sz w:val="21"/>
          <w:szCs w:val="21"/>
        </w:rPr>
        <w:t>黄金考点 4.个体身心发展的规律</w:t>
      </w:r>
    </w:p>
    <w:p>
      <w:pPr>
        <w:spacing w:after="0" w:line="66" w:lineRule="exact"/>
        <w:rPr>
          <w:sz w:val="20"/>
          <w:szCs w:val="20"/>
        </w:rPr>
      </w:pPr>
    </w:p>
    <w:tbl>
      <w:tblPr>
        <w:tblStyle w:val="4"/>
        <w:tblW w:w="0" w:type="auto"/>
        <w:tblInd w:w="290" w:type="dxa"/>
        <w:tblLayout w:type="fixed"/>
        <w:tblCellMar>
          <w:top w:w="0" w:type="dxa"/>
          <w:left w:w="0" w:type="dxa"/>
          <w:bottom w:w="0" w:type="dxa"/>
          <w:right w:w="0" w:type="dxa"/>
        </w:tblCellMar>
      </w:tblPr>
      <w:tblGrid>
        <w:gridCol w:w="1360"/>
        <w:gridCol w:w="3880"/>
        <w:gridCol w:w="3940"/>
        <w:gridCol w:w="360"/>
      </w:tblGrid>
      <w:tr>
        <w:tblPrEx>
          <w:tblCellMar>
            <w:top w:w="0" w:type="dxa"/>
            <w:left w:w="0" w:type="dxa"/>
            <w:bottom w:w="0" w:type="dxa"/>
            <w:right w:w="0" w:type="dxa"/>
          </w:tblCellMar>
        </w:tblPrEx>
        <w:trPr>
          <w:trHeight w:val="318" w:hRule="atLeast"/>
        </w:trPr>
        <w:tc>
          <w:tcPr>
            <w:tcW w:w="1360" w:type="dxa"/>
            <w:tcBorders>
              <w:top w:val="single" w:color="auto" w:sz="8" w:space="0"/>
              <w:left w:val="single" w:color="auto" w:sz="8" w:space="0"/>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规律</w:t>
            </w:r>
          </w:p>
        </w:tc>
        <w:tc>
          <w:tcPr>
            <w:tcW w:w="3880" w:type="dxa"/>
            <w:tcBorders>
              <w:top w:val="single" w:color="auto" w:sz="8" w:space="0"/>
              <w:right w:val="single" w:color="auto" w:sz="8" w:space="0"/>
            </w:tcBorders>
            <w:vAlign w:val="bottom"/>
          </w:tcPr>
          <w:p>
            <w:pPr>
              <w:spacing w:after="0" w:line="229" w:lineRule="exact"/>
              <w:ind w:left="1920"/>
              <w:rPr>
                <w:sz w:val="20"/>
                <w:szCs w:val="20"/>
              </w:rPr>
            </w:pPr>
            <w:r>
              <w:rPr>
                <w:rFonts w:ascii="黑体" w:hAnsi="黑体" w:eastAsia="黑体" w:cs="黑体"/>
                <w:sz w:val="20"/>
                <w:szCs w:val="20"/>
              </w:rPr>
              <w:t>表现</w:t>
            </w:r>
          </w:p>
        </w:tc>
        <w:tc>
          <w:tcPr>
            <w:tcW w:w="3940" w:type="dxa"/>
            <w:tcBorders>
              <w:top w:val="single" w:color="auto" w:sz="8" w:space="0"/>
              <w:right w:val="single" w:color="auto" w:sz="8" w:space="0"/>
            </w:tcBorders>
            <w:vAlign w:val="bottom"/>
          </w:tcPr>
          <w:p>
            <w:pPr>
              <w:spacing w:after="0" w:line="229" w:lineRule="exact"/>
              <w:ind w:left="1940"/>
              <w:rPr>
                <w:sz w:val="20"/>
                <w:szCs w:val="20"/>
              </w:rPr>
            </w:pPr>
            <w:r>
              <w:rPr>
                <w:rFonts w:ascii="黑体" w:hAnsi="黑体" w:eastAsia="黑体" w:cs="黑体"/>
                <w:sz w:val="20"/>
                <w:szCs w:val="20"/>
              </w:rPr>
              <w:t>启示</w:t>
            </w: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133" w:hRule="atLeast"/>
        </w:trPr>
        <w:tc>
          <w:tcPr>
            <w:tcW w:w="1360" w:type="dxa"/>
            <w:tcBorders>
              <w:left w:val="single" w:color="auto" w:sz="8" w:space="0"/>
              <w:bottom w:val="single" w:color="auto" w:sz="8" w:space="0"/>
              <w:right w:val="single" w:color="auto" w:sz="8" w:space="0"/>
            </w:tcBorders>
            <w:vAlign w:val="bottom"/>
          </w:tcPr>
          <w:p>
            <w:pPr>
              <w:spacing w:after="0"/>
              <w:rPr>
                <w:sz w:val="11"/>
                <w:szCs w:val="11"/>
              </w:rPr>
            </w:pPr>
          </w:p>
        </w:tc>
        <w:tc>
          <w:tcPr>
            <w:tcW w:w="3880" w:type="dxa"/>
            <w:tcBorders>
              <w:bottom w:val="single" w:color="auto" w:sz="8" w:space="0"/>
              <w:right w:val="single" w:color="auto" w:sz="8" w:space="0"/>
            </w:tcBorders>
            <w:vAlign w:val="bottom"/>
          </w:tcPr>
          <w:p>
            <w:pPr>
              <w:spacing w:after="0"/>
              <w:rPr>
                <w:sz w:val="11"/>
                <w:szCs w:val="11"/>
              </w:rPr>
            </w:pPr>
          </w:p>
        </w:tc>
        <w:tc>
          <w:tcPr>
            <w:tcW w:w="3940" w:type="dxa"/>
            <w:tcBorders>
              <w:bottom w:val="single" w:color="auto" w:sz="8" w:space="0"/>
              <w:right w:val="single" w:color="auto" w:sz="8" w:space="0"/>
            </w:tcBorders>
            <w:vAlign w:val="bottom"/>
          </w:tcPr>
          <w:p>
            <w:pPr>
              <w:spacing w:after="0"/>
              <w:rPr>
                <w:sz w:val="11"/>
                <w:szCs w:val="11"/>
              </w:rPr>
            </w:pP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288" w:hRule="atLeast"/>
        </w:trPr>
        <w:tc>
          <w:tcPr>
            <w:tcW w:w="1360" w:type="dxa"/>
            <w:tcBorders>
              <w:left w:val="single" w:color="auto" w:sz="8" w:space="0"/>
              <w:right w:val="single" w:color="auto" w:sz="8" w:space="0"/>
            </w:tcBorders>
            <w:vAlign w:val="bottom"/>
          </w:tcPr>
          <w:p>
            <w:pPr>
              <w:spacing w:after="0"/>
            </w:pPr>
          </w:p>
        </w:tc>
        <w:tc>
          <w:tcPr>
            <w:tcW w:w="3880" w:type="dxa"/>
            <w:tcBorders>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个体身心发展是一个由低级到高级、简单</w:t>
            </w:r>
          </w:p>
        </w:tc>
        <w:tc>
          <w:tcPr>
            <w:tcW w:w="3940" w:type="dxa"/>
            <w:tcBorders>
              <w:right w:val="single" w:color="auto" w:sz="8" w:space="0"/>
            </w:tcBorders>
            <w:vAlign w:val="bottom"/>
          </w:tcPr>
          <w:p>
            <w:pPr>
              <w:spacing w:after="0" w:line="229" w:lineRule="exact"/>
              <w:jc w:val="center"/>
              <w:rPr>
                <w:sz w:val="20"/>
                <w:szCs w:val="20"/>
              </w:rPr>
            </w:pPr>
            <w:r>
              <w:rPr>
                <w:rFonts w:ascii="黑体" w:hAnsi="黑体" w:eastAsia="黑体" w:cs="黑体"/>
                <w:w w:val="97"/>
                <w:sz w:val="20"/>
                <w:szCs w:val="20"/>
              </w:rPr>
              <w:t>循序渐进、学不躐等，不能陵节而施，不能</w:t>
            </w: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202" w:hRule="atLeast"/>
        </w:trPr>
        <w:tc>
          <w:tcPr>
            <w:tcW w:w="1360" w:type="dxa"/>
            <w:tcBorders>
              <w:left w:val="single" w:color="auto" w:sz="8" w:space="0"/>
              <w:right w:val="single" w:color="auto" w:sz="8" w:space="0"/>
            </w:tcBorders>
            <w:vAlign w:val="bottom"/>
          </w:tcPr>
          <w:p>
            <w:pPr>
              <w:spacing w:after="0" w:line="202" w:lineRule="exact"/>
              <w:jc w:val="center"/>
              <w:rPr>
                <w:sz w:val="20"/>
                <w:szCs w:val="20"/>
              </w:rPr>
            </w:pPr>
            <w:r>
              <w:rPr>
                <w:rFonts w:ascii="黑体" w:hAnsi="黑体" w:eastAsia="黑体" w:cs="黑体"/>
                <w:w w:val="99"/>
                <w:sz w:val="20"/>
                <w:szCs w:val="20"/>
              </w:rPr>
              <w:t>顺序性</w:t>
            </w:r>
          </w:p>
        </w:tc>
        <w:tc>
          <w:tcPr>
            <w:tcW w:w="3880" w:type="dxa"/>
            <w:vMerge w:val="restart"/>
            <w:tcBorders>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到复杂、由量变到质变的过程</w:t>
            </w:r>
          </w:p>
        </w:tc>
        <w:tc>
          <w:tcPr>
            <w:tcW w:w="3940" w:type="dxa"/>
            <w:vMerge w:val="restart"/>
            <w:tcBorders>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拔苗助长</w:t>
            </w: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173" w:hRule="atLeast"/>
        </w:trPr>
        <w:tc>
          <w:tcPr>
            <w:tcW w:w="1360" w:type="dxa"/>
            <w:tcBorders>
              <w:left w:val="single" w:color="auto" w:sz="8" w:space="0"/>
              <w:right w:val="single" w:color="auto" w:sz="8" w:space="0"/>
            </w:tcBorders>
            <w:vAlign w:val="bottom"/>
          </w:tcPr>
          <w:p>
            <w:pPr>
              <w:spacing w:after="0"/>
              <w:rPr>
                <w:sz w:val="15"/>
                <w:szCs w:val="15"/>
              </w:rPr>
            </w:pPr>
          </w:p>
        </w:tc>
        <w:tc>
          <w:tcPr>
            <w:tcW w:w="3880" w:type="dxa"/>
            <w:vMerge w:val="continue"/>
            <w:tcBorders>
              <w:right w:val="single" w:color="auto" w:sz="8" w:space="0"/>
            </w:tcBorders>
            <w:vAlign w:val="bottom"/>
          </w:tcPr>
          <w:p>
            <w:pPr>
              <w:spacing w:after="0"/>
              <w:rPr>
                <w:sz w:val="15"/>
                <w:szCs w:val="15"/>
              </w:rPr>
            </w:pPr>
          </w:p>
        </w:tc>
        <w:tc>
          <w:tcPr>
            <w:tcW w:w="3940" w:type="dxa"/>
            <w:vMerge w:val="continue"/>
            <w:tcBorders>
              <w:right w:val="single" w:color="auto" w:sz="8" w:space="0"/>
            </w:tcBorders>
            <w:vAlign w:val="bottom"/>
          </w:tcPr>
          <w:p>
            <w:pPr>
              <w:spacing w:after="0"/>
              <w:rPr>
                <w:sz w:val="15"/>
                <w:szCs w:val="15"/>
              </w:rPr>
            </w:pP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152" w:hRule="atLeast"/>
        </w:trPr>
        <w:tc>
          <w:tcPr>
            <w:tcW w:w="1360" w:type="dxa"/>
            <w:tcBorders>
              <w:left w:val="single" w:color="auto" w:sz="8" w:space="0"/>
              <w:bottom w:val="single" w:color="auto" w:sz="8" w:space="0"/>
              <w:right w:val="single" w:color="auto" w:sz="8" w:space="0"/>
            </w:tcBorders>
            <w:vAlign w:val="bottom"/>
          </w:tcPr>
          <w:p>
            <w:pPr>
              <w:spacing w:after="0"/>
              <w:rPr>
                <w:sz w:val="13"/>
                <w:szCs w:val="13"/>
              </w:rPr>
            </w:pPr>
          </w:p>
        </w:tc>
        <w:tc>
          <w:tcPr>
            <w:tcW w:w="3880" w:type="dxa"/>
            <w:tcBorders>
              <w:bottom w:val="single" w:color="auto" w:sz="8" w:space="0"/>
              <w:right w:val="single" w:color="auto" w:sz="8" w:space="0"/>
            </w:tcBorders>
            <w:vAlign w:val="bottom"/>
          </w:tcPr>
          <w:p>
            <w:pPr>
              <w:spacing w:after="0"/>
              <w:rPr>
                <w:sz w:val="13"/>
                <w:szCs w:val="13"/>
              </w:rPr>
            </w:pPr>
          </w:p>
        </w:tc>
        <w:tc>
          <w:tcPr>
            <w:tcW w:w="3940" w:type="dxa"/>
            <w:tcBorders>
              <w:bottom w:val="single" w:color="auto" w:sz="8" w:space="0"/>
              <w:right w:val="single" w:color="auto" w:sz="8" w:space="0"/>
            </w:tcBorders>
            <w:vAlign w:val="bottom"/>
          </w:tcPr>
          <w:p>
            <w:pPr>
              <w:spacing w:after="0"/>
              <w:rPr>
                <w:sz w:val="13"/>
                <w:szCs w:val="13"/>
              </w:rPr>
            </w:pP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288" w:hRule="atLeast"/>
        </w:trPr>
        <w:tc>
          <w:tcPr>
            <w:tcW w:w="1360" w:type="dxa"/>
            <w:tcBorders>
              <w:left w:val="single" w:color="auto" w:sz="8" w:space="0"/>
              <w:right w:val="single" w:color="auto" w:sz="8" w:space="0"/>
            </w:tcBorders>
            <w:vAlign w:val="bottom"/>
          </w:tcPr>
          <w:p>
            <w:pPr>
              <w:spacing w:after="0"/>
            </w:pPr>
          </w:p>
        </w:tc>
        <w:tc>
          <w:tcPr>
            <w:tcW w:w="3880" w:type="dxa"/>
            <w:tcBorders>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个体在不同的年龄阶段表现出身心发展不</w:t>
            </w:r>
          </w:p>
        </w:tc>
        <w:tc>
          <w:tcPr>
            <w:tcW w:w="3940" w:type="dxa"/>
            <w:tcBorders>
              <w:right w:val="single" w:color="auto" w:sz="8" w:space="0"/>
            </w:tcBorders>
            <w:vAlign w:val="bottom"/>
          </w:tcPr>
          <w:p>
            <w:pPr>
              <w:spacing w:after="0" w:line="229" w:lineRule="exact"/>
              <w:jc w:val="center"/>
              <w:rPr>
                <w:sz w:val="20"/>
                <w:szCs w:val="20"/>
              </w:rPr>
            </w:pPr>
            <w:r>
              <w:rPr>
                <w:rFonts w:ascii="黑体" w:hAnsi="黑体" w:eastAsia="黑体" w:cs="黑体"/>
                <w:w w:val="97"/>
                <w:sz w:val="20"/>
                <w:szCs w:val="20"/>
              </w:rPr>
              <w:t>分阶段教学，在教育教学的要求、内容和方</w:t>
            </w: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374" w:hRule="atLeast"/>
        </w:trPr>
        <w:tc>
          <w:tcPr>
            <w:tcW w:w="1360" w:type="dxa"/>
            <w:tcBorders>
              <w:left w:val="single" w:color="auto" w:sz="8" w:space="0"/>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阶段性</w:t>
            </w:r>
          </w:p>
        </w:tc>
        <w:tc>
          <w:tcPr>
            <w:tcW w:w="3880" w:type="dxa"/>
            <w:tcBorders>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同的总体特征及主要矛盾，面临着不同的</w:t>
            </w:r>
          </w:p>
        </w:tc>
        <w:tc>
          <w:tcPr>
            <w:tcW w:w="3940" w:type="dxa"/>
            <w:tcBorders>
              <w:right w:val="single" w:color="auto" w:sz="8" w:space="0"/>
            </w:tcBorders>
            <w:vAlign w:val="bottom"/>
          </w:tcPr>
          <w:p>
            <w:pPr>
              <w:spacing w:after="0" w:line="229" w:lineRule="exact"/>
              <w:ind w:left="100"/>
              <w:rPr>
                <w:sz w:val="20"/>
                <w:szCs w:val="20"/>
              </w:rPr>
            </w:pPr>
            <w:r>
              <w:rPr>
                <w:rFonts w:ascii="黑体" w:hAnsi="黑体" w:eastAsia="黑体" w:cs="黑体"/>
                <w:w w:val="99"/>
                <w:sz w:val="20"/>
                <w:szCs w:val="20"/>
              </w:rPr>
              <w:t>法的选择上，不能搞“一刀切”“一锅煮”</w:t>
            </w: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374" w:hRule="atLeast"/>
        </w:trPr>
        <w:tc>
          <w:tcPr>
            <w:tcW w:w="1360" w:type="dxa"/>
            <w:tcBorders>
              <w:left w:val="single" w:color="auto" w:sz="8" w:space="0"/>
              <w:right w:val="single" w:color="auto" w:sz="8" w:space="0"/>
            </w:tcBorders>
            <w:vAlign w:val="bottom"/>
          </w:tcPr>
          <w:p>
            <w:pPr>
              <w:spacing w:after="0"/>
            </w:pPr>
          </w:p>
        </w:tc>
        <w:tc>
          <w:tcPr>
            <w:tcW w:w="3880" w:type="dxa"/>
            <w:tcBorders>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发展任务</w:t>
            </w:r>
          </w:p>
        </w:tc>
        <w:tc>
          <w:tcPr>
            <w:tcW w:w="3940" w:type="dxa"/>
            <w:tcBorders>
              <w:right w:val="single" w:color="auto" w:sz="8" w:space="0"/>
            </w:tcBorders>
            <w:vAlign w:val="bottom"/>
          </w:tcPr>
          <w:p>
            <w:pPr>
              <w:spacing w:after="0" w:line="229" w:lineRule="exact"/>
              <w:jc w:val="center"/>
              <w:rPr>
                <w:sz w:val="20"/>
                <w:szCs w:val="20"/>
              </w:rPr>
            </w:pPr>
            <w:r>
              <w:rPr>
                <w:rFonts w:ascii="黑体" w:hAnsi="黑体" w:eastAsia="黑体" w:cs="黑体"/>
                <w:w w:val="99"/>
                <w:sz w:val="20"/>
                <w:szCs w:val="20"/>
              </w:rPr>
              <w:t>“成人化”</w:t>
            </w:r>
          </w:p>
        </w:tc>
        <w:tc>
          <w:tcPr>
            <w:tcW w:w="360" w:type="dxa"/>
            <w:vAlign w:val="bottom"/>
          </w:tcPr>
          <w:p>
            <w:pPr>
              <w:spacing w:after="0"/>
              <w:rPr>
                <w:sz w:val="1"/>
                <w:szCs w:val="1"/>
              </w:rPr>
            </w:pPr>
          </w:p>
        </w:tc>
      </w:tr>
      <w:tr>
        <w:tblPrEx>
          <w:tblCellMar>
            <w:top w:w="0" w:type="dxa"/>
            <w:left w:w="0" w:type="dxa"/>
            <w:bottom w:w="0" w:type="dxa"/>
            <w:right w:w="0" w:type="dxa"/>
          </w:tblCellMar>
        </w:tblPrEx>
        <w:trPr>
          <w:trHeight w:val="119" w:hRule="atLeast"/>
        </w:trPr>
        <w:tc>
          <w:tcPr>
            <w:tcW w:w="1360" w:type="dxa"/>
            <w:tcBorders>
              <w:left w:val="single" w:color="auto" w:sz="8" w:space="0"/>
              <w:bottom w:val="single" w:color="auto" w:sz="8" w:space="0"/>
              <w:right w:val="single" w:color="auto" w:sz="8" w:space="0"/>
            </w:tcBorders>
            <w:vAlign w:val="bottom"/>
          </w:tcPr>
          <w:p>
            <w:pPr>
              <w:spacing w:after="0"/>
              <w:rPr>
                <w:sz w:val="10"/>
                <w:szCs w:val="10"/>
              </w:rPr>
            </w:pPr>
          </w:p>
        </w:tc>
        <w:tc>
          <w:tcPr>
            <w:tcW w:w="3880" w:type="dxa"/>
            <w:tcBorders>
              <w:bottom w:val="single" w:color="auto" w:sz="8" w:space="0"/>
              <w:right w:val="single" w:color="auto" w:sz="8" w:space="0"/>
            </w:tcBorders>
            <w:vAlign w:val="bottom"/>
          </w:tcPr>
          <w:p>
            <w:pPr>
              <w:spacing w:after="0"/>
              <w:rPr>
                <w:sz w:val="10"/>
                <w:szCs w:val="10"/>
              </w:rPr>
            </w:pPr>
          </w:p>
        </w:tc>
        <w:tc>
          <w:tcPr>
            <w:tcW w:w="3940" w:type="dxa"/>
            <w:tcBorders>
              <w:bottom w:val="single" w:color="auto" w:sz="8" w:space="0"/>
              <w:right w:val="single" w:color="auto" w:sz="8" w:space="0"/>
            </w:tcBorders>
            <w:vAlign w:val="bottom"/>
          </w:tcPr>
          <w:p>
            <w:pPr>
              <w:spacing w:after="0"/>
              <w:rPr>
                <w:sz w:val="10"/>
                <w:szCs w:val="10"/>
              </w:rPr>
            </w:pPr>
          </w:p>
        </w:tc>
        <w:tc>
          <w:tcPr>
            <w:tcW w:w="360" w:type="dxa"/>
            <w:vAlign w:val="bottom"/>
          </w:tcPr>
          <w:p>
            <w:pPr>
              <w:spacing w:after="0"/>
              <w:rPr>
                <w:sz w:val="1"/>
                <w:szCs w:val="1"/>
              </w:rPr>
            </w:pPr>
          </w:p>
        </w:tc>
      </w:tr>
    </w:tbl>
    <w:p>
      <w:pPr>
        <w:spacing w:after="0" w:line="1" w:lineRule="exact"/>
        <w:rPr>
          <w:sz w:val="20"/>
          <w:szCs w:val="20"/>
        </w:rPr>
        <w:sectPr>
          <w:pgSz w:w="11900" w:h="16838"/>
          <w:pgMar w:top="1440" w:right="1366" w:bottom="1440" w:left="1100" w:header="0" w:footer="0" w:gutter="0"/>
          <w:cols w:equalWidth="0" w:num="1">
            <w:col w:w="9440"/>
          </w:cols>
        </w:sectPr>
      </w:pPr>
    </w:p>
    <w:tbl>
      <w:tblPr>
        <w:tblStyle w:val="4"/>
        <w:tblW w:w="0" w:type="auto"/>
        <w:tblInd w:w="290" w:type="dxa"/>
        <w:tblLayout w:type="fixed"/>
        <w:tblCellMar>
          <w:top w:w="0" w:type="dxa"/>
          <w:left w:w="0" w:type="dxa"/>
          <w:bottom w:w="0" w:type="dxa"/>
          <w:right w:w="0" w:type="dxa"/>
        </w:tblCellMar>
      </w:tblPr>
      <w:tblGrid>
        <w:gridCol w:w="1360"/>
        <w:gridCol w:w="3880"/>
        <w:gridCol w:w="3940"/>
        <w:gridCol w:w="360"/>
      </w:tblGrid>
      <w:tr>
        <w:tblPrEx>
          <w:tblCellMar>
            <w:top w:w="0" w:type="dxa"/>
            <w:left w:w="0" w:type="dxa"/>
            <w:bottom w:w="0" w:type="dxa"/>
            <w:right w:w="0" w:type="dxa"/>
          </w:tblCellMar>
        </w:tblPrEx>
        <w:trPr>
          <w:trHeight w:val="304" w:hRule="atLeast"/>
        </w:trPr>
        <w:tc>
          <w:tcPr>
            <w:tcW w:w="1360" w:type="dxa"/>
            <w:tcBorders>
              <w:top w:val="single" w:color="auto" w:sz="8" w:space="0"/>
              <w:left w:val="single" w:color="auto" w:sz="8" w:space="0"/>
              <w:right w:val="single" w:color="auto" w:sz="8" w:space="0"/>
            </w:tcBorders>
            <w:vAlign w:val="bottom"/>
          </w:tcPr>
          <w:p>
            <w:pPr>
              <w:spacing w:after="0"/>
              <w:rPr>
                <w:rFonts w:eastAsiaTheme="minorEastAsia"/>
              </w:rPr>
            </w:pPr>
            <w:bookmarkStart w:id="2" w:name="page1_0"/>
            <w:bookmarkEnd w:id="2"/>
          </w:p>
        </w:tc>
        <w:tc>
          <w:tcPr>
            <w:tcW w:w="3880" w:type="dxa"/>
            <w:tcBorders>
              <w:top w:val="single" w:color="auto" w:sz="8" w:space="0"/>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个体内部同一方面的发展不匀速；个体内</w:t>
            </w:r>
          </w:p>
        </w:tc>
        <w:tc>
          <w:tcPr>
            <w:tcW w:w="3940" w:type="dxa"/>
            <w:tcBorders>
              <w:top w:val="single" w:color="auto" w:sz="8" w:space="0"/>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抓住“关键期”或“最佳期”</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06" w:hRule="atLeast"/>
        </w:trPr>
        <w:tc>
          <w:tcPr>
            <w:tcW w:w="1360" w:type="dxa"/>
            <w:tcBorders>
              <w:left w:val="single" w:color="auto" w:sz="8" w:space="0"/>
              <w:right w:val="single" w:color="auto" w:sz="8" w:space="0"/>
            </w:tcBorders>
            <w:vAlign w:val="bottom"/>
          </w:tcPr>
          <w:p>
            <w:pPr>
              <w:spacing w:after="0" w:line="207" w:lineRule="exact"/>
              <w:jc w:val="center"/>
              <w:rPr>
                <w:rFonts w:eastAsiaTheme="minorEastAsia"/>
                <w:sz w:val="20"/>
                <w:szCs w:val="20"/>
              </w:rPr>
            </w:pPr>
            <w:r>
              <w:rPr>
                <w:rFonts w:ascii="黑体" w:hAnsi="黑体" w:eastAsia="黑体" w:cs="黑体"/>
                <w:w w:val="99"/>
                <w:sz w:val="20"/>
                <w:szCs w:val="20"/>
              </w:rPr>
              <w:t>不平衡性</w:t>
            </w:r>
          </w:p>
        </w:tc>
        <w:tc>
          <w:tcPr>
            <w:tcW w:w="388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部不同方面的发展不同步</w:t>
            </w:r>
          </w:p>
        </w:tc>
        <w:tc>
          <w:tcPr>
            <w:tcW w:w="3940" w:type="dxa"/>
            <w:tcBorders>
              <w:right w:val="single" w:color="auto" w:sz="8" w:space="0"/>
            </w:tcBorders>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68" w:hRule="atLeast"/>
        </w:trPr>
        <w:tc>
          <w:tcPr>
            <w:tcW w:w="1360" w:type="dxa"/>
            <w:tcBorders>
              <w:left w:val="single" w:color="auto" w:sz="8" w:space="0"/>
              <w:right w:val="single" w:color="auto" w:sz="8" w:space="0"/>
            </w:tcBorders>
            <w:vAlign w:val="bottom"/>
          </w:tcPr>
          <w:p>
            <w:pPr>
              <w:spacing w:after="0"/>
              <w:rPr>
                <w:rFonts w:eastAsiaTheme="minorEastAsia"/>
                <w:sz w:val="14"/>
                <w:szCs w:val="14"/>
              </w:rPr>
            </w:pPr>
          </w:p>
        </w:tc>
        <w:tc>
          <w:tcPr>
            <w:tcW w:w="3880" w:type="dxa"/>
            <w:vMerge w:val="continue"/>
            <w:tcBorders>
              <w:right w:val="single" w:color="auto" w:sz="8" w:space="0"/>
            </w:tcBorders>
            <w:vAlign w:val="bottom"/>
          </w:tcPr>
          <w:p>
            <w:pPr>
              <w:spacing w:after="0"/>
              <w:rPr>
                <w:rFonts w:eastAsiaTheme="minorEastAsia"/>
                <w:sz w:val="14"/>
                <w:szCs w:val="14"/>
              </w:rPr>
            </w:pPr>
          </w:p>
        </w:tc>
        <w:tc>
          <w:tcPr>
            <w:tcW w:w="3940" w:type="dxa"/>
            <w:tcBorders>
              <w:right w:val="single" w:color="auto" w:sz="8" w:space="0"/>
            </w:tcBorders>
            <w:vAlign w:val="bottom"/>
          </w:tcPr>
          <w:p>
            <w:pPr>
              <w:spacing w:after="0"/>
              <w:rPr>
                <w:rFonts w:eastAsiaTheme="minorEastAsia"/>
                <w:sz w:val="14"/>
                <w:szCs w:val="14"/>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57" w:hRule="atLeast"/>
        </w:trPr>
        <w:tc>
          <w:tcPr>
            <w:tcW w:w="1360" w:type="dxa"/>
            <w:tcBorders>
              <w:left w:val="single" w:color="auto" w:sz="8" w:space="0"/>
              <w:bottom w:val="single" w:color="auto" w:sz="8" w:space="0"/>
              <w:right w:val="single" w:color="auto" w:sz="8" w:space="0"/>
            </w:tcBorders>
            <w:vAlign w:val="bottom"/>
          </w:tcPr>
          <w:p>
            <w:pPr>
              <w:spacing w:after="0"/>
              <w:rPr>
                <w:rFonts w:eastAsiaTheme="minorEastAsia"/>
                <w:sz w:val="13"/>
                <w:szCs w:val="13"/>
              </w:rPr>
            </w:pPr>
          </w:p>
        </w:tc>
        <w:tc>
          <w:tcPr>
            <w:tcW w:w="3880" w:type="dxa"/>
            <w:tcBorders>
              <w:bottom w:val="single" w:color="auto" w:sz="8" w:space="0"/>
              <w:right w:val="single" w:color="auto" w:sz="8" w:space="0"/>
            </w:tcBorders>
            <w:vAlign w:val="bottom"/>
          </w:tcPr>
          <w:p>
            <w:pPr>
              <w:spacing w:after="0"/>
              <w:rPr>
                <w:rFonts w:eastAsiaTheme="minorEastAsia"/>
                <w:sz w:val="13"/>
                <w:szCs w:val="13"/>
              </w:rPr>
            </w:pPr>
          </w:p>
        </w:tc>
        <w:tc>
          <w:tcPr>
            <w:tcW w:w="3940" w:type="dxa"/>
            <w:tcBorders>
              <w:bottom w:val="single" w:color="auto" w:sz="8" w:space="0"/>
              <w:right w:val="single" w:color="auto" w:sz="8" w:space="0"/>
            </w:tcBorders>
            <w:vAlign w:val="bottom"/>
          </w:tcPr>
          <w:p>
            <w:pPr>
              <w:spacing w:after="0"/>
              <w:rPr>
                <w:rFonts w:eastAsiaTheme="minorEastAsia"/>
                <w:sz w:val="13"/>
                <w:szCs w:val="13"/>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4" w:hRule="atLeast"/>
        </w:trPr>
        <w:tc>
          <w:tcPr>
            <w:tcW w:w="1360" w:type="dxa"/>
            <w:tcBorders>
              <w:left w:val="single" w:color="auto" w:sz="8" w:space="0"/>
              <w:right w:val="single" w:color="auto" w:sz="8" w:space="0"/>
            </w:tcBorders>
            <w:vAlign w:val="bottom"/>
          </w:tcPr>
          <w:p>
            <w:pPr>
              <w:spacing w:after="0"/>
              <w:rPr>
                <w:rFonts w:eastAsiaTheme="minorEastAsia"/>
              </w:rPr>
            </w:pPr>
          </w:p>
        </w:tc>
        <w:tc>
          <w:tcPr>
            <w:tcW w:w="388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生理机能与生理机能之间、生理机能和心</w:t>
            </w:r>
          </w:p>
        </w:tc>
        <w:tc>
          <w:tcPr>
            <w:tcW w:w="39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扬长避短，长善救失</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06" w:hRule="atLeast"/>
        </w:trPr>
        <w:tc>
          <w:tcPr>
            <w:tcW w:w="1360" w:type="dxa"/>
            <w:tcBorders>
              <w:left w:val="single" w:color="auto" w:sz="8" w:space="0"/>
              <w:right w:val="single" w:color="auto" w:sz="8" w:space="0"/>
            </w:tcBorders>
            <w:vAlign w:val="bottom"/>
          </w:tcPr>
          <w:p>
            <w:pPr>
              <w:spacing w:after="0" w:line="207" w:lineRule="exact"/>
              <w:jc w:val="center"/>
              <w:rPr>
                <w:rFonts w:eastAsiaTheme="minorEastAsia"/>
                <w:sz w:val="20"/>
                <w:szCs w:val="20"/>
              </w:rPr>
            </w:pPr>
            <w:r>
              <w:rPr>
                <w:rFonts w:ascii="黑体" w:hAnsi="黑体" w:eastAsia="黑体" w:cs="黑体"/>
                <w:w w:val="99"/>
                <w:sz w:val="20"/>
                <w:szCs w:val="20"/>
              </w:rPr>
              <w:t>互补性</w:t>
            </w:r>
          </w:p>
        </w:tc>
        <w:tc>
          <w:tcPr>
            <w:tcW w:w="388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理机能之间可以互补</w:t>
            </w:r>
          </w:p>
        </w:tc>
        <w:tc>
          <w:tcPr>
            <w:tcW w:w="3940" w:type="dxa"/>
            <w:tcBorders>
              <w:right w:val="single" w:color="auto" w:sz="8" w:space="0"/>
            </w:tcBorders>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68" w:hRule="atLeast"/>
        </w:trPr>
        <w:tc>
          <w:tcPr>
            <w:tcW w:w="1360" w:type="dxa"/>
            <w:tcBorders>
              <w:left w:val="single" w:color="auto" w:sz="8" w:space="0"/>
              <w:right w:val="single" w:color="auto" w:sz="8" w:space="0"/>
            </w:tcBorders>
            <w:vAlign w:val="bottom"/>
          </w:tcPr>
          <w:p>
            <w:pPr>
              <w:spacing w:after="0"/>
              <w:rPr>
                <w:rFonts w:eastAsiaTheme="minorEastAsia"/>
                <w:sz w:val="14"/>
                <w:szCs w:val="14"/>
              </w:rPr>
            </w:pPr>
          </w:p>
        </w:tc>
        <w:tc>
          <w:tcPr>
            <w:tcW w:w="3880" w:type="dxa"/>
            <w:vMerge w:val="continue"/>
            <w:tcBorders>
              <w:right w:val="single" w:color="auto" w:sz="8" w:space="0"/>
            </w:tcBorders>
            <w:vAlign w:val="bottom"/>
          </w:tcPr>
          <w:p>
            <w:pPr>
              <w:spacing w:after="0"/>
              <w:rPr>
                <w:rFonts w:eastAsiaTheme="minorEastAsia"/>
                <w:sz w:val="14"/>
                <w:szCs w:val="14"/>
              </w:rPr>
            </w:pPr>
          </w:p>
        </w:tc>
        <w:tc>
          <w:tcPr>
            <w:tcW w:w="3940" w:type="dxa"/>
            <w:tcBorders>
              <w:right w:val="single" w:color="auto" w:sz="8" w:space="0"/>
            </w:tcBorders>
            <w:vAlign w:val="bottom"/>
          </w:tcPr>
          <w:p>
            <w:pPr>
              <w:spacing w:after="0"/>
              <w:rPr>
                <w:rFonts w:eastAsiaTheme="minorEastAsia"/>
                <w:sz w:val="14"/>
                <w:szCs w:val="14"/>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57" w:hRule="atLeast"/>
        </w:trPr>
        <w:tc>
          <w:tcPr>
            <w:tcW w:w="1360" w:type="dxa"/>
            <w:tcBorders>
              <w:left w:val="single" w:color="auto" w:sz="8" w:space="0"/>
              <w:bottom w:val="single" w:color="auto" w:sz="8" w:space="0"/>
              <w:right w:val="single" w:color="auto" w:sz="8" w:space="0"/>
            </w:tcBorders>
            <w:vAlign w:val="bottom"/>
          </w:tcPr>
          <w:p>
            <w:pPr>
              <w:spacing w:after="0"/>
              <w:rPr>
                <w:rFonts w:eastAsiaTheme="minorEastAsia"/>
                <w:sz w:val="13"/>
                <w:szCs w:val="13"/>
              </w:rPr>
            </w:pPr>
          </w:p>
        </w:tc>
        <w:tc>
          <w:tcPr>
            <w:tcW w:w="3880" w:type="dxa"/>
            <w:tcBorders>
              <w:bottom w:val="single" w:color="auto" w:sz="8" w:space="0"/>
              <w:right w:val="single" w:color="auto" w:sz="8" w:space="0"/>
            </w:tcBorders>
            <w:vAlign w:val="bottom"/>
          </w:tcPr>
          <w:p>
            <w:pPr>
              <w:spacing w:after="0"/>
              <w:rPr>
                <w:rFonts w:eastAsiaTheme="minorEastAsia"/>
                <w:sz w:val="13"/>
                <w:szCs w:val="13"/>
              </w:rPr>
            </w:pPr>
          </w:p>
        </w:tc>
        <w:tc>
          <w:tcPr>
            <w:tcW w:w="3940" w:type="dxa"/>
            <w:tcBorders>
              <w:bottom w:val="single" w:color="auto" w:sz="8" w:space="0"/>
              <w:right w:val="single" w:color="auto" w:sz="8" w:space="0"/>
            </w:tcBorders>
            <w:vAlign w:val="bottom"/>
          </w:tcPr>
          <w:p>
            <w:pPr>
              <w:spacing w:after="0"/>
              <w:rPr>
                <w:rFonts w:eastAsiaTheme="minorEastAsia"/>
                <w:sz w:val="13"/>
                <w:szCs w:val="13"/>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8" w:hRule="atLeast"/>
        </w:trPr>
        <w:tc>
          <w:tcPr>
            <w:tcW w:w="1360" w:type="dxa"/>
            <w:tcBorders>
              <w:left w:val="single" w:color="auto" w:sz="8" w:space="0"/>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个别差异性</w:t>
            </w:r>
          </w:p>
        </w:tc>
        <w:tc>
          <w:tcPr>
            <w:tcW w:w="388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不同个体或群体之间的发展具有差异性</w:t>
            </w:r>
          </w:p>
        </w:tc>
        <w:tc>
          <w:tcPr>
            <w:tcW w:w="39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因材施教</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33" w:hRule="atLeast"/>
        </w:trPr>
        <w:tc>
          <w:tcPr>
            <w:tcW w:w="1360" w:type="dxa"/>
            <w:tcBorders>
              <w:left w:val="single" w:color="auto" w:sz="8" w:space="0"/>
              <w:bottom w:val="single" w:color="auto" w:sz="8" w:space="0"/>
              <w:right w:val="single" w:color="auto" w:sz="8" w:space="0"/>
            </w:tcBorders>
            <w:vAlign w:val="bottom"/>
          </w:tcPr>
          <w:p>
            <w:pPr>
              <w:spacing w:after="0"/>
              <w:rPr>
                <w:rFonts w:eastAsiaTheme="minorEastAsia"/>
                <w:sz w:val="11"/>
                <w:szCs w:val="11"/>
              </w:rPr>
            </w:pPr>
          </w:p>
        </w:tc>
        <w:tc>
          <w:tcPr>
            <w:tcW w:w="3880" w:type="dxa"/>
            <w:tcBorders>
              <w:bottom w:val="single" w:color="auto" w:sz="8" w:space="0"/>
              <w:right w:val="single" w:color="auto" w:sz="8" w:space="0"/>
            </w:tcBorders>
            <w:vAlign w:val="bottom"/>
          </w:tcPr>
          <w:p>
            <w:pPr>
              <w:spacing w:after="0"/>
              <w:rPr>
                <w:rFonts w:eastAsiaTheme="minorEastAsia"/>
                <w:sz w:val="11"/>
                <w:szCs w:val="11"/>
              </w:rPr>
            </w:pPr>
          </w:p>
        </w:tc>
        <w:tc>
          <w:tcPr>
            <w:tcW w:w="3940" w:type="dxa"/>
            <w:tcBorders>
              <w:bottom w:val="single" w:color="auto" w:sz="8" w:space="0"/>
              <w:right w:val="single" w:color="auto" w:sz="8" w:space="0"/>
            </w:tcBorders>
            <w:vAlign w:val="bottom"/>
          </w:tcPr>
          <w:p>
            <w:pPr>
              <w:spacing w:after="0"/>
              <w:rPr>
                <w:rFonts w:eastAsiaTheme="minorEastAsia"/>
                <w:sz w:val="11"/>
                <w:szCs w:val="11"/>
              </w:rPr>
            </w:pPr>
          </w:p>
        </w:tc>
        <w:tc>
          <w:tcPr>
            <w:tcW w:w="360" w:type="dxa"/>
            <w:vAlign w:val="bottom"/>
          </w:tcPr>
          <w:p>
            <w:pPr>
              <w:spacing w:after="0"/>
              <w:rPr>
                <w:rFonts w:eastAsiaTheme="minorEastAsia"/>
                <w:sz w:val="1"/>
                <w:szCs w:val="1"/>
              </w:rPr>
            </w:pPr>
          </w:p>
        </w:tc>
      </w:tr>
    </w:tbl>
    <w:p>
      <w:pPr>
        <w:spacing w:after="0" w:line="63" w:lineRule="exact"/>
        <w:rPr>
          <w:rFonts w:eastAsiaTheme="minorEastAsia"/>
        </w:rPr>
      </w:pPr>
      <w:r>
        <w:rPr>
          <w:color w:val="auto"/>
          <w:sz w:val="24"/>
          <w:szCs w:val="24"/>
        </w:rPr>
        <w:drawing>
          <wp:anchor distT="0" distB="0" distL="114300" distR="114300" simplePos="0" relativeHeight="251659264"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77289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9658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40" w:lineRule="exact"/>
        <w:rPr>
          <w:rFonts w:eastAsiaTheme="minorEastAsia"/>
          <w:sz w:val="20"/>
          <w:szCs w:val="20"/>
        </w:rPr>
      </w:pPr>
      <w:r>
        <w:rPr>
          <w:rFonts w:ascii="黑体" w:hAnsi="黑体" w:eastAsia="黑体" w:cs="黑体"/>
          <w:b/>
          <w:bCs/>
          <w:sz w:val="21"/>
          <w:szCs w:val="21"/>
        </w:rPr>
        <w:t>黄金考点 5.教师观角度评析教育行为【材料分析题】</w:t>
      </w:r>
    </w:p>
    <w:p>
      <w:pPr>
        <w:spacing w:after="0" w:line="15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（1）现代教师角色的转换</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a.教师由知识的传授者转变为学生学习的引导者和学生发展的促进者；</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b.教师从课程的忠实执行者转变为课程的建设者和开发者；</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c.教师要从“教书匠”转变为教育教学的研究者和反思的实践者；</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d.教师要从学校的教师转变为社区型的开放的教师。</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（2）教师行为的转换</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a.在对待师生关系上，新课程强调尊重、赞赏；</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b.在对待教学上，新课程强调帮助、引导；</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c.教师在对待自我上，新课程强调反思；</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d.在对待其他教育者的关系上，新课程强调合作。</w:t>
      </w:r>
    </w:p>
    <w:p>
      <w:pPr>
        <w:spacing w:after="0" w:line="158"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6.教师专业发展的三阶段理论【选择题】</w:t>
      </w:r>
    </w:p>
    <w:p>
      <w:pPr>
        <w:spacing w:after="0" w:line="14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1.关注生存阶段——关注处理人际关系或者管理学生等。</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2.关注情景阶段——关注学生学习成绩的提高，关心班集体的建设，关注自己备课是否充分等。</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3.关注学生阶段——关注学生的个别差异，做到因材施教。</w:t>
      </w:r>
    </w:p>
    <w:p>
      <w:pPr>
        <w:spacing w:after="0" w:line="158"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能否自觉关注学生是衡量一个教师是否成熟的重要标志</w:t>
      </w:r>
      <w:r>
        <w:rPr>
          <w:rFonts w:ascii="黑体" w:hAnsi="黑体" w:eastAsia="黑体" w:cs="黑体"/>
          <w:sz w:val="19"/>
          <w:szCs w:val="19"/>
        </w:rPr>
        <w:t>。</w:t>
      </w:r>
    </w:p>
    <w:p>
      <w:pPr>
        <w:spacing w:after="0" w:line="323" w:lineRule="exact"/>
        <w:rPr>
          <w:rFonts w:eastAsiaTheme="minorEastAsia"/>
        </w:rPr>
      </w:pPr>
    </w:p>
    <w:p>
      <w:pPr>
        <w:spacing w:after="0" w:line="354" w:lineRule="exact"/>
        <w:ind w:right="100"/>
        <w:jc w:val="center"/>
        <w:rPr>
          <w:rFonts w:eastAsiaTheme="minorEastAsia"/>
          <w:sz w:val="20"/>
          <w:szCs w:val="20"/>
        </w:rPr>
      </w:pPr>
      <w:r>
        <w:rPr>
          <w:rFonts w:ascii="黑体" w:hAnsi="黑体" w:eastAsia="黑体" w:cs="黑体"/>
          <w:b/>
          <w:bCs/>
          <w:sz w:val="31"/>
          <w:szCs w:val="31"/>
        </w:rPr>
        <w:t>第二部分 职业道德</w:t>
      </w:r>
    </w:p>
    <w:p>
      <w:pPr>
        <w:spacing w:after="0" w:line="274"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1. 《教师职业道德规范》【材料分析题】记忆口诀：“三爱两人一终身”</w:t>
      </w:r>
    </w:p>
    <w:p>
      <w:pPr>
        <w:spacing w:after="0" w:line="16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1.爱国守法</w:t>
      </w:r>
      <w:r>
        <w:rPr>
          <w:rFonts w:ascii="黑体" w:hAnsi="黑体" w:eastAsia="黑体" w:cs="黑体"/>
          <w:sz w:val="19"/>
          <w:szCs w:val="19"/>
        </w:rPr>
        <w:t>——教师职业的基本要求</w:t>
      </w:r>
    </w:p>
    <w:p>
      <w:pPr>
        <w:spacing w:after="0" w:line="177" w:lineRule="exact"/>
        <w:rPr>
          <w:rFonts w:eastAsiaTheme="minorEastAsia"/>
        </w:rPr>
      </w:pPr>
    </w:p>
    <w:p>
      <w:pPr>
        <w:spacing w:after="0" w:line="286" w:lineRule="exact"/>
        <w:ind w:right="100" w:firstLine="400"/>
        <w:rPr>
          <w:rFonts w:eastAsiaTheme="minorEastAsia"/>
          <w:sz w:val="20"/>
          <w:szCs w:val="20"/>
        </w:rPr>
      </w:pPr>
      <w:r>
        <w:rPr>
          <w:rFonts w:ascii="黑体" w:hAnsi="黑体" w:eastAsia="黑体" w:cs="黑体"/>
          <w:sz w:val="20"/>
          <w:szCs w:val="20"/>
        </w:rPr>
        <w:t>热爱祖国，热爱人民，拥护中国共产党领导，拥护社会主义。全面贯彻国家教育方针，自觉遵守教育法律法规，依法履行教师职责权利。不得有违背党和国家方针政策的言行。</w:t>
      </w:r>
    </w:p>
    <w:p>
      <w:pPr>
        <w:spacing w:after="0" w:line="159"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2.爱岗敬业</w:t>
      </w:r>
      <w:r>
        <w:rPr>
          <w:rFonts w:ascii="黑体" w:hAnsi="黑体" w:eastAsia="黑体" w:cs="黑体"/>
          <w:sz w:val="19"/>
          <w:szCs w:val="19"/>
        </w:rPr>
        <w:t>——教师职业的本质要求</w:t>
      </w:r>
    </w:p>
    <w:p>
      <w:pPr>
        <w:spacing w:after="0" w:line="177" w:lineRule="exact"/>
        <w:rPr>
          <w:rFonts w:eastAsiaTheme="minorEastAsia"/>
        </w:rPr>
      </w:pPr>
    </w:p>
    <w:p>
      <w:pPr>
        <w:spacing w:after="0" w:line="286" w:lineRule="exact"/>
        <w:ind w:right="100" w:firstLine="400"/>
        <w:rPr>
          <w:rFonts w:eastAsiaTheme="minorEastAsia"/>
          <w:sz w:val="20"/>
          <w:szCs w:val="20"/>
        </w:rPr>
      </w:pPr>
      <w:r>
        <w:rPr>
          <w:rFonts w:ascii="黑体" w:hAnsi="黑体" w:eastAsia="黑体" w:cs="黑体"/>
          <w:sz w:val="20"/>
          <w:szCs w:val="20"/>
        </w:rPr>
        <w:t>忠诚于人民教育事业，志存高远，勤恳敬业，甘为人梯，乐于奉献。对工作高度负责，认真备课上课，认真批改作业，认真辅导学生，不得敷衍塞责。</w:t>
      </w:r>
    </w:p>
    <w:p>
      <w:pPr>
        <w:spacing w:after="0" w:line="159"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3.关爱学生</w:t>
      </w:r>
      <w:r>
        <w:rPr>
          <w:rFonts w:ascii="黑体" w:hAnsi="黑体" w:eastAsia="黑体" w:cs="黑体"/>
          <w:sz w:val="19"/>
          <w:szCs w:val="19"/>
        </w:rPr>
        <w:t>——师德的灵魂</w:t>
      </w:r>
    </w:p>
    <w:p>
      <w:pPr>
        <w:spacing w:after="0" w:line="177" w:lineRule="exact"/>
        <w:rPr>
          <w:rFonts w:eastAsiaTheme="minorEastAsia"/>
        </w:rPr>
      </w:pPr>
    </w:p>
    <w:p>
      <w:pPr>
        <w:spacing w:after="0" w:line="286" w:lineRule="exact"/>
        <w:ind w:firstLine="400"/>
        <w:rPr>
          <w:rFonts w:eastAsiaTheme="minorEastAsia"/>
          <w:sz w:val="20"/>
          <w:szCs w:val="20"/>
        </w:rPr>
      </w:pPr>
      <w:r>
        <w:rPr>
          <w:rFonts w:ascii="黑体" w:hAnsi="黑体" w:eastAsia="黑体" w:cs="黑体"/>
          <w:sz w:val="20"/>
          <w:szCs w:val="20"/>
        </w:rPr>
        <w:t>关心爱护全体学生，尊重学生人格，平等公正对待学生。对学生严慈相济，做学生良师益友。保护学生安全，关心学生健康，维护学生权益。不讽刺、挖苦、歧视学生，不体罚或变相体罚学生。</w:t>
      </w:r>
    </w:p>
    <w:p>
      <w:pPr>
        <w:spacing w:after="0" w:line="159"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4.教书育人</w:t>
      </w:r>
      <w:r>
        <w:rPr>
          <w:rFonts w:ascii="黑体" w:hAnsi="黑体" w:eastAsia="黑体" w:cs="黑体"/>
          <w:sz w:val="19"/>
          <w:szCs w:val="19"/>
        </w:rPr>
        <w:t>——教师天职和道德核心</w:t>
      </w:r>
    </w:p>
    <w:p>
      <w:pPr>
        <w:spacing w:after="0" w:line="177" w:lineRule="exact"/>
        <w:rPr>
          <w:rFonts w:eastAsiaTheme="minorEastAsia"/>
        </w:rPr>
      </w:pPr>
    </w:p>
    <w:p>
      <w:pPr>
        <w:spacing w:after="0" w:line="286" w:lineRule="exact"/>
        <w:ind w:right="60" w:firstLine="400"/>
        <w:rPr>
          <w:rFonts w:eastAsiaTheme="minorEastAsia"/>
          <w:sz w:val="20"/>
          <w:szCs w:val="20"/>
        </w:rPr>
      </w:pPr>
      <w:r>
        <w:rPr>
          <w:rFonts w:ascii="黑体" w:hAnsi="黑体" w:eastAsia="黑体" w:cs="黑体"/>
          <w:sz w:val="20"/>
          <w:szCs w:val="20"/>
        </w:rPr>
        <w:t>遵循教育规律，实施素质教育。循循善诱，诲人不倦，因材施教。培养学生良好品行，激发学生创新精神，促进学生全面发展。不以分数作为评价学生的唯一标准。</w:t>
      </w:r>
    </w:p>
    <w:p>
      <w:pPr>
        <w:rPr>
          <w:rFonts w:eastAsiaTheme="minorEastAsia"/>
          <w:sz w:val="22"/>
          <w:szCs w:val="22"/>
        </w:rPr>
        <w:sectPr>
          <w:pgSz w:w="11900" w:h="16838"/>
          <w:pgMar w:top="1425" w:right="966" w:bottom="913" w:left="1100" w:header="0" w:footer="0" w:gutter="0"/>
          <w:cols w:equalWidth="0" w:num="1">
            <w:col w:w="9840"/>
          </w:cols>
        </w:sectPr>
      </w:pPr>
    </w:p>
    <w:p>
      <w:pPr>
        <w:spacing w:after="0" w:line="78" w:lineRule="exact"/>
        <w:rPr>
          <w:rFonts w:eastAsiaTheme="minorEastAsia"/>
          <w:sz w:val="20"/>
          <w:szCs w:val="20"/>
        </w:rPr>
      </w:pPr>
      <w:bookmarkStart w:id="3" w:name="page2_0"/>
      <w:bookmarkEnd w:id="3"/>
      <w:r>
        <w:rPr>
          <w:color w:val="auto"/>
          <w:sz w:val="20"/>
          <w:szCs w:val="20"/>
        </w:rPr>
        <w:drawing>
          <wp:anchor distT="0" distB="0" distL="114300" distR="114300" simplePos="0" relativeHeight="251675648"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18483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33018"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17" w:lineRule="exact"/>
        <w:ind w:left="400"/>
        <w:rPr>
          <w:rFonts w:eastAsiaTheme="minorEastAsia"/>
          <w:sz w:val="20"/>
          <w:szCs w:val="20"/>
        </w:rPr>
      </w:pPr>
      <w:r>
        <w:rPr>
          <w:rFonts w:ascii="黑体" w:hAnsi="黑体" w:eastAsia="黑体" w:cs="黑体"/>
          <w:b/>
          <w:bCs/>
          <w:sz w:val="19"/>
          <w:szCs w:val="19"/>
        </w:rPr>
        <w:t>5.为人师表</w:t>
      </w:r>
      <w:r>
        <w:rPr>
          <w:rFonts w:ascii="黑体" w:hAnsi="黑体" w:eastAsia="黑体" w:cs="黑体"/>
          <w:sz w:val="19"/>
          <w:szCs w:val="19"/>
        </w:rPr>
        <w:t>——教师职业的内在要求</w:t>
      </w:r>
    </w:p>
    <w:p>
      <w:pPr>
        <w:spacing w:after="0" w:line="15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sz w:val="19"/>
          <w:szCs w:val="19"/>
        </w:rPr>
        <w:t>坚守高尚情操，知荣明耻，严于律己，以身作则。衣着得体，语言规范，举止文明。关心集体，团结协作，</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尊重同事，尊重家长。作风正派，廉洁奉公。自觉抵制有偿家教，不利用职务之便谋取私利。</w:t>
      </w:r>
    </w:p>
    <w:p>
      <w:pPr>
        <w:spacing w:after="0" w:line="15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6.终身学习</w:t>
      </w:r>
      <w:r>
        <w:rPr>
          <w:rFonts w:ascii="黑体" w:hAnsi="黑体" w:eastAsia="黑体" w:cs="黑体"/>
          <w:sz w:val="19"/>
          <w:szCs w:val="19"/>
        </w:rPr>
        <w:t>——教师专业发展的不竭动力</w:t>
      </w:r>
    </w:p>
    <w:p>
      <w:pPr>
        <w:spacing w:after="0" w:line="15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sz w:val="19"/>
          <w:szCs w:val="19"/>
        </w:rPr>
        <w:t>崇尚科学精神，树立终身学习理念，拓宽知识视野，更新知识结构。潜心钻研业务，勇于探索创新，不断提</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高专业素养和教育教学水平。</w:t>
      </w:r>
    </w:p>
    <w:p>
      <w:pPr>
        <w:spacing w:after="0" w:line="14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2. 《中小学班主任工作条例》【选择题】</w:t>
      </w:r>
    </w:p>
    <w:p>
      <w:pPr>
        <w:spacing w:after="0" w:line="14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第四条【配备】中小学每个班级应当配备</w:t>
      </w:r>
      <w:r>
        <w:rPr>
          <w:rFonts w:ascii="黑体" w:hAnsi="黑体" w:eastAsia="黑体" w:cs="黑体"/>
          <w:b/>
          <w:bCs/>
          <w:sz w:val="19"/>
          <w:szCs w:val="19"/>
        </w:rPr>
        <w:t>一名</w:t>
      </w:r>
      <w:r>
        <w:rPr>
          <w:rFonts w:ascii="黑体" w:hAnsi="黑体" w:eastAsia="黑体" w:cs="黑体"/>
          <w:sz w:val="20"/>
          <w:szCs w:val="20"/>
        </w:rPr>
        <w:t>班主任。</w:t>
      </w:r>
    </w:p>
    <w:p>
      <w:pPr>
        <w:spacing w:after="0" w:line="15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sz w:val="19"/>
          <w:szCs w:val="19"/>
        </w:rPr>
        <w:t>第五条【选聘】班主任由学校从班级任课教师中选聘。聘期由学校确定，担任一个班级的班主任时间一般应</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 xml:space="preserve">连续 </w:t>
      </w:r>
      <w:r>
        <w:rPr>
          <w:rFonts w:ascii="黑体" w:hAnsi="黑体" w:eastAsia="黑体" w:cs="黑体"/>
          <w:b/>
          <w:bCs/>
          <w:sz w:val="19"/>
          <w:szCs w:val="19"/>
        </w:rPr>
        <w:t>1</w:t>
      </w:r>
      <w:r>
        <w:rPr>
          <w:rFonts w:ascii="黑体" w:hAnsi="黑体" w:eastAsia="黑体" w:cs="黑体"/>
          <w:sz w:val="20"/>
          <w:szCs w:val="20"/>
        </w:rPr>
        <w:t xml:space="preserve"> </w:t>
      </w:r>
      <w:r>
        <w:rPr>
          <w:rFonts w:ascii="黑体" w:hAnsi="黑体" w:eastAsia="黑体" w:cs="黑体"/>
          <w:b/>
          <w:bCs/>
          <w:sz w:val="19"/>
          <w:szCs w:val="19"/>
        </w:rPr>
        <w:t>学年</w:t>
      </w:r>
      <w:r>
        <w:rPr>
          <w:rFonts w:ascii="黑体" w:hAnsi="黑体" w:eastAsia="黑体" w:cs="黑体"/>
          <w:sz w:val="20"/>
          <w:szCs w:val="20"/>
        </w:rPr>
        <w:t>以上。</w:t>
      </w:r>
    </w:p>
    <w:p>
      <w:pPr>
        <w:spacing w:after="0" w:line="15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sz w:val="19"/>
          <w:szCs w:val="19"/>
        </w:rPr>
        <w:t>第十五条【津贴】班主任津贴纳入绩效工资管理。在绩效工资分配中要向班主任倾斜。对于班主任承担超课</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时工作量的，以</w:t>
      </w:r>
      <w:r>
        <w:rPr>
          <w:rFonts w:ascii="黑体" w:hAnsi="黑体" w:eastAsia="黑体" w:cs="黑体"/>
          <w:b/>
          <w:bCs/>
          <w:sz w:val="19"/>
          <w:szCs w:val="19"/>
        </w:rPr>
        <w:t>超课时补贴</w:t>
      </w:r>
      <w:r>
        <w:rPr>
          <w:rFonts w:ascii="黑体" w:hAnsi="黑体" w:eastAsia="黑体" w:cs="黑体"/>
          <w:sz w:val="20"/>
          <w:szCs w:val="20"/>
        </w:rPr>
        <w:t>发放班主任津贴。</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第十六条【权利】班主任在日常教育教学管理中，有采取适当方式对学生进行批评教育的权利。</w:t>
      </w:r>
    </w:p>
    <w:p>
      <w:pPr>
        <w:spacing w:after="0" w:line="323" w:lineRule="exact"/>
        <w:rPr>
          <w:rFonts w:eastAsiaTheme="minorEastAsia"/>
          <w:sz w:val="20"/>
          <w:szCs w:val="20"/>
        </w:rPr>
      </w:pPr>
    </w:p>
    <w:p>
      <w:pPr>
        <w:spacing w:after="0" w:line="354" w:lineRule="exact"/>
        <w:ind w:right="60"/>
        <w:jc w:val="center"/>
        <w:rPr>
          <w:rFonts w:eastAsiaTheme="minorEastAsia"/>
          <w:sz w:val="20"/>
          <w:szCs w:val="20"/>
        </w:rPr>
      </w:pPr>
      <w:r>
        <w:rPr>
          <w:rFonts w:ascii="黑体" w:hAnsi="黑体" w:eastAsia="黑体" w:cs="黑体"/>
          <w:b/>
          <w:bCs/>
          <w:sz w:val="31"/>
          <w:szCs w:val="31"/>
        </w:rPr>
        <w:t>第三部分 教育法律法规</w:t>
      </w:r>
    </w:p>
    <w:p>
      <w:pPr>
        <w:spacing w:after="0" w:line="279"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1.教师的主要权利和义务【选择题】</w:t>
      </w:r>
    </w:p>
    <w:p>
      <w:pPr>
        <w:spacing w:after="0" w:line="14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《教师法》第七条教师享有下列权利：</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（一）进行教育教学活动，开展教育教学改革和实验；——</w:t>
      </w:r>
      <w:r>
        <w:rPr>
          <w:rFonts w:ascii="黑体" w:hAnsi="黑体" w:eastAsia="黑体" w:cs="黑体"/>
          <w:b/>
          <w:bCs/>
          <w:sz w:val="19"/>
          <w:szCs w:val="19"/>
        </w:rPr>
        <w:t>教育教学权</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（二）从事科学研究、学术交流，参加专业的学术团体，在学术活动中充分发表意见；——</w:t>
      </w:r>
      <w:r>
        <w:rPr>
          <w:rFonts w:ascii="黑体" w:hAnsi="黑体" w:eastAsia="黑体" w:cs="黑体"/>
          <w:b/>
          <w:bCs/>
          <w:sz w:val="19"/>
          <w:szCs w:val="19"/>
        </w:rPr>
        <w:t>学术研究权（学</w:t>
      </w:r>
    </w:p>
    <w:p>
      <w:pPr>
        <w:spacing w:after="0" w:line="153" w:lineRule="exact"/>
        <w:rPr>
          <w:rFonts w:eastAsiaTheme="minorEastAsia"/>
          <w:sz w:val="20"/>
          <w:szCs w:val="20"/>
        </w:rPr>
      </w:pPr>
    </w:p>
    <w:p>
      <w:pPr>
        <w:spacing w:after="0" w:line="217" w:lineRule="exact"/>
        <w:rPr>
          <w:rFonts w:eastAsiaTheme="minorEastAsia"/>
          <w:sz w:val="20"/>
          <w:szCs w:val="20"/>
        </w:rPr>
      </w:pPr>
      <w:r>
        <w:rPr>
          <w:rFonts w:ascii="黑体" w:hAnsi="黑体" w:eastAsia="黑体" w:cs="黑体"/>
          <w:b/>
          <w:bCs/>
          <w:sz w:val="19"/>
          <w:szCs w:val="19"/>
        </w:rPr>
        <w:t>术活动权）</w:t>
      </w:r>
    </w:p>
    <w:p>
      <w:pPr>
        <w:spacing w:after="0" w:line="15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（三）指导学生的学习和发展，评定学生的品行和学业成绩；——</w:t>
      </w:r>
      <w:r>
        <w:rPr>
          <w:rFonts w:ascii="黑体" w:hAnsi="黑体" w:eastAsia="黑体" w:cs="黑体"/>
          <w:b/>
          <w:bCs/>
          <w:sz w:val="19"/>
          <w:szCs w:val="19"/>
        </w:rPr>
        <w:t>管理学生权（指导评定学生权）</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（四）按时获取工资报酬，享受国家规定的福利待遇以及寒暑假期的带薪休假；——</w:t>
      </w:r>
      <w:r>
        <w:rPr>
          <w:rFonts w:ascii="黑体" w:hAnsi="黑体" w:eastAsia="黑体" w:cs="黑体"/>
          <w:b/>
          <w:bCs/>
          <w:sz w:val="19"/>
          <w:szCs w:val="19"/>
        </w:rPr>
        <w:t>报酬待遇权</w:t>
      </w:r>
    </w:p>
    <w:p>
      <w:pPr>
        <w:spacing w:after="0" w:line="15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sz w:val="19"/>
          <w:szCs w:val="19"/>
        </w:rPr>
        <w:t>（五）对学校教育教学、管理工作和教育行政部门的工作提出意见和建议，通过教职工代表大会或者其他形</w:t>
      </w:r>
    </w:p>
    <w:p>
      <w:pPr>
        <w:spacing w:after="0" w:line="146" w:lineRule="exact"/>
        <w:rPr>
          <w:rFonts w:eastAsiaTheme="minorEastAsia"/>
          <w:sz w:val="20"/>
          <w:szCs w:val="20"/>
        </w:rPr>
      </w:pPr>
    </w:p>
    <w:p>
      <w:pPr>
        <w:spacing w:after="0" w:line="229" w:lineRule="exact"/>
        <w:ind w:right="4220"/>
        <w:jc w:val="center"/>
        <w:rPr>
          <w:rFonts w:eastAsiaTheme="minorEastAsia"/>
          <w:sz w:val="20"/>
          <w:szCs w:val="20"/>
        </w:rPr>
      </w:pPr>
      <w:r>
        <w:rPr>
          <w:rFonts w:ascii="黑体" w:hAnsi="黑体" w:eastAsia="黑体" w:cs="黑体"/>
          <w:w w:val="99"/>
          <w:sz w:val="20"/>
          <w:szCs w:val="20"/>
        </w:rPr>
        <w:t>式，参与学校的民主管理；——</w:t>
      </w:r>
      <w:r>
        <w:rPr>
          <w:rFonts w:ascii="黑体" w:hAnsi="黑体" w:eastAsia="黑体" w:cs="黑体"/>
          <w:b/>
          <w:bCs/>
          <w:w w:val="99"/>
          <w:sz w:val="19"/>
          <w:szCs w:val="19"/>
        </w:rPr>
        <w:t>参与管理权（参与教育管理权）</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（六）参加进修或者其他方式的培训。——</w:t>
      </w:r>
      <w:r>
        <w:rPr>
          <w:rFonts w:ascii="黑体" w:hAnsi="黑体" w:eastAsia="黑体" w:cs="黑体"/>
          <w:b/>
          <w:bCs/>
          <w:sz w:val="19"/>
          <w:szCs w:val="19"/>
        </w:rPr>
        <w:t>进修培训权</w:t>
      </w:r>
    </w:p>
    <w:p>
      <w:pPr>
        <w:spacing w:after="0" w:line="14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2. 学生的主要权利和义务【选择题】</w:t>
      </w:r>
    </w:p>
    <w:p>
      <w:pPr>
        <w:spacing w:after="0" w:line="14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学生在学校受教育的过程中所享有的主要权利，可归纳为</w:t>
      </w:r>
      <w:r>
        <w:rPr>
          <w:rFonts w:ascii="黑体" w:hAnsi="黑体" w:eastAsia="黑体" w:cs="黑体"/>
          <w:b/>
          <w:bCs/>
          <w:sz w:val="19"/>
          <w:szCs w:val="19"/>
        </w:rPr>
        <w:t>受教育权、人身权</w:t>
      </w:r>
      <w:r>
        <w:rPr>
          <w:rFonts w:ascii="黑体" w:hAnsi="黑体" w:eastAsia="黑体" w:cs="黑体"/>
          <w:sz w:val="20"/>
          <w:szCs w:val="20"/>
        </w:rPr>
        <w:t>和</w:t>
      </w:r>
      <w:r>
        <w:rPr>
          <w:rFonts w:ascii="黑体" w:hAnsi="黑体" w:eastAsia="黑体" w:cs="黑体"/>
          <w:b/>
          <w:bCs/>
          <w:sz w:val="19"/>
          <w:szCs w:val="19"/>
        </w:rPr>
        <w:t>财产权</w:t>
      </w:r>
      <w:r>
        <w:rPr>
          <w:rFonts w:ascii="黑体" w:hAnsi="黑体" w:eastAsia="黑体" w:cs="黑体"/>
          <w:sz w:val="20"/>
          <w:szCs w:val="20"/>
        </w:rPr>
        <w:t>。</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《教育法》第四十三条受教育者享有下列权利：</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（一）参加教育教学计划安排的各种活动，使用教育教学设施、设备、图书资料；</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（二）按照国家有关规定获得奖学金、贷学金、助学金；</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（三）在学业成绩和品行上获得公正评价，完成规定的学业后获得相应的学业证书、学位证书；</w:t>
      </w:r>
    </w:p>
    <w:p>
      <w:pPr>
        <w:spacing w:after="0" w:line="15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sz w:val="19"/>
          <w:szCs w:val="19"/>
        </w:rPr>
        <w:t>（四）对学校给予的处分不服向有关部门提出申诉，对学校、教师侵犯其人身权、财产权等合法权益，提出</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申诉或者依法提起诉讼；</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（五）法律、法规规定的其他权利。</w:t>
      </w:r>
    </w:p>
    <w:p>
      <w:pPr>
        <w:spacing w:after="0" w:line="14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3.刑事责任认定【选择题】</w:t>
      </w:r>
    </w:p>
    <w:p>
      <w:pPr>
        <w:spacing w:after="0" w:line="168" w:lineRule="exact"/>
        <w:rPr>
          <w:rFonts w:eastAsiaTheme="minorEastAsia"/>
          <w:sz w:val="20"/>
          <w:szCs w:val="20"/>
        </w:rPr>
      </w:pPr>
    </w:p>
    <w:p>
      <w:pPr>
        <w:spacing w:after="0" w:line="217" w:lineRule="exact"/>
        <w:ind w:left="380"/>
        <w:rPr>
          <w:rFonts w:eastAsiaTheme="minorEastAsia"/>
          <w:sz w:val="20"/>
          <w:szCs w:val="20"/>
        </w:rPr>
      </w:pPr>
      <w:r>
        <w:rPr>
          <w:rFonts w:ascii="黑体" w:hAnsi="黑体" w:eastAsia="黑体" w:cs="黑体"/>
          <w:sz w:val="19"/>
          <w:szCs w:val="19"/>
        </w:rPr>
        <w:t>但凡国家公务人员出现挪用经费克扣经费，违反国家规定的，只要没有出现人员伤亡的，一律都是行政处分，</w:t>
      </w:r>
    </w:p>
    <w:p>
      <w:pPr>
        <w:spacing w:after="0" w:line="165" w:lineRule="exact"/>
        <w:rPr>
          <w:rFonts w:eastAsiaTheme="minorEastAsia"/>
          <w:sz w:val="20"/>
          <w:szCs w:val="20"/>
        </w:rPr>
      </w:pPr>
    </w:p>
    <w:p>
      <w:pPr>
        <w:spacing w:after="0" w:line="229" w:lineRule="exact"/>
        <w:rPr>
          <w:rFonts w:eastAsiaTheme="minorEastAsia"/>
          <w:sz w:val="20"/>
          <w:szCs w:val="20"/>
        </w:rPr>
        <w:sectPr>
          <w:pgSz w:w="11900" w:h="16838"/>
          <w:pgMar w:top="1440" w:right="1006" w:bottom="917" w:left="1100" w:header="0" w:footer="0" w:gutter="0"/>
          <w:cols w:equalWidth="0" w:num="1">
            <w:col w:w="9800"/>
          </w:cols>
        </w:sectPr>
      </w:pPr>
      <w:r>
        <w:rPr>
          <w:rFonts w:ascii="黑体" w:hAnsi="黑体" w:eastAsia="黑体" w:cs="黑体"/>
          <w:sz w:val="20"/>
          <w:szCs w:val="20"/>
        </w:rPr>
        <w:t>如果不是国家工作人员，只是普通百姓，违反规定都是行政处罚，一旦出现人员伤亡的都是刑事责任。</w:t>
      </w:r>
    </w:p>
    <w:p>
      <w:pPr>
        <w:spacing w:after="0" w:line="68" w:lineRule="exact"/>
        <w:rPr>
          <w:rFonts w:eastAsiaTheme="minorEastAsia"/>
        </w:rPr>
      </w:pPr>
      <w:bookmarkStart w:id="4" w:name="page1_1"/>
      <w:bookmarkEnd w:id="4"/>
      <w:r>
        <w:rPr>
          <w:color w:val="auto"/>
          <w:sz w:val="24"/>
          <w:szCs w:val="24"/>
        </w:rPr>
        <w:drawing>
          <wp:anchor distT="0" distB="0" distL="114300" distR="114300" simplePos="0" relativeHeight="251660288"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68376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69909"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40" w:lineRule="exact"/>
        <w:rPr>
          <w:rFonts w:eastAsiaTheme="minorEastAsia"/>
          <w:sz w:val="20"/>
          <w:szCs w:val="20"/>
        </w:rPr>
      </w:pPr>
      <w:r>
        <w:rPr>
          <w:rFonts w:ascii="黑体" w:hAnsi="黑体" w:eastAsia="黑体" w:cs="黑体"/>
          <w:b/>
          <w:bCs/>
          <w:sz w:val="21"/>
          <w:szCs w:val="21"/>
        </w:rPr>
        <w:t>黄金考点 4.考生作弊【选择题】</w:t>
      </w:r>
    </w:p>
    <w:p>
      <w:pPr>
        <w:spacing w:after="0" w:line="15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考生在国家教育考试中有下列行为之一的，由组织考试的教育考试机构工作人员在考试现场采取必要措施予</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w w:val="99"/>
          <w:sz w:val="20"/>
          <w:szCs w:val="20"/>
        </w:rPr>
        <w:t>以制止并终止其继续参加考试；组织考试的教育考试机构可以取消其相关考试资格或者考试成绩；情节严重的，</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由教育行政部门责令停止参加相关国家教育考试一年以上三年以下；</w:t>
      </w:r>
      <w:r>
        <w:rPr>
          <w:rFonts w:ascii="黑体" w:hAnsi="黑体" w:eastAsia="黑体" w:cs="黑体"/>
          <w:b/>
          <w:bCs/>
          <w:sz w:val="19"/>
          <w:szCs w:val="19"/>
        </w:rPr>
        <w:t>构成违反治安管理行为的，由公安机关依法</w:t>
      </w:r>
    </w:p>
    <w:p>
      <w:pPr>
        <w:spacing w:after="0" w:line="172" w:lineRule="exact"/>
        <w:rPr>
          <w:rFonts w:eastAsiaTheme="minorEastAsia"/>
        </w:rPr>
      </w:pPr>
    </w:p>
    <w:p>
      <w:pPr>
        <w:spacing w:after="0" w:line="217" w:lineRule="exact"/>
        <w:rPr>
          <w:rFonts w:eastAsiaTheme="minorEastAsia"/>
          <w:sz w:val="20"/>
          <w:szCs w:val="20"/>
        </w:rPr>
      </w:pPr>
      <w:r>
        <w:rPr>
          <w:rFonts w:ascii="黑体" w:hAnsi="黑体" w:eastAsia="黑体" w:cs="黑体"/>
          <w:b/>
          <w:bCs/>
          <w:sz w:val="19"/>
          <w:szCs w:val="19"/>
        </w:rPr>
        <w:t>给予治安管理处罚；</w:t>
      </w:r>
      <w:r>
        <w:rPr>
          <w:rFonts w:ascii="黑体" w:hAnsi="黑体" w:eastAsia="黑体" w:cs="黑体"/>
          <w:sz w:val="19"/>
          <w:szCs w:val="19"/>
        </w:rPr>
        <w:t>构成犯罪的，依法追究刑事责任：（一）非法获取考试试题或者答案的；（二）携带或者使</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用考试作弊器材、资料的；（三）抄袭他人答案的；（四）让他人代替自己参加考试的；（五）其他以不正当手</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段获得考试成绩的作弊行为。——《教育法》</w:t>
      </w:r>
    </w:p>
    <w:p>
      <w:pPr>
        <w:spacing w:after="0" w:line="158"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5.教师解聘【选择题】</w:t>
      </w:r>
    </w:p>
    <w:p>
      <w:pPr>
        <w:spacing w:after="0" w:line="15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（1）对于教唆、胁迫、引诱未成年人实施不良行为或者品行不良，影响恶劣，不适宜在学校工作的教职员</w:t>
      </w:r>
    </w:p>
    <w:p>
      <w:pPr>
        <w:spacing w:after="0" w:line="172"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工，教育行政部门、学校应当予以</w:t>
      </w:r>
      <w:r>
        <w:rPr>
          <w:rFonts w:ascii="黑体" w:hAnsi="黑体" w:eastAsia="黑体" w:cs="黑体"/>
          <w:b/>
          <w:bCs/>
          <w:sz w:val="18"/>
          <w:szCs w:val="18"/>
        </w:rPr>
        <w:t>解聘或者辞退</w:t>
      </w:r>
      <w:r>
        <w:rPr>
          <w:rFonts w:ascii="黑体" w:hAnsi="黑体" w:eastAsia="黑体" w:cs="黑体"/>
          <w:sz w:val="19"/>
          <w:szCs w:val="19"/>
        </w:rPr>
        <w:t>；构成犯罪的，依法追究刑事责任。——《预防未成年人犯罪法》</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w w:val="99"/>
          <w:sz w:val="20"/>
          <w:szCs w:val="20"/>
        </w:rPr>
        <w:t>（2）教师有下列情形之一的，由所在学校、其他教育机构或者教育行政部门给予</w:t>
      </w:r>
      <w:r>
        <w:rPr>
          <w:rFonts w:ascii="黑体" w:hAnsi="黑体" w:eastAsia="黑体" w:cs="黑体"/>
          <w:b/>
          <w:bCs/>
          <w:w w:val="99"/>
          <w:sz w:val="19"/>
          <w:szCs w:val="19"/>
        </w:rPr>
        <w:t>行政处分或者解聘。</w:t>
      </w:r>
      <w:r>
        <w:rPr>
          <w:rFonts w:ascii="黑体" w:hAnsi="黑体" w:eastAsia="黑体" w:cs="黑体"/>
          <w:w w:val="99"/>
          <w:sz w:val="20"/>
          <w:szCs w:val="20"/>
        </w:rPr>
        <w:t>（一）</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故意不完成教育教学任务给教育教学工作造成损失的；（二）体罚学生，经教育不改的；（三）品行不良、侮辱</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学生，影响恶劣的。——《教师法》</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6.学校谋取利益【选择题】</w:t>
      </w:r>
    </w:p>
    <w:p>
      <w:pPr>
        <w:spacing w:after="0" w:line="168"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学校以向学生推销或者变相推销商品、服务等方式谋取利益的，由</w:t>
      </w:r>
      <w:r>
        <w:rPr>
          <w:rFonts w:ascii="黑体" w:hAnsi="黑体" w:eastAsia="黑体" w:cs="黑体"/>
          <w:b/>
          <w:bCs/>
          <w:sz w:val="18"/>
          <w:szCs w:val="18"/>
        </w:rPr>
        <w:t>县级人民政府教育行政部门</w:t>
      </w:r>
      <w:r>
        <w:rPr>
          <w:rFonts w:ascii="黑体" w:hAnsi="黑体" w:eastAsia="黑体" w:cs="黑体"/>
          <w:sz w:val="19"/>
          <w:szCs w:val="19"/>
        </w:rPr>
        <w:t>给予</w:t>
      </w:r>
      <w:r>
        <w:rPr>
          <w:rFonts w:ascii="黑体" w:hAnsi="黑体" w:eastAsia="黑体" w:cs="黑体"/>
          <w:b/>
          <w:bCs/>
          <w:sz w:val="18"/>
          <w:szCs w:val="18"/>
        </w:rPr>
        <w:t>通报批评</w:t>
      </w:r>
      <w:r>
        <w:rPr>
          <w:rFonts w:ascii="黑体" w:hAnsi="黑体" w:eastAsia="黑体" w:cs="黑体"/>
          <w:sz w:val="19"/>
          <w:szCs w:val="19"/>
        </w:rPr>
        <w:t>；</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有违法所得的，没收违法所得；对直接负责的主管人员和其他直接责任人员依法给予处分。国家机关工作人员和</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教科书审查人员参与或者变相参与教科书编写的，由县级以上人民政府或者其教育行政部门根据职责权限责令限</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期改正，依法给予行政处分；有违法所得的，没收违法所得。——《义务教育法》</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7.对学校主管人员的处分情形【选择题】</w:t>
      </w:r>
    </w:p>
    <w:p>
      <w:pPr>
        <w:spacing w:after="0" w:line="162"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（1）学校有下列情形之一的，由县级人民政府教育行政部门责令限期改正；情节严重的，对直接负责的主</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管人员和其他直接责任人员依法给予处分：（一）拒绝接收具有接受普通教育能力的残疾适龄儿童、少年随班就</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读的；（二）分设重点班和非重点班的；（三）违反本法规定开除学生的；（四）选用未经审定的教科书的。</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——《义务教育法》</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（2）学校、幼儿园、托儿所侵害未成年人合法权益的，由</w:t>
      </w:r>
      <w:r>
        <w:rPr>
          <w:rFonts w:ascii="黑体" w:hAnsi="黑体" w:eastAsia="黑体" w:cs="黑体"/>
          <w:b/>
          <w:bCs/>
          <w:sz w:val="19"/>
          <w:szCs w:val="19"/>
        </w:rPr>
        <w:t>教育行政部门</w:t>
      </w:r>
      <w:r>
        <w:rPr>
          <w:rFonts w:ascii="黑体" w:hAnsi="黑体" w:eastAsia="黑体" w:cs="黑体"/>
          <w:sz w:val="20"/>
          <w:szCs w:val="20"/>
        </w:rPr>
        <w:t>或者其他有关部门责令改正；情节</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严重的，对直接负责的主管人员和其他直接责任人员依法给予处分。学校、幼儿园、托儿所</w:t>
      </w:r>
      <w:r>
        <w:rPr>
          <w:rFonts w:ascii="黑体" w:hAnsi="黑体" w:eastAsia="黑体" w:cs="黑体"/>
          <w:b/>
          <w:bCs/>
          <w:sz w:val="19"/>
          <w:szCs w:val="19"/>
        </w:rPr>
        <w:t>教职员工</w:t>
      </w:r>
      <w:r>
        <w:rPr>
          <w:rFonts w:ascii="黑体" w:hAnsi="黑体" w:eastAsia="黑体" w:cs="黑体"/>
          <w:sz w:val="20"/>
          <w:szCs w:val="20"/>
        </w:rPr>
        <w:t>对未成年人</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实施体罚、变相体罚或者其他侮辱人格行为的，由其</w:t>
      </w:r>
      <w:r>
        <w:rPr>
          <w:rFonts w:ascii="黑体" w:hAnsi="黑体" w:eastAsia="黑体" w:cs="黑体"/>
          <w:b/>
          <w:bCs/>
          <w:sz w:val="19"/>
          <w:szCs w:val="19"/>
        </w:rPr>
        <w:t>所在单位或者上级机关责令改正</w:t>
      </w:r>
      <w:r>
        <w:rPr>
          <w:rFonts w:ascii="黑体" w:hAnsi="黑体" w:eastAsia="黑体" w:cs="黑体"/>
          <w:sz w:val="20"/>
          <w:szCs w:val="20"/>
        </w:rPr>
        <w:t>；情节严重的，依法给予处</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分。——《未成年人保护法》</w:t>
      </w:r>
    </w:p>
    <w:p>
      <w:pPr>
        <w:spacing w:after="0" w:line="158"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8.法人资格【选择题】</w:t>
      </w:r>
    </w:p>
    <w:p>
      <w:pPr>
        <w:spacing w:after="0" w:line="15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学校及其他教育机构具备法人条件的，自批准设立或者登记注册之日起取得法人资格。学校及其他教育机构</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在民事活动中依法享有民事权利，承担民事责任。学校及其他教育机构中的国有资产属于国家所有。学校及其他</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教育机构兴办的校办产业独立承担民事责任。——《教育法》</w:t>
      </w:r>
    </w:p>
    <w:p>
      <w:pPr>
        <w:spacing w:after="0" w:line="158"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9.治安管理处罚【选择题】</w:t>
      </w:r>
    </w:p>
    <w:p>
      <w:pPr>
        <w:spacing w:after="0" w:line="15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结伙斗殴，寻衅滋事，扰乱学校及其他教育机构教育教学秩序或者破坏校舍、场地及其他财产的，由公安机</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w w:val="99"/>
          <w:sz w:val="20"/>
          <w:szCs w:val="20"/>
        </w:rPr>
        <w:t>关给予治安管理处罚；构成犯罪的，依法追究刑事责任。侵占学校及其他教育机构的校舍、场地及其他财产的，</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依法承担民事责任。——《教育法》</w:t>
      </w:r>
    </w:p>
    <w:p>
      <w:pPr>
        <w:rPr>
          <w:rFonts w:eastAsiaTheme="minorEastAsia"/>
          <w:sz w:val="22"/>
          <w:szCs w:val="22"/>
        </w:rPr>
        <w:sectPr>
          <w:pgSz w:w="11900" w:h="16838"/>
          <w:pgMar w:top="1440" w:right="966" w:bottom="1440" w:left="1100" w:header="0" w:footer="0" w:gutter="0"/>
          <w:cols w:equalWidth="0" w:num="1">
            <w:col w:w="9840"/>
          </w:cols>
        </w:sectPr>
      </w:pPr>
    </w:p>
    <w:p>
      <w:pPr>
        <w:spacing w:after="0" w:line="68" w:lineRule="exact"/>
        <w:rPr>
          <w:rFonts w:eastAsiaTheme="minorEastAsia"/>
          <w:sz w:val="20"/>
          <w:szCs w:val="20"/>
        </w:rPr>
      </w:pPr>
      <w:bookmarkStart w:id="5" w:name="page2_1"/>
      <w:bookmarkEnd w:id="5"/>
      <w:r>
        <w:rPr>
          <w:color w:val="auto"/>
          <w:sz w:val="20"/>
          <w:szCs w:val="20"/>
        </w:rPr>
        <w:drawing>
          <wp:anchor distT="0" distB="0" distL="114300" distR="114300" simplePos="0" relativeHeight="251676672"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166217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17458"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40" w:lineRule="exact"/>
        <w:rPr>
          <w:rFonts w:eastAsiaTheme="minorEastAsia"/>
          <w:sz w:val="20"/>
          <w:szCs w:val="20"/>
        </w:rPr>
      </w:pPr>
      <w:r>
        <w:rPr>
          <w:rFonts w:ascii="黑体" w:hAnsi="黑体" w:eastAsia="黑体" w:cs="黑体"/>
          <w:b/>
          <w:bCs/>
          <w:sz w:val="21"/>
          <w:szCs w:val="21"/>
        </w:rPr>
        <w:t>黄金考点 10.管理体制【选择题】</w:t>
      </w:r>
    </w:p>
    <w:p>
      <w:pPr>
        <w:spacing w:after="0" w:line="188" w:lineRule="exact"/>
        <w:rPr>
          <w:rFonts w:eastAsiaTheme="minorEastAsia"/>
          <w:sz w:val="20"/>
          <w:szCs w:val="20"/>
        </w:rPr>
      </w:pPr>
    </w:p>
    <w:p>
      <w:pPr>
        <w:spacing w:after="0" w:line="194" w:lineRule="exact"/>
        <w:ind w:left="360"/>
        <w:rPr>
          <w:rFonts w:eastAsiaTheme="minorEastAsia"/>
          <w:sz w:val="20"/>
          <w:szCs w:val="20"/>
        </w:rPr>
      </w:pPr>
      <w:r>
        <w:rPr>
          <w:rFonts w:ascii="黑体" w:hAnsi="黑体" w:eastAsia="黑体" w:cs="黑体"/>
          <w:sz w:val="17"/>
          <w:szCs w:val="17"/>
        </w:rPr>
        <w:t>国务院和地方各级人民政府根据分级管理、分工负责的原则，领导和管理教育工作。中等及中等以下教育在国务院</w:t>
      </w:r>
    </w:p>
    <w:p>
      <w:pPr>
        <w:spacing w:after="0" w:line="164"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领导下，由地方人民政府管理。高等教育由国务院和省、自治区、直辖市人民政府管理。——《教育法》</w:t>
      </w:r>
    </w:p>
    <w:p>
      <w:pPr>
        <w:spacing w:after="0" w:line="15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11. 教育经费【选择题】</w:t>
      </w:r>
    </w:p>
    <w:p>
      <w:pPr>
        <w:spacing w:after="0" w:line="14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国家建立以财政拨款为主、其他多种渠道筹措教育经费为辅的体制，逐步增加对教育的投入，保证国家举办</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的学校教育经费的稳定来源。——《教育法》</w:t>
      </w:r>
    </w:p>
    <w:p>
      <w:pPr>
        <w:spacing w:after="0" w:line="14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12.均衡发展【选择题】</w:t>
      </w:r>
    </w:p>
    <w:p>
      <w:pPr>
        <w:spacing w:after="0" w:line="14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县级以上人民政府及其教育行政部门应当促进学校均衡发展，缩小学校之间办学条件的差距，不得将学校分</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为重点学校和非重点学校。学校不得分设重点班和非重点班</w:t>
      </w:r>
      <w:r>
        <w:rPr>
          <w:rFonts w:ascii="黑体" w:hAnsi="黑体" w:eastAsia="黑体" w:cs="黑体"/>
          <w:b/>
          <w:bCs/>
          <w:sz w:val="19"/>
          <w:szCs w:val="19"/>
        </w:rPr>
        <w:t>。</w:t>
      </w:r>
      <w:r>
        <w:rPr>
          <w:rFonts w:ascii="黑体" w:hAnsi="黑体" w:eastAsia="黑体" w:cs="黑体"/>
          <w:sz w:val="20"/>
          <w:szCs w:val="20"/>
        </w:rPr>
        <w:t>——《义务教育法》</w:t>
      </w:r>
    </w:p>
    <w:p>
      <w:pPr>
        <w:spacing w:after="0" w:line="14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13.工作方针：优先发展、育人为本、改革创新、促进公平、提高质量。【选择题】</w:t>
      </w:r>
    </w:p>
    <w:p>
      <w:pPr>
        <w:spacing w:after="0" w:line="188" w:lineRule="exact"/>
        <w:rPr>
          <w:rFonts w:eastAsiaTheme="minorEastAsia"/>
          <w:sz w:val="20"/>
          <w:szCs w:val="20"/>
        </w:rPr>
      </w:pPr>
    </w:p>
    <w:p>
      <w:pPr>
        <w:spacing w:after="0" w:line="363" w:lineRule="exact"/>
        <w:ind w:firstLine="400"/>
        <w:rPr>
          <w:rFonts w:eastAsiaTheme="minorEastAsia"/>
          <w:sz w:val="20"/>
          <w:szCs w:val="20"/>
        </w:rPr>
      </w:pPr>
      <w:r>
        <w:rPr>
          <w:rFonts w:ascii="黑体" w:hAnsi="黑体" w:eastAsia="黑体" w:cs="黑体"/>
          <w:sz w:val="20"/>
          <w:szCs w:val="20"/>
        </w:rPr>
        <w:t>（1）把教育摆在优先发展的战略地位。教育优先发展是党和国家提出并长期坚持的一项重大方针。切实保证经济社会发展规划优先安排教育发展，财政资金优先保障教育投入，公共资源优先满足教育和人力资源开发需要。（2）把育人为本（德育为先）作为教育工作的根本要求。（3）把改革创新作为教育发展的强大动力。（4）把促进公平作为国家基本教育政策。教育公平是社会公平的重要基础。教育公平的关键是机会公平，基本要求是保障公民依法享有受教育的权利，重点是促进义务教育均衡发展和扶持困难群体，根本措施是合理配置教育资源，向农村地区、边远贫困地区和民族地区倾斜，加快缩小教育差距。（5）把提高质量作为教育改革发展的核心任务。——《纲要（2010—2020 年）》</w:t>
      </w:r>
    </w:p>
    <w:p>
      <w:pPr>
        <w:spacing w:after="0" w:line="15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14.战略目标【选择题】</w:t>
      </w:r>
    </w:p>
    <w:p>
      <w:pPr>
        <w:spacing w:after="0" w:line="188" w:lineRule="exact"/>
        <w:rPr>
          <w:rFonts w:eastAsiaTheme="minorEastAsia"/>
          <w:sz w:val="20"/>
          <w:szCs w:val="20"/>
        </w:rPr>
      </w:pPr>
    </w:p>
    <w:p>
      <w:pPr>
        <w:spacing w:after="0" w:line="351" w:lineRule="exact"/>
        <w:ind w:right="100" w:firstLine="400"/>
        <w:jc w:val="both"/>
        <w:rPr>
          <w:rFonts w:eastAsiaTheme="minorEastAsia"/>
          <w:sz w:val="20"/>
          <w:szCs w:val="20"/>
        </w:rPr>
      </w:pPr>
      <w:r>
        <w:rPr>
          <w:rFonts w:ascii="黑体" w:hAnsi="黑体" w:eastAsia="黑体" w:cs="黑体"/>
          <w:sz w:val="20"/>
          <w:szCs w:val="20"/>
        </w:rPr>
        <w:t>到 2020 年，基本实现教育现代化，基本形成学习型社会，进入人力资源强国行列。（1）实现更高水平的普及教育。基本普及学前教育（到 2020 年，普及学前一年教育，基本普及学前两年教育，有条件的地区普及学前三年教育。）；巩固提高九年义务教育水平；普及高中阶段教育。（2）形成惠及全民的公平教育。（3）提供更加丰富的优质教育。优质教育资源总量不断扩大。（4）构建体系完备的终身教育。（5）健全充满活力的教育体制。——《纲要（2010—2020 年）》</w:t>
      </w:r>
    </w:p>
    <w:p>
      <w:pPr>
        <w:spacing w:after="0" w:line="162"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15. 战略主题【选择题】</w:t>
      </w:r>
    </w:p>
    <w:p>
      <w:pPr>
        <w:spacing w:after="0" w:line="15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坚持以人为本、全面实施素质教育是教育改革发展的战略主题，是贯彻党的教育方针的时代要求，其核心是</w:t>
      </w:r>
    </w:p>
    <w:p>
      <w:pPr>
        <w:spacing w:after="0" w:line="161"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解决好培养什么人、怎样培养人的重大问题，重点是面向全体学生、促进学生全面发展，着力提高学生服务国家</w:t>
      </w:r>
    </w:p>
    <w:p>
      <w:pPr>
        <w:spacing w:after="0" w:line="161"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服务人民的社会责任感、勇于探索的创新精神和善于解决问题的实践能力。坚持德育为先。坚持能力为重。坚持</w:t>
      </w:r>
    </w:p>
    <w:p>
      <w:pPr>
        <w:spacing w:after="0" w:line="165"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全面发展。——《纲要（2010—2020 年）》</w:t>
      </w:r>
    </w:p>
    <w:p>
      <w:pPr>
        <w:spacing w:after="0" w:line="153"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16.务工人员子女接受义务教育【选择题】</w:t>
      </w:r>
    </w:p>
    <w:p>
      <w:pPr>
        <w:spacing w:after="0" w:line="168" w:lineRule="exact"/>
        <w:rPr>
          <w:rFonts w:eastAsiaTheme="minorEastAsia"/>
          <w:sz w:val="20"/>
          <w:szCs w:val="20"/>
        </w:rPr>
      </w:pPr>
    </w:p>
    <w:p>
      <w:pPr>
        <w:spacing w:after="0" w:line="217" w:lineRule="exact"/>
        <w:ind w:left="380"/>
        <w:rPr>
          <w:rFonts w:eastAsiaTheme="minorEastAsia"/>
          <w:sz w:val="20"/>
          <w:szCs w:val="20"/>
        </w:rPr>
      </w:pPr>
      <w:r>
        <w:rPr>
          <w:rFonts w:ascii="黑体" w:hAnsi="黑体" w:eastAsia="黑体" w:cs="黑体"/>
          <w:sz w:val="19"/>
          <w:szCs w:val="19"/>
        </w:rPr>
        <w:t>坚持以输入地政府管理为主、以全日制公办中小学为主，确保进城务工人员随迁子女平等接受义务教育，研究</w:t>
      </w:r>
    </w:p>
    <w:p>
      <w:pPr>
        <w:spacing w:after="0" w:line="161"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制定进城务工人员随迁子女接受义务教育后在当地参加升学考试的办法。——《纲要（2010—2020 年）》</w:t>
      </w:r>
    </w:p>
    <w:p>
      <w:pPr>
        <w:spacing w:after="0" w:line="15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17.义务教育均衡发展【选择题】</w:t>
      </w:r>
    </w:p>
    <w:p>
      <w:pPr>
        <w:spacing w:after="0" w:line="188" w:lineRule="exact"/>
        <w:rPr>
          <w:rFonts w:eastAsiaTheme="minorEastAsia"/>
          <w:sz w:val="20"/>
          <w:szCs w:val="20"/>
        </w:rPr>
      </w:pPr>
    </w:p>
    <w:p>
      <w:pPr>
        <w:spacing w:after="0" w:line="325" w:lineRule="exact"/>
        <w:ind w:right="100" w:firstLine="400"/>
        <w:jc w:val="both"/>
        <w:rPr>
          <w:rFonts w:eastAsiaTheme="minorEastAsia"/>
          <w:sz w:val="20"/>
          <w:szCs w:val="20"/>
        </w:rPr>
      </w:pPr>
      <w:r>
        <w:rPr>
          <w:rFonts w:ascii="黑体" w:hAnsi="黑体" w:eastAsia="黑体" w:cs="黑体"/>
          <w:sz w:val="20"/>
          <w:szCs w:val="20"/>
        </w:rPr>
        <w:t>推进义务教育均衡发展。均衡发展是义务教育的战略性任务：（1）建立健全义务教育均衡发展保障机制；（2）推进义务教育学校标准化建设；（3）均衡配置教师、设备、图书、校舍等资源；（4）建立</w:t>
      </w:r>
      <w:r>
        <w:rPr>
          <w:rFonts w:ascii="黑体" w:hAnsi="黑体" w:eastAsia="黑体" w:cs="黑体"/>
          <w:b/>
          <w:bCs/>
          <w:sz w:val="19"/>
          <w:szCs w:val="19"/>
        </w:rPr>
        <w:t>城乡一体化</w:t>
      </w:r>
      <w:r>
        <w:rPr>
          <w:rFonts w:ascii="黑体" w:hAnsi="黑体" w:eastAsia="黑体" w:cs="黑体"/>
          <w:sz w:val="20"/>
          <w:szCs w:val="20"/>
        </w:rPr>
        <w:t>义务教育发展机制。</w:t>
      </w:r>
    </w:p>
    <w:p>
      <w:pPr>
        <w:spacing w:after="0" w:line="160" w:lineRule="exact"/>
        <w:rPr>
          <w:rFonts w:eastAsiaTheme="minorEastAsia"/>
          <w:sz w:val="20"/>
          <w:szCs w:val="20"/>
        </w:rPr>
      </w:pPr>
    </w:p>
    <w:p>
      <w:pPr>
        <w:spacing w:after="0" w:line="240" w:lineRule="exact"/>
        <w:rPr>
          <w:rFonts w:eastAsiaTheme="minorEastAsia"/>
          <w:sz w:val="20"/>
          <w:szCs w:val="20"/>
        </w:rPr>
        <w:sectPr>
          <w:pgSz w:w="11900" w:h="16838"/>
          <w:pgMar w:top="1440" w:right="966" w:bottom="937" w:left="1100" w:header="0" w:footer="0" w:gutter="0"/>
          <w:cols w:equalWidth="0" w:num="1">
            <w:col w:w="9840"/>
          </w:cols>
        </w:sectPr>
      </w:pPr>
      <w:r>
        <w:rPr>
          <w:rFonts w:ascii="黑体" w:hAnsi="黑体" w:eastAsia="黑体" w:cs="黑体"/>
          <w:b/>
          <w:bCs/>
          <w:sz w:val="21"/>
          <w:szCs w:val="21"/>
        </w:rPr>
        <w:t>黄金考点 18.缩小差距【选择题】</w:t>
      </w:r>
    </w:p>
    <w:p>
      <w:pPr>
        <w:spacing w:after="0" w:line="87" w:lineRule="exact"/>
        <w:rPr>
          <w:rFonts w:eastAsiaTheme="minorEastAsia"/>
        </w:rPr>
      </w:pPr>
      <w:bookmarkStart w:id="6" w:name="page1_2"/>
      <w:bookmarkEnd w:id="6"/>
      <w:r>
        <w:rPr>
          <w:color w:val="auto"/>
          <w:sz w:val="24"/>
          <w:szCs w:val="24"/>
        </w:rPr>
        <w:drawing>
          <wp:anchor distT="0" distB="0" distL="114300" distR="114300" simplePos="0" relativeHeight="251661312"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94609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99879"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17" w:lineRule="exact"/>
        <w:ind w:left="380"/>
        <w:rPr>
          <w:rFonts w:eastAsiaTheme="minorEastAsia"/>
          <w:sz w:val="20"/>
          <w:szCs w:val="20"/>
        </w:rPr>
      </w:pPr>
      <w:r>
        <w:rPr>
          <w:rFonts w:ascii="黑体" w:hAnsi="黑体" w:eastAsia="黑体" w:cs="黑体"/>
          <w:sz w:val="19"/>
          <w:szCs w:val="19"/>
        </w:rPr>
        <w:t>【校际差距】切实缩小校际差距，着力解决择校问题：（1）加快薄弱学校改造，着力提高师资水平；（2）实</w:t>
      </w:r>
    </w:p>
    <w:p>
      <w:pPr>
        <w:spacing w:after="0" w:line="172"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行县（区）域内教师、校长交流制度；（3）义务教育阶段不得设置重点学校和重点班。——《纲要（2010—2020</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年）》</w:t>
      </w:r>
    </w:p>
    <w:p>
      <w:pPr>
        <w:spacing w:after="0" w:line="177" w:lineRule="exact"/>
        <w:rPr>
          <w:rFonts w:eastAsiaTheme="minorEastAsia"/>
        </w:rPr>
      </w:pPr>
    </w:p>
    <w:p>
      <w:pPr>
        <w:spacing w:after="0" w:line="217" w:lineRule="exact"/>
        <w:ind w:left="380"/>
        <w:rPr>
          <w:rFonts w:eastAsiaTheme="minorEastAsia"/>
          <w:sz w:val="20"/>
          <w:szCs w:val="20"/>
        </w:rPr>
      </w:pPr>
      <w:r>
        <w:rPr>
          <w:rFonts w:ascii="黑体" w:hAnsi="黑体" w:eastAsia="黑体" w:cs="黑体"/>
          <w:sz w:val="19"/>
          <w:szCs w:val="19"/>
        </w:rPr>
        <w:t>【城乡差距】加快缩小城乡差距。建立城乡一体化义务教育发展机制，在财政拨款、学校建设、教师配置等方</w:t>
      </w:r>
    </w:p>
    <w:p>
      <w:pPr>
        <w:spacing w:after="0" w:line="172"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面向农村倾斜。率先在县（区）域内实现城乡均衡发展，逐步在更大范围内推进。——《纲要（2010—2020 年）》</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19.监护人的法律责任【选择题】</w:t>
      </w:r>
    </w:p>
    <w:p>
      <w:pPr>
        <w:spacing w:after="0" w:line="157" w:lineRule="exact"/>
        <w:rPr>
          <w:rFonts w:eastAsiaTheme="minorEastAsia"/>
        </w:rPr>
      </w:pPr>
    </w:p>
    <w:p>
      <w:pPr>
        <w:spacing w:after="0" w:line="229" w:lineRule="exact"/>
        <w:ind w:left="400"/>
        <w:rPr>
          <w:rFonts w:eastAsiaTheme="minorEastAsia"/>
          <w:sz w:val="20"/>
          <w:szCs w:val="20"/>
        </w:rPr>
      </w:pPr>
      <w:r>
        <w:rPr>
          <w:rFonts w:ascii="黑体" w:hAnsi="黑体" w:eastAsia="黑体" w:cs="黑体"/>
          <w:w w:val="99"/>
          <w:sz w:val="20"/>
          <w:szCs w:val="20"/>
        </w:rPr>
        <w:t>父母或者其他监护人不依法履行监护职责，或者侵害未成年人合法权益的，由其所在单位或者居民委员会、</w:t>
      </w:r>
    </w:p>
    <w:p>
      <w:pPr>
        <w:spacing w:after="0" w:line="177"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村民委员会予以劝诫、制止；构成违反治安管理行为的，由公安机关依法给予行政处罚。——《未成年人保护法》</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20.责任划分【选择题】</w:t>
      </w:r>
    </w:p>
    <w:p>
      <w:pPr>
        <w:spacing w:after="0" w:line="157" w:lineRule="exact"/>
        <w:rPr>
          <w:rFonts w:eastAsiaTheme="minorEastAsia"/>
        </w:rPr>
      </w:pPr>
    </w:p>
    <w:p>
      <w:pPr>
        <w:spacing w:after="0" w:line="229" w:lineRule="exact"/>
        <w:ind w:left="380"/>
        <w:rPr>
          <w:rFonts w:eastAsiaTheme="minorEastAsia"/>
          <w:sz w:val="20"/>
          <w:szCs w:val="20"/>
        </w:rPr>
      </w:pPr>
      <w:r>
        <w:rPr>
          <w:rFonts w:ascii="黑体" w:hAnsi="黑体" w:eastAsia="黑体" w:cs="黑体"/>
          <w:sz w:val="20"/>
          <w:szCs w:val="20"/>
        </w:rPr>
        <w:t>学生伤害事故的责任，应当根据相关当事人的行为与损害后果之间的因果关系依法确定。因学校、学生或者</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其他相关当事人的过错造成的学生伤害事故，相关当事人应当根据其行为过错程度的比例及其与损害后果之间的</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因果关系承担相应的责任。当事人的行为是损害后果发生的主要原因，应当承担主要责任；当事人的行为是损害</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后果发生的非主要原因，承担相应的责任。——《学生伤害事故处理办法》</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21.教师申诉【选择题】</w:t>
      </w:r>
    </w:p>
    <w:p>
      <w:pPr>
        <w:spacing w:after="0" w:line="15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1.教师对学校或者其他教育机构侵犯其合法权益的，或者对学校或者其他教育机构作出的处理不服的，可以</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向教育行政部门提出申诉，教育行政部门应当在接到申诉的 30 日内，作出处理。——《教师法》</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2.相对人向主管机关提出复议申请，可以自知道该具体行政行为之日起 10 日内提出法律、法规中有规定的</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除处。——《行政复议法》</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22. 教育法的制定和实施【选择题】</w:t>
      </w:r>
    </w:p>
    <w:p>
      <w:pPr>
        <w:spacing w:after="0" w:line="162"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1.享有教育法律议案、提案权的主体有：全国人民代表大会主席团、全国人民代表大会常务委员会、全国人</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民代表大会各专门委员会、国务院、中央军委、最高人民法院、检察院、全国人民代表大会代表团或 30 名以上</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全国人大代表等。——《教育法》</w:t>
      </w:r>
    </w:p>
    <w:p>
      <w:pPr>
        <w:spacing w:after="0" w:line="172"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2.在我国，法律案通过的法定多数是全体代表或委员的过半数，宪法的修改则需要全体代表的 2/3 以上多数</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通过。——《教育法》</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23.对未成年审批规定【选择题】</w:t>
      </w:r>
    </w:p>
    <w:p>
      <w:pPr>
        <w:spacing w:after="0" w:line="188" w:lineRule="exact"/>
        <w:rPr>
          <w:rFonts w:eastAsiaTheme="minorEastAsia"/>
        </w:rPr>
      </w:pPr>
    </w:p>
    <w:p>
      <w:pPr>
        <w:spacing w:after="0" w:line="342" w:lineRule="exact"/>
        <w:ind w:right="100" w:firstLine="400"/>
        <w:jc w:val="both"/>
        <w:rPr>
          <w:rFonts w:eastAsiaTheme="minorEastAsia"/>
          <w:sz w:val="20"/>
          <w:szCs w:val="20"/>
        </w:rPr>
      </w:pPr>
      <w:r>
        <w:rPr>
          <w:rFonts w:ascii="黑体" w:hAnsi="黑体" w:eastAsia="黑体" w:cs="黑体"/>
          <w:sz w:val="19"/>
          <w:szCs w:val="19"/>
        </w:rPr>
        <w:t>人民法院审判未成年人犯罪的刑事案件，应当由熟悉未成年人身心特点的审判员或者审判员和人民陪审员依法组成少年法庭进行。对于已满十四周岁不满十六周岁未成年人犯罪的案件，一律不公开审理。已满十六周岁不满十八周岁未成年人犯罪的案件，一般也不公开审理。对未成年人犯罪案件，新闻报道、影视节目、公开出版物不得披露该未成年人的姓名、住所、照片及可能推断出该未成年人的资料。——《预防未成年人犯罪法》</w:t>
      </w:r>
    </w:p>
    <w:p>
      <w:pPr>
        <w:spacing w:after="0" w:line="156"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24. 接送学生机动车驾驶员【选择题】</w:t>
      </w:r>
    </w:p>
    <w:p>
      <w:pPr>
        <w:spacing w:after="0" w:line="188" w:lineRule="exact"/>
        <w:rPr>
          <w:rFonts w:eastAsiaTheme="minorEastAsia"/>
        </w:rPr>
      </w:pPr>
    </w:p>
    <w:p>
      <w:pPr>
        <w:spacing w:after="0" w:line="295" w:lineRule="exact"/>
        <w:ind w:right="100" w:firstLine="400"/>
        <w:jc w:val="both"/>
        <w:rPr>
          <w:rFonts w:eastAsiaTheme="minorEastAsia"/>
          <w:sz w:val="20"/>
          <w:szCs w:val="20"/>
        </w:rPr>
      </w:pPr>
      <w:r>
        <w:rPr>
          <w:rFonts w:ascii="黑体" w:hAnsi="黑体" w:eastAsia="黑体" w:cs="黑体"/>
          <w:sz w:val="20"/>
          <w:szCs w:val="20"/>
        </w:rPr>
        <w:t>接送学生的机动车驾驶员应当身体健康，具备相应准驾车型 3 年以上安全驾驶经历，最近 3 年内任一记分周期没有记满 12 分记录，无致人伤亡的交通责任事故。——《中小学幼儿园安全管理办法》</w:t>
      </w:r>
    </w:p>
    <w:p>
      <w:pPr>
        <w:spacing w:after="0" w:line="155"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25.教育制度【选择题】</w:t>
      </w:r>
    </w:p>
    <w:p>
      <w:pPr>
        <w:spacing w:after="0" w:line="15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【教育考试制度】【学业证书制度】【学位制度】【教育督导制度和教育评估制度】——《教育法》</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26.办学条件【选择题】</w:t>
      </w:r>
    </w:p>
    <w:p>
      <w:pPr>
        <w:rPr>
          <w:rFonts w:eastAsiaTheme="minorEastAsia"/>
          <w:sz w:val="22"/>
          <w:szCs w:val="22"/>
        </w:rPr>
        <w:sectPr>
          <w:pgSz w:w="11900" w:h="16838"/>
          <w:pgMar w:top="1440" w:right="966" w:bottom="1440" w:left="1100" w:header="0" w:footer="0" w:gutter="0"/>
          <w:cols w:equalWidth="0" w:num="1">
            <w:col w:w="9840"/>
          </w:cols>
        </w:sectPr>
      </w:pPr>
    </w:p>
    <w:p>
      <w:pPr>
        <w:spacing w:after="0" w:line="76" w:lineRule="exact"/>
        <w:rPr>
          <w:rFonts w:eastAsiaTheme="minorEastAsia"/>
          <w:sz w:val="20"/>
          <w:szCs w:val="20"/>
        </w:rPr>
      </w:pPr>
      <w:bookmarkStart w:id="7" w:name="page2_2"/>
      <w:bookmarkEnd w:id="7"/>
      <w:r>
        <w:rPr>
          <w:color w:val="auto"/>
          <w:sz w:val="20"/>
          <w:szCs w:val="20"/>
        </w:rPr>
        <w:drawing>
          <wp:anchor distT="0" distB="0" distL="114300" distR="114300" simplePos="0" relativeHeight="251677696"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209056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827"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ind w:left="400"/>
        <w:rPr>
          <w:rFonts w:eastAsiaTheme="minorEastAsia"/>
          <w:sz w:val="20"/>
          <w:szCs w:val="20"/>
        </w:rPr>
      </w:pPr>
      <w:r>
        <w:rPr>
          <w:rFonts w:ascii="黑体" w:hAnsi="黑体" w:eastAsia="黑体" w:cs="黑体"/>
          <w:sz w:val="20"/>
          <w:szCs w:val="20"/>
        </w:rPr>
        <w:t>【办学条件】设立学校及其他教育机构，必须具备下列基本条件：</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（一）有组织机构和章程；</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（二）有合格的教师；</w:t>
      </w:r>
    </w:p>
    <w:p>
      <w:pPr>
        <w:spacing w:after="0" w:line="165"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（三）有符合规定标准的教学场所及设施、设备等；</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（四）有必备的办学资金和稳定的经费来源。——《教育法》</w:t>
      </w:r>
    </w:p>
    <w:p>
      <w:pPr>
        <w:spacing w:after="0" w:line="327" w:lineRule="exact"/>
        <w:rPr>
          <w:rFonts w:eastAsiaTheme="minorEastAsia"/>
          <w:sz w:val="20"/>
          <w:szCs w:val="20"/>
        </w:rPr>
      </w:pPr>
    </w:p>
    <w:p>
      <w:pPr>
        <w:spacing w:after="0" w:line="354" w:lineRule="exact"/>
        <w:jc w:val="center"/>
        <w:rPr>
          <w:rFonts w:eastAsiaTheme="minorEastAsia"/>
          <w:sz w:val="20"/>
          <w:szCs w:val="20"/>
        </w:rPr>
      </w:pPr>
      <w:r>
        <w:rPr>
          <w:rFonts w:ascii="黑体" w:hAnsi="黑体" w:eastAsia="黑体" w:cs="黑体"/>
          <w:b/>
          <w:bCs/>
          <w:sz w:val="31"/>
          <w:szCs w:val="31"/>
        </w:rPr>
        <w:t>第四部分 文化素养</w:t>
      </w:r>
    </w:p>
    <w:p>
      <w:pPr>
        <w:spacing w:after="0" w:line="200" w:lineRule="exact"/>
        <w:rPr>
          <w:rFonts w:eastAsiaTheme="minorEastAsia"/>
          <w:sz w:val="20"/>
          <w:szCs w:val="20"/>
        </w:rPr>
      </w:pPr>
    </w:p>
    <w:p>
      <w:pPr>
        <w:spacing w:after="0" w:line="343" w:lineRule="exact"/>
        <w:rPr>
          <w:rFonts w:eastAsiaTheme="minorEastAsia"/>
          <w:sz w:val="20"/>
          <w:szCs w:val="20"/>
        </w:rPr>
      </w:pPr>
    </w:p>
    <w:p>
      <w:pPr>
        <w:tabs>
          <w:tab w:val="left" w:pos="220"/>
        </w:tabs>
        <w:spacing w:after="0" w:line="263" w:lineRule="exact"/>
        <w:ind w:left="3940"/>
        <w:jc w:val="center"/>
        <w:rPr>
          <w:rFonts w:eastAsiaTheme="minorEastAsia"/>
          <w:sz w:val="20"/>
          <w:szCs w:val="20"/>
        </w:rPr>
      </w:pPr>
      <w:r>
        <w:rPr>
          <w:rFonts w:ascii="黑体" w:hAnsi="黑体" w:eastAsia="黑体" w:cs="黑体"/>
          <w:b/>
          <w:bCs/>
          <w:sz w:val="23"/>
          <w:szCs w:val="23"/>
        </w:rPr>
        <w:t>第一章</w:t>
      </w:r>
      <w:r>
        <w:rPr>
          <w:rFonts w:ascii="黑体" w:hAnsi="黑体" w:eastAsia="黑体" w:cs="黑体"/>
          <w:b/>
          <w:bCs/>
          <w:sz w:val="23"/>
          <w:szCs w:val="23"/>
        </w:rPr>
        <w:tab/>
      </w:r>
      <w:r>
        <w:rPr>
          <w:rFonts w:ascii="黑体" w:hAnsi="黑体" w:eastAsia="黑体" w:cs="黑体"/>
          <w:b/>
          <w:bCs/>
          <w:sz w:val="23"/>
          <w:szCs w:val="23"/>
        </w:rPr>
        <w:t>文化常识</w:t>
      </w:r>
    </w:p>
    <w:p>
      <w:pPr>
        <w:spacing w:after="0" w:line="200" w:lineRule="exact"/>
        <w:rPr>
          <w:rFonts w:eastAsiaTheme="minorEastAsia"/>
          <w:sz w:val="20"/>
          <w:szCs w:val="20"/>
        </w:rPr>
      </w:pPr>
    </w:p>
    <w:p>
      <w:pPr>
        <w:spacing w:after="0" w:line="272"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 成语典故【选择题】</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90" w:lineRule="exact"/>
        <w:rPr>
          <w:rFonts w:eastAsiaTheme="minorEastAsia"/>
          <w:sz w:val="20"/>
          <w:szCs w:val="20"/>
        </w:rPr>
      </w:pPr>
    </w:p>
    <w:tbl>
      <w:tblPr>
        <w:tblStyle w:val="4"/>
        <w:tblW w:w="0" w:type="auto"/>
        <w:tblInd w:w="0" w:type="dxa"/>
        <w:tblLayout w:type="fixed"/>
        <w:tblCellMar>
          <w:top w:w="0" w:type="dxa"/>
          <w:left w:w="0" w:type="dxa"/>
          <w:bottom w:w="0" w:type="dxa"/>
          <w:right w:w="0" w:type="dxa"/>
        </w:tblCellMar>
      </w:tblPr>
      <w:tblGrid>
        <w:gridCol w:w="580"/>
        <w:gridCol w:w="960"/>
        <w:gridCol w:w="80"/>
        <w:gridCol w:w="260"/>
        <w:gridCol w:w="820"/>
        <w:gridCol w:w="660"/>
        <w:gridCol w:w="1740"/>
        <w:gridCol w:w="1640"/>
        <w:gridCol w:w="2460"/>
        <w:gridCol w:w="560"/>
        <w:gridCol w:w="360"/>
      </w:tblGrid>
      <w:tr>
        <w:tblPrEx>
          <w:tblCellMar>
            <w:top w:w="0" w:type="dxa"/>
            <w:left w:w="0" w:type="dxa"/>
            <w:bottom w:w="0" w:type="dxa"/>
            <w:right w:w="0" w:type="dxa"/>
          </w:tblCellMar>
        </w:tblPrEx>
        <w:trPr>
          <w:trHeight w:val="308" w:hRule="atLeast"/>
        </w:trPr>
        <w:tc>
          <w:tcPr>
            <w:tcW w:w="580" w:type="dxa"/>
            <w:tcBorders>
              <w:right w:val="single" w:color="auto" w:sz="8" w:space="0"/>
            </w:tcBorders>
            <w:vAlign w:val="bottom"/>
          </w:tcPr>
          <w:p>
            <w:pPr>
              <w:spacing w:after="0"/>
              <w:rPr>
                <w:rFonts w:eastAsiaTheme="minorEastAsia"/>
              </w:rPr>
            </w:pPr>
          </w:p>
        </w:tc>
        <w:tc>
          <w:tcPr>
            <w:tcW w:w="1040" w:type="dxa"/>
            <w:gridSpan w:val="2"/>
            <w:tcBorders>
              <w:top w:val="single" w:color="auto" w:sz="8" w:space="0"/>
            </w:tcBorders>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人物</w:t>
            </w:r>
          </w:p>
        </w:tc>
        <w:tc>
          <w:tcPr>
            <w:tcW w:w="260" w:type="dxa"/>
            <w:tcBorders>
              <w:top w:val="single" w:color="auto" w:sz="8" w:space="0"/>
              <w:right w:val="single" w:color="auto" w:sz="8" w:space="0"/>
            </w:tcBorders>
            <w:vAlign w:val="bottom"/>
          </w:tcPr>
          <w:p>
            <w:pPr>
              <w:spacing w:after="0"/>
              <w:rPr>
                <w:rFonts w:eastAsiaTheme="minorEastAsia"/>
              </w:rPr>
            </w:pPr>
          </w:p>
        </w:tc>
        <w:tc>
          <w:tcPr>
            <w:tcW w:w="820" w:type="dxa"/>
            <w:tcBorders>
              <w:top w:val="single" w:color="auto" w:sz="8" w:space="0"/>
            </w:tcBorders>
            <w:vAlign w:val="bottom"/>
          </w:tcPr>
          <w:p>
            <w:pPr>
              <w:spacing w:after="0"/>
              <w:rPr>
                <w:rFonts w:eastAsiaTheme="minorEastAsia"/>
              </w:rPr>
            </w:pPr>
          </w:p>
        </w:tc>
        <w:tc>
          <w:tcPr>
            <w:tcW w:w="2400" w:type="dxa"/>
            <w:gridSpan w:val="2"/>
            <w:tcBorders>
              <w:top w:val="single" w:color="auto" w:sz="8" w:space="0"/>
              <w:right w:val="single" w:color="auto" w:sz="8" w:space="0"/>
            </w:tcBorders>
            <w:vAlign w:val="bottom"/>
          </w:tcPr>
          <w:p>
            <w:pPr>
              <w:spacing w:after="0" w:line="229" w:lineRule="exact"/>
              <w:ind w:right="742"/>
              <w:jc w:val="center"/>
              <w:rPr>
                <w:rFonts w:eastAsiaTheme="minorEastAsia"/>
                <w:sz w:val="20"/>
                <w:szCs w:val="20"/>
              </w:rPr>
            </w:pPr>
            <w:r>
              <w:rPr>
                <w:rFonts w:ascii="黑体" w:hAnsi="黑体" w:eastAsia="黑体" w:cs="黑体"/>
                <w:w w:val="99"/>
                <w:sz w:val="20"/>
                <w:szCs w:val="20"/>
              </w:rPr>
              <w:t>成语</w:t>
            </w:r>
          </w:p>
        </w:tc>
        <w:tc>
          <w:tcPr>
            <w:tcW w:w="1640" w:type="dxa"/>
            <w:tcBorders>
              <w:top w:val="single" w:color="auto" w:sz="8" w:space="0"/>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人物</w:t>
            </w:r>
          </w:p>
        </w:tc>
        <w:tc>
          <w:tcPr>
            <w:tcW w:w="2460" w:type="dxa"/>
            <w:tcBorders>
              <w:top w:val="single" w:color="auto" w:sz="8" w:space="0"/>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4"/>
                <w:sz w:val="20"/>
                <w:szCs w:val="20"/>
              </w:rPr>
              <w:t>成语</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tcBorders>
              <w:right w:val="single" w:color="auto" w:sz="8" w:space="0"/>
            </w:tcBorders>
            <w:vAlign w:val="bottom"/>
          </w:tcPr>
          <w:p>
            <w:pPr>
              <w:spacing w:after="0"/>
              <w:rPr>
                <w:rFonts w:eastAsiaTheme="minorEastAsia"/>
                <w:sz w:val="7"/>
                <w:szCs w:val="7"/>
              </w:rPr>
            </w:pPr>
          </w:p>
        </w:tc>
        <w:tc>
          <w:tcPr>
            <w:tcW w:w="1040" w:type="dxa"/>
            <w:gridSpan w:val="2"/>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3220" w:type="dxa"/>
            <w:gridSpan w:val="3"/>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3" w:hRule="atLeast"/>
        </w:trPr>
        <w:tc>
          <w:tcPr>
            <w:tcW w:w="580" w:type="dxa"/>
            <w:tcBorders>
              <w:right w:val="single" w:color="auto" w:sz="8" w:space="0"/>
            </w:tcBorders>
            <w:vAlign w:val="bottom"/>
          </w:tcPr>
          <w:p>
            <w:pPr>
              <w:spacing w:after="0"/>
              <w:rPr>
                <w:rFonts w:eastAsiaTheme="minorEastAsia"/>
              </w:rPr>
            </w:pPr>
          </w:p>
        </w:tc>
        <w:tc>
          <w:tcPr>
            <w:tcW w:w="1040" w:type="dxa"/>
            <w:gridSpan w:val="2"/>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荆轲</w:t>
            </w:r>
          </w:p>
        </w:tc>
        <w:tc>
          <w:tcPr>
            <w:tcW w:w="260" w:type="dxa"/>
            <w:tcBorders>
              <w:right w:val="single" w:color="auto" w:sz="8" w:space="0"/>
            </w:tcBorders>
            <w:vAlign w:val="bottom"/>
          </w:tcPr>
          <w:p>
            <w:pPr>
              <w:spacing w:after="0"/>
              <w:rPr>
                <w:rFonts w:eastAsiaTheme="minorEastAsia"/>
              </w:rPr>
            </w:pPr>
          </w:p>
        </w:tc>
        <w:tc>
          <w:tcPr>
            <w:tcW w:w="322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图穷匕见、荆轲刺秦王</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祖逖</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7"/>
                <w:sz w:val="20"/>
                <w:szCs w:val="20"/>
              </w:rPr>
              <w:t>闻鸡起舞</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tcBorders>
              <w:right w:val="single" w:color="auto" w:sz="8" w:space="0"/>
            </w:tcBorders>
            <w:vAlign w:val="bottom"/>
          </w:tcPr>
          <w:p>
            <w:pPr>
              <w:spacing w:after="0"/>
              <w:rPr>
                <w:rFonts w:eastAsiaTheme="minorEastAsia"/>
                <w:sz w:val="7"/>
                <w:szCs w:val="7"/>
              </w:rPr>
            </w:pPr>
          </w:p>
        </w:tc>
        <w:tc>
          <w:tcPr>
            <w:tcW w:w="1040" w:type="dxa"/>
            <w:gridSpan w:val="2"/>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2400" w:type="dxa"/>
            <w:gridSpan w:val="2"/>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580" w:type="dxa"/>
            <w:vMerge w:val="restart"/>
            <w:tcBorders>
              <w:right w:val="single" w:color="auto" w:sz="8" w:space="0"/>
            </w:tcBorders>
            <w:vAlign w:val="bottom"/>
          </w:tcPr>
          <w:p>
            <w:pPr>
              <w:spacing w:after="0" w:line="240" w:lineRule="exact"/>
              <w:rPr>
                <w:rFonts w:eastAsiaTheme="minorEastAsia"/>
                <w:sz w:val="20"/>
                <w:szCs w:val="20"/>
              </w:rPr>
            </w:pPr>
            <w:r>
              <w:rPr>
                <w:rFonts w:ascii="黑体" w:hAnsi="黑体" w:eastAsia="黑体" w:cs="黑体"/>
                <w:b/>
                <w:bCs/>
                <w:sz w:val="21"/>
                <w:szCs w:val="21"/>
              </w:rPr>
              <w:t>黄</w:t>
            </w:r>
          </w:p>
        </w:tc>
        <w:tc>
          <w:tcPr>
            <w:tcW w:w="1040" w:type="dxa"/>
            <w:gridSpan w:val="2"/>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王羲之</w:t>
            </w:r>
          </w:p>
        </w:tc>
        <w:tc>
          <w:tcPr>
            <w:tcW w:w="260" w:type="dxa"/>
            <w:tcBorders>
              <w:right w:val="single" w:color="auto" w:sz="8" w:space="0"/>
            </w:tcBorders>
            <w:vAlign w:val="bottom"/>
          </w:tcPr>
          <w:p>
            <w:pPr>
              <w:spacing w:after="0"/>
              <w:rPr>
                <w:rFonts w:eastAsiaTheme="minorEastAsia"/>
              </w:rPr>
            </w:pPr>
          </w:p>
        </w:tc>
        <w:tc>
          <w:tcPr>
            <w:tcW w:w="820" w:type="dxa"/>
            <w:vAlign w:val="bottom"/>
          </w:tcPr>
          <w:p>
            <w:pPr>
              <w:spacing w:after="0"/>
              <w:rPr>
                <w:rFonts w:eastAsiaTheme="minorEastAsia"/>
              </w:rPr>
            </w:pPr>
          </w:p>
        </w:tc>
        <w:tc>
          <w:tcPr>
            <w:tcW w:w="2400" w:type="dxa"/>
            <w:gridSpan w:val="2"/>
            <w:tcBorders>
              <w:right w:val="single" w:color="auto" w:sz="8" w:space="0"/>
            </w:tcBorders>
            <w:vAlign w:val="bottom"/>
          </w:tcPr>
          <w:p>
            <w:pPr>
              <w:spacing w:after="0" w:line="229" w:lineRule="exact"/>
              <w:ind w:right="742"/>
              <w:jc w:val="center"/>
              <w:rPr>
                <w:rFonts w:eastAsiaTheme="minorEastAsia"/>
                <w:sz w:val="20"/>
                <w:szCs w:val="20"/>
              </w:rPr>
            </w:pPr>
            <w:r>
              <w:rPr>
                <w:rFonts w:ascii="黑体" w:hAnsi="黑体" w:eastAsia="黑体" w:cs="黑体"/>
                <w:w w:val="99"/>
                <w:sz w:val="20"/>
                <w:szCs w:val="20"/>
              </w:rPr>
              <w:t>入木三分</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颜真卿</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7"/>
                <w:sz w:val="20"/>
                <w:szCs w:val="20"/>
              </w:rPr>
              <w:t>力透纸背</w:t>
            </w:r>
          </w:p>
        </w:tc>
        <w:tc>
          <w:tcPr>
            <w:tcW w:w="560" w:type="dxa"/>
            <w:vMerge w:val="restart"/>
            <w:vAlign w:val="bottom"/>
          </w:tcPr>
          <w:p>
            <w:pPr>
              <w:spacing w:after="0" w:line="240" w:lineRule="exact"/>
              <w:ind w:left="160"/>
              <w:rPr>
                <w:rFonts w:eastAsiaTheme="minorEastAsia"/>
                <w:sz w:val="20"/>
                <w:szCs w:val="20"/>
              </w:rPr>
            </w:pPr>
            <w:r>
              <w:rPr>
                <w:rFonts w:ascii="黑体" w:hAnsi="黑体" w:eastAsia="黑体" w:cs="黑体"/>
                <w:b/>
                <w:bCs/>
                <w:sz w:val="21"/>
                <w:szCs w:val="21"/>
              </w:rPr>
              <w:t>金</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vMerge w:val="continue"/>
            <w:tcBorders>
              <w:right w:val="single" w:color="auto" w:sz="8" w:space="0"/>
            </w:tcBorders>
            <w:vAlign w:val="bottom"/>
          </w:tcPr>
          <w:p>
            <w:pPr>
              <w:spacing w:after="0"/>
              <w:rPr>
                <w:rFonts w:eastAsiaTheme="minorEastAsia"/>
                <w:sz w:val="7"/>
                <w:szCs w:val="7"/>
              </w:rPr>
            </w:pPr>
          </w:p>
        </w:tc>
        <w:tc>
          <w:tcPr>
            <w:tcW w:w="960" w:type="dxa"/>
            <w:tcBorders>
              <w:bottom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660" w:type="dxa"/>
            <w:tcBorders>
              <w:bottom w:val="single" w:color="auto" w:sz="8" w:space="0"/>
            </w:tcBorders>
            <w:vAlign w:val="bottom"/>
          </w:tcPr>
          <w:p>
            <w:pPr>
              <w:spacing w:after="0"/>
              <w:rPr>
                <w:rFonts w:eastAsiaTheme="minorEastAsia"/>
                <w:sz w:val="7"/>
                <w:szCs w:val="7"/>
              </w:rPr>
            </w:pPr>
          </w:p>
        </w:tc>
        <w:tc>
          <w:tcPr>
            <w:tcW w:w="1740" w:type="dxa"/>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Merge w:val="continue"/>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580" w:type="dxa"/>
            <w:vMerge w:val="restart"/>
            <w:tcBorders>
              <w:right w:val="single" w:color="auto" w:sz="8" w:space="0"/>
            </w:tcBorders>
            <w:vAlign w:val="bottom"/>
          </w:tcPr>
          <w:p>
            <w:pPr>
              <w:spacing w:after="0" w:line="240" w:lineRule="exact"/>
              <w:rPr>
                <w:rFonts w:eastAsiaTheme="minorEastAsia"/>
                <w:sz w:val="20"/>
                <w:szCs w:val="20"/>
              </w:rPr>
            </w:pPr>
            <w:r>
              <w:rPr>
                <w:rFonts w:ascii="黑体" w:hAnsi="黑体" w:eastAsia="黑体" w:cs="黑体"/>
                <w:b/>
                <w:bCs/>
                <w:sz w:val="21"/>
                <w:szCs w:val="21"/>
              </w:rPr>
              <w:t>考</w:t>
            </w:r>
          </w:p>
        </w:tc>
        <w:tc>
          <w:tcPr>
            <w:tcW w:w="1040" w:type="dxa"/>
            <w:gridSpan w:val="2"/>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狄仁杰</w:t>
            </w:r>
          </w:p>
        </w:tc>
        <w:tc>
          <w:tcPr>
            <w:tcW w:w="260" w:type="dxa"/>
            <w:tcBorders>
              <w:right w:val="single" w:color="auto" w:sz="8" w:space="0"/>
            </w:tcBorders>
            <w:vAlign w:val="bottom"/>
          </w:tcPr>
          <w:p>
            <w:pPr>
              <w:spacing w:after="0"/>
              <w:rPr>
                <w:rFonts w:eastAsiaTheme="minorEastAsia"/>
              </w:rPr>
            </w:pPr>
          </w:p>
        </w:tc>
        <w:tc>
          <w:tcPr>
            <w:tcW w:w="820" w:type="dxa"/>
            <w:vAlign w:val="bottom"/>
          </w:tcPr>
          <w:p>
            <w:pPr>
              <w:spacing w:after="0"/>
              <w:rPr>
                <w:rFonts w:eastAsiaTheme="minorEastAsia"/>
              </w:rPr>
            </w:pPr>
          </w:p>
        </w:tc>
        <w:tc>
          <w:tcPr>
            <w:tcW w:w="2400" w:type="dxa"/>
            <w:gridSpan w:val="2"/>
            <w:tcBorders>
              <w:right w:val="single" w:color="auto" w:sz="8" w:space="0"/>
            </w:tcBorders>
            <w:vAlign w:val="bottom"/>
          </w:tcPr>
          <w:p>
            <w:pPr>
              <w:spacing w:after="0" w:line="229" w:lineRule="exact"/>
              <w:ind w:right="742"/>
              <w:jc w:val="center"/>
              <w:rPr>
                <w:rFonts w:eastAsiaTheme="minorEastAsia"/>
                <w:sz w:val="20"/>
                <w:szCs w:val="20"/>
              </w:rPr>
            </w:pPr>
            <w:r>
              <w:rPr>
                <w:rFonts w:ascii="黑体" w:hAnsi="黑体" w:eastAsia="黑体" w:cs="黑体"/>
                <w:w w:val="99"/>
                <w:sz w:val="20"/>
                <w:szCs w:val="20"/>
              </w:rPr>
              <w:t>桃李满天下</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车胤、孙康</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7"/>
                <w:sz w:val="20"/>
                <w:szCs w:val="20"/>
              </w:rPr>
              <w:t>囊萤映雪</w:t>
            </w:r>
          </w:p>
        </w:tc>
        <w:tc>
          <w:tcPr>
            <w:tcW w:w="560" w:type="dxa"/>
            <w:vMerge w:val="restart"/>
            <w:vAlign w:val="bottom"/>
          </w:tcPr>
          <w:p>
            <w:pPr>
              <w:spacing w:after="0" w:line="240" w:lineRule="exact"/>
              <w:ind w:left="160"/>
              <w:rPr>
                <w:rFonts w:eastAsiaTheme="minorEastAsia"/>
                <w:sz w:val="20"/>
                <w:szCs w:val="20"/>
              </w:rPr>
            </w:pPr>
            <w:r>
              <w:rPr>
                <w:rFonts w:ascii="黑体" w:hAnsi="黑体" w:eastAsia="黑体" w:cs="黑体"/>
                <w:b/>
                <w:bCs/>
                <w:w w:val="85"/>
                <w:sz w:val="21"/>
                <w:szCs w:val="21"/>
              </w:rPr>
              <w:t>点 2</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vMerge w:val="continue"/>
            <w:tcBorders>
              <w:right w:val="single" w:color="auto" w:sz="8" w:space="0"/>
            </w:tcBorders>
            <w:vAlign w:val="bottom"/>
          </w:tcPr>
          <w:p>
            <w:pPr>
              <w:spacing w:after="0"/>
              <w:rPr>
                <w:rFonts w:eastAsiaTheme="minorEastAsia"/>
                <w:sz w:val="7"/>
                <w:szCs w:val="7"/>
              </w:rPr>
            </w:pPr>
          </w:p>
        </w:tc>
        <w:tc>
          <w:tcPr>
            <w:tcW w:w="960" w:type="dxa"/>
            <w:tcBorders>
              <w:bottom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660" w:type="dxa"/>
            <w:tcBorders>
              <w:bottom w:val="single" w:color="auto" w:sz="8" w:space="0"/>
            </w:tcBorders>
            <w:vAlign w:val="bottom"/>
          </w:tcPr>
          <w:p>
            <w:pPr>
              <w:spacing w:after="0"/>
              <w:rPr>
                <w:rFonts w:eastAsiaTheme="minorEastAsia"/>
                <w:sz w:val="7"/>
                <w:szCs w:val="7"/>
              </w:rPr>
            </w:pPr>
          </w:p>
        </w:tc>
        <w:tc>
          <w:tcPr>
            <w:tcW w:w="1740" w:type="dxa"/>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Merge w:val="continue"/>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3" w:hRule="atLeast"/>
        </w:trPr>
        <w:tc>
          <w:tcPr>
            <w:tcW w:w="580" w:type="dxa"/>
            <w:vMerge w:val="restart"/>
            <w:tcBorders>
              <w:right w:val="single" w:color="auto" w:sz="8" w:space="0"/>
            </w:tcBorders>
            <w:vAlign w:val="bottom"/>
          </w:tcPr>
          <w:p>
            <w:pPr>
              <w:spacing w:after="0" w:line="240" w:lineRule="exact"/>
              <w:rPr>
                <w:rFonts w:eastAsiaTheme="minorEastAsia"/>
                <w:sz w:val="20"/>
                <w:szCs w:val="20"/>
              </w:rPr>
            </w:pPr>
            <w:r>
              <w:rPr>
                <w:rFonts w:ascii="黑体" w:hAnsi="黑体" w:eastAsia="黑体" w:cs="黑体"/>
                <w:b/>
                <w:bCs/>
                <w:sz w:val="21"/>
                <w:szCs w:val="21"/>
              </w:rPr>
              <w:t>都</w:t>
            </w:r>
          </w:p>
        </w:tc>
        <w:tc>
          <w:tcPr>
            <w:tcW w:w="1040" w:type="dxa"/>
            <w:gridSpan w:val="2"/>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赵括</w:t>
            </w:r>
          </w:p>
        </w:tc>
        <w:tc>
          <w:tcPr>
            <w:tcW w:w="260" w:type="dxa"/>
            <w:tcBorders>
              <w:right w:val="single" w:color="auto" w:sz="8" w:space="0"/>
            </w:tcBorders>
            <w:vAlign w:val="bottom"/>
          </w:tcPr>
          <w:p>
            <w:pPr>
              <w:spacing w:after="0"/>
              <w:rPr>
                <w:rFonts w:eastAsiaTheme="minorEastAsia"/>
              </w:rPr>
            </w:pPr>
          </w:p>
        </w:tc>
        <w:tc>
          <w:tcPr>
            <w:tcW w:w="820" w:type="dxa"/>
            <w:vAlign w:val="bottom"/>
          </w:tcPr>
          <w:p>
            <w:pPr>
              <w:spacing w:after="0"/>
              <w:rPr>
                <w:rFonts w:eastAsiaTheme="minorEastAsia"/>
              </w:rPr>
            </w:pPr>
          </w:p>
        </w:tc>
        <w:tc>
          <w:tcPr>
            <w:tcW w:w="2400" w:type="dxa"/>
            <w:gridSpan w:val="2"/>
            <w:tcBorders>
              <w:right w:val="single" w:color="auto" w:sz="8" w:space="0"/>
            </w:tcBorders>
            <w:vAlign w:val="bottom"/>
          </w:tcPr>
          <w:p>
            <w:pPr>
              <w:spacing w:after="0" w:line="229" w:lineRule="exact"/>
              <w:ind w:right="742"/>
              <w:jc w:val="center"/>
              <w:rPr>
                <w:rFonts w:eastAsiaTheme="minorEastAsia"/>
                <w:sz w:val="20"/>
                <w:szCs w:val="20"/>
              </w:rPr>
            </w:pPr>
            <w:r>
              <w:rPr>
                <w:rFonts w:ascii="黑体" w:hAnsi="黑体" w:eastAsia="黑体" w:cs="黑体"/>
                <w:w w:val="99"/>
                <w:sz w:val="20"/>
                <w:szCs w:val="20"/>
              </w:rPr>
              <w:t>纸上谈兵</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班超</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7"/>
                <w:sz w:val="20"/>
                <w:szCs w:val="20"/>
              </w:rPr>
              <w:t>投笔从戎</w:t>
            </w:r>
          </w:p>
        </w:tc>
        <w:tc>
          <w:tcPr>
            <w:tcW w:w="560" w:type="dxa"/>
            <w:vMerge w:val="restart"/>
            <w:vAlign w:val="bottom"/>
          </w:tcPr>
          <w:p>
            <w:pPr>
              <w:spacing w:after="0" w:line="240" w:lineRule="exact"/>
              <w:ind w:left="160"/>
              <w:rPr>
                <w:rFonts w:eastAsiaTheme="minorEastAsia"/>
                <w:sz w:val="20"/>
                <w:szCs w:val="20"/>
              </w:rPr>
            </w:pPr>
            <w:r>
              <w:rPr>
                <w:rFonts w:ascii="黑体" w:hAnsi="黑体" w:eastAsia="黑体" w:cs="黑体"/>
                <w:b/>
                <w:bCs/>
                <w:sz w:val="21"/>
                <w:szCs w:val="21"/>
              </w:rPr>
              <w:t>城</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vMerge w:val="continue"/>
            <w:tcBorders>
              <w:right w:val="single" w:color="auto" w:sz="8" w:space="0"/>
            </w:tcBorders>
            <w:vAlign w:val="bottom"/>
          </w:tcPr>
          <w:p>
            <w:pPr>
              <w:spacing w:after="0"/>
              <w:rPr>
                <w:rFonts w:eastAsiaTheme="minorEastAsia"/>
                <w:sz w:val="7"/>
                <w:szCs w:val="7"/>
              </w:rPr>
            </w:pPr>
          </w:p>
        </w:tc>
        <w:tc>
          <w:tcPr>
            <w:tcW w:w="960" w:type="dxa"/>
            <w:tcBorders>
              <w:bottom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660" w:type="dxa"/>
            <w:tcBorders>
              <w:bottom w:val="single" w:color="auto" w:sz="8" w:space="0"/>
            </w:tcBorders>
            <w:vAlign w:val="bottom"/>
          </w:tcPr>
          <w:p>
            <w:pPr>
              <w:spacing w:after="0"/>
              <w:rPr>
                <w:rFonts w:eastAsiaTheme="minorEastAsia"/>
                <w:sz w:val="7"/>
                <w:szCs w:val="7"/>
              </w:rPr>
            </w:pPr>
          </w:p>
        </w:tc>
        <w:tc>
          <w:tcPr>
            <w:tcW w:w="1740" w:type="dxa"/>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Merge w:val="continue"/>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580" w:type="dxa"/>
            <w:vMerge w:val="restart"/>
            <w:tcBorders>
              <w:right w:val="single" w:color="auto" w:sz="8" w:space="0"/>
            </w:tcBorders>
            <w:vAlign w:val="bottom"/>
          </w:tcPr>
          <w:p>
            <w:pPr>
              <w:spacing w:after="0" w:line="240" w:lineRule="exact"/>
              <w:rPr>
                <w:rFonts w:eastAsiaTheme="minorEastAsia"/>
                <w:sz w:val="20"/>
                <w:szCs w:val="20"/>
              </w:rPr>
            </w:pPr>
            <w:r>
              <w:rPr>
                <w:rFonts w:ascii="黑体" w:hAnsi="黑体" w:eastAsia="黑体" w:cs="黑体"/>
                <w:b/>
                <w:bCs/>
                <w:sz w:val="21"/>
                <w:szCs w:val="21"/>
              </w:rPr>
              <w:t>建</w:t>
            </w:r>
          </w:p>
        </w:tc>
        <w:tc>
          <w:tcPr>
            <w:tcW w:w="1040" w:type="dxa"/>
            <w:gridSpan w:val="2"/>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司马相如</w:t>
            </w:r>
          </w:p>
        </w:tc>
        <w:tc>
          <w:tcPr>
            <w:tcW w:w="260" w:type="dxa"/>
            <w:tcBorders>
              <w:right w:val="single" w:color="auto" w:sz="8" w:space="0"/>
            </w:tcBorders>
            <w:vAlign w:val="bottom"/>
          </w:tcPr>
          <w:p>
            <w:pPr>
              <w:spacing w:after="0"/>
              <w:rPr>
                <w:rFonts w:eastAsiaTheme="minorEastAsia"/>
              </w:rPr>
            </w:pPr>
          </w:p>
        </w:tc>
        <w:tc>
          <w:tcPr>
            <w:tcW w:w="820" w:type="dxa"/>
            <w:vAlign w:val="bottom"/>
          </w:tcPr>
          <w:p>
            <w:pPr>
              <w:spacing w:after="0"/>
              <w:rPr>
                <w:rFonts w:eastAsiaTheme="minorEastAsia"/>
              </w:rPr>
            </w:pPr>
          </w:p>
        </w:tc>
        <w:tc>
          <w:tcPr>
            <w:tcW w:w="2400" w:type="dxa"/>
            <w:gridSpan w:val="2"/>
            <w:tcBorders>
              <w:right w:val="single" w:color="auto" w:sz="8" w:space="0"/>
            </w:tcBorders>
            <w:vAlign w:val="bottom"/>
          </w:tcPr>
          <w:p>
            <w:pPr>
              <w:spacing w:after="0" w:line="229" w:lineRule="exact"/>
              <w:ind w:right="742"/>
              <w:jc w:val="center"/>
              <w:rPr>
                <w:rFonts w:eastAsiaTheme="minorEastAsia"/>
                <w:sz w:val="20"/>
                <w:szCs w:val="20"/>
              </w:rPr>
            </w:pPr>
            <w:r>
              <w:rPr>
                <w:rFonts w:ascii="黑体" w:hAnsi="黑体" w:eastAsia="黑体" w:cs="黑体"/>
                <w:w w:val="99"/>
                <w:sz w:val="20"/>
                <w:szCs w:val="20"/>
              </w:rPr>
              <w:t>家徒四壁</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苏武</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7"/>
                <w:sz w:val="20"/>
                <w:szCs w:val="20"/>
              </w:rPr>
              <w:t>鸿雁传书</w:t>
            </w:r>
          </w:p>
        </w:tc>
        <w:tc>
          <w:tcPr>
            <w:tcW w:w="560" w:type="dxa"/>
            <w:vMerge w:val="restart"/>
            <w:vAlign w:val="bottom"/>
          </w:tcPr>
          <w:p>
            <w:pPr>
              <w:spacing w:after="0" w:line="240" w:lineRule="exact"/>
              <w:ind w:left="160"/>
              <w:rPr>
                <w:rFonts w:eastAsiaTheme="minorEastAsia"/>
                <w:sz w:val="20"/>
                <w:szCs w:val="20"/>
              </w:rPr>
            </w:pPr>
            <w:r>
              <w:rPr>
                <w:rFonts w:ascii="黑体" w:hAnsi="黑体" w:eastAsia="黑体" w:cs="黑体"/>
                <w:b/>
                <w:bCs/>
                <w:sz w:val="21"/>
                <w:szCs w:val="21"/>
              </w:rPr>
              <w:t>制</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vMerge w:val="continue"/>
            <w:tcBorders>
              <w:right w:val="single" w:color="auto" w:sz="8" w:space="0"/>
            </w:tcBorders>
            <w:vAlign w:val="bottom"/>
          </w:tcPr>
          <w:p>
            <w:pPr>
              <w:spacing w:after="0"/>
              <w:rPr>
                <w:rFonts w:eastAsiaTheme="minorEastAsia"/>
                <w:sz w:val="7"/>
                <w:szCs w:val="7"/>
              </w:rPr>
            </w:pPr>
          </w:p>
        </w:tc>
        <w:tc>
          <w:tcPr>
            <w:tcW w:w="960" w:type="dxa"/>
            <w:tcBorders>
              <w:bottom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660" w:type="dxa"/>
            <w:tcBorders>
              <w:bottom w:val="single" w:color="auto" w:sz="8" w:space="0"/>
            </w:tcBorders>
            <w:vAlign w:val="bottom"/>
          </w:tcPr>
          <w:p>
            <w:pPr>
              <w:spacing w:after="0"/>
              <w:rPr>
                <w:rFonts w:eastAsiaTheme="minorEastAsia"/>
                <w:sz w:val="7"/>
                <w:szCs w:val="7"/>
              </w:rPr>
            </w:pPr>
          </w:p>
        </w:tc>
        <w:tc>
          <w:tcPr>
            <w:tcW w:w="1740" w:type="dxa"/>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Merge w:val="continue"/>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580" w:type="dxa"/>
            <w:tcBorders>
              <w:right w:val="single" w:color="auto" w:sz="8" w:space="0"/>
            </w:tcBorders>
            <w:vAlign w:val="bottom"/>
          </w:tcPr>
          <w:p>
            <w:pPr>
              <w:spacing w:after="0"/>
              <w:rPr>
                <w:rFonts w:eastAsiaTheme="minorEastAsia"/>
              </w:rPr>
            </w:pPr>
          </w:p>
        </w:tc>
        <w:tc>
          <w:tcPr>
            <w:tcW w:w="1040" w:type="dxa"/>
            <w:gridSpan w:val="2"/>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刘禅</w:t>
            </w:r>
          </w:p>
        </w:tc>
        <w:tc>
          <w:tcPr>
            <w:tcW w:w="260" w:type="dxa"/>
            <w:tcBorders>
              <w:right w:val="single" w:color="auto" w:sz="8" w:space="0"/>
            </w:tcBorders>
            <w:vAlign w:val="bottom"/>
          </w:tcPr>
          <w:p>
            <w:pPr>
              <w:spacing w:after="0"/>
              <w:rPr>
                <w:rFonts w:eastAsiaTheme="minorEastAsia"/>
              </w:rPr>
            </w:pPr>
          </w:p>
        </w:tc>
        <w:tc>
          <w:tcPr>
            <w:tcW w:w="820" w:type="dxa"/>
            <w:vAlign w:val="bottom"/>
          </w:tcPr>
          <w:p>
            <w:pPr>
              <w:spacing w:after="0"/>
              <w:rPr>
                <w:rFonts w:eastAsiaTheme="minorEastAsia"/>
              </w:rPr>
            </w:pPr>
          </w:p>
        </w:tc>
        <w:tc>
          <w:tcPr>
            <w:tcW w:w="2400" w:type="dxa"/>
            <w:gridSpan w:val="2"/>
            <w:tcBorders>
              <w:right w:val="single" w:color="auto" w:sz="8" w:space="0"/>
            </w:tcBorders>
            <w:vAlign w:val="bottom"/>
          </w:tcPr>
          <w:p>
            <w:pPr>
              <w:spacing w:after="0" w:line="229" w:lineRule="exact"/>
              <w:ind w:right="742"/>
              <w:jc w:val="center"/>
              <w:rPr>
                <w:rFonts w:eastAsiaTheme="minorEastAsia"/>
                <w:sz w:val="20"/>
                <w:szCs w:val="20"/>
              </w:rPr>
            </w:pPr>
            <w:r>
              <w:rPr>
                <w:rFonts w:ascii="黑体" w:hAnsi="黑体" w:eastAsia="黑体" w:cs="黑体"/>
                <w:w w:val="99"/>
                <w:sz w:val="20"/>
                <w:szCs w:val="20"/>
              </w:rPr>
              <w:t>乐不思蜀</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张僧繇</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7"/>
                <w:sz w:val="20"/>
                <w:szCs w:val="20"/>
              </w:rPr>
              <w:t>画龙点睛</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tcBorders>
              <w:right w:val="single" w:color="auto" w:sz="8" w:space="0"/>
            </w:tcBorders>
            <w:vAlign w:val="bottom"/>
          </w:tcPr>
          <w:p>
            <w:pPr>
              <w:spacing w:after="0"/>
              <w:rPr>
                <w:rFonts w:eastAsiaTheme="minorEastAsia"/>
                <w:sz w:val="7"/>
                <w:szCs w:val="7"/>
              </w:rPr>
            </w:pPr>
          </w:p>
        </w:tc>
        <w:tc>
          <w:tcPr>
            <w:tcW w:w="1300" w:type="dxa"/>
            <w:gridSpan w:val="3"/>
            <w:tcBorders>
              <w:bottom w:val="single" w:color="auto" w:sz="8" w:space="0"/>
              <w:right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2400" w:type="dxa"/>
            <w:gridSpan w:val="2"/>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3" w:hRule="atLeast"/>
        </w:trPr>
        <w:tc>
          <w:tcPr>
            <w:tcW w:w="580" w:type="dxa"/>
            <w:tcBorders>
              <w:right w:val="single" w:color="auto" w:sz="8" w:space="0"/>
            </w:tcBorders>
            <w:vAlign w:val="bottom"/>
          </w:tcPr>
          <w:p>
            <w:pPr>
              <w:spacing w:after="0"/>
              <w:rPr>
                <w:rFonts w:eastAsiaTheme="minorEastAsia"/>
              </w:rPr>
            </w:pPr>
          </w:p>
        </w:tc>
        <w:tc>
          <w:tcPr>
            <w:tcW w:w="130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孙膑、田忌</w:t>
            </w:r>
          </w:p>
        </w:tc>
        <w:tc>
          <w:tcPr>
            <w:tcW w:w="820" w:type="dxa"/>
            <w:vAlign w:val="bottom"/>
          </w:tcPr>
          <w:p>
            <w:pPr>
              <w:spacing w:after="0"/>
              <w:rPr>
                <w:rFonts w:eastAsiaTheme="minorEastAsia"/>
              </w:rPr>
            </w:pPr>
          </w:p>
        </w:tc>
        <w:tc>
          <w:tcPr>
            <w:tcW w:w="2400" w:type="dxa"/>
            <w:gridSpan w:val="2"/>
            <w:tcBorders>
              <w:right w:val="single" w:color="auto" w:sz="8" w:space="0"/>
            </w:tcBorders>
            <w:vAlign w:val="bottom"/>
          </w:tcPr>
          <w:p>
            <w:pPr>
              <w:spacing w:after="0" w:line="229" w:lineRule="exact"/>
              <w:ind w:right="742"/>
              <w:jc w:val="center"/>
              <w:rPr>
                <w:rFonts w:eastAsiaTheme="minorEastAsia"/>
                <w:sz w:val="20"/>
                <w:szCs w:val="20"/>
              </w:rPr>
            </w:pPr>
            <w:r>
              <w:rPr>
                <w:rFonts w:ascii="黑体" w:hAnsi="黑体" w:eastAsia="黑体" w:cs="黑体"/>
                <w:w w:val="99"/>
                <w:sz w:val="20"/>
                <w:szCs w:val="20"/>
              </w:rPr>
              <w:t>围魏救赵</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吕不韦</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8"/>
                <w:sz w:val="20"/>
                <w:szCs w:val="20"/>
              </w:rPr>
              <w:t>一字千金、奇货可居</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tcBorders>
              <w:right w:val="single" w:color="auto" w:sz="8" w:space="0"/>
            </w:tcBorders>
            <w:vAlign w:val="bottom"/>
          </w:tcPr>
          <w:p>
            <w:pPr>
              <w:spacing w:after="0"/>
              <w:rPr>
                <w:rFonts w:eastAsiaTheme="minorEastAsia"/>
                <w:sz w:val="7"/>
                <w:szCs w:val="7"/>
              </w:rPr>
            </w:pPr>
          </w:p>
        </w:tc>
        <w:tc>
          <w:tcPr>
            <w:tcW w:w="1040" w:type="dxa"/>
            <w:gridSpan w:val="2"/>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3220" w:type="dxa"/>
            <w:gridSpan w:val="3"/>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580" w:type="dxa"/>
            <w:tcBorders>
              <w:right w:val="single" w:color="auto" w:sz="8" w:space="0"/>
            </w:tcBorders>
            <w:vAlign w:val="bottom"/>
          </w:tcPr>
          <w:p>
            <w:pPr>
              <w:spacing w:after="0"/>
              <w:rPr>
                <w:rFonts w:eastAsiaTheme="minorEastAsia"/>
              </w:rPr>
            </w:pPr>
          </w:p>
        </w:tc>
        <w:tc>
          <w:tcPr>
            <w:tcW w:w="1040" w:type="dxa"/>
            <w:gridSpan w:val="2"/>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岳飞</w:t>
            </w:r>
          </w:p>
        </w:tc>
        <w:tc>
          <w:tcPr>
            <w:tcW w:w="260" w:type="dxa"/>
            <w:tcBorders>
              <w:right w:val="single" w:color="auto" w:sz="8" w:space="0"/>
            </w:tcBorders>
            <w:vAlign w:val="bottom"/>
          </w:tcPr>
          <w:p>
            <w:pPr>
              <w:spacing w:after="0"/>
              <w:rPr>
                <w:rFonts w:eastAsiaTheme="minorEastAsia"/>
              </w:rPr>
            </w:pPr>
          </w:p>
        </w:tc>
        <w:tc>
          <w:tcPr>
            <w:tcW w:w="322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岳母刺字、精忠报国</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李白</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8"/>
                <w:sz w:val="20"/>
                <w:szCs w:val="20"/>
              </w:rPr>
              <w:t>铁杵成针、笔下生花</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tcBorders>
              <w:right w:val="single" w:color="auto" w:sz="8" w:space="0"/>
            </w:tcBorders>
            <w:vAlign w:val="bottom"/>
          </w:tcPr>
          <w:p>
            <w:pPr>
              <w:spacing w:after="0"/>
              <w:rPr>
                <w:rFonts w:eastAsiaTheme="minorEastAsia"/>
                <w:sz w:val="7"/>
                <w:szCs w:val="7"/>
              </w:rPr>
            </w:pPr>
          </w:p>
        </w:tc>
        <w:tc>
          <w:tcPr>
            <w:tcW w:w="1040" w:type="dxa"/>
            <w:gridSpan w:val="2"/>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3220" w:type="dxa"/>
            <w:gridSpan w:val="3"/>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580" w:type="dxa"/>
            <w:tcBorders>
              <w:right w:val="single" w:color="auto" w:sz="8" w:space="0"/>
            </w:tcBorders>
            <w:vAlign w:val="bottom"/>
          </w:tcPr>
          <w:p>
            <w:pPr>
              <w:spacing w:after="0"/>
              <w:rPr>
                <w:rFonts w:eastAsiaTheme="minorEastAsia"/>
              </w:rPr>
            </w:pPr>
          </w:p>
        </w:tc>
        <w:tc>
          <w:tcPr>
            <w:tcW w:w="1040" w:type="dxa"/>
            <w:gridSpan w:val="2"/>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曹操</w:t>
            </w:r>
          </w:p>
        </w:tc>
        <w:tc>
          <w:tcPr>
            <w:tcW w:w="260" w:type="dxa"/>
            <w:tcBorders>
              <w:right w:val="single" w:color="auto" w:sz="8" w:space="0"/>
            </w:tcBorders>
            <w:vAlign w:val="bottom"/>
          </w:tcPr>
          <w:p>
            <w:pPr>
              <w:spacing w:after="0"/>
              <w:rPr>
                <w:rFonts w:eastAsiaTheme="minorEastAsia"/>
              </w:rPr>
            </w:pPr>
          </w:p>
        </w:tc>
        <w:tc>
          <w:tcPr>
            <w:tcW w:w="322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望梅止渴、老骥伏枥</w:t>
            </w:r>
          </w:p>
        </w:tc>
        <w:tc>
          <w:tcPr>
            <w:tcW w:w="16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张良</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7"/>
                <w:sz w:val="20"/>
                <w:szCs w:val="20"/>
              </w:rPr>
              <w:t>孺子可教</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tcBorders>
              <w:right w:val="single" w:color="auto" w:sz="8" w:space="0"/>
            </w:tcBorders>
            <w:vAlign w:val="bottom"/>
          </w:tcPr>
          <w:p>
            <w:pPr>
              <w:spacing w:after="0"/>
              <w:rPr>
                <w:rFonts w:eastAsiaTheme="minorEastAsia"/>
                <w:sz w:val="7"/>
                <w:szCs w:val="7"/>
              </w:rPr>
            </w:pPr>
          </w:p>
        </w:tc>
        <w:tc>
          <w:tcPr>
            <w:tcW w:w="960" w:type="dxa"/>
            <w:tcBorders>
              <w:bottom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3220" w:type="dxa"/>
            <w:gridSpan w:val="3"/>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4" w:hRule="atLeast"/>
        </w:trPr>
        <w:tc>
          <w:tcPr>
            <w:tcW w:w="580" w:type="dxa"/>
            <w:tcBorders>
              <w:right w:val="single" w:color="auto" w:sz="8" w:space="0"/>
            </w:tcBorders>
            <w:vAlign w:val="bottom"/>
          </w:tcPr>
          <w:p>
            <w:pPr>
              <w:spacing w:after="0"/>
              <w:rPr>
                <w:rFonts w:eastAsiaTheme="minorEastAsia"/>
              </w:rPr>
            </w:pPr>
          </w:p>
        </w:tc>
        <w:tc>
          <w:tcPr>
            <w:tcW w:w="1040" w:type="dxa"/>
            <w:gridSpan w:val="2"/>
            <w:vMerge w:val="restart"/>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项羽</w:t>
            </w:r>
          </w:p>
        </w:tc>
        <w:tc>
          <w:tcPr>
            <w:tcW w:w="260" w:type="dxa"/>
            <w:tcBorders>
              <w:right w:val="single" w:color="auto" w:sz="8" w:space="0"/>
            </w:tcBorders>
            <w:vAlign w:val="bottom"/>
          </w:tcPr>
          <w:p>
            <w:pPr>
              <w:spacing w:after="0"/>
              <w:rPr>
                <w:rFonts w:eastAsiaTheme="minorEastAsia"/>
              </w:rPr>
            </w:pPr>
          </w:p>
        </w:tc>
        <w:tc>
          <w:tcPr>
            <w:tcW w:w="322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四面楚歌、破釜沉舟、霸王别姬、</w:t>
            </w:r>
          </w:p>
        </w:tc>
        <w:tc>
          <w:tcPr>
            <w:tcW w:w="164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诸葛亮</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sz w:val="20"/>
                <w:szCs w:val="20"/>
              </w:rPr>
              <w:t>初出茅庐、鞠躬尽瘁、七</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87" w:hRule="atLeast"/>
        </w:trPr>
        <w:tc>
          <w:tcPr>
            <w:tcW w:w="580" w:type="dxa"/>
            <w:tcBorders>
              <w:right w:val="single" w:color="auto" w:sz="8" w:space="0"/>
            </w:tcBorders>
            <w:vAlign w:val="bottom"/>
          </w:tcPr>
          <w:p>
            <w:pPr>
              <w:spacing w:after="0"/>
              <w:rPr>
                <w:rFonts w:eastAsiaTheme="minorEastAsia"/>
                <w:sz w:val="16"/>
                <w:szCs w:val="16"/>
              </w:rPr>
            </w:pPr>
          </w:p>
        </w:tc>
        <w:tc>
          <w:tcPr>
            <w:tcW w:w="1040" w:type="dxa"/>
            <w:gridSpan w:val="2"/>
            <w:vMerge w:val="continue"/>
            <w:vAlign w:val="bottom"/>
          </w:tcPr>
          <w:p>
            <w:pPr>
              <w:spacing w:after="0"/>
              <w:rPr>
                <w:rFonts w:eastAsiaTheme="minorEastAsia"/>
                <w:sz w:val="16"/>
                <w:szCs w:val="16"/>
              </w:rPr>
            </w:pPr>
          </w:p>
        </w:tc>
        <w:tc>
          <w:tcPr>
            <w:tcW w:w="260" w:type="dxa"/>
            <w:tcBorders>
              <w:right w:val="single" w:color="auto" w:sz="8" w:space="0"/>
            </w:tcBorders>
            <w:vAlign w:val="bottom"/>
          </w:tcPr>
          <w:p>
            <w:pPr>
              <w:spacing w:after="0"/>
              <w:rPr>
                <w:rFonts w:eastAsiaTheme="minorEastAsia"/>
                <w:sz w:val="16"/>
                <w:szCs w:val="16"/>
              </w:rPr>
            </w:pPr>
          </w:p>
        </w:tc>
        <w:tc>
          <w:tcPr>
            <w:tcW w:w="820" w:type="dxa"/>
            <w:vAlign w:val="bottom"/>
          </w:tcPr>
          <w:p>
            <w:pPr>
              <w:spacing w:after="0"/>
              <w:rPr>
                <w:rFonts w:eastAsiaTheme="minorEastAsia"/>
                <w:sz w:val="16"/>
                <w:szCs w:val="16"/>
              </w:rPr>
            </w:pPr>
          </w:p>
        </w:tc>
        <w:tc>
          <w:tcPr>
            <w:tcW w:w="2400" w:type="dxa"/>
            <w:gridSpan w:val="2"/>
            <w:vMerge w:val="restart"/>
            <w:tcBorders>
              <w:right w:val="single" w:color="auto" w:sz="8" w:space="0"/>
            </w:tcBorders>
            <w:vAlign w:val="bottom"/>
          </w:tcPr>
          <w:p>
            <w:pPr>
              <w:spacing w:after="0" w:line="229" w:lineRule="exact"/>
              <w:ind w:right="742"/>
              <w:jc w:val="center"/>
              <w:rPr>
                <w:rFonts w:eastAsiaTheme="minorEastAsia"/>
                <w:sz w:val="20"/>
                <w:szCs w:val="20"/>
              </w:rPr>
            </w:pPr>
            <w:r>
              <w:rPr>
                <w:rFonts w:ascii="黑体" w:hAnsi="黑体" w:eastAsia="黑体" w:cs="黑体"/>
                <w:w w:val="99"/>
                <w:sz w:val="20"/>
                <w:szCs w:val="20"/>
              </w:rPr>
              <w:t>无颜见江东父老</w:t>
            </w:r>
          </w:p>
        </w:tc>
        <w:tc>
          <w:tcPr>
            <w:tcW w:w="1640" w:type="dxa"/>
            <w:vMerge w:val="continue"/>
            <w:tcBorders>
              <w:right w:val="single" w:color="auto" w:sz="8" w:space="0"/>
            </w:tcBorders>
            <w:vAlign w:val="bottom"/>
          </w:tcPr>
          <w:p>
            <w:pPr>
              <w:spacing w:after="0"/>
              <w:rPr>
                <w:rFonts w:eastAsiaTheme="minorEastAsia"/>
                <w:sz w:val="16"/>
                <w:szCs w:val="16"/>
              </w:rPr>
            </w:pPr>
          </w:p>
        </w:tc>
        <w:tc>
          <w:tcPr>
            <w:tcW w:w="2460" w:type="dxa"/>
            <w:vMerge w:val="restart"/>
            <w:tcBorders>
              <w:right w:val="single" w:color="auto" w:sz="8" w:space="0"/>
            </w:tcBorders>
            <w:vAlign w:val="bottom"/>
          </w:tcPr>
          <w:p>
            <w:pPr>
              <w:spacing w:after="0" w:line="229" w:lineRule="exact"/>
              <w:ind w:left="80"/>
              <w:rPr>
                <w:rFonts w:eastAsiaTheme="minorEastAsia"/>
                <w:sz w:val="20"/>
                <w:szCs w:val="20"/>
              </w:rPr>
            </w:pPr>
            <w:r>
              <w:rPr>
                <w:rFonts w:ascii="黑体" w:hAnsi="黑体" w:eastAsia="黑体" w:cs="黑体"/>
                <w:sz w:val="20"/>
                <w:szCs w:val="20"/>
              </w:rPr>
              <w:t>擒七纵、神机妙算</w:t>
            </w:r>
          </w:p>
        </w:tc>
        <w:tc>
          <w:tcPr>
            <w:tcW w:w="560" w:type="dxa"/>
            <w:vAlign w:val="bottom"/>
          </w:tcPr>
          <w:p>
            <w:pPr>
              <w:spacing w:after="0"/>
              <w:rPr>
                <w:rFonts w:eastAsiaTheme="minorEastAsia"/>
                <w:sz w:val="16"/>
                <w:szCs w:val="16"/>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87" w:hRule="atLeast"/>
        </w:trPr>
        <w:tc>
          <w:tcPr>
            <w:tcW w:w="580" w:type="dxa"/>
            <w:tcBorders>
              <w:right w:val="single" w:color="auto" w:sz="8" w:space="0"/>
            </w:tcBorders>
            <w:vAlign w:val="bottom"/>
          </w:tcPr>
          <w:p>
            <w:pPr>
              <w:spacing w:after="0"/>
              <w:rPr>
                <w:rFonts w:eastAsiaTheme="minorEastAsia"/>
                <w:sz w:val="16"/>
                <w:szCs w:val="16"/>
              </w:rPr>
            </w:pPr>
          </w:p>
        </w:tc>
        <w:tc>
          <w:tcPr>
            <w:tcW w:w="960" w:type="dxa"/>
            <w:vAlign w:val="bottom"/>
          </w:tcPr>
          <w:p>
            <w:pPr>
              <w:spacing w:after="0"/>
              <w:rPr>
                <w:rFonts w:eastAsiaTheme="minorEastAsia"/>
                <w:sz w:val="16"/>
                <w:szCs w:val="16"/>
              </w:rPr>
            </w:pPr>
          </w:p>
        </w:tc>
        <w:tc>
          <w:tcPr>
            <w:tcW w:w="80" w:type="dxa"/>
            <w:vAlign w:val="bottom"/>
          </w:tcPr>
          <w:p>
            <w:pPr>
              <w:spacing w:after="0"/>
              <w:rPr>
                <w:rFonts w:eastAsiaTheme="minorEastAsia"/>
                <w:sz w:val="16"/>
                <w:szCs w:val="16"/>
              </w:rPr>
            </w:pPr>
          </w:p>
        </w:tc>
        <w:tc>
          <w:tcPr>
            <w:tcW w:w="260" w:type="dxa"/>
            <w:tcBorders>
              <w:right w:val="single" w:color="auto" w:sz="8" w:space="0"/>
            </w:tcBorders>
            <w:vAlign w:val="bottom"/>
          </w:tcPr>
          <w:p>
            <w:pPr>
              <w:spacing w:after="0"/>
              <w:rPr>
                <w:rFonts w:eastAsiaTheme="minorEastAsia"/>
                <w:sz w:val="16"/>
                <w:szCs w:val="16"/>
              </w:rPr>
            </w:pPr>
          </w:p>
        </w:tc>
        <w:tc>
          <w:tcPr>
            <w:tcW w:w="820" w:type="dxa"/>
            <w:vAlign w:val="bottom"/>
          </w:tcPr>
          <w:p>
            <w:pPr>
              <w:spacing w:after="0"/>
              <w:rPr>
                <w:rFonts w:eastAsiaTheme="minorEastAsia"/>
                <w:sz w:val="16"/>
                <w:szCs w:val="16"/>
              </w:rPr>
            </w:pPr>
          </w:p>
        </w:tc>
        <w:tc>
          <w:tcPr>
            <w:tcW w:w="2400" w:type="dxa"/>
            <w:gridSpan w:val="2"/>
            <w:vMerge w:val="continue"/>
            <w:tcBorders>
              <w:right w:val="single" w:color="auto" w:sz="8" w:space="0"/>
            </w:tcBorders>
            <w:vAlign w:val="bottom"/>
          </w:tcPr>
          <w:p>
            <w:pPr>
              <w:spacing w:after="0"/>
              <w:rPr>
                <w:rFonts w:eastAsiaTheme="minorEastAsia"/>
                <w:sz w:val="16"/>
                <w:szCs w:val="16"/>
              </w:rPr>
            </w:pPr>
          </w:p>
        </w:tc>
        <w:tc>
          <w:tcPr>
            <w:tcW w:w="1640" w:type="dxa"/>
            <w:tcBorders>
              <w:right w:val="single" w:color="auto" w:sz="8" w:space="0"/>
            </w:tcBorders>
            <w:vAlign w:val="bottom"/>
          </w:tcPr>
          <w:p>
            <w:pPr>
              <w:spacing w:after="0"/>
              <w:rPr>
                <w:rFonts w:eastAsiaTheme="minorEastAsia"/>
                <w:sz w:val="16"/>
                <w:szCs w:val="16"/>
              </w:rPr>
            </w:pPr>
          </w:p>
        </w:tc>
        <w:tc>
          <w:tcPr>
            <w:tcW w:w="2460" w:type="dxa"/>
            <w:vMerge w:val="continue"/>
            <w:tcBorders>
              <w:right w:val="single" w:color="auto" w:sz="8" w:space="0"/>
            </w:tcBorders>
            <w:vAlign w:val="bottom"/>
          </w:tcPr>
          <w:p>
            <w:pPr>
              <w:spacing w:after="0"/>
              <w:rPr>
                <w:rFonts w:eastAsiaTheme="minorEastAsia"/>
                <w:sz w:val="16"/>
                <w:szCs w:val="16"/>
              </w:rPr>
            </w:pPr>
          </w:p>
        </w:tc>
        <w:tc>
          <w:tcPr>
            <w:tcW w:w="560" w:type="dxa"/>
            <w:vAlign w:val="bottom"/>
          </w:tcPr>
          <w:p>
            <w:pPr>
              <w:spacing w:after="0"/>
              <w:rPr>
                <w:rFonts w:eastAsiaTheme="minorEastAsia"/>
                <w:sz w:val="16"/>
                <w:szCs w:val="16"/>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85" w:hRule="atLeast"/>
        </w:trPr>
        <w:tc>
          <w:tcPr>
            <w:tcW w:w="580" w:type="dxa"/>
            <w:tcBorders>
              <w:right w:val="single" w:color="auto" w:sz="8" w:space="0"/>
            </w:tcBorders>
            <w:vAlign w:val="bottom"/>
          </w:tcPr>
          <w:p>
            <w:pPr>
              <w:spacing w:after="0"/>
              <w:rPr>
                <w:rFonts w:eastAsiaTheme="minorEastAsia"/>
                <w:sz w:val="7"/>
                <w:szCs w:val="7"/>
              </w:rPr>
            </w:pPr>
          </w:p>
        </w:tc>
        <w:tc>
          <w:tcPr>
            <w:tcW w:w="960" w:type="dxa"/>
            <w:tcBorders>
              <w:bottom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660" w:type="dxa"/>
            <w:tcBorders>
              <w:bottom w:val="single" w:color="auto" w:sz="8" w:space="0"/>
            </w:tcBorders>
            <w:vAlign w:val="bottom"/>
          </w:tcPr>
          <w:p>
            <w:pPr>
              <w:spacing w:after="0"/>
              <w:rPr>
                <w:rFonts w:eastAsiaTheme="minorEastAsia"/>
                <w:sz w:val="7"/>
                <w:szCs w:val="7"/>
              </w:rPr>
            </w:pPr>
          </w:p>
        </w:tc>
        <w:tc>
          <w:tcPr>
            <w:tcW w:w="1740" w:type="dxa"/>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580" w:type="dxa"/>
            <w:tcBorders>
              <w:right w:val="single" w:color="auto" w:sz="8" w:space="0"/>
            </w:tcBorders>
            <w:vAlign w:val="bottom"/>
          </w:tcPr>
          <w:p>
            <w:pPr>
              <w:spacing w:after="0"/>
              <w:rPr>
                <w:rFonts w:eastAsiaTheme="minorEastAsia"/>
              </w:rPr>
            </w:pPr>
          </w:p>
        </w:tc>
        <w:tc>
          <w:tcPr>
            <w:tcW w:w="1040" w:type="dxa"/>
            <w:gridSpan w:val="2"/>
            <w:vMerge w:val="restart"/>
            <w:vAlign w:val="bottom"/>
          </w:tcPr>
          <w:p>
            <w:pPr>
              <w:spacing w:after="0" w:line="229" w:lineRule="exact"/>
              <w:ind w:left="102"/>
              <w:jc w:val="center"/>
              <w:rPr>
                <w:rFonts w:eastAsiaTheme="minorEastAsia"/>
                <w:sz w:val="20"/>
                <w:szCs w:val="20"/>
              </w:rPr>
            </w:pPr>
            <w:r>
              <w:rPr>
                <w:rFonts w:ascii="黑体" w:hAnsi="黑体" w:eastAsia="黑体" w:cs="黑体"/>
                <w:w w:val="99"/>
                <w:sz w:val="20"/>
                <w:szCs w:val="20"/>
              </w:rPr>
              <w:t>苏秦</w:t>
            </w:r>
          </w:p>
        </w:tc>
        <w:tc>
          <w:tcPr>
            <w:tcW w:w="260" w:type="dxa"/>
            <w:tcBorders>
              <w:right w:val="single" w:color="auto" w:sz="8" w:space="0"/>
            </w:tcBorders>
            <w:vAlign w:val="bottom"/>
          </w:tcPr>
          <w:p>
            <w:pPr>
              <w:spacing w:after="0"/>
              <w:rPr>
                <w:rFonts w:eastAsiaTheme="minorEastAsia"/>
              </w:rPr>
            </w:pPr>
          </w:p>
        </w:tc>
        <w:tc>
          <w:tcPr>
            <w:tcW w:w="3220" w:type="dxa"/>
            <w:gridSpan w:val="3"/>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前倨后恭、侧目而视、悬梁刺股</w:t>
            </w:r>
          </w:p>
        </w:tc>
        <w:tc>
          <w:tcPr>
            <w:tcW w:w="164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韩信</w:t>
            </w:r>
          </w:p>
        </w:tc>
        <w:tc>
          <w:tcPr>
            <w:tcW w:w="24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sz w:val="20"/>
                <w:szCs w:val="20"/>
              </w:rPr>
              <w:t>一饭千金、背水一战、胯</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2" w:hRule="atLeast"/>
        </w:trPr>
        <w:tc>
          <w:tcPr>
            <w:tcW w:w="580" w:type="dxa"/>
            <w:tcBorders>
              <w:right w:val="single" w:color="auto" w:sz="8" w:space="0"/>
            </w:tcBorders>
            <w:vAlign w:val="bottom"/>
          </w:tcPr>
          <w:p>
            <w:pPr>
              <w:spacing w:after="0"/>
              <w:rPr>
                <w:rFonts w:eastAsiaTheme="minorEastAsia"/>
                <w:sz w:val="16"/>
                <w:szCs w:val="16"/>
              </w:rPr>
            </w:pPr>
          </w:p>
        </w:tc>
        <w:tc>
          <w:tcPr>
            <w:tcW w:w="1040" w:type="dxa"/>
            <w:gridSpan w:val="2"/>
            <w:vMerge w:val="continue"/>
            <w:vAlign w:val="bottom"/>
          </w:tcPr>
          <w:p>
            <w:pPr>
              <w:spacing w:after="0"/>
              <w:rPr>
                <w:rFonts w:eastAsiaTheme="minorEastAsia"/>
                <w:sz w:val="16"/>
                <w:szCs w:val="16"/>
              </w:rPr>
            </w:pPr>
          </w:p>
        </w:tc>
        <w:tc>
          <w:tcPr>
            <w:tcW w:w="260" w:type="dxa"/>
            <w:tcBorders>
              <w:right w:val="single" w:color="auto" w:sz="8" w:space="0"/>
            </w:tcBorders>
            <w:vAlign w:val="bottom"/>
          </w:tcPr>
          <w:p>
            <w:pPr>
              <w:spacing w:after="0"/>
              <w:rPr>
                <w:rFonts w:eastAsiaTheme="minorEastAsia"/>
                <w:sz w:val="16"/>
                <w:szCs w:val="16"/>
              </w:rPr>
            </w:pPr>
          </w:p>
        </w:tc>
        <w:tc>
          <w:tcPr>
            <w:tcW w:w="3220" w:type="dxa"/>
            <w:gridSpan w:val="3"/>
            <w:vMerge w:val="continue"/>
            <w:tcBorders>
              <w:right w:val="single" w:color="auto" w:sz="8" w:space="0"/>
            </w:tcBorders>
            <w:vAlign w:val="bottom"/>
          </w:tcPr>
          <w:p>
            <w:pPr>
              <w:spacing w:after="0"/>
              <w:rPr>
                <w:rFonts w:eastAsiaTheme="minorEastAsia"/>
                <w:sz w:val="16"/>
                <w:szCs w:val="16"/>
              </w:rPr>
            </w:pPr>
          </w:p>
        </w:tc>
        <w:tc>
          <w:tcPr>
            <w:tcW w:w="1640" w:type="dxa"/>
            <w:vMerge w:val="continue"/>
            <w:tcBorders>
              <w:right w:val="single" w:color="auto" w:sz="8" w:space="0"/>
            </w:tcBorders>
            <w:vAlign w:val="bottom"/>
          </w:tcPr>
          <w:p>
            <w:pPr>
              <w:spacing w:after="0"/>
              <w:rPr>
                <w:rFonts w:eastAsiaTheme="minorEastAsia"/>
                <w:sz w:val="16"/>
                <w:szCs w:val="16"/>
              </w:rPr>
            </w:pPr>
          </w:p>
        </w:tc>
        <w:tc>
          <w:tcPr>
            <w:tcW w:w="2460" w:type="dxa"/>
            <w:vMerge w:val="restart"/>
            <w:tcBorders>
              <w:right w:val="single" w:color="auto" w:sz="8" w:space="0"/>
            </w:tcBorders>
            <w:vAlign w:val="bottom"/>
          </w:tcPr>
          <w:p>
            <w:pPr>
              <w:spacing w:after="0" w:line="229" w:lineRule="exact"/>
              <w:ind w:left="80"/>
              <w:rPr>
                <w:rFonts w:eastAsiaTheme="minorEastAsia"/>
                <w:sz w:val="20"/>
                <w:szCs w:val="20"/>
              </w:rPr>
            </w:pPr>
            <w:r>
              <w:rPr>
                <w:rFonts w:ascii="黑体" w:hAnsi="黑体" w:eastAsia="黑体" w:cs="黑体"/>
                <w:sz w:val="20"/>
                <w:szCs w:val="20"/>
              </w:rPr>
              <w:t>下之辱</w:t>
            </w:r>
          </w:p>
        </w:tc>
        <w:tc>
          <w:tcPr>
            <w:tcW w:w="560" w:type="dxa"/>
            <w:vAlign w:val="bottom"/>
          </w:tcPr>
          <w:p>
            <w:pPr>
              <w:spacing w:after="0"/>
              <w:rPr>
                <w:rFonts w:eastAsiaTheme="minorEastAsia"/>
                <w:sz w:val="16"/>
                <w:szCs w:val="16"/>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7" w:hRule="atLeast"/>
        </w:trPr>
        <w:tc>
          <w:tcPr>
            <w:tcW w:w="580" w:type="dxa"/>
            <w:tcBorders>
              <w:right w:val="single" w:color="auto" w:sz="8" w:space="0"/>
            </w:tcBorders>
            <w:vAlign w:val="bottom"/>
          </w:tcPr>
          <w:p>
            <w:pPr>
              <w:spacing w:after="0"/>
              <w:rPr>
                <w:rFonts w:eastAsiaTheme="minorEastAsia"/>
                <w:sz w:val="17"/>
                <w:szCs w:val="17"/>
              </w:rPr>
            </w:pPr>
          </w:p>
        </w:tc>
        <w:tc>
          <w:tcPr>
            <w:tcW w:w="960" w:type="dxa"/>
            <w:vAlign w:val="bottom"/>
          </w:tcPr>
          <w:p>
            <w:pPr>
              <w:spacing w:after="0"/>
              <w:rPr>
                <w:rFonts w:eastAsiaTheme="minorEastAsia"/>
                <w:sz w:val="17"/>
                <w:szCs w:val="17"/>
              </w:rPr>
            </w:pPr>
          </w:p>
        </w:tc>
        <w:tc>
          <w:tcPr>
            <w:tcW w:w="80" w:type="dxa"/>
            <w:vAlign w:val="bottom"/>
          </w:tcPr>
          <w:p>
            <w:pPr>
              <w:spacing w:after="0"/>
              <w:rPr>
                <w:rFonts w:eastAsiaTheme="minorEastAsia"/>
                <w:sz w:val="17"/>
                <w:szCs w:val="17"/>
              </w:rPr>
            </w:pPr>
          </w:p>
        </w:tc>
        <w:tc>
          <w:tcPr>
            <w:tcW w:w="260" w:type="dxa"/>
            <w:tcBorders>
              <w:right w:val="single" w:color="auto" w:sz="8" w:space="0"/>
            </w:tcBorders>
            <w:vAlign w:val="bottom"/>
          </w:tcPr>
          <w:p>
            <w:pPr>
              <w:spacing w:after="0"/>
              <w:rPr>
                <w:rFonts w:eastAsiaTheme="minorEastAsia"/>
                <w:sz w:val="17"/>
                <w:szCs w:val="17"/>
              </w:rPr>
            </w:pPr>
          </w:p>
        </w:tc>
        <w:tc>
          <w:tcPr>
            <w:tcW w:w="820" w:type="dxa"/>
            <w:vAlign w:val="bottom"/>
          </w:tcPr>
          <w:p>
            <w:pPr>
              <w:spacing w:after="0"/>
              <w:rPr>
                <w:rFonts w:eastAsiaTheme="minorEastAsia"/>
                <w:sz w:val="17"/>
                <w:szCs w:val="17"/>
              </w:rPr>
            </w:pPr>
          </w:p>
        </w:tc>
        <w:tc>
          <w:tcPr>
            <w:tcW w:w="660" w:type="dxa"/>
            <w:vAlign w:val="bottom"/>
          </w:tcPr>
          <w:p>
            <w:pPr>
              <w:spacing w:after="0"/>
              <w:rPr>
                <w:rFonts w:eastAsiaTheme="minorEastAsia"/>
                <w:sz w:val="17"/>
                <w:szCs w:val="17"/>
              </w:rPr>
            </w:pPr>
          </w:p>
        </w:tc>
        <w:tc>
          <w:tcPr>
            <w:tcW w:w="1740" w:type="dxa"/>
            <w:tcBorders>
              <w:right w:val="single" w:color="auto" w:sz="8" w:space="0"/>
            </w:tcBorders>
            <w:vAlign w:val="bottom"/>
          </w:tcPr>
          <w:p>
            <w:pPr>
              <w:spacing w:after="0"/>
              <w:rPr>
                <w:rFonts w:eastAsiaTheme="minorEastAsia"/>
                <w:sz w:val="17"/>
                <w:szCs w:val="17"/>
              </w:rPr>
            </w:pPr>
          </w:p>
        </w:tc>
        <w:tc>
          <w:tcPr>
            <w:tcW w:w="1640" w:type="dxa"/>
            <w:tcBorders>
              <w:right w:val="single" w:color="auto" w:sz="8" w:space="0"/>
            </w:tcBorders>
            <w:vAlign w:val="bottom"/>
          </w:tcPr>
          <w:p>
            <w:pPr>
              <w:spacing w:after="0"/>
              <w:rPr>
                <w:rFonts w:eastAsiaTheme="minorEastAsia"/>
                <w:sz w:val="17"/>
                <w:szCs w:val="17"/>
              </w:rPr>
            </w:pPr>
          </w:p>
        </w:tc>
        <w:tc>
          <w:tcPr>
            <w:tcW w:w="2460" w:type="dxa"/>
            <w:vMerge w:val="continue"/>
            <w:tcBorders>
              <w:right w:val="single" w:color="auto" w:sz="8" w:space="0"/>
            </w:tcBorders>
            <w:vAlign w:val="bottom"/>
          </w:tcPr>
          <w:p>
            <w:pPr>
              <w:spacing w:after="0"/>
              <w:rPr>
                <w:rFonts w:eastAsiaTheme="minorEastAsia"/>
                <w:sz w:val="17"/>
                <w:szCs w:val="17"/>
              </w:rPr>
            </w:pPr>
          </w:p>
        </w:tc>
        <w:tc>
          <w:tcPr>
            <w:tcW w:w="560" w:type="dxa"/>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tcBorders>
              <w:right w:val="single" w:color="auto" w:sz="8" w:space="0"/>
            </w:tcBorders>
            <w:vAlign w:val="bottom"/>
          </w:tcPr>
          <w:p>
            <w:pPr>
              <w:spacing w:after="0"/>
              <w:rPr>
                <w:rFonts w:eastAsiaTheme="minorEastAsia"/>
                <w:sz w:val="7"/>
                <w:szCs w:val="7"/>
              </w:rPr>
            </w:pPr>
          </w:p>
        </w:tc>
        <w:tc>
          <w:tcPr>
            <w:tcW w:w="1040" w:type="dxa"/>
            <w:gridSpan w:val="2"/>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660" w:type="dxa"/>
            <w:tcBorders>
              <w:bottom w:val="single" w:color="auto" w:sz="8" w:space="0"/>
            </w:tcBorders>
            <w:vAlign w:val="bottom"/>
          </w:tcPr>
          <w:p>
            <w:pPr>
              <w:spacing w:after="0"/>
              <w:rPr>
                <w:rFonts w:eastAsiaTheme="minorEastAsia"/>
                <w:sz w:val="7"/>
                <w:szCs w:val="7"/>
              </w:rPr>
            </w:pPr>
          </w:p>
        </w:tc>
        <w:tc>
          <w:tcPr>
            <w:tcW w:w="1740" w:type="dxa"/>
            <w:tcBorders>
              <w:bottom w:val="single" w:color="auto" w:sz="8" w:space="0"/>
              <w:right w:val="single" w:color="auto" w:sz="8" w:space="0"/>
            </w:tcBorders>
            <w:vAlign w:val="bottom"/>
          </w:tcPr>
          <w:p>
            <w:pPr>
              <w:spacing w:after="0"/>
              <w:rPr>
                <w:rFonts w:eastAsiaTheme="minorEastAsia"/>
                <w:sz w:val="7"/>
                <w:szCs w:val="7"/>
              </w:rPr>
            </w:pPr>
          </w:p>
        </w:tc>
        <w:tc>
          <w:tcPr>
            <w:tcW w:w="1640" w:type="dxa"/>
            <w:tcBorders>
              <w:bottom w:val="single" w:color="auto" w:sz="8" w:space="0"/>
              <w:right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609" w:hRule="atLeast"/>
        </w:trPr>
        <w:tc>
          <w:tcPr>
            <w:tcW w:w="1620" w:type="dxa"/>
            <w:gridSpan w:val="3"/>
            <w:vAlign w:val="bottom"/>
          </w:tcPr>
          <w:p>
            <w:pPr>
              <w:spacing w:after="0" w:line="240" w:lineRule="exact"/>
              <w:rPr>
                <w:rFonts w:eastAsiaTheme="minorEastAsia"/>
                <w:sz w:val="20"/>
                <w:szCs w:val="20"/>
              </w:rPr>
            </w:pPr>
            <w:r>
              <w:rPr>
                <w:rFonts w:ascii="黑体" w:hAnsi="黑体" w:eastAsia="黑体" w:cs="黑体"/>
                <w:b/>
                <w:bCs/>
                <w:sz w:val="21"/>
                <w:szCs w:val="21"/>
              </w:rPr>
              <w:t>【选择题】</w:t>
            </w:r>
          </w:p>
        </w:tc>
        <w:tc>
          <w:tcPr>
            <w:tcW w:w="260" w:type="dxa"/>
            <w:vAlign w:val="bottom"/>
          </w:tcPr>
          <w:p>
            <w:pPr>
              <w:spacing w:after="0"/>
              <w:rPr>
                <w:rFonts w:eastAsiaTheme="minorEastAsia"/>
              </w:rPr>
            </w:pPr>
          </w:p>
        </w:tc>
        <w:tc>
          <w:tcPr>
            <w:tcW w:w="820" w:type="dxa"/>
            <w:vAlign w:val="bottom"/>
          </w:tcPr>
          <w:p>
            <w:pPr>
              <w:spacing w:after="0"/>
              <w:rPr>
                <w:rFonts w:eastAsiaTheme="minorEastAsia"/>
              </w:rPr>
            </w:pPr>
          </w:p>
        </w:tc>
        <w:tc>
          <w:tcPr>
            <w:tcW w:w="660" w:type="dxa"/>
            <w:vAlign w:val="bottom"/>
          </w:tcPr>
          <w:p>
            <w:pPr>
              <w:spacing w:after="0"/>
              <w:rPr>
                <w:rFonts w:eastAsiaTheme="minorEastAsia"/>
              </w:rPr>
            </w:pPr>
          </w:p>
        </w:tc>
        <w:tc>
          <w:tcPr>
            <w:tcW w:w="1740" w:type="dxa"/>
            <w:vAlign w:val="bottom"/>
          </w:tcPr>
          <w:p>
            <w:pPr>
              <w:spacing w:after="0"/>
              <w:rPr>
                <w:rFonts w:eastAsiaTheme="minorEastAsia"/>
              </w:rPr>
            </w:pPr>
          </w:p>
        </w:tc>
        <w:tc>
          <w:tcPr>
            <w:tcW w:w="1640" w:type="dxa"/>
            <w:vAlign w:val="bottom"/>
          </w:tcPr>
          <w:p>
            <w:pPr>
              <w:spacing w:after="0"/>
              <w:rPr>
                <w:rFonts w:eastAsiaTheme="minorEastAsia"/>
              </w:rPr>
            </w:pPr>
          </w:p>
        </w:tc>
        <w:tc>
          <w:tcPr>
            <w:tcW w:w="2460" w:type="dxa"/>
            <w:vAlign w:val="bottom"/>
          </w:tcPr>
          <w:p>
            <w:pPr>
              <w:spacing w:after="0"/>
              <w:rPr>
                <w:rFonts w:eastAsiaTheme="minorEastAsia"/>
              </w:rPr>
            </w:pP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86" w:hRule="atLeast"/>
        </w:trPr>
        <w:tc>
          <w:tcPr>
            <w:tcW w:w="580" w:type="dxa"/>
            <w:vAlign w:val="bottom"/>
          </w:tcPr>
          <w:p>
            <w:pPr>
              <w:spacing w:after="0"/>
              <w:rPr>
                <w:rFonts w:eastAsiaTheme="minorEastAsia"/>
                <w:sz w:val="7"/>
                <w:szCs w:val="7"/>
              </w:rPr>
            </w:pPr>
          </w:p>
        </w:tc>
        <w:tc>
          <w:tcPr>
            <w:tcW w:w="960" w:type="dxa"/>
            <w:tcBorders>
              <w:bottom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tcBorders>
            <w:vAlign w:val="bottom"/>
          </w:tcPr>
          <w:p>
            <w:pPr>
              <w:spacing w:after="0"/>
              <w:rPr>
                <w:rFonts w:eastAsiaTheme="minorEastAsia"/>
                <w:sz w:val="7"/>
                <w:szCs w:val="7"/>
              </w:rPr>
            </w:pPr>
          </w:p>
        </w:tc>
        <w:tc>
          <w:tcPr>
            <w:tcW w:w="1480" w:type="dxa"/>
            <w:gridSpan w:val="2"/>
            <w:tcBorders>
              <w:bottom w:val="single" w:color="auto" w:sz="8" w:space="0"/>
            </w:tcBorders>
            <w:vAlign w:val="bottom"/>
          </w:tcPr>
          <w:p>
            <w:pPr>
              <w:spacing w:after="0"/>
              <w:rPr>
                <w:rFonts w:eastAsiaTheme="minorEastAsia"/>
                <w:sz w:val="7"/>
                <w:szCs w:val="7"/>
              </w:rPr>
            </w:pPr>
          </w:p>
        </w:tc>
        <w:tc>
          <w:tcPr>
            <w:tcW w:w="1740" w:type="dxa"/>
            <w:tcBorders>
              <w:bottom w:val="single" w:color="auto" w:sz="8" w:space="0"/>
            </w:tcBorders>
            <w:vAlign w:val="bottom"/>
          </w:tcPr>
          <w:p>
            <w:pPr>
              <w:spacing w:after="0"/>
              <w:rPr>
                <w:rFonts w:eastAsiaTheme="minorEastAsia"/>
                <w:sz w:val="7"/>
                <w:szCs w:val="7"/>
              </w:rPr>
            </w:pPr>
          </w:p>
        </w:tc>
        <w:tc>
          <w:tcPr>
            <w:tcW w:w="1640" w:type="dxa"/>
            <w:tcBorders>
              <w:bottom w:val="single" w:color="auto" w:sz="8" w:space="0"/>
            </w:tcBorders>
            <w:vAlign w:val="bottom"/>
          </w:tcPr>
          <w:p>
            <w:pPr>
              <w:spacing w:after="0"/>
              <w:rPr>
                <w:rFonts w:eastAsiaTheme="minorEastAsia"/>
                <w:sz w:val="7"/>
                <w:szCs w:val="7"/>
              </w:rPr>
            </w:pPr>
          </w:p>
        </w:tc>
        <w:tc>
          <w:tcPr>
            <w:tcW w:w="2460" w:type="dxa"/>
            <w:tcBorders>
              <w:bottom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580" w:type="dxa"/>
            <w:tcBorders>
              <w:right w:val="single" w:color="auto" w:sz="8" w:space="0"/>
            </w:tcBorders>
            <w:vAlign w:val="bottom"/>
          </w:tcPr>
          <w:p>
            <w:pPr>
              <w:spacing w:after="0"/>
              <w:rPr>
                <w:rFonts w:eastAsiaTheme="minorEastAsia"/>
              </w:rPr>
            </w:pPr>
          </w:p>
        </w:tc>
        <w:tc>
          <w:tcPr>
            <w:tcW w:w="960" w:type="dxa"/>
            <w:tcBorders>
              <w:right w:val="single" w:color="auto" w:sz="8" w:space="0"/>
            </w:tcBorders>
            <w:vAlign w:val="bottom"/>
          </w:tcPr>
          <w:p>
            <w:pPr>
              <w:spacing w:after="0" w:line="229" w:lineRule="exact"/>
              <w:ind w:left="260"/>
              <w:rPr>
                <w:rFonts w:eastAsiaTheme="minorEastAsia"/>
                <w:sz w:val="20"/>
                <w:szCs w:val="20"/>
              </w:rPr>
            </w:pPr>
            <w:r>
              <w:rPr>
                <w:rFonts w:ascii="黑体" w:hAnsi="黑体" w:eastAsia="黑体" w:cs="黑体"/>
                <w:sz w:val="20"/>
                <w:szCs w:val="20"/>
              </w:rPr>
              <w:t>都城</w:t>
            </w:r>
          </w:p>
        </w:tc>
        <w:tc>
          <w:tcPr>
            <w:tcW w:w="80" w:type="dxa"/>
            <w:vAlign w:val="bottom"/>
          </w:tcPr>
          <w:p>
            <w:pPr>
              <w:spacing w:after="0"/>
              <w:rPr>
                <w:rFonts w:eastAsiaTheme="minorEastAsia"/>
              </w:rPr>
            </w:pPr>
          </w:p>
        </w:tc>
        <w:tc>
          <w:tcPr>
            <w:tcW w:w="260" w:type="dxa"/>
            <w:vAlign w:val="bottom"/>
          </w:tcPr>
          <w:p>
            <w:pPr>
              <w:spacing w:after="0"/>
              <w:rPr>
                <w:rFonts w:eastAsiaTheme="minorEastAsia"/>
              </w:rPr>
            </w:pPr>
          </w:p>
        </w:tc>
        <w:tc>
          <w:tcPr>
            <w:tcW w:w="1480" w:type="dxa"/>
            <w:gridSpan w:val="2"/>
            <w:tcBorders>
              <w:right w:val="single" w:color="auto" w:sz="8" w:space="0"/>
            </w:tcBorders>
            <w:vAlign w:val="bottom"/>
          </w:tcPr>
          <w:p>
            <w:pPr>
              <w:spacing w:after="0" w:line="229" w:lineRule="exact"/>
              <w:ind w:right="282"/>
              <w:jc w:val="center"/>
              <w:rPr>
                <w:rFonts w:eastAsiaTheme="minorEastAsia"/>
                <w:sz w:val="20"/>
                <w:szCs w:val="20"/>
              </w:rPr>
            </w:pPr>
            <w:r>
              <w:rPr>
                <w:rFonts w:ascii="黑体" w:hAnsi="黑体" w:eastAsia="黑体" w:cs="黑体"/>
                <w:w w:val="97"/>
                <w:sz w:val="20"/>
                <w:szCs w:val="20"/>
              </w:rPr>
              <w:t>历史名称</w:t>
            </w:r>
          </w:p>
        </w:tc>
        <w:tc>
          <w:tcPr>
            <w:tcW w:w="1740" w:type="dxa"/>
            <w:vAlign w:val="bottom"/>
          </w:tcPr>
          <w:p>
            <w:pPr>
              <w:spacing w:after="0"/>
              <w:rPr>
                <w:rFonts w:eastAsiaTheme="minorEastAsia"/>
              </w:rPr>
            </w:pPr>
          </w:p>
        </w:tc>
        <w:tc>
          <w:tcPr>
            <w:tcW w:w="1640" w:type="dxa"/>
            <w:vAlign w:val="bottom"/>
          </w:tcPr>
          <w:p>
            <w:pPr>
              <w:spacing w:after="0" w:line="229" w:lineRule="exact"/>
              <w:ind w:left="582"/>
              <w:jc w:val="center"/>
              <w:rPr>
                <w:rFonts w:eastAsiaTheme="minorEastAsia"/>
                <w:sz w:val="20"/>
                <w:szCs w:val="20"/>
              </w:rPr>
            </w:pPr>
            <w:r>
              <w:rPr>
                <w:rFonts w:ascii="黑体" w:hAnsi="黑体" w:eastAsia="黑体" w:cs="黑体"/>
                <w:w w:val="99"/>
                <w:sz w:val="20"/>
                <w:szCs w:val="20"/>
              </w:rPr>
              <w:t>建都朝代</w:t>
            </w:r>
          </w:p>
        </w:tc>
        <w:tc>
          <w:tcPr>
            <w:tcW w:w="2460" w:type="dxa"/>
            <w:tcBorders>
              <w:right w:val="single" w:color="auto" w:sz="8" w:space="0"/>
            </w:tcBorders>
            <w:vAlign w:val="bottom"/>
          </w:tcPr>
          <w:p>
            <w:pPr>
              <w:spacing w:after="0"/>
              <w:rPr>
                <w:rFonts w:eastAsiaTheme="minorEastAsia"/>
              </w:rPr>
            </w:pP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5" w:hRule="atLeast"/>
        </w:trPr>
        <w:tc>
          <w:tcPr>
            <w:tcW w:w="580" w:type="dxa"/>
            <w:tcBorders>
              <w:right w:val="single" w:color="auto" w:sz="8" w:space="0"/>
            </w:tcBorders>
            <w:vAlign w:val="bottom"/>
          </w:tcPr>
          <w:p>
            <w:pPr>
              <w:spacing w:after="0"/>
              <w:rPr>
                <w:rFonts w:eastAsiaTheme="minorEastAsia"/>
                <w:sz w:val="8"/>
                <w:szCs w:val="8"/>
              </w:rPr>
            </w:pPr>
          </w:p>
        </w:tc>
        <w:tc>
          <w:tcPr>
            <w:tcW w:w="960" w:type="dxa"/>
            <w:tcBorders>
              <w:bottom w:val="single" w:color="auto" w:sz="8" w:space="0"/>
              <w:right w:val="single" w:color="auto" w:sz="8" w:space="0"/>
            </w:tcBorders>
            <w:vAlign w:val="bottom"/>
          </w:tcPr>
          <w:p>
            <w:pPr>
              <w:spacing w:after="0"/>
              <w:rPr>
                <w:rFonts w:eastAsiaTheme="minorEastAsia"/>
                <w:sz w:val="8"/>
                <w:szCs w:val="8"/>
              </w:rPr>
            </w:pPr>
          </w:p>
        </w:tc>
        <w:tc>
          <w:tcPr>
            <w:tcW w:w="80" w:type="dxa"/>
            <w:tcBorders>
              <w:bottom w:val="single" w:color="auto" w:sz="8" w:space="0"/>
            </w:tcBorders>
            <w:vAlign w:val="bottom"/>
          </w:tcPr>
          <w:p>
            <w:pPr>
              <w:spacing w:after="0"/>
              <w:rPr>
                <w:rFonts w:eastAsiaTheme="minorEastAsia"/>
                <w:sz w:val="8"/>
                <w:szCs w:val="8"/>
              </w:rPr>
            </w:pPr>
          </w:p>
        </w:tc>
        <w:tc>
          <w:tcPr>
            <w:tcW w:w="260" w:type="dxa"/>
            <w:tcBorders>
              <w:bottom w:val="single" w:color="auto" w:sz="8" w:space="0"/>
            </w:tcBorders>
            <w:vAlign w:val="bottom"/>
          </w:tcPr>
          <w:p>
            <w:pPr>
              <w:spacing w:after="0"/>
              <w:rPr>
                <w:rFonts w:eastAsiaTheme="minorEastAsia"/>
                <w:sz w:val="8"/>
                <w:szCs w:val="8"/>
              </w:rPr>
            </w:pPr>
          </w:p>
        </w:tc>
        <w:tc>
          <w:tcPr>
            <w:tcW w:w="1480" w:type="dxa"/>
            <w:gridSpan w:val="2"/>
            <w:tcBorders>
              <w:bottom w:val="single" w:color="auto" w:sz="8" w:space="0"/>
              <w:right w:val="single" w:color="auto" w:sz="8" w:space="0"/>
            </w:tcBorders>
            <w:vAlign w:val="bottom"/>
          </w:tcPr>
          <w:p>
            <w:pPr>
              <w:spacing w:after="0"/>
              <w:rPr>
                <w:rFonts w:eastAsiaTheme="minorEastAsia"/>
                <w:sz w:val="8"/>
                <w:szCs w:val="8"/>
              </w:rPr>
            </w:pPr>
          </w:p>
        </w:tc>
        <w:tc>
          <w:tcPr>
            <w:tcW w:w="1740" w:type="dxa"/>
            <w:tcBorders>
              <w:bottom w:val="single" w:color="auto" w:sz="8" w:space="0"/>
            </w:tcBorders>
            <w:vAlign w:val="bottom"/>
          </w:tcPr>
          <w:p>
            <w:pPr>
              <w:spacing w:after="0"/>
              <w:rPr>
                <w:rFonts w:eastAsiaTheme="minorEastAsia"/>
                <w:sz w:val="8"/>
                <w:szCs w:val="8"/>
              </w:rPr>
            </w:pPr>
          </w:p>
        </w:tc>
        <w:tc>
          <w:tcPr>
            <w:tcW w:w="1640" w:type="dxa"/>
            <w:tcBorders>
              <w:bottom w:val="single" w:color="auto" w:sz="8" w:space="0"/>
            </w:tcBorders>
            <w:vAlign w:val="bottom"/>
          </w:tcPr>
          <w:p>
            <w:pPr>
              <w:spacing w:after="0"/>
              <w:rPr>
                <w:rFonts w:eastAsiaTheme="minorEastAsia"/>
                <w:sz w:val="8"/>
                <w:szCs w:val="8"/>
              </w:rPr>
            </w:pPr>
          </w:p>
        </w:tc>
        <w:tc>
          <w:tcPr>
            <w:tcW w:w="2460" w:type="dxa"/>
            <w:tcBorders>
              <w:bottom w:val="single" w:color="auto" w:sz="8" w:space="0"/>
              <w:right w:val="single" w:color="auto" w:sz="8" w:space="0"/>
            </w:tcBorders>
            <w:vAlign w:val="bottom"/>
          </w:tcPr>
          <w:p>
            <w:pPr>
              <w:spacing w:after="0"/>
              <w:rPr>
                <w:rFonts w:eastAsiaTheme="minorEastAsia"/>
                <w:sz w:val="8"/>
                <w:szCs w:val="8"/>
              </w:rPr>
            </w:pPr>
          </w:p>
        </w:tc>
        <w:tc>
          <w:tcPr>
            <w:tcW w:w="560" w:type="dxa"/>
            <w:vAlign w:val="bottom"/>
          </w:tcPr>
          <w:p>
            <w:pPr>
              <w:spacing w:after="0"/>
              <w:rPr>
                <w:rFonts w:eastAsiaTheme="minorEastAsia"/>
                <w:sz w:val="8"/>
                <w:szCs w:val="8"/>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3" w:hRule="atLeast"/>
        </w:trPr>
        <w:tc>
          <w:tcPr>
            <w:tcW w:w="580" w:type="dxa"/>
            <w:tcBorders>
              <w:right w:val="single" w:color="auto" w:sz="8" w:space="0"/>
            </w:tcBorders>
            <w:vAlign w:val="bottom"/>
          </w:tcPr>
          <w:p>
            <w:pPr>
              <w:spacing w:after="0"/>
              <w:rPr>
                <w:rFonts w:eastAsiaTheme="minorEastAsia"/>
              </w:rPr>
            </w:pPr>
          </w:p>
        </w:tc>
        <w:tc>
          <w:tcPr>
            <w:tcW w:w="960" w:type="dxa"/>
            <w:vMerge w:val="restart"/>
            <w:tcBorders>
              <w:right w:val="single" w:color="auto" w:sz="8" w:space="0"/>
            </w:tcBorders>
            <w:vAlign w:val="bottom"/>
          </w:tcPr>
          <w:p>
            <w:pPr>
              <w:spacing w:after="0" w:line="229" w:lineRule="exact"/>
              <w:ind w:left="260"/>
              <w:rPr>
                <w:rFonts w:eastAsiaTheme="minorEastAsia"/>
                <w:sz w:val="20"/>
                <w:szCs w:val="20"/>
              </w:rPr>
            </w:pPr>
            <w:r>
              <w:rPr>
                <w:rFonts w:ascii="黑体" w:hAnsi="黑体" w:eastAsia="黑体" w:cs="黑体"/>
                <w:sz w:val="20"/>
                <w:szCs w:val="20"/>
              </w:rPr>
              <w:t>西安</w:t>
            </w:r>
          </w:p>
        </w:tc>
        <w:tc>
          <w:tcPr>
            <w:tcW w:w="80" w:type="dxa"/>
            <w:vAlign w:val="bottom"/>
          </w:tcPr>
          <w:p>
            <w:pPr>
              <w:spacing w:after="0"/>
              <w:rPr>
                <w:rFonts w:eastAsiaTheme="minorEastAsia"/>
              </w:rPr>
            </w:pPr>
          </w:p>
        </w:tc>
        <w:tc>
          <w:tcPr>
            <w:tcW w:w="1740" w:type="dxa"/>
            <w:gridSpan w:val="3"/>
            <w:tcBorders>
              <w:right w:val="single" w:color="auto" w:sz="8" w:space="0"/>
            </w:tcBorders>
            <w:vAlign w:val="bottom"/>
          </w:tcPr>
          <w:p>
            <w:pPr>
              <w:spacing w:after="0" w:line="229" w:lineRule="exact"/>
              <w:rPr>
                <w:rFonts w:eastAsiaTheme="minorEastAsia"/>
                <w:sz w:val="20"/>
                <w:szCs w:val="20"/>
              </w:rPr>
            </w:pPr>
            <w:r>
              <w:rPr>
                <w:rFonts w:ascii="黑体" w:hAnsi="黑体" w:eastAsia="黑体" w:cs="黑体"/>
                <w:w w:val="94"/>
                <w:sz w:val="20"/>
                <w:szCs w:val="20"/>
              </w:rPr>
              <w:t>长安、镐京、大兴、</w:t>
            </w:r>
          </w:p>
        </w:tc>
        <w:tc>
          <w:tcPr>
            <w:tcW w:w="584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建都最早、朝代最多、历时最长，先后有西周、西汉、西魏、北</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87" w:hRule="atLeast"/>
        </w:trPr>
        <w:tc>
          <w:tcPr>
            <w:tcW w:w="580" w:type="dxa"/>
            <w:tcBorders>
              <w:right w:val="single" w:color="auto" w:sz="8" w:space="0"/>
            </w:tcBorders>
            <w:vAlign w:val="bottom"/>
          </w:tcPr>
          <w:p>
            <w:pPr>
              <w:spacing w:after="0"/>
              <w:rPr>
                <w:rFonts w:eastAsiaTheme="minorEastAsia"/>
                <w:sz w:val="16"/>
                <w:szCs w:val="16"/>
              </w:rPr>
            </w:pPr>
          </w:p>
        </w:tc>
        <w:tc>
          <w:tcPr>
            <w:tcW w:w="960" w:type="dxa"/>
            <w:vMerge w:val="continue"/>
            <w:tcBorders>
              <w:right w:val="single" w:color="auto" w:sz="8" w:space="0"/>
            </w:tcBorders>
            <w:vAlign w:val="bottom"/>
          </w:tcPr>
          <w:p>
            <w:pPr>
              <w:spacing w:after="0"/>
              <w:rPr>
                <w:rFonts w:eastAsiaTheme="minorEastAsia"/>
                <w:sz w:val="16"/>
                <w:szCs w:val="16"/>
              </w:rPr>
            </w:pPr>
          </w:p>
        </w:tc>
        <w:tc>
          <w:tcPr>
            <w:tcW w:w="80" w:type="dxa"/>
            <w:vAlign w:val="bottom"/>
          </w:tcPr>
          <w:p>
            <w:pPr>
              <w:spacing w:after="0"/>
              <w:rPr>
                <w:rFonts w:eastAsiaTheme="minorEastAsia"/>
                <w:sz w:val="16"/>
                <w:szCs w:val="16"/>
              </w:rPr>
            </w:pPr>
          </w:p>
        </w:tc>
        <w:tc>
          <w:tcPr>
            <w:tcW w:w="260" w:type="dxa"/>
            <w:vAlign w:val="bottom"/>
          </w:tcPr>
          <w:p>
            <w:pPr>
              <w:spacing w:after="0"/>
              <w:rPr>
                <w:rFonts w:eastAsiaTheme="minorEastAsia"/>
                <w:sz w:val="16"/>
                <w:szCs w:val="16"/>
              </w:rPr>
            </w:pPr>
          </w:p>
        </w:tc>
        <w:tc>
          <w:tcPr>
            <w:tcW w:w="820" w:type="dxa"/>
            <w:vMerge w:val="restart"/>
            <w:vAlign w:val="bottom"/>
          </w:tcPr>
          <w:p>
            <w:pPr>
              <w:spacing w:after="0" w:line="229" w:lineRule="exact"/>
              <w:ind w:left="182"/>
              <w:jc w:val="center"/>
              <w:rPr>
                <w:rFonts w:eastAsiaTheme="minorEastAsia"/>
                <w:sz w:val="20"/>
                <w:szCs w:val="20"/>
              </w:rPr>
            </w:pPr>
            <w:r>
              <w:rPr>
                <w:rFonts w:ascii="黑体" w:hAnsi="黑体" w:eastAsia="黑体" w:cs="黑体"/>
                <w:w w:val="94"/>
                <w:sz w:val="20"/>
                <w:szCs w:val="20"/>
              </w:rPr>
              <w:t>西京</w:t>
            </w:r>
          </w:p>
        </w:tc>
        <w:tc>
          <w:tcPr>
            <w:tcW w:w="660" w:type="dxa"/>
            <w:tcBorders>
              <w:right w:val="single" w:color="auto" w:sz="8" w:space="0"/>
            </w:tcBorders>
            <w:vAlign w:val="bottom"/>
          </w:tcPr>
          <w:p>
            <w:pPr>
              <w:spacing w:after="0"/>
              <w:rPr>
                <w:rFonts w:eastAsiaTheme="minorEastAsia"/>
                <w:sz w:val="16"/>
                <w:szCs w:val="16"/>
              </w:rPr>
            </w:pPr>
          </w:p>
        </w:tc>
        <w:tc>
          <w:tcPr>
            <w:tcW w:w="5840" w:type="dxa"/>
            <w:gridSpan w:val="3"/>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7"/>
                <w:sz w:val="20"/>
                <w:szCs w:val="20"/>
              </w:rPr>
              <w:t>周、隋、唐等共 13 个王朝在这里建都。</w:t>
            </w:r>
          </w:p>
        </w:tc>
        <w:tc>
          <w:tcPr>
            <w:tcW w:w="560" w:type="dxa"/>
            <w:vAlign w:val="bottom"/>
          </w:tcPr>
          <w:p>
            <w:pPr>
              <w:spacing w:after="0"/>
              <w:rPr>
                <w:rFonts w:eastAsiaTheme="minorEastAsia"/>
                <w:sz w:val="16"/>
                <w:szCs w:val="16"/>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7" w:hRule="atLeast"/>
        </w:trPr>
        <w:tc>
          <w:tcPr>
            <w:tcW w:w="580" w:type="dxa"/>
            <w:tcBorders>
              <w:right w:val="single" w:color="auto" w:sz="8" w:space="0"/>
            </w:tcBorders>
            <w:vAlign w:val="bottom"/>
          </w:tcPr>
          <w:p>
            <w:pPr>
              <w:spacing w:after="0"/>
              <w:rPr>
                <w:rFonts w:eastAsiaTheme="minorEastAsia"/>
                <w:sz w:val="17"/>
                <w:szCs w:val="17"/>
              </w:rPr>
            </w:pPr>
          </w:p>
        </w:tc>
        <w:tc>
          <w:tcPr>
            <w:tcW w:w="960" w:type="dxa"/>
            <w:tcBorders>
              <w:right w:val="single" w:color="auto" w:sz="8" w:space="0"/>
            </w:tcBorders>
            <w:vAlign w:val="bottom"/>
          </w:tcPr>
          <w:p>
            <w:pPr>
              <w:spacing w:after="0"/>
              <w:rPr>
                <w:rFonts w:eastAsiaTheme="minorEastAsia"/>
                <w:sz w:val="17"/>
                <w:szCs w:val="17"/>
              </w:rPr>
            </w:pPr>
          </w:p>
        </w:tc>
        <w:tc>
          <w:tcPr>
            <w:tcW w:w="80" w:type="dxa"/>
            <w:vAlign w:val="bottom"/>
          </w:tcPr>
          <w:p>
            <w:pPr>
              <w:spacing w:after="0"/>
              <w:rPr>
                <w:rFonts w:eastAsiaTheme="minorEastAsia"/>
                <w:sz w:val="17"/>
                <w:szCs w:val="17"/>
              </w:rPr>
            </w:pPr>
          </w:p>
        </w:tc>
        <w:tc>
          <w:tcPr>
            <w:tcW w:w="260" w:type="dxa"/>
            <w:vAlign w:val="bottom"/>
          </w:tcPr>
          <w:p>
            <w:pPr>
              <w:spacing w:after="0"/>
              <w:rPr>
                <w:rFonts w:eastAsiaTheme="minorEastAsia"/>
                <w:sz w:val="17"/>
                <w:szCs w:val="17"/>
              </w:rPr>
            </w:pPr>
          </w:p>
        </w:tc>
        <w:tc>
          <w:tcPr>
            <w:tcW w:w="820" w:type="dxa"/>
            <w:vMerge w:val="continue"/>
            <w:vAlign w:val="bottom"/>
          </w:tcPr>
          <w:p>
            <w:pPr>
              <w:spacing w:after="0"/>
              <w:rPr>
                <w:rFonts w:eastAsiaTheme="minorEastAsia"/>
                <w:sz w:val="17"/>
                <w:szCs w:val="17"/>
              </w:rPr>
            </w:pPr>
          </w:p>
        </w:tc>
        <w:tc>
          <w:tcPr>
            <w:tcW w:w="660" w:type="dxa"/>
            <w:tcBorders>
              <w:right w:val="single" w:color="auto" w:sz="8" w:space="0"/>
            </w:tcBorders>
            <w:vAlign w:val="bottom"/>
          </w:tcPr>
          <w:p>
            <w:pPr>
              <w:spacing w:after="0"/>
              <w:rPr>
                <w:rFonts w:eastAsiaTheme="minorEastAsia"/>
                <w:sz w:val="17"/>
                <w:szCs w:val="17"/>
              </w:rPr>
            </w:pPr>
          </w:p>
        </w:tc>
        <w:tc>
          <w:tcPr>
            <w:tcW w:w="5840" w:type="dxa"/>
            <w:gridSpan w:val="3"/>
            <w:vMerge w:val="continue"/>
            <w:tcBorders>
              <w:right w:val="single" w:color="auto" w:sz="8" w:space="0"/>
            </w:tcBorders>
            <w:vAlign w:val="bottom"/>
          </w:tcPr>
          <w:p>
            <w:pPr>
              <w:spacing w:after="0"/>
              <w:rPr>
                <w:rFonts w:eastAsiaTheme="minorEastAsia"/>
                <w:sz w:val="17"/>
                <w:szCs w:val="17"/>
              </w:rPr>
            </w:pPr>
          </w:p>
        </w:tc>
        <w:tc>
          <w:tcPr>
            <w:tcW w:w="560" w:type="dxa"/>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580" w:type="dxa"/>
            <w:tcBorders>
              <w:right w:val="single" w:color="auto" w:sz="8" w:space="0"/>
            </w:tcBorders>
            <w:vAlign w:val="bottom"/>
          </w:tcPr>
          <w:p>
            <w:pPr>
              <w:spacing w:after="0"/>
              <w:rPr>
                <w:rFonts w:eastAsiaTheme="minorEastAsia"/>
                <w:sz w:val="7"/>
                <w:szCs w:val="7"/>
              </w:rPr>
            </w:pPr>
          </w:p>
        </w:tc>
        <w:tc>
          <w:tcPr>
            <w:tcW w:w="960" w:type="dxa"/>
            <w:tcBorders>
              <w:bottom w:val="single" w:color="auto" w:sz="8" w:space="0"/>
              <w:right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660" w:type="dxa"/>
            <w:tcBorders>
              <w:bottom w:val="single" w:color="auto" w:sz="8" w:space="0"/>
              <w:right w:val="single" w:color="auto" w:sz="8" w:space="0"/>
            </w:tcBorders>
            <w:vAlign w:val="bottom"/>
          </w:tcPr>
          <w:p>
            <w:pPr>
              <w:spacing w:after="0"/>
              <w:rPr>
                <w:rFonts w:eastAsiaTheme="minorEastAsia"/>
                <w:sz w:val="7"/>
                <w:szCs w:val="7"/>
              </w:rPr>
            </w:pPr>
          </w:p>
        </w:tc>
        <w:tc>
          <w:tcPr>
            <w:tcW w:w="1740" w:type="dxa"/>
            <w:tcBorders>
              <w:bottom w:val="single" w:color="auto" w:sz="8" w:space="0"/>
            </w:tcBorders>
            <w:vAlign w:val="bottom"/>
          </w:tcPr>
          <w:p>
            <w:pPr>
              <w:spacing w:after="0"/>
              <w:rPr>
                <w:rFonts w:eastAsiaTheme="minorEastAsia"/>
                <w:sz w:val="7"/>
                <w:szCs w:val="7"/>
              </w:rPr>
            </w:pPr>
          </w:p>
        </w:tc>
        <w:tc>
          <w:tcPr>
            <w:tcW w:w="1640" w:type="dxa"/>
            <w:tcBorders>
              <w:bottom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79" w:hRule="atLeast"/>
        </w:trPr>
        <w:tc>
          <w:tcPr>
            <w:tcW w:w="580" w:type="dxa"/>
            <w:tcBorders>
              <w:right w:val="single" w:color="auto" w:sz="8" w:space="0"/>
            </w:tcBorders>
            <w:vAlign w:val="bottom"/>
          </w:tcPr>
          <w:p>
            <w:pPr>
              <w:spacing w:after="0"/>
              <w:rPr>
                <w:rFonts w:eastAsiaTheme="minorEastAsia"/>
              </w:rPr>
            </w:pPr>
          </w:p>
        </w:tc>
        <w:tc>
          <w:tcPr>
            <w:tcW w:w="960" w:type="dxa"/>
            <w:tcBorders>
              <w:right w:val="single" w:color="auto" w:sz="8" w:space="0"/>
            </w:tcBorders>
            <w:vAlign w:val="bottom"/>
          </w:tcPr>
          <w:p>
            <w:pPr>
              <w:spacing w:after="0"/>
              <w:rPr>
                <w:rFonts w:eastAsiaTheme="minorEastAsia"/>
              </w:rPr>
            </w:pPr>
          </w:p>
        </w:tc>
        <w:tc>
          <w:tcPr>
            <w:tcW w:w="80" w:type="dxa"/>
            <w:vAlign w:val="bottom"/>
          </w:tcPr>
          <w:p>
            <w:pPr>
              <w:spacing w:after="0"/>
              <w:rPr>
                <w:rFonts w:eastAsiaTheme="minorEastAsia"/>
              </w:rPr>
            </w:pPr>
          </w:p>
        </w:tc>
        <w:tc>
          <w:tcPr>
            <w:tcW w:w="260" w:type="dxa"/>
            <w:vAlign w:val="bottom"/>
          </w:tcPr>
          <w:p>
            <w:pPr>
              <w:spacing w:after="0"/>
              <w:rPr>
                <w:rFonts w:eastAsiaTheme="minorEastAsia"/>
              </w:rPr>
            </w:pPr>
          </w:p>
        </w:tc>
        <w:tc>
          <w:tcPr>
            <w:tcW w:w="820" w:type="dxa"/>
            <w:vAlign w:val="bottom"/>
          </w:tcPr>
          <w:p>
            <w:pPr>
              <w:spacing w:after="0"/>
              <w:rPr>
                <w:rFonts w:eastAsiaTheme="minorEastAsia"/>
              </w:rPr>
            </w:pPr>
          </w:p>
        </w:tc>
        <w:tc>
          <w:tcPr>
            <w:tcW w:w="660" w:type="dxa"/>
            <w:tcBorders>
              <w:right w:val="single" w:color="auto" w:sz="8" w:space="0"/>
            </w:tcBorders>
            <w:vAlign w:val="bottom"/>
          </w:tcPr>
          <w:p>
            <w:pPr>
              <w:spacing w:after="0"/>
              <w:rPr>
                <w:rFonts w:eastAsiaTheme="minorEastAsia"/>
              </w:rPr>
            </w:pPr>
          </w:p>
        </w:tc>
        <w:tc>
          <w:tcPr>
            <w:tcW w:w="584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先后有东吴、东晋、和南朝的宋、齐、梁、陈（史称六朝），以</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379" w:hRule="atLeast"/>
        </w:trPr>
        <w:tc>
          <w:tcPr>
            <w:tcW w:w="580" w:type="dxa"/>
            <w:tcBorders>
              <w:right w:val="single" w:color="auto" w:sz="8" w:space="0"/>
            </w:tcBorders>
            <w:vAlign w:val="bottom"/>
          </w:tcPr>
          <w:p>
            <w:pPr>
              <w:spacing w:after="0"/>
              <w:rPr>
                <w:rFonts w:eastAsiaTheme="minorEastAsia"/>
              </w:rPr>
            </w:pPr>
          </w:p>
        </w:tc>
        <w:tc>
          <w:tcPr>
            <w:tcW w:w="960" w:type="dxa"/>
            <w:tcBorders>
              <w:right w:val="single" w:color="auto" w:sz="8" w:space="0"/>
            </w:tcBorders>
            <w:vAlign w:val="bottom"/>
          </w:tcPr>
          <w:p>
            <w:pPr>
              <w:spacing w:after="0" w:line="229" w:lineRule="exact"/>
              <w:ind w:left="260"/>
              <w:rPr>
                <w:rFonts w:eastAsiaTheme="minorEastAsia"/>
                <w:sz w:val="20"/>
                <w:szCs w:val="20"/>
              </w:rPr>
            </w:pPr>
            <w:r>
              <w:rPr>
                <w:rFonts w:ascii="黑体" w:hAnsi="黑体" w:eastAsia="黑体" w:cs="黑体"/>
                <w:sz w:val="20"/>
                <w:szCs w:val="20"/>
              </w:rPr>
              <w:t>南京</w:t>
            </w:r>
          </w:p>
        </w:tc>
        <w:tc>
          <w:tcPr>
            <w:tcW w:w="80" w:type="dxa"/>
            <w:vAlign w:val="bottom"/>
          </w:tcPr>
          <w:p>
            <w:pPr>
              <w:spacing w:after="0"/>
              <w:rPr>
                <w:rFonts w:eastAsiaTheme="minorEastAsia"/>
              </w:rPr>
            </w:pPr>
          </w:p>
        </w:tc>
        <w:tc>
          <w:tcPr>
            <w:tcW w:w="1740" w:type="dxa"/>
            <w:gridSpan w:val="3"/>
            <w:tcBorders>
              <w:right w:val="single" w:color="auto" w:sz="8" w:space="0"/>
            </w:tcBorders>
            <w:vAlign w:val="bottom"/>
          </w:tcPr>
          <w:p>
            <w:pPr>
              <w:spacing w:after="0" w:line="229" w:lineRule="exact"/>
              <w:ind w:right="22"/>
              <w:jc w:val="center"/>
              <w:rPr>
                <w:rFonts w:eastAsiaTheme="minorEastAsia"/>
                <w:sz w:val="20"/>
                <w:szCs w:val="20"/>
              </w:rPr>
            </w:pPr>
            <w:r>
              <w:rPr>
                <w:rFonts w:ascii="黑体" w:hAnsi="黑体" w:eastAsia="黑体" w:cs="黑体"/>
                <w:w w:val="98"/>
                <w:sz w:val="20"/>
                <w:szCs w:val="20"/>
              </w:rPr>
              <w:t>建康、金陵、应天</w:t>
            </w:r>
          </w:p>
        </w:tc>
        <w:tc>
          <w:tcPr>
            <w:tcW w:w="584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6"/>
                <w:sz w:val="20"/>
                <w:szCs w:val="20"/>
              </w:rPr>
              <w:t>及南唐、明、太平天国、中华民国共 10 个朝代和政权在南京建都</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370" w:hRule="atLeast"/>
        </w:trPr>
        <w:tc>
          <w:tcPr>
            <w:tcW w:w="580" w:type="dxa"/>
            <w:tcBorders>
              <w:right w:val="single" w:color="auto" w:sz="8" w:space="0"/>
            </w:tcBorders>
            <w:vAlign w:val="bottom"/>
          </w:tcPr>
          <w:p>
            <w:pPr>
              <w:spacing w:after="0"/>
              <w:rPr>
                <w:rFonts w:eastAsiaTheme="minorEastAsia"/>
              </w:rPr>
            </w:pPr>
          </w:p>
        </w:tc>
        <w:tc>
          <w:tcPr>
            <w:tcW w:w="960" w:type="dxa"/>
            <w:tcBorders>
              <w:right w:val="single" w:color="auto" w:sz="8" w:space="0"/>
            </w:tcBorders>
            <w:vAlign w:val="bottom"/>
          </w:tcPr>
          <w:p>
            <w:pPr>
              <w:spacing w:after="0"/>
              <w:rPr>
                <w:rFonts w:eastAsiaTheme="minorEastAsia"/>
              </w:rPr>
            </w:pPr>
          </w:p>
        </w:tc>
        <w:tc>
          <w:tcPr>
            <w:tcW w:w="80" w:type="dxa"/>
            <w:vAlign w:val="bottom"/>
          </w:tcPr>
          <w:p>
            <w:pPr>
              <w:spacing w:after="0"/>
              <w:rPr>
                <w:rFonts w:eastAsiaTheme="minorEastAsia"/>
              </w:rPr>
            </w:pPr>
          </w:p>
        </w:tc>
        <w:tc>
          <w:tcPr>
            <w:tcW w:w="260" w:type="dxa"/>
            <w:vAlign w:val="bottom"/>
          </w:tcPr>
          <w:p>
            <w:pPr>
              <w:spacing w:after="0"/>
              <w:rPr>
                <w:rFonts w:eastAsiaTheme="minorEastAsia"/>
              </w:rPr>
            </w:pPr>
          </w:p>
        </w:tc>
        <w:tc>
          <w:tcPr>
            <w:tcW w:w="820" w:type="dxa"/>
            <w:vAlign w:val="bottom"/>
          </w:tcPr>
          <w:p>
            <w:pPr>
              <w:spacing w:after="0"/>
              <w:rPr>
                <w:rFonts w:eastAsiaTheme="minorEastAsia"/>
              </w:rPr>
            </w:pPr>
          </w:p>
        </w:tc>
        <w:tc>
          <w:tcPr>
            <w:tcW w:w="660" w:type="dxa"/>
            <w:tcBorders>
              <w:right w:val="single" w:color="auto" w:sz="8" w:space="0"/>
            </w:tcBorders>
            <w:vAlign w:val="bottom"/>
          </w:tcPr>
          <w:p>
            <w:pPr>
              <w:spacing w:after="0"/>
              <w:rPr>
                <w:rFonts w:eastAsiaTheme="minorEastAsia"/>
              </w:rPr>
            </w:pPr>
          </w:p>
        </w:tc>
        <w:tc>
          <w:tcPr>
            <w:tcW w:w="5840" w:type="dxa"/>
            <w:gridSpan w:val="3"/>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立国，既被称为“六朝古都”，又被称为“十朝都会”。</w:t>
            </w:r>
          </w:p>
        </w:tc>
        <w:tc>
          <w:tcPr>
            <w:tcW w:w="56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85" w:hRule="atLeast"/>
        </w:trPr>
        <w:tc>
          <w:tcPr>
            <w:tcW w:w="580" w:type="dxa"/>
            <w:tcBorders>
              <w:right w:val="single" w:color="auto" w:sz="8" w:space="0"/>
            </w:tcBorders>
            <w:vAlign w:val="bottom"/>
          </w:tcPr>
          <w:p>
            <w:pPr>
              <w:spacing w:after="0"/>
              <w:rPr>
                <w:rFonts w:eastAsiaTheme="minorEastAsia"/>
                <w:sz w:val="7"/>
                <w:szCs w:val="7"/>
              </w:rPr>
            </w:pPr>
          </w:p>
        </w:tc>
        <w:tc>
          <w:tcPr>
            <w:tcW w:w="960" w:type="dxa"/>
            <w:tcBorders>
              <w:bottom w:val="single" w:color="auto" w:sz="8" w:space="0"/>
              <w:right w:val="single" w:color="auto" w:sz="8" w:space="0"/>
            </w:tcBorders>
            <w:vAlign w:val="bottom"/>
          </w:tcPr>
          <w:p>
            <w:pPr>
              <w:spacing w:after="0"/>
              <w:rPr>
                <w:rFonts w:eastAsiaTheme="minorEastAsia"/>
                <w:sz w:val="7"/>
                <w:szCs w:val="7"/>
              </w:rPr>
            </w:pPr>
          </w:p>
        </w:tc>
        <w:tc>
          <w:tcPr>
            <w:tcW w:w="80" w:type="dxa"/>
            <w:tcBorders>
              <w:bottom w:val="single" w:color="auto" w:sz="8" w:space="0"/>
            </w:tcBorders>
            <w:vAlign w:val="bottom"/>
          </w:tcPr>
          <w:p>
            <w:pPr>
              <w:spacing w:after="0"/>
              <w:rPr>
                <w:rFonts w:eastAsiaTheme="minorEastAsia"/>
                <w:sz w:val="7"/>
                <w:szCs w:val="7"/>
              </w:rPr>
            </w:pPr>
          </w:p>
        </w:tc>
        <w:tc>
          <w:tcPr>
            <w:tcW w:w="260" w:type="dxa"/>
            <w:tcBorders>
              <w:bottom w:val="single" w:color="auto" w:sz="8" w:space="0"/>
            </w:tcBorders>
            <w:vAlign w:val="bottom"/>
          </w:tcPr>
          <w:p>
            <w:pPr>
              <w:spacing w:after="0"/>
              <w:rPr>
                <w:rFonts w:eastAsiaTheme="minorEastAsia"/>
                <w:sz w:val="7"/>
                <w:szCs w:val="7"/>
              </w:rPr>
            </w:pPr>
          </w:p>
        </w:tc>
        <w:tc>
          <w:tcPr>
            <w:tcW w:w="820" w:type="dxa"/>
            <w:tcBorders>
              <w:bottom w:val="single" w:color="auto" w:sz="8" w:space="0"/>
            </w:tcBorders>
            <w:vAlign w:val="bottom"/>
          </w:tcPr>
          <w:p>
            <w:pPr>
              <w:spacing w:after="0"/>
              <w:rPr>
                <w:rFonts w:eastAsiaTheme="minorEastAsia"/>
                <w:sz w:val="7"/>
                <w:szCs w:val="7"/>
              </w:rPr>
            </w:pPr>
          </w:p>
        </w:tc>
        <w:tc>
          <w:tcPr>
            <w:tcW w:w="660" w:type="dxa"/>
            <w:tcBorders>
              <w:bottom w:val="single" w:color="auto" w:sz="8" w:space="0"/>
              <w:right w:val="single" w:color="auto" w:sz="8" w:space="0"/>
            </w:tcBorders>
            <w:vAlign w:val="bottom"/>
          </w:tcPr>
          <w:p>
            <w:pPr>
              <w:spacing w:after="0"/>
              <w:rPr>
                <w:rFonts w:eastAsiaTheme="minorEastAsia"/>
                <w:sz w:val="7"/>
                <w:szCs w:val="7"/>
              </w:rPr>
            </w:pPr>
          </w:p>
        </w:tc>
        <w:tc>
          <w:tcPr>
            <w:tcW w:w="1740" w:type="dxa"/>
            <w:tcBorders>
              <w:bottom w:val="single" w:color="auto" w:sz="8" w:space="0"/>
            </w:tcBorders>
            <w:vAlign w:val="bottom"/>
          </w:tcPr>
          <w:p>
            <w:pPr>
              <w:spacing w:after="0"/>
              <w:rPr>
                <w:rFonts w:eastAsiaTheme="minorEastAsia"/>
                <w:sz w:val="7"/>
                <w:szCs w:val="7"/>
              </w:rPr>
            </w:pPr>
          </w:p>
        </w:tc>
        <w:tc>
          <w:tcPr>
            <w:tcW w:w="1640" w:type="dxa"/>
            <w:tcBorders>
              <w:bottom w:val="single" w:color="auto" w:sz="8" w:space="0"/>
            </w:tcBorders>
            <w:vAlign w:val="bottom"/>
          </w:tcPr>
          <w:p>
            <w:pPr>
              <w:spacing w:after="0"/>
              <w:rPr>
                <w:rFonts w:eastAsiaTheme="minorEastAsia"/>
                <w:sz w:val="7"/>
                <w:szCs w:val="7"/>
              </w:rPr>
            </w:pPr>
          </w:p>
        </w:tc>
        <w:tc>
          <w:tcPr>
            <w:tcW w:w="2460" w:type="dxa"/>
            <w:tcBorders>
              <w:bottom w:val="single" w:color="auto" w:sz="8" w:space="0"/>
              <w:right w:val="single" w:color="auto" w:sz="8" w:space="0"/>
            </w:tcBorders>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bl>
    <w:p>
      <w:pPr>
        <w:spacing w:after="0" w:line="1" w:lineRule="exact"/>
        <w:rPr>
          <w:rFonts w:eastAsiaTheme="minorEastAsia"/>
          <w:sz w:val="20"/>
          <w:szCs w:val="20"/>
        </w:rPr>
        <w:sectPr>
          <w:pgSz w:w="11900" w:h="16838"/>
          <w:pgMar w:top="1440" w:right="1066" w:bottom="1440" w:left="1100" w:header="0" w:footer="0" w:gutter="0"/>
          <w:cols w:equalWidth="0" w:num="1">
            <w:col w:w="9740"/>
          </w:cols>
        </w:sectPr>
      </w:pPr>
    </w:p>
    <w:tbl>
      <w:tblPr>
        <w:tblStyle w:val="4"/>
        <w:tblW w:w="0" w:type="auto"/>
        <w:tblInd w:w="570" w:type="dxa"/>
        <w:tblLayout w:type="fixed"/>
        <w:tblCellMar>
          <w:top w:w="0" w:type="dxa"/>
          <w:left w:w="0" w:type="dxa"/>
          <w:bottom w:w="0" w:type="dxa"/>
          <w:right w:w="0" w:type="dxa"/>
        </w:tblCellMar>
      </w:tblPr>
      <w:tblGrid>
        <w:gridCol w:w="980"/>
        <w:gridCol w:w="1820"/>
        <w:gridCol w:w="5840"/>
        <w:gridCol w:w="360"/>
      </w:tblGrid>
      <w:tr>
        <w:tblPrEx>
          <w:tblCellMar>
            <w:top w:w="0" w:type="dxa"/>
            <w:left w:w="0" w:type="dxa"/>
            <w:bottom w:w="0" w:type="dxa"/>
            <w:right w:w="0" w:type="dxa"/>
          </w:tblCellMar>
        </w:tblPrEx>
        <w:trPr>
          <w:trHeight w:val="409" w:hRule="atLeast"/>
        </w:trPr>
        <w:tc>
          <w:tcPr>
            <w:tcW w:w="980" w:type="dxa"/>
            <w:tcBorders>
              <w:top w:val="single" w:color="auto" w:sz="8" w:space="0"/>
              <w:left w:val="single" w:color="auto" w:sz="8" w:space="0"/>
              <w:right w:val="single" w:color="auto" w:sz="8" w:space="0"/>
            </w:tcBorders>
            <w:vAlign w:val="bottom"/>
          </w:tcPr>
          <w:p>
            <w:pPr>
              <w:spacing w:after="0"/>
              <w:rPr>
                <w:rFonts w:eastAsiaTheme="minorEastAsia"/>
              </w:rPr>
            </w:pPr>
            <w:bookmarkStart w:id="8" w:name="page1_3"/>
            <w:bookmarkEnd w:id="8"/>
          </w:p>
        </w:tc>
        <w:tc>
          <w:tcPr>
            <w:tcW w:w="1820" w:type="dxa"/>
            <w:tcBorders>
              <w:top w:val="single" w:color="auto" w:sz="8" w:space="0"/>
              <w:right w:val="single" w:color="auto" w:sz="8" w:space="0"/>
            </w:tcBorders>
            <w:vAlign w:val="bottom"/>
          </w:tcPr>
          <w:p>
            <w:pPr>
              <w:spacing w:after="0" w:line="229" w:lineRule="exact"/>
              <w:ind w:left="80"/>
              <w:rPr>
                <w:rFonts w:eastAsiaTheme="minorEastAsia"/>
                <w:sz w:val="20"/>
                <w:szCs w:val="20"/>
              </w:rPr>
            </w:pPr>
            <w:r>
              <w:rPr>
                <w:rFonts w:ascii="黑体" w:hAnsi="黑体" w:eastAsia="黑体" w:cs="黑体"/>
                <w:w w:val="94"/>
                <w:sz w:val="20"/>
                <w:szCs w:val="20"/>
              </w:rPr>
              <w:t>蓟城、燕都、燕京、</w:t>
            </w:r>
          </w:p>
        </w:tc>
        <w:tc>
          <w:tcPr>
            <w:tcW w:w="5840" w:type="dxa"/>
            <w:tcBorders>
              <w:top w:val="single" w:color="auto" w:sz="8" w:space="0"/>
              <w:right w:val="single" w:color="auto" w:sz="8" w:space="0"/>
            </w:tcBorders>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389" w:hRule="atLeast"/>
        </w:trPr>
        <w:tc>
          <w:tcPr>
            <w:tcW w:w="980" w:type="dxa"/>
            <w:vMerge w:val="restart"/>
            <w:tcBorders>
              <w:left w:val="single" w:color="auto" w:sz="8" w:space="0"/>
              <w:right w:val="single" w:color="auto" w:sz="8" w:space="0"/>
            </w:tcBorders>
            <w:vAlign w:val="bottom"/>
          </w:tcPr>
          <w:p>
            <w:pPr>
              <w:spacing w:after="0" w:line="229" w:lineRule="exact"/>
              <w:ind w:left="280"/>
              <w:rPr>
                <w:rFonts w:eastAsiaTheme="minorEastAsia"/>
                <w:sz w:val="20"/>
                <w:szCs w:val="20"/>
              </w:rPr>
            </w:pPr>
            <w:r>
              <w:rPr>
                <w:rFonts w:ascii="黑体" w:hAnsi="黑体" w:eastAsia="黑体" w:cs="黑体"/>
                <w:sz w:val="20"/>
                <w:szCs w:val="20"/>
              </w:rPr>
              <w:t>北京</w:t>
            </w:r>
          </w:p>
        </w:tc>
        <w:tc>
          <w:tcPr>
            <w:tcW w:w="1820" w:type="dxa"/>
            <w:tcBorders>
              <w:right w:val="single" w:color="auto" w:sz="8" w:space="0"/>
            </w:tcBorders>
            <w:vAlign w:val="bottom"/>
          </w:tcPr>
          <w:p>
            <w:pPr>
              <w:spacing w:after="0" w:line="229" w:lineRule="exact"/>
              <w:ind w:left="80"/>
              <w:rPr>
                <w:rFonts w:eastAsiaTheme="minorEastAsia"/>
                <w:sz w:val="20"/>
                <w:szCs w:val="20"/>
              </w:rPr>
            </w:pPr>
            <w:r>
              <w:rPr>
                <w:rFonts w:ascii="黑体" w:hAnsi="黑体" w:eastAsia="黑体" w:cs="黑体"/>
                <w:w w:val="94"/>
                <w:sz w:val="20"/>
                <w:szCs w:val="20"/>
              </w:rPr>
              <w:t>幽州、中都、大都、</w:t>
            </w:r>
          </w:p>
        </w:tc>
        <w:tc>
          <w:tcPr>
            <w:tcW w:w="584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先秦燕国、辽、金、元、明、清</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7" w:hRule="atLeast"/>
        </w:trPr>
        <w:tc>
          <w:tcPr>
            <w:tcW w:w="980" w:type="dxa"/>
            <w:vMerge w:val="continue"/>
            <w:tcBorders>
              <w:left w:val="single" w:color="auto" w:sz="8" w:space="0"/>
              <w:right w:val="single" w:color="auto" w:sz="8" w:space="0"/>
            </w:tcBorders>
            <w:vAlign w:val="bottom"/>
          </w:tcPr>
          <w:p>
            <w:pPr>
              <w:spacing w:after="0"/>
              <w:rPr>
                <w:rFonts w:eastAsiaTheme="minorEastAsia"/>
                <w:sz w:val="17"/>
                <w:szCs w:val="17"/>
              </w:rPr>
            </w:pPr>
          </w:p>
        </w:tc>
        <w:tc>
          <w:tcPr>
            <w:tcW w:w="182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8"/>
                <w:sz w:val="20"/>
                <w:szCs w:val="20"/>
              </w:rPr>
              <w:t>京师、顺天府、北</w:t>
            </w:r>
          </w:p>
        </w:tc>
        <w:tc>
          <w:tcPr>
            <w:tcW w:w="5840" w:type="dxa"/>
            <w:vMerge w:val="continue"/>
            <w:tcBorders>
              <w:right w:val="single" w:color="auto" w:sz="8" w:space="0"/>
            </w:tcBorders>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7" w:hRule="atLeast"/>
        </w:trPr>
        <w:tc>
          <w:tcPr>
            <w:tcW w:w="980" w:type="dxa"/>
            <w:tcBorders>
              <w:left w:val="single" w:color="auto" w:sz="8" w:space="0"/>
              <w:right w:val="single" w:color="auto" w:sz="8" w:space="0"/>
            </w:tcBorders>
            <w:vAlign w:val="bottom"/>
          </w:tcPr>
          <w:p>
            <w:pPr>
              <w:spacing w:after="0"/>
              <w:rPr>
                <w:rFonts w:eastAsiaTheme="minorEastAsia"/>
                <w:sz w:val="17"/>
                <w:szCs w:val="17"/>
              </w:rPr>
            </w:pPr>
          </w:p>
        </w:tc>
        <w:tc>
          <w:tcPr>
            <w:tcW w:w="1820" w:type="dxa"/>
            <w:vMerge w:val="continue"/>
            <w:tcBorders>
              <w:right w:val="single" w:color="auto" w:sz="8" w:space="0"/>
            </w:tcBorders>
            <w:vAlign w:val="bottom"/>
          </w:tcPr>
          <w:p>
            <w:pPr>
              <w:spacing w:after="0"/>
              <w:rPr>
                <w:rFonts w:eastAsiaTheme="minorEastAsia"/>
                <w:sz w:val="17"/>
                <w:szCs w:val="17"/>
              </w:rPr>
            </w:pPr>
          </w:p>
        </w:tc>
        <w:tc>
          <w:tcPr>
            <w:tcW w:w="5840" w:type="dxa"/>
            <w:tcBorders>
              <w:right w:val="single" w:color="auto" w:sz="8" w:space="0"/>
            </w:tcBorders>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389" w:hRule="atLeast"/>
        </w:trPr>
        <w:tc>
          <w:tcPr>
            <w:tcW w:w="980" w:type="dxa"/>
            <w:tcBorders>
              <w:left w:val="single" w:color="auto" w:sz="8" w:space="0"/>
              <w:right w:val="single" w:color="auto" w:sz="8" w:space="0"/>
            </w:tcBorders>
            <w:vAlign w:val="bottom"/>
          </w:tcPr>
          <w:p>
            <w:pPr>
              <w:spacing w:after="0"/>
              <w:rPr>
                <w:rFonts w:eastAsiaTheme="minorEastAsia"/>
              </w:rPr>
            </w:pPr>
          </w:p>
        </w:tc>
        <w:tc>
          <w:tcPr>
            <w:tcW w:w="182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89"/>
                <w:sz w:val="20"/>
                <w:szCs w:val="20"/>
              </w:rPr>
              <w:t>平</w:t>
            </w:r>
          </w:p>
        </w:tc>
        <w:tc>
          <w:tcPr>
            <w:tcW w:w="5840" w:type="dxa"/>
            <w:tcBorders>
              <w:right w:val="single" w:color="auto" w:sz="8" w:space="0"/>
            </w:tcBorders>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1" w:hRule="atLeast"/>
        </w:trPr>
        <w:tc>
          <w:tcPr>
            <w:tcW w:w="980" w:type="dxa"/>
            <w:tcBorders>
              <w:left w:val="single" w:color="auto" w:sz="8" w:space="0"/>
              <w:bottom w:val="single" w:color="auto" w:sz="8" w:space="0"/>
              <w:right w:val="single" w:color="auto" w:sz="8" w:space="0"/>
            </w:tcBorders>
            <w:vAlign w:val="bottom"/>
          </w:tcPr>
          <w:p>
            <w:pPr>
              <w:spacing w:after="0"/>
              <w:rPr>
                <w:rFonts w:eastAsiaTheme="minorEastAsia"/>
                <w:sz w:val="16"/>
                <w:szCs w:val="16"/>
              </w:rPr>
            </w:pPr>
          </w:p>
        </w:tc>
        <w:tc>
          <w:tcPr>
            <w:tcW w:w="1820" w:type="dxa"/>
            <w:tcBorders>
              <w:bottom w:val="single" w:color="auto" w:sz="8" w:space="0"/>
              <w:right w:val="single" w:color="auto" w:sz="8" w:space="0"/>
            </w:tcBorders>
            <w:vAlign w:val="bottom"/>
          </w:tcPr>
          <w:p>
            <w:pPr>
              <w:spacing w:after="0"/>
              <w:rPr>
                <w:rFonts w:eastAsiaTheme="minorEastAsia"/>
                <w:sz w:val="16"/>
                <w:szCs w:val="16"/>
              </w:rPr>
            </w:pPr>
          </w:p>
        </w:tc>
        <w:tc>
          <w:tcPr>
            <w:tcW w:w="5840" w:type="dxa"/>
            <w:tcBorders>
              <w:bottom w:val="single" w:color="auto" w:sz="8" w:space="0"/>
              <w:right w:val="single" w:color="auto" w:sz="8" w:space="0"/>
            </w:tcBorders>
            <w:vAlign w:val="bottom"/>
          </w:tcPr>
          <w:p>
            <w:pPr>
              <w:spacing w:after="0"/>
              <w:rPr>
                <w:rFonts w:eastAsiaTheme="minorEastAsia"/>
                <w:sz w:val="16"/>
                <w:szCs w:val="16"/>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980" w:type="dxa"/>
            <w:tcBorders>
              <w:left w:val="single" w:color="auto" w:sz="8" w:space="0"/>
              <w:right w:val="single" w:color="auto" w:sz="8" w:space="0"/>
            </w:tcBorders>
            <w:vAlign w:val="bottom"/>
          </w:tcPr>
          <w:p>
            <w:pPr>
              <w:spacing w:after="0" w:line="229" w:lineRule="exact"/>
              <w:ind w:left="280"/>
              <w:rPr>
                <w:rFonts w:eastAsiaTheme="minorEastAsia"/>
                <w:sz w:val="20"/>
                <w:szCs w:val="20"/>
              </w:rPr>
            </w:pPr>
            <w:r>
              <w:rPr>
                <w:rFonts w:ascii="黑体" w:hAnsi="黑体" w:eastAsia="黑体" w:cs="黑体"/>
                <w:sz w:val="20"/>
                <w:szCs w:val="20"/>
              </w:rPr>
              <w:t>洛阳</w:t>
            </w:r>
          </w:p>
        </w:tc>
        <w:tc>
          <w:tcPr>
            <w:tcW w:w="182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4"/>
                <w:sz w:val="20"/>
                <w:szCs w:val="20"/>
              </w:rPr>
              <w:t>洛邑</w:t>
            </w:r>
          </w:p>
        </w:tc>
        <w:tc>
          <w:tcPr>
            <w:tcW w:w="58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东周、东汉、曹魏、西晋、北魏</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98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1820" w:type="dxa"/>
            <w:tcBorders>
              <w:bottom w:val="single" w:color="auto" w:sz="8" w:space="0"/>
              <w:right w:val="single" w:color="auto" w:sz="8" w:space="0"/>
            </w:tcBorders>
            <w:vAlign w:val="bottom"/>
          </w:tcPr>
          <w:p>
            <w:pPr>
              <w:spacing w:after="0"/>
              <w:rPr>
                <w:rFonts w:eastAsiaTheme="minorEastAsia"/>
                <w:sz w:val="7"/>
                <w:szCs w:val="7"/>
              </w:rPr>
            </w:pPr>
          </w:p>
        </w:tc>
        <w:tc>
          <w:tcPr>
            <w:tcW w:w="584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8" w:hRule="atLeast"/>
        </w:trPr>
        <w:tc>
          <w:tcPr>
            <w:tcW w:w="980" w:type="dxa"/>
            <w:vMerge w:val="restart"/>
            <w:tcBorders>
              <w:left w:val="single" w:color="auto" w:sz="8" w:space="0"/>
              <w:right w:val="single" w:color="auto" w:sz="8" w:space="0"/>
            </w:tcBorders>
            <w:vAlign w:val="bottom"/>
          </w:tcPr>
          <w:p>
            <w:pPr>
              <w:spacing w:after="0" w:line="229" w:lineRule="exact"/>
              <w:ind w:left="280"/>
              <w:rPr>
                <w:rFonts w:eastAsiaTheme="minorEastAsia"/>
                <w:sz w:val="20"/>
                <w:szCs w:val="20"/>
              </w:rPr>
            </w:pPr>
            <w:r>
              <w:rPr>
                <w:rFonts w:ascii="黑体" w:hAnsi="黑体" w:eastAsia="黑体" w:cs="黑体"/>
                <w:sz w:val="20"/>
                <w:szCs w:val="20"/>
              </w:rPr>
              <w:t>开封</w:t>
            </w:r>
          </w:p>
        </w:tc>
        <w:tc>
          <w:tcPr>
            <w:tcW w:w="1820" w:type="dxa"/>
            <w:tcBorders>
              <w:right w:val="single" w:color="auto" w:sz="8" w:space="0"/>
            </w:tcBorders>
            <w:vAlign w:val="bottom"/>
          </w:tcPr>
          <w:p>
            <w:pPr>
              <w:spacing w:after="0" w:line="229" w:lineRule="exact"/>
              <w:ind w:left="80"/>
              <w:rPr>
                <w:rFonts w:eastAsiaTheme="minorEastAsia"/>
                <w:sz w:val="20"/>
                <w:szCs w:val="20"/>
              </w:rPr>
            </w:pPr>
            <w:r>
              <w:rPr>
                <w:rFonts w:ascii="黑体" w:hAnsi="黑体" w:eastAsia="黑体" w:cs="黑体"/>
                <w:w w:val="94"/>
                <w:sz w:val="20"/>
                <w:szCs w:val="20"/>
              </w:rPr>
              <w:t>大梁、汴梁、东京、</w:t>
            </w:r>
          </w:p>
        </w:tc>
        <w:tc>
          <w:tcPr>
            <w:tcW w:w="584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战国时期的魏国，五代时期的后梁、后晋、后汉、后周以及北宋</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87" w:hRule="atLeast"/>
        </w:trPr>
        <w:tc>
          <w:tcPr>
            <w:tcW w:w="980" w:type="dxa"/>
            <w:vMerge w:val="continue"/>
            <w:tcBorders>
              <w:left w:val="single" w:color="auto" w:sz="8" w:space="0"/>
              <w:right w:val="single" w:color="auto" w:sz="8" w:space="0"/>
            </w:tcBorders>
            <w:vAlign w:val="bottom"/>
          </w:tcPr>
          <w:p>
            <w:pPr>
              <w:spacing w:after="0"/>
              <w:rPr>
                <w:rFonts w:eastAsiaTheme="minorEastAsia"/>
                <w:sz w:val="16"/>
                <w:szCs w:val="16"/>
              </w:rPr>
            </w:pPr>
          </w:p>
        </w:tc>
        <w:tc>
          <w:tcPr>
            <w:tcW w:w="182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4"/>
                <w:sz w:val="20"/>
                <w:szCs w:val="20"/>
              </w:rPr>
              <w:t>汴京</w:t>
            </w:r>
          </w:p>
        </w:tc>
        <w:tc>
          <w:tcPr>
            <w:tcW w:w="5840" w:type="dxa"/>
            <w:vMerge w:val="restart"/>
            <w:tcBorders>
              <w:right w:val="single" w:color="auto" w:sz="8" w:space="0"/>
            </w:tcBorders>
            <w:vAlign w:val="bottom"/>
          </w:tcPr>
          <w:p>
            <w:pPr>
              <w:spacing w:after="0" w:line="251" w:lineRule="exact"/>
              <w:jc w:val="center"/>
              <w:rPr>
                <w:rFonts w:eastAsiaTheme="minorEastAsia"/>
                <w:sz w:val="20"/>
                <w:szCs w:val="20"/>
              </w:rPr>
            </w:pPr>
            <w:r>
              <w:rPr>
                <w:rFonts w:ascii="黑体" w:hAnsi="黑体" w:eastAsia="黑体" w:cs="黑体"/>
                <w:sz w:val="20"/>
                <w:szCs w:val="20"/>
              </w:rPr>
              <w:t>和金，也称</w:t>
            </w:r>
            <w:r>
              <w:rPr>
                <w:rFonts w:ascii="Consolas" w:hAnsi="Consolas" w:eastAsia="Consolas" w:cs="Consolas"/>
                <w:sz w:val="20"/>
                <w:szCs w:val="20"/>
              </w:rPr>
              <w:t>“</w:t>
            </w:r>
            <w:r>
              <w:rPr>
                <w:rFonts w:ascii="黑体" w:hAnsi="黑体" w:eastAsia="黑体" w:cs="黑体"/>
                <w:sz w:val="20"/>
                <w:szCs w:val="20"/>
              </w:rPr>
              <w:t>七朝都会</w:t>
            </w:r>
            <w:r>
              <w:rPr>
                <w:rFonts w:ascii="Consolas" w:hAnsi="Consolas" w:eastAsia="Consolas" w:cs="Consolas"/>
                <w:sz w:val="20"/>
                <w:szCs w:val="20"/>
              </w:rPr>
              <w:t>”</w:t>
            </w:r>
            <w:r>
              <w:rPr>
                <w:rFonts w:ascii="黑体" w:hAnsi="黑体" w:eastAsia="黑体" w:cs="黑体"/>
                <w:sz w:val="20"/>
                <w:szCs w:val="20"/>
              </w:rPr>
              <w:t>。</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7" w:hRule="atLeast"/>
        </w:trPr>
        <w:tc>
          <w:tcPr>
            <w:tcW w:w="980" w:type="dxa"/>
            <w:tcBorders>
              <w:left w:val="single" w:color="auto" w:sz="8" w:space="0"/>
              <w:right w:val="single" w:color="auto" w:sz="8" w:space="0"/>
            </w:tcBorders>
            <w:vAlign w:val="bottom"/>
          </w:tcPr>
          <w:p>
            <w:pPr>
              <w:spacing w:after="0"/>
              <w:rPr>
                <w:rFonts w:eastAsiaTheme="minorEastAsia"/>
                <w:sz w:val="17"/>
                <w:szCs w:val="17"/>
              </w:rPr>
            </w:pPr>
          </w:p>
        </w:tc>
        <w:tc>
          <w:tcPr>
            <w:tcW w:w="1820" w:type="dxa"/>
            <w:vMerge w:val="continue"/>
            <w:tcBorders>
              <w:right w:val="single" w:color="auto" w:sz="8" w:space="0"/>
            </w:tcBorders>
            <w:vAlign w:val="bottom"/>
          </w:tcPr>
          <w:p>
            <w:pPr>
              <w:spacing w:after="0"/>
              <w:rPr>
                <w:rFonts w:eastAsiaTheme="minorEastAsia"/>
                <w:sz w:val="17"/>
                <w:szCs w:val="17"/>
              </w:rPr>
            </w:pPr>
          </w:p>
        </w:tc>
        <w:tc>
          <w:tcPr>
            <w:tcW w:w="5840" w:type="dxa"/>
            <w:vMerge w:val="continue"/>
            <w:tcBorders>
              <w:right w:val="single" w:color="auto" w:sz="8" w:space="0"/>
            </w:tcBorders>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98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1820" w:type="dxa"/>
            <w:tcBorders>
              <w:bottom w:val="single" w:color="auto" w:sz="8" w:space="0"/>
              <w:right w:val="single" w:color="auto" w:sz="8" w:space="0"/>
            </w:tcBorders>
            <w:vAlign w:val="bottom"/>
          </w:tcPr>
          <w:p>
            <w:pPr>
              <w:spacing w:after="0"/>
              <w:rPr>
                <w:rFonts w:eastAsiaTheme="minorEastAsia"/>
                <w:sz w:val="7"/>
                <w:szCs w:val="7"/>
              </w:rPr>
            </w:pPr>
          </w:p>
        </w:tc>
        <w:tc>
          <w:tcPr>
            <w:tcW w:w="584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bl>
    <w:p>
      <w:pPr>
        <w:spacing w:after="0" w:line="63" w:lineRule="exact"/>
        <w:rPr>
          <w:rFonts w:eastAsiaTheme="minorEastAsia"/>
        </w:rPr>
      </w:pPr>
      <w:r>
        <w:rPr>
          <w:color w:val="auto"/>
          <w:sz w:val="24"/>
          <w:szCs w:val="24"/>
        </w:rPr>
        <w:drawing>
          <wp:anchor distT="0" distB="0" distL="114300" distR="114300" simplePos="0" relativeHeight="251662336"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55810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0268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40" w:lineRule="exact"/>
        <w:rPr>
          <w:rFonts w:eastAsiaTheme="minorEastAsia"/>
          <w:sz w:val="20"/>
          <w:szCs w:val="20"/>
        </w:rPr>
      </w:pPr>
      <w:r>
        <w:rPr>
          <w:rFonts w:ascii="黑体" w:hAnsi="黑体" w:eastAsia="黑体" w:cs="黑体"/>
          <w:b/>
          <w:bCs/>
          <w:sz w:val="21"/>
          <w:szCs w:val="21"/>
        </w:rPr>
        <w:t>黄金考点 3. 特殊称谓【选择题】</w:t>
      </w:r>
    </w:p>
    <w:p>
      <w:pPr>
        <w:spacing w:after="0" w:line="147" w:lineRule="exact"/>
        <w:rPr>
          <w:rFonts w:eastAsiaTheme="minorEastAsia"/>
        </w:rPr>
      </w:pPr>
    </w:p>
    <w:p>
      <w:pPr>
        <w:spacing w:after="0" w:line="238" w:lineRule="exact"/>
        <w:ind w:left="380"/>
        <w:rPr>
          <w:rFonts w:eastAsiaTheme="minorEastAsia"/>
          <w:sz w:val="20"/>
          <w:szCs w:val="20"/>
        </w:rPr>
      </w:pPr>
      <w:r>
        <w:rPr>
          <w:rFonts w:ascii="黑体" w:hAnsi="黑体" w:eastAsia="黑体" w:cs="黑体"/>
          <w:sz w:val="19"/>
          <w:szCs w:val="19"/>
        </w:rPr>
        <w:t>（</w:t>
      </w:r>
      <w:r>
        <w:rPr>
          <w:rFonts w:ascii="Consolas" w:hAnsi="Consolas" w:eastAsia="Consolas" w:cs="Consolas"/>
          <w:sz w:val="19"/>
          <w:szCs w:val="19"/>
        </w:rPr>
        <w:t>1</w:t>
      </w:r>
      <w:r>
        <w:rPr>
          <w:rFonts w:ascii="黑体" w:hAnsi="黑体" w:eastAsia="黑体" w:cs="黑体"/>
          <w:sz w:val="19"/>
          <w:szCs w:val="19"/>
        </w:rPr>
        <w:t xml:space="preserve">）字，是男子 </w:t>
      </w:r>
      <w:r>
        <w:rPr>
          <w:rFonts w:ascii="Consolas" w:hAnsi="Consolas" w:eastAsia="Consolas" w:cs="Consolas"/>
          <w:sz w:val="19"/>
          <w:szCs w:val="19"/>
        </w:rPr>
        <w:t>20</w:t>
      </w:r>
      <w:r>
        <w:rPr>
          <w:rFonts w:ascii="黑体" w:hAnsi="黑体" w:eastAsia="黑体" w:cs="黑体"/>
          <w:sz w:val="19"/>
          <w:szCs w:val="19"/>
        </w:rPr>
        <w:t xml:space="preserve"> 岁（成人）举行加冠礼时取字，女子 </w:t>
      </w:r>
      <w:r>
        <w:rPr>
          <w:rFonts w:ascii="Consolas" w:hAnsi="Consolas" w:eastAsia="Consolas" w:cs="Consolas"/>
          <w:sz w:val="19"/>
          <w:szCs w:val="19"/>
        </w:rPr>
        <w:t>15</w:t>
      </w:r>
      <w:r>
        <w:rPr>
          <w:rFonts w:ascii="黑体" w:hAnsi="黑体" w:eastAsia="黑体" w:cs="黑体"/>
          <w:sz w:val="19"/>
          <w:szCs w:val="19"/>
        </w:rPr>
        <w:t xml:space="preserve"> 岁许嫁举行笄（</w:t>
      </w:r>
      <w:r>
        <w:rPr>
          <w:rFonts w:ascii="Consolas" w:hAnsi="Consolas" w:eastAsia="Consolas" w:cs="Consolas"/>
          <w:sz w:val="19"/>
          <w:szCs w:val="19"/>
        </w:rPr>
        <w:t>jī</w:t>
      </w:r>
      <w:r>
        <w:rPr>
          <w:rFonts w:ascii="黑体" w:hAnsi="黑体" w:eastAsia="黑体" w:cs="黑体"/>
          <w:sz w:val="19"/>
          <w:szCs w:val="19"/>
        </w:rPr>
        <w:t>）礼时取字，以表示对本人尊</w:t>
      </w:r>
    </w:p>
    <w:p>
      <w:pPr>
        <w:spacing w:after="0" w:line="177"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重或供朋友称呼。如，李白，字太白，故称李太白；韩愈，自退之，故称韩退之；杜甫，字子美，故称杜子美等等。</w:t>
      </w:r>
    </w:p>
    <w:p>
      <w:pPr>
        <w:spacing w:after="0" w:line="139" w:lineRule="exact"/>
        <w:rPr>
          <w:rFonts w:eastAsiaTheme="minorEastAsia"/>
        </w:rPr>
      </w:pPr>
    </w:p>
    <w:p>
      <w:pPr>
        <w:spacing w:after="0" w:line="251" w:lineRule="exact"/>
        <w:ind w:left="400"/>
        <w:rPr>
          <w:rFonts w:eastAsiaTheme="minorEastAsia"/>
          <w:sz w:val="20"/>
          <w:szCs w:val="20"/>
        </w:rPr>
      </w:pPr>
      <w:r>
        <w:rPr>
          <w:rFonts w:ascii="黑体" w:hAnsi="黑体" w:eastAsia="黑体" w:cs="黑体"/>
          <w:w w:val="99"/>
          <w:sz w:val="20"/>
          <w:szCs w:val="20"/>
        </w:rPr>
        <w:t>（</w:t>
      </w:r>
      <w:r>
        <w:rPr>
          <w:rFonts w:ascii="Consolas" w:hAnsi="Consolas" w:eastAsia="Consolas" w:cs="Consolas"/>
          <w:w w:val="99"/>
          <w:sz w:val="20"/>
          <w:szCs w:val="20"/>
        </w:rPr>
        <w:t>2</w:t>
      </w:r>
      <w:r>
        <w:rPr>
          <w:rFonts w:ascii="黑体" w:hAnsi="黑体" w:eastAsia="黑体" w:cs="黑体"/>
          <w:w w:val="99"/>
          <w:sz w:val="20"/>
          <w:szCs w:val="20"/>
        </w:rPr>
        <w:t xml:space="preserve">）号是一种固定的别名，又称 </w:t>
      </w:r>
      <w:r>
        <w:rPr>
          <w:rFonts w:ascii="Consolas" w:hAnsi="Consolas" w:eastAsia="Consolas" w:cs="Consolas"/>
          <w:w w:val="99"/>
          <w:sz w:val="20"/>
          <w:szCs w:val="20"/>
        </w:rPr>
        <w:t>“</w:t>
      </w:r>
      <w:r>
        <w:rPr>
          <w:rFonts w:ascii="黑体" w:hAnsi="黑体" w:eastAsia="黑体" w:cs="黑体"/>
          <w:w w:val="99"/>
          <w:sz w:val="20"/>
          <w:szCs w:val="20"/>
        </w:rPr>
        <w:t>别号</w:t>
      </w:r>
      <w:r>
        <w:rPr>
          <w:rFonts w:ascii="Consolas" w:hAnsi="Consolas" w:eastAsia="Consolas" w:cs="Consolas"/>
          <w:w w:val="99"/>
          <w:sz w:val="20"/>
          <w:szCs w:val="20"/>
        </w:rPr>
        <w:t>”</w:t>
      </w:r>
      <w:r>
        <w:rPr>
          <w:rFonts w:ascii="黑体" w:hAnsi="黑体" w:eastAsia="黑体" w:cs="黑体"/>
          <w:w w:val="99"/>
          <w:sz w:val="20"/>
          <w:szCs w:val="20"/>
        </w:rPr>
        <w:t>，号是人在名、字之外的尊称或美称。古人取号有较大的随意性，</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并且不必加以避讳。如，陆游，号放翁，故而人称陆放翁；陶潜，号五柳先生，故而人称五柳先生；苏轼，号东</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坡居士，故而人称苏东坡。</w:t>
      </w:r>
    </w:p>
    <w:p>
      <w:pPr>
        <w:spacing w:after="0" w:line="143" w:lineRule="exact"/>
        <w:rPr>
          <w:rFonts w:eastAsiaTheme="minorEastAsia"/>
        </w:rPr>
      </w:pPr>
    </w:p>
    <w:p>
      <w:pPr>
        <w:spacing w:after="0" w:line="251" w:lineRule="exact"/>
        <w:ind w:left="400"/>
        <w:rPr>
          <w:rFonts w:eastAsiaTheme="minorEastAsia"/>
          <w:sz w:val="20"/>
          <w:szCs w:val="20"/>
        </w:rPr>
      </w:pPr>
      <w:r>
        <w:rPr>
          <w:rFonts w:ascii="黑体" w:hAnsi="黑体" w:eastAsia="黑体" w:cs="黑体"/>
          <w:sz w:val="20"/>
          <w:szCs w:val="20"/>
        </w:rPr>
        <w:t>（</w:t>
      </w:r>
      <w:r>
        <w:rPr>
          <w:rFonts w:ascii="Consolas" w:hAnsi="Consolas" w:eastAsia="Consolas" w:cs="Consolas"/>
          <w:sz w:val="20"/>
          <w:szCs w:val="20"/>
        </w:rPr>
        <w:t>3</w:t>
      </w:r>
      <w:r>
        <w:rPr>
          <w:rFonts w:ascii="黑体" w:hAnsi="黑体" w:eastAsia="黑体" w:cs="黑体"/>
          <w:sz w:val="20"/>
          <w:szCs w:val="20"/>
        </w:rPr>
        <w:t>）年龄称谓</w:t>
      </w:r>
    </w:p>
    <w:p>
      <w:pPr>
        <w:spacing w:after="0" w:line="20" w:lineRule="exact"/>
        <w:rPr>
          <w:rFonts w:eastAsiaTheme="minorEastAsia"/>
        </w:rPr>
      </w:pPr>
      <w:r>
        <w:rPr>
          <w:color w:val="auto"/>
          <w:sz w:val="24"/>
          <w:szCs w:val="24"/>
        </w:rPr>
        <w:drawing>
          <wp:anchor distT="0" distB="0" distL="114300" distR="114300" simplePos="0" relativeHeight="251678720" behindDoc="1" locked="0" layoutInCell="0" allowOverlap="1">
            <wp:simplePos x="0" y="0"/>
            <wp:positionH relativeFrom="column">
              <wp:posOffset>362585</wp:posOffset>
            </wp:positionH>
            <wp:positionV relativeFrom="paragraph">
              <wp:posOffset>57150</wp:posOffset>
            </wp:positionV>
            <wp:extent cx="5452745" cy="1969135"/>
            <wp:effectExtent l="0" t="0" r="14605" b="12065"/>
            <wp:wrapNone/>
            <wp:docPr id="1499811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1158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452745" cy="1969135"/>
                    </a:xfrm>
                    <a:prstGeom prst="rect">
                      <a:avLst/>
                    </a:prstGeom>
                    <a:noFill/>
                  </pic:spPr>
                </pic:pic>
              </a:graphicData>
            </a:graphic>
          </wp:anchor>
        </w:drawing>
      </w:r>
    </w:p>
    <w:p>
      <w:pPr>
        <w:spacing w:after="0" w:line="119" w:lineRule="exact"/>
        <w:rPr>
          <w:rFonts w:eastAsiaTheme="minorEastAsia"/>
        </w:rPr>
      </w:pPr>
    </w:p>
    <w:p>
      <w:pPr>
        <w:numPr>
          <w:ilvl w:val="0"/>
          <w:numId w:val="1"/>
        </w:numPr>
        <w:tabs>
          <w:tab w:val="left" w:pos="980"/>
        </w:tabs>
        <w:spacing w:after="0" w:line="251" w:lineRule="exact"/>
        <w:ind w:left="980" w:hanging="298"/>
        <w:rPr>
          <w:rFonts w:ascii="Consolas" w:hAnsi="Consolas" w:eastAsia="Consolas" w:cs="Consolas"/>
          <w:sz w:val="20"/>
          <w:szCs w:val="20"/>
        </w:rPr>
      </w:pPr>
      <w:r>
        <w:rPr>
          <w:rFonts w:ascii="黑体" w:hAnsi="黑体" w:eastAsia="黑体" w:cs="黑体"/>
          <w:sz w:val="20"/>
          <w:szCs w:val="20"/>
        </w:rPr>
        <w:t>岁（女）－半老徐娘；</w:t>
      </w:r>
      <w:r>
        <w:rPr>
          <w:rFonts w:ascii="Consolas" w:hAnsi="Consolas" w:eastAsia="Consolas" w:cs="Consolas"/>
          <w:sz w:val="20"/>
          <w:szCs w:val="20"/>
        </w:rPr>
        <w:t>30</w:t>
      </w:r>
      <w:r>
        <w:rPr>
          <w:rFonts w:ascii="黑体" w:hAnsi="黑体" w:eastAsia="黑体" w:cs="黑体"/>
          <w:sz w:val="20"/>
          <w:szCs w:val="20"/>
        </w:rPr>
        <w:t xml:space="preserve"> 岁（男）－而立之年</w:t>
      </w:r>
    </w:p>
    <w:p>
      <w:pPr>
        <w:spacing w:after="0" w:line="143" w:lineRule="exact"/>
        <w:rPr>
          <w:rFonts w:eastAsiaTheme="minorEastAsia"/>
        </w:rPr>
      </w:pPr>
    </w:p>
    <w:p>
      <w:pPr>
        <w:numPr>
          <w:ilvl w:val="0"/>
          <w:numId w:val="2"/>
        </w:numPr>
        <w:tabs>
          <w:tab w:val="left" w:pos="980"/>
        </w:tabs>
        <w:spacing w:after="0" w:line="251" w:lineRule="exact"/>
        <w:ind w:left="980" w:hanging="298"/>
        <w:rPr>
          <w:rFonts w:ascii="Consolas" w:hAnsi="Consolas" w:eastAsia="Consolas" w:cs="Consolas"/>
          <w:sz w:val="20"/>
          <w:szCs w:val="20"/>
        </w:rPr>
      </w:pPr>
      <w:r>
        <w:rPr>
          <w:rFonts w:ascii="黑体" w:hAnsi="黑体" w:eastAsia="黑体" w:cs="黑体"/>
          <w:sz w:val="20"/>
          <w:szCs w:val="20"/>
        </w:rPr>
        <w:t>岁（男）－不惑之年、强壮之年</w:t>
      </w:r>
    </w:p>
    <w:p>
      <w:pPr>
        <w:spacing w:after="0" w:line="139" w:lineRule="exact"/>
        <w:rPr>
          <w:rFonts w:eastAsiaTheme="minorEastAsia"/>
        </w:rPr>
      </w:pPr>
    </w:p>
    <w:p>
      <w:pPr>
        <w:numPr>
          <w:ilvl w:val="0"/>
          <w:numId w:val="3"/>
        </w:numPr>
        <w:tabs>
          <w:tab w:val="left" w:pos="980"/>
        </w:tabs>
        <w:spacing w:after="0" w:line="251" w:lineRule="exact"/>
        <w:ind w:left="980" w:hanging="298"/>
        <w:rPr>
          <w:rFonts w:ascii="Consolas" w:hAnsi="Consolas" w:eastAsia="Consolas" w:cs="Consolas"/>
          <w:sz w:val="20"/>
          <w:szCs w:val="20"/>
        </w:rPr>
      </w:pPr>
      <w:r>
        <w:rPr>
          <w:rFonts w:ascii="黑体" w:hAnsi="黑体" w:eastAsia="黑体" w:cs="黑体"/>
          <w:sz w:val="20"/>
          <w:szCs w:val="20"/>
        </w:rPr>
        <w:t>岁</w:t>
      </w:r>
      <w:r>
        <w:rPr>
          <w:rFonts w:ascii="Consolas" w:hAnsi="Consolas" w:eastAsia="Consolas" w:cs="Consolas"/>
          <w:sz w:val="20"/>
          <w:szCs w:val="20"/>
        </w:rPr>
        <w:t>—</w:t>
      </w:r>
      <w:r>
        <w:rPr>
          <w:rFonts w:ascii="黑体" w:hAnsi="黑体" w:eastAsia="黑体" w:cs="黑体"/>
          <w:sz w:val="20"/>
          <w:szCs w:val="20"/>
        </w:rPr>
        <w:t>知非之年、知命之年、年逾半百、艾服之年、大衍之年</w:t>
      </w:r>
    </w:p>
    <w:p>
      <w:pPr>
        <w:spacing w:after="0" w:line="134" w:lineRule="exact"/>
        <w:rPr>
          <w:rFonts w:eastAsiaTheme="minorEastAsia"/>
        </w:rPr>
      </w:pPr>
    </w:p>
    <w:p>
      <w:pPr>
        <w:numPr>
          <w:ilvl w:val="0"/>
          <w:numId w:val="4"/>
        </w:numPr>
        <w:tabs>
          <w:tab w:val="left" w:pos="980"/>
        </w:tabs>
        <w:spacing w:after="0" w:line="251" w:lineRule="exact"/>
        <w:ind w:left="980" w:hanging="298"/>
        <w:rPr>
          <w:rFonts w:ascii="Consolas" w:hAnsi="Consolas" w:eastAsia="Consolas" w:cs="Consolas"/>
          <w:sz w:val="20"/>
          <w:szCs w:val="20"/>
        </w:rPr>
      </w:pPr>
      <w:r>
        <w:rPr>
          <w:rFonts w:ascii="黑体" w:hAnsi="黑体" w:eastAsia="黑体" w:cs="黑体"/>
          <w:sz w:val="20"/>
          <w:szCs w:val="20"/>
        </w:rPr>
        <w:t>岁－花甲之年、平头甲子、耳顺之年、还历之年、杖乡之年</w:t>
      </w:r>
    </w:p>
    <w:p>
      <w:pPr>
        <w:spacing w:after="0" w:line="139" w:lineRule="exact"/>
        <w:rPr>
          <w:rFonts w:eastAsiaTheme="minorEastAsia"/>
        </w:rPr>
      </w:pPr>
    </w:p>
    <w:p>
      <w:pPr>
        <w:numPr>
          <w:ilvl w:val="0"/>
          <w:numId w:val="5"/>
        </w:numPr>
        <w:tabs>
          <w:tab w:val="left" w:pos="980"/>
        </w:tabs>
        <w:spacing w:after="0" w:line="251" w:lineRule="exact"/>
        <w:ind w:left="980" w:hanging="298"/>
        <w:rPr>
          <w:rFonts w:ascii="Consolas" w:hAnsi="Consolas" w:eastAsia="Consolas" w:cs="Consolas"/>
          <w:sz w:val="20"/>
          <w:szCs w:val="20"/>
        </w:rPr>
      </w:pPr>
      <w:r>
        <w:rPr>
          <w:rFonts w:ascii="黑体" w:hAnsi="黑体" w:eastAsia="黑体" w:cs="黑体"/>
          <w:sz w:val="20"/>
          <w:szCs w:val="20"/>
        </w:rPr>
        <w:t>岁－古稀之年、杖国之年、致事之年、致政之年、悬车之年</w:t>
      </w:r>
    </w:p>
    <w:p>
      <w:pPr>
        <w:spacing w:after="0" w:line="134" w:lineRule="exact"/>
        <w:rPr>
          <w:rFonts w:eastAsiaTheme="minorEastAsia"/>
        </w:rPr>
      </w:pPr>
    </w:p>
    <w:p>
      <w:pPr>
        <w:numPr>
          <w:ilvl w:val="0"/>
          <w:numId w:val="6"/>
        </w:numPr>
        <w:tabs>
          <w:tab w:val="left" w:pos="980"/>
        </w:tabs>
        <w:spacing w:after="0" w:line="251" w:lineRule="exact"/>
        <w:ind w:left="980" w:hanging="298"/>
        <w:rPr>
          <w:rFonts w:ascii="Consolas" w:hAnsi="Consolas" w:eastAsia="Consolas" w:cs="Consolas"/>
          <w:sz w:val="20"/>
          <w:szCs w:val="20"/>
        </w:rPr>
      </w:pPr>
      <w:r>
        <w:rPr>
          <w:rFonts w:ascii="黑体" w:hAnsi="黑体" w:eastAsia="黑体" w:cs="黑体"/>
          <w:sz w:val="20"/>
          <w:szCs w:val="20"/>
        </w:rPr>
        <w:t>岁－杖朝之年；</w:t>
      </w:r>
      <w:r>
        <w:rPr>
          <w:rFonts w:ascii="Consolas" w:hAnsi="Consolas" w:eastAsia="Consolas" w:cs="Consolas"/>
          <w:sz w:val="20"/>
          <w:szCs w:val="20"/>
        </w:rPr>
        <w:t>80—90</w:t>
      </w:r>
      <w:r>
        <w:rPr>
          <w:rFonts w:ascii="黑体" w:hAnsi="黑体" w:eastAsia="黑体" w:cs="黑体"/>
          <w:sz w:val="20"/>
          <w:szCs w:val="20"/>
        </w:rPr>
        <w:t xml:space="preserve"> 岁－耄耋之年；</w:t>
      </w:r>
      <w:r>
        <w:rPr>
          <w:rFonts w:ascii="Consolas" w:hAnsi="Consolas" w:eastAsia="Consolas" w:cs="Consolas"/>
          <w:sz w:val="20"/>
          <w:szCs w:val="20"/>
        </w:rPr>
        <w:t>100</w:t>
      </w:r>
      <w:r>
        <w:rPr>
          <w:rFonts w:ascii="黑体" w:hAnsi="黑体" w:eastAsia="黑体" w:cs="黑体"/>
          <w:sz w:val="20"/>
          <w:szCs w:val="20"/>
        </w:rPr>
        <w:t xml:space="preserve"> 岁－期颐之年</w:t>
      </w:r>
    </w:p>
    <w:p>
      <w:pPr>
        <w:spacing w:after="0" w:line="134" w:lineRule="exact"/>
        <w:rPr>
          <w:rFonts w:eastAsiaTheme="minorEastAsia"/>
        </w:rPr>
      </w:pPr>
    </w:p>
    <w:p>
      <w:pPr>
        <w:numPr>
          <w:ilvl w:val="0"/>
          <w:numId w:val="7"/>
        </w:numPr>
        <w:tabs>
          <w:tab w:val="left" w:pos="1080"/>
        </w:tabs>
        <w:spacing w:after="0" w:line="251" w:lineRule="exact"/>
        <w:ind w:left="1080" w:hanging="398"/>
        <w:rPr>
          <w:rFonts w:ascii="Consolas" w:hAnsi="Consolas" w:eastAsia="Consolas" w:cs="Consolas"/>
          <w:sz w:val="20"/>
          <w:szCs w:val="20"/>
        </w:rPr>
      </w:pPr>
      <w:r>
        <w:rPr>
          <w:rFonts w:ascii="黑体" w:hAnsi="黑体" w:eastAsia="黑体" w:cs="黑体"/>
          <w:sz w:val="20"/>
          <w:szCs w:val="20"/>
        </w:rPr>
        <w:t>岁</w:t>
      </w:r>
      <w:r>
        <w:rPr>
          <w:rFonts w:ascii="Consolas" w:hAnsi="Consolas" w:eastAsia="Consolas" w:cs="Consolas"/>
          <w:sz w:val="20"/>
          <w:szCs w:val="20"/>
        </w:rPr>
        <w:t>—</w:t>
      </w:r>
      <w:r>
        <w:rPr>
          <w:rFonts w:ascii="黑体" w:hAnsi="黑体" w:eastAsia="黑体" w:cs="黑体"/>
          <w:sz w:val="20"/>
          <w:szCs w:val="20"/>
        </w:rPr>
        <w:t>花甲重开；</w:t>
      </w:r>
      <w:r>
        <w:rPr>
          <w:rFonts w:ascii="Consolas" w:hAnsi="Consolas" w:eastAsia="Consolas" w:cs="Consolas"/>
          <w:sz w:val="20"/>
          <w:szCs w:val="20"/>
        </w:rPr>
        <w:t>140</w:t>
      </w:r>
      <w:r>
        <w:rPr>
          <w:rFonts w:ascii="黑体" w:hAnsi="黑体" w:eastAsia="黑体" w:cs="黑体"/>
          <w:sz w:val="20"/>
          <w:szCs w:val="20"/>
        </w:rPr>
        <w:t xml:space="preserve"> 岁</w:t>
      </w:r>
      <w:r>
        <w:rPr>
          <w:rFonts w:ascii="Consolas" w:hAnsi="Consolas" w:eastAsia="Consolas" w:cs="Consolas"/>
          <w:sz w:val="20"/>
          <w:szCs w:val="20"/>
        </w:rPr>
        <w:t>—</w:t>
      </w:r>
      <w:r>
        <w:rPr>
          <w:rFonts w:ascii="黑体" w:hAnsi="黑体" w:eastAsia="黑体" w:cs="黑体"/>
          <w:sz w:val="20"/>
          <w:szCs w:val="20"/>
        </w:rPr>
        <w:t>古稀双庆</w:t>
      </w:r>
    </w:p>
    <w:p>
      <w:pPr>
        <w:spacing w:after="0" w:line="134" w:lineRule="exact"/>
        <w:rPr>
          <w:rFonts w:eastAsiaTheme="minorEastAsia"/>
        </w:rPr>
      </w:pPr>
    </w:p>
    <w:p>
      <w:pPr>
        <w:numPr>
          <w:ilvl w:val="0"/>
          <w:numId w:val="8"/>
        </w:numPr>
        <w:tabs>
          <w:tab w:val="left" w:pos="980"/>
        </w:tabs>
        <w:spacing w:after="0" w:line="251" w:lineRule="exact"/>
        <w:ind w:left="980" w:hanging="298"/>
        <w:rPr>
          <w:rFonts w:ascii="Consolas" w:hAnsi="Consolas" w:eastAsia="Consolas" w:cs="Consolas"/>
          <w:sz w:val="20"/>
          <w:szCs w:val="20"/>
        </w:rPr>
      </w:pPr>
      <w:r>
        <w:rPr>
          <w:rFonts w:ascii="黑体" w:hAnsi="黑体" w:eastAsia="黑体" w:cs="黑体"/>
          <w:sz w:val="20"/>
          <w:szCs w:val="20"/>
        </w:rPr>
        <w:t>谓之喜寿，</w:t>
      </w:r>
      <w:r>
        <w:rPr>
          <w:rFonts w:ascii="Consolas" w:hAnsi="Consolas" w:eastAsia="Consolas" w:cs="Consolas"/>
          <w:sz w:val="20"/>
          <w:szCs w:val="20"/>
        </w:rPr>
        <w:t>88</w:t>
      </w:r>
      <w:r>
        <w:rPr>
          <w:rFonts w:ascii="黑体" w:hAnsi="黑体" w:eastAsia="黑体" w:cs="黑体"/>
          <w:sz w:val="20"/>
          <w:szCs w:val="20"/>
        </w:rPr>
        <w:t xml:space="preserve"> 谓之米寿，</w:t>
      </w:r>
      <w:r>
        <w:rPr>
          <w:rFonts w:ascii="Consolas" w:hAnsi="Consolas" w:eastAsia="Consolas" w:cs="Consolas"/>
          <w:sz w:val="20"/>
          <w:szCs w:val="20"/>
        </w:rPr>
        <w:t>99</w:t>
      </w:r>
      <w:r>
        <w:rPr>
          <w:rFonts w:ascii="黑体" w:hAnsi="黑体" w:eastAsia="黑体" w:cs="黑体"/>
          <w:sz w:val="20"/>
          <w:szCs w:val="20"/>
        </w:rPr>
        <w:t xml:space="preserve"> 谓之白寿，</w:t>
      </w:r>
      <w:r>
        <w:rPr>
          <w:rFonts w:ascii="Consolas" w:hAnsi="Consolas" w:eastAsia="Consolas" w:cs="Consolas"/>
          <w:sz w:val="20"/>
          <w:szCs w:val="20"/>
        </w:rPr>
        <w:t>108</w:t>
      </w:r>
      <w:r>
        <w:rPr>
          <w:rFonts w:ascii="黑体" w:hAnsi="黑体" w:eastAsia="黑体" w:cs="黑体"/>
          <w:sz w:val="20"/>
          <w:szCs w:val="20"/>
        </w:rPr>
        <w:t xml:space="preserve"> 谓之茶寿。</w:t>
      </w:r>
    </w:p>
    <w:p>
      <w:pPr>
        <w:spacing w:after="0" w:line="173" w:lineRule="exact"/>
        <w:rPr>
          <w:rFonts w:eastAsiaTheme="minorEastAsia"/>
        </w:rPr>
      </w:pPr>
    </w:p>
    <w:p>
      <w:pPr>
        <w:tabs>
          <w:tab w:val="left" w:pos="2420"/>
        </w:tabs>
        <w:spacing w:after="0" w:line="217" w:lineRule="exact"/>
        <w:ind w:left="400"/>
        <w:rPr>
          <w:rFonts w:eastAsiaTheme="minorEastAsia"/>
          <w:sz w:val="20"/>
          <w:szCs w:val="20"/>
        </w:rPr>
      </w:pPr>
      <w:r>
        <w:rPr>
          <w:rFonts w:ascii="黑体" w:hAnsi="黑体" w:eastAsia="黑体" w:cs="黑体"/>
          <w:b/>
          <w:bCs/>
          <w:sz w:val="19"/>
          <w:szCs w:val="19"/>
        </w:rPr>
        <w:t>备注：</w:t>
      </w:r>
      <w:r>
        <w:rPr>
          <w:rFonts w:ascii="黑体" w:hAnsi="黑体" w:eastAsia="黑体" w:cs="黑体"/>
          <w:sz w:val="17"/>
          <w:szCs w:val="17"/>
        </w:rPr>
        <w:t>杖朝步履春秋永</w:t>
      </w:r>
      <w:r>
        <w:rPr>
          <w:rFonts w:eastAsiaTheme="minorEastAsia"/>
          <w:sz w:val="20"/>
          <w:szCs w:val="20"/>
        </w:rPr>
        <w:tab/>
      </w:r>
      <w:r>
        <w:rPr>
          <w:rFonts w:ascii="黑体" w:hAnsi="黑体" w:eastAsia="黑体" w:cs="黑体"/>
          <w:sz w:val="17"/>
          <w:szCs w:val="17"/>
        </w:rPr>
        <w:t>钩渭丝纶日月长（八十）； 绿琪千岁树 杖朝步履春秋永（八十）</w:t>
      </w:r>
    </w:p>
    <w:p>
      <w:pPr>
        <w:spacing w:after="0" w:line="174" w:lineRule="exact"/>
        <w:rPr>
          <w:rFonts w:eastAsiaTheme="minorEastAsia"/>
        </w:rPr>
      </w:pPr>
    </w:p>
    <w:p>
      <w:pPr>
        <w:tabs>
          <w:tab w:val="left" w:pos="5820"/>
        </w:tabs>
        <w:spacing w:after="0" w:line="206" w:lineRule="exact"/>
        <w:ind w:left="980"/>
        <w:rPr>
          <w:rFonts w:eastAsiaTheme="minorEastAsia"/>
          <w:sz w:val="20"/>
          <w:szCs w:val="20"/>
        </w:rPr>
      </w:pPr>
      <w:r>
        <w:rPr>
          <w:rFonts w:ascii="黑体" w:hAnsi="黑体" w:eastAsia="黑体" w:cs="黑体"/>
          <w:sz w:val="18"/>
          <w:szCs w:val="18"/>
        </w:rPr>
        <w:t>逾古稀又十年 可喜慈颜久驻（八十）；礼祝期颐庄椿无算</w:t>
      </w:r>
      <w:r>
        <w:rPr>
          <w:rFonts w:eastAsiaTheme="minorEastAsia"/>
          <w:sz w:val="20"/>
          <w:szCs w:val="20"/>
        </w:rPr>
        <w:tab/>
      </w:r>
      <w:r>
        <w:rPr>
          <w:rFonts w:ascii="黑体" w:hAnsi="黑体" w:eastAsia="黑体" w:cs="黑体"/>
          <w:sz w:val="17"/>
          <w:szCs w:val="17"/>
        </w:rPr>
        <w:t>诗歌福履虞寿同登（一百）</w:t>
      </w:r>
    </w:p>
    <w:p>
      <w:pPr>
        <w:spacing w:after="0" w:line="183" w:lineRule="exact"/>
        <w:rPr>
          <w:rFonts w:eastAsiaTheme="minorEastAsia"/>
        </w:rPr>
      </w:pPr>
    </w:p>
    <w:p>
      <w:pPr>
        <w:tabs>
          <w:tab w:val="left" w:pos="3300"/>
        </w:tabs>
        <w:spacing w:after="0" w:line="206" w:lineRule="exact"/>
        <w:ind w:left="980"/>
        <w:rPr>
          <w:rFonts w:eastAsiaTheme="minorEastAsia"/>
          <w:sz w:val="20"/>
          <w:szCs w:val="20"/>
        </w:rPr>
      </w:pPr>
      <w:r>
        <w:rPr>
          <w:rFonts w:ascii="黑体" w:hAnsi="黑体" w:eastAsia="黑体" w:cs="黑体"/>
          <w:sz w:val="18"/>
          <w:szCs w:val="18"/>
        </w:rPr>
        <w:t>设帨溯当年喜花甲一周又半</w:t>
      </w:r>
      <w:r>
        <w:rPr>
          <w:rFonts w:ascii="黑体" w:hAnsi="黑体" w:eastAsia="黑体" w:cs="黑体"/>
          <w:sz w:val="18"/>
          <w:szCs w:val="18"/>
        </w:rPr>
        <w:tab/>
      </w:r>
      <w:r>
        <w:rPr>
          <w:rFonts w:ascii="黑体" w:hAnsi="黑体" w:eastAsia="黑体" w:cs="黑体"/>
          <w:sz w:val="18"/>
          <w:szCs w:val="18"/>
        </w:rPr>
        <w:t>称觞逢此日祝萱颜百岁有奇（九十）</w:t>
      </w:r>
    </w:p>
    <w:p>
      <w:pPr>
        <w:spacing w:after="0" w:line="172"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4 关于节日与节气的诗句【选择题】</w:t>
      </w:r>
    </w:p>
    <w:p>
      <w:pPr>
        <w:spacing w:after="0" w:line="166" w:lineRule="exact"/>
        <w:rPr>
          <w:rFonts w:eastAsiaTheme="minorEastAsia"/>
        </w:rPr>
      </w:pPr>
    </w:p>
    <w:p>
      <w:pPr>
        <w:spacing w:after="0" w:line="206" w:lineRule="exact"/>
        <w:ind w:left="360"/>
        <w:rPr>
          <w:rFonts w:eastAsiaTheme="minorEastAsia"/>
          <w:sz w:val="20"/>
          <w:szCs w:val="20"/>
        </w:rPr>
      </w:pPr>
      <w:r>
        <w:rPr>
          <w:rFonts w:ascii="黑体" w:hAnsi="黑体" w:eastAsia="黑体" w:cs="黑体"/>
          <w:sz w:val="18"/>
          <w:szCs w:val="18"/>
        </w:rPr>
        <w:t>远景近景，良宵美景；灯花礼花，火树银花。（元宵节）</w:t>
      </w:r>
    </w:p>
    <w:p>
      <w:pPr>
        <w:spacing w:after="0" w:line="183" w:lineRule="exact"/>
        <w:rPr>
          <w:rFonts w:eastAsiaTheme="minorEastAsia"/>
        </w:rPr>
      </w:pPr>
    </w:p>
    <w:p>
      <w:pPr>
        <w:spacing w:after="0" w:line="206" w:lineRule="exact"/>
        <w:ind w:left="360"/>
        <w:rPr>
          <w:rFonts w:eastAsiaTheme="minorEastAsia"/>
          <w:sz w:val="20"/>
          <w:szCs w:val="20"/>
        </w:rPr>
      </w:pPr>
      <w:r>
        <w:rPr>
          <w:rFonts w:ascii="黑体" w:hAnsi="黑体" w:eastAsia="黑体" w:cs="黑体"/>
          <w:sz w:val="18"/>
          <w:szCs w:val="18"/>
        </w:rPr>
        <w:t>万户春灯报元夜；一天瑞雪兆丰年。（元宵节）</w:t>
      </w:r>
    </w:p>
    <w:p>
      <w:pPr>
        <w:spacing w:after="0" w:line="174" w:lineRule="exact"/>
        <w:rPr>
          <w:rFonts w:eastAsiaTheme="minorEastAsia"/>
        </w:rPr>
      </w:pPr>
    </w:p>
    <w:p>
      <w:pPr>
        <w:spacing w:after="0" w:line="206" w:lineRule="exact"/>
        <w:ind w:left="360"/>
        <w:rPr>
          <w:rFonts w:eastAsiaTheme="minorEastAsia"/>
          <w:sz w:val="20"/>
          <w:szCs w:val="20"/>
        </w:rPr>
      </w:pPr>
      <w:r>
        <w:rPr>
          <w:rFonts w:ascii="黑体" w:hAnsi="黑体" w:eastAsia="黑体" w:cs="黑体"/>
          <w:sz w:val="18"/>
          <w:szCs w:val="18"/>
        </w:rPr>
        <w:t>爆竹声中一岁除，春风送暖入屠苏。千门万户瞳瞳日，总把新桃换旧符。（春节，正月初一）</w:t>
      </w:r>
    </w:p>
    <w:p>
      <w:pPr>
        <w:spacing w:after="0" w:line="169" w:lineRule="exact"/>
        <w:rPr>
          <w:rFonts w:eastAsiaTheme="minorEastAsia"/>
        </w:rPr>
      </w:pPr>
    </w:p>
    <w:p>
      <w:pPr>
        <w:spacing w:after="0" w:line="206" w:lineRule="exact"/>
        <w:ind w:left="360"/>
        <w:rPr>
          <w:rFonts w:eastAsiaTheme="minorEastAsia"/>
          <w:sz w:val="20"/>
          <w:szCs w:val="20"/>
        </w:rPr>
      </w:pPr>
      <w:r>
        <w:rPr>
          <w:rFonts w:ascii="黑体" w:hAnsi="黑体" w:eastAsia="黑体" w:cs="黑体"/>
          <w:sz w:val="18"/>
          <w:szCs w:val="18"/>
        </w:rPr>
        <w:t>东风夜放花千树。更吹落、星如雨。宝马雕车香满路。凤箫声动，玉壶光转，一夜鱼龙舞。蛾儿雪柳黄金缕。笑语盈盈</w:t>
      </w:r>
    </w:p>
    <w:p>
      <w:pPr>
        <w:spacing w:after="0" w:line="169" w:lineRule="exact"/>
        <w:rPr>
          <w:rFonts w:eastAsiaTheme="minorEastAsia"/>
        </w:rPr>
      </w:pPr>
    </w:p>
    <w:p>
      <w:pPr>
        <w:spacing w:after="0" w:line="206" w:lineRule="exact"/>
        <w:rPr>
          <w:rFonts w:eastAsiaTheme="minorEastAsia"/>
          <w:sz w:val="20"/>
          <w:szCs w:val="20"/>
        </w:rPr>
      </w:pPr>
      <w:r>
        <w:rPr>
          <w:rFonts w:ascii="黑体" w:hAnsi="黑体" w:eastAsia="黑体" w:cs="黑体"/>
          <w:sz w:val="18"/>
          <w:szCs w:val="18"/>
        </w:rPr>
        <w:t>暗香去。众里寻他千百度。蓦然回首，那人却在，灯火阑珊处。——宋辛弃疾（元宵节）</w:t>
      </w:r>
    </w:p>
    <w:p>
      <w:pPr>
        <w:spacing w:after="0" w:line="169" w:lineRule="exact"/>
        <w:rPr>
          <w:rFonts w:eastAsiaTheme="minorEastAsia"/>
        </w:rPr>
      </w:pPr>
    </w:p>
    <w:p>
      <w:pPr>
        <w:spacing w:after="0" w:line="206" w:lineRule="exact"/>
        <w:ind w:left="360"/>
        <w:rPr>
          <w:rFonts w:eastAsiaTheme="minorEastAsia"/>
          <w:sz w:val="20"/>
          <w:szCs w:val="20"/>
        </w:rPr>
      </w:pPr>
      <w:r>
        <w:rPr>
          <w:rFonts w:ascii="黑体" w:hAnsi="黑体" w:eastAsia="黑体" w:cs="黑体"/>
          <w:sz w:val="18"/>
          <w:szCs w:val="18"/>
        </w:rPr>
        <w:t>风雨端阳生晦冥，汨罗无处吊英灵。（端午节）</w:t>
      </w:r>
    </w:p>
    <w:p>
      <w:pPr>
        <w:spacing w:after="0" w:line="169" w:lineRule="exact"/>
        <w:rPr>
          <w:rFonts w:eastAsiaTheme="minorEastAsia"/>
        </w:rPr>
      </w:pPr>
    </w:p>
    <w:p>
      <w:pPr>
        <w:spacing w:after="0" w:line="206" w:lineRule="exact"/>
        <w:ind w:left="360"/>
        <w:rPr>
          <w:rFonts w:eastAsiaTheme="minorEastAsia"/>
          <w:sz w:val="20"/>
          <w:szCs w:val="20"/>
        </w:rPr>
      </w:pPr>
      <w:r>
        <w:rPr>
          <w:rFonts w:ascii="黑体" w:hAnsi="黑体" w:eastAsia="黑体" w:cs="黑体"/>
          <w:sz w:val="18"/>
          <w:szCs w:val="18"/>
        </w:rPr>
        <w:t>樱桃桑椹与菖蒲，更买雄黄酒一壶。门外高悬黄纸帖，却疑账主怕灵符。（端午节）</w:t>
      </w:r>
    </w:p>
    <w:p>
      <w:pPr>
        <w:spacing w:after="0" w:line="169" w:lineRule="exact"/>
        <w:rPr>
          <w:rFonts w:eastAsiaTheme="minorEastAsia"/>
        </w:rPr>
      </w:pPr>
    </w:p>
    <w:p>
      <w:pPr>
        <w:spacing w:after="0" w:line="206" w:lineRule="exact"/>
        <w:ind w:left="360"/>
        <w:rPr>
          <w:rFonts w:eastAsiaTheme="minorEastAsia"/>
          <w:sz w:val="20"/>
          <w:szCs w:val="20"/>
        </w:rPr>
      </w:pPr>
      <w:r>
        <w:rPr>
          <w:rFonts w:ascii="黑体" w:hAnsi="黑体" w:eastAsia="黑体" w:cs="黑体"/>
          <w:sz w:val="18"/>
          <w:szCs w:val="18"/>
        </w:rPr>
        <w:t>七月七日长生殿，半夜无人私语时。在天愿为比翼鸟，在地愿为连理枝。—唐白居易（乞巧节）</w:t>
      </w:r>
    </w:p>
    <w:p>
      <w:pPr>
        <w:spacing w:after="0" w:line="169" w:lineRule="exact"/>
        <w:rPr>
          <w:rFonts w:eastAsiaTheme="minorEastAsia"/>
        </w:rPr>
      </w:pPr>
    </w:p>
    <w:p>
      <w:pPr>
        <w:spacing w:after="0" w:line="206" w:lineRule="exact"/>
        <w:ind w:left="360"/>
        <w:rPr>
          <w:rFonts w:eastAsiaTheme="minorEastAsia"/>
          <w:sz w:val="20"/>
          <w:szCs w:val="20"/>
        </w:rPr>
      </w:pPr>
      <w:r>
        <w:rPr>
          <w:rFonts w:ascii="黑体" w:hAnsi="黑体" w:eastAsia="黑体" w:cs="黑体"/>
          <w:sz w:val="18"/>
          <w:szCs w:val="18"/>
        </w:rPr>
        <w:t>今夜月明人尽望，不知秋思落谁家。（中秋节）</w:t>
      </w:r>
    </w:p>
    <w:p>
      <w:pPr>
        <w:rPr>
          <w:rFonts w:eastAsiaTheme="minorEastAsia"/>
          <w:sz w:val="22"/>
          <w:szCs w:val="22"/>
        </w:rPr>
        <w:sectPr>
          <w:pgSz w:w="11900" w:h="16838"/>
          <w:pgMar w:top="1425" w:right="966" w:bottom="1440" w:left="1100" w:header="0" w:footer="0" w:gutter="0"/>
          <w:cols w:equalWidth="0" w:num="1">
            <w:col w:w="9840"/>
          </w:cols>
        </w:sectPr>
      </w:pPr>
    </w:p>
    <w:p>
      <w:pPr>
        <w:spacing w:after="0" w:line="75" w:lineRule="exact"/>
        <w:rPr>
          <w:rFonts w:eastAsiaTheme="minorEastAsia"/>
          <w:sz w:val="20"/>
          <w:szCs w:val="20"/>
        </w:rPr>
      </w:pPr>
      <w:bookmarkStart w:id="9" w:name="page2_3"/>
      <w:bookmarkEnd w:id="9"/>
      <w:r>
        <w:rPr>
          <w:color w:val="auto"/>
          <w:sz w:val="20"/>
          <w:szCs w:val="20"/>
        </w:rPr>
        <w:drawing>
          <wp:anchor distT="0" distB="0" distL="114300" distR="114300" simplePos="0" relativeHeight="251692032"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813842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2107" name="Picture 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06" w:lineRule="exact"/>
        <w:ind w:left="360"/>
        <w:rPr>
          <w:rFonts w:eastAsiaTheme="minorEastAsia"/>
          <w:sz w:val="20"/>
          <w:szCs w:val="20"/>
        </w:rPr>
      </w:pPr>
      <w:r>
        <w:rPr>
          <w:rFonts w:ascii="黑体" w:hAnsi="黑体" w:eastAsia="黑体" w:cs="黑体"/>
          <w:sz w:val="18"/>
          <w:szCs w:val="18"/>
        </w:rPr>
        <w:t>满月飞明镜，归心折大刀。——唐杜甫</w:t>
      </w:r>
    </w:p>
    <w:p>
      <w:pPr>
        <w:spacing w:after="0" w:line="169" w:lineRule="exact"/>
        <w:rPr>
          <w:rFonts w:eastAsiaTheme="minorEastAsia"/>
          <w:sz w:val="20"/>
          <w:szCs w:val="20"/>
        </w:rPr>
      </w:pPr>
    </w:p>
    <w:p>
      <w:pPr>
        <w:spacing w:after="0" w:line="206" w:lineRule="exact"/>
        <w:ind w:left="360"/>
        <w:rPr>
          <w:rFonts w:eastAsiaTheme="minorEastAsia"/>
          <w:sz w:val="20"/>
          <w:szCs w:val="20"/>
        </w:rPr>
      </w:pPr>
      <w:r>
        <w:rPr>
          <w:rFonts w:ascii="黑体" w:hAnsi="黑体" w:eastAsia="黑体" w:cs="黑体"/>
          <w:sz w:val="18"/>
          <w:szCs w:val="18"/>
        </w:rPr>
        <w:t>露从今夜白，月是故乡明。——唐杜甫（中秋节）（白露）</w:t>
      </w:r>
    </w:p>
    <w:p>
      <w:pPr>
        <w:spacing w:after="0" w:line="169" w:lineRule="exact"/>
        <w:rPr>
          <w:rFonts w:eastAsiaTheme="minorEastAsia"/>
          <w:sz w:val="20"/>
          <w:szCs w:val="20"/>
        </w:rPr>
      </w:pPr>
    </w:p>
    <w:p>
      <w:pPr>
        <w:spacing w:after="0" w:line="206" w:lineRule="exact"/>
        <w:ind w:left="360"/>
        <w:rPr>
          <w:rFonts w:eastAsiaTheme="minorEastAsia"/>
          <w:sz w:val="20"/>
          <w:szCs w:val="20"/>
        </w:rPr>
      </w:pPr>
      <w:r>
        <w:rPr>
          <w:rFonts w:ascii="黑体" w:hAnsi="黑体" w:eastAsia="黑体" w:cs="黑体"/>
          <w:sz w:val="18"/>
          <w:szCs w:val="18"/>
        </w:rPr>
        <w:t>九月九日眺山川，归心归望积风烟。他乡共酌金花酒，万里同悲鸿雁天。（重阳节）</w:t>
      </w:r>
    </w:p>
    <w:p>
      <w:pPr>
        <w:spacing w:after="0" w:line="169" w:lineRule="exact"/>
        <w:rPr>
          <w:rFonts w:eastAsiaTheme="minorEastAsia"/>
          <w:sz w:val="20"/>
          <w:szCs w:val="20"/>
        </w:rPr>
      </w:pPr>
    </w:p>
    <w:p>
      <w:pPr>
        <w:spacing w:after="0" w:line="206" w:lineRule="exact"/>
        <w:ind w:left="360"/>
        <w:rPr>
          <w:rFonts w:eastAsiaTheme="minorEastAsia"/>
          <w:sz w:val="20"/>
          <w:szCs w:val="20"/>
        </w:rPr>
      </w:pPr>
      <w:r>
        <w:rPr>
          <w:rFonts w:ascii="黑体" w:hAnsi="黑体" w:eastAsia="黑体" w:cs="黑体"/>
          <w:sz w:val="18"/>
          <w:szCs w:val="18"/>
        </w:rPr>
        <w:t>九月九日望乡台，他席他乡送客杯。（重阳节）</w:t>
      </w:r>
    </w:p>
    <w:p>
      <w:pPr>
        <w:spacing w:after="0" w:line="169" w:lineRule="exact"/>
        <w:rPr>
          <w:rFonts w:eastAsiaTheme="minorEastAsia"/>
          <w:sz w:val="20"/>
          <w:szCs w:val="20"/>
        </w:rPr>
      </w:pPr>
    </w:p>
    <w:p>
      <w:pPr>
        <w:spacing w:after="0" w:line="206" w:lineRule="exact"/>
        <w:ind w:left="360"/>
        <w:rPr>
          <w:rFonts w:eastAsiaTheme="minorEastAsia"/>
          <w:sz w:val="20"/>
          <w:szCs w:val="20"/>
        </w:rPr>
      </w:pPr>
      <w:r>
        <w:rPr>
          <w:rFonts w:ascii="黑体" w:hAnsi="黑体" w:eastAsia="黑体" w:cs="黑体"/>
          <w:sz w:val="18"/>
          <w:szCs w:val="18"/>
        </w:rPr>
        <w:t>昨日登高罢，今朝更举觞。菊花何太苦，遭此两重阳？（重阳节）</w:t>
      </w:r>
    </w:p>
    <w:p>
      <w:pPr>
        <w:spacing w:after="0" w:line="169" w:lineRule="exact"/>
        <w:rPr>
          <w:rFonts w:eastAsiaTheme="minorEastAsia"/>
          <w:sz w:val="20"/>
          <w:szCs w:val="20"/>
        </w:rPr>
      </w:pPr>
    </w:p>
    <w:p>
      <w:pPr>
        <w:spacing w:after="0" w:line="206" w:lineRule="exact"/>
        <w:ind w:left="360"/>
        <w:rPr>
          <w:rFonts w:eastAsiaTheme="minorEastAsia"/>
          <w:sz w:val="20"/>
          <w:szCs w:val="20"/>
        </w:rPr>
      </w:pPr>
      <w:r>
        <w:rPr>
          <w:rFonts w:ascii="黑体" w:hAnsi="黑体" w:eastAsia="黑体" w:cs="黑体"/>
          <w:sz w:val="18"/>
          <w:szCs w:val="18"/>
        </w:rPr>
        <w:t>独在异乡为异客，每逢佳节倍思亲。遥知兄弟登高处，遍插茱萸少一人。（重阳节）</w:t>
      </w:r>
    </w:p>
    <w:p>
      <w:pPr>
        <w:spacing w:after="0" w:line="169" w:lineRule="exact"/>
        <w:rPr>
          <w:rFonts w:eastAsiaTheme="minorEastAsia"/>
          <w:sz w:val="20"/>
          <w:szCs w:val="20"/>
        </w:rPr>
      </w:pPr>
    </w:p>
    <w:p>
      <w:pPr>
        <w:spacing w:after="0" w:line="206" w:lineRule="exact"/>
        <w:ind w:left="360"/>
        <w:rPr>
          <w:rFonts w:eastAsiaTheme="minorEastAsia"/>
          <w:sz w:val="20"/>
          <w:szCs w:val="20"/>
        </w:rPr>
      </w:pPr>
      <w:r>
        <w:rPr>
          <w:rFonts w:ascii="黑体" w:hAnsi="黑体" w:eastAsia="黑体" w:cs="黑体"/>
          <w:sz w:val="18"/>
          <w:szCs w:val="18"/>
        </w:rPr>
        <w:t>尘世难逢开口笑菊花须插满头归（重阳节）</w:t>
      </w:r>
    </w:p>
    <w:p>
      <w:pPr>
        <w:spacing w:after="0" w:line="169" w:lineRule="exact"/>
        <w:rPr>
          <w:rFonts w:eastAsiaTheme="minorEastAsia"/>
          <w:sz w:val="20"/>
          <w:szCs w:val="20"/>
        </w:rPr>
      </w:pPr>
    </w:p>
    <w:p>
      <w:pPr>
        <w:spacing w:after="0" w:line="206" w:lineRule="exact"/>
        <w:ind w:left="360"/>
        <w:rPr>
          <w:rFonts w:eastAsiaTheme="minorEastAsia"/>
          <w:sz w:val="20"/>
          <w:szCs w:val="20"/>
        </w:rPr>
      </w:pPr>
      <w:r>
        <w:rPr>
          <w:rFonts w:ascii="黑体" w:hAnsi="黑体" w:eastAsia="黑体" w:cs="黑体"/>
          <w:sz w:val="18"/>
          <w:szCs w:val="18"/>
        </w:rPr>
        <w:t>江边枫落菊花黄，少长登高一望乡。（重阳节）</w:t>
      </w:r>
    </w:p>
    <w:p>
      <w:pPr>
        <w:spacing w:after="0" w:line="169" w:lineRule="exact"/>
        <w:rPr>
          <w:rFonts w:eastAsiaTheme="minorEastAsia"/>
          <w:sz w:val="20"/>
          <w:szCs w:val="20"/>
        </w:rPr>
      </w:pPr>
    </w:p>
    <w:p>
      <w:pPr>
        <w:spacing w:after="0" w:line="206" w:lineRule="exact"/>
        <w:ind w:left="360"/>
        <w:rPr>
          <w:rFonts w:eastAsiaTheme="minorEastAsia"/>
          <w:sz w:val="20"/>
          <w:szCs w:val="20"/>
        </w:rPr>
      </w:pPr>
      <w:r>
        <w:rPr>
          <w:rFonts w:ascii="黑体" w:hAnsi="黑体" w:eastAsia="黑体" w:cs="黑体"/>
          <w:sz w:val="18"/>
          <w:szCs w:val="18"/>
        </w:rPr>
        <w:t>薄雾浓云愁永昼，瑞脑销金兽。佳节又重阳，玉枕纱厨，半夜凉初透。（重阳节）</w:t>
      </w:r>
    </w:p>
    <w:p>
      <w:pPr>
        <w:spacing w:after="0" w:line="162" w:lineRule="exact"/>
        <w:rPr>
          <w:rFonts w:eastAsiaTheme="minorEastAsia"/>
          <w:sz w:val="20"/>
          <w:szCs w:val="20"/>
        </w:rPr>
      </w:pPr>
    </w:p>
    <w:p>
      <w:pPr>
        <w:spacing w:after="0" w:line="240" w:lineRule="exact"/>
        <w:ind w:left="440"/>
        <w:rPr>
          <w:rFonts w:eastAsiaTheme="minorEastAsia"/>
          <w:sz w:val="20"/>
          <w:szCs w:val="20"/>
        </w:rPr>
      </w:pPr>
      <w:r>
        <w:rPr>
          <w:rFonts w:ascii="黑体" w:hAnsi="黑体" w:eastAsia="黑体" w:cs="黑体"/>
          <w:b/>
          <w:bCs/>
          <w:sz w:val="21"/>
          <w:szCs w:val="21"/>
        </w:rPr>
        <w:t>黄金考点 5 地理文化知识【选择题】</w:t>
      </w:r>
    </w:p>
    <w:p>
      <w:pPr>
        <w:spacing w:after="0" w:line="16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塔里木河</w:t>
      </w:r>
      <w:r>
        <w:rPr>
          <w:rFonts w:ascii="黑体" w:hAnsi="黑体" w:eastAsia="黑体" w:cs="黑体"/>
          <w:sz w:val="19"/>
          <w:szCs w:val="19"/>
        </w:rPr>
        <w:t>：中国最长的是内流河。</w:t>
      </w:r>
    </w:p>
    <w:p>
      <w:pPr>
        <w:spacing w:after="0" w:line="172"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玛雅文明：</w:t>
      </w:r>
      <w:r>
        <w:rPr>
          <w:rFonts w:ascii="黑体" w:hAnsi="黑体" w:eastAsia="黑体" w:cs="黑体"/>
          <w:sz w:val="19"/>
          <w:szCs w:val="19"/>
        </w:rPr>
        <w:t>发祥于拉丁美洲的古代文明</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19" w:lineRule="exact"/>
        <w:rPr>
          <w:rFonts w:eastAsiaTheme="minorEastAsia"/>
          <w:sz w:val="20"/>
          <w:szCs w:val="20"/>
        </w:rPr>
      </w:pPr>
    </w:p>
    <w:p>
      <w:pPr>
        <w:spacing w:after="0" w:line="320" w:lineRule="exact"/>
        <w:ind w:left="4100"/>
        <w:rPr>
          <w:rFonts w:eastAsiaTheme="minorEastAsia"/>
          <w:sz w:val="20"/>
          <w:szCs w:val="20"/>
        </w:rPr>
      </w:pPr>
      <w:r>
        <w:rPr>
          <w:rFonts w:ascii="黑体" w:hAnsi="黑体" w:eastAsia="黑体" w:cs="黑体"/>
          <w:sz w:val="28"/>
          <w:szCs w:val="28"/>
        </w:rPr>
        <w:t xml:space="preserve">第二章 </w:t>
      </w:r>
      <w:r>
        <w:rPr>
          <w:rFonts w:ascii="黑体" w:hAnsi="黑体" w:eastAsia="黑体" w:cs="黑体"/>
          <w:b/>
          <w:bCs/>
          <w:sz w:val="27"/>
          <w:szCs w:val="27"/>
        </w:rPr>
        <w:t>文学常识</w:t>
      </w:r>
    </w:p>
    <w:p>
      <w:pPr>
        <w:spacing w:after="0" w:line="232"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 中国古代文学【选择题】</w:t>
      </w:r>
    </w:p>
    <w:p>
      <w:pPr>
        <w:spacing w:after="0" w:line="15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乐府双璧《孔雀东南飞》《木兰辞》；《陌上桑》。</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历史散文：《史记》《汉书》。</w:t>
      </w:r>
    </w:p>
    <w:p>
      <w:pPr>
        <w:spacing w:after="0" w:line="165"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曹操：鲁迅称其为“改造文章的祖师”，《求贤令》《蒿里行》。</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陶渊明：《归园田居》《饮酒》《桃花源记（并诗）》《闲情赋》《归去来兮辞》。</w:t>
      </w:r>
    </w:p>
    <w:p>
      <w:pPr>
        <w:spacing w:after="0" w:line="191" w:lineRule="exact"/>
        <w:rPr>
          <w:rFonts w:eastAsiaTheme="minorEastAsia"/>
          <w:sz w:val="20"/>
          <w:szCs w:val="20"/>
        </w:rPr>
      </w:pPr>
    </w:p>
    <w:p>
      <w:pPr>
        <w:spacing w:after="0" w:line="293" w:lineRule="exact"/>
        <w:ind w:left="400" w:right="800"/>
        <w:jc w:val="both"/>
        <w:rPr>
          <w:rFonts w:eastAsiaTheme="minorEastAsia"/>
          <w:sz w:val="20"/>
          <w:szCs w:val="20"/>
        </w:rPr>
      </w:pPr>
      <w:r>
        <w:rPr>
          <w:rFonts w:ascii="黑体" w:hAnsi="黑体" w:eastAsia="黑体" w:cs="黑体"/>
          <w:sz w:val="19"/>
          <w:szCs w:val="19"/>
        </w:rPr>
        <w:t>南朝情歌：《采桑度》（“采莲南塘秋，莲花过人头，低头弄莲子，莲子清如水”）《西洲曲》；北朝（战争、风景、思乡）：《敕勒歌》《木兰诗》（“天苍苍，野茫茫，风吹草低见牛羊”）。</w:t>
      </w:r>
    </w:p>
    <w:p>
      <w:pPr>
        <w:spacing w:after="0" w:line="197" w:lineRule="exact"/>
        <w:rPr>
          <w:rFonts w:eastAsiaTheme="minorEastAsia"/>
          <w:sz w:val="20"/>
          <w:szCs w:val="20"/>
        </w:rPr>
      </w:pPr>
    </w:p>
    <w:p>
      <w:pPr>
        <w:spacing w:after="0" w:line="293" w:lineRule="exact"/>
        <w:ind w:firstLine="400"/>
        <w:rPr>
          <w:rFonts w:eastAsiaTheme="minorEastAsia"/>
          <w:sz w:val="20"/>
          <w:szCs w:val="20"/>
        </w:rPr>
      </w:pPr>
      <w:r>
        <w:rPr>
          <w:rFonts w:ascii="黑体" w:hAnsi="黑体" w:eastAsia="黑体" w:cs="黑体"/>
          <w:sz w:val="20"/>
          <w:szCs w:val="20"/>
        </w:rPr>
        <w:t>曹植《洛神赋》；王粲《登楼赋》；左思《三都赋》（洛阳纸贵）；诸葛亮《出师表》；李密《陈情表》；王羲之《兰亭序》。</w:t>
      </w:r>
    </w:p>
    <w:p>
      <w:pPr>
        <w:spacing w:after="0" w:line="192" w:lineRule="exact"/>
        <w:rPr>
          <w:rFonts w:eastAsiaTheme="minorEastAsia"/>
          <w:sz w:val="20"/>
          <w:szCs w:val="20"/>
        </w:rPr>
      </w:pPr>
    </w:p>
    <w:p>
      <w:pPr>
        <w:spacing w:after="0" w:line="293" w:lineRule="exact"/>
        <w:ind w:right="100" w:firstLine="500"/>
        <w:rPr>
          <w:rFonts w:eastAsiaTheme="minorEastAsia"/>
          <w:sz w:val="20"/>
          <w:szCs w:val="20"/>
        </w:rPr>
      </w:pPr>
      <w:r>
        <w:rPr>
          <w:rFonts w:ascii="黑体" w:hAnsi="黑体" w:eastAsia="黑体" w:cs="黑体"/>
          <w:sz w:val="20"/>
          <w:szCs w:val="20"/>
        </w:rPr>
        <w:t>“初唐四杰”：王勃《送杜少府之任蜀州》《滕王阁序》等；杨炯《从军行》；卢照邻《长安古意》；骆宾王《咏鹅》。</w:t>
      </w:r>
    </w:p>
    <w:p>
      <w:pPr>
        <w:spacing w:after="0" w:line="197" w:lineRule="exact"/>
        <w:rPr>
          <w:rFonts w:eastAsiaTheme="minorEastAsia"/>
          <w:sz w:val="20"/>
          <w:szCs w:val="20"/>
        </w:rPr>
      </w:pPr>
    </w:p>
    <w:p>
      <w:pPr>
        <w:spacing w:after="0" w:line="293" w:lineRule="exact"/>
        <w:ind w:right="40" w:firstLine="400"/>
        <w:rPr>
          <w:rFonts w:eastAsiaTheme="minorEastAsia"/>
          <w:sz w:val="20"/>
          <w:szCs w:val="20"/>
        </w:rPr>
      </w:pPr>
      <w:r>
        <w:rPr>
          <w:rFonts w:ascii="黑体" w:hAnsi="黑体" w:eastAsia="黑体" w:cs="黑体"/>
          <w:sz w:val="20"/>
          <w:szCs w:val="20"/>
        </w:rPr>
        <w:t>王维，“诗佛”（《使至塞上》《山居秋暝》《送元二使安西》《从军行》《九月九日忆山东兄弟》）；孟浩然（《春晓》《过故人庄》《早寒江上有怀》《望洞庭湖赠张丞相》）。【田园诗派】</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高适《燕歌行》；岑参《白雪歌送武判官归京》。【边塞诗派】</w:t>
      </w:r>
    </w:p>
    <w:p>
      <w:pPr>
        <w:spacing w:after="0" w:line="191" w:lineRule="exact"/>
        <w:rPr>
          <w:rFonts w:eastAsiaTheme="minorEastAsia"/>
          <w:sz w:val="20"/>
          <w:szCs w:val="20"/>
        </w:rPr>
      </w:pPr>
    </w:p>
    <w:p>
      <w:pPr>
        <w:spacing w:after="0" w:line="295" w:lineRule="exact"/>
        <w:ind w:right="40" w:firstLine="400"/>
        <w:rPr>
          <w:rFonts w:eastAsiaTheme="minorEastAsia"/>
          <w:sz w:val="20"/>
          <w:szCs w:val="20"/>
        </w:rPr>
      </w:pPr>
      <w:r>
        <w:rPr>
          <w:rFonts w:ascii="黑体" w:hAnsi="黑体" w:eastAsia="黑体" w:cs="黑体"/>
          <w:sz w:val="20"/>
          <w:szCs w:val="20"/>
        </w:rPr>
        <w:t>李白，“诗仙”，浪漫主义诗人（《望庐山瀑布》《行路难》《蜀道难》《将进酒》《梁甫吟》《早发白帝城》）。</w:t>
      </w:r>
    </w:p>
    <w:p>
      <w:pPr>
        <w:spacing w:after="0" w:line="162"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杜甫，“诗圣”，现实主义诗人。（《春望》《北征》《三吏》《三别》《望岳》）。</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白居易，“诗魔、诗王”（《长恨歌》《琵琶行》《钱塘湖春行》《暮江吟》）。</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【宋词：“一辛二李三苏”】</w:t>
      </w:r>
    </w:p>
    <w:p>
      <w:pPr>
        <w:spacing w:after="0" w:line="165" w:lineRule="exact"/>
        <w:rPr>
          <w:rFonts w:eastAsiaTheme="minorEastAsia"/>
          <w:sz w:val="20"/>
          <w:szCs w:val="20"/>
        </w:rPr>
      </w:pPr>
    </w:p>
    <w:p>
      <w:pPr>
        <w:spacing w:after="0" w:line="229" w:lineRule="exact"/>
        <w:ind w:left="400"/>
        <w:rPr>
          <w:rFonts w:eastAsiaTheme="minorEastAsia"/>
          <w:sz w:val="20"/>
          <w:szCs w:val="20"/>
        </w:rPr>
        <w:sectPr>
          <w:pgSz w:w="11900" w:h="16838"/>
          <w:pgMar w:top="1440" w:right="1026" w:bottom="1440" w:left="1100" w:header="0" w:footer="0" w:gutter="0"/>
          <w:cols w:equalWidth="0" w:num="1">
            <w:col w:w="9780"/>
          </w:cols>
        </w:sectPr>
      </w:pPr>
      <w:r>
        <w:rPr>
          <w:rFonts w:ascii="黑体" w:hAnsi="黑体" w:eastAsia="黑体" w:cs="黑体"/>
          <w:sz w:val="20"/>
          <w:szCs w:val="20"/>
        </w:rPr>
        <w:t>“一辛”：辛弃疾（《水龙吟·登建康赏心亭》《永遇乐·京口北固亭怀古》）。</w:t>
      </w:r>
    </w:p>
    <w:p>
      <w:pPr>
        <w:spacing w:after="0" w:line="107" w:lineRule="exact"/>
        <w:rPr>
          <w:rFonts w:eastAsiaTheme="minorEastAsia"/>
        </w:rPr>
      </w:pPr>
      <w:bookmarkStart w:id="10" w:name="page1_4"/>
      <w:bookmarkEnd w:id="10"/>
      <w:r>
        <w:rPr>
          <w:color w:val="auto"/>
          <w:sz w:val="24"/>
          <w:szCs w:val="24"/>
        </w:rPr>
        <w:drawing>
          <wp:anchor distT="0" distB="0" distL="114300" distR="114300" simplePos="0" relativeHeight="251663360"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49470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0114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93" w:lineRule="exact"/>
        <w:ind w:firstLine="400"/>
        <w:rPr>
          <w:rFonts w:eastAsiaTheme="minorEastAsia"/>
          <w:sz w:val="20"/>
          <w:szCs w:val="20"/>
        </w:rPr>
      </w:pPr>
      <w:r>
        <w:rPr>
          <w:rFonts w:ascii="黑体" w:hAnsi="黑体" w:eastAsia="黑体" w:cs="黑体"/>
          <w:sz w:val="20"/>
          <w:szCs w:val="20"/>
        </w:rPr>
        <w:t>“二李”：李清照（《声声慢·寻寻觅觅》《一剪梅·红藕香残玉簟秋》《夏日绝句》）；李煜（千古词帝）（《浪淘沙》《虞美人》）。</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“三苏”：苏轼《念奴娇·赤壁怀古》《水调歌头》；苏辙《栾城集》；苏洵《六国论》。</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【唐宋八大家】唐代韩愈、柳宗元和宋代苏轼、苏洵、苏辙、王安石、曾巩、欧阳修。</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【元杂剧四大家】关汉卿、马致远、郑光祖、白朴。</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【四大名著】</w:t>
      </w:r>
      <w:r>
        <w:rPr>
          <w:rFonts w:ascii="黑体" w:hAnsi="黑体" w:eastAsia="黑体" w:cs="黑体"/>
          <w:color w:val="333333"/>
          <w:sz w:val="20"/>
          <w:szCs w:val="20"/>
        </w:rPr>
        <w:t>罗贯中</w:t>
      </w:r>
      <w:r>
        <w:rPr>
          <w:rFonts w:ascii="黑体" w:hAnsi="黑体" w:eastAsia="黑体" w:cs="黑体"/>
          <w:sz w:val="20"/>
          <w:szCs w:val="20"/>
        </w:rPr>
        <w:t>《三国演义》、</w:t>
      </w:r>
      <w:r>
        <w:rPr>
          <w:rFonts w:ascii="黑体" w:hAnsi="黑体" w:eastAsia="黑体" w:cs="黑体"/>
          <w:color w:val="333333"/>
          <w:sz w:val="20"/>
          <w:szCs w:val="20"/>
        </w:rPr>
        <w:t>施耐庵</w:t>
      </w:r>
      <w:r>
        <w:rPr>
          <w:rFonts w:ascii="黑体" w:hAnsi="黑体" w:eastAsia="黑体" w:cs="黑体"/>
          <w:sz w:val="20"/>
          <w:szCs w:val="20"/>
        </w:rPr>
        <w:t>《水浒传》、</w:t>
      </w:r>
      <w:r>
        <w:rPr>
          <w:rFonts w:ascii="黑体" w:hAnsi="黑体" w:eastAsia="黑体" w:cs="黑体"/>
          <w:color w:val="333333"/>
          <w:sz w:val="20"/>
          <w:szCs w:val="20"/>
        </w:rPr>
        <w:t>吴承恩</w:t>
      </w:r>
      <w:r>
        <w:rPr>
          <w:rFonts w:ascii="黑体" w:hAnsi="黑体" w:eastAsia="黑体" w:cs="黑体"/>
          <w:sz w:val="20"/>
          <w:szCs w:val="20"/>
        </w:rPr>
        <w:t>《西游记》、</w:t>
      </w:r>
      <w:r>
        <w:rPr>
          <w:rFonts w:ascii="黑体" w:hAnsi="黑体" w:eastAsia="黑体" w:cs="黑体"/>
          <w:color w:val="333333"/>
          <w:sz w:val="20"/>
          <w:szCs w:val="20"/>
        </w:rPr>
        <w:t>曹雪芹、高鄂</w:t>
      </w:r>
      <w:r>
        <w:rPr>
          <w:rFonts w:ascii="黑体" w:hAnsi="黑体" w:eastAsia="黑体" w:cs="黑体"/>
          <w:sz w:val="20"/>
          <w:szCs w:val="20"/>
        </w:rPr>
        <w:t>《红楼梦》。</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 中国当代文学【选择题】</w:t>
      </w:r>
    </w:p>
    <w:p>
      <w:pPr>
        <w:spacing w:after="0" w:line="192" w:lineRule="exact"/>
        <w:rPr>
          <w:rFonts w:eastAsiaTheme="minorEastAsia"/>
        </w:rPr>
      </w:pPr>
    </w:p>
    <w:p>
      <w:pPr>
        <w:spacing w:after="0" w:line="325" w:lineRule="exact"/>
        <w:ind w:right="60" w:firstLine="400"/>
        <w:rPr>
          <w:rFonts w:eastAsiaTheme="minorEastAsia"/>
          <w:sz w:val="20"/>
          <w:szCs w:val="20"/>
        </w:rPr>
      </w:pPr>
      <w:r>
        <w:rPr>
          <w:rFonts w:ascii="黑体" w:hAnsi="黑体" w:eastAsia="黑体" w:cs="黑体"/>
          <w:sz w:val="20"/>
          <w:szCs w:val="20"/>
        </w:rPr>
        <w:t>【鲁迅】地位：1918 年发表了中国文学史上第一篇白话小说《狂人日记》。作品：小说集《呐喊》（代表篇目：《孔乙己》《狂人日记》《阿 Q 正传》《药》）《彷徨》（代表篇目：《祝福》《伤逝》《孤独者》）。散文集《朝花夕拾》；散文诗集《野草》。</w:t>
      </w:r>
    </w:p>
    <w:p>
      <w:pPr>
        <w:spacing w:after="0" w:line="163"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【郭沫若】地位：中国新诗的奠基人。作品：诗集《女神》《凤凰涅槃》《炉中煤》《天狗》等。</w:t>
      </w:r>
    </w:p>
    <w:p>
      <w:pPr>
        <w:spacing w:after="0" w:line="196" w:lineRule="exact"/>
        <w:rPr>
          <w:rFonts w:eastAsiaTheme="minorEastAsia"/>
        </w:rPr>
      </w:pPr>
    </w:p>
    <w:p>
      <w:pPr>
        <w:spacing w:after="0" w:line="325" w:lineRule="exact"/>
        <w:ind w:firstLine="400"/>
        <w:rPr>
          <w:rFonts w:eastAsiaTheme="minorEastAsia"/>
          <w:sz w:val="20"/>
          <w:szCs w:val="20"/>
        </w:rPr>
      </w:pPr>
      <w:r>
        <w:rPr>
          <w:rFonts w:ascii="黑体" w:hAnsi="黑体" w:eastAsia="黑体" w:cs="黑体"/>
          <w:sz w:val="20"/>
          <w:szCs w:val="20"/>
        </w:rPr>
        <w:t>【矛盾】沈雁冰（笔名茅盾）。长篇小说：《子夜》《蚀》（包括《幻灭》《动摇》《追求》三部曲）《腐蚀》《虹》《霜叶红似二月天》等。短篇小说：“农村三部曲”（《春蚕》《秋收》《残冬》）《大鼻子的故事》《林家铺子》等。散文：《白杨礼赞》《风景谈》等。</w:t>
      </w:r>
    </w:p>
    <w:p>
      <w:pPr>
        <w:spacing w:after="0" w:line="194" w:lineRule="exact"/>
        <w:rPr>
          <w:rFonts w:eastAsiaTheme="minorEastAsia"/>
        </w:rPr>
      </w:pPr>
    </w:p>
    <w:p>
      <w:pPr>
        <w:spacing w:after="0" w:line="327" w:lineRule="exact"/>
        <w:ind w:firstLine="392"/>
        <w:jc w:val="both"/>
        <w:rPr>
          <w:rFonts w:eastAsiaTheme="minorEastAsia"/>
          <w:sz w:val="20"/>
          <w:szCs w:val="20"/>
        </w:rPr>
      </w:pPr>
      <w:r>
        <w:rPr>
          <w:rFonts w:ascii="黑体" w:hAnsi="黑体" w:eastAsia="黑体" w:cs="黑体"/>
          <w:sz w:val="20"/>
          <w:szCs w:val="20"/>
        </w:rPr>
        <w:t>【巴金】原名李尧棠，被誉为“二十世纪中国文学的良心”。2003 年中国国务院授予巴金“人民作家”称号。作品：《寒夜》“爱情三部曲”（《雾》《雨》《电》）；“激流三部曲”（《家》《春》《秋》）；散文集《随想录》。</w:t>
      </w:r>
    </w:p>
    <w:p>
      <w:pPr>
        <w:spacing w:after="0" w:line="193" w:lineRule="exact"/>
        <w:rPr>
          <w:rFonts w:eastAsiaTheme="minorEastAsia"/>
        </w:rPr>
      </w:pPr>
    </w:p>
    <w:p>
      <w:pPr>
        <w:spacing w:after="0" w:line="293" w:lineRule="exact"/>
        <w:ind w:right="160" w:firstLine="400"/>
        <w:rPr>
          <w:rFonts w:eastAsiaTheme="minorEastAsia"/>
          <w:sz w:val="20"/>
          <w:szCs w:val="20"/>
        </w:rPr>
      </w:pPr>
      <w:r>
        <w:rPr>
          <w:rFonts w:ascii="黑体" w:hAnsi="黑体" w:eastAsia="黑体" w:cs="黑体"/>
          <w:sz w:val="20"/>
          <w:szCs w:val="20"/>
        </w:rPr>
        <w:t>【老舍】 “人民艺术家”作品：长篇小说：《骆驼祥子》《四世同堂》（《惶惑》《偷生》《饥荒》《正红旗下》）。剧本：《龙须沟》《茶馆》等。</w:t>
      </w:r>
    </w:p>
    <w:p>
      <w:pPr>
        <w:spacing w:after="0" w:line="197" w:lineRule="exact"/>
        <w:rPr>
          <w:rFonts w:eastAsiaTheme="minorEastAsia"/>
        </w:rPr>
      </w:pPr>
    </w:p>
    <w:p>
      <w:pPr>
        <w:spacing w:after="0" w:line="293" w:lineRule="exact"/>
        <w:ind w:left="400" w:hanging="7"/>
        <w:rPr>
          <w:rFonts w:eastAsiaTheme="minorEastAsia"/>
          <w:sz w:val="20"/>
          <w:szCs w:val="20"/>
        </w:rPr>
      </w:pPr>
      <w:r>
        <w:rPr>
          <w:rFonts w:ascii="黑体" w:hAnsi="黑体" w:eastAsia="黑体" w:cs="黑体"/>
          <w:sz w:val="19"/>
          <w:szCs w:val="19"/>
        </w:rPr>
        <w:t>【曹禺】 “中国的莎士比亚”作品：《雷雨》（中国现代话剧真正成熟的标志）《日出》《原野》《北京人》。【叶圣陶】原名叶绍钧，中国现代文学史上最早写童话的作家。作品：童话集《稻草人》；《旅行家》《小</w:t>
      </w:r>
    </w:p>
    <w:p>
      <w:pPr>
        <w:spacing w:after="0" w:line="162"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白船》等。</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【王安忆】《流逝》《蒲公英》</w:t>
      </w:r>
      <w:r>
        <w:rPr>
          <w:rFonts w:ascii="黑体" w:hAnsi="黑体" w:eastAsia="黑体" w:cs="黑体"/>
          <w:b/>
          <w:bCs/>
          <w:sz w:val="19"/>
          <w:szCs w:val="19"/>
        </w:rPr>
        <w:t>《长恨歌》第五届茅盾文学奖（1995—1998）。</w:t>
      </w:r>
    </w:p>
    <w:p>
      <w:pPr>
        <w:spacing w:after="0" w:line="196" w:lineRule="exact"/>
        <w:rPr>
          <w:rFonts w:eastAsiaTheme="minorEastAsia"/>
        </w:rPr>
      </w:pPr>
    </w:p>
    <w:p>
      <w:pPr>
        <w:spacing w:after="0" w:line="293" w:lineRule="exact"/>
        <w:ind w:right="100" w:firstLine="400"/>
        <w:rPr>
          <w:rFonts w:eastAsiaTheme="minorEastAsia"/>
          <w:sz w:val="20"/>
          <w:szCs w:val="20"/>
        </w:rPr>
      </w:pPr>
      <w:r>
        <w:rPr>
          <w:rFonts w:ascii="黑体" w:hAnsi="黑体" w:eastAsia="黑体" w:cs="黑体"/>
          <w:sz w:val="20"/>
          <w:szCs w:val="20"/>
        </w:rPr>
        <w:t>【路遥】《平凡的世界》，被誉为“第一部全景式描写中国当代城乡生活的长篇小说”，第三届茅盾文学奖（1985—1988 年）。</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【陈忠实】长篇小说《白鹿原》，第四届茅盾文学奖（1989—1994）。</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【贾平凹】《废都》</w:t>
      </w:r>
      <w:r>
        <w:rPr>
          <w:rFonts w:ascii="黑体" w:hAnsi="黑体" w:eastAsia="黑体" w:cs="黑体"/>
          <w:b/>
          <w:bCs/>
          <w:sz w:val="19"/>
          <w:szCs w:val="19"/>
        </w:rPr>
        <w:t>《秦腔》第七届茅盾文学奖（2003—2006）</w:t>
      </w:r>
    </w:p>
    <w:p>
      <w:pPr>
        <w:spacing w:after="0" w:line="196" w:lineRule="exact"/>
        <w:rPr>
          <w:rFonts w:eastAsiaTheme="minorEastAsia"/>
        </w:rPr>
      </w:pPr>
    </w:p>
    <w:p>
      <w:pPr>
        <w:spacing w:after="0" w:line="293" w:lineRule="exact"/>
        <w:ind w:right="100" w:firstLine="400"/>
        <w:rPr>
          <w:rFonts w:eastAsiaTheme="minorEastAsia"/>
          <w:sz w:val="20"/>
          <w:szCs w:val="20"/>
        </w:rPr>
      </w:pPr>
      <w:r>
        <w:rPr>
          <w:rFonts w:ascii="黑体" w:hAnsi="黑体" w:eastAsia="黑体" w:cs="黑体"/>
          <w:sz w:val="20"/>
          <w:szCs w:val="20"/>
        </w:rPr>
        <w:t>【莫言】2012 年获诺贝尔文学奖，也是第一个获诺贝尔文学奖的中国籍作家。作品：《蛙》《红高粱》《枯河》《爆炸》《欢乐》《红蝗》等。</w:t>
      </w:r>
    </w:p>
    <w:p>
      <w:pPr>
        <w:spacing w:after="0" w:line="154"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3.国外古典文学【选择题】</w:t>
      </w:r>
    </w:p>
    <w:p>
      <w:pPr>
        <w:spacing w:after="0" w:line="150" w:lineRule="exact"/>
        <w:rPr>
          <w:rFonts w:eastAsiaTheme="minorEastAsia"/>
        </w:rPr>
      </w:pPr>
    </w:p>
    <w:p>
      <w:pPr>
        <w:spacing w:after="0" w:line="240" w:lineRule="exact"/>
        <w:ind w:left="440"/>
        <w:rPr>
          <w:rFonts w:eastAsiaTheme="minorEastAsia"/>
          <w:sz w:val="20"/>
          <w:szCs w:val="20"/>
        </w:rPr>
      </w:pPr>
      <w:r>
        <w:rPr>
          <w:rFonts w:ascii="黑体" w:hAnsi="黑体" w:eastAsia="黑体" w:cs="黑体"/>
          <w:b/>
          <w:bCs/>
          <w:sz w:val="21"/>
          <w:szCs w:val="21"/>
        </w:rPr>
        <w:t>【</w:t>
      </w:r>
      <w:r>
        <w:rPr>
          <w:rFonts w:ascii="黑体" w:hAnsi="黑体" w:eastAsia="黑体" w:cs="黑体"/>
          <w:sz w:val="19"/>
          <w:szCs w:val="19"/>
        </w:rPr>
        <w:t>伊索寓言</w:t>
      </w:r>
      <w:r>
        <w:rPr>
          <w:rFonts w:ascii="黑体" w:hAnsi="黑体" w:eastAsia="黑体" w:cs="黑体"/>
          <w:b/>
          <w:bCs/>
          <w:sz w:val="21"/>
          <w:szCs w:val="21"/>
        </w:rPr>
        <w:t>】名篇：</w:t>
      </w:r>
      <w:r>
        <w:rPr>
          <w:rFonts w:ascii="黑体" w:hAnsi="黑体" w:eastAsia="黑体" w:cs="黑体"/>
          <w:sz w:val="19"/>
          <w:szCs w:val="19"/>
        </w:rPr>
        <w:t>《农夫和蛇》《狐狸和葡萄》《狼和小羊》《龟兔赛跑》《乌鸦喝水》《牧童和狼》</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《农夫和他的孩子们》《蚊子和狮子》《北风与太阳》。</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【荷马史诗】《伊利亚特》《奥德赛》。</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【人文主义三杰】</w:t>
      </w:r>
    </w:p>
    <w:p>
      <w:pPr>
        <w:rPr>
          <w:rFonts w:eastAsiaTheme="minorEastAsia"/>
          <w:sz w:val="22"/>
          <w:szCs w:val="22"/>
        </w:rPr>
        <w:sectPr>
          <w:pgSz w:w="11900" w:h="16838"/>
          <w:pgMar w:top="1440" w:right="966" w:bottom="1440" w:left="1100" w:header="0" w:footer="0" w:gutter="0"/>
          <w:cols w:equalWidth="0" w:num="1">
            <w:col w:w="9840"/>
          </w:cols>
        </w:sectPr>
      </w:pPr>
    </w:p>
    <w:p>
      <w:pPr>
        <w:spacing w:after="0" w:line="107" w:lineRule="exact"/>
        <w:rPr>
          <w:rFonts w:eastAsiaTheme="minorEastAsia"/>
          <w:sz w:val="20"/>
          <w:szCs w:val="20"/>
        </w:rPr>
      </w:pPr>
      <w:bookmarkStart w:id="11" w:name="page2_4"/>
      <w:bookmarkEnd w:id="11"/>
      <w:r>
        <w:rPr>
          <w:color w:val="auto"/>
          <w:sz w:val="20"/>
          <w:szCs w:val="20"/>
        </w:rPr>
        <w:drawing>
          <wp:anchor distT="0" distB="0" distL="114300" distR="114300" simplePos="0" relativeHeight="251679744"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44066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6774"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93" w:lineRule="exact"/>
        <w:ind w:right="100" w:firstLine="400"/>
        <w:rPr>
          <w:rFonts w:eastAsiaTheme="minorEastAsia"/>
          <w:sz w:val="20"/>
          <w:szCs w:val="20"/>
        </w:rPr>
      </w:pPr>
      <w:r>
        <w:rPr>
          <w:rFonts w:ascii="黑体" w:hAnsi="黑体" w:eastAsia="黑体" w:cs="黑体"/>
          <w:sz w:val="20"/>
          <w:szCs w:val="20"/>
        </w:rPr>
        <w:t>但丁：《神曲》分为三部《地狱》《炼狱》《天堂》。采用中世纪流行的梦幻文学的形式，描写了一个幻游地狱、炼狱、天堂三界的故事。</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彼特拉克： “人文主义之父”，作品：《歌集》</w:t>
      </w:r>
    </w:p>
    <w:p>
      <w:pPr>
        <w:spacing w:after="0" w:line="165"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薄伽丘：《十日谈》</w:t>
      </w:r>
    </w:p>
    <w:p>
      <w:pPr>
        <w:spacing w:after="0" w:line="191" w:lineRule="exact"/>
        <w:rPr>
          <w:rFonts w:eastAsiaTheme="minorEastAsia"/>
          <w:sz w:val="20"/>
          <w:szCs w:val="20"/>
        </w:rPr>
      </w:pPr>
    </w:p>
    <w:p>
      <w:pPr>
        <w:spacing w:after="0" w:line="293" w:lineRule="exact"/>
        <w:ind w:left="400"/>
        <w:rPr>
          <w:rFonts w:eastAsiaTheme="minorEastAsia"/>
          <w:sz w:val="20"/>
          <w:szCs w:val="20"/>
        </w:rPr>
      </w:pPr>
      <w:r>
        <w:rPr>
          <w:rFonts w:ascii="黑体" w:hAnsi="黑体" w:eastAsia="黑体" w:cs="黑体"/>
          <w:sz w:val="20"/>
          <w:szCs w:val="20"/>
        </w:rPr>
        <w:t>【莎士比亚】“人类最伟大的戏剧天才”作品有四大悲剧：《哈姆雷特》《奥瑟罗》《李尔王》《麦克白》；四大喜剧：《仲夏夜之梦》《皆大欢喜》《第十二夜》《威尼斯商人》。</w:t>
      </w:r>
    </w:p>
    <w:p>
      <w:pPr>
        <w:spacing w:after="0" w:line="192" w:lineRule="exact"/>
        <w:rPr>
          <w:rFonts w:eastAsiaTheme="minorEastAsia"/>
          <w:sz w:val="20"/>
          <w:szCs w:val="20"/>
        </w:rPr>
      </w:pPr>
    </w:p>
    <w:p>
      <w:pPr>
        <w:spacing w:after="0" w:line="295" w:lineRule="exact"/>
        <w:ind w:right="100" w:firstLine="400"/>
        <w:rPr>
          <w:rFonts w:eastAsiaTheme="minorEastAsia"/>
          <w:sz w:val="20"/>
          <w:szCs w:val="20"/>
        </w:rPr>
      </w:pPr>
      <w:r>
        <w:rPr>
          <w:rFonts w:ascii="黑体" w:hAnsi="黑体" w:eastAsia="黑体" w:cs="黑体"/>
          <w:sz w:val="20"/>
          <w:szCs w:val="20"/>
        </w:rPr>
        <w:t>【笛福】英国现实主义小说的奠基人。作品：《鲁滨逊漂流记》（鲁滨逊是欧洲文学史上第一个资产阶级的正面形象）。</w:t>
      </w:r>
    </w:p>
    <w:p>
      <w:pPr>
        <w:spacing w:after="0" w:line="162"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【斯威夫特】激进民主派。作品：《格列佛游记》（其中的“大人国”、“小人国”已家喻户晓）。</w:t>
      </w:r>
    </w:p>
    <w:p>
      <w:pPr>
        <w:spacing w:after="0" w:line="191" w:lineRule="exact"/>
        <w:rPr>
          <w:rFonts w:eastAsiaTheme="minorEastAsia"/>
          <w:sz w:val="20"/>
          <w:szCs w:val="20"/>
        </w:rPr>
      </w:pPr>
    </w:p>
    <w:p>
      <w:pPr>
        <w:spacing w:after="0" w:line="293" w:lineRule="exact"/>
        <w:ind w:right="100" w:firstLine="400"/>
        <w:rPr>
          <w:rFonts w:eastAsiaTheme="minorEastAsia"/>
          <w:sz w:val="20"/>
          <w:szCs w:val="20"/>
        </w:rPr>
      </w:pPr>
      <w:r>
        <w:rPr>
          <w:rFonts w:ascii="黑体" w:hAnsi="黑体" w:eastAsia="黑体" w:cs="黑体"/>
          <w:sz w:val="20"/>
          <w:szCs w:val="20"/>
        </w:rPr>
        <w:t>【歌德】德国伟大诗人。作品：《少年维特之烦恼》《浮士德》（《浮士德》与《荷马史诗》《神曲》等齐名，被文学史家认为是史诗性的巨著）。</w:t>
      </w:r>
    </w:p>
    <w:p>
      <w:pPr>
        <w:spacing w:after="0" w:line="197" w:lineRule="exact"/>
        <w:rPr>
          <w:rFonts w:eastAsiaTheme="minorEastAsia"/>
          <w:sz w:val="20"/>
          <w:szCs w:val="20"/>
        </w:rPr>
      </w:pPr>
    </w:p>
    <w:p>
      <w:pPr>
        <w:spacing w:after="0" w:line="293" w:lineRule="exact"/>
        <w:ind w:right="100" w:firstLine="400"/>
        <w:rPr>
          <w:rFonts w:eastAsiaTheme="minorEastAsia"/>
          <w:sz w:val="20"/>
          <w:szCs w:val="20"/>
        </w:rPr>
      </w:pPr>
      <w:r>
        <w:rPr>
          <w:rFonts w:ascii="黑体" w:hAnsi="黑体" w:eastAsia="黑体" w:cs="黑体"/>
          <w:sz w:val="20"/>
          <w:szCs w:val="20"/>
        </w:rPr>
        <w:t>【雪莱】英国浪漫主义诗人。作品：《解放了的普罗米修斯》《西风颂》（名句“冬天已经来临，春天还会远吗？”广为流传）。</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【雨果】法国浪漫主义文学运动的主将和领袖。作品：《海上劳工》《巴黎圣母院》《悲惨世界》等。</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【大仲马】亚历山大·大仲马，法国浪漫主义作家。作品：《基督山伯爵》《三个火枪手》。</w:t>
      </w:r>
    </w:p>
    <w:p>
      <w:pPr>
        <w:spacing w:after="0" w:line="165"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【小仲马】亚历山大·小仲马（大仲马的儿子）法国著名小说家。作品：《茶花女》《半上流社会》等。</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【普希金】“俄国文学之父”、“俄国诗歌的太阳”。作品：《茨冈人》《上尉的女儿》。</w:t>
      </w:r>
    </w:p>
    <w:p>
      <w:pPr>
        <w:spacing w:after="0" w:line="153"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4.批判现实主义文学【选择题】</w:t>
      </w:r>
    </w:p>
    <w:p>
      <w:pPr>
        <w:spacing w:after="0" w:line="15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1.司汤达：长篇小说《红与黑》。</w:t>
      </w:r>
    </w:p>
    <w:p>
      <w:pPr>
        <w:spacing w:after="0" w:line="165"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2.巴尔扎克：《人间喜剧》《高老头》《欧也妮·葛朗台》。</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3.梅里美：《卡门》</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4.福楼拜：《包法利夫人》。</w:t>
      </w:r>
    </w:p>
    <w:p>
      <w:pPr>
        <w:spacing w:after="0" w:line="191" w:lineRule="exact"/>
        <w:rPr>
          <w:rFonts w:eastAsiaTheme="minorEastAsia"/>
          <w:sz w:val="20"/>
          <w:szCs w:val="20"/>
        </w:rPr>
      </w:pPr>
    </w:p>
    <w:p>
      <w:pPr>
        <w:spacing w:after="0" w:line="295" w:lineRule="exact"/>
        <w:ind w:right="100" w:firstLine="400"/>
        <w:rPr>
          <w:rFonts w:eastAsiaTheme="minorEastAsia"/>
          <w:sz w:val="20"/>
          <w:szCs w:val="20"/>
        </w:rPr>
      </w:pPr>
      <w:r>
        <w:rPr>
          <w:rFonts w:ascii="黑体" w:hAnsi="黑体" w:eastAsia="黑体" w:cs="黑体"/>
          <w:sz w:val="20"/>
          <w:szCs w:val="20"/>
        </w:rPr>
        <w:t>5.莫泊桑：“短篇小说巨匠”，与契诃夫和欧·亨利并称为“世界三大短篇小说家”，被誉为“短篇小说之王”。《羊脂球》。</w:t>
      </w:r>
    </w:p>
    <w:p>
      <w:pPr>
        <w:spacing w:after="0" w:line="162"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6.都德：《磨坊书简》《小东西》《小弗洛蒙特和大黎斯雷》</w:t>
      </w:r>
      <w:r>
        <w:rPr>
          <w:rFonts w:ascii="黑体" w:hAnsi="黑体" w:eastAsia="黑体" w:cs="黑体"/>
          <w:b/>
          <w:bCs/>
          <w:sz w:val="19"/>
          <w:szCs w:val="19"/>
        </w:rPr>
        <w:t>《最后一课》</w:t>
      </w:r>
      <w:r>
        <w:rPr>
          <w:rFonts w:ascii="黑体" w:hAnsi="黑体" w:eastAsia="黑体" w:cs="黑体"/>
          <w:sz w:val="20"/>
          <w:szCs w:val="20"/>
        </w:rPr>
        <w:t>《柏林之围》等。</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7.狄更斯：</w:t>
      </w:r>
      <w:r>
        <w:rPr>
          <w:rFonts w:ascii="黑体" w:hAnsi="黑体" w:eastAsia="黑体" w:cs="黑体"/>
          <w:b/>
          <w:bCs/>
          <w:sz w:val="19"/>
          <w:szCs w:val="19"/>
        </w:rPr>
        <w:t>《大卫·科波菲尔》</w:t>
      </w:r>
      <w:r>
        <w:rPr>
          <w:rFonts w:ascii="黑体" w:hAnsi="黑体" w:eastAsia="黑体" w:cs="黑体"/>
          <w:sz w:val="20"/>
          <w:szCs w:val="20"/>
        </w:rPr>
        <w:t>《艰难时世》</w:t>
      </w:r>
      <w:r>
        <w:rPr>
          <w:rFonts w:ascii="黑体" w:hAnsi="黑体" w:eastAsia="黑体" w:cs="黑体"/>
          <w:b/>
          <w:bCs/>
          <w:sz w:val="19"/>
          <w:szCs w:val="19"/>
        </w:rPr>
        <w:t>《双城记》</w:t>
      </w:r>
      <w:r>
        <w:rPr>
          <w:rFonts w:ascii="黑体" w:hAnsi="黑体" w:eastAsia="黑体" w:cs="黑体"/>
          <w:sz w:val="20"/>
          <w:szCs w:val="20"/>
        </w:rPr>
        <w:t>《荒凉山庄》等。</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8.勃朗特三姊妹</w:t>
      </w:r>
    </w:p>
    <w:p>
      <w:pPr>
        <w:spacing w:after="0" w:line="165"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（1）夏洛蒂·勃朗特，代表作《简·爱》；</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（2）爱米莉·勃朗特，代表作《呼啸山庄》；</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（3）安妮·勃朗特，代表作《爱格尼斯·格雷》。</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9.契诃夫：《变色龙》《套中人》《樱桃园》等。</w:t>
      </w:r>
    </w:p>
    <w:p>
      <w:pPr>
        <w:spacing w:after="0" w:line="165"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10.托尔斯泰：《战争与和平》《安娜·卡列尼娜》《复活》等。</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11.马克·吐温：《竞选州长》《败坏了赫德莱堡的人》等。</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12.欧·亨利：《警察与赞美诗》《麦琪的礼物》《最后的一片叶子》等。</w:t>
      </w:r>
    </w:p>
    <w:p>
      <w:pPr>
        <w:spacing w:after="0" w:line="153" w:lineRule="exact"/>
        <w:rPr>
          <w:rFonts w:eastAsiaTheme="minorEastAsia"/>
          <w:sz w:val="20"/>
          <w:szCs w:val="20"/>
        </w:rPr>
      </w:pPr>
    </w:p>
    <w:p>
      <w:pPr>
        <w:spacing w:after="0" w:line="240" w:lineRule="exact"/>
        <w:rPr>
          <w:rFonts w:eastAsiaTheme="minorEastAsia"/>
          <w:sz w:val="20"/>
          <w:szCs w:val="20"/>
        </w:rPr>
        <w:sectPr>
          <w:pgSz w:w="11900" w:h="16838"/>
          <w:pgMar w:top="1440" w:right="966" w:bottom="1440" w:left="1100" w:header="0" w:footer="0" w:gutter="0"/>
          <w:cols w:equalWidth="0" w:num="1">
            <w:col w:w="9840"/>
          </w:cols>
        </w:sectPr>
      </w:pPr>
      <w:r>
        <w:rPr>
          <w:rFonts w:ascii="黑体" w:hAnsi="黑体" w:eastAsia="黑体" w:cs="黑体"/>
          <w:b/>
          <w:bCs/>
          <w:sz w:val="21"/>
          <w:szCs w:val="21"/>
        </w:rPr>
        <w:t>黄金考点 5.国外现代文学【选择题】</w:t>
      </w:r>
    </w:p>
    <w:p>
      <w:pPr>
        <w:spacing w:after="0" w:line="76" w:lineRule="exact"/>
        <w:rPr>
          <w:rFonts w:eastAsiaTheme="minorEastAsia"/>
        </w:rPr>
      </w:pPr>
      <w:bookmarkStart w:id="12" w:name="page1_5"/>
      <w:bookmarkEnd w:id="12"/>
      <w:r>
        <w:rPr>
          <w:color w:val="auto"/>
          <w:sz w:val="24"/>
          <w:szCs w:val="24"/>
        </w:rPr>
        <w:drawing>
          <wp:anchor distT="0" distB="0" distL="114300" distR="114300" simplePos="0" relativeHeight="251664384"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51064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48686"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ind w:left="400"/>
        <w:rPr>
          <w:rFonts w:eastAsiaTheme="minorEastAsia"/>
          <w:sz w:val="20"/>
          <w:szCs w:val="20"/>
        </w:rPr>
      </w:pPr>
      <w:r>
        <w:rPr>
          <w:rFonts w:ascii="黑体" w:hAnsi="黑体" w:eastAsia="黑体" w:cs="黑体"/>
          <w:sz w:val="20"/>
          <w:szCs w:val="20"/>
        </w:rPr>
        <w:t>1.高尔基</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（1）称号：被无产阶级革命导师列宁称之为“无产阶级艺术的最杰出代表”。</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（2）作品：《童年》《在人间》《我的大学》《母亲》。</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2.罗曼·罗兰：长篇小说《约翰·克利斯朵夫》。</w:t>
      </w:r>
    </w:p>
    <w:p>
      <w:pPr>
        <w:spacing w:after="0" w:line="191" w:lineRule="exact"/>
        <w:rPr>
          <w:rFonts w:eastAsiaTheme="minorEastAsia"/>
        </w:rPr>
      </w:pPr>
    </w:p>
    <w:p>
      <w:pPr>
        <w:spacing w:after="0" w:line="293" w:lineRule="exact"/>
        <w:ind w:firstLine="400"/>
        <w:rPr>
          <w:rFonts w:eastAsiaTheme="minorEastAsia"/>
          <w:sz w:val="20"/>
          <w:szCs w:val="20"/>
        </w:rPr>
      </w:pPr>
      <w:r>
        <w:rPr>
          <w:rFonts w:ascii="黑体" w:hAnsi="黑体" w:eastAsia="黑体" w:cs="黑体"/>
          <w:sz w:val="20"/>
          <w:szCs w:val="20"/>
        </w:rPr>
        <w:t>3.海明威：长篇小说《太阳照样升起》（被称为“迷惘的一代”的宣言书）《永别了，武器》《丧钟为谁而鸣》，中篇小说《老人与海》等。</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4.马尔克斯：《百年孤独》《霍乱时期的爱情》等。</w:t>
      </w:r>
    </w:p>
    <w:p>
      <w:pPr>
        <w:spacing w:after="0" w:line="200" w:lineRule="exact"/>
        <w:rPr>
          <w:rFonts w:eastAsiaTheme="minorEastAsia"/>
        </w:rPr>
      </w:pPr>
    </w:p>
    <w:p>
      <w:pPr>
        <w:spacing w:after="0" w:line="302" w:lineRule="exact"/>
        <w:rPr>
          <w:rFonts w:eastAsiaTheme="minorEastAsia"/>
        </w:rPr>
      </w:pPr>
    </w:p>
    <w:p>
      <w:pPr>
        <w:spacing w:after="0" w:line="308" w:lineRule="exact"/>
        <w:ind w:left="4100"/>
        <w:rPr>
          <w:rFonts w:eastAsiaTheme="minorEastAsia"/>
          <w:sz w:val="20"/>
          <w:szCs w:val="20"/>
        </w:rPr>
      </w:pPr>
      <w:r>
        <w:rPr>
          <w:rFonts w:ascii="黑体" w:hAnsi="黑体" w:eastAsia="黑体" w:cs="黑体"/>
          <w:b/>
          <w:bCs/>
          <w:sz w:val="27"/>
          <w:szCs w:val="27"/>
        </w:rPr>
        <w:t>第三章 历史常识</w:t>
      </w:r>
    </w:p>
    <w:p>
      <w:pPr>
        <w:spacing w:after="0" w:line="200" w:lineRule="exact"/>
        <w:rPr>
          <w:rFonts w:eastAsiaTheme="minorEastAsia"/>
        </w:rPr>
      </w:pPr>
    </w:p>
    <w:p>
      <w:pPr>
        <w:spacing w:after="0" w:line="290"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1. 原始社会【选择题】</w:t>
      </w:r>
    </w:p>
    <w:p>
      <w:pPr>
        <w:spacing w:after="0" w:line="20" w:lineRule="exact"/>
        <w:rPr>
          <w:rFonts w:eastAsiaTheme="minorEastAsia"/>
        </w:rPr>
      </w:pPr>
      <w:r>
        <w:rPr>
          <w:color w:val="auto"/>
          <w:sz w:val="24"/>
          <w:szCs w:val="24"/>
        </w:rPr>
        <w:drawing>
          <wp:anchor distT="0" distB="0" distL="114300" distR="114300" simplePos="0" relativeHeight="251680768" behindDoc="1" locked="0" layoutInCell="0" allowOverlap="1">
            <wp:simplePos x="0" y="0"/>
            <wp:positionH relativeFrom="column">
              <wp:posOffset>247015</wp:posOffset>
            </wp:positionH>
            <wp:positionV relativeFrom="paragraph">
              <wp:posOffset>125095</wp:posOffset>
            </wp:positionV>
            <wp:extent cx="5904230" cy="4617720"/>
            <wp:effectExtent l="0" t="0" r="1270" b="11430"/>
            <wp:wrapNone/>
            <wp:docPr id="579771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7116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904230" cy="4617720"/>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17"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2.战争【选择题】</w:t>
      </w:r>
    </w:p>
    <w:p>
      <w:pPr>
        <w:spacing w:after="0" w:line="17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武王伐纣</w:t>
      </w:r>
      <w:r>
        <w:rPr>
          <w:rFonts w:ascii="黑体" w:hAnsi="黑体" w:eastAsia="黑体" w:cs="黑体"/>
          <w:sz w:val="19"/>
          <w:szCs w:val="19"/>
        </w:rPr>
        <w:t>：是指大约公元前</w:t>
      </w:r>
      <w:r>
        <w:rPr>
          <w:rFonts w:ascii="黑体" w:hAnsi="黑体" w:eastAsia="黑体" w:cs="黑体"/>
          <w:b/>
          <w:bCs/>
          <w:sz w:val="19"/>
          <w:szCs w:val="19"/>
        </w:rPr>
        <w:t xml:space="preserve"> </w:t>
      </w:r>
      <w:r>
        <w:rPr>
          <w:rFonts w:ascii="黑体" w:hAnsi="黑体" w:eastAsia="黑体" w:cs="黑体"/>
          <w:sz w:val="19"/>
          <w:szCs w:val="19"/>
        </w:rPr>
        <w:t>1044</w:t>
      </w:r>
      <w:r>
        <w:rPr>
          <w:rFonts w:ascii="黑体" w:hAnsi="黑体" w:eastAsia="黑体" w:cs="黑体"/>
          <w:b/>
          <w:bCs/>
          <w:sz w:val="19"/>
          <w:szCs w:val="19"/>
        </w:rPr>
        <w:t xml:space="preserve"> </w:t>
      </w:r>
      <w:r>
        <w:rPr>
          <w:rFonts w:ascii="黑体" w:hAnsi="黑体" w:eastAsia="黑体" w:cs="黑体"/>
          <w:sz w:val="19"/>
          <w:szCs w:val="19"/>
        </w:rPr>
        <w:t>年周武王姬发带领周与各诸侯联军起兵讨伐商王帝辛（纣），最终建周灭</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商的历史事件。</w:t>
      </w:r>
    </w:p>
    <w:p>
      <w:pPr>
        <w:spacing w:after="0" w:line="172"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牧野之战：</w:t>
      </w:r>
      <w:r>
        <w:rPr>
          <w:rFonts w:ascii="黑体" w:hAnsi="黑体" w:eastAsia="黑体" w:cs="黑体"/>
          <w:sz w:val="19"/>
          <w:szCs w:val="19"/>
        </w:rPr>
        <w:t>这是武王伐纣的决胜战，是周武王联军与商朝军队在牧野（今新乡市附近）进行的决战。由于帝</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辛（商纣王）穷兵黩武，加剧了社会和阶级矛盾，最后兵败自焚，商朝灭亡。</w:t>
      </w:r>
    </w:p>
    <w:p>
      <w:pPr>
        <w:rPr>
          <w:rFonts w:eastAsiaTheme="minorEastAsia"/>
          <w:sz w:val="22"/>
          <w:szCs w:val="22"/>
        </w:rPr>
        <w:sectPr>
          <w:pgSz w:w="11900" w:h="16838"/>
          <w:pgMar w:top="1440" w:right="1066" w:bottom="1440" w:left="1100" w:header="0" w:footer="0" w:gutter="0"/>
          <w:cols w:equalWidth="0" w:num="1">
            <w:col w:w="9740"/>
          </w:cols>
        </w:sectPr>
      </w:pPr>
    </w:p>
    <w:p>
      <w:pPr>
        <w:spacing w:after="0" w:line="87" w:lineRule="exact"/>
        <w:rPr>
          <w:rFonts w:eastAsiaTheme="minorEastAsia"/>
          <w:sz w:val="20"/>
          <w:szCs w:val="20"/>
        </w:rPr>
      </w:pPr>
      <w:bookmarkStart w:id="13" w:name="page2_5"/>
      <w:bookmarkEnd w:id="13"/>
      <w:r>
        <w:rPr>
          <w:color w:val="auto"/>
          <w:sz w:val="20"/>
          <w:szCs w:val="20"/>
        </w:rPr>
        <w:drawing>
          <wp:anchor distT="0" distB="0" distL="114300" distR="114300" simplePos="0" relativeHeight="251693056"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966883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83872" name="Picture 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17" w:lineRule="exact"/>
        <w:ind w:left="410"/>
        <w:rPr>
          <w:rFonts w:eastAsiaTheme="minorEastAsia"/>
          <w:sz w:val="20"/>
          <w:szCs w:val="20"/>
        </w:rPr>
      </w:pPr>
      <w:r>
        <w:rPr>
          <w:rFonts w:ascii="黑体" w:hAnsi="黑体" w:eastAsia="黑体" w:cs="黑体"/>
          <w:b/>
          <w:bCs/>
          <w:sz w:val="19"/>
          <w:szCs w:val="19"/>
        </w:rPr>
        <w:t>楚汉战争：</w:t>
      </w:r>
      <w:r>
        <w:rPr>
          <w:rFonts w:ascii="黑体" w:hAnsi="黑体" w:eastAsia="黑体" w:cs="黑体"/>
          <w:sz w:val="19"/>
          <w:szCs w:val="19"/>
        </w:rPr>
        <w:t>项羽、刘邦为争夺政权进行的一场大规模战争。历时四年多，最后刘邦胜利，建立汉朝。</w:t>
      </w:r>
    </w:p>
    <w:p>
      <w:pPr>
        <w:spacing w:after="0" w:line="172" w:lineRule="exact"/>
        <w:rPr>
          <w:rFonts w:eastAsiaTheme="minorEastAsia"/>
          <w:sz w:val="20"/>
          <w:szCs w:val="20"/>
        </w:rPr>
      </w:pPr>
    </w:p>
    <w:p>
      <w:pPr>
        <w:spacing w:after="0" w:line="217" w:lineRule="exact"/>
        <w:ind w:left="410"/>
        <w:rPr>
          <w:rFonts w:eastAsiaTheme="minorEastAsia"/>
          <w:sz w:val="20"/>
          <w:szCs w:val="20"/>
        </w:rPr>
      </w:pPr>
      <w:r>
        <w:rPr>
          <w:rFonts w:ascii="黑体" w:hAnsi="黑体" w:eastAsia="黑体" w:cs="黑体"/>
          <w:b/>
          <w:bCs/>
          <w:sz w:val="19"/>
          <w:szCs w:val="19"/>
        </w:rPr>
        <w:t>官渡之战</w:t>
      </w:r>
      <w:r>
        <w:rPr>
          <w:rFonts w:ascii="黑体" w:hAnsi="黑体" w:eastAsia="黑体" w:cs="黑体"/>
          <w:sz w:val="19"/>
          <w:szCs w:val="19"/>
        </w:rPr>
        <w:t>：著名的以弱胜强的战役之一。曹操与袁绍相持于官渡，曹操奇袭袁军在鸟巢的粮仓，击溃袁军主</w:t>
      </w:r>
    </w:p>
    <w:p>
      <w:pPr>
        <w:spacing w:after="0" w:line="161" w:lineRule="exact"/>
        <w:rPr>
          <w:rFonts w:eastAsiaTheme="minorEastAsia"/>
          <w:sz w:val="20"/>
          <w:szCs w:val="20"/>
        </w:rPr>
      </w:pPr>
    </w:p>
    <w:p>
      <w:pPr>
        <w:spacing w:after="0" w:line="229" w:lineRule="exact"/>
        <w:ind w:left="10"/>
        <w:rPr>
          <w:rFonts w:eastAsiaTheme="minorEastAsia"/>
          <w:sz w:val="20"/>
          <w:szCs w:val="20"/>
        </w:rPr>
      </w:pPr>
      <w:r>
        <w:rPr>
          <w:rFonts w:ascii="黑体" w:hAnsi="黑体" w:eastAsia="黑体" w:cs="黑体"/>
          <w:sz w:val="20"/>
          <w:szCs w:val="20"/>
        </w:rPr>
        <w:t>力。此战奠定了曹操统一中国北方的基础。</w:t>
      </w:r>
    </w:p>
    <w:p>
      <w:pPr>
        <w:spacing w:after="0" w:line="177" w:lineRule="exact"/>
        <w:rPr>
          <w:rFonts w:eastAsiaTheme="minorEastAsia"/>
          <w:sz w:val="20"/>
          <w:szCs w:val="20"/>
        </w:rPr>
      </w:pPr>
    </w:p>
    <w:p>
      <w:pPr>
        <w:spacing w:after="0" w:line="217" w:lineRule="exact"/>
        <w:ind w:left="410"/>
        <w:rPr>
          <w:rFonts w:eastAsiaTheme="minorEastAsia"/>
          <w:sz w:val="20"/>
          <w:szCs w:val="20"/>
        </w:rPr>
      </w:pPr>
      <w:r>
        <w:rPr>
          <w:rFonts w:ascii="黑体" w:hAnsi="黑体" w:eastAsia="黑体" w:cs="黑体"/>
          <w:b/>
          <w:bCs/>
          <w:sz w:val="19"/>
          <w:szCs w:val="19"/>
        </w:rPr>
        <w:t>赤壁之战</w:t>
      </w:r>
      <w:r>
        <w:rPr>
          <w:rFonts w:ascii="黑体" w:hAnsi="黑体" w:eastAsia="黑体" w:cs="黑体"/>
          <w:sz w:val="19"/>
          <w:szCs w:val="19"/>
        </w:rPr>
        <w:t>：东汉末年，孙权、刘备在长江赤壁一带大破曹操大军，奠定三国鼎立基础的，是以少胜多，以弱</w:t>
      </w:r>
    </w:p>
    <w:p>
      <w:pPr>
        <w:spacing w:after="0" w:line="161" w:lineRule="exact"/>
        <w:rPr>
          <w:rFonts w:eastAsiaTheme="minorEastAsia"/>
          <w:sz w:val="20"/>
          <w:szCs w:val="20"/>
        </w:rPr>
      </w:pPr>
    </w:p>
    <w:p>
      <w:pPr>
        <w:spacing w:after="0" w:line="229" w:lineRule="exact"/>
        <w:ind w:left="10"/>
        <w:rPr>
          <w:rFonts w:eastAsiaTheme="minorEastAsia"/>
          <w:sz w:val="20"/>
          <w:szCs w:val="20"/>
        </w:rPr>
      </w:pPr>
      <w:r>
        <w:rPr>
          <w:rFonts w:ascii="黑体" w:hAnsi="黑体" w:eastAsia="黑体" w:cs="黑体"/>
          <w:sz w:val="20"/>
          <w:szCs w:val="20"/>
        </w:rPr>
        <w:t>胜强的著名战役。</w:t>
      </w:r>
    </w:p>
    <w:p>
      <w:pPr>
        <w:spacing w:after="0" w:line="191" w:lineRule="exact"/>
        <w:rPr>
          <w:rFonts w:eastAsiaTheme="minorEastAsia"/>
          <w:sz w:val="20"/>
          <w:szCs w:val="20"/>
        </w:rPr>
      </w:pPr>
    </w:p>
    <w:p>
      <w:pPr>
        <w:spacing w:after="0" w:line="293" w:lineRule="exact"/>
        <w:ind w:left="10" w:right="100" w:firstLine="400"/>
        <w:rPr>
          <w:rFonts w:eastAsiaTheme="minorEastAsia"/>
          <w:sz w:val="20"/>
          <w:szCs w:val="20"/>
        </w:rPr>
      </w:pPr>
      <w:r>
        <w:rPr>
          <w:rFonts w:ascii="黑体" w:hAnsi="黑体" w:eastAsia="黑体" w:cs="黑体"/>
          <w:b/>
          <w:bCs/>
          <w:sz w:val="19"/>
          <w:szCs w:val="19"/>
        </w:rPr>
        <w:t>淝水之战</w:t>
      </w:r>
      <w:r>
        <w:rPr>
          <w:rFonts w:ascii="黑体" w:hAnsi="黑体" w:eastAsia="黑体" w:cs="黑体"/>
          <w:sz w:val="19"/>
          <w:szCs w:val="19"/>
        </w:rPr>
        <w:t>：东晋时期北方的统一政权前秦向南方东晋发起的侵略吞并的一系列战役中的决定性战役，东晋以少胜多，前秦因此衰败灭亡。</w:t>
      </w:r>
    </w:p>
    <w:p>
      <w:pPr>
        <w:spacing w:after="0" w:line="197" w:lineRule="exact"/>
        <w:rPr>
          <w:rFonts w:eastAsiaTheme="minorEastAsia"/>
          <w:sz w:val="20"/>
          <w:szCs w:val="20"/>
        </w:rPr>
      </w:pPr>
    </w:p>
    <w:p>
      <w:pPr>
        <w:spacing w:after="0" w:line="293" w:lineRule="exact"/>
        <w:ind w:left="10" w:right="100" w:firstLine="400"/>
        <w:rPr>
          <w:rFonts w:eastAsiaTheme="minorEastAsia"/>
          <w:sz w:val="20"/>
          <w:szCs w:val="20"/>
        </w:rPr>
      </w:pPr>
      <w:r>
        <w:rPr>
          <w:rFonts w:ascii="黑体" w:hAnsi="黑体" w:eastAsia="黑体" w:cs="黑体"/>
          <w:b/>
          <w:bCs/>
          <w:sz w:val="19"/>
          <w:szCs w:val="19"/>
        </w:rPr>
        <w:t>安史之乱</w:t>
      </w:r>
      <w:r>
        <w:rPr>
          <w:rFonts w:ascii="黑体" w:hAnsi="黑体" w:eastAsia="黑体" w:cs="黑体"/>
          <w:sz w:val="19"/>
          <w:szCs w:val="19"/>
        </w:rPr>
        <w:t>：安史之乱是中国唐代玄宗末年，由唐朝将领安禄山与史思明背叛唐朝后发动的战争，是同唐朝争夺统治权的内战。这场内战使得唐朝人口大量丧失，国力锐减，也促使唐代开始出现藩镇割据的局面。</w:t>
      </w:r>
    </w:p>
    <w:p>
      <w:pPr>
        <w:spacing w:after="0" w:line="173" w:lineRule="exact"/>
        <w:rPr>
          <w:rFonts w:eastAsiaTheme="minorEastAsia"/>
          <w:sz w:val="20"/>
          <w:szCs w:val="20"/>
        </w:rPr>
      </w:pPr>
    </w:p>
    <w:p>
      <w:pPr>
        <w:spacing w:after="0" w:line="217" w:lineRule="exact"/>
        <w:ind w:left="410"/>
        <w:rPr>
          <w:rFonts w:eastAsiaTheme="minorEastAsia"/>
          <w:sz w:val="20"/>
          <w:szCs w:val="20"/>
        </w:rPr>
      </w:pPr>
      <w:r>
        <w:rPr>
          <w:rFonts w:ascii="黑体" w:hAnsi="黑体" w:eastAsia="黑体" w:cs="黑体"/>
          <w:b/>
          <w:bCs/>
          <w:sz w:val="19"/>
          <w:szCs w:val="19"/>
        </w:rPr>
        <w:t>黄巢起义：</w:t>
      </w:r>
      <w:r>
        <w:rPr>
          <w:rFonts w:ascii="黑体" w:hAnsi="黑体" w:eastAsia="黑体" w:cs="黑体"/>
          <w:sz w:val="19"/>
          <w:szCs w:val="19"/>
        </w:rPr>
        <w:t>指的是乾符年间由黄巢领导的民变。也是唐末民变中，历时最久，遍及最大，影响最深远的一场</w:t>
      </w:r>
    </w:p>
    <w:p>
      <w:pPr>
        <w:spacing w:after="0" w:line="161" w:lineRule="exact"/>
        <w:rPr>
          <w:rFonts w:eastAsiaTheme="minorEastAsia"/>
          <w:sz w:val="20"/>
          <w:szCs w:val="20"/>
        </w:rPr>
      </w:pPr>
    </w:p>
    <w:p>
      <w:pPr>
        <w:spacing w:after="0" w:line="229" w:lineRule="exact"/>
        <w:ind w:left="10"/>
        <w:rPr>
          <w:rFonts w:eastAsiaTheme="minorEastAsia"/>
          <w:sz w:val="20"/>
          <w:szCs w:val="20"/>
        </w:rPr>
      </w:pPr>
      <w:r>
        <w:rPr>
          <w:rFonts w:ascii="黑体" w:hAnsi="黑体" w:eastAsia="黑体" w:cs="黑体"/>
          <w:sz w:val="20"/>
          <w:szCs w:val="20"/>
        </w:rPr>
        <w:t>农民起义。</w:t>
      </w:r>
    </w:p>
    <w:p>
      <w:pPr>
        <w:spacing w:after="0" w:line="196" w:lineRule="exact"/>
        <w:rPr>
          <w:rFonts w:eastAsiaTheme="minorEastAsia"/>
          <w:sz w:val="20"/>
          <w:szCs w:val="20"/>
        </w:rPr>
      </w:pPr>
    </w:p>
    <w:p>
      <w:pPr>
        <w:spacing w:after="0" w:line="325" w:lineRule="exact"/>
        <w:ind w:left="10" w:right="60" w:firstLine="400"/>
        <w:jc w:val="both"/>
        <w:rPr>
          <w:rFonts w:eastAsiaTheme="minorEastAsia"/>
          <w:sz w:val="20"/>
          <w:szCs w:val="20"/>
        </w:rPr>
      </w:pPr>
      <w:r>
        <w:rPr>
          <w:rFonts w:ascii="黑体" w:hAnsi="黑体" w:eastAsia="黑体" w:cs="黑体"/>
          <w:b/>
          <w:bCs/>
          <w:sz w:val="19"/>
          <w:szCs w:val="19"/>
        </w:rPr>
        <w:t>澶渊之盟</w:t>
      </w:r>
      <w:r>
        <w:rPr>
          <w:rFonts w:ascii="黑体" w:hAnsi="黑体" w:eastAsia="黑体" w:cs="黑体"/>
          <w:sz w:val="19"/>
          <w:szCs w:val="19"/>
        </w:rPr>
        <w:t>：北宋与辽在经过四十余年的战争后缔结的盟约。此后宋、辽之间百馀年间不再有大规模的战事，礼尚往来，通使殷勤，双方互使共达三百八十次之多，辽朝边地发生饥荒，宋朝也会派人在边境赈济，宋真宗崩逝消息传来，辽圣宗“集蕃汉大臣举哀，后妃以下皆为沾涕”。</w:t>
      </w:r>
    </w:p>
    <w:p>
      <w:pPr>
        <w:spacing w:after="0" w:line="194" w:lineRule="exact"/>
        <w:rPr>
          <w:rFonts w:eastAsiaTheme="minorEastAsia"/>
          <w:sz w:val="20"/>
          <w:szCs w:val="20"/>
        </w:rPr>
      </w:pPr>
    </w:p>
    <w:p>
      <w:pPr>
        <w:spacing w:after="0" w:line="296" w:lineRule="exact"/>
        <w:ind w:left="10" w:right="100" w:firstLine="400"/>
        <w:rPr>
          <w:rFonts w:eastAsiaTheme="minorEastAsia"/>
          <w:sz w:val="20"/>
          <w:szCs w:val="20"/>
        </w:rPr>
      </w:pPr>
      <w:r>
        <w:rPr>
          <w:rFonts w:ascii="黑体" w:hAnsi="黑体" w:eastAsia="黑体" w:cs="黑体"/>
          <w:b/>
          <w:bCs/>
          <w:sz w:val="19"/>
          <w:szCs w:val="19"/>
        </w:rPr>
        <w:t>靖康之耻：</w:t>
      </w:r>
      <w:r>
        <w:rPr>
          <w:rFonts w:ascii="黑体" w:hAnsi="黑体" w:eastAsia="黑体" w:cs="黑体"/>
          <w:sz w:val="19"/>
          <w:szCs w:val="19"/>
        </w:rPr>
        <w:t>靖康二年四月，金军攻破东京（今开封），俘虏了宋徽宗、宋钦宗父子及大量赵氏皇族。靖康之耻导致了北宋的灭亡，深深刺痛汉人的内心。</w:t>
      </w:r>
    </w:p>
    <w:p>
      <w:pPr>
        <w:spacing w:after="0" w:line="192" w:lineRule="exact"/>
        <w:rPr>
          <w:rFonts w:eastAsiaTheme="minorEastAsia"/>
          <w:sz w:val="20"/>
          <w:szCs w:val="20"/>
        </w:rPr>
      </w:pPr>
    </w:p>
    <w:p>
      <w:pPr>
        <w:spacing w:after="0" w:line="325" w:lineRule="exact"/>
        <w:ind w:left="10" w:right="160" w:firstLine="400"/>
        <w:jc w:val="both"/>
        <w:rPr>
          <w:rFonts w:eastAsiaTheme="minorEastAsia"/>
          <w:sz w:val="20"/>
          <w:szCs w:val="20"/>
        </w:rPr>
      </w:pPr>
      <w:r>
        <w:rPr>
          <w:rFonts w:ascii="黑体" w:hAnsi="黑体" w:eastAsia="黑体" w:cs="黑体"/>
          <w:b/>
          <w:bCs/>
          <w:sz w:val="19"/>
          <w:szCs w:val="19"/>
        </w:rPr>
        <w:t>太平天国运动</w:t>
      </w:r>
      <w:r>
        <w:rPr>
          <w:rFonts w:ascii="黑体" w:hAnsi="黑体" w:eastAsia="黑体" w:cs="黑体"/>
          <w:sz w:val="19"/>
          <w:szCs w:val="19"/>
        </w:rPr>
        <w:t>：太平天国运动是清朝咸丰元年到同治三年（1851</w:t>
      </w:r>
      <w:r>
        <w:rPr>
          <w:rFonts w:ascii="黑体" w:hAnsi="黑体" w:eastAsia="黑体" w:cs="黑体"/>
          <w:b/>
          <w:bCs/>
          <w:sz w:val="19"/>
          <w:szCs w:val="19"/>
        </w:rPr>
        <w:t xml:space="preserve"> </w:t>
      </w:r>
      <w:r>
        <w:rPr>
          <w:rFonts w:ascii="黑体" w:hAnsi="黑体" w:eastAsia="黑体" w:cs="黑体"/>
          <w:sz w:val="19"/>
          <w:szCs w:val="19"/>
        </w:rPr>
        <w:t>年—1864</w:t>
      </w:r>
      <w:r>
        <w:rPr>
          <w:rFonts w:ascii="黑体" w:hAnsi="黑体" w:eastAsia="黑体" w:cs="黑体"/>
          <w:b/>
          <w:bCs/>
          <w:sz w:val="19"/>
          <w:szCs w:val="19"/>
        </w:rPr>
        <w:t xml:space="preserve"> </w:t>
      </w:r>
      <w:r>
        <w:rPr>
          <w:rFonts w:ascii="黑体" w:hAnsi="黑体" w:eastAsia="黑体" w:cs="黑体"/>
          <w:sz w:val="19"/>
          <w:szCs w:val="19"/>
        </w:rPr>
        <w:t>年）期间，由洪秀全等人组成的领导集团发起的反对清朝封建统治和外国资本主义侵略的农民起义战争，是 19 世纪中叶中国最大的一场大规模反清运动。</w:t>
      </w:r>
    </w:p>
    <w:p>
      <w:pPr>
        <w:spacing w:after="0" w:line="199" w:lineRule="exact"/>
        <w:rPr>
          <w:rFonts w:eastAsiaTheme="minorEastAsia"/>
          <w:sz w:val="20"/>
          <w:szCs w:val="20"/>
        </w:rPr>
      </w:pPr>
    </w:p>
    <w:p>
      <w:pPr>
        <w:spacing w:after="0" w:line="293" w:lineRule="exact"/>
        <w:ind w:left="10" w:right="100" w:firstLine="400"/>
        <w:rPr>
          <w:rFonts w:eastAsiaTheme="minorEastAsia"/>
          <w:sz w:val="20"/>
          <w:szCs w:val="20"/>
        </w:rPr>
      </w:pPr>
      <w:r>
        <w:rPr>
          <w:rFonts w:ascii="黑体" w:hAnsi="黑体" w:eastAsia="黑体" w:cs="黑体"/>
          <w:b/>
          <w:bCs/>
          <w:sz w:val="19"/>
          <w:szCs w:val="19"/>
        </w:rPr>
        <w:t>甲午海战</w:t>
      </w:r>
      <w:r>
        <w:rPr>
          <w:rFonts w:ascii="黑体" w:hAnsi="黑体" w:eastAsia="黑体" w:cs="黑体"/>
          <w:sz w:val="19"/>
          <w:szCs w:val="19"/>
        </w:rPr>
        <w:t>：甲午海战指</w:t>
      </w:r>
      <w:r>
        <w:rPr>
          <w:rFonts w:ascii="黑体" w:hAnsi="黑体" w:eastAsia="黑体" w:cs="黑体"/>
          <w:b/>
          <w:bCs/>
          <w:sz w:val="19"/>
          <w:szCs w:val="19"/>
        </w:rPr>
        <w:t xml:space="preserve"> </w:t>
      </w:r>
      <w:r>
        <w:rPr>
          <w:rFonts w:ascii="黑体" w:hAnsi="黑体" w:eastAsia="黑体" w:cs="黑体"/>
          <w:sz w:val="19"/>
          <w:szCs w:val="19"/>
        </w:rPr>
        <w:t>1894</w:t>
      </w:r>
      <w:r>
        <w:rPr>
          <w:rFonts w:ascii="黑体" w:hAnsi="黑体" w:eastAsia="黑体" w:cs="黑体"/>
          <w:b/>
          <w:bCs/>
          <w:sz w:val="19"/>
          <w:szCs w:val="19"/>
        </w:rPr>
        <w:t xml:space="preserve"> </w:t>
      </w:r>
      <w:r>
        <w:rPr>
          <w:rFonts w:ascii="黑体" w:hAnsi="黑体" w:eastAsia="黑体" w:cs="黑体"/>
          <w:sz w:val="19"/>
          <w:szCs w:val="19"/>
        </w:rPr>
        <w:t>年</w:t>
      </w:r>
      <w:r>
        <w:rPr>
          <w:rFonts w:ascii="黑体" w:hAnsi="黑体" w:eastAsia="黑体" w:cs="黑体"/>
          <w:b/>
          <w:bCs/>
          <w:sz w:val="19"/>
          <w:szCs w:val="19"/>
        </w:rPr>
        <w:t xml:space="preserve"> </w:t>
      </w:r>
      <w:r>
        <w:rPr>
          <w:rFonts w:ascii="黑体" w:hAnsi="黑体" w:eastAsia="黑体" w:cs="黑体"/>
          <w:sz w:val="19"/>
          <w:szCs w:val="19"/>
        </w:rPr>
        <w:t>9</w:t>
      </w:r>
      <w:r>
        <w:rPr>
          <w:rFonts w:ascii="黑体" w:hAnsi="黑体" w:eastAsia="黑体" w:cs="黑体"/>
          <w:b/>
          <w:bCs/>
          <w:sz w:val="19"/>
          <w:szCs w:val="19"/>
        </w:rPr>
        <w:t xml:space="preserve"> </w:t>
      </w:r>
      <w:r>
        <w:rPr>
          <w:rFonts w:ascii="黑体" w:hAnsi="黑体" w:eastAsia="黑体" w:cs="黑体"/>
          <w:sz w:val="19"/>
          <w:szCs w:val="19"/>
        </w:rPr>
        <w:t>月</w:t>
      </w:r>
      <w:r>
        <w:rPr>
          <w:rFonts w:ascii="黑体" w:hAnsi="黑体" w:eastAsia="黑体" w:cs="黑体"/>
          <w:b/>
          <w:bCs/>
          <w:sz w:val="19"/>
          <w:szCs w:val="19"/>
        </w:rPr>
        <w:t xml:space="preserve"> </w:t>
      </w:r>
      <w:r>
        <w:rPr>
          <w:rFonts w:ascii="黑体" w:hAnsi="黑体" w:eastAsia="黑体" w:cs="黑体"/>
          <w:sz w:val="19"/>
          <w:szCs w:val="19"/>
        </w:rPr>
        <w:t>17</w:t>
      </w:r>
      <w:r>
        <w:rPr>
          <w:rFonts w:ascii="黑体" w:hAnsi="黑体" w:eastAsia="黑体" w:cs="黑体"/>
          <w:b/>
          <w:bCs/>
          <w:sz w:val="19"/>
          <w:szCs w:val="19"/>
        </w:rPr>
        <w:t xml:space="preserve"> </w:t>
      </w:r>
      <w:r>
        <w:rPr>
          <w:rFonts w:ascii="黑体" w:hAnsi="黑体" w:eastAsia="黑体" w:cs="黑体"/>
          <w:sz w:val="19"/>
          <w:szCs w:val="19"/>
        </w:rPr>
        <w:t>日中国和日本发生在黄海大东沟海域的一次海战，该次海战以中国失败而告终，后果，中国被迫签订《中日马关条约》。</w:t>
      </w:r>
    </w:p>
    <w:p>
      <w:pPr>
        <w:spacing w:after="0" w:line="192" w:lineRule="exact"/>
        <w:rPr>
          <w:rFonts w:eastAsiaTheme="minorEastAsia"/>
          <w:sz w:val="20"/>
          <w:szCs w:val="20"/>
        </w:rPr>
      </w:pPr>
    </w:p>
    <w:p>
      <w:pPr>
        <w:spacing w:after="0" w:line="342" w:lineRule="exact"/>
        <w:ind w:left="10" w:firstLine="400"/>
        <w:rPr>
          <w:rFonts w:eastAsiaTheme="minorEastAsia"/>
          <w:sz w:val="20"/>
          <w:szCs w:val="20"/>
        </w:rPr>
      </w:pPr>
      <w:r>
        <w:rPr>
          <w:rFonts w:ascii="黑体" w:hAnsi="黑体" w:eastAsia="黑体" w:cs="黑体"/>
          <w:b/>
          <w:bCs/>
          <w:sz w:val="19"/>
          <w:szCs w:val="19"/>
        </w:rPr>
        <w:t>辛亥革命：</w:t>
      </w:r>
      <w:r>
        <w:rPr>
          <w:rFonts w:ascii="黑体" w:hAnsi="黑体" w:eastAsia="黑体" w:cs="黑体"/>
          <w:sz w:val="19"/>
          <w:szCs w:val="19"/>
        </w:rPr>
        <w:t>是指发生于中国农历辛亥年（清宣统三年），旨在推翻清朝专制帝制、建立共和政体的全国性革命。辛亥革命开创了完全意义上的近代民族民主革命，推翻了统治中国几千年的君主专制制度，建立起共和政体，结束君主专制制度。传播了民主共和理念，极大推动了中华民族思想解放，以巨大的震撼力和影响力推动了中国社会变革。（清帝退位，民国建立，袁世凯上台 ）</w:t>
      </w:r>
    </w:p>
    <w:p>
      <w:pPr>
        <w:spacing w:after="0" w:line="195" w:lineRule="exact"/>
        <w:rPr>
          <w:rFonts w:eastAsiaTheme="minorEastAsia"/>
          <w:sz w:val="20"/>
          <w:szCs w:val="20"/>
        </w:rPr>
      </w:pPr>
    </w:p>
    <w:p>
      <w:pPr>
        <w:spacing w:after="0" w:line="293" w:lineRule="exact"/>
        <w:ind w:left="10" w:right="160" w:firstLine="400"/>
        <w:rPr>
          <w:rFonts w:eastAsiaTheme="minorEastAsia"/>
          <w:sz w:val="20"/>
          <w:szCs w:val="20"/>
        </w:rPr>
      </w:pPr>
      <w:r>
        <w:rPr>
          <w:rFonts w:ascii="黑体" w:hAnsi="黑体" w:eastAsia="黑体" w:cs="黑体"/>
          <w:b/>
          <w:bCs/>
          <w:sz w:val="19"/>
          <w:szCs w:val="19"/>
        </w:rPr>
        <w:t>南昌起义：</w:t>
      </w:r>
      <w:r>
        <w:rPr>
          <w:rFonts w:ascii="黑体" w:hAnsi="黑体" w:eastAsia="黑体" w:cs="黑体"/>
          <w:sz w:val="19"/>
          <w:szCs w:val="19"/>
        </w:rPr>
        <w:t>八一南昌起义常简称南昌起义或者八一起义，指在</w:t>
      </w:r>
      <w:r>
        <w:rPr>
          <w:rFonts w:ascii="黑体" w:hAnsi="黑体" w:eastAsia="黑体" w:cs="黑体"/>
          <w:b/>
          <w:bCs/>
          <w:sz w:val="19"/>
          <w:szCs w:val="19"/>
        </w:rPr>
        <w:t xml:space="preserve"> </w:t>
      </w:r>
      <w:r>
        <w:rPr>
          <w:rFonts w:ascii="黑体" w:hAnsi="黑体" w:eastAsia="黑体" w:cs="黑体"/>
          <w:sz w:val="19"/>
          <w:szCs w:val="19"/>
        </w:rPr>
        <w:t>1927</w:t>
      </w:r>
      <w:r>
        <w:rPr>
          <w:rFonts w:ascii="黑体" w:hAnsi="黑体" w:eastAsia="黑体" w:cs="黑体"/>
          <w:b/>
          <w:bCs/>
          <w:sz w:val="19"/>
          <w:szCs w:val="19"/>
        </w:rPr>
        <w:t xml:space="preserve"> </w:t>
      </w:r>
      <w:r>
        <w:rPr>
          <w:rFonts w:ascii="黑体" w:hAnsi="黑体" w:eastAsia="黑体" w:cs="黑体"/>
          <w:sz w:val="19"/>
          <w:szCs w:val="19"/>
        </w:rPr>
        <w:t>年</w:t>
      </w:r>
      <w:r>
        <w:rPr>
          <w:rFonts w:ascii="黑体" w:hAnsi="黑体" w:eastAsia="黑体" w:cs="黑体"/>
          <w:b/>
          <w:bCs/>
          <w:sz w:val="19"/>
          <w:szCs w:val="19"/>
        </w:rPr>
        <w:t xml:space="preserve"> </w:t>
      </w:r>
      <w:r>
        <w:rPr>
          <w:rFonts w:ascii="黑体" w:hAnsi="黑体" w:eastAsia="黑体" w:cs="黑体"/>
          <w:sz w:val="19"/>
          <w:szCs w:val="19"/>
        </w:rPr>
        <w:t>8</w:t>
      </w:r>
      <w:r>
        <w:rPr>
          <w:rFonts w:ascii="黑体" w:hAnsi="黑体" w:eastAsia="黑体" w:cs="黑体"/>
          <w:b/>
          <w:bCs/>
          <w:sz w:val="19"/>
          <w:szCs w:val="19"/>
        </w:rPr>
        <w:t xml:space="preserve"> </w:t>
      </w:r>
      <w:r>
        <w:rPr>
          <w:rFonts w:ascii="黑体" w:hAnsi="黑体" w:eastAsia="黑体" w:cs="黑体"/>
          <w:sz w:val="19"/>
          <w:szCs w:val="19"/>
        </w:rPr>
        <w:t>月</w:t>
      </w:r>
      <w:r>
        <w:rPr>
          <w:rFonts w:ascii="黑体" w:hAnsi="黑体" w:eastAsia="黑体" w:cs="黑体"/>
          <w:b/>
          <w:bCs/>
          <w:sz w:val="19"/>
          <w:szCs w:val="19"/>
        </w:rPr>
        <w:t xml:space="preserve"> </w:t>
      </w:r>
      <w:r>
        <w:rPr>
          <w:rFonts w:ascii="黑体" w:hAnsi="黑体" w:eastAsia="黑体" w:cs="黑体"/>
          <w:sz w:val="19"/>
          <w:szCs w:val="19"/>
        </w:rPr>
        <w:t>1</w:t>
      </w:r>
      <w:r>
        <w:rPr>
          <w:rFonts w:ascii="黑体" w:hAnsi="黑体" w:eastAsia="黑体" w:cs="黑体"/>
          <w:b/>
          <w:bCs/>
          <w:sz w:val="19"/>
          <w:szCs w:val="19"/>
        </w:rPr>
        <w:t xml:space="preserve"> </w:t>
      </w:r>
      <w:r>
        <w:rPr>
          <w:rFonts w:ascii="黑体" w:hAnsi="黑体" w:eastAsia="黑体" w:cs="黑体"/>
          <w:sz w:val="19"/>
          <w:szCs w:val="19"/>
        </w:rPr>
        <w:t>日中共联合国民党左派，打响了武装反抗国民党反动派的第一枪，揭开了中国共产党独立领导武装斗争和创建革命军队的序幕。</w:t>
      </w:r>
    </w:p>
    <w:p>
      <w:pPr>
        <w:spacing w:after="0" w:line="197" w:lineRule="exact"/>
        <w:rPr>
          <w:rFonts w:eastAsiaTheme="minorEastAsia"/>
          <w:sz w:val="20"/>
          <w:szCs w:val="20"/>
        </w:rPr>
      </w:pPr>
    </w:p>
    <w:p>
      <w:pPr>
        <w:spacing w:after="0" w:line="325" w:lineRule="exact"/>
        <w:ind w:left="10" w:right="100" w:firstLine="400"/>
        <w:jc w:val="both"/>
        <w:rPr>
          <w:rFonts w:eastAsiaTheme="minorEastAsia"/>
          <w:sz w:val="20"/>
          <w:szCs w:val="20"/>
        </w:rPr>
      </w:pPr>
      <w:r>
        <w:rPr>
          <w:rFonts w:ascii="黑体" w:hAnsi="黑体" w:eastAsia="黑体" w:cs="黑体"/>
          <w:b/>
          <w:bCs/>
          <w:sz w:val="19"/>
          <w:szCs w:val="19"/>
        </w:rPr>
        <w:t>美国独立战争</w:t>
      </w:r>
      <w:r>
        <w:rPr>
          <w:rFonts w:ascii="黑体" w:hAnsi="黑体" w:eastAsia="黑体" w:cs="黑体"/>
          <w:sz w:val="19"/>
          <w:szCs w:val="19"/>
        </w:rPr>
        <w:t>：是大英帝国和其北美十三州殖民地的革命者，以及几个欧洲强国之间的一场战争。由于英国一直以来对殖民地进行剥削，对北美殖民地经济的发展起到严重阻碍作用，为了对抗英国的经济政策，北美人民奋起抗争。</w:t>
      </w:r>
    </w:p>
    <w:p>
      <w:pPr>
        <w:spacing w:after="0" w:line="174" w:lineRule="exact"/>
        <w:rPr>
          <w:rFonts w:eastAsiaTheme="minorEastAsia"/>
          <w:sz w:val="20"/>
          <w:szCs w:val="20"/>
        </w:rPr>
      </w:pPr>
    </w:p>
    <w:p>
      <w:pPr>
        <w:spacing w:after="0" w:line="217" w:lineRule="exact"/>
        <w:ind w:left="410"/>
        <w:rPr>
          <w:rFonts w:eastAsiaTheme="minorEastAsia"/>
          <w:sz w:val="20"/>
          <w:szCs w:val="20"/>
        </w:rPr>
      </w:pPr>
      <w:r>
        <w:rPr>
          <w:rFonts w:ascii="黑体" w:hAnsi="黑体" w:eastAsia="黑体" w:cs="黑体"/>
          <w:b/>
          <w:bCs/>
          <w:sz w:val="19"/>
          <w:szCs w:val="19"/>
        </w:rPr>
        <w:t>法国大革命：</w:t>
      </w:r>
      <w:r>
        <w:rPr>
          <w:rFonts w:ascii="黑体" w:hAnsi="黑体" w:eastAsia="黑体" w:cs="黑体"/>
          <w:sz w:val="19"/>
          <w:szCs w:val="19"/>
        </w:rPr>
        <w:t>法国大革命是</w:t>
      </w:r>
      <w:r>
        <w:rPr>
          <w:rFonts w:ascii="黑体" w:hAnsi="黑体" w:eastAsia="黑体" w:cs="黑体"/>
          <w:b/>
          <w:bCs/>
          <w:sz w:val="19"/>
          <w:szCs w:val="19"/>
        </w:rPr>
        <w:t xml:space="preserve"> </w:t>
      </w:r>
      <w:r>
        <w:rPr>
          <w:rFonts w:ascii="黑体" w:hAnsi="黑体" w:eastAsia="黑体" w:cs="黑体"/>
          <w:sz w:val="19"/>
          <w:szCs w:val="19"/>
        </w:rPr>
        <w:t>1789</w:t>
      </w:r>
      <w:r>
        <w:rPr>
          <w:rFonts w:ascii="黑体" w:hAnsi="黑体" w:eastAsia="黑体" w:cs="黑体"/>
          <w:b/>
          <w:bCs/>
          <w:sz w:val="19"/>
          <w:szCs w:val="19"/>
        </w:rPr>
        <w:t xml:space="preserve"> </w:t>
      </w:r>
      <w:r>
        <w:rPr>
          <w:rFonts w:ascii="黑体" w:hAnsi="黑体" w:eastAsia="黑体" w:cs="黑体"/>
          <w:sz w:val="19"/>
          <w:szCs w:val="19"/>
        </w:rPr>
        <w:t>年在法国爆发的资产阶级革命。1789</w:t>
      </w:r>
      <w:r>
        <w:rPr>
          <w:rFonts w:ascii="黑体" w:hAnsi="黑体" w:eastAsia="黑体" w:cs="黑体"/>
          <w:b/>
          <w:bCs/>
          <w:sz w:val="19"/>
          <w:szCs w:val="19"/>
        </w:rPr>
        <w:t xml:space="preserve"> </w:t>
      </w:r>
      <w:r>
        <w:rPr>
          <w:rFonts w:ascii="黑体" w:hAnsi="黑体" w:eastAsia="黑体" w:cs="黑体"/>
          <w:sz w:val="19"/>
          <w:szCs w:val="19"/>
        </w:rPr>
        <w:t>年</w:t>
      </w:r>
      <w:r>
        <w:rPr>
          <w:rFonts w:ascii="黑体" w:hAnsi="黑体" w:eastAsia="黑体" w:cs="黑体"/>
          <w:b/>
          <w:bCs/>
          <w:sz w:val="19"/>
          <w:szCs w:val="19"/>
        </w:rPr>
        <w:t xml:space="preserve"> </w:t>
      </w:r>
      <w:r>
        <w:rPr>
          <w:rFonts w:ascii="黑体" w:hAnsi="黑体" w:eastAsia="黑体" w:cs="黑体"/>
          <w:sz w:val="19"/>
          <w:szCs w:val="19"/>
        </w:rPr>
        <w:t>7</w:t>
      </w:r>
      <w:r>
        <w:rPr>
          <w:rFonts w:ascii="黑体" w:hAnsi="黑体" w:eastAsia="黑体" w:cs="黑体"/>
          <w:b/>
          <w:bCs/>
          <w:sz w:val="19"/>
          <w:szCs w:val="19"/>
        </w:rPr>
        <w:t xml:space="preserve"> </w:t>
      </w:r>
      <w:r>
        <w:rPr>
          <w:rFonts w:ascii="黑体" w:hAnsi="黑体" w:eastAsia="黑体" w:cs="黑体"/>
          <w:sz w:val="19"/>
          <w:szCs w:val="19"/>
        </w:rPr>
        <w:t>月</w:t>
      </w:r>
      <w:r>
        <w:rPr>
          <w:rFonts w:ascii="黑体" w:hAnsi="黑体" w:eastAsia="黑体" w:cs="黑体"/>
          <w:b/>
          <w:bCs/>
          <w:sz w:val="19"/>
          <w:szCs w:val="19"/>
        </w:rPr>
        <w:t xml:space="preserve"> </w:t>
      </w:r>
      <w:r>
        <w:rPr>
          <w:rFonts w:ascii="黑体" w:hAnsi="黑体" w:eastAsia="黑体" w:cs="黑体"/>
          <w:sz w:val="19"/>
          <w:szCs w:val="19"/>
        </w:rPr>
        <w:t>14</w:t>
      </w:r>
      <w:r>
        <w:rPr>
          <w:rFonts w:ascii="黑体" w:hAnsi="黑体" w:eastAsia="黑体" w:cs="黑体"/>
          <w:b/>
          <w:bCs/>
          <w:sz w:val="19"/>
          <w:szCs w:val="19"/>
        </w:rPr>
        <w:t xml:space="preserve"> </w:t>
      </w:r>
      <w:r>
        <w:rPr>
          <w:rFonts w:ascii="黑体" w:hAnsi="黑体" w:eastAsia="黑体" w:cs="黑体"/>
          <w:sz w:val="19"/>
          <w:szCs w:val="19"/>
        </w:rPr>
        <w:t>日，革命群众攻占巴士</w:t>
      </w:r>
    </w:p>
    <w:p>
      <w:pPr>
        <w:spacing w:after="0" w:line="165" w:lineRule="exact"/>
        <w:rPr>
          <w:rFonts w:eastAsiaTheme="minorEastAsia"/>
          <w:sz w:val="20"/>
          <w:szCs w:val="20"/>
        </w:rPr>
      </w:pPr>
    </w:p>
    <w:p>
      <w:pPr>
        <w:spacing w:after="0" w:line="229" w:lineRule="exact"/>
        <w:ind w:left="10"/>
        <w:rPr>
          <w:rFonts w:eastAsiaTheme="minorEastAsia"/>
          <w:sz w:val="20"/>
          <w:szCs w:val="20"/>
        </w:rPr>
      </w:pPr>
      <w:r>
        <w:rPr>
          <w:rFonts w:ascii="黑体" w:hAnsi="黑体" w:eastAsia="黑体" w:cs="黑体"/>
          <w:sz w:val="20"/>
          <w:szCs w:val="20"/>
        </w:rPr>
        <w:t>底狱，法国大革命爆发，制宪会议颁布《人权宣言》。1799 年拿破仑成为法国第一执政，法国大革命结束。</w:t>
      </w:r>
    </w:p>
    <w:p>
      <w:pPr>
        <w:spacing w:after="0" w:line="172" w:lineRule="exact"/>
        <w:rPr>
          <w:rFonts w:eastAsiaTheme="minorEastAsia"/>
          <w:sz w:val="20"/>
          <w:szCs w:val="20"/>
        </w:rPr>
      </w:pPr>
    </w:p>
    <w:p>
      <w:pPr>
        <w:spacing w:after="0" w:line="217" w:lineRule="exact"/>
        <w:ind w:left="410"/>
        <w:rPr>
          <w:rFonts w:eastAsiaTheme="minorEastAsia"/>
          <w:sz w:val="20"/>
          <w:szCs w:val="20"/>
        </w:rPr>
      </w:pPr>
      <w:r>
        <w:rPr>
          <w:rFonts w:ascii="黑体" w:hAnsi="黑体" w:eastAsia="黑体" w:cs="黑体"/>
          <w:b/>
          <w:bCs/>
          <w:sz w:val="19"/>
          <w:szCs w:val="19"/>
        </w:rPr>
        <w:t>十月革命</w:t>
      </w:r>
      <w:r>
        <w:rPr>
          <w:rFonts w:ascii="黑体" w:hAnsi="黑体" w:eastAsia="黑体" w:cs="黑体"/>
          <w:sz w:val="19"/>
          <w:szCs w:val="19"/>
        </w:rPr>
        <w:t>：十月革命（又称布尔什维克革命、俄国共产革命等），发生于</w:t>
      </w:r>
      <w:r>
        <w:rPr>
          <w:rFonts w:ascii="黑体" w:hAnsi="黑体" w:eastAsia="黑体" w:cs="黑体"/>
          <w:b/>
          <w:bCs/>
          <w:sz w:val="19"/>
          <w:szCs w:val="19"/>
        </w:rPr>
        <w:t xml:space="preserve"> </w:t>
      </w:r>
      <w:r>
        <w:rPr>
          <w:rFonts w:ascii="黑体" w:hAnsi="黑体" w:eastAsia="黑体" w:cs="黑体"/>
          <w:sz w:val="19"/>
          <w:szCs w:val="19"/>
        </w:rPr>
        <w:t>1917</w:t>
      </w:r>
      <w:r>
        <w:rPr>
          <w:rFonts w:ascii="黑体" w:hAnsi="黑体" w:eastAsia="黑体" w:cs="黑体"/>
          <w:b/>
          <w:bCs/>
          <w:sz w:val="19"/>
          <w:szCs w:val="19"/>
        </w:rPr>
        <w:t xml:space="preserve"> </w:t>
      </w:r>
      <w:r>
        <w:rPr>
          <w:rFonts w:ascii="黑体" w:hAnsi="黑体" w:eastAsia="黑体" w:cs="黑体"/>
          <w:sz w:val="19"/>
          <w:szCs w:val="19"/>
        </w:rPr>
        <w:t>年</w:t>
      </w:r>
      <w:r>
        <w:rPr>
          <w:rFonts w:ascii="黑体" w:hAnsi="黑体" w:eastAsia="黑体" w:cs="黑体"/>
          <w:b/>
          <w:bCs/>
          <w:sz w:val="19"/>
          <w:szCs w:val="19"/>
        </w:rPr>
        <w:t xml:space="preserve"> </w:t>
      </w:r>
      <w:r>
        <w:rPr>
          <w:rFonts w:ascii="黑体" w:hAnsi="黑体" w:eastAsia="黑体" w:cs="黑体"/>
          <w:sz w:val="19"/>
          <w:szCs w:val="19"/>
        </w:rPr>
        <w:t>11</w:t>
      </w:r>
      <w:r>
        <w:rPr>
          <w:rFonts w:ascii="黑体" w:hAnsi="黑体" w:eastAsia="黑体" w:cs="黑体"/>
          <w:b/>
          <w:bCs/>
          <w:sz w:val="19"/>
          <w:szCs w:val="19"/>
        </w:rPr>
        <w:t xml:space="preserve"> </w:t>
      </w:r>
      <w:r>
        <w:rPr>
          <w:rFonts w:ascii="黑体" w:hAnsi="黑体" w:eastAsia="黑体" w:cs="黑体"/>
          <w:sz w:val="19"/>
          <w:szCs w:val="19"/>
        </w:rPr>
        <w:t>月</w:t>
      </w:r>
      <w:r>
        <w:rPr>
          <w:rFonts w:ascii="黑体" w:hAnsi="黑体" w:eastAsia="黑体" w:cs="黑体"/>
          <w:b/>
          <w:bCs/>
          <w:sz w:val="19"/>
          <w:szCs w:val="19"/>
        </w:rPr>
        <w:t xml:space="preserve"> </w:t>
      </w:r>
      <w:r>
        <w:rPr>
          <w:rFonts w:ascii="黑体" w:hAnsi="黑体" w:eastAsia="黑体" w:cs="黑体"/>
          <w:sz w:val="19"/>
          <w:szCs w:val="19"/>
        </w:rPr>
        <w:t>7</w:t>
      </w:r>
      <w:r>
        <w:rPr>
          <w:rFonts w:ascii="黑体" w:hAnsi="黑体" w:eastAsia="黑体" w:cs="黑体"/>
          <w:b/>
          <w:bCs/>
          <w:sz w:val="19"/>
          <w:szCs w:val="19"/>
        </w:rPr>
        <w:t xml:space="preserve"> </w:t>
      </w:r>
      <w:r>
        <w:rPr>
          <w:rFonts w:ascii="黑体" w:hAnsi="黑体" w:eastAsia="黑体" w:cs="黑体"/>
          <w:sz w:val="19"/>
          <w:szCs w:val="19"/>
        </w:rPr>
        <w:t>日（俄历</w:t>
      </w:r>
      <w:r>
        <w:rPr>
          <w:rFonts w:ascii="黑体" w:hAnsi="黑体" w:eastAsia="黑体" w:cs="黑体"/>
          <w:b/>
          <w:bCs/>
          <w:sz w:val="19"/>
          <w:szCs w:val="19"/>
        </w:rPr>
        <w:t xml:space="preserve"> </w:t>
      </w:r>
      <w:r>
        <w:rPr>
          <w:rFonts w:ascii="黑体" w:hAnsi="黑体" w:eastAsia="黑体" w:cs="黑体"/>
          <w:sz w:val="19"/>
          <w:szCs w:val="19"/>
        </w:rPr>
        <w:t>10</w:t>
      </w:r>
      <w:r>
        <w:rPr>
          <w:rFonts w:ascii="黑体" w:hAnsi="黑体" w:eastAsia="黑体" w:cs="黑体"/>
          <w:b/>
          <w:bCs/>
          <w:sz w:val="19"/>
          <w:szCs w:val="19"/>
        </w:rPr>
        <w:t xml:space="preserve"> </w:t>
      </w:r>
      <w:r>
        <w:rPr>
          <w:rFonts w:ascii="黑体" w:hAnsi="黑体" w:eastAsia="黑体" w:cs="黑体"/>
          <w:sz w:val="19"/>
          <w:szCs w:val="19"/>
        </w:rPr>
        <w:t>月</w:t>
      </w:r>
    </w:p>
    <w:p>
      <w:pPr>
        <w:spacing w:after="0" w:line="161" w:lineRule="exact"/>
        <w:rPr>
          <w:rFonts w:eastAsiaTheme="minorEastAsia"/>
          <w:sz w:val="20"/>
          <w:szCs w:val="20"/>
        </w:rPr>
      </w:pPr>
    </w:p>
    <w:p>
      <w:pPr>
        <w:numPr>
          <w:ilvl w:val="0"/>
          <w:numId w:val="9"/>
        </w:numPr>
        <w:tabs>
          <w:tab w:val="left" w:pos="310"/>
        </w:tabs>
        <w:spacing w:after="0" w:line="229" w:lineRule="exact"/>
        <w:ind w:left="310" w:hanging="310"/>
        <w:rPr>
          <w:rFonts w:ascii="黑体" w:hAnsi="黑体" w:eastAsia="黑体" w:cs="黑体"/>
          <w:sz w:val="20"/>
          <w:szCs w:val="20"/>
        </w:rPr>
      </w:pPr>
      <w:r>
        <w:rPr>
          <w:rFonts w:ascii="黑体" w:hAnsi="黑体" w:eastAsia="黑体" w:cs="黑体"/>
          <w:sz w:val="20"/>
          <w:szCs w:val="20"/>
        </w:rPr>
        <w:t>日）。建立了人类历史上第一个社会主义国家──苏维埃俄国。</w:t>
      </w:r>
    </w:p>
    <w:p>
      <w:pPr>
        <w:spacing w:after="0" w:line="172" w:lineRule="exact"/>
        <w:rPr>
          <w:rFonts w:eastAsiaTheme="minorEastAsia"/>
          <w:sz w:val="20"/>
          <w:szCs w:val="20"/>
        </w:rPr>
      </w:pPr>
    </w:p>
    <w:p>
      <w:pPr>
        <w:spacing w:after="0" w:line="217" w:lineRule="exact"/>
        <w:ind w:left="410"/>
        <w:rPr>
          <w:rFonts w:eastAsiaTheme="minorEastAsia"/>
          <w:sz w:val="20"/>
          <w:szCs w:val="20"/>
        </w:rPr>
        <w:sectPr>
          <w:pgSz w:w="11900" w:h="16838"/>
          <w:pgMar w:top="1440" w:right="966" w:bottom="1440" w:left="1090" w:header="0" w:footer="0" w:gutter="0"/>
          <w:cols w:equalWidth="0" w:num="1">
            <w:col w:w="9850"/>
          </w:cols>
        </w:sectPr>
      </w:pPr>
      <w:r>
        <w:rPr>
          <w:rFonts w:ascii="黑体" w:hAnsi="黑体" w:eastAsia="黑体" w:cs="黑体"/>
          <w:b/>
          <w:bCs/>
          <w:sz w:val="19"/>
          <w:szCs w:val="19"/>
        </w:rPr>
        <w:t>第一次世界大战</w:t>
      </w:r>
      <w:r>
        <w:rPr>
          <w:rFonts w:ascii="黑体" w:hAnsi="黑体" w:eastAsia="黑体" w:cs="黑体"/>
          <w:sz w:val="19"/>
          <w:szCs w:val="19"/>
        </w:rPr>
        <w:t>：是在</w:t>
      </w:r>
      <w:r>
        <w:rPr>
          <w:rFonts w:ascii="黑体" w:hAnsi="黑体" w:eastAsia="黑体" w:cs="黑体"/>
          <w:b/>
          <w:bCs/>
          <w:sz w:val="19"/>
          <w:szCs w:val="19"/>
        </w:rPr>
        <w:t xml:space="preserve"> </w:t>
      </w:r>
      <w:r>
        <w:rPr>
          <w:rFonts w:ascii="黑体" w:hAnsi="黑体" w:eastAsia="黑体" w:cs="黑体"/>
          <w:sz w:val="19"/>
          <w:szCs w:val="19"/>
        </w:rPr>
        <w:t>19</w:t>
      </w:r>
      <w:r>
        <w:rPr>
          <w:rFonts w:ascii="黑体" w:hAnsi="黑体" w:eastAsia="黑体" w:cs="黑体"/>
          <w:b/>
          <w:bCs/>
          <w:sz w:val="19"/>
          <w:szCs w:val="19"/>
        </w:rPr>
        <w:t xml:space="preserve"> </w:t>
      </w:r>
      <w:r>
        <w:rPr>
          <w:rFonts w:ascii="黑体" w:hAnsi="黑体" w:eastAsia="黑体" w:cs="黑体"/>
          <w:sz w:val="19"/>
          <w:szCs w:val="19"/>
        </w:rPr>
        <w:t>世纪末</w:t>
      </w:r>
      <w:r>
        <w:rPr>
          <w:rFonts w:ascii="黑体" w:hAnsi="黑体" w:eastAsia="黑体" w:cs="黑体"/>
          <w:b/>
          <w:bCs/>
          <w:sz w:val="19"/>
          <w:szCs w:val="19"/>
        </w:rPr>
        <w:t xml:space="preserve"> </w:t>
      </w:r>
      <w:r>
        <w:rPr>
          <w:rFonts w:ascii="黑体" w:hAnsi="黑体" w:eastAsia="黑体" w:cs="黑体"/>
          <w:sz w:val="19"/>
          <w:szCs w:val="19"/>
        </w:rPr>
        <w:t>20</w:t>
      </w:r>
      <w:r>
        <w:rPr>
          <w:rFonts w:ascii="黑体" w:hAnsi="黑体" w:eastAsia="黑体" w:cs="黑体"/>
          <w:b/>
          <w:bCs/>
          <w:sz w:val="19"/>
          <w:szCs w:val="19"/>
        </w:rPr>
        <w:t xml:space="preserve"> </w:t>
      </w:r>
      <w:r>
        <w:rPr>
          <w:rFonts w:ascii="黑体" w:hAnsi="黑体" w:eastAsia="黑体" w:cs="黑体"/>
          <w:sz w:val="19"/>
          <w:szCs w:val="19"/>
        </w:rPr>
        <w:t>世纪初，在资本主义经济政治发展不平衡规律的作用和影响下，帝国主</w:t>
      </w:r>
    </w:p>
    <w:p>
      <w:pPr>
        <w:spacing w:after="0" w:line="87" w:lineRule="exact"/>
        <w:rPr>
          <w:rFonts w:eastAsiaTheme="minorEastAsia"/>
        </w:rPr>
      </w:pPr>
      <w:bookmarkStart w:id="14" w:name="page1_6"/>
      <w:bookmarkEnd w:id="14"/>
      <w:r>
        <w:rPr>
          <w:color w:val="auto"/>
          <w:sz w:val="24"/>
          <w:szCs w:val="24"/>
        </w:rPr>
        <w:drawing>
          <wp:anchor distT="0" distB="0" distL="114300" distR="114300" simplePos="0" relativeHeight="251665408"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310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265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17" w:lineRule="exact"/>
        <w:rPr>
          <w:rFonts w:eastAsiaTheme="minorEastAsia"/>
          <w:sz w:val="20"/>
          <w:szCs w:val="20"/>
        </w:rPr>
      </w:pPr>
      <w:r>
        <w:rPr>
          <w:rFonts w:ascii="黑体" w:hAnsi="黑体" w:eastAsia="黑体" w:cs="黑体"/>
          <w:sz w:val="19"/>
          <w:szCs w:val="19"/>
        </w:rPr>
        <w:t>义国家围绕着争夺世界霸权和殖民地，为重新瓜分世界和争夺全球霸权而爆发的一场世界级帝国主义战争。战争</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过程主要是同盟国和协约国之间的战斗。</w:t>
      </w:r>
    </w:p>
    <w:p>
      <w:pPr>
        <w:spacing w:after="0" w:line="172"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第二次世界大战</w:t>
      </w:r>
      <w:r>
        <w:rPr>
          <w:rFonts w:ascii="黑体" w:hAnsi="黑体" w:eastAsia="黑体" w:cs="黑体"/>
          <w:sz w:val="19"/>
          <w:szCs w:val="19"/>
        </w:rPr>
        <w:t>：1939</w:t>
      </w:r>
      <w:r>
        <w:rPr>
          <w:rFonts w:ascii="黑体" w:hAnsi="黑体" w:eastAsia="黑体" w:cs="黑体"/>
          <w:b/>
          <w:bCs/>
          <w:sz w:val="19"/>
          <w:szCs w:val="19"/>
        </w:rPr>
        <w:t xml:space="preserve"> </w:t>
      </w:r>
      <w:r>
        <w:rPr>
          <w:rFonts w:ascii="黑体" w:hAnsi="黑体" w:eastAsia="黑体" w:cs="黑体"/>
          <w:sz w:val="19"/>
          <w:szCs w:val="19"/>
        </w:rPr>
        <w:t>年</w:t>
      </w:r>
      <w:r>
        <w:rPr>
          <w:rFonts w:ascii="黑体" w:hAnsi="黑体" w:eastAsia="黑体" w:cs="黑体"/>
          <w:b/>
          <w:bCs/>
          <w:sz w:val="19"/>
          <w:szCs w:val="19"/>
        </w:rPr>
        <w:t xml:space="preserve"> </w:t>
      </w:r>
      <w:r>
        <w:rPr>
          <w:rFonts w:ascii="黑体" w:hAnsi="黑体" w:eastAsia="黑体" w:cs="黑体"/>
          <w:sz w:val="19"/>
          <w:szCs w:val="19"/>
        </w:rPr>
        <w:t>9</w:t>
      </w:r>
      <w:r>
        <w:rPr>
          <w:rFonts w:ascii="黑体" w:hAnsi="黑体" w:eastAsia="黑体" w:cs="黑体"/>
          <w:b/>
          <w:bCs/>
          <w:sz w:val="19"/>
          <w:szCs w:val="19"/>
        </w:rPr>
        <w:t xml:space="preserve"> </w:t>
      </w:r>
      <w:r>
        <w:rPr>
          <w:rFonts w:ascii="黑体" w:hAnsi="黑体" w:eastAsia="黑体" w:cs="黑体"/>
          <w:sz w:val="19"/>
          <w:szCs w:val="19"/>
        </w:rPr>
        <w:t>月，德军突袭波兰，第二次世界大战全面爆发。1941</w:t>
      </w:r>
      <w:r>
        <w:rPr>
          <w:rFonts w:ascii="黑体" w:hAnsi="黑体" w:eastAsia="黑体" w:cs="黑体"/>
          <w:b/>
          <w:bCs/>
          <w:sz w:val="19"/>
          <w:szCs w:val="19"/>
        </w:rPr>
        <w:t xml:space="preserve"> </w:t>
      </w:r>
      <w:r>
        <w:rPr>
          <w:rFonts w:ascii="黑体" w:hAnsi="黑体" w:eastAsia="黑体" w:cs="黑体"/>
          <w:sz w:val="19"/>
          <w:szCs w:val="19"/>
        </w:rPr>
        <w:t>年底日本偷袭珍珠港，</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发动太平洋战争，使二战达到最大规模。</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3.变法/改革</w:t>
      </w:r>
    </w:p>
    <w:p>
      <w:pPr>
        <w:spacing w:after="0" w:line="188" w:lineRule="exact"/>
        <w:rPr>
          <w:rFonts w:eastAsiaTheme="minorEastAsia"/>
        </w:rPr>
      </w:pPr>
    </w:p>
    <w:p>
      <w:pPr>
        <w:spacing w:after="0" w:line="326" w:lineRule="exact"/>
        <w:ind w:firstLine="400"/>
        <w:jc w:val="both"/>
        <w:rPr>
          <w:rFonts w:eastAsiaTheme="minorEastAsia"/>
          <w:sz w:val="20"/>
          <w:szCs w:val="20"/>
        </w:rPr>
      </w:pPr>
      <w:r>
        <w:rPr>
          <w:rFonts w:ascii="黑体" w:hAnsi="黑体" w:eastAsia="黑体" w:cs="黑体"/>
          <w:b/>
          <w:bCs/>
          <w:sz w:val="19"/>
          <w:szCs w:val="19"/>
        </w:rPr>
        <w:t>商鞅变法</w:t>
      </w:r>
      <w:r>
        <w:rPr>
          <w:rFonts w:ascii="黑体" w:hAnsi="黑体" w:eastAsia="黑体" w:cs="黑体"/>
          <w:sz w:val="19"/>
          <w:szCs w:val="19"/>
        </w:rPr>
        <w:t>：战国时期秦国的秦孝公决心图强改革。商鞅提出了废井田、重农桑、奖军功、实行统一度量和建立县制等一整套变法求新的发展策略。经过商鞅变法，秦国的经济得到发展，军队战斗力不断加强，发展成为战国后期最富强的封建国家。</w:t>
      </w:r>
    </w:p>
    <w:p>
      <w:pPr>
        <w:spacing w:after="0" w:line="193" w:lineRule="exact"/>
        <w:rPr>
          <w:rFonts w:eastAsiaTheme="minorEastAsia"/>
        </w:rPr>
      </w:pPr>
    </w:p>
    <w:p>
      <w:pPr>
        <w:spacing w:after="0" w:line="293" w:lineRule="exact"/>
        <w:ind w:firstLine="400"/>
        <w:jc w:val="both"/>
        <w:rPr>
          <w:rFonts w:eastAsiaTheme="minorEastAsia"/>
          <w:sz w:val="20"/>
          <w:szCs w:val="20"/>
        </w:rPr>
      </w:pPr>
      <w:r>
        <w:rPr>
          <w:rFonts w:ascii="黑体" w:hAnsi="黑体" w:eastAsia="黑体" w:cs="黑体"/>
          <w:b/>
          <w:bCs/>
          <w:sz w:val="19"/>
          <w:szCs w:val="19"/>
        </w:rPr>
        <w:t>王莽改制</w:t>
      </w:r>
      <w:r>
        <w:rPr>
          <w:rFonts w:ascii="黑体" w:hAnsi="黑体" w:eastAsia="黑体" w:cs="黑体"/>
          <w:sz w:val="19"/>
          <w:szCs w:val="19"/>
        </w:rPr>
        <w:t>：王莽改制又称王莽新政，是新朝皇帝王莽为缓和西汉末年日益加剧的社会矛盾而采取的一系列新的措施的“托古改制”。包括土地改革、币制改革、商业改革和官名县名改革。</w:t>
      </w:r>
    </w:p>
    <w:p>
      <w:pPr>
        <w:spacing w:after="0" w:line="17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文景之治</w:t>
      </w:r>
      <w:r>
        <w:rPr>
          <w:rFonts w:ascii="黑体" w:hAnsi="黑体" w:eastAsia="黑体" w:cs="黑体"/>
          <w:sz w:val="19"/>
          <w:szCs w:val="19"/>
        </w:rPr>
        <w:t>：文景之治是指西汉汉文帝、汉景帝统治时期出现的治世。</w:t>
      </w:r>
    </w:p>
    <w:p>
      <w:pPr>
        <w:spacing w:after="0" w:line="177"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贞观之治</w:t>
      </w:r>
      <w:r>
        <w:rPr>
          <w:rFonts w:ascii="黑体" w:hAnsi="黑体" w:eastAsia="黑体" w:cs="黑体"/>
          <w:sz w:val="19"/>
          <w:szCs w:val="19"/>
        </w:rPr>
        <w:t>：贞观之治是唐朝初年唐太宗在位期间的出现的清明政治，经济复苏，文化繁荣的治世局面。</w:t>
      </w:r>
    </w:p>
    <w:p>
      <w:pPr>
        <w:spacing w:after="0" w:line="172"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开元盛世：</w:t>
      </w:r>
      <w:r>
        <w:rPr>
          <w:rFonts w:ascii="黑体" w:hAnsi="黑体" w:eastAsia="黑体" w:cs="黑体"/>
          <w:sz w:val="19"/>
          <w:szCs w:val="19"/>
        </w:rPr>
        <w:t>开元盛世或称开元之治，是指唐朝在唐玄宗治理下出现的盛世。</w:t>
      </w:r>
    </w:p>
    <w:p>
      <w:pPr>
        <w:spacing w:after="0" w:line="172"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王安石变法</w:t>
      </w:r>
      <w:r>
        <w:rPr>
          <w:rFonts w:ascii="黑体" w:hAnsi="黑体" w:eastAsia="黑体" w:cs="黑体"/>
          <w:sz w:val="19"/>
          <w:szCs w:val="19"/>
        </w:rPr>
        <w:t>：王安石变法是宋神宗时期，王安石发动的旨在改变北宋建国以来积贫积弱局面的一场社会改革</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运动。</w:t>
      </w:r>
    </w:p>
    <w:p>
      <w:pPr>
        <w:spacing w:after="0" w:line="196" w:lineRule="exact"/>
        <w:rPr>
          <w:rFonts w:eastAsiaTheme="minorEastAsia"/>
        </w:rPr>
      </w:pPr>
    </w:p>
    <w:p>
      <w:pPr>
        <w:spacing w:after="0" w:line="293" w:lineRule="exact"/>
        <w:ind w:firstLine="400"/>
        <w:jc w:val="both"/>
        <w:rPr>
          <w:rFonts w:eastAsiaTheme="minorEastAsia"/>
          <w:sz w:val="20"/>
          <w:szCs w:val="20"/>
        </w:rPr>
      </w:pPr>
      <w:r>
        <w:rPr>
          <w:rFonts w:ascii="黑体" w:hAnsi="黑体" w:eastAsia="黑体" w:cs="黑体"/>
          <w:b/>
          <w:bCs/>
          <w:sz w:val="19"/>
          <w:szCs w:val="19"/>
        </w:rPr>
        <w:t>康乾盛世</w:t>
      </w:r>
      <w:r>
        <w:rPr>
          <w:rFonts w:ascii="黑体" w:hAnsi="黑体" w:eastAsia="黑体" w:cs="黑体"/>
          <w:sz w:val="19"/>
          <w:szCs w:val="19"/>
        </w:rPr>
        <w:t>：康乾盛世又称康雍乾盛世、康雍乾之治、康乾之治，是中国古代封建王朝的最后一个盛世，同时是中国封建社会的回光返照。</w:t>
      </w:r>
    </w:p>
    <w:p>
      <w:pPr>
        <w:spacing w:after="0" w:line="192" w:lineRule="exact"/>
        <w:rPr>
          <w:rFonts w:eastAsiaTheme="minorEastAsia"/>
        </w:rPr>
      </w:pPr>
    </w:p>
    <w:p>
      <w:pPr>
        <w:spacing w:after="0" w:line="293" w:lineRule="exact"/>
        <w:ind w:right="60" w:firstLine="400"/>
        <w:rPr>
          <w:rFonts w:eastAsiaTheme="minorEastAsia"/>
          <w:sz w:val="20"/>
          <w:szCs w:val="20"/>
        </w:rPr>
      </w:pPr>
      <w:r>
        <w:rPr>
          <w:rFonts w:ascii="黑体" w:hAnsi="黑体" w:eastAsia="黑体" w:cs="黑体"/>
          <w:b/>
          <w:bCs/>
          <w:sz w:val="19"/>
          <w:szCs w:val="19"/>
        </w:rPr>
        <w:t>戊戌变法</w:t>
      </w:r>
      <w:r>
        <w:rPr>
          <w:rFonts w:ascii="黑体" w:hAnsi="黑体" w:eastAsia="黑体" w:cs="黑体"/>
          <w:sz w:val="19"/>
          <w:szCs w:val="19"/>
        </w:rPr>
        <w:t>：戊戌变法，又称百日维新、维新变法，是指</w:t>
      </w:r>
      <w:r>
        <w:rPr>
          <w:rFonts w:ascii="黑体" w:hAnsi="黑体" w:eastAsia="黑体" w:cs="黑体"/>
          <w:b/>
          <w:bCs/>
          <w:sz w:val="19"/>
          <w:szCs w:val="19"/>
        </w:rPr>
        <w:t xml:space="preserve"> </w:t>
      </w:r>
      <w:r>
        <w:rPr>
          <w:rFonts w:ascii="黑体" w:hAnsi="黑体" w:eastAsia="黑体" w:cs="黑体"/>
          <w:sz w:val="19"/>
          <w:szCs w:val="19"/>
        </w:rPr>
        <w:t>1898</w:t>
      </w:r>
      <w:r>
        <w:rPr>
          <w:rFonts w:ascii="黑体" w:hAnsi="黑体" w:eastAsia="黑体" w:cs="黑体"/>
          <w:b/>
          <w:bCs/>
          <w:sz w:val="19"/>
          <w:szCs w:val="19"/>
        </w:rPr>
        <w:t xml:space="preserve"> </w:t>
      </w:r>
      <w:r>
        <w:rPr>
          <w:rFonts w:ascii="黑体" w:hAnsi="黑体" w:eastAsia="黑体" w:cs="黑体"/>
          <w:sz w:val="19"/>
          <w:szCs w:val="19"/>
        </w:rPr>
        <w:t>年</w:t>
      </w:r>
      <w:r>
        <w:rPr>
          <w:rFonts w:ascii="黑体" w:hAnsi="黑体" w:eastAsia="黑体" w:cs="黑体"/>
          <w:b/>
          <w:bCs/>
          <w:sz w:val="19"/>
          <w:szCs w:val="19"/>
        </w:rPr>
        <w:t xml:space="preserve"> </w:t>
      </w:r>
      <w:r>
        <w:rPr>
          <w:rFonts w:ascii="黑体" w:hAnsi="黑体" w:eastAsia="黑体" w:cs="黑体"/>
          <w:sz w:val="19"/>
          <w:szCs w:val="19"/>
        </w:rPr>
        <w:t>6</w:t>
      </w:r>
      <w:r>
        <w:rPr>
          <w:rFonts w:ascii="黑体" w:hAnsi="黑体" w:eastAsia="黑体" w:cs="黑体"/>
          <w:b/>
          <w:bCs/>
          <w:sz w:val="19"/>
          <w:szCs w:val="19"/>
        </w:rPr>
        <w:t xml:space="preserve"> </w:t>
      </w:r>
      <w:r>
        <w:rPr>
          <w:rFonts w:ascii="黑体" w:hAnsi="黑体" w:eastAsia="黑体" w:cs="黑体"/>
          <w:sz w:val="19"/>
          <w:szCs w:val="19"/>
        </w:rPr>
        <w:t>月</w:t>
      </w:r>
      <w:r>
        <w:rPr>
          <w:rFonts w:ascii="黑体" w:hAnsi="黑体" w:eastAsia="黑体" w:cs="黑体"/>
          <w:b/>
          <w:bCs/>
          <w:sz w:val="19"/>
          <w:szCs w:val="19"/>
        </w:rPr>
        <w:t xml:space="preserve"> </w:t>
      </w:r>
      <w:r>
        <w:rPr>
          <w:rFonts w:ascii="黑体" w:hAnsi="黑体" w:eastAsia="黑体" w:cs="黑体"/>
          <w:sz w:val="19"/>
          <w:szCs w:val="19"/>
        </w:rPr>
        <w:t>11</w:t>
      </w:r>
      <w:r>
        <w:rPr>
          <w:rFonts w:ascii="黑体" w:hAnsi="黑体" w:eastAsia="黑体" w:cs="黑体"/>
          <w:b/>
          <w:bCs/>
          <w:sz w:val="19"/>
          <w:szCs w:val="19"/>
        </w:rPr>
        <w:t xml:space="preserve"> </w:t>
      </w:r>
      <w:r>
        <w:rPr>
          <w:rFonts w:ascii="黑体" w:hAnsi="黑体" w:eastAsia="黑体" w:cs="黑体"/>
          <w:sz w:val="19"/>
          <w:szCs w:val="19"/>
        </w:rPr>
        <w:t>日至</w:t>
      </w:r>
      <w:r>
        <w:rPr>
          <w:rFonts w:ascii="黑体" w:hAnsi="黑体" w:eastAsia="黑体" w:cs="黑体"/>
          <w:b/>
          <w:bCs/>
          <w:sz w:val="19"/>
          <w:szCs w:val="19"/>
        </w:rPr>
        <w:t xml:space="preserve"> </w:t>
      </w:r>
      <w:r>
        <w:rPr>
          <w:rFonts w:ascii="黑体" w:hAnsi="黑体" w:eastAsia="黑体" w:cs="黑体"/>
          <w:sz w:val="19"/>
          <w:szCs w:val="19"/>
        </w:rPr>
        <w:t>9</w:t>
      </w:r>
      <w:r>
        <w:rPr>
          <w:rFonts w:ascii="黑体" w:hAnsi="黑体" w:eastAsia="黑体" w:cs="黑体"/>
          <w:b/>
          <w:bCs/>
          <w:sz w:val="19"/>
          <w:szCs w:val="19"/>
        </w:rPr>
        <w:t xml:space="preserve"> </w:t>
      </w:r>
      <w:r>
        <w:rPr>
          <w:rFonts w:ascii="黑体" w:hAnsi="黑体" w:eastAsia="黑体" w:cs="黑体"/>
          <w:sz w:val="19"/>
          <w:szCs w:val="19"/>
        </w:rPr>
        <w:t>月</w:t>
      </w:r>
      <w:r>
        <w:rPr>
          <w:rFonts w:ascii="黑体" w:hAnsi="黑体" w:eastAsia="黑体" w:cs="黑体"/>
          <w:b/>
          <w:bCs/>
          <w:sz w:val="19"/>
          <w:szCs w:val="19"/>
        </w:rPr>
        <w:t xml:space="preserve"> </w:t>
      </w:r>
      <w:r>
        <w:rPr>
          <w:rFonts w:ascii="黑体" w:hAnsi="黑体" w:eastAsia="黑体" w:cs="黑体"/>
          <w:sz w:val="19"/>
          <w:szCs w:val="19"/>
        </w:rPr>
        <w:t>21</w:t>
      </w:r>
      <w:r>
        <w:rPr>
          <w:rFonts w:ascii="黑体" w:hAnsi="黑体" w:eastAsia="黑体" w:cs="黑体"/>
          <w:b/>
          <w:bCs/>
          <w:sz w:val="19"/>
          <w:szCs w:val="19"/>
        </w:rPr>
        <w:t xml:space="preserve"> </w:t>
      </w:r>
      <w:r>
        <w:rPr>
          <w:rFonts w:ascii="黑体" w:hAnsi="黑体" w:eastAsia="黑体" w:cs="黑体"/>
          <w:sz w:val="19"/>
          <w:szCs w:val="19"/>
        </w:rPr>
        <w:t>日维新派人士通过光绪帝进行倡导学习西方，提倡科学文化，改革政治、教育制度，发展农、工、商业等的政治改良运动。</w:t>
      </w:r>
    </w:p>
    <w:p>
      <w:pPr>
        <w:spacing w:after="0" w:line="197" w:lineRule="exact"/>
        <w:rPr>
          <w:rFonts w:eastAsiaTheme="minorEastAsia"/>
        </w:rPr>
      </w:pPr>
    </w:p>
    <w:p>
      <w:pPr>
        <w:spacing w:after="0" w:line="325" w:lineRule="exact"/>
        <w:ind w:firstLine="400"/>
        <w:jc w:val="both"/>
        <w:rPr>
          <w:rFonts w:eastAsiaTheme="minorEastAsia"/>
          <w:sz w:val="20"/>
          <w:szCs w:val="20"/>
        </w:rPr>
      </w:pPr>
      <w:r>
        <w:rPr>
          <w:rFonts w:ascii="黑体" w:hAnsi="黑体" w:eastAsia="黑体" w:cs="黑体"/>
          <w:b/>
          <w:bCs/>
          <w:sz w:val="19"/>
          <w:szCs w:val="19"/>
        </w:rPr>
        <w:t>“五四”运动</w:t>
      </w:r>
      <w:r>
        <w:rPr>
          <w:rFonts w:ascii="黑体" w:hAnsi="黑体" w:eastAsia="黑体" w:cs="黑体"/>
          <w:sz w:val="19"/>
          <w:szCs w:val="19"/>
        </w:rPr>
        <w:t>：五四运动是</w:t>
      </w:r>
      <w:r>
        <w:rPr>
          <w:rFonts w:ascii="黑体" w:hAnsi="黑体" w:eastAsia="黑体" w:cs="黑体"/>
          <w:b/>
          <w:bCs/>
          <w:sz w:val="19"/>
          <w:szCs w:val="19"/>
        </w:rPr>
        <w:t xml:space="preserve"> </w:t>
      </w:r>
      <w:r>
        <w:rPr>
          <w:rFonts w:ascii="黑体" w:hAnsi="黑体" w:eastAsia="黑体" w:cs="黑体"/>
          <w:sz w:val="19"/>
          <w:szCs w:val="19"/>
        </w:rPr>
        <w:t>1919</w:t>
      </w:r>
      <w:r>
        <w:rPr>
          <w:rFonts w:ascii="黑体" w:hAnsi="黑体" w:eastAsia="黑体" w:cs="黑体"/>
          <w:b/>
          <w:bCs/>
          <w:sz w:val="19"/>
          <w:szCs w:val="19"/>
        </w:rPr>
        <w:t xml:space="preserve"> </w:t>
      </w:r>
      <w:r>
        <w:rPr>
          <w:rFonts w:ascii="黑体" w:hAnsi="黑体" w:eastAsia="黑体" w:cs="黑体"/>
          <w:sz w:val="19"/>
          <w:szCs w:val="19"/>
        </w:rPr>
        <w:t>年</w:t>
      </w:r>
      <w:r>
        <w:rPr>
          <w:rFonts w:ascii="黑体" w:hAnsi="黑体" w:eastAsia="黑体" w:cs="黑体"/>
          <w:b/>
          <w:bCs/>
          <w:sz w:val="19"/>
          <w:szCs w:val="19"/>
        </w:rPr>
        <w:t xml:space="preserve"> </w:t>
      </w:r>
      <w:r>
        <w:rPr>
          <w:rFonts w:ascii="黑体" w:hAnsi="黑体" w:eastAsia="黑体" w:cs="黑体"/>
          <w:sz w:val="19"/>
          <w:szCs w:val="19"/>
        </w:rPr>
        <w:t>5</w:t>
      </w:r>
      <w:r>
        <w:rPr>
          <w:rFonts w:ascii="黑体" w:hAnsi="黑体" w:eastAsia="黑体" w:cs="黑体"/>
          <w:b/>
          <w:bCs/>
          <w:sz w:val="19"/>
          <w:szCs w:val="19"/>
        </w:rPr>
        <w:t xml:space="preserve"> </w:t>
      </w:r>
      <w:r>
        <w:rPr>
          <w:rFonts w:ascii="黑体" w:hAnsi="黑体" w:eastAsia="黑体" w:cs="黑体"/>
          <w:sz w:val="19"/>
          <w:szCs w:val="19"/>
        </w:rPr>
        <w:t>月</w:t>
      </w:r>
      <w:r>
        <w:rPr>
          <w:rFonts w:ascii="黑体" w:hAnsi="黑体" w:eastAsia="黑体" w:cs="黑体"/>
          <w:b/>
          <w:bCs/>
          <w:sz w:val="19"/>
          <w:szCs w:val="19"/>
        </w:rPr>
        <w:t xml:space="preserve"> </w:t>
      </w:r>
      <w:r>
        <w:rPr>
          <w:rFonts w:ascii="黑体" w:hAnsi="黑体" w:eastAsia="黑体" w:cs="黑体"/>
          <w:sz w:val="19"/>
          <w:szCs w:val="19"/>
        </w:rPr>
        <w:t>4</w:t>
      </w:r>
      <w:r>
        <w:rPr>
          <w:rFonts w:ascii="黑体" w:hAnsi="黑体" w:eastAsia="黑体" w:cs="黑体"/>
          <w:b/>
          <w:bCs/>
          <w:sz w:val="19"/>
          <w:szCs w:val="19"/>
        </w:rPr>
        <w:t xml:space="preserve"> </w:t>
      </w:r>
      <w:r>
        <w:rPr>
          <w:rFonts w:ascii="黑体" w:hAnsi="黑体" w:eastAsia="黑体" w:cs="黑体"/>
          <w:sz w:val="19"/>
          <w:szCs w:val="19"/>
        </w:rPr>
        <w:t>日发生在北京的一场以青年学生为主，广大群众、市民、工商人士等中下阶层共同参与的，通过示威游行、请愿、罢工、暴力对抗政府等多种形式进行的爱国运动，是中国人民彻底的反对帝国主义、封建主义的爱国运动。</w:t>
      </w:r>
    </w:p>
    <w:p>
      <w:pPr>
        <w:spacing w:after="0" w:line="194" w:lineRule="exact"/>
        <w:rPr>
          <w:rFonts w:eastAsiaTheme="minorEastAsia"/>
        </w:rPr>
      </w:pPr>
    </w:p>
    <w:p>
      <w:pPr>
        <w:spacing w:after="0" w:line="296" w:lineRule="exact"/>
        <w:ind w:right="60" w:firstLine="400"/>
        <w:rPr>
          <w:rFonts w:eastAsiaTheme="minorEastAsia"/>
          <w:sz w:val="20"/>
          <w:szCs w:val="20"/>
        </w:rPr>
      </w:pPr>
      <w:r>
        <w:rPr>
          <w:rFonts w:ascii="黑体" w:hAnsi="黑体" w:eastAsia="黑体" w:cs="黑体"/>
          <w:b/>
          <w:bCs/>
          <w:sz w:val="19"/>
          <w:szCs w:val="19"/>
        </w:rPr>
        <w:t>明治维新：</w:t>
      </w:r>
      <w:r>
        <w:rPr>
          <w:rFonts w:ascii="黑体" w:hAnsi="黑体" w:eastAsia="黑体" w:cs="黑体"/>
          <w:sz w:val="19"/>
          <w:szCs w:val="19"/>
        </w:rPr>
        <w:t>明治维新是指</w:t>
      </w:r>
      <w:r>
        <w:rPr>
          <w:rFonts w:ascii="黑体" w:hAnsi="黑体" w:eastAsia="黑体" w:cs="黑体"/>
          <w:b/>
          <w:bCs/>
          <w:sz w:val="19"/>
          <w:szCs w:val="19"/>
        </w:rPr>
        <w:t xml:space="preserve"> </w:t>
      </w:r>
      <w:r>
        <w:rPr>
          <w:rFonts w:ascii="黑体" w:hAnsi="黑体" w:eastAsia="黑体" w:cs="黑体"/>
          <w:sz w:val="19"/>
          <w:szCs w:val="19"/>
        </w:rPr>
        <w:t>19</w:t>
      </w:r>
      <w:r>
        <w:rPr>
          <w:rFonts w:ascii="黑体" w:hAnsi="黑体" w:eastAsia="黑体" w:cs="黑体"/>
          <w:b/>
          <w:bCs/>
          <w:sz w:val="19"/>
          <w:szCs w:val="19"/>
        </w:rPr>
        <w:t xml:space="preserve"> </w:t>
      </w:r>
      <w:r>
        <w:rPr>
          <w:rFonts w:ascii="黑体" w:hAnsi="黑体" w:eastAsia="黑体" w:cs="黑体"/>
          <w:sz w:val="19"/>
          <w:szCs w:val="19"/>
        </w:rPr>
        <w:t>世纪</w:t>
      </w:r>
      <w:r>
        <w:rPr>
          <w:rFonts w:ascii="黑体" w:hAnsi="黑体" w:eastAsia="黑体" w:cs="黑体"/>
          <w:b/>
          <w:bCs/>
          <w:sz w:val="19"/>
          <w:szCs w:val="19"/>
        </w:rPr>
        <w:t xml:space="preserve"> </w:t>
      </w:r>
      <w:r>
        <w:rPr>
          <w:rFonts w:ascii="黑体" w:hAnsi="黑体" w:eastAsia="黑体" w:cs="黑体"/>
          <w:sz w:val="19"/>
          <w:szCs w:val="19"/>
        </w:rPr>
        <w:t>60</w:t>
      </w:r>
      <w:r>
        <w:rPr>
          <w:rFonts w:ascii="黑体" w:hAnsi="黑体" w:eastAsia="黑体" w:cs="黑体"/>
          <w:b/>
          <w:bCs/>
          <w:sz w:val="19"/>
          <w:szCs w:val="19"/>
        </w:rPr>
        <w:t xml:space="preserve"> </w:t>
      </w:r>
      <w:r>
        <w:rPr>
          <w:rFonts w:ascii="黑体" w:hAnsi="黑体" w:eastAsia="黑体" w:cs="黑体"/>
          <w:sz w:val="19"/>
          <w:szCs w:val="19"/>
        </w:rPr>
        <w:t>年代日本在受到西方资本主义工业文明冲击的背景下所进行的由上而下、具有资本主义性质的全面西化与现代化改革运动。这次改革使日本挤身于世界强国之列。</w:t>
      </w:r>
    </w:p>
    <w:p>
      <w:pPr>
        <w:spacing w:after="0" w:line="168"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黄金考点 4. 文化盛世</w:t>
      </w:r>
    </w:p>
    <w:p>
      <w:pPr>
        <w:spacing w:after="0" w:line="177"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秦统一六国</w:t>
      </w:r>
      <w:r>
        <w:rPr>
          <w:rFonts w:ascii="黑体" w:hAnsi="黑体" w:eastAsia="黑体" w:cs="黑体"/>
          <w:sz w:val="19"/>
          <w:szCs w:val="19"/>
        </w:rPr>
        <w:t>：统一文字、货币、度量衡；修长城、灵渠、驰道等。</w:t>
      </w:r>
    </w:p>
    <w:p>
      <w:pPr>
        <w:spacing w:after="0" w:line="172"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罢黜百家，独尊儒术</w:t>
      </w:r>
      <w:r>
        <w:rPr>
          <w:rFonts w:ascii="黑体" w:hAnsi="黑体" w:eastAsia="黑体" w:cs="黑体"/>
          <w:sz w:val="19"/>
          <w:szCs w:val="19"/>
        </w:rPr>
        <w:t>：“罢黜百家，独尊儒术”是董仲舒于元光元年（公元前</w:t>
      </w:r>
      <w:r>
        <w:rPr>
          <w:rFonts w:ascii="黑体" w:hAnsi="黑体" w:eastAsia="黑体" w:cs="黑体"/>
          <w:b/>
          <w:bCs/>
          <w:sz w:val="19"/>
          <w:szCs w:val="19"/>
        </w:rPr>
        <w:t xml:space="preserve"> </w:t>
      </w:r>
      <w:r>
        <w:rPr>
          <w:rFonts w:ascii="黑体" w:hAnsi="黑体" w:eastAsia="黑体" w:cs="黑体"/>
          <w:sz w:val="19"/>
          <w:szCs w:val="19"/>
        </w:rPr>
        <w:t>134</w:t>
      </w:r>
      <w:r>
        <w:rPr>
          <w:rFonts w:ascii="黑体" w:hAnsi="黑体" w:eastAsia="黑体" w:cs="黑体"/>
          <w:b/>
          <w:bCs/>
          <w:sz w:val="19"/>
          <w:szCs w:val="19"/>
        </w:rPr>
        <w:t xml:space="preserve"> </w:t>
      </w:r>
      <w:r>
        <w:rPr>
          <w:rFonts w:ascii="黑体" w:hAnsi="黑体" w:eastAsia="黑体" w:cs="黑体"/>
          <w:sz w:val="19"/>
          <w:szCs w:val="19"/>
        </w:rPr>
        <w:t>年）提出，在汉武帝时开</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始推行。</w:t>
      </w:r>
    </w:p>
    <w:p>
      <w:pPr>
        <w:spacing w:after="0" w:line="191" w:lineRule="exact"/>
        <w:rPr>
          <w:rFonts w:eastAsiaTheme="minorEastAsia"/>
        </w:rPr>
      </w:pPr>
    </w:p>
    <w:p>
      <w:pPr>
        <w:spacing w:after="0" w:line="293" w:lineRule="exact"/>
        <w:ind w:right="60" w:firstLine="400"/>
        <w:rPr>
          <w:rFonts w:eastAsiaTheme="minorEastAsia"/>
          <w:sz w:val="20"/>
          <w:szCs w:val="20"/>
        </w:rPr>
      </w:pPr>
      <w:r>
        <w:rPr>
          <w:rFonts w:ascii="黑体" w:hAnsi="黑体" w:eastAsia="黑体" w:cs="黑体"/>
          <w:b/>
          <w:bCs/>
          <w:w w:val="99"/>
          <w:sz w:val="19"/>
          <w:szCs w:val="19"/>
        </w:rPr>
        <w:t>昭君出塞：</w:t>
      </w:r>
      <w:r>
        <w:rPr>
          <w:rFonts w:ascii="黑体" w:hAnsi="黑体" w:eastAsia="黑体" w:cs="黑体"/>
          <w:w w:val="99"/>
          <w:sz w:val="19"/>
          <w:szCs w:val="19"/>
        </w:rPr>
        <w:t>公元前</w:t>
      </w:r>
      <w:r>
        <w:rPr>
          <w:rFonts w:ascii="黑体" w:hAnsi="黑体" w:eastAsia="黑体" w:cs="黑体"/>
          <w:b/>
          <w:bCs/>
          <w:w w:val="99"/>
          <w:sz w:val="19"/>
          <w:szCs w:val="19"/>
        </w:rPr>
        <w:t xml:space="preserve"> </w:t>
      </w:r>
      <w:r>
        <w:rPr>
          <w:rFonts w:ascii="黑体" w:hAnsi="黑体" w:eastAsia="黑体" w:cs="黑体"/>
          <w:w w:val="99"/>
          <w:sz w:val="19"/>
          <w:szCs w:val="19"/>
        </w:rPr>
        <w:t>34</w:t>
      </w:r>
      <w:r>
        <w:rPr>
          <w:rFonts w:ascii="黑体" w:hAnsi="黑体" w:eastAsia="黑体" w:cs="黑体"/>
          <w:b/>
          <w:bCs/>
          <w:w w:val="99"/>
          <w:sz w:val="19"/>
          <w:szCs w:val="19"/>
        </w:rPr>
        <w:t xml:space="preserve"> </w:t>
      </w:r>
      <w:r>
        <w:rPr>
          <w:rFonts w:ascii="黑体" w:hAnsi="黑体" w:eastAsia="黑体" w:cs="黑体"/>
          <w:w w:val="99"/>
          <w:sz w:val="19"/>
          <w:szCs w:val="19"/>
        </w:rPr>
        <w:t>年，匈奴呼韩邪单于同西汉结好，曾三次进长安入朝，并向汉元帝请求和亲。王昭君听说后请求出塞和亲。后来呼韩邪单于在西汉的支持下控制了匈奴全境，从而使匈奴同汉朝和好达半个世纪。</w:t>
      </w:r>
    </w:p>
    <w:p>
      <w:pPr>
        <w:spacing w:after="0" w:line="192" w:lineRule="exact"/>
        <w:rPr>
          <w:rFonts w:eastAsiaTheme="minorEastAsia"/>
        </w:rPr>
      </w:pPr>
    </w:p>
    <w:p>
      <w:pPr>
        <w:spacing w:after="0" w:line="326" w:lineRule="exact"/>
        <w:ind w:firstLine="400"/>
        <w:jc w:val="both"/>
        <w:rPr>
          <w:rFonts w:eastAsiaTheme="minorEastAsia"/>
          <w:sz w:val="20"/>
          <w:szCs w:val="20"/>
        </w:rPr>
      </w:pPr>
      <w:r>
        <w:rPr>
          <w:rFonts w:ascii="黑体" w:hAnsi="黑体" w:eastAsia="黑体" w:cs="黑体"/>
          <w:b/>
          <w:bCs/>
          <w:sz w:val="19"/>
          <w:szCs w:val="19"/>
        </w:rPr>
        <w:t>设立科举制：</w:t>
      </w:r>
      <w:r>
        <w:rPr>
          <w:rFonts w:ascii="黑体" w:hAnsi="黑体" w:eastAsia="黑体" w:cs="黑体"/>
          <w:sz w:val="19"/>
          <w:szCs w:val="19"/>
        </w:rPr>
        <w:t>是中国古代通过考试选拔官吏的制度。由于采用分科取士的办法，所以叫做科举。科举制改善了之前的用人制度，部分社会中下层有能力的读书人进入社会上层，获得施展才智的机会。但后期从内容到形式严重束缚了应考者，使许多人不讲求实际学问，束缚思想。</w:t>
      </w:r>
    </w:p>
    <w:p>
      <w:pPr>
        <w:spacing w:after="0" w:line="193" w:lineRule="exact"/>
        <w:rPr>
          <w:rFonts w:eastAsiaTheme="minorEastAsia"/>
        </w:rPr>
      </w:pPr>
    </w:p>
    <w:p>
      <w:pPr>
        <w:spacing w:after="0" w:line="293" w:lineRule="exact"/>
        <w:ind w:firstLine="400"/>
        <w:jc w:val="both"/>
        <w:rPr>
          <w:rFonts w:eastAsiaTheme="minorEastAsia"/>
          <w:sz w:val="20"/>
          <w:szCs w:val="20"/>
        </w:rPr>
      </w:pPr>
      <w:r>
        <w:rPr>
          <w:rFonts w:ascii="黑体" w:hAnsi="黑体" w:eastAsia="黑体" w:cs="黑体"/>
          <w:sz w:val="20"/>
          <w:szCs w:val="20"/>
        </w:rPr>
        <w:t>在中国，科举制从隋朝开始实行直至清光绪年间，前后经历一千三百余年，成为世界延续时间最长的选拔人才的办法。</w:t>
      </w:r>
    </w:p>
    <w:p>
      <w:pPr>
        <w:rPr>
          <w:rFonts w:eastAsiaTheme="minorEastAsia"/>
          <w:sz w:val="22"/>
          <w:szCs w:val="22"/>
        </w:rPr>
        <w:sectPr>
          <w:pgSz w:w="11900" w:h="16838"/>
          <w:pgMar w:top="1440" w:right="1066" w:bottom="1440" w:left="1100" w:header="0" w:footer="0" w:gutter="0"/>
          <w:cols w:equalWidth="0" w:num="1">
            <w:col w:w="9740"/>
          </w:cols>
        </w:sectPr>
      </w:pPr>
    </w:p>
    <w:p>
      <w:pPr>
        <w:spacing w:after="0" w:line="87" w:lineRule="exact"/>
        <w:rPr>
          <w:rFonts w:eastAsiaTheme="minorEastAsia"/>
          <w:sz w:val="20"/>
          <w:szCs w:val="20"/>
        </w:rPr>
      </w:pPr>
      <w:bookmarkStart w:id="15" w:name="page2_6"/>
      <w:bookmarkEnd w:id="15"/>
      <w:r>
        <w:rPr>
          <w:color w:val="auto"/>
          <w:sz w:val="20"/>
          <w:szCs w:val="20"/>
        </w:rPr>
        <w:drawing>
          <wp:anchor distT="0" distB="0" distL="114300" distR="114300" simplePos="0" relativeHeight="251681792"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968986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8679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17" w:lineRule="exact"/>
        <w:ind w:left="400"/>
        <w:rPr>
          <w:rFonts w:eastAsiaTheme="minorEastAsia"/>
          <w:sz w:val="20"/>
          <w:szCs w:val="20"/>
        </w:rPr>
      </w:pPr>
      <w:r>
        <w:rPr>
          <w:rFonts w:ascii="黑体" w:hAnsi="黑体" w:eastAsia="黑体" w:cs="黑体"/>
          <w:b/>
          <w:bCs/>
          <w:sz w:val="19"/>
          <w:szCs w:val="19"/>
        </w:rPr>
        <w:t>文成公主入藏：</w:t>
      </w:r>
      <w:r>
        <w:rPr>
          <w:rFonts w:ascii="黑体" w:hAnsi="黑体" w:eastAsia="黑体" w:cs="黑体"/>
          <w:sz w:val="19"/>
          <w:szCs w:val="19"/>
        </w:rPr>
        <w:t>文成公主进藏是指唐朝贞观年间，唐太宗将远支宗女封为文成公主，下嫁松赞干布，并诏令</w:t>
      </w:r>
    </w:p>
    <w:p>
      <w:pPr>
        <w:spacing w:after="0" w:line="161"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礼部尚书江夏王李道宗为主婚使，持节护送文成公主入蕃。</w:t>
      </w:r>
    </w:p>
    <w:p>
      <w:pPr>
        <w:spacing w:after="0" w:line="172"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杯酒释兵权：</w:t>
      </w:r>
      <w:r>
        <w:rPr>
          <w:rFonts w:ascii="黑体" w:hAnsi="黑体" w:eastAsia="黑体" w:cs="黑体"/>
          <w:sz w:val="19"/>
          <w:szCs w:val="19"/>
        </w:rPr>
        <w:t>杯酒释兵权是指发生在宋朝初期，宋太祖赵匡胤为了加强中央集权，同时避免别的将领也“黄</w:t>
      </w:r>
    </w:p>
    <w:p>
      <w:pPr>
        <w:spacing w:after="0" w:line="165"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袍加身”，篡夺自己的政权，所以赵匡胤通过一次酒宴，以威胁利诱的方式，要求高阶军官们交出手中兵权。</w:t>
      </w:r>
    </w:p>
    <w:p>
      <w:pPr>
        <w:spacing w:after="0" w:line="172"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郑成功收复台湾：</w:t>
      </w:r>
      <w:r>
        <w:rPr>
          <w:rFonts w:ascii="黑体" w:hAnsi="黑体" w:eastAsia="黑体" w:cs="黑体"/>
          <w:sz w:val="19"/>
          <w:szCs w:val="19"/>
        </w:rPr>
        <w:t>郑成功收复台湾又称郑成功收复台湾之战，是指公元</w:t>
      </w:r>
      <w:r>
        <w:rPr>
          <w:rFonts w:ascii="黑体" w:hAnsi="黑体" w:eastAsia="黑体" w:cs="黑体"/>
          <w:b/>
          <w:bCs/>
          <w:sz w:val="19"/>
          <w:szCs w:val="19"/>
        </w:rPr>
        <w:t xml:space="preserve"> </w:t>
      </w:r>
      <w:r>
        <w:rPr>
          <w:rFonts w:ascii="黑体" w:hAnsi="黑体" w:eastAsia="黑体" w:cs="黑体"/>
          <w:sz w:val="19"/>
          <w:szCs w:val="19"/>
        </w:rPr>
        <w:t>1661</w:t>
      </w:r>
      <w:r>
        <w:rPr>
          <w:rFonts w:ascii="黑体" w:hAnsi="黑体" w:eastAsia="黑体" w:cs="黑体"/>
          <w:b/>
          <w:bCs/>
          <w:sz w:val="19"/>
          <w:szCs w:val="19"/>
        </w:rPr>
        <w:t xml:space="preserve"> </w:t>
      </w:r>
      <w:r>
        <w:rPr>
          <w:rFonts w:ascii="黑体" w:hAnsi="黑体" w:eastAsia="黑体" w:cs="黑体"/>
          <w:sz w:val="19"/>
          <w:szCs w:val="19"/>
        </w:rPr>
        <w:t>年南明将领郑成功驱逐窃取台</w:t>
      </w:r>
    </w:p>
    <w:p>
      <w:pPr>
        <w:spacing w:after="0" w:line="161"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湾的荷兰殖民者收复宝岛台湾的事件。</w:t>
      </w:r>
    </w:p>
    <w:p>
      <w:pPr>
        <w:spacing w:after="0" w:line="172"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郑和下西洋：</w:t>
      </w:r>
      <w:r>
        <w:rPr>
          <w:rFonts w:ascii="黑体" w:hAnsi="黑体" w:eastAsia="黑体" w:cs="黑体"/>
          <w:sz w:val="19"/>
          <w:szCs w:val="19"/>
        </w:rPr>
        <w:t>郑和下西洋是明朝初年的一场海上远航活动。</w:t>
      </w:r>
    </w:p>
    <w:p>
      <w:pPr>
        <w:spacing w:after="0" w:line="177"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戚继光抗倭：</w:t>
      </w:r>
      <w:r>
        <w:rPr>
          <w:rFonts w:ascii="黑体" w:hAnsi="黑体" w:eastAsia="黑体" w:cs="黑体"/>
          <w:sz w:val="19"/>
          <w:szCs w:val="19"/>
        </w:rPr>
        <w:t>戚继光抗倭即民族英雄戚继光抗击日本海盗骚扰的斗争。</w:t>
      </w:r>
    </w:p>
    <w:p>
      <w:pPr>
        <w:spacing w:after="0" w:line="172"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新文化运动</w:t>
      </w:r>
      <w:r>
        <w:rPr>
          <w:rFonts w:ascii="黑体" w:hAnsi="黑体" w:eastAsia="黑体" w:cs="黑体"/>
          <w:sz w:val="19"/>
          <w:szCs w:val="19"/>
        </w:rPr>
        <w:t>：1915</w:t>
      </w:r>
      <w:r>
        <w:rPr>
          <w:rFonts w:ascii="黑体" w:hAnsi="黑体" w:eastAsia="黑体" w:cs="黑体"/>
          <w:b/>
          <w:bCs/>
          <w:sz w:val="19"/>
          <w:szCs w:val="19"/>
        </w:rPr>
        <w:t xml:space="preserve"> </w:t>
      </w:r>
      <w:r>
        <w:rPr>
          <w:rFonts w:ascii="黑体" w:hAnsi="黑体" w:eastAsia="黑体" w:cs="黑体"/>
          <w:sz w:val="19"/>
          <w:szCs w:val="19"/>
        </w:rPr>
        <w:t>年陈独秀创办《青年杂志》（次年改名为《新青年》）标志着新文化运动的兴起。新文</w:t>
      </w:r>
    </w:p>
    <w:p>
      <w:pPr>
        <w:spacing w:after="0" w:line="161"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化运动的口号是民主和科学。俄国十月革命之后，李大钊成为中国宣传马克思主义的第一人。</w:t>
      </w:r>
    </w:p>
    <w:p>
      <w:pPr>
        <w:spacing w:after="0" w:line="153"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5. 重要条约/文件/宣言【选择题】</w:t>
      </w:r>
    </w:p>
    <w:p>
      <w:pPr>
        <w:spacing w:after="0" w:line="192" w:lineRule="exact"/>
        <w:rPr>
          <w:rFonts w:eastAsiaTheme="minorEastAsia"/>
          <w:sz w:val="20"/>
          <w:szCs w:val="20"/>
        </w:rPr>
      </w:pPr>
    </w:p>
    <w:p>
      <w:pPr>
        <w:spacing w:after="0" w:line="325" w:lineRule="exact"/>
        <w:ind w:right="40" w:firstLine="400"/>
        <w:jc w:val="both"/>
        <w:rPr>
          <w:rFonts w:eastAsiaTheme="minorEastAsia"/>
          <w:sz w:val="20"/>
          <w:szCs w:val="20"/>
        </w:rPr>
      </w:pPr>
      <w:r>
        <w:rPr>
          <w:rFonts w:ascii="黑体" w:hAnsi="黑体" w:eastAsia="黑体" w:cs="黑体"/>
          <w:b/>
          <w:bCs/>
          <w:sz w:val="19"/>
          <w:szCs w:val="19"/>
        </w:rPr>
        <w:t>《南京条约》</w:t>
      </w:r>
      <w:r>
        <w:rPr>
          <w:rFonts w:ascii="黑体" w:hAnsi="黑体" w:eastAsia="黑体" w:cs="黑体"/>
          <w:sz w:val="19"/>
          <w:szCs w:val="19"/>
        </w:rPr>
        <w:t>第一次鸦片战争后清政府签订了丧权辱国的中英《南京条约》，这是我国近代史上第一个不平等条约，后期又签订了中美《望厦条约》和中法《黄埔条约》。中国的社会性质发生改变，由原来的封建国家沦为半殖民地半封建国家</w:t>
      </w:r>
    </w:p>
    <w:p>
      <w:pPr>
        <w:spacing w:after="0" w:line="174"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《马关条约》</w:t>
      </w:r>
      <w:r>
        <w:rPr>
          <w:rFonts w:ascii="黑体" w:hAnsi="黑体" w:eastAsia="黑体" w:cs="黑体"/>
          <w:sz w:val="19"/>
          <w:szCs w:val="19"/>
        </w:rPr>
        <w:t>甲午中日战争，中国北洋水师全军覆没，标志着洋务运动的破产。1895</w:t>
      </w:r>
      <w:r>
        <w:rPr>
          <w:rFonts w:ascii="黑体" w:hAnsi="黑体" w:eastAsia="黑体" w:cs="黑体"/>
          <w:b/>
          <w:bCs/>
          <w:sz w:val="19"/>
          <w:szCs w:val="19"/>
        </w:rPr>
        <w:t xml:space="preserve"> </w:t>
      </w:r>
      <w:r>
        <w:rPr>
          <w:rFonts w:ascii="黑体" w:hAnsi="黑体" w:eastAsia="黑体" w:cs="黑体"/>
          <w:sz w:val="19"/>
          <w:szCs w:val="19"/>
        </w:rPr>
        <w:t>年中国被迫签订《马</w:t>
      </w:r>
    </w:p>
    <w:p>
      <w:pPr>
        <w:spacing w:after="0" w:line="165"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关条约》。</w:t>
      </w:r>
    </w:p>
    <w:p>
      <w:pPr>
        <w:spacing w:after="0" w:line="191" w:lineRule="exact"/>
        <w:rPr>
          <w:rFonts w:eastAsiaTheme="minorEastAsia"/>
          <w:sz w:val="20"/>
          <w:szCs w:val="20"/>
        </w:rPr>
      </w:pPr>
    </w:p>
    <w:p>
      <w:pPr>
        <w:spacing w:after="0" w:line="293" w:lineRule="exact"/>
        <w:ind w:right="100" w:firstLine="400"/>
        <w:rPr>
          <w:rFonts w:eastAsiaTheme="minorEastAsia"/>
          <w:sz w:val="20"/>
          <w:szCs w:val="20"/>
        </w:rPr>
      </w:pPr>
      <w:r>
        <w:rPr>
          <w:rFonts w:ascii="黑体" w:hAnsi="黑体" w:eastAsia="黑体" w:cs="黑体"/>
          <w:b/>
          <w:bCs/>
          <w:sz w:val="19"/>
          <w:szCs w:val="19"/>
        </w:rPr>
        <w:t>《辛丑条约》</w:t>
      </w:r>
      <w:r>
        <w:rPr>
          <w:rFonts w:ascii="黑体" w:hAnsi="黑体" w:eastAsia="黑体" w:cs="黑体"/>
          <w:sz w:val="19"/>
          <w:szCs w:val="19"/>
        </w:rPr>
        <w:t>八国联军侵华，清朝战败，1901</w:t>
      </w:r>
      <w:r>
        <w:rPr>
          <w:rFonts w:ascii="黑体" w:hAnsi="黑体" w:eastAsia="黑体" w:cs="黑体"/>
          <w:b/>
          <w:bCs/>
          <w:sz w:val="19"/>
          <w:szCs w:val="19"/>
        </w:rPr>
        <w:t xml:space="preserve"> </w:t>
      </w:r>
      <w:r>
        <w:rPr>
          <w:rFonts w:ascii="黑体" w:hAnsi="黑体" w:eastAsia="黑体" w:cs="黑体"/>
          <w:sz w:val="19"/>
          <w:szCs w:val="19"/>
        </w:rPr>
        <w:t>年清朝与八国签订了丧权辱国的《辛丑条约》，标志着中国完全沦为半殖民地半封建社会。</w:t>
      </w:r>
    </w:p>
    <w:p>
      <w:pPr>
        <w:spacing w:after="0" w:line="192" w:lineRule="exact"/>
        <w:rPr>
          <w:rFonts w:eastAsiaTheme="minorEastAsia"/>
          <w:sz w:val="20"/>
          <w:szCs w:val="20"/>
        </w:rPr>
      </w:pPr>
    </w:p>
    <w:p>
      <w:pPr>
        <w:spacing w:after="0" w:line="296" w:lineRule="exact"/>
        <w:ind w:left="400"/>
        <w:rPr>
          <w:rFonts w:eastAsiaTheme="minorEastAsia"/>
          <w:sz w:val="20"/>
          <w:szCs w:val="20"/>
        </w:rPr>
      </w:pPr>
      <w:r>
        <w:rPr>
          <w:rFonts w:ascii="黑体" w:hAnsi="黑体" w:eastAsia="黑体" w:cs="黑体"/>
          <w:b/>
          <w:bCs/>
          <w:sz w:val="19"/>
          <w:szCs w:val="19"/>
        </w:rPr>
        <w:t>《瑷珲条约》</w:t>
      </w:r>
      <w:r>
        <w:rPr>
          <w:rFonts w:ascii="黑体" w:hAnsi="黑体" w:eastAsia="黑体" w:cs="黑体"/>
          <w:sz w:val="19"/>
          <w:szCs w:val="19"/>
        </w:rPr>
        <w:t>第二次鸦片战争迫使清政府先后签订《天津条约》《北京条约》和中俄《瑷珲条约》等和约。</w:t>
      </w:r>
      <w:r>
        <w:rPr>
          <w:rFonts w:ascii="黑体" w:hAnsi="黑体" w:eastAsia="黑体" w:cs="黑体"/>
          <w:b/>
          <w:bCs/>
          <w:sz w:val="19"/>
          <w:szCs w:val="19"/>
        </w:rPr>
        <w:t>《人权宣言》</w:t>
      </w:r>
      <w:r>
        <w:rPr>
          <w:rFonts w:ascii="黑体" w:hAnsi="黑体" w:eastAsia="黑体" w:cs="黑体"/>
          <w:sz w:val="19"/>
          <w:szCs w:val="19"/>
        </w:rPr>
        <w:t>法国大革命的纲领性文件，揭示了天赋人权、自由、平等、民主、法治原则，彻底否定封建等</w:t>
      </w:r>
    </w:p>
    <w:p>
      <w:pPr>
        <w:spacing w:after="0" w:line="161"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级制度，体现了摧毁君主专制的要求，成为资产阶级夺取政权巩固统治思想的武器。</w:t>
      </w:r>
    </w:p>
    <w:p>
      <w:pPr>
        <w:spacing w:after="0" w:line="191" w:lineRule="exact"/>
        <w:rPr>
          <w:rFonts w:eastAsiaTheme="minorEastAsia"/>
          <w:sz w:val="20"/>
          <w:szCs w:val="20"/>
        </w:rPr>
      </w:pPr>
    </w:p>
    <w:p>
      <w:pPr>
        <w:spacing w:after="0" w:line="293" w:lineRule="exact"/>
        <w:ind w:right="40" w:firstLine="400"/>
        <w:rPr>
          <w:rFonts w:eastAsiaTheme="minorEastAsia"/>
          <w:sz w:val="20"/>
          <w:szCs w:val="20"/>
        </w:rPr>
      </w:pPr>
      <w:r>
        <w:rPr>
          <w:rFonts w:ascii="黑体" w:hAnsi="黑体" w:eastAsia="黑体" w:cs="黑体"/>
          <w:b/>
          <w:bCs/>
          <w:sz w:val="19"/>
          <w:szCs w:val="19"/>
        </w:rPr>
        <w:t>《共产党宣言》</w:t>
      </w:r>
      <w:r>
        <w:rPr>
          <w:rFonts w:ascii="黑体" w:hAnsi="黑体" w:eastAsia="黑体" w:cs="黑体"/>
          <w:sz w:val="19"/>
          <w:szCs w:val="19"/>
        </w:rPr>
        <w:t>《共产党宣言》于</w:t>
      </w:r>
      <w:r>
        <w:rPr>
          <w:rFonts w:ascii="黑体" w:hAnsi="黑体" w:eastAsia="黑体" w:cs="黑体"/>
          <w:b/>
          <w:bCs/>
          <w:sz w:val="19"/>
          <w:szCs w:val="19"/>
        </w:rPr>
        <w:t xml:space="preserve"> </w:t>
      </w:r>
      <w:r>
        <w:rPr>
          <w:rFonts w:ascii="黑体" w:hAnsi="黑体" w:eastAsia="黑体" w:cs="黑体"/>
          <w:sz w:val="19"/>
          <w:szCs w:val="19"/>
        </w:rPr>
        <w:t>1848</w:t>
      </w:r>
      <w:r>
        <w:rPr>
          <w:rFonts w:ascii="黑体" w:hAnsi="黑体" w:eastAsia="黑体" w:cs="黑体"/>
          <w:b/>
          <w:bCs/>
          <w:sz w:val="19"/>
          <w:szCs w:val="19"/>
        </w:rPr>
        <w:t xml:space="preserve"> </w:t>
      </w:r>
      <w:r>
        <w:rPr>
          <w:rFonts w:ascii="黑体" w:hAnsi="黑体" w:eastAsia="黑体" w:cs="黑体"/>
          <w:sz w:val="19"/>
          <w:szCs w:val="19"/>
        </w:rPr>
        <w:t>年</w:t>
      </w:r>
      <w:r>
        <w:rPr>
          <w:rFonts w:ascii="黑体" w:hAnsi="黑体" w:eastAsia="黑体" w:cs="黑体"/>
          <w:b/>
          <w:bCs/>
          <w:sz w:val="19"/>
          <w:szCs w:val="19"/>
        </w:rPr>
        <w:t xml:space="preserve"> </w:t>
      </w:r>
      <w:r>
        <w:rPr>
          <w:rFonts w:ascii="黑体" w:hAnsi="黑体" w:eastAsia="黑体" w:cs="黑体"/>
          <w:sz w:val="19"/>
          <w:szCs w:val="19"/>
        </w:rPr>
        <w:t>2</w:t>
      </w:r>
      <w:r>
        <w:rPr>
          <w:rFonts w:ascii="黑体" w:hAnsi="黑体" w:eastAsia="黑体" w:cs="黑体"/>
          <w:b/>
          <w:bCs/>
          <w:sz w:val="19"/>
          <w:szCs w:val="19"/>
        </w:rPr>
        <w:t xml:space="preserve"> </w:t>
      </w:r>
      <w:r>
        <w:rPr>
          <w:rFonts w:ascii="黑体" w:hAnsi="黑体" w:eastAsia="黑体" w:cs="黑体"/>
          <w:sz w:val="19"/>
          <w:szCs w:val="19"/>
        </w:rPr>
        <w:t>月在伦敦第一次以单行本问世。《宣言》第一次全面系统地阐述了科学社会主义理论，指出共产主义运动已成为不可抗拒的历史潮流。</w:t>
      </w:r>
    </w:p>
    <w:p>
      <w:pPr>
        <w:spacing w:after="0" w:line="197" w:lineRule="exact"/>
        <w:rPr>
          <w:rFonts w:eastAsiaTheme="minorEastAsia"/>
          <w:sz w:val="20"/>
          <w:szCs w:val="20"/>
        </w:rPr>
      </w:pPr>
    </w:p>
    <w:p>
      <w:pPr>
        <w:spacing w:after="0" w:line="293" w:lineRule="exact"/>
        <w:ind w:right="40" w:firstLine="400"/>
        <w:rPr>
          <w:rFonts w:eastAsiaTheme="minorEastAsia"/>
          <w:sz w:val="20"/>
          <w:szCs w:val="20"/>
        </w:rPr>
      </w:pPr>
      <w:r>
        <w:rPr>
          <w:rFonts w:ascii="黑体" w:hAnsi="黑体" w:eastAsia="黑体" w:cs="黑体"/>
          <w:b/>
          <w:bCs/>
          <w:sz w:val="19"/>
          <w:szCs w:val="19"/>
        </w:rPr>
        <w:t>1787《宪法》</w:t>
      </w:r>
      <w:r>
        <w:rPr>
          <w:rFonts w:ascii="黑体" w:hAnsi="黑体" w:eastAsia="黑体" w:cs="黑体"/>
          <w:sz w:val="19"/>
          <w:szCs w:val="19"/>
        </w:rPr>
        <w:t>资产阶级性质的宪法性文件，是世界上第一部比较完整的资产阶级成文宪法，奠定了美国政治制度的法律基础。</w:t>
      </w:r>
    </w:p>
    <w:p>
      <w:pPr>
        <w:spacing w:after="0" w:line="192" w:lineRule="exact"/>
        <w:rPr>
          <w:rFonts w:eastAsiaTheme="minorEastAsia"/>
          <w:sz w:val="20"/>
          <w:szCs w:val="20"/>
        </w:rPr>
      </w:pPr>
    </w:p>
    <w:p>
      <w:pPr>
        <w:spacing w:after="0" w:line="293" w:lineRule="exact"/>
        <w:ind w:firstLine="400"/>
        <w:jc w:val="both"/>
        <w:rPr>
          <w:rFonts w:eastAsiaTheme="minorEastAsia"/>
          <w:sz w:val="20"/>
          <w:szCs w:val="20"/>
        </w:rPr>
      </w:pPr>
      <w:r>
        <w:rPr>
          <w:rFonts w:ascii="黑体" w:hAnsi="黑体" w:eastAsia="黑体" w:cs="黑体"/>
          <w:b/>
          <w:bCs/>
          <w:sz w:val="19"/>
          <w:szCs w:val="19"/>
        </w:rPr>
        <w:t>《开罗宣言》</w:t>
      </w:r>
      <w:r>
        <w:rPr>
          <w:rFonts w:ascii="黑体" w:hAnsi="黑体" w:eastAsia="黑体" w:cs="黑体"/>
          <w:sz w:val="19"/>
          <w:szCs w:val="19"/>
        </w:rPr>
        <w:t>二战期间，美国、中国、英国三国政府首脑在埃及首都开罗举行的盟国会议。会议结束后发表的《开罗宣言》中明确宣告：在战争结束后，日本必须将东北三省、台湾和澎湖列岛归还给中国，使朝鲜独立。</w:t>
      </w:r>
    </w:p>
    <w:p>
      <w:pPr>
        <w:spacing w:after="0" w:line="197" w:lineRule="exact"/>
        <w:rPr>
          <w:rFonts w:eastAsiaTheme="minorEastAsia"/>
          <w:sz w:val="20"/>
          <w:szCs w:val="20"/>
        </w:rPr>
      </w:pPr>
    </w:p>
    <w:p>
      <w:pPr>
        <w:spacing w:after="0" w:line="293" w:lineRule="exact"/>
        <w:ind w:right="100" w:firstLine="400"/>
        <w:rPr>
          <w:rFonts w:eastAsiaTheme="minorEastAsia"/>
          <w:sz w:val="20"/>
          <w:szCs w:val="20"/>
        </w:rPr>
      </w:pPr>
      <w:r>
        <w:rPr>
          <w:rFonts w:ascii="黑体" w:hAnsi="黑体" w:eastAsia="黑体" w:cs="黑体"/>
          <w:b/>
          <w:bCs/>
          <w:sz w:val="19"/>
          <w:szCs w:val="19"/>
        </w:rPr>
        <w:t>《凡尔赛和约》</w:t>
      </w:r>
      <w:r>
        <w:rPr>
          <w:rFonts w:ascii="黑体" w:hAnsi="黑体" w:eastAsia="黑体" w:cs="黑体"/>
          <w:sz w:val="19"/>
          <w:szCs w:val="19"/>
        </w:rPr>
        <w:t>1919</w:t>
      </w:r>
      <w:r>
        <w:rPr>
          <w:rFonts w:ascii="黑体" w:hAnsi="黑体" w:eastAsia="黑体" w:cs="黑体"/>
          <w:b/>
          <w:bCs/>
          <w:sz w:val="19"/>
          <w:szCs w:val="19"/>
        </w:rPr>
        <w:t xml:space="preserve"> </w:t>
      </w:r>
      <w:r>
        <w:rPr>
          <w:rFonts w:ascii="黑体" w:hAnsi="黑体" w:eastAsia="黑体" w:cs="黑体"/>
          <w:sz w:val="19"/>
          <w:szCs w:val="19"/>
        </w:rPr>
        <w:t>年，胜利的协约国集团为解决战争所造成的问题以及奠定战后的和平而召开的会议，和会上签订了处置德国的《凡尔赛和约》。</w:t>
      </w:r>
    </w:p>
    <w:p>
      <w:pPr>
        <w:spacing w:after="0" w:line="154"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6. 文化交流</w:t>
      </w:r>
    </w:p>
    <w:p>
      <w:pPr>
        <w:spacing w:after="0" w:line="168"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鉴真东渡：</w:t>
      </w:r>
      <w:r>
        <w:rPr>
          <w:rFonts w:ascii="黑体" w:hAnsi="黑体" w:eastAsia="黑体" w:cs="黑体"/>
          <w:sz w:val="19"/>
          <w:szCs w:val="19"/>
        </w:rPr>
        <w:t>鉴真东渡，是指僧人鉴真前往东瀛传授佛教。鉴真曾六次前往东瀛，辛勤不懈地传播唐朝多方面</w:t>
      </w:r>
    </w:p>
    <w:p>
      <w:pPr>
        <w:spacing w:after="0" w:line="165"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的文化成就，并带去了大量书籍文物。</w:t>
      </w:r>
    </w:p>
    <w:p>
      <w:pPr>
        <w:spacing w:after="0" w:line="172"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张骞通西域</w:t>
      </w:r>
      <w:r>
        <w:rPr>
          <w:rFonts w:ascii="黑体" w:hAnsi="黑体" w:eastAsia="黑体" w:cs="黑体"/>
          <w:sz w:val="19"/>
          <w:szCs w:val="19"/>
        </w:rPr>
        <w:t>：汉武帝时期，汉武帝派张骞出使西域形成“丝绸之路”基本干道。它以西汉时期长安为起点（东</w:t>
      </w:r>
    </w:p>
    <w:p>
      <w:pPr>
        <w:spacing w:after="0" w:line="172" w:lineRule="exact"/>
        <w:rPr>
          <w:rFonts w:eastAsiaTheme="minorEastAsia"/>
          <w:sz w:val="20"/>
          <w:szCs w:val="20"/>
        </w:rPr>
      </w:pPr>
    </w:p>
    <w:p>
      <w:pPr>
        <w:spacing w:after="0" w:line="217" w:lineRule="exact"/>
        <w:rPr>
          <w:rFonts w:eastAsiaTheme="minorEastAsia"/>
          <w:sz w:val="20"/>
          <w:szCs w:val="20"/>
        </w:rPr>
      </w:pPr>
      <w:r>
        <w:rPr>
          <w:rFonts w:ascii="黑体" w:hAnsi="黑体" w:eastAsia="黑体" w:cs="黑体"/>
          <w:sz w:val="19"/>
          <w:szCs w:val="19"/>
        </w:rPr>
        <w:t>汉时为洛阳），经河西走廊到敦煌。从敦煌起分为南北两路：南路从敦煌经楼兰、于阗、莎车，穿越葱岭今帕米</w:t>
      </w:r>
    </w:p>
    <w:p>
      <w:pPr>
        <w:spacing w:after="0" w:line="172" w:lineRule="exact"/>
        <w:rPr>
          <w:rFonts w:eastAsiaTheme="minorEastAsia"/>
          <w:sz w:val="20"/>
          <w:szCs w:val="20"/>
        </w:rPr>
      </w:pPr>
    </w:p>
    <w:p>
      <w:pPr>
        <w:spacing w:after="0" w:line="217" w:lineRule="exact"/>
        <w:rPr>
          <w:rFonts w:eastAsiaTheme="minorEastAsia"/>
          <w:sz w:val="20"/>
          <w:szCs w:val="20"/>
        </w:rPr>
        <w:sectPr>
          <w:pgSz w:w="11900" w:h="16838"/>
          <w:pgMar w:top="1440" w:right="1026" w:bottom="1440" w:left="1100" w:header="0" w:footer="0" w:gutter="0"/>
          <w:cols w:equalWidth="0" w:num="1">
            <w:col w:w="9780"/>
          </w:cols>
        </w:sectPr>
      </w:pPr>
      <w:r>
        <w:rPr>
          <w:rFonts w:ascii="黑体" w:hAnsi="黑体" w:eastAsia="黑体" w:cs="黑体"/>
          <w:sz w:val="19"/>
          <w:szCs w:val="19"/>
        </w:rPr>
        <w:t>尔到大月氏、安息，往西到达条支、大秦；北路从敦煌到交河、龟兹、疏勒，穿越葱岭到大宛，往西经安息到达</w:t>
      </w:r>
    </w:p>
    <w:p>
      <w:pPr>
        <w:spacing w:after="0" w:line="76" w:lineRule="exact"/>
        <w:rPr>
          <w:rFonts w:eastAsiaTheme="minorEastAsia"/>
        </w:rPr>
      </w:pPr>
      <w:bookmarkStart w:id="16" w:name="page1_7"/>
      <w:bookmarkEnd w:id="16"/>
      <w:r>
        <w:rPr>
          <w:color w:val="auto"/>
          <w:sz w:val="24"/>
          <w:szCs w:val="24"/>
        </w:rPr>
        <w:drawing>
          <wp:anchor distT="0" distB="0" distL="114300" distR="114300" simplePos="0" relativeHeight="251666432"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83989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91086"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rPr>
          <w:rFonts w:eastAsiaTheme="minorEastAsia"/>
          <w:sz w:val="20"/>
          <w:szCs w:val="20"/>
        </w:rPr>
      </w:pPr>
      <w:r>
        <w:rPr>
          <w:rFonts w:ascii="黑体" w:hAnsi="黑体" w:eastAsia="黑体" w:cs="黑体"/>
          <w:sz w:val="20"/>
          <w:szCs w:val="20"/>
        </w:rPr>
        <w:t>大秦。它的最初作用是运输中国古代出产的丝绸。</w:t>
      </w:r>
    </w:p>
    <w:p>
      <w:pPr>
        <w:spacing w:after="0" w:line="191" w:lineRule="exact"/>
        <w:rPr>
          <w:rFonts w:eastAsiaTheme="minorEastAsia"/>
        </w:rPr>
      </w:pPr>
    </w:p>
    <w:p>
      <w:pPr>
        <w:spacing w:after="0" w:line="352" w:lineRule="exact"/>
        <w:ind w:firstLine="400"/>
        <w:jc w:val="both"/>
        <w:rPr>
          <w:rFonts w:eastAsiaTheme="minorEastAsia"/>
          <w:sz w:val="20"/>
          <w:szCs w:val="20"/>
        </w:rPr>
      </w:pPr>
      <w:r>
        <w:rPr>
          <w:rFonts w:ascii="黑体" w:hAnsi="黑体" w:eastAsia="黑体" w:cs="黑体"/>
          <w:b/>
          <w:bCs/>
          <w:sz w:val="19"/>
          <w:szCs w:val="19"/>
        </w:rPr>
        <w:t>一带一路：</w:t>
      </w:r>
      <w:r>
        <w:rPr>
          <w:rFonts w:ascii="黑体" w:hAnsi="黑体" w:eastAsia="黑体" w:cs="黑体"/>
          <w:sz w:val="19"/>
          <w:szCs w:val="19"/>
        </w:rPr>
        <w:t>“一带一路”是“丝绸之路经济带”和“21</w:t>
      </w:r>
      <w:r>
        <w:rPr>
          <w:rFonts w:ascii="黑体" w:hAnsi="黑体" w:eastAsia="黑体" w:cs="黑体"/>
          <w:b/>
          <w:bCs/>
          <w:sz w:val="19"/>
          <w:szCs w:val="19"/>
        </w:rPr>
        <w:t xml:space="preserve"> </w:t>
      </w:r>
      <w:r>
        <w:rPr>
          <w:rFonts w:ascii="黑体" w:hAnsi="黑体" w:eastAsia="黑体" w:cs="黑体"/>
          <w:sz w:val="19"/>
          <w:szCs w:val="19"/>
        </w:rPr>
        <w:t>世纪海上丝绸之路”的简称。它将充分依靠中国与有关国家既有的双多边机制，借助既有的、行之有效的区域合作平台，一带一路旨在借用古代丝绸之路的历史符号，高举和平发展的旗帜，积极发展与沿线国家的经济合作伙伴关系，共同打造政治互信、经济融合、文化包容的利益共同体、命运共同体和责任共同体。2017 年 5 月 14 日至 15 日，“一带一路”国际合作高峰论坛在北京举行，习近平主席出席高峰论坛开幕式，并主持领导人圆桌峰会。</w:t>
      </w:r>
    </w:p>
    <w:p>
      <w:pPr>
        <w:spacing w:after="0" w:line="192" w:lineRule="exact"/>
        <w:rPr>
          <w:rFonts w:eastAsiaTheme="minorEastAsia"/>
        </w:rPr>
      </w:pPr>
    </w:p>
    <w:p>
      <w:pPr>
        <w:spacing w:after="0" w:line="342" w:lineRule="exact"/>
        <w:ind w:right="60" w:firstLine="400"/>
        <w:jc w:val="both"/>
        <w:rPr>
          <w:rFonts w:eastAsiaTheme="minorEastAsia"/>
          <w:sz w:val="20"/>
          <w:szCs w:val="20"/>
        </w:rPr>
      </w:pPr>
      <w:r>
        <w:rPr>
          <w:rFonts w:ascii="黑体" w:hAnsi="黑体" w:eastAsia="黑体" w:cs="黑体"/>
          <w:b/>
          <w:bCs/>
          <w:sz w:val="19"/>
          <w:szCs w:val="19"/>
        </w:rPr>
        <w:t>金砖国家</w:t>
      </w:r>
      <w:r>
        <w:rPr>
          <w:rFonts w:ascii="黑体" w:hAnsi="黑体" w:eastAsia="黑体" w:cs="黑体"/>
          <w:sz w:val="19"/>
          <w:szCs w:val="19"/>
        </w:rPr>
        <w:t>：金砖国家(BRICS)，因其引用了巴西(Brazil)、俄罗斯(Russia)、印度(India)、中国(China)、和南非(South Africa)的英文首字母。由于该词与英语单词的砖(Brick)类似，因此被称为"金砖国家"。金砖国家的标志是五国国旗的代表颜色做条状围成的圆形，象征着"金砖国家"的合作，团结。2017 年 1 月 1 日，中国正式接任金砖国家主席国。</w:t>
      </w:r>
    </w:p>
    <w:p>
      <w:pPr>
        <w:spacing w:after="0" w:line="229" w:lineRule="exact"/>
        <w:rPr>
          <w:rFonts w:eastAsiaTheme="minorEastAsia"/>
        </w:rPr>
      </w:pPr>
    </w:p>
    <w:p>
      <w:pPr>
        <w:spacing w:after="0" w:line="320" w:lineRule="exact"/>
        <w:ind w:left="4100"/>
        <w:rPr>
          <w:rFonts w:eastAsiaTheme="minorEastAsia"/>
          <w:sz w:val="20"/>
          <w:szCs w:val="20"/>
        </w:rPr>
      </w:pPr>
      <w:r>
        <w:rPr>
          <w:rFonts w:ascii="黑体" w:hAnsi="黑体" w:eastAsia="黑体" w:cs="黑体"/>
          <w:sz w:val="28"/>
          <w:szCs w:val="28"/>
        </w:rPr>
        <w:t xml:space="preserve">第四章 </w:t>
      </w:r>
      <w:r>
        <w:rPr>
          <w:rFonts w:ascii="黑体" w:hAnsi="黑体" w:eastAsia="黑体" w:cs="黑体"/>
          <w:b/>
          <w:bCs/>
          <w:sz w:val="27"/>
          <w:szCs w:val="27"/>
        </w:rPr>
        <w:t>艺术成就</w:t>
      </w:r>
    </w:p>
    <w:p>
      <w:pPr>
        <w:spacing w:after="0" w:line="200" w:lineRule="exact"/>
        <w:rPr>
          <w:rFonts w:eastAsiaTheme="minorEastAsia"/>
        </w:rPr>
      </w:pPr>
    </w:p>
    <w:p>
      <w:pPr>
        <w:spacing w:after="0" w:line="368" w:lineRule="exact"/>
        <w:rPr>
          <w:rFonts w:eastAsiaTheme="minorEastAsia"/>
        </w:rPr>
      </w:pPr>
    </w:p>
    <w:p>
      <w:pPr>
        <w:tabs>
          <w:tab w:val="left" w:pos="1340"/>
        </w:tabs>
        <w:spacing w:after="0" w:line="240" w:lineRule="exact"/>
        <w:rPr>
          <w:rFonts w:eastAsiaTheme="minorEastAsia"/>
          <w:sz w:val="20"/>
          <w:szCs w:val="20"/>
        </w:rPr>
      </w:pPr>
      <w:r>
        <w:rPr>
          <w:rFonts w:ascii="黑体" w:hAnsi="黑体" w:eastAsia="黑体" w:cs="黑体"/>
          <w:b/>
          <w:bCs/>
          <w:sz w:val="21"/>
          <w:szCs w:val="21"/>
        </w:rPr>
        <w:t>黄金考点 1.</w:t>
      </w:r>
      <w:r>
        <w:rPr>
          <w:rFonts w:ascii="黑体" w:hAnsi="黑体" w:eastAsia="黑体" w:cs="黑体"/>
          <w:b/>
          <w:bCs/>
          <w:sz w:val="21"/>
          <w:szCs w:val="21"/>
        </w:rPr>
        <w:tab/>
      </w:r>
      <w:r>
        <w:rPr>
          <w:rFonts w:ascii="黑体" w:hAnsi="黑体" w:eastAsia="黑体" w:cs="黑体"/>
          <w:b/>
          <w:bCs/>
          <w:w w:val="99"/>
          <w:sz w:val="21"/>
          <w:szCs w:val="21"/>
        </w:rPr>
        <w:t>绘画【选择题】</w:t>
      </w:r>
    </w:p>
    <w:p>
      <w:pPr>
        <w:spacing w:after="0" w:line="20" w:lineRule="exact"/>
        <w:rPr>
          <w:rFonts w:eastAsiaTheme="minorEastAsia"/>
        </w:rPr>
      </w:pPr>
      <w:r>
        <w:rPr>
          <w:color w:val="auto"/>
          <w:sz w:val="24"/>
          <w:szCs w:val="24"/>
        </w:rPr>
        <w:drawing>
          <wp:anchor distT="0" distB="0" distL="114300" distR="114300" simplePos="0" relativeHeight="251682816" behindDoc="1" locked="0" layoutInCell="0" allowOverlap="1">
            <wp:simplePos x="0" y="0"/>
            <wp:positionH relativeFrom="column">
              <wp:posOffset>-5715</wp:posOffset>
            </wp:positionH>
            <wp:positionV relativeFrom="paragraph">
              <wp:posOffset>127635</wp:posOffset>
            </wp:positionV>
            <wp:extent cx="5779135" cy="4858385"/>
            <wp:effectExtent l="0" t="0" r="12065" b="18415"/>
            <wp:wrapNone/>
            <wp:docPr id="1489718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8907"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79135" cy="4858385"/>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65" w:lineRule="exact"/>
        <w:rPr>
          <w:rFonts w:eastAsiaTheme="minorEastAsia"/>
        </w:rPr>
      </w:pPr>
    </w:p>
    <w:p>
      <w:pPr>
        <w:tabs>
          <w:tab w:val="left" w:pos="1340"/>
        </w:tabs>
        <w:spacing w:after="0" w:line="240" w:lineRule="exact"/>
        <w:rPr>
          <w:rFonts w:eastAsiaTheme="minorEastAsia"/>
          <w:sz w:val="20"/>
          <w:szCs w:val="20"/>
        </w:rPr>
      </w:pPr>
      <w:r>
        <w:rPr>
          <w:rFonts w:ascii="黑体" w:hAnsi="黑体" w:eastAsia="黑体" w:cs="黑体"/>
          <w:b/>
          <w:bCs/>
          <w:sz w:val="21"/>
          <w:szCs w:val="21"/>
        </w:rPr>
        <w:t>黄金考点 2.</w:t>
      </w:r>
      <w:r>
        <w:rPr>
          <w:rFonts w:ascii="黑体" w:hAnsi="黑体" w:eastAsia="黑体" w:cs="黑体"/>
          <w:b/>
          <w:bCs/>
          <w:sz w:val="21"/>
          <w:szCs w:val="21"/>
        </w:rPr>
        <w:tab/>
      </w:r>
      <w:r>
        <w:rPr>
          <w:rFonts w:ascii="黑体" w:hAnsi="黑体" w:eastAsia="黑体" w:cs="黑体"/>
          <w:b/>
          <w:bCs/>
          <w:w w:val="99"/>
          <w:sz w:val="21"/>
          <w:szCs w:val="21"/>
        </w:rPr>
        <w:t>字体书法【选择题】</w:t>
      </w:r>
    </w:p>
    <w:p>
      <w:pPr>
        <w:rPr>
          <w:rFonts w:eastAsiaTheme="minorEastAsia"/>
          <w:sz w:val="22"/>
          <w:szCs w:val="22"/>
        </w:rPr>
        <w:sectPr>
          <w:pgSz w:w="11900" w:h="16838"/>
          <w:pgMar w:top="1440" w:right="1066" w:bottom="1143" w:left="1100" w:header="0" w:footer="0" w:gutter="0"/>
          <w:cols w:equalWidth="0" w:num="1">
            <w:col w:w="9740"/>
          </w:cols>
        </w:sectPr>
      </w:pPr>
    </w:p>
    <w:p>
      <w:pPr>
        <w:spacing w:after="0" w:line="200" w:lineRule="exact"/>
        <w:rPr>
          <w:rFonts w:eastAsiaTheme="minorEastAsia"/>
          <w:sz w:val="20"/>
          <w:szCs w:val="20"/>
        </w:rPr>
      </w:pPr>
      <w:bookmarkStart w:id="17" w:name="page2_7"/>
      <w:bookmarkEnd w:id="17"/>
      <w:r>
        <w:rPr>
          <w:color w:val="auto"/>
          <w:sz w:val="20"/>
          <w:szCs w:val="20"/>
        </w:rPr>
        <w:drawing>
          <wp:anchor distT="0" distB="0" distL="114300" distR="114300" simplePos="0" relativeHeight="251694080" behindDoc="1" locked="0" layoutInCell="0" allowOverlap="1">
            <wp:simplePos x="0" y="0"/>
            <wp:positionH relativeFrom="page">
              <wp:posOffset>674370</wp:posOffset>
            </wp:positionH>
            <wp:positionV relativeFrom="page">
              <wp:posOffset>741045</wp:posOffset>
            </wp:positionV>
            <wp:extent cx="6224270" cy="2322830"/>
            <wp:effectExtent l="0" t="0" r="5080" b="1270"/>
            <wp:wrapNone/>
            <wp:docPr id="2080117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17436"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6224270" cy="2322830"/>
                    </a:xfrm>
                    <a:prstGeom prst="rect">
                      <a:avLst/>
                    </a:prstGeom>
                    <a:noFill/>
                  </pic:spPr>
                </pic:pic>
              </a:graphicData>
            </a:graphic>
          </wp:anchor>
        </w:drawing>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300" w:lineRule="exact"/>
        <w:rPr>
          <w:rFonts w:eastAsiaTheme="minorEastAsia"/>
          <w:sz w:val="20"/>
          <w:szCs w:val="20"/>
        </w:rPr>
      </w:pPr>
    </w:p>
    <w:p>
      <w:pPr>
        <w:tabs>
          <w:tab w:val="left" w:pos="1340"/>
        </w:tabs>
        <w:spacing w:after="0" w:line="240" w:lineRule="exact"/>
        <w:rPr>
          <w:rFonts w:eastAsiaTheme="minorEastAsia"/>
          <w:sz w:val="20"/>
          <w:szCs w:val="20"/>
        </w:rPr>
      </w:pPr>
      <w:r>
        <w:rPr>
          <w:rFonts w:ascii="黑体" w:hAnsi="黑体" w:eastAsia="黑体" w:cs="黑体"/>
          <w:b/>
          <w:bCs/>
          <w:sz w:val="21"/>
          <w:szCs w:val="21"/>
        </w:rPr>
        <w:t>黄金考点 3.</w:t>
      </w:r>
      <w:r>
        <w:rPr>
          <w:rFonts w:ascii="黑体" w:hAnsi="黑体" w:eastAsia="黑体" w:cs="黑体"/>
          <w:b/>
          <w:bCs/>
          <w:sz w:val="21"/>
          <w:szCs w:val="21"/>
        </w:rPr>
        <w:tab/>
      </w:r>
      <w:r>
        <w:rPr>
          <w:rFonts w:ascii="黑体" w:hAnsi="黑体" w:eastAsia="黑体" w:cs="黑体"/>
          <w:b/>
          <w:bCs/>
          <w:w w:val="99"/>
          <w:sz w:val="21"/>
          <w:szCs w:val="21"/>
        </w:rPr>
        <w:t>雕塑作品【选择题】</w:t>
      </w:r>
    </w:p>
    <w:p>
      <w:pPr>
        <w:spacing w:after="0" w:line="20" w:lineRule="exact"/>
        <w:rPr>
          <w:rFonts w:eastAsiaTheme="minorEastAsia"/>
          <w:sz w:val="20"/>
          <w:szCs w:val="20"/>
        </w:rPr>
      </w:pPr>
      <w:r>
        <w:rPr>
          <w:color w:val="auto"/>
          <w:sz w:val="20"/>
          <w:szCs w:val="20"/>
        </w:rPr>
        <w:drawing>
          <wp:anchor distT="0" distB="0" distL="114300" distR="114300" simplePos="0" relativeHeight="251698176" behindDoc="1" locked="0" layoutInCell="0" allowOverlap="1">
            <wp:simplePos x="0" y="0"/>
            <wp:positionH relativeFrom="column">
              <wp:posOffset>768350</wp:posOffset>
            </wp:positionH>
            <wp:positionV relativeFrom="paragraph">
              <wp:posOffset>57785</wp:posOffset>
            </wp:positionV>
            <wp:extent cx="4639310" cy="2919730"/>
            <wp:effectExtent l="0" t="0" r="8890" b="13970"/>
            <wp:wrapNone/>
            <wp:docPr id="1419729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9455"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4639310" cy="2919730"/>
                    </a:xfrm>
                    <a:prstGeom prst="rect">
                      <a:avLst/>
                    </a:prstGeom>
                    <a:noFill/>
                  </pic:spPr>
                </pic:pic>
              </a:graphicData>
            </a:graphic>
          </wp:anchor>
        </w:drawing>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9" w:lineRule="exact"/>
        <w:rPr>
          <w:rFonts w:eastAsiaTheme="minorEastAsia"/>
          <w:sz w:val="20"/>
          <w:szCs w:val="20"/>
        </w:rPr>
      </w:pPr>
    </w:p>
    <w:p>
      <w:pPr>
        <w:tabs>
          <w:tab w:val="left" w:pos="1340"/>
        </w:tabs>
        <w:spacing w:after="0" w:line="240" w:lineRule="exact"/>
        <w:rPr>
          <w:rFonts w:eastAsiaTheme="minorEastAsia"/>
          <w:sz w:val="20"/>
          <w:szCs w:val="20"/>
        </w:rPr>
      </w:pPr>
      <w:r>
        <w:rPr>
          <w:rFonts w:ascii="黑体" w:hAnsi="黑体" w:eastAsia="黑体" w:cs="黑体"/>
          <w:b/>
          <w:bCs/>
          <w:sz w:val="21"/>
          <w:szCs w:val="21"/>
        </w:rPr>
        <w:t>黄金考点 4.</w:t>
      </w:r>
      <w:r>
        <w:rPr>
          <w:rFonts w:ascii="黑体" w:hAnsi="黑体" w:eastAsia="黑体" w:cs="黑体"/>
          <w:b/>
          <w:bCs/>
          <w:sz w:val="21"/>
          <w:szCs w:val="21"/>
        </w:rPr>
        <w:tab/>
      </w:r>
      <w:r>
        <w:rPr>
          <w:rFonts w:ascii="黑体" w:hAnsi="黑体" w:eastAsia="黑体" w:cs="黑体"/>
          <w:b/>
          <w:bCs/>
          <w:w w:val="99"/>
          <w:sz w:val="21"/>
          <w:szCs w:val="21"/>
        </w:rPr>
        <w:t>工艺美术【选择题】</w:t>
      </w:r>
    </w:p>
    <w:p>
      <w:pPr>
        <w:spacing w:after="0" w:line="20" w:lineRule="exact"/>
        <w:rPr>
          <w:rFonts w:eastAsiaTheme="minorEastAsia"/>
          <w:sz w:val="20"/>
          <w:szCs w:val="20"/>
        </w:rPr>
      </w:pPr>
      <w:r>
        <w:rPr>
          <w:color w:val="auto"/>
          <w:sz w:val="20"/>
          <w:szCs w:val="20"/>
        </w:rPr>
        <w:drawing>
          <wp:anchor distT="0" distB="0" distL="114300" distR="114300" simplePos="0" relativeHeight="251699200" behindDoc="1" locked="0" layoutInCell="0" allowOverlap="1">
            <wp:simplePos x="0" y="0"/>
            <wp:positionH relativeFrom="column">
              <wp:posOffset>475615</wp:posOffset>
            </wp:positionH>
            <wp:positionV relativeFrom="paragraph">
              <wp:posOffset>106680</wp:posOffset>
            </wp:positionV>
            <wp:extent cx="5227320" cy="2273935"/>
            <wp:effectExtent l="0" t="0" r="11430" b="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227320" cy="2273935"/>
                    </a:xfrm>
                    <a:prstGeom prst="rect">
                      <a:avLst/>
                    </a:prstGeom>
                    <a:noFill/>
                  </pic:spPr>
                </pic:pic>
              </a:graphicData>
            </a:graphic>
          </wp:anchor>
        </w:drawing>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73" w:lineRule="exact"/>
        <w:rPr>
          <w:rFonts w:eastAsiaTheme="minorEastAsia"/>
          <w:sz w:val="20"/>
          <w:szCs w:val="20"/>
        </w:rPr>
      </w:pPr>
    </w:p>
    <w:p>
      <w:pPr>
        <w:tabs>
          <w:tab w:val="left" w:pos="1340"/>
        </w:tabs>
        <w:spacing w:after="0" w:line="240" w:lineRule="exact"/>
        <w:rPr>
          <w:rFonts w:eastAsiaTheme="minorEastAsia"/>
          <w:sz w:val="20"/>
          <w:szCs w:val="20"/>
        </w:rPr>
      </w:pPr>
      <w:r>
        <w:rPr>
          <w:rFonts w:ascii="黑体" w:hAnsi="黑体" w:eastAsia="黑体" w:cs="黑体"/>
          <w:b/>
          <w:bCs/>
          <w:sz w:val="21"/>
          <w:szCs w:val="21"/>
        </w:rPr>
        <w:t>黄金考点 5.</w:t>
      </w:r>
      <w:r>
        <w:rPr>
          <w:rFonts w:ascii="黑体" w:hAnsi="黑体" w:eastAsia="黑体" w:cs="黑体"/>
          <w:b/>
          <w:bCs/>
          <w:sz w:val="21"/>
          <w:szCs w:val="21"/>
        </w:rPr>
        <w:tab/>
      </w:r>
      <w:r>
        <w:rPr>
          <w:rFonts w:ascii="黑体" w:hAnsi="黑体" w:eastAsia="黑体" w:cs="黑体"/>
          <w:b/>
          <w:bCs/>
          <w:w w:val="99"/>
          <w:sz w:val="21"/>
          <w:szCs w:val="21"/>
        </w:rPr>
        <w:t>音乐家及代表作【选择题】</w:t>
      </w:r>
    </w:p>
    <w:p>
      <w:pPr>
        <w:spacing w:after="0" w:line="20" w:lineRule="exact"/>
        <w:rPr>
          <w:rFonts w:eastAsiaTheme="minorEastAsia"/>
          <w:sz w:val="20"/>
          <w:szCs w:val="20"/>
        </w:rPr>
      </w:pPr>
      <w:r>
        <w:rPr>
          <w:color w:val="auto"/>
          <w:sz w:val="20"/>
          <w:szCs w:val="20"/>
        </w:rPr>
        <w:drawing>
          <wp:anchor distT="0" distB="0" distL="114300" distR="114300" simplePos="0" relativeHeight="251700224" behindDoc="1" locked="0" layoutInCell="0" allowOverlap="1">
            <wp:simplePos x="0" y="0"/>
            <wp:positionH relativeFrom="column">
              <wp:posOffset>18415</wp:posOffset>
            </wp:positionH>
            <wp:positionV relativeFrom="paragraph">
              <wp:posOffset>57785</wp:posOffset>
            </wp:positionV>
            <wp:extent cx="6138545" cy="511810"/>
            <wp:effectExtent l="0" t="0" r="1460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6138545" cy="511810"/>
                    </a:xfrm>
                    <a:prstGeom prst="rect">
                      <a:avLst/>
                    </a:prstGeom>
                    <a:noFill/>
                  </pic:spPr>
                </pic:pic>
              </a:graphicData>
            </a:graphic>
          </wp:anchor>
        </w:drawing>
      </w:r>
    </w:p>
    <w:p>
      <w:pPr>
        <w:spacing w:after="0" w:line="51" w:lineRule="exact"/>
        <w:rPr>
          <w:rFonts w:eastAsiaTheme="minorEastAsia"/>
          <w:sz w:val="20"/>
          <w:szCs w:val="20"/>
        </w:rPr>
      </w:pPr>
    </w:p>
    <w:tbl>
      <w:tblPr>
        <w:tblStyle w:val="4"/>
        <w:tblW w:w="0" w:type="auto"/>
        <w:tblInd w:w="20" w:type="dxa"/>
        <w:tblLayout w:type="fixed"/>
        <w:tblCellMar>
          <w:top w:w="0" w:type="dxa"/>
          <w:left w:w="0" w:type="dxa"/>
          <w:bottom w:w="0" w:type="dxa"/>
          <w:right w:w="0" w:type="dxa"/>
        </w:tblCellMar>
      </w:tblPr>
      <w:tblGrid>
        <w:gridCol w:w="2040"/>
        <w:gridCol w:w="3560"/>
        <w:gridCol w:w="4100"/>
      </w:tblGrid>
      <w:tr>
        <w:tblPrEx>
          <w:tblCellMar>
            <w:top w:w="0" w:type="dxa"/>
            <w:left w:w="0" w:type="dxa"/>
            <w:bottom w:w="0" w:type="dxa"/>
            <w:right w:w="0" w:type="dxa"/>
          </w:tblCellMar>
        </w:tblPrEx>
        <w:trPr>
          <w:trHeight w:val="308" w:hRule="atLeast"/>
        </w:trPr>
        <w:tc>
          <w:tcPr>
            <w:tcW w:w="2040" w:type="dxa"/>
            <w:tcBorders>
              <w:top w:val="single" w:color="auto" w:sz="8" w:space="0"/>
              <w:right w:val="single" w:color="auto" w:sz="8" w:space="0"/>
            </w:tcBorders>
            <w:vAlign w:val="bottom"/>
          </w:tcPr>
          <w:p>
            <w:pPr>
              <w:spacing w:after="0" w:line="229" w:lineRule="exact"/>
              <w:ind w:left="820"/>
              <w:rPr>
                <w:rFonts w:eastAsiaTheme="minorEastAsia"/>
                <w:sz w:val="20"/>
                <w:szCs w:val="20"/>
              </w:rPr>
            </w:pPr>
            <w:r>
              <w:rPr>
                <w:rFonts w:ascii="黑体" w:hAnsi="黑体" w:eastAsia="黑体" w:cs="黑体"/>
                <w:sz w:val="20"/>
                <w:szCs w:val="20"/>
              </w:rPr>
              <w:t>人物</w:t>
            </w:r>
          </w:p>
        </w:tc>
        <w:tc>
          <w:tcPr>
            <w:tcW w:w="3560" w:type="dxa"/>
            <w:tcBorders>
              <w:top w:val="single" w:color="auto" w:sz="8" w:space="0"/>
              <w:right w:val="single" w:color="auto" w:sz="8" w:space="0"/>
            </w:tcBorders>
            <w:vAlign w:val="bottom"/>
          </w:tcPr>
          <w:p>
            <w:pPr>
              <w:spacing w:after="0" w:line="229" w:lineRule="exact"/>
              <w:ind w:left="1080"/>
              <w:rPr>
                <w:rFonts w:eastAsiaTheme="minorEastAsia"/>
                <w:sz w:val="20"/>
                <w:szCs w:val="20"/>
              </w:rPr>
            </w:pPr>
            <w:r>
              <w:rPr>
                <w:rFonts w:ascii="黑体" w:hAnsi="黑体" w:eastAsia="黑体" w:cs="黑体"/>
                <w:sz w:val="20"/>
                <w:szCs w:val="20"/>
              </w:rPr>
              <w:t>作品风格及地位</w:t>
            </w:r>
          </w:p>
        </w:tc>
        <w:tc>
          <w:tcPr>
            <w:tcW w:w="4100" w:type="dxa"/>
            <w:tcBorders>
              <w:top w:val="single" w:color="auto" w:sz="8" w:space="0"/>
            </w:tcBorders>
            <w:vAlign w:val="bottom"/>
          </w:tcPr>
          <w:p>
            <w:pPr>
              <w:spacing w:after="0" w:line="229" w:lineRule="exact"/>
              <w:ind w:left="1820"/>
              <w:rPr>
                <w:rFonts w:eastAsiaTheme="minorEastAsia"/>
                <w:sz w:val="20"/>
                <w:szCs w:val="20"/>
              </w:rPr>
            </w:pPr>
            <w:r>
              <w:rPr>
                <w:rFonts w:ascii="黑体" w:hAnsi="黑体" w:eastAsia="黑体" w:cs="黑体"/>
                <w:sz w:val="20"/>
                <w:szCs w:val="20"/>
              </w:rPr>
              <w:t>作品</w:t>
            </w:r>
          </w:p>
        </w:tc>
      </w:tr>
      <w:tr>
        <w:tblPrEx>
          <w:tblCellMar>
            <w:top w:w="0" w:type="dxa"/>
            <w:left w:w="0" w:type="dxa"/>
            <w:bottom w:w="0" w:type="dxa"/>
            <w:right w:w="0" w:type="dxa"/>
          </w:tblCellMar>
        </w:tblPrEx>
        <w:trPr>
          <w:trHeight w:val="90" w:hRule="atLeast"/>
        </w:trPr>
        <w:tc>
          <w:tcPr>
            <w:tcW w:w="204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4100" w:type="dxa"/>
            <w:tcBorders>
              <w:bottom w:val="single" w:color="auto" w:sz="8" w:space="0"/>
            </w:tcBorders>
            <w:vAlign w:val="bottom"/>
          </w:tcPr>
          <w:p>
            <w:pPr>
              <w:spacing w:after="0"/>
              <w:rPr>
                <w:rFonts w:eastAsiaTheme="minorEastAsia"/>
                <w:sz w:val="7"/>
                <w:szCs w:val="7"/>
              </w:rPr>
            </w:pPr>
          </w:p>
        </w:tc>
      </w:tr>
    </w:tbl>
    <w:p>
      <w:pPr>
        <w:spacing w:after="0" w:line="71" w:lineRule="exact"/>
        <w:rPr>
          <w:rFonts w:eastAsiaTheme="minorEastAsia"/>
          <w:sz w:val="20"/>
          <w:szCs w:val="20"/>
        </w:rPr>
      </w:pPr>
    </w:p>
    <w:p>
      <w:pPr>
        <w:spacing w:after="0" w:line="229" w:lineRule="exact"/>
        <w:ind w:right="-19"/>
        <w:jc w:val="center"/>
        <w:rPr>
          <w:rFonts w:eastAsiaTheme="minorEastAsia"/>
          <w:sz w:val="20"/>
          <w:szCs w:val="20"/>
        </w:rPr>
        <w:sectPr>
          <w:pgSz w:w="11900" w:h="16838"/>
          <w:pgMar w:top="1440" w:right="1106" w:bottom="1094" w:left="1100" w:header="0" w:footer="0" w:gutter="0"/>
          <w:cols w:equalWidth="0" w:num="1">
            <w:col w:w="9700"/>
          </w:cols>
        </w:sectPr>
      </w:pPr>
      <w:r>
        <w:rPr>
          <w:rFonts w:ascii="黑体" w:hAnsi="黑体" w:eastAsia="黑体" w:cs="黑体"/>
          <w:sz w:val="20"/>
          <w:szCs w:val="20"/>
        </w:rPr>
        <w:t>中国著名音乐家</w:t>
      </w:r>
    </w:p>
    <w:tbl>
      <w:tblPr>
        <w:tblStyle w:val="4"/>
        <w:tblW w:w="0" w:type="auto"/>
        <w:tblInd w:w="0" w:type="dxa"/>
        <w:tblLayout w:type="fixed"/>
        <w:tblCellMar>
          <w:top w:w="0" w:type="dxa"/>
          <w:left w:w="0" w:type="dxa"/>
          <w:bottom w:w="0" w:type="dxa"/>
          <w:right w:w="0" w:type="dxa"/>
        </w:tblCellMar>
      </w:tblPr>
      <w:tblGrid>
        <w:gridCol w:w="40"/>
        <w:gridCol w:w="120"/>
        <w:gridCol w:w="1200"/>
        <w:gridCol w:w="140"/>
        <w:gridCol w:w="560"/>
        <w:gridCol w:w="3560"/>
        <w:gridCol w:w="520"/>
        <w:gridCol w:w="300"/>
        <w:gridCol w:w="3160"/>
        <w:gridCol w:w="120"/>
        <w:gridCol w:w="360"/>
      </w:tblGrid>
      <w:tr>
        <w:tblPrEx>
          <w:tblCellMar>
            <w:top w:w="0" w:type="dxa"/>
            <w:left w:w="0" w:type="dxa"/>
            <w:bottom w:w="0" w:type="dxa"/>
            <w:right w:w="0" w:type="dxa"/>
          </w:tblCellMar>
        </w:tblPrEx>
        <w:trPr>
          <w:trHeight w:val="308" w:hRule="atLeast"/>
        </w:trPr>
        <w:tc>
          <w:tcPr>
            <w:tcW w:w="40" w:type="dxa"/>
            <w:tcBorders>
              <w:right w:val="single" w:color="auto" w:sz="8" w:space="0"/>
            </w:tcBorders>
            <w:vAlign w:val="bottom"/>
          </w:tcPr>
          <w:p>
            <w:pPr>
              <w:spacing w:after="0"/>
              <w:rPr>
                <w:rFonts w:eastAsiaTheme="minorEastAsia"/>
              </w:rPr>
            </w:pPr>
            <w:bookmarkStart w:id="18" w:name="page1_8"/>
            <w:bookmarkEnd w:id="18"/>
          </w:p>
        </w:tc>
        <w:tc>
          <w:tcPr>
            <w:tcW w:w="120" w:type="dxa"/>
            <w:tcBorders>
              <w:top w:val="single" w:color="auto" w:sz="8" w:space="0"/>
            </w:tcBorders>
            <w:vAlign w:val="bottom"/>
          </w:tcPr>
          <w:p>
            <w:pPr>
              <w:spacing w:after="0"/>
              <w:rPr>
                <w:rFonts w:eastAsiaTheme="minorEastAsia"/>
              </w:rPr>
            </w:pPr>
          </w:p>
        </w:tc>
        <w:tc>
          <w:tcPr>
            <w:tcW w:w="1200" w:type="dxa"/>
            <w:tcBorders>
              <w:top w:val="single" w:color="auto" w:sz="8" w:space="0"/>
            </w:tcBorders>
            <w:vAlign w:val="bottom"/>
          </w:tcPr>
          <w:p>
            <w:pPr>
              <w:spacing w:after="0" w:line="229" w:lineRule="exact"/>
              <w:ind w:left="462"/>
              <w:jc w:val="center"/>
              <w:rPr>
                <w:rFonts w:eastAsiaTheme="minorEastAsia"/>
                <w:sz w:val="20"/>
                <w:szCs w:val="20"/>
              </w:rPr>
            </w:pPr>
            <w:r>
              <w:rPr>
                <w:rFonts w:ascii="黑体" w:hAnsi="黑体" w:eastAsia="黑体" w:cs="黑体"/>
                <w:w w:val="99"/>
                <w:sz w:val="20"/>
                <w:szCs w:val="20"/>
              </w:rPr>
              <w:t>伯牙</w:t>
            </w:r>
          </w:p>
        </w:tc>
        <w:tc>
          <w:tcPr>
            <w:tcW w:w="140" w:type="dxa"/>
            <w:tcBorders>
              <w:top w:val="single" w:color="auto" w:sz="8" w:space="0"/>
            </w:tcBorders>
            <w:vAlign w:val="bottom"/>
          </w:tcPr>
          <w:p>
            <w:pPr>
              <w:spacing w:after="0"/>
              <w:rPr>
                <w:rFonts w:eastAsiaTheme="minorEastAsia"/>
              </w:rPr>
            </w:pPr>
          </w:p>
        </w:tc>
        <w:tc>
          <w:tcPr>
            <w:tcW w:w="560" w:type="dxa"/>
            <w:tcBorders>
              <w:top w:val="single" w:color="auto" w:sz="8" w:space="0"/>
              <w:right w:val="single" w:color="auto" w:sz="8" w:space="0"/>
            </w:tcBorders>
            <w:vAlign w:val="bottom"/>
          </w:tcPr>
          <w:p>
            <w:pPr>
              <w:spacing w:after="0"/>
              <w:rPr>
                <w:rFonts w:eastAsiaTheme="minorEastAsia"/>
              </w:rPr>
            </w:pPr>
          </w:p>
        </w:tc>
        <w:tc>
          <w:tcPr>
            <w:tcW w:w="3560" w:type="dxa"/>
            <w:tcBorders>
              <w:top w:val="single" w:color="auto" w:sz="8" w:space="0"/>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古代传说人物，生于春秋战国时代</w:t>
            </w:r>
          </w:p>
        </w:tc>
        <w:tc>
          <w:tcPr>
            <w:tcW w:w="520" w:type="dxa"/>
            <w:tcBorders>
              <w:top w:val="single" w:color="auto" w:sz="8" w:space="0"/>
            </w:tcBorders>
            <w:vAlign w:val="bottom"/>
          </w:tcPr>
          <w:p>
            <w:pPr>
              <w:spacing w:after="0"/>
              <w:rPr>
                <w:rFonts w:eastAsiaTheme="minorEastAsia"/>
              </w:rPr>
            </w:pPr>
          </w:p>
        </w:tc>
        <w:tc>
          <w:tcPr>
            <w:tcW w:w="300" w:type="dxa"/>
            <w:tcBorders>
              <w:top w:val="single" w:color="auto" w:sz="8" w:space="0"/>
            </w:tcBorders>
            <w:vAlign w:val="bottom"/>
          </w:tcPr>
          <w:p>
            <w:pPr>
              <w:spacing w:after="0"/>
              <w:rPr>
                <w:rFonts w:eastAsiaTheme="minorEastAsia"/>
              </w:rPr>
            </w:pPr>
          </w:p>
        </w:tc>
        <w:tc>
          <w:tcPr>
            <w:tcW w:w="3260" w:type="dxa"/>
            <w:gridSpan w:val="2"/>
            <w:tcBorders>
              <w:top w:val="single" w:color="auto" w:sz="8" w:space="0"/>
              <w:right w:val="single" w:color="auto" w:sz="8" w:space="0"/>
            </w:tcBorders>
            <w:vAlign w:val="bottom"/>
          </w:tcPr>
          <w:p>
            <w:pPr>
              <w:spacing w:after="0" w:line="229" w:lineRule="exact"/>
              <w:ind w:right="860"/>
              <w:jc w:val="center"/>
              <w:rPr>
                <w:rFonts w:eastAsiaTheme="minorEastAsia"/>
                <w:sz w:val="20"/>
                <w:szCs w:val="20"/>
              </w:rPr>
            </w:pPr>
            <w:r>
              <w:rPr>
                <w:rFonts w:ascii="黑体" w:hAnsi="黑体" w:eastAsia="黑体" w:cs="黑体"/>
                <w:w w:val="99"/>
                <w:sz w:val="20"/>
                <w:szCs w:val="20"/>
              </w:rPr>
              <w:t>《水仙操》、《高山流水》</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200" w:type="dxa"/>
            <w:vAlign w:val="bottom"/>
          </w:tcPr>
          <w:p>
            <w:pPr>
              <w:spacing w:after="0" w:line="229" w:lineRule="exact"/>
              <w:ind w:left="462"/>
              <w:jc w:val="center"/>
              <w:rPr>
                <w:rFonts w:eastAsiaTheme="minorEastAsia"/>
                <w:sz w:val="20"/>
                <w:szCs w:val="20"/>
              </w:rPr>
            </w:pPr>
            <w:r>
              <w:rPr>
                <w:rFonts w:ascii="黑体" w:hAnsi="黑体" w:eastAsia="黑体" w:cs="黑体"/>
                <w:w w:val="99"/>
                <w:sz w:val="20"/>
                <w:szCs w:val="20"/>
              </w:rPr>
              <w:t>师旷</w:t>
            </w:r>
          </w:p>
        </w:tc>
        <w:tc>
          <w:tcPr>
            <w:tcW w:w="140" w:type="dxa"/>
            <w:vAlign w:val="bottom"/>
          </w:tcPr>
          <w:p>
            <w:pPr>
              <w:spacing w:after="0"/>
              <w:rPr>
                <w:rFonts w:eastAsiaTheme="minorEastAsia"/>
              </w:rPr>
            </w:pPr>
          </w:p>
        </w:tc>
        <w:tc>
          <w:tcPr>
            <w:tcW w:w="560" w:type="dxa"/>
            <w:tcBorders>
              <w:right w:val="single" w:color="auto" w:sz="8" w:space="0"/>
            </w:tcBorders>
            <w:vAlign w:val="bottom"/>
          </w:tcPr>
          <w:p>
            <w:pPr>
              <w:spacing w:after="0"/>
              <w:rPr>
                <w:rFonts w:eastAsiaTheme="minorEastAsia"/>
              </w:rPr>
            </w:pP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春秋时代晋国音乐家</w:t>
            </w:r>
          </w:p>
        </w:tc>
        <w:tc>
          <w:tcPr>
            <w:tcW w:w="520" w:type="dxa"/>
            <w:vAlign w:val="bottom"/>
          </w:tcPr>
          <w:p>
            <w:pPr>
              <w:spacing w:after="0"/>
              <w:rPr>
                <w:rFonts w:eastAsiaTheme="minorEastAsia"/>
              </w:rPr>
            </w:pPr>
          </w:p>
        </w:tc>
        <w:tc>
          <w:tcPr>
            <w:tcW w:w="3560" w:type="dxa"/>
            <w:gridSpan w:val="3"/>
            <w:tcBorders>
              <w:right w:val="single" w:color="auto" w:sz="8" w:space="0"/>
            </w:tcBorders>
            <w:vAlign w:val="bottom"/>
          </w:tcPr>
          <w:p>
            <w:pPr>
              <w:spacing w:after="0" w:line="229" w:lineRule="exact"/>
              <w:ind w:right="560"/>
              <w:jc w:val="center"/>
              <w:rPr>
                <w:rFonts w:eastAsiaTheme="minorEastAsia"/>
                <w:sz w:val="20"/>
                <w:szCs w:val="20"/>
              </w:rPr>
            </w:pPr>
            <w:r>
              <w:rPr>
                <w:rFonts w:ascii="黑体" w:hAnsi="黑体" w:eastAsia="黑体" w:cs="黑体"/>
                <w:w w:val="99"/>
                <w:sz w:val="20"/>
                <w:szCs w:val="20"/>
              </w:rPr>
              <w:t>《阳春》、《白雪》、《玄默》</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5" w:hRule="atLeast"/>
        </w:trPr>
        <w:tc>
          <w:tcPr>
            <w:tcW w:w="40" w:type="dxa"/>
            <w:tcBorders>
              <w:right w:val="single" w:color="auto" w:sz="8" w:space="0"/>
            </w:tcBorders>
            <w:vAlign w:val="bottom"/>
          </w:tcPr>
          <w:p>
            <w:pPr>
              <w:spacing w:after="0"/>
              <w:rPr>
                <w:rFonts w:eastAsiaTheme="minorEastAsia"/>
                <w:sz w:val="8"/>
                <w:szCs w:val="8"/>
              </w:rPr>
            </w:pPr>
          </w:p>
        </w:tc>
        <w:tc>
          <w:tcPr>
            <w:tcW w:w="120" w:type="dxa"/>
            <w:tcBorders>
              <w:bottom w:val="single" w:color="auto" w:sz="8" w:space="0"/>
            </w:tcBorders>
            <w:vAlign w:val="bottom"/>
          </w:tcPr>
          <w:p>
            <w:pPr>
              <w:spacing w:after="0"/>
              <w:rPr>
                <w:rFonts w:eastAsiaTheme="minorEastAsia"/>
                <w:sz w:val="8"/>
                <w:szCs w:val="8"/>
              </w:rPr>
            </w:pPr>
          </w:p>
        </w:tc>
        <w:tc>
          <w:tcPr>
            <w:tcW w:w="1200" w:type="dxa"/>
            <w:tcBorders>
              <w:bottom w:val="single" w:color="auto" w:sz="8" w:space="0"/>
            </w:tcBorders>
            <w:vAlign w:val="bottom"/>
          </w:tcPr>
          <w:p>
            <w:pPr>
              <w:spacing w:after="0"/>
              <w:rPr>
                <w:rFonts w:eastAsiaTheme="minorEastAsia"/>
                <w:sz w:val="8"/>
                <w:szCs w:val="8"/>
              </w:rPr>
            </w:pPr>
          </w:p>
        </w:tc>
        <w:tc>
          <w:tcPr>
            <w:tcW w:w="140" w:type="dxa"/>
            <w:tcBorders>
              <w:bottom w:val="single" w:color="auto" w:sz="8" w:space="0"/>
            </w:tcBorders>
            <w:vAlign w:val="bottom"/>
          </w:tcPr>
          <w:p>
            <w:pPr>
              <w:spacing w:after="0"/>
              <w:rPr>
                <w:rFonts w:eastAsiaTheme="minorEastAsia"/>
                <w:sz w:val="8"/>
                <w:szCs w:val="8"/>
              </w:rPr>
            </w:pPr>
          </w:p>
        </w:tc>
        <w:tc>
          <w:tcPr>
            <w:tcW w:w="560" w:type="dxa"/>
            <w:tcBorders>
              <w:bottom w:val="single" w:color="auto" w:sz="8" w:space="0"/>
              <w:right w:val="single" w:color="auto" w:sz="8" w:space="0"/>
            </w:tcBorders>
            <w:vAlign w:val="bottom"/>
          </w:tcPr>
          <w:p>
            <w:pPr>
              <w:spacing w:after="0"/>
              <w:rPr>
                <w:rFonts w:eastAsiaTheme="minorEastAsia"/>
                <w:sz w:val="8"/>
                <w:szCs w:val="8"/>
              </w:rPr>
            </w:pPr>
          </w:p>
        </w:tc>
        <w:tc>
          <w:tcPr>
            <w:tcW w:w="3560" w:type="dxa"/>
            <w:tcBorders>
              <w:bottom w:val="single" w:color="auto" w:sz="8" w:space="0"/>
              <w:right w:val="single" w:color="auto" w:sz="8" w:space="0"/>
            </w:tcBorders>
            <w:vAlign w:val="bottom"/>
          </w:tcPr>
          <w:p>
            <w:pPr>
              <w:spacing w:after="0"/>
              <w:rPr>
                <w:rFonts w:eastAsiaTheme="minorEastAsia"/>
                <w:sz w:val="8"/>
                <w:szCs w:val="8"/>
              </w:rPr>
            </w:pPr>
          </w:p>
        </w:tc>
        <w:tc>
          <w:tcPr>
            <w:tcW w:w="520" w:type="dxa"/>
            <w:tcBorders>
              <w:bottom w:val="single" w:color="auto" w:sz="8" w:space="0"/>
            </w:tcBorders>
            <w:vAlign w:val="bottom"/>
          </w:tcPr>
          <w:p>
            <w:pPr>
              <w:spacing w:after="0"/>
              <w:rPr>
                <w:rFonts w:eastAsiaTheme="minorEastAsia"/>
                <w:sz w:val="8"/>
                <w:szCs w:val="8"/>
              </w:rPr>
            </w:pPr>
          </w:p>
        </w:tc>
        <w:tc>
          <w:tcPr>
            <w:tcW w:w="300" w:type="dxa"/>
            <w:tcBorders>
              <w:bottom w:val="single" w:color="auto" w:sz="8" w:space="0"/>
            </w:tcBorders>
            <w:vAlign w:val="bottom"/>
          </w:tcPr>
          <w:p>
            <w:pPr>
              <w:spacing w:after="0"/>
              <w:rPr>
                <w:rFonts w:eastAsiaTheme="minorEastAsia"/>
                <w:sz w:val="8"/>
                <w:szCs w:val="8"/>
              </w:rPr>
            </w:pPr>
          </w:p>
        </w:tc>
        <w:tc>
          <w:tcPr>
            <w:tcW w:w="3160" w:type="dxa"/>
            <w:tcBorders>
              <w:bottom w:val="single" w:color="auto" w:sz="8" w:space="0"/>
            </w:tcBorders>
            <w:vAlign w:val="bottom"/>
          </w:tcPr>
          <w:p>
            <w:pPr>
              <w:spacing w:after="0"/>
              <w:rPr>
                <w:rFonts w:eastAsiaTheme="minorEastAsia"/>
                <w:sz w:val="8"/>
                <w:szCs w:val="8"/>
              </w:rPr>
            </w:pPr>
          </w:p>
        </w:tc>
        <w:tc>
          <w:tcPr>
            <w:tcW w:w="120" w:type="dxa"/>
            <w:tcBorders>
              <w:bottom w:val="single" w:color="auto" w:sz="8" w:space="0"/>
              <w:right w:val="single" w:color="auto" w:sz="8" w:space="0"/>
            </w:tcBorders>
            <w:vAlign w:val="bottom"/>
          </w:tcPr>
          <w:p>
            <w:pPr>
              <w:spacing w:after="0"/>
              <w:rPr>
                <w:rFonts w:eastAsiaTheme="minorEastAsia"/>
                <w:sz w:val="8"/>
                <w:szCs w:val="8"/>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200" w:type="dxa"/>
            <w:vAlign w:val="bottom"/>
          </w:tcPr>
          <w:p>
            <w:pPr>
              <w:spacing w:after="0" w:line="229" w:lineRule="exact"/>
              <w:ind w:left="462"/>
              <w:jc w:val="center"/>
              <w:rPr>
                <w:rFonts w:eastAsiaTheme="minorEastAsia"/>
                <w:sz w:val="20"/>
                <w:szCs w:val="20"/>
              </w:rPr>
            </w:pPr>
            <w:r>
              <w:rPr>
                <w:rFonts w:ascii="黑体" w:hAnsi="黑体" w:eastAsia="黑体" w:cs="黑体"/>
                <w:w w:val="99"/>
                <w:sz w:val="20"/>
                <w:szCs w:val="20"/>
              </w:rPr>
              <w:t>嵇康</w:t>
            </w:r>
          </w:p>
        </w:tc>
        <w:tc>
          <w:tcPr>
            <w:tcW w:w="140" w:type="dxa"/>
            <w:vAlign w:val="bottom"/>
          </w:tcPr>
          <w:p>
            <w:pPr>
              <w:spacing w:after="0"/>
              <w:rPr>
                <w:rFonts w:eastAsiaTheme="minorEastAsia"/>
              </w:rPr>
            </w:pPr>
          </w:p>
        </w:tc>
        <w:tc>
          <w:tcPr>
            <w:tcW w:w="560" w:type="dxa"/>
            <w:tcBorders>
              <w:right w:val="single" w:color="auto" w:sz="8" w:space="0"/>
            </w:tcBorders>
            <w:vAlign w:val="bottom"/>
          </w:tcPr>
          <w:p>
            <w:pPr>
              <w:spacing w:after="0"/>
              <w:rPr>
                <w:rFonts w:eastAsiaTheme="minorEastAsia"/>
              </w:rPr>
            </w:pP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三国魏著名文学家、哲学家、音乐家</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260" w:type="dxa"/>
            <w:gridSpan w:val="2"/>
            <w:tcBorders>
              <w:right w:val="single" w:color="auto" w:sz="8" w:space="0"/>
            </w:tcBorders>
            <w:vAlign w:val="bottom"/>
          </w:tcPr>
          <w:p>
            <w:pPr>
              <w:spacing w:after="0" w:line="229" w:lineRule="exact"/>
              <w:ind w:right="860"/>
              <w:jc w:val="center"/>
              <w:rPr>
                <w:rFonts w:eastAsiaTheme="minorEastAsia"/>
                <w:sz w:val="20"/>
                <w:szCs w:val="20"/>
              </w:rPr>
            </w:pPr>
            <w:r>
              <w:rPr>
                <w:rFonts w:ascii="黑体" w:hAnsi="黑体" w:eastAsia="黑体" w:cs="黑体"/>
                <w:w w:val="99"/>
                <w:sz w:val="20"/>
                <w:szCs w:val="20"/>
              </w:rPr>
              <w:t>《广陵散》</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gridSpan w:val="2"/>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200" w:type="dxa"/>
            <w:vAlign w:val="bottom"/>
          </w:tcPr>
          <w:p>
            <w:pPr>
              <w:spacing w:after="0" w:line="229" w:lineRule="exact"/>
              <w:ind w:left="462"/>
              <w:jc w:val="center"/>
              <w:rPr>
                <w:rFonts w:eastAsiaTheme="minorEastAsia"/>
                <w:sz w:val="20"/>
                <w:szCs w:val="20"/>
              </w:rPr>
            </w:pPr>
            <w:r>
              <w:rPr>
                <w:rFonts w:ascii="黑体" w:hAnsi="黑体" w:eastAsia="黑体" w:cs="黑体"/>
                <w:w w:val="99"/>
                <w:sz w:val="20"/>
                <w:szCs w:val="20"/>
              </w:rPr>
              <w:t>华彦钧</w:t>
            </w:r>
          </w:p>
        </w:tc>
        <w:tc>
          <w:tcPr>
            <w:tcW w:w="140" w:type="dxa"/>
            <w:vAlign w:val="bottom"/>
          </w:tcPr>
          <w:p>
            <w:pPr>
              <w:spacing w:after="0"/>
              <w:rPr>
                <w:rFonts w:eastAsiaTheme="minorEastAsia"/>
              </w:rPr>
            </w:pPr>
          </w:p>
        </w:tc>
        <w:tc>
          <w:tcPr>
            <w:tcW w:w="560" w:type="dxa"/>
            <w:tcBorders>
              <w:right w:val="single" w:color="auto" w:sz="8" w:space="0"/>
            </w:tcBorders>
            <w:vAlign w:val="bottom"/>
          </w:tcPr>
          <w:p>
            <w:pPr>
              <w:spacing w:after="0"/>
              <w:rPr>
                <w:rFonts w:eastAsiaTheme="minorEastAsia"/>
              </w:rPr>
            </w:pP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现代民间音乐家，人称“瞎子阿炳”</w:t>
            </w:r>
          </w:p>
        </w:tc>
        <w:tc>
          <w:tcPr>
            <w:tcW w:w="4080" w:type="dxa"/>
            <w:gridSpan w:val="4"/>
            <w:tcBorders>
              <w:right w:val="single" w:color="auto" w:sz="8" w:space="0"/>
            </w:tcBorders>
            <w:vAlign w:val="bottom"/>
          </w:tcPr>
          <w:p>
            <w:pPr>
              <w:spacing w:after="0" w:line="229" w:lineRule="exact"/>
              <w:ind w:right="40"/>
              <w:jc w:val="center"/>
              <w:rPr>
                <w:rFonts w:eastAsiaTheme="minorEastAsia"/>
                <w:sz w:val="20"/>
                <w:szCs w:val="20"/>
              </w:rPr>
            </w:pPr>
            <w:r>
              <w:rPr>
                <w:rFonts w:ascii="黑体" w:hAnsi="黑体" w:eastAsia="黑体" w:cs="黑体"/>
                <w:w w:val="99"/>
                <w:sz w:val="20"/>
                <w:szCs w:val="20"/>
              </w:rPr>
              <w:t>《听松》、《二泉映月》、《寒春风曲》</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820" w:type="dxa"/>
            <w:gridSpan w:val="2"/>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200" w:type="dxa"/>
            <w:vMerge w:val="restart"/>
            <w:vAlign w:val="bottom"/>
          </w:tcPr>
          <w:p>
            <w:pPr>
              <w:spacing w:after="0" w:line="229" w:lineRule="exact"/>
              <w:ind w:left="462"/>
              <w:jc w:val="center"/>
              <w:rPr>
                <w:rFonts w:eastAsiaTheme="minorEastAsia"/>
                <w:sz w:val="20"/>
                <w:szCs w:val="20"/>
              </w:rPr>
            </w:pPr>
            <w:r>
              <w:rPr>
                <w:rFonts w:ascii="黑体" w:hAnsi="黑体" w:eastAsia="黑体" w:cs="黑体"/>
                <w:w w:val="99"/>
                <w:sz w:val="20"/>
                <w:szCs w:val="20"/>
              </w:rPr>
              <w:t>聂耳</w:t>
            </w:r>
          </w:p>
        </w:tc>
        <w:tc>
          <w:tcPr>
            <w:tcW w:w="140" w:type="dxa"/>
            <w:vAlign w:val="bottom"/>
          </w:tcPr>
          <w:p>
            <w:pPr>
              <w:spacing w:after="0"/>
              <w:rPr>
                <w:rFonts w:eastAsiaTheme="minorEastAsia"/>
              </w:rPr>
            </w:pPr>
          </w:p>
        </w:tc>
        <w:tc>
          <w:tcPr>
            <w:tcW w:w="560" w:type="dxa"/>
            <w:tcBorders>
              <w:right w:val="single" w:color="auto" w:sz="8" w:space="0"/>
            </w:tcBorders>
            <w:vAlign w:val="bottom"/>
          </w:tcPr>
          <w:p>
            <w:pPr>
              <w:spacing w:after="0"/>
              <w:rPr>
                <w:rFonts w:eastAsiaTheme="minorEastAsia"/>
              </w:rPr>
            </w:pPr>
          </w:p>
        </w:tc>
        <w:tc>
          <w:tcPr>
            <w:tcW w:w="356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无产阶级革命音乐奠基者</w:t>
            </w:r>
          </w:p>
        </w:tc>
        <w:tc>
          <w:tcPr>
            <w:tcW w:w="4080" w:type="dxa"/>
            <w:gridSpan w:val="4"/>
            <w:tcBorders>
              <w:right w:val="single" w:color="auto" w:sz="8" w:space="0"/>
            </w:tcBorders>
            <w:vAlign w:val="bottom"/>
          </w:tcPr>
          <w:p>
            <w:pPr>
              <w:spacing w:after="0" w:line="229" w:lineRule="exact"/>
              <w:ind w:right="40"/>
              <w:jc w:val="center"/>
              <w:rPr>
                <w:rFonts w:eastAsiaTheme="minorEastAsia"/>
                <w:sz w:val="20"/>
                <w:szCs w:val="20"/>
              </w:rPr>
            </w:pPr>
            <w:r>
              <w:rPr>
                <w:rFonts w:ascii="黑体" w:hAnsi="黑体" w:eastAsia="黑体" w:cs="黑体"/>
                <w:w w:val="99"/>
                <w:sz w:val="20"/>
                <w:szCs w:val="20"/>
              </w:rPr>
              <w:t>《义勇军进行曲》（田汉作词）、《开路先</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7" w:hRule="atLeast"/>
        </w:trPr>
        <w:tc>
          <w:tcPr>
            <w:tcW w:w="40" w:type="dxa"/>
            <w:tcBorders>
              <w:right w:val="single" w:color="auto" w:sz="8" w:space="0"/>
            </w:tcBorders>
            <w:vAlign w:val="bottom"/>
          </w:tcPr>
          <w:p>
            <w:pPr>
              <w:spacing w:after="0"/>
              <w:rPr>
                <w:rFonts w:eastAsiaTheme="minorEastAsia"/>
                <w:sz w:val="17"/>
                <w:szCs w:val="17"/>
              </w:rPr>
            </w:pPr>
          </w:p>
        </w:tc>
        <w:tc>
          <w:tcPr>
            <w:tcW w:w="120" w:type="dxa"/>
            <w:vAlign w:val="bottom"/>
          </w:tcPr>
          <w:p>
            <w:pPr>
              <w:spacing w:after="0"/>
              <w:rPr>
                <w:rFonts w:eastAsiaTheme="minorEastAsia"/>
                <w:sz w:val="17"/>
                <w:szCs w:val="17"/>
              </w:rPr>
            </w:pPr>
          </w:p>
        </w:tc>
        <w:tc>
          <w:tcPr>
            <w:tcW w:w="1200" w:type="dxa"/>
            <w:vMerge w:val="continue"/>
            <w:vAlign w:val="bottom"/>
          </w:tcPr>
          <w:p>
            <w:pPr>
              <w:spacing w:after="0"/>
              <w:rPr>
                <w:rFonts w:eastAsiaTheme="minorEastAsia"/>
                <w:sz w:val="17"/>
                <w:szCs w:val="17"/>
              </w:rPr>
            </w:pPr>
          </w:p>
        </w:tc>
        <w:tc>
          <w:tcPr>
            <w:tcW w:w="140" w:type="dxa"/>
            <w:vAlign w:val="bottom"/>
          </w:tcPr>
          <w:p>
            <w:pPr>
              <w:spacing w:after="0"/>
              <w:rPr>
                <w:rFonts w:eastAsiaTheme="minorEastAsia"/>
                <w:sz w:val="17"/>
                <w:szCs w:val="17"/>
              </w:rPr>
            </w:pPr>
          </w:p>
        </w:tc>
        <w:tc>
          <w:tcPr>
            <w:tcW w:w="560" w:type="dxa"/>
            <w:tcBorders>
              <w:right w:val="single" w:color="auto" w:sz="8" w:space="0"/>
            </w:tcBorders>
            <w:vAlign w:val="bottom"/>
          </w:tcPr>
          <w:p>
            <w:pPr>
              <w:spacing w:after="0"/>
              <w:rPr>
                <w:rFonts w:eastAsiaTheme="minorEastAsia"/>
                <w:sz w:val="17"/>
                <w:szCs w:val="17"/>
              </w:rPr>
            </w:pPr>
          </w:p>
        </w:tc>
        <w:tc>
          <w:tcPr>
            <w:tcW w:w="3560" w:type="dxa"/>
            <w:vMerge w:val="continue"/>
            <w:tcBorders>
              <w:right w:val="single" w:color="auto" w:sz="8" w:space="0"/>
            </w:tcBorders>
            <w:vAlign w:val="bottom"/>
          </w:tcPr>
          <w:p>
            <w:pPr>
              <w:spacing w:after="0"/>
              <w:rPr>
                <w:rFonts w:eastAsiaTheme="minorEastAsia"/>
                <w:sz w:val="17"/>
                <w:szCs w:val="17"/>
              </w:rPr>
            </w:pPr>
          </w:p>
        </w:tc>
        <w:tc>
          <w:tcPr>
            <w:tcW w:w="520" w:type="dxa"/>
            <w:vAlign w:val="bottom"/>
          </w:tcPr>
          <w:p>
            <w:pPr>
              <w:spacing w:after="0"/>
              <w:rPr>
                <w:rFonts w:eastAsiaTheme="minorEastAsia"/>
                <w:sz w:val="17"/>
                <w:szCs w:val="17"/>
              </w:rPr>
            </w:pPr>
          </w:p>
        </w:tc>
        <w:tc>
          <w:tcPr>
            <w:tcW w:w="300" w:type="dxa"/>
            <w:vAlign w:val="bottom"/>
          </w:tcPr>
          <w:p>
            <w:pPr>
              <w:spacing w:after="0"/>
              <w:rPr>
                <w:rFonts w:eastAsiaTheme="minorEastAsia"/>
                <w:sz w:val="17"/>
                <w:szCs w:val="17"/>
              </w:rPr>
            </w:pPr>
          </w:p>
        </w:tc>
        <w:tc>
          <w:tcPr>
            <w:tcW w:w="3260" w:type="dxa"/>
            <w:gridSpan w:val="2"/>
            <w:vMerge w:val="restart"/>
            <w:tcBorders>
              <w:right w:val="single" w:color="auto" w:sz="8" w:space="0"/>
            </w:tcBorders>
            <w:vAlign w:val="bottom"/>
          </w:tcPr>
          <w:p>
            <w:pPr>
              <w:spacing w:after="0" w:line="229" w:lineRule="exact"/>
              <w:ind w:right="860"/>
              <w:jc w:val="center"/>
              <w:rPr>
                <w:rFonts w:eastAsiaTheme="minorEastAsia"/>
                <w:sz w:val="20"/>
                <w:szCs w:val="20"/>
              </w:rPr>
            </w:pPr>
            <w:r>
              <w:rPr>
                <w:rFonts w:ascii="黑体" w:hAnsi="黑体" w:eastAsia="黑体" w:cs="黑体"/>
                <w:w w:val="99"/>
                <w:sz w:val="20"/>
                <w:szCs w:val="20"/>
              </w:rPr>
              <w:t>锋》、《卖报歌》</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7" w:hRule="atLeast"/>
        </w:trPr>
        <w:tc>
          <w:tcPr>
            <w:tcW w:w="40" w:type="dxa"/>
            <w:tcBorders>
              <w:right w:val="single" w:color="auto" w:sz="8" w:space="0"/>
            </w:tcBorders>
            <w:vAlign w:val="bottom"/>
          </w:tcPr>
          <w:p>
            <w:pPr>
              <w:spacing w:after="0"/>
              <w:rPr>
                <w:rFonts w:eastAsiaTheme="minorEastAsia"/>
                <w:sz w:val="17"/>
                <w:szCs w:val="17"/>
              </w:rPr>
            </w:pPr>
          </w:p>
        </w:tc>
        <w:tc>
          <w:tcPr>
            <w:tcW w:w="120" w:type="dxa"/>
            <w:vAlign w:val="bottom"/>
          </w:tcPr>
          <w:p>
            <w:pPr>
              <w:spacing w:after="0"/>
              <w:rPr>
                <w:rFonts w:eastAsiaTheme="minorEastAsia"/>
                <w:sz w:val="17"/>
                <w:szCs w:val="17"/>
              </w:rPr>
            </w:pPr>
          </w:p>
        </w:tc>
        <w:tc>
          <w:tcPr>
            <w:tcW w:w="1200" w:type="dxa"/>
            <w:vAlign w:val="bottom"/>
          </w:tcPr>
          <w:p>
            <w:pPr>
              <w:spacing w:after="0"/>
              <w:rPr>
                <w:rFonts w:eastAsiaTheme="minorEastAsia"/>
                <w:sz w:val="17"/>
                <w:szCs w:val="17"/>
              </w:rPr>
            </w:pPr>
          </w:p>
        </w:tc>
        <w:tc>
          <w:tcPr>
            <w:tcW w:w="140" w:type="dxa"/>
            <w:vAlign w:val="bottom"/>
          </w:tcPr>
          <w:p>
            <w:pPr>
              <w:spacing w:after="0"/>
              <w:rPr>
                <w:rFonts w:eastAsiaTheme="minorEastAsia"/>
                <w:sz w:val="17"/>
                <w:szCs w:val="17"/>
              </w:rPr>
            </w:pPr>
          </w:p>
        </w:tc>
        <w:tc>
          <w:tcPr>
            <w:tcW w:w="560" w:type="dxa"/>
            <w:tcBorders>
              <w:right w:val="single" w:color="auto" w:sz="8" w:space="0"/>
            </w:tcBorders>
            <w:vAlign w:val="bottom"/>
          </w:tcPr>
          <w:p>
            <w:pPr>
              <w:spacing w:after="0"/>
              <w:rPr>
                <w:rFonts w:eastAsiaTheme="minorEastAsia"/>
                <w:sz w:val="17"/>
                <w:szCs w:val="17"/>
              </w:rPr>
            </w:pPr>
          </w:p>
        </w:tc>
        <w:tc>
          <w:tcPr>
            <w:tcW w:w="3560" w:type="dxa"/>
            <w:tcBorders>
              <w:right w:val="single" w:color="auto" w:sz="8" w:space="0"/>
            </w:tcBorders>
            <w:vAlign w:val="bottom"/>
          </w:tcPr>
          <w:p>
            <w:pPr>
              <w:spacing w:after="0"/>
              <w:rPr>
                <w:rFonts w:eastAsiaTheme="minorEastAsia"/>
                <w:sz w:val="17"/>
                <w:szCs w:val="17"/>
              </w:rPr>
            </w:pPr>
          </w:p>
        </w:tc>
        <w:tc>
          <w:tcPr>
            <w:tcW w:w="520" w:type="dxa"/>
            <w:vAlign w:val="bottom"/>
          </w:tcPr>
          <w:p>
            <w:pPr>
              <w:spacing w:after="0"/>
              <w:rPr>
                <w:rFonts w:eastAsiaTheme="minorEastAsia"/>
                <w:sz w:val="17"/>
                <w:szCs w:val="17"/>
              </w:rPr>
            </w:pPr>
          </w:p>
        </w:tc>
        <w:tc>
          <w:tcPr>
            <w:tcW w:w="300" w:type="dxa"/>
            <w:vAlign w:val="bottom"/>
          </w:tcPr>
          <w:p>
            <w:pPr>
              <w:spacing w:after="0"/>
              <w:rPr>
                <w:rFonts w:eastAsiaTheme="minorEastAsia"/>
                <w:sz w:val="17"/>
                <w:szCs w:val="17"/>
              </w:rPr>
            </w:pPr>
          </w:p>
        </w:tc>
        <w:tc>
          <w:tcPr>
            <w:tcW w:w="3260" w:type="dxa"/>
            <w:gridSpan w:val="2"/>
            <w:vMerge w:val="continue"/>
            <w:tcBorders>
              <w:right w:val="single" w:color="auto" w:sz="8" w:space="0"/>
            </w:tcBorders>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200" w:type="dxa"/>
            <w:vAlign w:val="bottom"/>
          </w:tcPr>
          <w:p>
            <w:pPr>
              <w:spacing w:after="0" w:line="229" w:lineRule="exact"/>
              <w:ind w:left="462"/>
              <w:jc w:val="center"/>
              <w:rPr>
                <w:rFonts w:eastAsiaTheme="minorEastAsia"/>
                <w:sz w:val="20"/>
                <w:szCs w:val="20"/>
              </w:rPr>
            </w:pPr>
            <w:r>
              <w:rPr>
                <w:rFonts w:ascii="黑体" w:hAnsi="黑体" w:eastAsia="黑体" w:cs="黑体"/>
                <w:w w:val="99"/>
                <w:sz w:val="20"/>
                <w:szCs w:val="20"/>
              </w:rPr>
              <w:t>冼星海</w:t>
            </w:r>
          </w:p>
        </w:tc>
        <w:tc>
          <w:tcPr>
            <w:tcW w:w="140" w:type="dxa"/>
            <w:vAlign w:val="bottom"/>
          </w:tcPr>
          <w:p>
            <w:pPr>
              <w:spacing w:after="0"/>
              <w:rPr>
                <w:rFonts w:eastAsiaTheme="minorEastAsia"/>
              </w:rPr>
            </w:pPr>
          </w:p>
        </w:tc>
        <w:tc>
          <w:tcPr>
            <w:tcW w:w="560" w:type="dxa"/>
            <w:tcBorders>
              <w:right w:val="single" w:color="auto" w:sz="8" w:space="0"/>
            </w:tcBorders>
            <w:vAlign w:val="bottom"/>
          </w:tcPr>
          <w:p>
            <w:pPr>
              <w:spacing w:after="0"/>
              <w:rPr>
                <w:rFonts w:eastAsiaTheme="minorEastAsia"/>
              </w:rPr>
            </w:pP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现代作曲家、人民音乐家</w:t>
            </w:r>
          </w:p>
        </w:tc>
        <w:tc>
          <w:tcPr>
            <w:tcW w:w="520" w:type="dxa"/>
            <w:vAlign w:val="bottom"/>
          </w:tcPr>
          <w:p>
            <w:pPr>
              <w:spacing w:after="0"/>
              <w:rPr>
                <w:rFonts w:eastAsiaTheme="minorEastAsia"/>
              </w:rPr>
            </w:pPr>
          </w:p>
        </w:tc>
        <w:tc>
          <w:tcPr>
            <w:tcW w:w="3560" w:type="dxa"/>
            <w:gridSpan w:val="3"/>
            <w:tcBorders>
              <w:right w:val="single" w:color="auto" w:sz="8" w:space="0"/>
            </w:tcBorders>
            <w:vAlign w:val="bottom"/>
          </w:tcPr>
          <w:p>
            <w:pPr>
              <w:spacing w:after="0" w:line="229" w:lineRule="exact"/>
              <w:ind w:right="560"/>
              <w:jc w:val="center"/>
              <w:rPr>
                <w:rFonts w:eastAsiaTheme="minorEastAsia"/>
                <w:sz w:val="20"/>
                <w:szCs w:val="20"/>
              </w:rPr>
            </w:pPr>
            <w:r>
              <w:rPr>
                <w:rFonts w:ascii="黑体" w:hAnsi="黑体" w:eastAsia="黑体" w:cs="黑体"/>
                <w:w w:val="99"/>
                <w:sz w:val="20"/>
                <w:szCs w:val="20"/>
              </w:rPr>
              <w:t>大合唱《黄河》、《在太行山上》</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200" w:type="dxa"/>
            <w:vAlign w:val="bottom"/>
          </w:tcPr>
          <w:p>
            <w:pPr>
              <w:spacing w:after="0" w:line="229" w:lineRule="exact"/>
              <w:ind w:left="462"/>
              <w:jc w:val="center"/>
              <w:rPr>
                <w:rFonts w:eastAsiaTheme="minorEastAsia"/>
                <w:sz w:val="20"/>
                <w:szCs w:val="20"/>
              </w:rPr>
            </w:pPr>
            <w:r>
              <w:rPr>
                <w:rFonts w:ascii="黑体" w:hAnsi="黑体" w:eastAsia="黑体" w:cs="黑体"/>
                <w:w w:val="99"/>
                <w:sz w:val="20"/>
                <w:szCs w:val="20"/>
              </w:rPr>
              <w:t>贺绿汀</w:t>
            </w:r>
          </w:p>
        </w:tc>
        <w:tc>
          <w:tcPr>
            <w:tcW w:w="140" w:type="dxa"/>
            <w:vAlign w:val="bottom"/>
          </w:tcPr>
          <w:p>
            <w:pPr>
              <w:spacing w:after="0"/>
              <w:rPr>
                <w:rFonts w:eastAsiaTheme="minorEastAsia"/>
              </w:rPr>
            </w:pPr>
          </w:p>
        </w:tc>
        <w:tc>
          <w:tcPr>
            <w:tcW w:w="560" w:type="dxa"/>
            <w:tcBorders>
              <w:right w:val="single" w:color="auto" w:sz="8" w:space="0"/>
            </w:tcBorders>
            <w:vAlign w:val="bottom"/>
          </w:tcPr>
          <w:p>
            <w:pPr>
              <w:spacing w:after="0"/>
              <w:rPr>
                <w:rFonts w:eastAsiaTheme="minorEastAsia"/>
              </w:rPr>
            </w:pP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著名音乐家和教育家</w:t>
            </w:r>
          </w:p>
        </w:tc>
        <w:tc>
          <w:tcPr>
            <w:tcW w:w="520" w:type="dxa"/>
            <w:vAlign w:val="bottom"/>
          </w:tcPr>
          <w:p>
            <w:pPr>
              <w:spacing w:after="0"/>
              <w:rPr>
                <w:rFonts w:eastAsiaTheme="minorEastAsia"/>
              </w:rPr>
            </w:pPr>
          </w:p>
        </w:tc>
        <w:tc>
          <w:tcPr>
            <w:tcW w:w="3560" w:type="dxa"/>
            <w:gridSpan w:val="3"/>
            <w:tcBorders>
              <w:right w:val="single" w:color="auto" w:sz="8" w:space="0"/>
            </w:tcBorders>
            <w:vAlign w:val="bottom"/>
          </w:tcPr>
          <w:p>
            <w:pPr>
              <w:spacing w:after="0" w:line="229" w:lineRule="exact"/>
              <w:ind w:right="560"/>
              <w:jc w:val="center"/>
              <w:rPr>
                <w:rFonts w:eastAsiaTheme="minorEastAsia"/>
                <w:sz w:val="20"/>
                <w:szCs w:val="20"/>
              </w:rPr>
            </w:pPr>
            <w:r>
              <w:rPr>
                <w:rFonts w:ascii="黑体" w:hAnsi="黑体" w:eastAsia="黑体" w:cs="黑体"/>
                <w:w w:val="99"/>
                <w:sz w:val="20"/>
                <w:szCs w:val="20"/>
              </w:rPr>
              <w:t>《天涯歌女》、《游击队之歌》</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5" w:hRule="atLeast"/>
        </w:trPr>
        <w:tc>
          <w:tcPr>
            <w:tcW w:w="40" w:type="dxa"/>
            <w:tcBorders>
              <w:right w:val="single" w:color="auto" w:sz="8" w:space="0"/>
            </w:tcBorders>
            <w:vAlign w:val="bottom"/>
          </w:tcPr>
          <w:p>
            <w:pPr>
              <w:spacing w:after="0"/>
              <w:rPr>
                <w:rFonts w:eastAsiaTheme="minorEastAsia"/>
                <w:sz w:val="8"/>
                <w:szCs w:val="8"/>
              </w:rPr>
            </w:pPr>
          </w:p>
        </w:tc>
        <w:tc>
          <w:tcPr>
            <w:tcW w:w="120" w:type="dxa"/>
            <w:tcBorders>
              <w:bottom w:val="single" w:color="auto" w:sz="8" w:space="0"/>
            </w:tcBorders>
            <w:vAlign w:val="bottom"/>
          </w:tcPr>
          <w:p>
            <w:pPr>
              <w:spacing w:after="0"/>
              <w:rPr>
                <w:rFonts w:eastAsiaTheme="minorEastAsia"/>
                <w:sz w:val="8"/>
                <w:szCs w:val="8"/>
              </w:rPr>
            </w:pPr>
          </w:p>
        </w:tc>
        <w:tc>
          <w:tcPr>
            <w:tcW w:w="1200" w:type="dxa"/>
            <w:tcBorders>
              <w:bottom w:val="single" w:color="auto" w:sz="8" w:space="0"/>
            </w:tcBorders>
            <w:vAlign w:val="bottom"/>
          </w:tcPr>
          <w:p>
            <w:pPr>
              <w:spacing w:after="0"/>
              <w:rPr>
                <w:rFonts w:eastAsiaTheme="minorEastAsia"/>
                <w:sz w:val="8"/>
                <w:szCs w:val="8"/>
              </w:rPr>
            </w:pPr>
          </w:p>
        </w:tc>
        <w:tc>
          <w:tcPr>
            <w:tcW w:w="140" w:type="dxa"/>
            <w:tcBorders>
              <w:bottom w:val="single" w:color="auto" w:sz="8" w:space="0"/>
            </w:tcBorders>
            <w:vAlign w:val="bottom"/>
          </w:tcPr>
          <w:p>
            <w:pPr>
              <w:spacing w:after="0"/>
              <w:rPr>
                <w:rFonts w:eastAsiaTheme="minorEastAsia"/>
                <w:sz w:val="8"/>
                <w:szCs w:val="8"/>
              </w:rPr>
            </w:pPr>
          </w:p>
        </w:tc>
        <w:tc>
          <w:tcPr>
            <w:tcW w:w="560" w:type="dxa"/>
            <w:tcBorders>
              <w:bottom w:val="single" w:color="auto" w:sz="8" w:space="0"/>
              <w:right w:val="single" w:color="auto" w:sz="8" w:space="0"/>
            </w:tcBorders>
            <w:vAlign w:val="bottom"/>
          </w:tcPr>
          <w:p>
            <w:pPr>
              <w:spacing w:after="0"/>
              <w:rPr>
                <w:rFonts w:eastAsiaTheme="minorEastAsia"/>
                <w:sz w:val="8"/>
                <w:szCs w:val="8"/>
              </w:rPr>
            </w:pPr>
          </w:p>
        </w:tc>
        <w:tc>
          <w:tcPr>
            <w:tcW w:w="3560" w:type="dxa"/>
            <w:tcBorders>
              <w:bottom w:val="single" w:color="auto" w:sz="8" w:space="0"/>
              <w:right w:val="single" w:color="auto" w:sz="8" w:space="0"/>
            </w:tcBorders>
            <w:vAlign w:val="bottom"/>
          </w:tcPr>
          <w:p>
            <w:pPr>
              <w:spacing w:after="0"/>
              <w:rPr>
                <w:rFonts w:eastAsiaTheme="minorEastAsia"/>
                <w:sz w:val="8"/>
                <w:szCs w:val="8"/>
              </w:rPr>
            </w:pPr>
          </w:p>
        </w:tc>
        <w:tc>
          <w:tcPr>
            <w:tcW w:w="520" w:type="dxa"/>
            <w:tcBorders>
              <w:bottom w:val="single" w:color="auto" w:sz="8" w:space="0"/>
            </w:tcBorders>
            <w:vAlign w:val="bottom"/>
          </w:tcPr>
          <w:p>
            <w:pPr>
              <w:spacing w:after="0"/>
              <w:rPr>
                <w:rFonts w:eastAsiaTheme="minorEastAsia"/>
                <w:sz w:val="8"/>
                <w:szCs w:val="8"/>
              </w:rPr>
            </w:pPr>
          </w:p>
        </w:tc>
        <w:tc>
          <w:tcPr>
            <w:tcW w:w="300" w:type="dxa"/>
            <w:tcBorders>
              <w:bottom w:val="single" w:color="auto" w:sz="8" w:space="0"/>
            </w:tcBorders>
            <w:vAlign w:val="bottom"/>
          </w:tcPr>
          <w:p>
            <w:pPr>
              <w:spacing w:after="0"/>
              <w:rPr>
                <w:rFonts w:eastAsiaTheme="minorEastAsia"/>
                <w:sz w:val="8"/>
                <w:szCs w:val="8"/>
              </w:rPr>
            </w:pPr>
          </w:p>
        </w:tc>
        <w:tc>
          <w:tcPr>
            <w:tcW w:w="3160" w:type="dxa"/>
            <w:tcBorders>
              <w:bottom w:val="single" w:color="auto" w:sz="8" w:space="0"/>
            </w:tcBorders>
            <w:vAlign w:val="bottom"/>
          </w:tcPr>
          <w:p>
            <w:pPr>
              <w:spacing w:after="0"/>
              <w:rPr>
                <w:rFonts w:eastAsiaTheme="minorEastAsia"/>
                <w:sz w:val="8"/>
                <w:szCs w:val="8"/>
              </w:rPr>
            </w:pPr>
          </w:p>
        </w:tc>
        <w:tc>
          <w:tcPr>
            <w:tcW w:w="120" w:type="dxa"/>
            <w:tcBorders>
              <w:bottom w:val="single" w:color="auto" w:sz="8" w:space="0"/>
              <w:right w:val="single" w:color="auto" w:sz="8" w:space="0"/>
            </w:tcBorders>
            <w:vAlign w:val="bottom"/>
          </w:tcPr>
          <w:p>
            <w:pPr>
              <w:spacing w:after="0"/>
              <w:rPr>
                <w:rFonts w:eastAsiaTheme="minorEastAsia"/>
                <w:sz w:val="8"/>
                <w:szCs w:val="8"/>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200" w:type="dxa"/>
            <w:vAlign w:val="bottom"/>
          </w:tcPr>
          <w:p>
            <w:pPr>
              <w:spacing w:after="0"/>
              <w:rPr>
                <w:rFonts w:eastAsiaTheme="minorEastAsia"/>
              </w:rPr>
            </w:pPr>
          </w:p>
        </w:tc>
        <w:tc>
          <w:tcPr>
            <w:tcW w:w="140" w:type="dxa"/>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942"/>
              <w:jc w:val="center"/>
              <w:rPr>
                <w:rFonts w:eastAsiaTheme="minorEastAsia"/>
                <w:sz w:val="20"/>
                <w:szCs w:val="20"/>
              </w:rPr>
            </w:pPr>
            <w:r>
              <w:rPr>
                <w:rFonts w:ascii="黑体" w:hAnsi="黑体" w:eastAsia="黑体" w:cs="黑体"/>
                <w:w w:val="99"/>
                <w:sz w:val="20"/>
                <w:szCs w:val="20"/>
              </w:rPr>
              <w:t>外国著名音乐家</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16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340" w:type="dxa"/>
            <w:gridSpan w:val="2"/>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900" w:type="dxa"/>
            <w:gridSpan w:val="3"/>
            <w:tcBorders>
              <w:right w:val="single" w:color="auto" w:sz="8" w:space="0"/>
            </w:tcBorders>
            <w:vAlign w:val="bottom"/>
          </w:tcPr>
          <w:p>
            <w:pPr>
              <w:spacing w:after="0" w:line="229" w:lineRule="exact"/>
              <w:ind w:right="42"/>
              <w:jc w:val="center"/>
              <w:rPr>
                <w:rFonts w:eastAsiaTheme="minorEastAsia"/>
                <w:sz w:val="20"/>
                <w:szCs w:val="20"/>
              </w:rPr>
            </w:pPr>
            <w:r>
              <w:rPr>
                <w:rFonts w:ascii="黑体" w:hAnsi="黑体" w:eastAsia="黑体" w:cs="黑体"/>
                <w:w w:val="99"/>
                <w:sz w:val="20"/>
                <w:szCs w:val="20"/>
              </w:rPr>
              <w:t>巴赫（德国）</w:t>
            </w: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西方“现代音乐”之父</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260" w:type="dxa"/>
            <w:gridSpan w:val="2"/>
            <w:tcBorders>
              <w:right w:val="single" w:color="auto" w:sz="8" w:space="0"/>
            </w:tcBorders>
            <w:vAlign w:val="bottom"/>
          </w:tcPr>
          <w:p>
            <w:pPr>
              <w:spacing w:after="0" w:line="229" w:lineRule="exact"/>
              <w:ind w:right="860"/>
              <w:jc w:val="center"/>
              <w:rPr>
                <w:rFonts w:eastAsiaTheme="minorEastAsia"/>
                <w:sz w:val="20"/>
                <w:szCs w:val="20"/>
              </w:rPr>
            </w:pPr>
            <w:r>
              <w:rPr>
                <w:rFonts w:ascii="黑体" w:hAnsi="黑体" w:eastAsia="黑体" w:cs="黑体"/>
                <w:w w:val="99"/>
                <w:sz w:val="20"/>
                <w:szCs w:val="20"/>
              </w:rPr>
              <w:t>《小步舞曲》</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340" w:type="dxa"/>
            <w:gridSpan w:val="2"/>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900" w:type="dxa"/>
            <w:gridSpan w:val="3"/>
            <w:tcBorders>
              <w:right w:val="single" w:color="auto" w:sz="8" w:space="0"/>
            </w:tcBorders>
            <w:vAlign w:val="bottom"/>
          </w:tcPr>
          <w:p>
            <w:pPr>
              <w:spacing w:after="0" w:line="229" w:lineRule="exact"/>
              <w:ind w:right="42"/>
              <w:jc w:val="center"/>
              <w:rPr>
                <w:rFonts w:eastAsiaTheme="minorEastAsia"/>
                <w:sz w:val="20"/>
                <w:szCs w:val="20"/>
              </w:rPr>
            </w:pPr>
            <w:r>
              <w:rPr>
                <w:rFonts w:ascii="黑体" w:hAnsi="黑体" w:eastAsia="黑体" w:cs="黑体"/>
                <w:w w:val="99"/>
                <w:sz w:val="20"/>
                <w:szCs w:val="20"/>
              </w:rPr>
              <w:t>海顿（奥地利）</w:t>
            </w: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交响乐之父，现德国国歌的作者</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260" w:type="dxa"/>
            <w:gridSpan w:val="2"/>
            <w:tcBorders>
              <w:right w:val="single" w:color="auto" w:sz="8" w:space="0"/>
            </w:tcBorders>
            <w:vAlign w:val="bottom"/>
          </w:tcPr>
          <w:p>
            <w:pPr>
              <w:spacing w:after="0" w:line="229" w:lineRule="exact"/>
              <w:ind w:right="860"/>
              <w:jc w:val="center"/>
              <w:rPr>
                <w:rFonts w:eastAsiaTheme="minorEastAsia"/>
                <w:sz w:val="20"/>
                <w:szCs w:val="20"/>
              </w:rPr>
            </w:pPr>
            <w:r>
              <w:rPr>
                <w:rFonts w:ascii="黑体" w:hAnsi="黑体" w:eastAsia="黑体" w:cs="黑体"/>
                <w:w w:val="99"/>
                <w:sz w:val="20"/>
                <w:szCs w:val="20"/>
              </w:rPr>
              <w:t>《惊愕》</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5" w:hRule="atLeast"/>
        </w:trPr>
        <w:tc>
          <w:tcPr>
            <w:tcW w:w="40" w:type="dxa"/>
            <w:tcBorders>
              <w:right w:val="single" w:color="auto" w:sz="8" w:space="0"/>
            </w:tcBorders>
            <w:vAlign w:val="bottom"/>
          </w:tcPr>
          <w:p>
            <w:pPr>
              <w:spacing w:after="0"/>
              <w:rPr>
                <w:rFonts w:eastAsiaTheme="minorEastAsia"/>
                <w:sz w:val="8"/>
                <w:szCs w:val="8"/>
              </w:rPr>
            </w:pPr>
          </w:p>
        </w:tc>
        <w:tc>
          <w:tcPr>
            <w:tcW w:w="120" w:type="dxa"/>
            <w:tcBorders>
              <w:bottom w:val="single" w:color="auto" w:sz="8" w:space="0"/>
            </w:tcBorders>
            <w:vAlign w:val="bottom"/>
          </w:tcPr>
          <w:p>
            <w:pPr>
              <w:spacing w:after="0"/>
              <w:rPr>
                <w:rFonts w:eastAsiaTheme="minorEastAsia"/>
                <w:sz w:val="8"/>
                <w:szCs w:val="8"/>
              </w:rPr>
            </w:pPr>
          </w:p>
        </w:tc>
        <w:tc>
          <w:tcPr>
            <w:tcW w:w="1340" w:type="dxa"/>
            <w:gridSpan w:val="2"/>
            <w:tcBorders>
              <w:bottom w:val="single" w:color="auto" w:sz="8" w:space="0"/>
            </w:tcBorders>
            <w:vAlign w:val="bottom"/>
          </w:tcPr>
          <w:p>
            <w:pPr>
              <w:spacing w:after="0"/>
              <w:rPr>
                <w:rFonts w:eastAsiaTheme="minorEastAsia"/>
                <w:sz w:val="8"/>
                <w:szCs w:val="8"/>
              </w:rPr>
            </w:pPr>
          </w:p>
        </w:tc>
        <w:tc>
          <w:tcPr>
            <w:tcW w:w="560" w:type="dxa"/>
            <w:tcBorders>
              <w:bottom w:val="single" w:color="auto" w:sz="8" w:space="0"/>
              <w:right w:val="single" w:color="auto" w:sz="8" w:space="0"/>
            </w:tcBorders>
            <w:vAlign w:val="bottom"/>
          </w:tcPr>
          <w:p>
            <w:pPr>
              <w:spacing w:after="0"/>
              <w:rPr>
                <w:rFonts w:eastAsiaTheme="minorEastAsia"/>
                <w:sz w:val="8"/>
                <w:szCs w:val="8"/>
              </w:rPr>
            </w:pPr>
          </w:p>
        </w:tc>
        <w:tc>
          <w:tcPr>
            <w:tcW w:w="3560" w:type="dxa"/>
            <w:tcBorders>
              <w:bottom w:val="single" w:color="auto" w:sz="8" w:space="0"/>
              <w:right w:val="single" w:color="auto" w:sz="8" w:space="0"/>
            </w:tcBorders>
            <w:vAlign w:val="bottom"/>
          </w:tcPr>
          <w:p>
            <w:pPr>
              <w:spacing w:after="0"/>
              <w:rPr>
                <w:rFonts w:eastAsiaTheme="minorEastAsia"/>
                <w:sz w:val="8"/>
                <w:szCs w:val="8"/>
              </w:rPr>
            </w:pPr>
          </w:p>
        </w:tc>
        <w:tc>
          <w:tcPr>
            <w:tcW w:w="520" w:type="dxa"/>
            <w:tcBorders>
              <w:bottom w:val="single" w:color="auto" w:sz="8" w:space="0"/>
            </w:tcBorders>
            <w:vAlign w:val="bottom"/>
          </w:tcPr>
          <w:p>
            <w:pPr>
              <w:spacing w:after="0"/>
              <w:rPr>
                <w:rFonts w:eastAsiaTheme="minorEastAsia"/>
                <w:sz w:val="8"/>
                <w:szCs w:val="8"/>
              </w:rPr>
            </w:pPr>
          </w:p>
        </w:tc>
        <w:tc>
          <w:tcPr>
            <w:tcW w:w="300" w:type="dxa"/>
            <w:tcBorders>
              <w:bottom w:val="single" w:color="auto" w:sz="8" w:space="0"/>
            </w:tcBorders>
            <w:vAlign w:val="bottom"/>
          </w:tcPr>
          <w:p>
            <w:pPr>
              <w:spacing w:after="0"/>
              <w:rPr>
                <w:rFonts w:eastAsiaTheme="minorEastAsia"/>
                <w:sz w:val="8"/>
                <w:szCs w:val="8"/>
              </w:rPr>
            </w:pPr>
          </w:p>
        </w:tc>
        <w:tc>
          <w:tcPr>
            <w:tcW w:w="3160" w:type="dxa"/>
            <w:tcBorders>
              <w:bottom w:val="single" w:color="auto" w:sz="8" w:space="0"/>
            </w:tcBorders>
            <w:vAlign w:val="bottom"/>
          </w:tcPr>
          <w:p>
            <w:pPr>
              <w:spacing w:after="0"/>
              <w:rPr>
                <w:rFonts w:eastAsiaTheme="minorEastAsia"/>
                <w:sz w:val="8"/>
                <w:szCs w:val="8"/>
              </w:rPr>
            </w:pPr>
          </w:p>
        </w:tc>
        <w:tc>
          <w:tcPr>
            <w:tcW w:w="120" w:type="dxa"/>
            <w:tcBorders>
              <w:bottom w:val="single" w:color="auto" w:sz="8" w:space="0"/>
              <w:right w:val="single" w:color="auto" w:sz="8" w:space="0"/>
            </w:tcBorders>
            <w:vAlign w:val="bottom"/>
          </w:tcPr>
          <w:p>
            <w:pPr>
              <w:spacing w:after="0"/>
              <w:rPr>
                <w:rFonts w:eastAsiaTheme="minorEastAsia"/>
                <w:sz w:val="8"/>
                <w:szCs w:val="8"/>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900" w:type="dxa"/>
            <w:gridSpan w:val="3"/>
            <w:tcBorders>
              <w:right w:val="single" w:color="auto" w:sz="8" w:space="0"/>
            </w:tcBorders>
            <w:vAlign w:val="bottom"/>
          </w:tcPr>
          <w:p>
            <w:pPr>
              <w:spacing w:after="0" w:line="229" w:lineRule="exact"/>
              <w:ind w:right="42"/>
              <w:jc w:val="center"/>
              <w:rPr>
                <w:rFonts w:eastAsiaTheme="minorEastAsia"/>
                <w:sz w:val="20"/>
                <w:szCs w:val="20"/>
              </w:rPr>
            </w:pPr>
            <w:r>
              <w:rPr>
                <w:rFonts w:ascii="黑体" w:hAnsi="黑体" w:eastAsia="黑体" w:cs="黑体"/>
                <w:w w:val="99"/>
                <w:sz w:val="20"/>
                <w:szCs w:val="20"/>
              </w:rPr>
              <w:t>莫扎特（奥地利）</w:t>
            </w: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“音乐神童”</w:t>
            </w:r>
          </w:p>
        </w:tc>
        <w:tc>
          <w:tcPr>
            <w:tcW w:w="520" w:type="dxa"/>
            <w:vAlign w:val="bottom"/>
          </w:tcPr>
          <w:p>
            <w:pPr>
              <w:spacing w:after="0"/>
              <w:rPr>
                <w:rFonts w:eastAsiaTheme="minorEastAsia"/>
              </w:rPr>
            </w:pPr>
          </w:p>
        </w:tc>
        <w:tc>
          <w:tcPr>
            <w:tcW w:w="3560" w:type="dxa"/>
            <w:gridSpan w:val="3"/>
            <w:tcBorders>
              <w:right w:val="single" w:color="auto" w:sz="8" w:space="0"/>
            </w:tcBorders>
            <w:vAlign w:val="bottom"/>
          </w:tcPr>
          <w:p>
            <w:pPr>
              <w:spacing w:after="0" w:line="229" w:lineRule="exact"/>
              <w:ind w:right="540"/>
              <w:jc w:val="center"/>
              <w:rPr>
                <w:rFonts w:eastAsiaTheme="minorEastAsia"/>
                <w:sz w:val="20"/>
                <w:szCs w:val="20"/>
              </w:rPr>
            </w:pPr>
            <w:r>
              <w:rPr>
                <w:rFonts w:ascii="黑体" w:hAnsi="黑体" w:eastAsia="黑体" w:cs="黑体"/>
                <w:w w:val="99"/>
                <w:sz w:val="20"/>
                <w:szCs w:val="20"/>
              </w:rPr>
              <w:t>《费加罗的婚礼》 《唐璜》</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340" w:type="dxa"/>
            <w:gridSpan w:val="2"/>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900" w:type="dxa"/>
            <w:gridSpan w:val="3"/>
            <w:tcBorders>
              <w:right w:val="single" w:color="auto" w:sz="8" w:space="0"/>
            </w:tcBorders>
            <w:vAlign w:val="bottom"/>
          </w:tcPr>
          <w:p>
            <w:pPr>
              <w:spacing w:after="0" w:line="229" w:lineRule="exact"/>
              <w:ind w:right="42"/>
              <w:jc w:val="center"/>
              <w:rPr>
                <w:rFonts w:eastAsiaTheme="minorEastAsia"/>
                <w:sz w:val="20"/>
                <w:szCs w:val="20"/>
              </w:rPr>
            </w:pPr>
            <w:r>
              <w:rPr>
                <w:rFonts w:ascii="黑体" w:hAnsi="黑体" w:eastAsia="黑体" w:cs="黑体"/>
                <w:w w:val="99"/>
                <w:sz w:val="20"/>
                <w:szCs w:val="20"/>
              </w:rPr>
              <w:t>贝多芬（德国）</w:t>
            </w: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德国最伟大的作曲家</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260" w:type="dxa"/>
            <w:gridSpan w:val="2"/>
            <w:tcBorders>
              <w:right w:val="single" w:color="auto" w:sz="8" w:space="0"/>
            </w:tcBorders>
            <w:vAlign w:val="bottom"/>
          </w:tcPr>
          <w:p>
            <w:pPr>
              <w:spacing w:after="0" w:line="229" w:lineRule="exact"/>
              <w:ind w:right="840"/>
              <w:jc w:val="center"/>
              <w:rPr>
                <w:rFonts w:eastAsiaTheme="minorEastAsia"/>
                <w:sz w:val="20"/>
                <w:szCs w:val="20"/>
              </w:rPr>
            </w:pPr>
            <w:r>
              <w:rPr>
                <w:rFonts w:ascii="黑体" w:hAnsi="黑体" w:eastAsia="黑体" w:cs="黑体"/>
                <w:w w:val="99"/>
                <w:sz w:val="20"/>
                <w:szCs w:val="20"/>
              </w:rPr>
              <w:t>《英雄》 《命运》</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340" w:type="dxa"/>
            <w:gridSpan w:val="2"/>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900" w:type="dxa"/>
            <w:gridSpan w:val="3"/>
            <w:tcBorders>
              <w:right w:val="single" w:color="auto" w:sz="8" w:space="0"/>
            </w:tcBorders>
            <w:vAlign w:val="bottom"/>
          </w:tcPr>
          <w:p>
            <w:pPr>
              <w:spacing w:after="0" w:line="229" w:lineRule="exact"/>
              <w:ind w:right="42"/>
              <w:jc w:val="center"/>
              <w:rPr>
                <w:rFonts w:eastAsiaTheme="minorEastAsia"/>
                <w:sz w:val="20"/>
                <w:szCs w:val="20"/>
              </w:rPr>
            </w:pPr>
            <w:r>
              <w:rPr>
                <w:rFonts w:ascii="黑体" w:hAnsi="黑体" w:eastAsia="黑体" w:cs="黑体"/>
                <w:w w:val="99"/>
                <w:sz w:val="20"/>
                <w:szCs w:val="20"/>
              </w:rPr>
              <w:t>舒伯特（奥地利）</w:t>
            </w: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“歌曲之王”</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260" w:type="dxa"/>
            <w:gridSpan w:val="2"/>
            <w:tcBorders>
              <w:right w:val="single" w:color="auto" w:sz="8" w:space="0"/>
            </w:tcBorders>
            <w:vAlign w:val="bottom"/>
          </w:tcPr>
          <w:p>
            <w:pPr>
              <w:spacing w:after="0" w:line="229" w:lineRule="exact"/>
              <w:ind w:right="860"/>
              <w:jc w:val="center"/>
              <w:rPr>
                <w:rFonts w:eastAsiaTheme="minorEastAsia"/>
                <w:sz w:val="20"/>
                <w:szCs w:val="20"/>
              </w:rPr>
            </w:pPr>
            <w:r>
              <w:rPr>
                <w:rFonts w:ascii="黑体" w:hAnsi="黑体" w:eastAsia="黑体" w:cs="黑体"/>
                <w:w w:val="99"/>
                <w:sz w:val="20"/>
                <w:szCs w:val="20"/>
              </w:rPr>
              <w:t>《魔王》</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5" w:hRule="atLeast"/>
        </w:trPr>
        <w:tc>
          <w:tcPr>
            <w:tcW w:w="40" w:type="dxa"/>
            <w:tcBorders>
              <w:right w:val="single" w:color="auto" w:sz="8" w:space="0"/>
            </w:tcBorders>
            <w:vAlign w:val="bottom"/>
          </w:tcPr>
          <w:p>
            <w:pPr>
              <w:spacing w:after="0"/>
              <w:rPr>
                <w:rFonts w:eastAsiaTheme="minorEastAsia"/>
                <w:sz w:val="8"/>
                <w:szCs w:val="8"/>
              </w:rPr>
            </w:pPr>
          </w:p>
        </w:tc>
        <w:tc>
          <w:tcPr>
            <w:tcW w:w="120" w:type="dxa"/>
            <w:tcBorders>
              <w:bottom w:val="single" w:color="auto" w:sz="8" w:space="0"/>
            </w:tcBorders>
            <w:vAlign w:val="bottom"/>
          </w:tcPr>
          <w:p>
            <w:pPr>
              <w:spacing w:after="0"/>
              <w:rPr>
                <w:rFonts w:eastAsiaTheme="minorEastAsia"/>
                <w:sz w:val="8"/>
                <w:szCs w:val="8"/>
              </w:rPr>
            </w:pPr>
          </w:p>
        </w:tc>
        <w:tc>
          <w:tcPr>
            <w:tcW w:w="1200" w:type="dxa"/>
            <w:tcBorders>
              <w:bottom w:val="single" w:color="auto" w:sz="8" w:space="0"/>
            </w:tcBorders>
            <w:vAlign w:val="bottom"/>
          </w:tcPr>
          <w:p>
            <w:pPr>
              <w:spacing w:after="0"/>
              <w:rPr>
                <w:rFonts w:eastAsiaTheme="minorEastAsia"/>
                <w:sz w:val="8"/>
                <w:szCs w:val="8"/>
              </w:rPr>
            </w:pPr>
          </w:p>
        </w:tc>
        <w:tc>
          <w:tcPr>
            <w:tcW w:w="140" w:type="dxa"/>
            <w:tcBorders>
              <w:bottom w:val="single" w:color="auto" w:sz="8" w:space="0"/>
            </w:tcBorders>
            <w:vAlign w:val="bottom"/>
          </w:tcPr>
          <w:p>
            <w:pPr>
              <w:spacing w:after="0"/>
              <w:rPr>
                <w:rFonts w:eastAsiaTheme="minorEastAsia"/>
                <w:sz w:val="8"/>
                <w:szCs w:val="8"/>
              </w:rPr>
            </w:pPr>
          </w:p>
        </w:tc>
        <w:tc>
          <w:tcPr>
            <w:tcW w:w="560" w:type="dxa"/>
            <w:tcBorders>
              <w:bottom w:val="single" w:color="auto" w:sz="8" w:space="0"/>
              <w:right w:val="single" w:color="auto" w:sz="8" w:space="0"/>
            </w:tcBorders>
            <w:vAlign w:val="bottom"/>
          </w:tcPr>
          <w:p>
            <w:pPr>
              <w:spacing w:after="0"/>
              <w:rPr>
                <w:rFonts w:eastAsiaTheme="minorEastAsia"/>
                <w:sz w:val="8"/>
                <w:szCs w:val="8"/>
              </w:rPr>
            </w:pPr>
          </w:p>
        </w:tc>
        <w:tc>
          <w:tcPr>
            <w:tcW w:w="3560" w:type="dxa"/>
            <w:tcBorders>
              <w:bottom w:val="single" w:color="auto" w:sz="8" w:space="0"/>
              <w:right w:val="single" w:color="auto" w:sz="8" w:space="0"/>
            </w:tcBorders>
            <w:vAlign w:val="bottom"/>
          </w:tcPr>
          <w:p>
            <w:pPr>
              <w:spacing w:after="0"/>
              <w:rPr>
                <w:rFonts w:eastAsiaTheme="minorEastAsia"/>
                <w:sz w:val="8"/>
                <w:szCs w:val="8"/>
              </w:rPr>
            </w:pPr>
          </w:p>
        </w:tc>
        <w:tc>
          <w:tcPr>
            <w:tcW w:w="820" w:type="dxa"/>
            <w:gridSpan w:val="2"/>
            <w:tcBorders>
              <w:bottom w:val="single" w:color="auto" w:sz="8" w:space="0"/>
            </w:tcBorders>
            <w:vAlign w:val="bottom"/>
          </w:tcPr>
          <w:p>
            <w:pPr>
              <w:spacing w:after="0"/>
              <w:rPr>
                <w:rFonts w:eastAsiaTheme="minorEastAsia"/>
                <w:sz w:val="8"/>
                <w:szCs w:val="8"/>
              </w:rPr>
            </w:pPr>
          </w:p>
        </w:tc>
        <w:tc>
          <w:tcPr>
            <w:tcW w:w="3160" w:type="dxa"/>
            <w:tcBorders>
              <w:bottom w:val="single" w:color="auto" w:sz="8" w:space="0"/>
            </w:tcBorders>
            <w:vAlign w:val="bottom"/>
          </w:tcPr>
          <w:p>
            <w:pPr>
              <w:spacing w:after="0"/>
              <w:rPr>
                <w:rFonts w:eastAsiaTheme="minorEastAsia"/>
                <w:sz w:val="8"/>
                <w:szCs w:val="8"/>
              </w:rPr>
            </w:pPr>
          </w:p>
        </w:tc>
        <w:tc>
          <w:tcPr>
            <w:tcW w:w="120" w:type="dxa"/>
            <w:tcBorders>
              <w:bottom w:val="single" w:color="auto" w:sz="8" w:space="0"/>
              <w:right w:val="single" w:color="auto" w:sz="8" w:space="0"/>
            </w:tcBorders>
            <w:vAlign w:val="bottom"/>
          </w:tcPr>
          <w:p>
            <w:pPr>
              <w:spacing w:after="0"/>
              <w:rPr>
                <w:rFonts w:eastAsiaTheme="minorEastAsia"/>
                <w:sz w:val="8"/>
                <w:szCs w:val="8"/>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900" w:type="dxa"/>
            <w:gridSpan w:val="3"/>
            <w:vMerge w:val="restart"/>
            <w:tcBorders>
              <w:right w:val="single" w:color="auto" w:sz="8" w:space="0"/>
            </w:tcBorders>
            <w:vAlign w:val="bottom"/>
          </w:tcPr>
          <w:p>
            <w:pPr>
              <w:spacing w:after="0" w:line="229" w:lineRule="exact"/>
              <w:rPr>
                <w:rFonts w:eastAsiaTheme="minorEastAsia"/>
                <w:sz w:val="20"/>
                <w:szCs w:val="20"/>
              </w:rPr>
            </w:pPr>
            <w:r>
              <w:rPr>
                <w:rFonts w:ascii="黑体" w:hAnsi="黑体" w:eastAsia="黑体" w:cs="黑体"/>
                <w:w w:val="92"/>
                <w:sz w:val="20"/>
                <w:szCs w:val="20"/>
              </w:rPr>
              <w:t>柴可夫斯基（俄罗斯）</w:t>
            </w:r>
          </w:p>
        </w:tc>
        <w:tc>
          <w:tcPr>
            <w:tcW w:w="3560" w:type="dxa"/>
            <w:vMerge w:val="restart"/>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“俄罗斯音乐大师”“旋律大师”</w:t>
            </w:r>
          </w:p>
        </w:tc>
        <w:tc>
          <w:tcPr>
            <w:tcW w:w="4080" w:type="dxa"/>
            <w:gridSpan w:val="4"/>
            <w:tcBorders>
              <w:right w:val="single" w:color="auto" w:sz="8" w:space="0"/>
            </w:tcBorders>
            <w:vAlign w:val="bottom"/>
          </w:tcPr>
          <w:p>
            <w:pPr>
              <w:spacing w:after="0" w:line="229" w:lineRule="exact"/>
              <w:ind w:right="40"/>
              <w:jc w:val="center"/>
              <w:rPr>
                <w:rFonts w:eastAsiaTheme="minorEastAsia"/>
                <w:sz w:val="20"/>
                <w:szCs w:val="20"/>
              </w:rPr>
            </w:pPr>
            <w:r>
              <w:rPr>
                <w:rFonts w:ascii="黑体" w:hAnsi="黑体" w:eastAsia="黑体" w:cs="黑体"/>
                <w:w w:val="99"/>
                <w:sz w:val="20"/>
                <w:szCs w:val="20"/>
              </w:rPr>
              <w:t>《罗密欧与朱丽叶》 舞剧《天鹅湖》 《胡</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2" w:hRule="atLeast"/>
        </w:trPr>
        <w:tc>
          <w:tcPr>
            <w:tcW w:w="40" w:type="dxa"/>
            <w:tcBorders>
              <w:right w:val="single" w:color="auto" w:sz="8" w:space="0"/>
            </w:tcBorders>
            <w:vAlign w:val="bottom"/>
          </w:tcPr>
          <w:p>
            <w:pPr>
              <w:spacing w:after="0"/>
              <w:rPr>
                <w:rFonts w:eastAsiaTheme="minorEastAsia"/>
                <w:sz w:val="16"/>
                <w:szCs w:val="16"/>
              </w:rPr>
            </w:pPr>
          </w:p>
        </w:tc>
        <w:tc>
          <w:tcPr>
            <w:tcW w:w="120" w:type="dxa"/>
            <w:vAlign w:val="bottom"/>
          </w:tcPr>
          <w:p>
            <w:pPr>
              <w:spacing w:after="0"/>
              <w:rPr>
                <w:rFonts w:eastAsiaTheme="minorEastAsia"/>
                <w:sz w:val="16"/>
                <w:szCs w:val="16"/>
              </w:rPr>
            </w:pPr>
          </w:p>
        </w:tc>
        <w:tc>
          <w:tcPr>
            <w:tcW w:w="1900" w:type="dxa"/>
            <w:gridSpan w:val="3"/>
            <w:vMerge w:val="continue"/>
            <w:tcBorders>
              <w:right w:val="single" w:color="auto" w:sz="8" w:space="0"/>
            </w:tcBorders>
            <w:vAlign w:val="bottom"/>
          </w:tcPr>
          <w:p>
            <w:pPr>
              <w:spacing w:after="0"/>
              <w:rPr>
                <w:rFonts w:eastAsiaTheme="minorEastAsia"/>
                <w:sz w:val="16"/>
                <w:szCs w:val="16"/>
              </w:rPr>
            </w:pPr>
          </w:p>
        </w:tc>
        <w:tc>
          <w:tcPr>
            <w:tcW w:w="3560" w:type="dxa"/>
            <w:vMerge w:val="continue"/>
            <w:tcBorders>
              <w:right w:val="single" w:color="auto" w:sz="8" w:space="0"/>
            </w:tcBorders>
            <w:vAlign w:val="bottom"/>
          </w:tcPr>
          <w:p>
            <w:pPr>
              <w:spacing w:after="0"/>
              <w:rPr>
                <w:rFonts w:eastAsiaTheme="minorEastAsia"/>
                <w:sz w:val="16"/>
                <w:szCs w:val="16"/>
              </w:rPr>
            </w:pPr>
          </w:p>
        </w:tc>
        <w:tc>
          <w:tcPr>
            <w:tcW w:w="520" w:type="dxa"/>
            <w:vAlign w:val="bottom"/>
          </w:tcPr>
          <w:p>
            <w:pPr>
              <w:spacing w:after="0"/>
              <w:rPr>
                <w:rFonts w:eastAsiaTheme="minorEastAsia"/>
                <w:sz w:val="16"/>
                <w:szCs w:val="16"/>
              </w:rPr>
            </w:pPr>
          </w:p>
        </w:tc>
        <w:tc>
          <w:tcPr>
            <w:tcW w:w="300" w:type="dxa"/>
            <w:vAlign w:val="bottom"/>
          </w:tcPr>
          <w:p>
            <w:pPr>
              <w:spacing w:after="0"/>
              <w:rPr>
                <w:rFonts w:eastAsiaTheme="minorEastAsia"/>
                <w:sz w:val="16"/>
                <w:szCs w:val="16"/>
              </w:rPr>
            </w:pPr>
          </w:p>
        </w:tc>
        <w:tc>
          <w:tcPr>
            <w:tcW w:w="3260" w:type="dxa"/>
            <w:gridSpan w:val="2"/>
            <w:vMerge w:val="restart"/>
            <w:tcBorders>
              <w:right w:val="single" w:color="auto" w:sz="8" w:space="0"/>
            </w:tcBorders>
            <w:vAlign w:val="bottom"/>
          </w:tcPr>
          <w:p>
            <w:pPr>
              <w:spacing w:after="0" w:line="229" w:lineRule="exact"/>
              <w:ind w:right="860"/>
              <w:jc w:val="center"/>
              <w:rPr>
                <w:rFonts w:eastAsiaTheme="minorEastAsia"/>
                <w:sz w:val="20"/>
                <w:szCs w:val="20"/>
              </w:rPr>
            </w:pPr>
            <w:r>
              <w:rPr>
                <w:rFonts w:ascii="黑体" w:hAnsi="黑体" w:eastAsia="黑体" w:cs="黑体"/>
                <w:w w:val="99"/>
                <w:sz w:val="20"/>
                <w:szCs w:val="20"/>
              </w:rPr>
              <w:t>桃夹子》</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197" w:hRule="atLeast"/>
        </w:trPr>
        <w:tc>
          <w:tcPr>
            <w:tcW w:w="40" w:type="dxa"/>
            <w:tcBorders>
              <w:right w:val="single" w:color="auto" w:sz="8" w:space="0"/>
            </w:tcBorders>
            <w:vAlign w:val="bottom"/>
          </w:tcPr>
          <w:p>
            <w:pPr>
              <w:spacing w:after="0"/>
              <w:rPr>
                <w:rFonts w:eastAsiaTheme="minorEastAsia"/>
                <w:sz w:val="17"/>
                <w:szCs w:val="17"/>
              </w:rPr>
            </w:pPr>
          </w:p>
        </w:tc>
        <w:tc>
          <w:tcPr>
            <w:tcW w:w="120" w:type="dxa"/>
            <w:vAlign w:val="bottom"/>
          </w:tcPr>
          <w:p>
            <w:pPr>
              <w:spacing w:after="0"/>
              <w:rPr>
                <w:rFonts w:eastAsiaTheme="minorEastAsia"/>
                <w:sz w:val="17"/>
                <w:szCs w:val="17"/>
              </w:rPr>
            </w:pPr>
          </w:p>
        </w:tc>
        <w:tc>
          <w:tcPr>
            <w:tcW w:w="1200" w:type="dxa"/>
            <w:vAlign w:val="bottom"/>
          </w:tcPr>
          <w:p>
            <w:pPr>
              <w:spacing w:after="0"/>
              <w:rPr>
                <w:rFonts w:eastAsiaTheme="minorEastAsia"/>
                <w:sz w:val="17"/>
                <w:szCs w:val="17"/>
              </w:rPr>
            </w:pPr>
          </w:p>
        </w:tc>
        <w:tc>
          <w:tcPr>
            <w:tcW w:w="140" w:type="dxa"/>
            <w:vAlign w:val="bottom"/>
          </w:tcPr>
          <w:p>
            <w:pPr>
              <w:spacing w:after="0"/>
              <w:rPr>
                <w:rFonts w:eastAsiaTheme="minorEastAsia"/>
                <w:sz w:val="17"/>
                <w:szCs w:val="17"/>
              </w:rPr>
            </w:pPr>
          </w:p>
        </w:tc>
        <w:tc>
          <w:tcPr>
            <w:tcW w:w="560" w:type="dxa"/>
            <w:tcBorders>
              <w:right w:val="single" w:color="auto" w:sz="8" w:space="0"/>
            </w:tcBorders>
            <w:vAlign w:val="bottom"/>
          </w:tcPr>
          <w:p>
            <w:pPr>
              <w:spacing w:after="0"/>
              <w:rPr>
                <w:rFonts w:eastAsiaTheme="minorEastAsia"/>
                <w:sz w:val="17"/>
                <w:szCs w:val="17"/>
              </w:rPr>
            </w:pPr>
          </w:p>
        </w:tc>
        <w:tc>
          <w:tcPr>
            <w:tcW w:w="3560" w:type="dxa"/>
            <w:tcBorders>
              <w:right w:val="single" w:color="auto" w:sz="8" w:space="0"/>
            </w:tcBorders>
            <w:vAlign w:val="bottom"/>
          </w:tcPr>
          <w:p>
            <w:pPr>
              <w:spacing w:after="0"/>
              <w:rPr>
                <w:rFonts w:eastAsiaTheme="minorEastAsia"/>
                <w:sz w:val="17"/>
                <w:szCs w:val="17"/>
              </w:rPr>
            </w:pPr>
          </w:p>
        </w:tc>
        <w:tc>
          <w:tcPr>
            <w:tcW w:w="520" w:type="dxa"/>
            <w:vAlign w:val="bottom"/>
          </w:tcPr>
          <w:p>
            <w:pPr>
              <w:spacing w:after="0"/>
              <w:rPr>
                <w:rFonts w:eastAsiaTheme="minorEastAsia"/>
                <w:sz w:val="17"/>
                <w:szCs w:val="17"/>
              </w:rPr>
            </w:pPr>
          </w:p>
        </w:tc>
        <w:tc>
          <w:tcPr>
            <w:tcW w:w="300" w:type="dxa"/>
            <w:vAlign w:val="bottom"/>
          </w:tcPr>
          <w:p>
            <w:pPr>
              <w:spacing w:after="0"/>
              <w:rPr>
                <w:rFonts w:eastAsiaTheme="minorEastAsia"/>
                <w:sz w:val="17"/>
                <w:szCs w:val="17"/>
              </w:rPr>
            </w:pPr>
          </w:p>
        </w:tc>
        <w:tc>
          <w:tcPr>
            <w:tcW w:w="3260" w:type="dxa"/>
            <w:gridSpan w:val="2"/>
            <w:vMerge w:val="continue"/>
            <w:tcBorders>
              <w:right w:val="single" w:color="auto" w:sz="8" w:space="0"/>
            </w:tcBorders>
            <w:vAlign w:val="bottom"/>
          </w:tcPr>
          <w:p>
            <w:pPr>
              <w:spacing w:after="0"/>
              <w:rPr>
                <w:rFonts w:eastAsiaTheme="minorEastAsia"/>
                <w:sz w:val="17"/>
                <w:szCs w:val="1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340" w:type="dxa"/>
            <w:gridSpan w:val="2"/>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900" w:type="dxa"/>
            <w:gridSpan w:val="3"/>
            <w:tcBorders>
              <w:right w:val="single" w:color="auto" w:sz="8" w:space="0"/>
            </w:tcBorders>
            <w:vAlign w:val="bottom"/>
          </w:tcPr>
          <w:p>
            <w:pPr>
              <w:spacing w:after="0" w:line="229" w:lineRule="exact"/>
              <w:ind w:right="42"/>
              <w:jc w:val="center"/>
              <w:rPr>
                <w:rFonts w:eastAsiaTheme="minorEastAsia"/>
                <w:sz w:val="20"/>
                <w:szCs w:val="20"/>
              </w:rPr>
            </w:pPr>
            <w:r>
              <w:rPr>
                <w:rFonts w:ascii="黑体" w:hAnsi="黑体" w:eastAsia="黑体" w:cs="黑体"/>
                <w:w w:val="99"/>
                <w:sz w:val="20"/>
                <w:szCs w:val="20"/>
              </w:rPr>
              <w:t>李斯特（匈牙利）</w:t>
            </w: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“钢琴之王”</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260" w:type="dxa"/>
            <w:gridSpan w:val="2"/>
            <w:tcBorders>
              <w:right w:val="single" w:color="auto" w:sz="8" w:space="0"/>
            </w:tcBorders>
            <w:vAlign w:val="bottom"/>
          </w:tcPr>
          <w:p>
            <w:pPr>
              <w:spacing w:after="0" w:line="229" w:lineRule="exact"/>
              <w:ind w:right="860"/>
              <w:jc w:val="center"/>
              <w:rPr>
                <w:rFonts w:eastAsiaTheme="minorEastAsia"/>
                <w:sz w:val="20"/>
                <w:szCs w:val="20"/>
              </w:rPr>
            </w:pPr>
            <w:r>
              <w:rPr>
                <w:rFonts w:ascii="黑体" w:hAnsi="黑体" w:eastAsia="黑体" w:cs="黑体"/>
                <w:w w:val="99"/>
                <w:sz w:val="20"/>
                <w:szCs w:val="20"/>
              </w:rPr>
              <w:t>《匈牙利狂想曲》</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340" w:type="dxa"/>
            <w:gridSpan w:val="2"/>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3" w:hRule="atLeast"/>
        </w:trPr>
        <w:tc>
          <w:tcPr>
            <w:tcW w:w="4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1900" w:type="dxa"/>
            <w:gridSpan w:val="3"/>
            <w:tcBorders>
              <w:right w:val="single" w:color="auto" w:sz="8" w:space="0"/>
            </w:tcBorders>
            <w:vAlign w:val="bottom"/>
          </w:tcPr>
          <w:p>
            <w:pPr>
              <w:spacing w:after="0" w:line="229" w:lineRule="exact"/>
              <w:ind w:right="42"/>
              <w:jc w:val="center"/>
              <w:rPr>
                <w:rFonts w:eastAsiaTheme="minorEastAsia"/>
                <w:sz w:val="20"/>
                <w:szCs w:val="20"/>
              </w:rPr>
            </w:pPr>
            <w:r>
              <w:rPr>
                <w:rFonts w:ascii="黑体" w:hAnsi="黑体" w:eastAsia="黑体" w:cs="黑体"/>
                <w:w w:val="99"/>
                <w:sz w:val="20"/>
                <w:szCs w:val="20"/>
              </w:rPr>
              <w:t>肖邦（波兰）</w:t>
            </w:r>
          </w:p>
        </w:tc>
        <w:tc>
          <w:tcPr>
            <w:tcW w:w="35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波兰亡国音乐家</w:t>
            </w:r>
          </w:p>
        </w:tc>
        <w:tc>
          <w:tcPr>
            <w:tcW w:w="520" w:type="dxa"/>
            <w:vAlign w:val="bottom"/>
          </w:tcPr>
          <w:p>
            <w:pPr>
              <w:spacing w:after="0"/>
              <w:rPr>
                <w:rFonts w:eastAsiaTheme="minorEastAsia"/>
              </w:rPr>
            </w:pPr>
          </w:p>
        </w:tc>
        <w:tc>
          <w:tcPr>
            <w:tcW w:w="3560" w:type="dxa"/>
            <w:gridSpan w:val="3"/>
            <w:tcBorders>
              <w:right w:val="single" w:color="auto" w:sz="8" w:space="0"/>
            </w:tcBorders>
            <w:vAlign w:val="bottom"/>
          </w:tcPr>
          <w:p>
            <w:pPr>
              <w:spacing w:after="0" w:line="229" w:lineRule="exact"/>
              <w:ind w:right="540"/>
              <w:jc w:val="center"/>
              <w:rPr>
                <w:rFonts w:eastAsiaTheme="minorEastAsia"/>
                <w:sz w:val="20"/>
                <w:szCs w:val="20"/>
              </w:rPr>
            </w:pPr>
            <w:r>
              <w:rPr>
                <w:rFonts w:ascii="黑体" w:hAnsi="黑体" w:eastAsia="黑体" w:cs="黑体"/>
                <w:w w:val="99"/>
                <w:sz w:val="20"/>
                <w:szCs w:val="20"/>
              </w:rPr>
              <w:t>《革命练习曲》 《小狗圆舞曲》</w:t>
            </w: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tcBorders>
              <w:right w:val="single" w:color="auto" w:sz="8" w:space="0"/>
            </w:tcBorders>
            <w:vAlign w:val="bottom"/>
          </w:tcPr>
          <w:p>
            <w:pPr>
              <w:spacing w:after="0"/>
              <w:rPr>
                <w:rFonts w:eastAsiaTheme="minorEastAsia"/>
                <w:sz w:val="7"/>
                <w:szCs w:val="7"/>
              </w:rPr>
            </w:pPr>
          </w:p>
        </w:tc>
        <w:tc>
          <w:tcPr>
            <w:tcW w:w="120" w:type="dxa"/>
            <w:tcBorders>
              <w:bottom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right w:val="single" w:color="auto" w:sz="8" w:space="0"/>
            </w:tcBorders>
            <w:vAlign w:val="bottom"/>
          </w:tcPr>
          <w:p>
            <w:pPr>
              <w:spacing w:after="0"/>
              <w:rPr>
                <w:rFonts w:eastAsiaTheme="minorEastAsia"/>
                <w:sz w:val="7"/>
                <w:szCs w:val="7"/>
              </w:rPr>
            </w:pPr>
          </w:p>
        </w:tc>
        <w:tc>
          <w:tcPr>
            <w:tcW w:w="3560" w:type="dxa"/>
            <w:tcBorders>
              <w:bottom w:val="single" w:color="auto" w:sz="8" w:space="0"/>
              <w:right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tcBorders>
            <w:vAlign w:val="bottom"/>
          </w:tcPr>
          <w:p>
            <w:pPr>
              <w:spacing w:after="0"/>
              <w:rPr>
                <w:rFonts w:eastAsiaTheme="minorEastAsia"/>
                <w:sz w:val="7"/>
                <w:szCs w:val="7"/>
              </w:rPr>
            </w:pPr>
          </w:p>
        </w:tc>
        <w:tc>
          <w:tcPr>
            <w:tcW w:w="120" w:type="dxa"/>
            <w:tcBorders>
              <w:bottom w:val="single" w:color="auto" w:sz="8" w:space="0"/>
              <w:right w:val="single" w:color="auto" w:sz="8" w:space="0"/>
            </w:tcBorders>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2" w:hRule="atLeast"/>
        </w:trPr>
        <w:tc>
          <w:tcPr>
            <w:tcW w:w="1360" w:type="dxa"/>
            <w:gridSpan w:val="3"/>
            <w:vAlign w:val="bottom"/>
          </w:tcPr>
          <w:p>
            <w:pPr>
              <w:spacing w:after="0" w:line="240" w:lineRule="exact"/>
              <w:rPr>
                <w:rFonts w:eastAsiaTheme="minorEastAsia"/>
                <w:sz w:val="20"/>
                <w:szCs w:val="20"/>
              </w:rPr>
            </w:pPr>
            <w:r>
              <w:rPr>
                <w:rFonts w:ascii="黑体" w:hAnsi="黑体" w:eastAsia="黑体" w:cs="黑体"/>
                <w:b/>
                <w:bCs/>
                <w:sz w:val="21"/>
                <w:szCs w:val="21"/>
              </w:rPr>
              <w:t>黄金考点 6.</w:t>
            </w:r>
          </w:p>
        </w:tc>
        <w:tc>
          <w:tcPr>
            <w:tcW w:w="4260" w:type="dxa"/>
            <w:gridSpan w:val="3"/>
            <w:vAlign w:val="bottom"/>
          </w:tcPr>
          <w:p>
            <w:pPr>
              <w:spacing w:after="0" w:line="240" w:lineRule="exact"/>
              <w:rPr>
                <w:rFonts w:eastAsiaTheme="minorEastAsia"/>
                <w:sz w:val="20"/>
                <w:szCs w:val="20"/>
              </w:rPr>
            </w:pPr>
            <w:r>
              <w:rPr>
                <w:rFonts w:ascii="黑体" w:hAnsi="黑体" w:eastAsia="黑体" w:cs="黑体"/>
                <w:b/>
                <w:bCs/>
                <w:sz w:val="21"/>
                <w:szCs w:val="21"/>
              </w:rPr>
              <w:t>戏剧名家及代表作【选择题】</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160" w:type="dxa"/>
            <w:vAlign w:val="bottom"/>
          </w:tcPr>
          <w:p>
            <w:pPr>
              <w:spacing w:after="0"/>
              <w:rPr>
                <w:rFonts w:eastAsiaTheme="minorEastAsia"/>
              </w:rPr>
            </w:pP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86" w:hRule="atLeast"/>
        </w:trPr>
        <w:tc>
          <w:tcPr>
            <w:tcW w:w="40" w:type="dxa"/>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1200" w:type="dxa"/>
            <w:vAlign w:val="bottom"/>
          </w:tcPr>
          <w:p>
            <w:pPr>
              <w:spacing w:after="0"/>
              <w:rPr>
                <w:rFonts w:eastAsiaTheme="minorEastAsia"/>
                <w:sz w:val="7"/>
                <w:szCs w:val="7"/>
              </w:rPr>
            </w:pPr>
          </w:p>
        </w:tc>
        <w:tc>
          <w:tcPr>
            <w:tcW w:w="140" w:type="dxa"/>
            <w:vAlign w:val="bottom"/>
          </w:tcPr>
          <w:p>
            <w:pPr>
              <w:spacing w:after="0"/>
              <w:rPr>
                <w:rFonts w:eastAsiaTheme="minorEastAsia"/>
                <w:sz w:val="7"/>
                <w:szCs w:val="7"/>
              </w:rPr>
            </w:pPr>
          </w:p>
        </w:tc>
        <w:tc>
          <w:tcPr>
            <w:tcW w:w="560" w:type="dxa"/>
            <w:vAlign w:val="bottom"/>
          </w:tcPr>
          <w:p>
            <w:pPr>
              <w:spacing w:after="0"/>
              <w:rPr>
                <w:rFonts w:eastAsiaTheme="minorEastAsia"/>
                <w:sz w:val="7"/>
                <w:szCs w:val="7"/>
              </w:rPr>
            </w:pPr>
          </w:p>
        </w:tc>
        <w:tc>
          <w:tcPr>
            <w:tcW w:w="3560" w:type="dxa"/>
            <w:vAlign w:val="bottom"/>
          </w:tcPr>
          <w:p>
            <w:pPr>
              <w:spacing w:after="0"/>
              <w:rPr>
                <w:rFonts w:eastAsiaTheme="minorEastAsia"/>
                <w:sz w:val="7"/>
                <w:szCs w:val="7"/>
              </w:rPr>
            </w:pPr>
          </w:p>
        </w:tc>
        <w:tc>
          <w:tcPr>
            <w:tcW w:w="520" w:type="dxa"/>
            <w:vAlign w:val="bottom"/>
          </w:tcPr>
          <w:p>
            <w:pPr>
              <w:spacing w:after="0"/>
              <w:rPr>
                <w:rFonts w:eastAsiaTheme="minorEastAsia"/>
                <w:sz w:val="7"/>
                <w:szCs w:val="7"/>
              </w:rPr>
            </w:pPr>
          </w:p>
        </w:tc>
        <w:tc>
          <w:tcPr>
            <w:tcW w:w="300" w:type="dxa"/>
            <w:vAlign w:val="bottom"/>
          </w:tcPr>
          <w:p>
            <w:pPr>
              <w:spacing w:after="0"/>
              <w:rPr>
                <w:rFonts w:eastAsiaTheme="minorEastAsia"/>
                <w:sz w:val="7"/>
                <w:szCs w:val="7"/>
              </w:rPr>
            </w:pPr>
          </w:p>
        </w:tc>
        <w:tc>
          <w:tcPr>
            <w:tcW w:w="3160" w:type="dxa"/>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tcBorders>
              <w:top w:val="single" w:color="auto" w:sz="8" w:space="0"/>
            </w:tcBorders>
            <w:vAlign w:val="bottom"/>
          </w:tcPr>
          <w:p>
            <w:pPr>
              <w:spacing w:after="0" w:line="229" w:lineRule="exact"/>
              <w:ind w:left="22"/>
              <w:jc w:val="center"/>
              <w:rPr>
                <w:rFonts w:eastAsiaTheme="minorEastAsia"/>
                <w:sz w:val="20"/>
                <w:szCs w:val="20"/>
              </w:rPr>
            </w:pPr>
            <w:r>
              <w:rPr>
                <w:rFonts w:ascii="黑体" w:hAnsi="黑体" w:eastAsia="黑体" w:cs="黑体"/>
                <w:w w:val="99"/>
                <w:sz w:val="20"/>
                <w:szCs w:val="20"/>
              </w:rPr>
              <w:t>人物</w:t>
            </w:r>
          </w:p>
        </w:tc>
        <w:tc>
          <w:tcPr>
            <w:tcW w:w="140" w:type="dxa"/>
            <w:tcBorders>
              <w:top w:val="single" w:color="auto" w:sz="8" w:space="0"/>
              <w:right w:val="single" w:color="auto" w:sz="8" w:space="0"/>
            </w:tcBorders>
            <w:vAlign w:val="bottom"/>
          </w:tcPr>
          <w:p>
            <w:pPr>
              <w:spacing w:after="0"/>
              <w:rPr>
                <w:rFonts w:eastAsiaTheme="minorEastAsia"/>
              </w:rPr>
            </w:pPr>
          </w:p>
        </w:tc>
        <w:tc>
          <w:tcPr>
            <w:tcW w:w="560" w:type="dxa"/>
            <w:tcBorders>
              <w:top w:val="single" w:color="auto" w:sz="8" w:space="0"/>
            </w:tcBorders>
            <w:vAlign w:val="bottom"/>
          </w:tcPr>
          <w:p>
            <w:pPr>
              <w:spacing w:after="0"/>
              <w:rPr>
                <w:rFonts w:eastAsiaTheme="minorEastAsia"/>
              </w:rPr>
            </w:pPr>
          </w:p>
        </w:tc>
        <w:tc>
          <w:tcPr>
            <w:tcW w:w="3560" w:type="dxa"/>
            <w:tcBorders>
              <w:top w:val="single" w:color="auto" w:sz="8" w:space="0"/>
            </w:tcBorders>
            <w:vAlign w:val="bottom"/>
          </w:tcPr>
          <w:p>
            <w:pPr>
              <w:spacing w:after="0" w:line="229" w:lineRule="exact"/>
              <w:ind w:left="122"/>
              <w:jc w:val="center"/>
              <w:rPr>
                <w:rFonts w:eastAsiaTheme="minorEastAsia"/>
                <w:sz w:val="20"/>
                <w:szCs w:val="20"/>
              </w:rPr>
            </w:pPr>
            <w:r>
              <w:rPr>
                <w:rFonts w:ascii="黑体" w:hAnsi="黑体" w:eastAsia="黑体" w:cs="黑体"/>
                <w:w w:val="98"/>
                <w:sz w:val="20"/>
                <w:szCs w:val="20"/>
              </w:rPr>
              <w:t>作品风格及地位</w:t>
            </w:r>
          </w:p>
        </w:tc>
        <w:tc>
          <w:tcPr>
            <w:tcW w:w="520" w:type="dxa"/>
            <w:tcBorders>
              <w:top w:val="single" w:color="auto" w:sz="8" w:space="0"/>
            </w:tcBorders>
            <w:vAlign w:val="bottom"/>
          </w:tcPr>
          <w:p>
            <w:pPr>
              <w:spacing w:after="0"/>
              <w:rPr>
                <w:rFonts w:eastAsiaTheme="minorEastAsia"/>
              </w:rPr>
            </w:pPr>
          </w:p>
        </w:tc>
        <w:tc>
          <w:tcPr>
            <w:tcW w:w="300" w:type="dxa"/>
            <w:tcBorders>
              <w:top w:val="single" w:color="auto" w:sz="8" w:space="0"/>
              <w:right w:val="single" w:color="auto" w:sz="8" w:space="0"/>
            </w:tcBorders>
            <w:vAlign w:val="bottom"/>
          </w:tcPr>
          <w:p>
            <w:pPr>
              <w:spacing w:after="0"/>
              <w:rPr>
                <w:rFonts w:eastAsiaTheme="minorEastAsia"/>
              </w:rPr>
            </w:pPr>
          </w:p>
        </w:tc>
        <w:tc>
          <w:tcPr>
            <w:tcW w:w="3160" w:type="dxa"/>
            <w:tcBorders>
              <w:top w:val="single" w:color="auto" w:sz="8" w:space="0"/>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作品</w:t>
            </w: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right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right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3"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rPr>
                <w:rFonts w:eastAsiaTheme="minorEastAsia"/>
              </w:rPr>
            </w:pPr>
          </w:p>
        </w:tc>
        <w:tc>
          <w:tcPr>
            <w:tcW w:w="140" w:type="dxa"/>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942"/>
              <w:jc w:val="center"/>
              <w:rPr>
                <w:rFonts w:eastAsiaTheme="minorEastAsia"/>
                <w:sz w:val="20"/>
                <w:szCs w:val="20"/>
              </w:rPr>
            </w:pPr>
            <w:r>
              <w:rPr>
                <w:rFonts w:ascii="黑体" w:hAnsi="黑体" w:eastAsia="黑体" w:cs="黑体"/>
                <w:w w:val="99"/>
                <w:sz w:val="20"/>
                <w:szCs w:val="20"/>
              </w:rPr>
              <w:t>元曲四大家</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16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line="229" w:lineRule="exact"/>
              <w:ind w:left="22"/>
              <w:jc w:val="center"/>
              <w:rPr>
                <w:rFonts w:eastAsiaTheme="minorEastAsia"/>
                <w:sz w:val="20"/>
                <w:szCs w:val="20"/>
              </w:rPr>
            </w:pPr>
            <w:r>
              <w:rPr>
                <w:rFonts w:ascii="黑体" w:hAnsi="黑体" w:eastAsia="黑体" w:cs="黑体"/>
                <w:w w:val="99"/>
                <w:sz w:val="20"/>
                <w:szCs w:val="20"/>
              </w:rPr>
              <w:t>关汉卿</w:t>
            </w:r>
          </w:p>
        </w:tc>
        <w:tc>
          <w:tcPr>
            <w:tcW w:w="140" w:type="dxa"/>
            <w:tcBorders>
              <w:right w:val="single" w:color="auto" w:sz="8" w:space="0"/>
            </w:tcBorders>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22"/>
              <w:jc w:val="center"/>
              <w:rPr>
                <w:rFonts w:eastAsiaTheme="minorEastAsia"/>
                <w:sz w:val="20"/>
                <w:szCs w:val="20"/>
              </w:rPr>
            </w:pPr>
            <w:r>
              <w:rPr>
                <w:rFonts w:ascii="黑体" w:hAnsi="黑体" w:eastAsia="黑体" w:cs="黑体"/>
                <w:w w:val="98"/>
                <w:sz w:val="20"/>
                <w:szCs w:val="20"/>
              </w:rPr>
              <w:t>“元曲四大家”之首</w:t>
            </w:r>
          </w:p>
        </w:tc>
        <w:tc>
          <w:tcPr>
            <w:tcW w:w="520" w:type="dxa"/>
            <w:vAlign w:val="bottom"/>
          </w:tcPr>
          <w:p>
            <w:pPr>
              <w:spacing w:after="0"/>
              <w:rPr>
                <w:rFonts w:eastAsiaTheme="minorEastAsia"/>
              </w:rPr>
            </w:pPr>
          </w:p>
        </w:tc>
        <w:tc>
          <w:tcPr>
            <w:tcW w:w="300" w:type="dxa"/>
            <w:tcBorders>
              <w:right w:val="single" w:color="auto" w:sz="8" w:space="0"/>
            </w:tcBorders>
            <w:vAlign w:val="bottom"/>
          </w:tcPr>
          <w:p>
            <w:pPr>
              <w:spacing w:after="0"/>
              <w:rPr>
                <w:rFonts w:eastAsiaTheme="minorEastAsia"/>
              </w:rPr>
            </w:pPr>
          </w:p>
        </w:tc>
        <w:tc>
          <w:tcPr>
            <w:tcW w:w="31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《窦娥冤》</w:t>
            </w: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right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right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line="229" w:lineRule="exact"/>
              <w:ind w:left="22"/>
              <w:jc w:val="center"/>
              <w:rPr>
                <w:rFonts w:eastAsiaTheme="minorEastAsia"/>
                <w:sz w:val="20"/>
                <w:szCs w:val="20"/>
              </w:rPr>
            </w:pPr>
            <w:r>
              <w:rPr>
                <w:rFonts w:ascii="黑体" w:hAnsi="黑体" w:eastAsia="黑体" w:cs="黑体"/>
                <w:w w:val="99"/>
                <w:sz w:val="20"/>
                <w:szCs w:val="20"/>
              </w:rPr>
              <w:t>马致远</w:t>
            </w:r>
          </w:p>
        </w:tc>
        <w:tc>
          <w:tcPr>
            <w:tcW w:w="140" w:type="dxa"/>
            <w:tcBorders>
              <w:right w:val="single" w:color="auto" w:sz="8" w:space="0"/>
            </w:tcBorders>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22"/>
              <w:jc w:val="center"/>
              <w:rPr>
                <w:rFonts w:eastAsiaTheme="minorEastAsia"/>
                <w:sz w:val="20"/>
                <w:szCs w:val="20"/>
              </w:rPr>
            </w:pPr>
            <w:r>
              <w:rPr>
                <w:rFonts w:ascii="黑体" w:hAnsi="黑体" w:eastAsia="黑体" w:cs="黑体"/>
                <w:w w:val="98"/>
                <w:sz w:val="20"/>
                <w:szCs w:val="20"/>
              </w:rPr>
              <w:t>“元曲四大家”之一</w:t>
            </w:r>
          </w:p>
        </w:tc>
        <w:tc>
          <w:tcPr>
            <w:tcW w:w="520" w:type="dxa"/>
            <w:vAlign w:val="bottom"/>
          </w:tcPr>
          <w:p>
            <w:pPr>
              <w:spacing w:after="0"/>
              <w:rPr>
                <w:rFonts w:eastAsiaTheme="minorEastAsia"/>
              </w:rPr>
            </w:pPr>
          </w:p>
        </w:tc>
        <w:tc>
          <w:tcPr>
            <w:tcW w:w="300" w:type="dxa"/>
            <w:tcBorders>
              <w:right w:val="single" w:color="auto" w:sz="8" w:space="0"/>
            </w:tcBorders>
            <w:vAlign w:val="bottom"/>
          </w:tcPr>
          <w:p>
            <w:pPr>
              <w:spacing w:after="0"/>
              <w:rPr>
                <w:rFonts w:eastAsiaTheme="minorEastAsia"/>
              </w:rPr>
            </w:pPr>
          </w:p>
        </w:tc>
        <w:tc>
          <w:tcPr>
            <w:tcW w:w="31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《天净沙·秋思》 《汉宫秋》</w:t>
            </w: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right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right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3"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line="229" w:lineRule="exact"/>
              <w:ind w:left="22"/>
              <w:jc w:val="center"/>
              <w:rPr>
                <w:rFonts w:eastAsiaTheme="minorEastAsia"/>
                <w:sz w:val="20"/>
                <w:szCs w:val="20"/>
              </w:rPr>
            </w:pPr>
            <w:r>
              <w:rPr>
                <w:rFonts w:ascii="黑体" w:hAnsi="黑体" w:eastAsia="黑体" w:cs="黑体"/>
                <w:w w:val="99"/>
                <w:sz w:val="20"/>
                <w:szCs w:val="20"/>
              </w:rPr>
              <w:t>郑光祖</w:t>
            </w:r>
          </w:p>
        </w:tc>
        <w:tc>
          <w:tcPr>
            <w:tcW w:w="140" w:type="dxa"/>
            <w:tcBorders>
              <w:right w:val="single" w:color="auto" w:sz="8" w:space="0"/>
            </w:tcBorders>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22"/>
              <w:jc w:val="center"/>
              <w:rPr>
                <w:rFonts w:eastAsiaTheme="minorEastAsia"/>
                <w:sz w:val="20"/>
                <w:szCs w:val="20"/>
              </w:rPr>
            </w:pPr>
            <w:r>
              <w:rPr>
                <w:rFonts w:ascii="黑体" w:hAnsi="黑体" w:eastAsia="黑体" w:cs="黑体"/>
                <w:w w:val="98"/>
                <w:sz w:val="20"/>
                <w:szCs w:val="20"/>
              </w:rPr>
              <w:t>“元曲四大家”之一</w:t>
            </w:r>
          </w:p>
        </w:tc>
        <w:tc>
          <w:tcPr>
            <w:tcW w:w="520" w:type="dxa"/>
            <w:vAlign w:val="bottom"/>
          </w:tcPr>
          <w:p>
            <w:pPr>
              <w:spacing w:after="0"/>
              <w:rPr>
                <w:rFonts w:eastAsiaTheme="minorEastAsia"/>
              </w:rPr>
            </w:pPr>
          </w:p>
        </w:tc>
        <w:tc>
          <w:tcPr>
            <w:tcW w:w="300" w:type="dxa"/>
            <w:tcBorders>
              <w:right w:val="single" w:color="auto" w:sz="8" w:space="0"/>
            </w:tcBorders>
            <w:vAlign w:val="bottom"/>
          </w:tcPr>
          <w:p>
            <w:pPr>
              <w:spacing w:after="0"/>
              <w:rPr>
                <w:rFonts w:eastAsiaTheme="minorEastAsia"/>
              </w:rPr>
            </w:pPr>
          </w:p>
        </w:tc>
        <w:tc>
          <w:tcPr>
            <w:tcW w:w="31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《倩女幽魂》</w:t>
            </w: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right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right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line="229" w:lineRule="exact"/>
              <w:ind w:left="22"/>
              <w:jc w:val="center"/>
              <w:rPr>
                <w:rFonts w:eastAsiaTheme="minorEastAsia"/>
                <w:sz w:val="20"/>
                <w:szCs w:val="20"/>
              </w:rPr>
            </w:pPr>
            <w:r>
              <w:rPr>
                <w:rFonts w:ascii="黑体" w:hAnsi="黑体" w:eastAsia="黑体" w:cs="黑体"/>
                <w:w w:val="99"/>
                <w:sz w:val="20"/>
                <w:szCs w:val="20"/>
              </w:rPr>
              <w:t>白朴</w:t>
            </w:r>
          </w:p>
        </w:tc>
        <w:tc>
          <w:tcPr>
            <w:tcW w:w="140" w:type="dxa"/>
            <w:tcBorders>
              <w:right w:val="single" w:color="auto" w:sz="8" w:space="0"/>
            </w:tcBorders>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22"/>
              <w:jc w:val="center"/>
              <w:rPr>
                <w:rFonts w:eastAsiaTheme="minorEastAsia"/>
                <w:sz w:val="20"/>
                <w:szCs w:val="20"/>
              </w:rPr>
            </w:pPr>
            <w:r>
              <w:rPr>
                <w:rFonts w:ascii="黑体" w:hAnsi="黑体" w:eastAsia="黑体" w:cs="黑体"/>
                <w:w w:val="98"/>
                <w:sz w:val="20"/>
                <w:szCs w:val="20"/>
              </w:rPr>
              <w:t>“元曲四大家”之一</w:t>
            </w:r>
          </w:p>
        </w:tc>
        <w:tc>
          <w:tcPr>
            <w:tcW w:w="520" w:type="dxa"/>
            <w:vAlign w:val="bottom"/>
          </w:tcPr>
          <w:p>
            <w:pPr>
              <w:spacing w:after="0"/>
              <w:rPr>
                <w:rFonts w:eastAsiaTheme="minorEastAsia"/>
              </w:rPr>
            </w:pPr>
          </w:p>
        </w:tc>
        <w:tc>
          <w:tcPr>
            <w:tcW w:w="300" w:type="dxa"/>
            <w:tcBorders>
              <w:right w:val="single" w:color="auto" w:sz="8" w:space="0"/>
            </w:tcBorders>
            <w:vAlign w:val="bottom"/>
          </w:tcPr>
          <w:p>
            <w:pPr>
              <w:spacing w:after="0"/>
              <w:rPr>
                <w:rFonts w:eastAsiaTheme="minorEastAsia"/>
              </w:rPr>
            </w:pPr>
          </w:p>
        </w:tc>
        <w:tc>
          <w:tcPr>
            <w:tcW w:w="31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《梧桐雨》 《墙头马上》</w:t>
            </w: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right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right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rPr>
                <w:rFonts w:eastAsiaTheme="minorEastAsia"/>
              </w:rPr>
            </w:pPr>
          </w:p>
        </w:tc>
        <w:tc>
          <w:tcPr>
            <w:tcW w:w="140" w:type="dxa"/>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942"/>
              <w:jc w:val="center"/>
              <w:rPr>
                <w:rFonts w:eastAsiaTheme="minorEastAsia"/>
                <w:sz w:val="20"/>
                <w:szCs w:val="20"/>
              </w:rPr>
            </w:pPr>
            <w:r>
              <w:rPr>
                <w:rFonts w:ascii="黑体" w:hAnsi="黑体" w:eastAsia="黑体" w:cs="黑体"/>
                <w:w w:val="99"/>
                <w:sz w:val="20"/>
                <w:szCs w:val="20"/>
              </w:rPr>
              <w:t>其它戏剧名家</w:t>
            </w:r>
          </w:p>
        </w:tc>
        <w:tc>
          <w:tcPr>
            <w:tcW w:w="520" w:type="dxa"/>
            <w:vAlign w:val="bottom"/>
          </w:tcPr>
          <w:p>
            <w:pPr>
              <w:spacing w:after="0"/>
              <w:rPr>
                <w:rFonts w:eastAsiaTheme="minorEastAsia"/>
              </w:rPr>
            </w:pPr>
          </w:p>
        </w:tc>
        <w:tc>
          <w:tcPr>
            <w:tcW w:w="300" w:type="dxa"/>
            <w:vAlign w:val="bottom"/>
          </w:tcPr>
          <w:p>
            <w:pPr>
              <w:spacing w:after="0"/>
              <w:rPr>
                <w:rFonts w:eastAsiaTheme="minorEastAsia"/>
              </w:rPr>
            </w:pPr>
          </w:p>
        </w:tc>
        <w:tc>
          <w:tcPr>
            <w:tcW w:w="3160" w:type="dxa"/>
            <w:tcBorders>
              <w:right w:val="single" w:color="auto" w:sz="8" w:space="0"/>
            </w:tcBorders>
            <w:vAlign w:val="bottom"/>
          </w:tcPr>
          <w:p>
            <w:pPr>
              <w:spacing w:after="0"/>
              <w:rPr>
                <w:rFonts w:eastAsiaTheme="minorEastAsia"/>
              </w:rPr>
            </w:pP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93"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line="229" w:lineRule="exact"/>
              <w:ind w:left="22"/>
              <w:jc w:val="center"/>
              <w:rPr>
                <w:rFonts w:eastAsiaTheme="minorEastAsia"/>
                <w:sz w:val="20"/>
                <w:szCs w:val="20"/>
              </w:rPr>
            </w:pPr>
            <w:r>
              <w:rPr>
                <w:rFonts w:ascii="黑体" w:hAnsi="黑体" w:eastAsia="黑体" w:cs="黑体"/>
                <w:w w:val="99"/>
                <w:sz w:val="20"/>
                <w:szCs w:val="20"/>
              </w:rPr>
              <w:t>王实甫</w:t>
            </w:r>
          </w:p>
        </w:tc>
        <w:tc>
          <w:tcPr>
            <w:tcW w:w="140" w:type="dxa"/>
            <w:tcBorders>
              <w:right w:val="single" w:color="auto" w:sz="8" w:space="0"/>
            </w:tcBorders>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22"/>
              <w:jc w:val="center"/>
              <w:rPr>
                <w:rFonts w:eastAsiaTheme="minorEastAsia"/>
                <w:sz w:val="20"/>
                <w:szCs w:val="20"/>
              </w:rPr>
            </w:pPr>
            <w:r>
              <w:rPr>
                <w:rFonts w:ascii="黑体" w:hAnsi="黑体" w:eastAsia="黑体" w:cs="黑体"/>
                <w:w w:val="98"/>
                <w:sz w:val="20"/>
                <w:szCs w:val="20"/>
              </w:rPr>
              <w:t>元代著名戏剧家</w:t>
            </w:r>
          </w:p>
        </w:tc>
        <w:tc>
          <w:tcPr>
            <w:tcW w:w="520" w:type="dxa"/>
            <w:vAlign w:val="bottom"/>
          </w:tcPr>
          <w:p>
            <w:pPr>
              <w:spacing w:after="0"/>
              <w:rPr>
                <w:rFonts w:eastAsiaTheme="minorEastAsia"/>
              </w:rPr>
            </w:pPr>
          </w:p>
        </w:tc>
        <w:tc>
          <w:tcPr>
            <w:tcW w:w="300" w:type="dxa"/>
            <w:tcBorders>
              <w:right w:val="single" w:color="auto" w:sz="8" w:space="0"/>
            </w:tcBorders>
            <w:vAlign w:val="bottom"/>
          </w:tcPr>
          <w:p>
            <w:pPr>
              <w:spacing w:after="0"/>
              <w:rPr>
                <w:rFonts w:eastAsiaTheme="minorEastAsia"/>
              </w:rPr>
            </w:pPr>
          </w:p>
        </w:tc>
        <w:tc>
          <w:tcPr>
            <w:tcW w:w="31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《西厢记》-崔莺莺、张生</w:t>
            </w: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right w:val="single" w:color="auto" w:sz="8" w:space="0"/>
            </w:tcBorders>
            <w:vAlign w:val="bottom"/>
          </w:tcPr>
          <w:p>
            <w:pPr>
              <w:spacing w:after="0"/>
              <w:rPr>
                <w:rFonts w:eastAsiaTheme="minorEastAsia"/>
                <w:sz w:val="7"/>
                <w:szCs w:val="7"/>
              </w:rPr>
            </w:pPr>
          </w:p>
        </w:tc>
        <w:tc>
          <w:tcPr>
            <w:tcW w:w="560" w:type="dxa"/>
            <w:tcBorders>
              <w:bottom w:val="single" w:color="auto" w:sz="8" w:space="0"/>
            </w:tcBorders>
            <w:vAlign w:val="bottom"/>
          </w:tcPr>
          <w:p>
            <w:pPr>
              <w:spacing w:after="0"/>
              <w:rPr>
                <w:rFonts w:eastAsiaTheme="minorEastAsia"/>
                <w:sz w:val="7"/>
                <w:szCs w:val="7"/>
              </w:rPr>
            </w:pPr>
          </w:p>
        </w:tc>
        <w:tc>
          <w:tcPr>
            <w:tcW w:w="3560" w:type="dxa"/>
            <w:tcBorders>
              <w:bottom w:val="single" w:color="auto" w:sz="8" w:space="0"/>
            </w:tcBorders>
            <w:vAlign w:val="bottom"/>
          </w:tcPr>
          <w:p>
            <w:pPr>
              <w:spacing w:after="0"/>
              <w:rPr>
                <w:rFonts w:eastAsiaTheme="minorEastAsia"/>
                <w:sz w:val="7"/>
                <w:szCs w:val="7"/>
              </w:rPr>
            </w:pPr>
          </w:p>
        </w:tc>
        <w:tc>
          <w:tcPr>
            <w:tcW w:w="520" w:type="dxa"/>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right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line="229" w:lineRule="exact"/>
              <w:ind w:left="22"/>
              <w:jc w:val="center"/>
              <w:rPr>
                <w:rFonts w:eastAsiaTheme="minorEastAsia"/>
                <w:sz w:val="20"/>
                <w:szCs w:val="20"/>
              </w:rPr>
            </w:pPr>
            <w:r>
              <w:rPr>
                <w:rFonts w:ascii="黑体" w:hAnsi="黑体" w:eastAsia="黑体" w:cs="黑体"/>
                <w:w w:val="99"/>
                <w:sz w:val="20"/>
                <w:szCs w:val="20"/>
              </w:rPr>
              <w:t>纪君祥</w:t>
            </w:r>
          </w:p>
        </w:tc>
        <w:tc>
          <w:tcPr>
            <w:tcW w:w="140" w:type="dxa"/>
            <w:tcBorders>
              <w:right w:val="single" w:color="auto" w:sz="8" w:space="0"/>
            </w:tcBorders>
            <w:vAlign w:val="bottom"/>
          </w:tcPr>
          <w:p>
            <w:pPr>
              <w:spacing w:after="0"/>
              <w:rPr>
                <w:rFonts w:eastAsiaTheme="minorEastAsia"/>
              </w:rPr>
            </w:pPr>
          </w:p>
        </w:tc>
        <w:tc>
          <w:tcPr>
            <w:tcW w:w="560" w:type="dxa"/>
            <w:vAlign w:val="bottom"/>
          </w:tcPr>
          <w:p>
            <w:pPr>
              <w:spacing w:after="0"/>
              <w:rPr>
                <w:rFonts w:eastAsiaTheme="minorEastAsia"/>
              </w:rPr>
            </w:pPr>
          </w:p>
        </w:tc>
        <w:tc>
          <w:tcPr>
            <w:tcW w:w="3560" w:type="dxa"/>
            <w:vAlign w:val="bottom"/>
          </w:tcPr>
          <w:p>
            <w:pPr>
              <w:spacing w:after="0" w:line="229" w:lineRule="exact"/>
              <w:ind w:left="122"/>
              <w:jc w:val="center"/>
              <w:rPr>
                <w:rFonts w:eastAsiaTheme="minorEastAsia"/>
                <w:sz w:val="20"/>
                <w:szCs w:val="20"/>
              </w:rPr>
            </w:pPr>
            <w:r>
              <w:rPr>
                <w:rFonts w:ascii="黑体" w:hAnsi="黑体" w:eastAsia="黑体" w:cs="黑体"/>
                <w:w w:val="98"/>
                <w:sz w:val="20"/>
                <w:szCs w:val="20"/>
              </w:rPr>
              <w:t>元代著名戏剧家</w:t>
            </w:r>
          </w:p>
        </w:tc>
        <w:tc>
          <w:tcPr>
            <w:tcW w:w="520" w:type="dxa"/>
            <w:vAlign w:val="bottom"/>
          </w:tcPr>
          <w:p>
            <w:pPr>
              <w:spacing w:after="0"/>
              <w:rPr>
                <w:rFonts w:eastAsiaTheme="minorEastAsia"/>
              </w:rPr>
            </w:pPr>
          </w:p>
        </w:tc>
        <w:tc>
          <w:tcPr>
            <w:tcW w:w="300" w:type="dxa"/>
            <w:tcBorders>
              <w:right w:val="single" w:color="auto" w:sz="8" w:space="0"/>
            </w:tcBorders>
            <w:vAlign w:val="bottom"/>
          </w:tcPr>
          <w:p>
            <w:pPr>
              <w:spacing w:after="0"/>
              <w:rPr>
                <w:rFonts w:eastAsiaTheme="minorEastAsia"/>
              </w:rPr>
            </w:pPr>
          </w:p>
        </w:tc>
        <w:tc>
          <w:tcPr>
            <w:tcW w:w="31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《赵氏孤儿》-程婴、屠岸贾</w:t>
            </w: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0" w:hRule="atLeast"/>
        </w:trPr>
        <w:tc>
          <w:tcPr>
            <w:tcW w:w="40" w:type="dxa"/>
            <w:vAlign w:val="bottom"/>
          </w:tcPr>
          <w:p>
            <w:pPr>
              <w:spacing w:after="0"/>
              <w:rPr>
                <w:rFonts w:eastAsiaTheme="minorEastAsia"/>
                <w:sz w:val="7"/>
                <w:szCs w:val="7"/>
              </w:rPr>
            </w:pPr>
          </w:p>
        </w:tc>
        <w:tc>
          <w:tcPr>
            <w:tcW w:w="120" w:type="dxa"/>
            <w:tcBorders>
              <w:right w:val="single" w:color="auto" w:sz="8" w:space="0"/>
            </w:tcBorders>
            <w:vAlign w:val="bottom"/>
          </w:tcPr>
          <w:p>
            <w:pPr>
              <w:spacing w:after="0"/>
              <w:rPr>
                <w:rFonts w:eastAsiaTheme="minorEastAsia"/>
                <w:sz w:val="7"/>
                <w:szCs w:val="7"/>
              </w:rPr>
            </w:pPr>
          </w:p>
        </w:tc>
        <w:tc>
          <w:tcPr>
            <w:tcW w:w="1200" w:type="dxa"/>
            <w:tcBorders>
              <w:bottom w:val="single" w:color="auto" w:sz="8" w:space="0"/>
            </w:tcBorders>
            <w:vAlign w:val="bottom"/>
          </w:tcPr>
          <w:p>
            <w:pPr>
              <w:spacing w:after="0"/>
              <w:rPr>
                <w:rFonts w:eastAsiaTheme="minorEastAsia"/>
                <w:sz w:val="7"/>
                <w:szCs w:val="7"/>
              </w:rPr>
            </w:pPr>
          </w:p>
        </w:tc>
        <w:tc>
          <w:tcPr>
            <w:tcW w:w="140" w:type="dxa"/>
            <w:tcBorders>
              <w:bottom w:val="single" w:color="auto" w:sz="8" w:space="0"/>
              <w:right w:val="single" w:color="auto" w:sz="8" w:space="0"/>
            </w:tcBorders>
            <w:vAlign w:val="bottom"/>
          </w:tcPr>
          <w:p>
            <w:pPr>
              <w:spacing w:after="0"/>
              <w:rPr>
                <w:rFonts w:eastAsiaTheme="minorEastAsia"/>
                <w:sz w:val="7"/>
                <w:szCs w:val="7"/>
              </w:rPr>
            </w:pPr>
          </w:p>
        </w:tc>
        <w:tc>
          <w:tcPr>
            <w:tcW w:w="4640" w:type="dxa"/>
            <w:gridSpan w:val="3"/>
            <w:tcBorders>
              <w:bottom w:val="single" w:color="auto" w:sz="8" w:space="0"/>
            </w:tcBorders>
            <w:vAlign w:val="bottom"/>
          </w:tcPr>
          <w:p>
            <w:pPr>
              <w:spacing w:after="0"/>
              <w:rPr>
                <w:rFonts w:eastAsiaTheme="minorEastAsia"/>
                <w:sz w:val="7"/>
                <w:szCs w:val="7"/>
              </w:rPr>
            </w:pPr>
          </w:p>
        </w:tc>
        <w:tc>
          <w:tcPr>
            <w:tcW w:w="300" w:type="dxa"/>
            <w:tcBorders>
              <w:bottom w:val="single" w:color="auto" w:sz="8" w:space="0"/>
              <w:right w:val="single" w:color="auto" w:sz="8" w:space="0"/>
            </w:tcBorders>
            <w:vAlign w:val="bottom"/>
          </w:tcPr>
          <w:p>
            <w:pPr>
              <w:spacing w:after="0"/>
              <w:rPr>
                <w:rFonts w:eastAsiaTheme="minorEastAsia"/>
                <w:sz w:val="7"/>
                <w:szCs w:val="7"/>
              </w:rPr>
            </w:pPr>
          </w:p>
        </w:tc>
        <w:tc>
          <w:tcPr>
            <w:tcW w:w="3160" w:type="dxa"/>
            <w:tcBorders>
              <w:bottom w:val="single" w:color="auto" w:sz="8" w:space="0"/>
              <w:right w:val="single" w:color="auto" w:sz="8" w:space="0"/>
            </w:tcBorders>
            <w:vAlign w:val="bottom"/>
          </w:tcPr>
          <w:p>
            <w:pPr>
              <w:spacing w:after="0"/>
              <w:rPr>
                <w:rFonts w:eastAsiaTheme="minorEastAsia"/>
                <w:sz w:val="7"/>
                <w:szCs w:val="7"/>
              </w:rPr>
            </w:pPr>
          </w:p>
        </w:tc>
        <w:tc>
          <w:tcPr>
            <w:tcW w:w="120" w:type="dxa"/>
            <w:vAlign w:val="bottom"/>
          </w:tcPr>
          <w:p>
            <w:pPr>
              <w:spacing w:after="0"/>
              <w:rPr>
                <w:rFonts w:eastAsiaTheme="minorEastAsia"/>
                <w:sz w:val="7"/>
                <w:szCs w:val="7"/>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288" w:hRule="atLeast"/>
        </w:trPr>
        <w:tc>
          <w:tcPr>
            <w:tcW w:w="40" w:type="dxa"/>
            <w:vAlign w:val="bottom"/>
          </w:tcPr>
          <w:p>
            <w:pPr>
              <w:spacing w:after="0"/>
              <w:rPr>
                <w:rFonts w:eastAsiaTheme="minorEastAsia"/>
              </w:rPr>
            </w:pPr>
          </w:p>
        </w:tc>
        <w:tc>
          <w:tcPr>
            <w:tcW w:w="120" w:type="dxa"/>
            <w:tcBorders>
              <w:right w:val="single" w:color="auto" w:sz="8" w:space="0"/>
            </w:tcBorders>
            <w:vAlign w:val="bottom"/>
          </w:tcPr>
          <w:p>
            <w:pPr>
              <w:spacing w:after="0"/>
              <w:rPr>
                <w:rFonts w:eastAsiaTheme="minorEastAsia"/>
              </w:rPr>
            </w:pPr>
          </w:p>
        </w:tc>
        <w:tc>
          <w:tcPr>
            <w:tcW w:w="1200" w:type="dxa"/>
            <w:vAlign w:val="bottom"/>
          </w:tcPr>
          <w:p>
            <w:pPr>
              <w:spacing w:after="0" w:line="229" w:lineRule="exact"/>
              <w:ind w:left="22"/>
              <w:jc w:val="center"/>
              <w:rPr>
                <w:rFonts w:eastAsiaTheme="minorEastAsia"/>
                <w:sz w:val="20"/>
                <w:szCs w:val="20"/>
              </w:rPr>
            </w:pPr>
            <w:r>
              <w:rPr>
                <w:rFonts w:ascii="黑体" w:hAnsi="黑体" w:eastAsia="黑体" w:cs="黑体"/>
                <w:w w:val="99"/>
                <w:sz w:val="20"/>
                <w:szCs w:val="20"/>
              </w:rPr>
              <w:t>汤显祖</w:t>
            </w:r>
          </w:p>
        </w:tc>
        <w:tc>
          <w:tcPr>
            <w:tcW w:w="140" w:type="dxa"/>
            <w:tcBorders>
              <w:right w:val="single" w:color="auto" w:sz="8" w:space="0"/>
            </w:tcBorders>
            <w:vAlign w:val="bottom"/>
          </w:tcPr>
          <w:p>
            <w:pPr>
              <w:spacing w:after="0"/>
              <w:rPr>
                <w:rFonts w:eastAsiaTheme="minorEastAsia"/>
              </w:rPr>
            </w:pPr>
          </w:p>
        </w:tc>
        <w:tc>
          <w:tcPr>
            <w:tcW w:w="4640" w:type="dxa"/>
            <w:gridSpan w:val="3"/>
            <w:vAlign w:val="bottom"/>
          </w:tcPr>
          <w:p>
            <w:pPr>
              <w:spacing w:after="0" w:line="229" w:lineRule="exact"/>
              <w:ind w:left="162"/>
              <w:jc w:val="center"/>
              <w:rPr>
                <w:rFonts w:eastAsiaTheme="minorEastAsia"/>
                <w:sz w:val="20"/>
                <w:szCs w:val="20"/>
              </w:rPr>
            </w:pPr>
            <w:r>
              <w:rPr>
                <w:rFonts w:ascii="黑体" w:hAnsi="黑体" w:eastAsia="黑体" w:cs="黑体"/>
                <w:w w:val="99"/>
                <w:sz w:val="20"/>
                <w:szCs w:val="20"/>
              </w:rPr>
              <w:t>明代最伟大的戏剧家，被誉为“东方的莎士比亚”</w:t>
            </w:r>
          </w:p>
        </w:tc>
        <w:tc>
          <w:tcPr>
            <w:tcW w:w="300" w:type="dxa"/>
            <w:tcBorders>
              <w:right w:val="single" w:color="auto" w:sz="8" w:space="0"/>
            </w:tcBorders>
            <w:vAlign w:val="bottom"/>
          </w:tcPr>
          <w:p>
            <w:pPr>
              <w:spacing w:after="0"/>
              <w:rPr>
                <w:rFonts w:eastAsiaTheme="minorEastAsia"/>
              </w:rPr>
            </w:pPr>
          </w:p>
        </w:tc>
        <w:tc>
          <w:tcPr>
            <w:tcW w:w="3160" w:type="dxa"/>
            <w:tcBorders>
              <w:right w:val="single" w:color="auto" w:sz="8" w:space="0"/>
            </w:tcBorders>
            <w:vAlign w:val="bottom"/>
          </w:tcPr>
          <w:p>
            <w:pPr>
              <w:spacing w:after="0" w:line="229" w:lineRule="exact"/>
              <w:jc w:val="center"/>
              <w:rPr>
                <w:rFonts w:eastAsiaTheme="minorEastAsia"/>
                <w:sz w:val="20"/>
                <w:szCs w:val="20"/>
              </w:rPr>
            </w:pPr>
            <w:r>
              <w:rPr>
                <w:rFonts w:ascii="黑体" w:hAnsi="黑体" w:eastAsia="黑体" w:cs="黑体"/>
                <w:w w:val="99"/>
                <w:sz w:val="20"/>
                <w:szCs w:val="20"/>
              </w:rPr>
              <w:t>《南柯记》-“南柯一梦”</w:t>
            </w:r>
          </w:p>
        </w:tc>
        <w:tc>
          <w:tcPr>
            <w:tcW w:w="120" w:type="dxa"/>
            <w:vAlign w:val="bottom"/>
          </w:tcPr>
          <w:p>
            <w:pPr>
              <w:spacing w:after="0"/>
              <w:rPr>
                <w:rFonts w:eastAsiaTheme="minorEastAsia"/>
              </w:rPr>
            </w:pPr>
          </w:p>
        </w:tc>
        <w:tc>
          <w:tcPr>
            <w:tcW w:w="360" w:type="dxa"/>
            <w:vAlign w:val="bottom"/>
          </w:tcPr>
          <w:p>
            <w:pPr>
              <w:spacing w:after="0"/>
              <w:rPr>
                <w:rFonts w:eastAsiaTheme="minorEastAsia"/>
                <w:sz w:val="1"/>
                <w:szCs w:val="1"/>
              </w:rPr>
            </w:pPr>
          </w:p>
        </w:tc>
      </w:tr>
      <w:tr>
        <w:tblPrEx>
          <w:tblCellMar>
            <w:top w:w="0" w:type="dxa"/>
            <w:left w:w="0" w:type="dxa"/>
            <w:bottom w:w="0" w:type="dxa"/>
            <w:right w:w="0" w:type="dxa"/>
          </w:tblCellMar>
        </w:tblPrEx>
        <w:trPr>
          <w:trHeight w:val="95" w:hRule="atLeast"/>
        </w:trPr>
        <w:tc>
          <w:tcPr>
            <w:tcW w:w="40" w:type="dxa"/>
            <w:vAlign w:val="bottom"/>
          </w:tcPr>
          <w:p>
            <w:pPr>
              <w:spacing w:after="0"/>
              <w:rPr>
                <w:rFonts w:eastAsiaTheme="minorEastAsia"/>
                <w:sz w:val="8"/>
                <w:szCs w:val="8"/>
              </w:rPr>
            </w:pPr>
          </w:p>
        </w:tc>
        <w:tc>
          <w:tcPr>
            <w:tcW w:w="120" w:type="dxa"/>
            <w:tcBorders>
              <w:right w:val="single" w:color="auto" w:sz="8" w:space="0"/>
            </w:tcBorders>
            <w:vAlign w:val="bottom"/>
          </w:tcPr>
          <w:p>
            <w:pPr>
              <w:spacing w:after="0"/>
              <w:rPr>
                <w:rFonts w:eastAsiaTheme="minorEastAsia"/>
                <w:sz w:val="8"/>
                <w:szCs w:val="8"/>
              </w:rPr>
            </w:pPr>
          </w:p>
        </w:tc>
        <w:tc>
          <w:tcPr>
            <w:tcW w:w="1200" w:type="dxa"/>
            <w:tcBorders>
              <w:bottom w:val="single" w:color="auto" w:sz="8" w:space="0"/>
            </w:tcBorders>
            <w:vAlign w:val="bottom"/>
          </w:tcPr>
          <w:p>
            <w:pPr>
              <w:spacing w:after="0"/>
              <w:rPr>
                <w:rFonts w:eastAsiaTheme="minorEastAsia"/>
                <w:sz w:val="8"/>
                <w:szCs w:val="8"/>
              </w:rPr>
            </w:pPr>
          </w:p>
        </w:tc>
        <w:tc>
          <w:tcPr>
            <w:tcW w:w="140" w:type="dxa"/>
            <w:tcBorders>
              <w:bottom w:val="single" w:color="auto" w:sz="8" w:space="0"/>
              <w:right w:val="single" w:color="auto" w:sz="8" w:space="0"/>
            </w:tcBorders>
            <w:vAlign w:val="bottom"/>
          </w:tcPr>
          <w:p>
            <w:pPr>
              <w:spacing w:after="0"/>
              <w:rPr>
                <w:rFonts w:eastAsiaTheme="minorEastAsia"/>
                <w:sz w:val="8"/>
                <w:szCs w:val="8"/>
              </w:rPr>
            </w:pPr>
          </w:p>
        </w:tc>
        <w:tc>
          <w:tcPr>
            <w:tcW w:w="560" w:type="dxa"/>
            <w:tcBorders>
              <w:bottom w:val="single" w:color="auto" w:sz="8" w:space="0"/>
            </w:tcBorders>
            <w:vAlign w:val="bottom"/>
          </w:tcPr>
          <w:p>
            <w:pPr>
              <w:spacing w:after="0"/>
              <w:rPr>
                <w:rFonts w:eastAsiaTheme="minorEastAsia"/>
                <w:sz w:val="8"/>
                <w:szCs w:val="8"/>
              </w:rPr>
            </w:pPr>
          </w:p>
        </w:tc>
        <w:tc>
          <w:tcPr>
            <w:tcW w:w="3560" w:type="dxa"/>
            <w:tcBorders>
              <w:bottom w:val="single" w:color="auto" w:sz="8" w:space="0"/>
            </w:tcBorders>
            <w:vAlign w:val="bottom"/>
          </w:tcPr>
          <w:p>
            <w:pPr>
              <w:spacing w:after="0"/>
              <w:rPr>
                <w:rFonts w:eastAsiaTheme="minorEastAsia"/>
                <w:sz w:val="8"/>
                <w:szCs w:val="8"/>
              </w:rPr>
            </w:pPr>
          </w:p>
        </w:tc>
        <w:tc>
          <w:tcPr>
            <w:tcW w:w="520" w:type="dxa"/>
            <w:tcBorders>
              <w:bottom w:val="single" w:color="auto" w:sz="8" w:space="0"/>
            </w:tcBorders>
            <w:vAlign w:val="bottom"/>
          </w:tcPr>
          <w:p>
            <w:pPr>
              <w:spacing w:after="0"/>
              <w:rPr>
                <w:rFonts w:eastAsiaTheme="minorEastAsia"/>
                <w:sz w:val="8"/>
                <w:szCs w:val="8"/>
              </w:rPr>
            </w:pPr>
          </w:p>
        </w:tc>
        <w:tc>
          <w:tcPr>
            <w:tcW w:w="300" w:type="dxa"/>
            <w:tcBorders>
              <w:bottom w:val="single" w:color="auto" w:sz="8" w:space="0"/>
              <w:right w:val="single" w:color="auto" w:sz="8" w:space="0"/>
            </w:tcBorders>
            <w:vAlign w:val="bottom"/>
          </w:tcPr>
          <w:p>
            <w:pPr>
              <w:spacing w:after="0"/>
              <w:rPr>
                <w:rFonts w:eastAsiaTheme="minorEastAsia"/>
                <w:sz w:val="8"/>
                <w:szCs w:val="8"/>
              </w:rPr>
            </w:pPr>
          </w:p>
        </w:tc>
        <w:tc>
          <w:tcPr>
            <w:tcW w:w="3160" w:type="dxa"/>
            <w:tcBorders>
              <w:bottom w:val="single" w:color="auto" w:sz="8" w:space="0"/>
              <w:right w:val="single" w:color="auto" w:sz="8" w:space="0"/>
            </w:tcBorders>
            <w:vAlign w:val="bottom"/>
          </w:tcPr>
          <w:p>
            <w:pPr>
              <w:spacing w:after="0"/>
              <w:rPr>
                <w:rFonts w:eastAsiaTheme="minorEastAsia"/>
                <w:sz w:val="8"/>
                <w:szCs w:val="8"/>
              </w:rPr>
            </w:pPr>
          </w:p>
        </w:tc>
        <w:tc>
          <w:tcPr>
            <w:tcW w:w="120" w:type="dxa"/>
            <w:vAlign w:val="bottom"/>
          </w:tcPr>
          <w:p>
            <w:pPr>
              <w:spacing w:after="0"/>
              <w:rPr>
                <w:rFonts w:eastAsiaTheme="minorEastAsia"/>
                <w:sz w:val="8"/>
                <w:szCs w:val="8"/>
              </w:rPr>
            </w:pPr>
          </w:p>
        </w:tc>
        <w:tc>
          <w:tcPr>
            <w:tcW w:w="360" w:type="dxa"/>
            <w:vAlign w:val="bottom"/>
          </w:tcPr>
          <w:p>
            <w:pPr>
              <w:spacing w:after="0"/>
              <w:rPr>
                <w:rFonts w:eastAsiaTheme="minorEastAsia"/>
                <w:sz w:val="1"/>
                <w:szCs w:val="1"/>
              </w:rPr>
            </w:pPr>
          </w:p>
        </w:tc>
      </w:tr>
    </w:tbl>
    <w:p>
      <w:pPr>
        <w:spacing w:after="0" w:line="200" w:lineRule="exact"/>
        <w:rPr>
          <w:rFonts w:eastAsiaTheme="minorEastAsia"/>
        </w:rPr>
      </w:pPr>
      <w:r>
        <w:rPr>
          <w:color w:val="auto"/>
          <w:sz w:val="24"/>
          <w:szCs w:val="24"/>
        </w:rPr>
        <w:drawing>
          <wp:anchor distT="0" distB="0" distL="114300" distR="114300" simplePos="0" relativeHeight="251667456"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213749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94392"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07" w:lineRule="exact"/>
        <w:rPr>
          <w:rFonts w:eastAsiaTheme="minorEastAsia"/>
        </w:rPr>
      </w:pPr>
    </w:p>
    <w:p>
      <w:pPr>
        <w:spacing w:after="0" w:line="308" w:lineRule="exact"/>
        <w:ind w:left="4100"/>
        <w:rPr>
          <w:rFonts w:eastAsiaTheme="minorEastAsia"/>
          <w:sz w:val="20"/>
          <w:szCs w:val="20"/>
        </w:rPr>
      </w:pPr>
      <w:r>
        <w:rPr>
          <w:rFonts w:ascii="黑体" w:hAnsi="黑体" w:eastAsia="黑体" w:cs="黑体"/>
          <w:b/>
          <w:bCs/>
          <w:sz w:val="27"/>
          <w:szCs w:val="27"/>
        </w:rPr>
        <w:t>第五章 科技常识</w:t>
      </w:r>
    </w:p>
    <w:p>
      <w:pPr>
        <w:spacing w:after="0" w:line="200" w:lineRule="exact"/>
        <w:rPr>
          <w:rFonts w:eastAsiaTheme="minorEastAsia"/>
        </w:rPr>
      </w:pPr>
    </w:p>
    <w:p>
      <w:pPr>
        <w:spacing w:after="0" w:line="290"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1. 中外科技发展史上的重要人物【选择题】</w:t>
      </w:r>
    </w:p>
    <w:p>
      <w:pPr>
        <w:spacing w:after="0" w:line="147"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1.扁鹊：春秋战国时期名医“医祖”。</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2.李冰：战国时期水利家，主持修建都江堰。</w:t>
      </w:r>
    </w:p>
    <w:p>
      <w:pPr>
        <w:rPr>
          <w:rFonts w:eastAsiaTheme="minorEastAsia"/>
          <w:sz w:val="22"/>
          <w:szCs w:val="22"/>
        </w:rPr>
        <w:sectPr>
          <w:pgSz w:w="11900" w:h="16838"/>
          <w:pgMar w:top="1425" w:right="1106" w:bottom="1041" w:left="1100" w:header="0" w:footer="0" w:gutter="0"/>
          <w:cols w:equalWidth="0" w:num="1">
            <w:col w:w="9700"/>
          </w:cols>
        </w:sectPr>
      </w:pPr>
    </w:p>
    <w:p>
      <w:pPr>
        <w:spacing w:after="0" w:line="66" w:lineRule="exact"/>
        <w:rPr>
          <w:rFonts w:eastAsiaTheme="minorEastAsia"/>
          <w:sz w:val="20"/>
          <w:szCs w:val="20"/>
        </w:rPr>
      </w:pPr>
      <w:bookmarkStart w:id="19" w:name="page2_8"/>
      <w:bookmarkEnd w:id="19"/>
      <w:r>
        <w:rPr>
          <w:color w:val="auto"/>
          <w:sz w:val="20"/>
          <w:szCs w:val="20"/>
        </w:rPr>
        <w:drawing>
          <wp:anchor distT="0" distB="0" distL="114300" distR="114300" simplePos="0" relativeHeight="251683840"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283800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00059"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ind w:left="400"/>
        <w:rPr>
          <w:rFonts w:eastAsiaTheme="minorEastAsia"/>
          <w:sz w:val="20"/>
          <w:szCs w:val="20"/>
        </w:rPr>
      </w:pPr>
      <w:r>
        <w:rPr>
          <w:rFonts w:ascii="黑体" w:hAnsi="黑体" w:eastAsia="黑体" w:cs="黑体"/>
          <w:sz w:val="20"/>
          <w:szCs w:val="20"/>
        </w:rPr>
        <w:t>3.蔡伦：东汉时期造纸术的发明者。</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4.张衡：东汉时期伟大的天文学家、数学家、发明家、地理学家。发明了浑天仪、地动仪。</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5.华佗：东汉末医学家，后世多以“华佗在世”称赞医家。</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6.张仲景：《伤寒杂病论》为中医史上第一部“理、法、方、药”齐备的论著。</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7.祖冲之：在世界数学史上第一次将圆周率计算到小数点后第七位。</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8.孙思邈：“药王”“医神” 。</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9.毕昇：发明活字印刷术 。</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10.沈括《梦溪笔谈》全面总结了宋朝以前我国科学技术成就，在世界上享有极高的盛誉。</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11.李时珍：《本草纲目》 。</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12.贾思勰：《齐民要术》，该书是我国现存最完整的农书，是世界农学史上最早的著作之一。</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13.郦道元：《水经注》地理专著，是我国古代的一部全面系统，文笔绚烂的巨著。</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14.宋应星：《天工开物》是中国古代一部综合性的科学技术著作。</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15.徐霞客：《徐霞客游记》优秀的地理著作。</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16.李四光：中国著名地质学家，创立的地质力学，从根本上推翻了“中国贫油”的理论 。</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17.茅以升：土木工程学家、桥梁专家。</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18.华罗庚：国际数学大师。</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19.钱学森：世界著名科学家。</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20.邓稼先：“两弹元勋”</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21.陈景润：中国著名数学家，厦门大学数学系毕业。</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22.袁隆平：杂交水稻之父。</w:t>
      </w:r>
    </w:p>
    <w:p>
      <w:pPr>
        <w:spacing w:after="0" w:line="177" w:lineRule="exact"/>
        <w:rPr>
          <w:rFonts w:eastAsiaTheme="minorEastAsia"/>
          <w:sz w:val="20"/>
          <w:szCs w:val="20"/>
        </w:rPr>
      </w:pPr>
    </w:p>
    <w:p>
      <w:pPr>
        <w:spacing w:after="0" w:line="286" w:lineRule="exact"/>
        <w:ind w:right="100" w:firstLine="400"/>
        <w:rPr>
          <w:rFonts w:eastAsiaTheme="minorEastAsia"/>
          <w:sz w:val="20"/>
          <w:szCs w:val="20"/>
        </w:rPr>
      </w:pPr>
      <w:r>
        <w:rPr>
          <w:rFonts w:ascii="黑体" w:hAnsi="黑体" w:eastAsia="黑体" w:cs="黑体"/>
          <w:sz w:val="20"/>
          <w:szCs w:val="20"/>
        </w:rPr>
        <w:t>23.笛卡尔：法国哲学家、科学家和数学家，他对现代数学的发展作出了重要的贡献，因将几何坐标体系公式化而被认为是“解析几何之父”。</w:t>
      </w:r>
    </w:p>
    <w:p>
      <w:pPr>
        <w:spacing w:after="0" w:line="178" w:lineRule="exact"/>
        <w:rPr>
          <w:rFonts w:eastAsiaTheme="minorEastAsia"/>
          <w:sz w:val="20"/>
          <w:szCs w:val="20"/>
        </w:rPr>
      </w:pPr>
    </w:p>
    <w:p>
      <w:pPr>
        <w:spacing w:after="0" w:line="286" w:lineRule="exact"/>
        <w:ind w:firstLine="400"/>
        <w:rPr>
          <w:rFonts w:eastAsiaTheme="minorEastAsia"/>
          <w:sz w:val="20"/>
          <w:szCs w:val="20"/>
        </w:rPr>
      </w:pPr>
      <w:r>
        <w:rPr>
          <w:rFonts w:ascii="黑体" w:hAnsi="黑体" w:eastAsia="黑体" w:cs="黑体"/>
          <w:sz w:val="20"/>
          <w:szCs w:val="20"/>
        </w:rPr>
        <w:t>24.富兰克林：美国科学家、发明家，他最先提出了避雷针的设想，由此而制造的避雷针，避免了雷击灾难，破除了人们对雷电的迷信。</w:t>
      </w:r>
    </w:p>
    <w:p>
      <w:pPr>
        <w:spacing w:after="0" w:line="178" w:lineRule="exact"/>
        <w:rPr>
          <w:rFonts w:eastAsiaTheme="minorEastAsia"/>
          <w:sz w:val="20"/>
          <w:szCs w:val="20"/>
        </w:rPr>
      </w:pPr>
    </w:p>
    <w:p>
      <w:pPr>
        <w:spacing w:after="0" w:line="286" w:lineRule="exact"/>
        <w:ind w:right="100" w:firstLine="400"/>
        <w:rPr>
          <w:rFonts w:eastAsiaTheme="minorEastAsia"/>
          <w:sz w:val="20"/>
          <w:szCs w:val="20"/>
        </w:rPr>
      </w:pPr>
      <w:r>
        <w:rPr>
          <w:rFonts w:ascii="黑体" w:hAnsi="黑体" w:eastAsia="黑体" w:cs="黑体"/>
          <w:sz w:val="20"/>
          <w:szCs w:val="20"/>
        </w:rPr>
        <w:t>25.达尔文：英国博物学家，进化论的奠基人，1859 年出版《物种起源》这一划时代的著作，提出了生物进化论学说，从而摧毁了各种唯心的神造论和物种不变论。</w:t>
      </w:r>
    </w:p>
    <w:p>
      <w:pPr>
        <w:spacing w:after="0" w:line="178" w:lineRule="exact"/>
        <w:rPr>
          <w:rFonts w:eastAsiaTheme="minorEastAsia"/>
          <w:sz w:val="20"/>
          <w:szCs w:val="20"/>
        </w:rPr>
      </w:pPr>
    </w:p>
    <w:p>
      <w:pPr>
        <w:spacing w:after="0" w:line="286" w:lineRule="exact"/>
        <w:ind w:right="100" w:firstLine="400"/>
        <w:rPr>
          <w:rFonts w:eastAsiaTheme="minorEastAsia"/>
          <w:sz w:val="20"/>
          <w:szCs w:val="20"/>
        </w:rPr>
      </w:pPr>
      <w:r>
        <w:rPr>
          <w:rFonts w:ascii="黑体" w:hAnsi="黑体" w:eastAsia="黑体" w:cs="黑体"/>
          <w:sz w:val="20"/>
          <w:szCs w:val="20"/>
        </w:rPr>
        <w:t>26.诺贝尔：瑞典化学家、工程师、发明家、军工装备制造商和炸药的发明者。在诺贝尔的遗嘱中，他利用他的巨大财富创立了诺贝尔奖，各种诺贝尔奖项均以他的名字命名。</w:t>
      </w:r>
    </w:p>
    <w:p>
      <w:pPr>
        <w:spacing w:after="0" w:line="178" w:lineRule="exact"/>
        <w:rPr>
          <w:rFonts w:eastAsiaTheme="minorEastAsia"/>
          <w:sz w:val="20"/>
          <w:szCs w:val="20"/>
        </w:rPr>
      </w:pPr>
    </w:p>
    <w:p>
      <w:pPr>
        <w:spacing w:after="0" w:line="286" w:lineRule="exact"/>
        <w:ind w:right="100" w:firstLine="400"/>
        <w:rPr>
          <w:rFonts w:eastAsiaTheme="minorEastAsia"/>
          <w:sz w:val="20"/>
          <w:szCs w:val="20"/>
        </w:rPr>
      </w:pPr>
      <w:r>
        <w:rPr>
          <w:rFonts w:ascii="黑体" w:hAnsi="黑体" w:eastAsia="黑体" w:cs="黑体"/>
          <w:sz w:val="20"/>
          <w:szCs w:val="20"/>
        </w:rPr>
        <w:t>27.爱迪生：美国发明家，拥有众多重要的发明权利，有“世界发明大王”之称，他拥有 2000 余项发明，包括对世界极大影响的留声机、电影摄影机和钨丝灯泡等。</w:t>
      </w:r>
    </w:p>
    <w:p>
      <w:pPr>
        <w:spacing w:after="0" w:line="178" w:lineRule="exact"/>
        <w:rPr>
          <w:rFonts w:eastAsiaTheme="minorEastAsia"/>
          <w:sz w:val="20"/>
          <w:szCs w:val="20"/>
        </w:rPr>
      </w:pPr>
    </w:p>
    <w:p>
      <w:pPr>
        <w:spacing w:after="0" w:line="286" w:lineRule="exact"/>
        <w:ind w:right="100" w:firstLine="400"/>
        <w:rPr>
          <w:rFonts w:eastAsiaTheme="minorEastAsia"/>
          <w:sz w:val="20"/>
          <w:szCs w:val="20"/>
        </w:rPr>
      </w:pPr>
      <w:r>
        <w:rPr>
          <w:rFonts w:ascii="黑体" w:hAnsi="黑体" w:eastAsia="黑体" w:cs="黑体"/>
          <w:sz w:val="20"/>
          <w:szCs w:val="20"/>
        </w:rPr>
        <w:t>28.居里夫人：法国著名科学家，研究放射性现象，发现镭和钋两种天然放射性元素，因在天然放射性领域的贡献而成为诺贝尔奖第一位女性得主。</w:t>
      </w:r>
    </w:p>
    <w:p>
      <w:pPr>
        <w:spacing w:after="0" w:line="178" w:lineRule="exact"/>
        <w:rPr>
          <w:rFonts w:eastAsiaTheme="minorEastAsia"/>
          <w:sz w:val="20"/>
          <w:szCs w:val="20"/>
        </w:rPr>
      </w:pPr>
    </w:p>
    <w:p>
      <w:pPr>
        <w:spacing w:after="0" w:line="286" w:lineRule="exact"/>
        <w:ind w:right="100" w:firstLine="400"/>
        <w:rPr>
          <w:rFonts w:eastAsiaTheme="minorEastAsia"/>
          <w:sz w:val="20"/>
          <w:szCs w:val="20"/>
        </w:rPr>
      </w:pPr>
      <w:r>
        <w:rPr>
          <w:rFonts w:ascii="黑体" w:hAnsi="黑体" w:eastAsia="黑体" w:cs="黑体"/>
          <w:sz w:val="20"/>
          <w:szCs w:val="20"/>
        </w:rPr>
        <w:t>29.爱因斯坦：美国物理学家，现代物理学的开创者，主要成就是提出相对论及质能方程，解释光电效应，推动量子力学的发展。</w:t>
      </w:r>
    </w:p>
    <w:p>
      <w:pPr>
        <w:spacing w:after="0" w:line="178" w:lineRule="exact"/>
        <w:rPr>
          <w:rFonts w:eastAsiaTheme="minorEastAsia"/>
          <w:sz w:val="20"/>
          <w:szCs w:val="20"/>
        </w:rPr>
      </w:pPr>
    </w:p>
    <w:p>
      <w:pPr>
        <w:spacing w:after="0" w:line="286" w:lineRule="exact"/>
        <w:ind w:right="100" w:firstLine="400"/>
        <w:rPr>
          <w:rFonts w:eastAsiaTheme="minorEastAsia"/>
          <w:sz w:val="20"/>
          <w:szCs w:val="20"/>
        </w:rPr>
      </w:pPr>
      <w:r>
        <w:rPr>
          <w:rFonts w:ascii="黑体" w:hAnsi="黑体" w:eastAsia="黑体" w:cs="黑体"/>
          <w:sz w:val="20"/>
          <w:szCs w:val="20"/>
        </w:rPr>
        <w:t>30.霍金：英国著名数学家、理论物理学家，1973 年，霍金发表了“黑洞”理论。20 世纪 70 年代，霍金和著名科学家彭罗斯一起证明了著名的奇性定理。</w:t>
      </w:r>
    </w:p>
    <w:p>
      <w:pPr>
        <w:spacing w:after="0" w:line="148" w:lineRule="exact"/>
        <w:rPr>
          <w:rFonts w:eastAsiaTheme="minorEastAsia"/>
          <w:sz w:val="20"/>
          <w:szCs w:val="20"/>
        </w:rPr>
      </w:pPr>
    </w:p>
    <w:p>
      <w:pPr>
        <w:spacing w:after="0" w:line="229" w:lineRule="exact"/>
        <w:ind w:left="400"/>
        <w:rPr>
          <w:rFonts w:eastAsiaTheme="minorEastAsia"/>
          <w:sz w:val="20"/>
          <w:szCs w:val="20"/>
        </w:rPr>
        <w:sectPr>
          <w:pgSz w:w="11900" w:h="16838"/>
          <w:pgMar w:top="1440" w:right="966" w:bottom="1061" w:left="1100" w:header="0" w:footer="0" w:gutter="0"/>
          <w:cols w:equalWidth="0" w:num="1">
            <w:col w:w="9840"/>
          </w:cols>
        </w:sectPr>
      </w:pPr>
      <w:r>
        <w:rPr>
          <w:rFonts w:ascii="黑体" w:hAnsi="黑体" w:eastAsia="黑体" w:cs="黑体"/>
          <w:sz w:val="20"/>
          <w:szCs w:val="20"/>
        </w:rPr>
        <w:t>31.阿基米德：“力学之父” 。</w:t>
      </w:r>
    </w:p>
    <w:p>
      <w:pPr>
        <w:spacing w:after="0" w:line="97" w:lineRule="exact"/>
        <w:rPr>
          <w:rFonts w:eastAsiaTheme="minorEastAsia"/>
        </w:rPr>
      </w:pPr>
      <w:bookmarkStart w:id="20" w:name="page1_9"/>
      <w:bookmarkEnd w:id="20"/>
      <w:r>
        <w:rPr>
          <w:color w:val="auto"/>
          <w:sz w:val="24"/>
          <w:szCs w:val="24"/>
        </w:rPr>
        <w:drawing>
          <wp:anchor distT="0" distB="0" distL="114300" distR="114300" simplePos="0" relativeHeight="251668480"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22642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25228"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86" w:lineRule="exact"/>
        <w:ind w:right="100" w:firstLine="400"/>
        <w:rPr>
          <w:rFonts w:eastAsiaTheme="minorEastAsia"/>
          <w:sz w:val="20"/>
          <w:szCs w:val="20"/>
        </w:rPr>
      </w:pPr>
      <w:r>
        <w:rPr>
          <w:rFonts w:ascii="黑体" w:hAnsi="黑体" w:eastAsia="黑体" w:cs="黑体"/>
          <w:sz w:val="20"/>
          <w:szCs w:val="20"/>
        </w:rPr>
        <w:t>32.亚里士多德：他在天文学、物理学、数学、教育学等诸多方面都有杰出的贡献。崇尚真理，有一句名言“吾爱吾师，吾更爱真理。”</w:t>
      </w:r>
    </w:p>
    <w:p>
      <w:pPr>
        <w:spacing w:after="0" w:line="148"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33.柏拉图：《理想国》。</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34.苏格拉底：“产婆术”。</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35.希波克拉底：“体液学说”。</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36.哥白尼： 《天体运行论》确立“日心说”，成为近代天文学的起点。</w:t>
      </w:r>
    </w:p>
    <w:p>
      <w:pPr>
        <w:spacing w:after="0" w:line="177" w:lineRule="exact"/>
        <w:rPr>
          <w:rFonts w:eastAsiaTheme="minorEastAsia"/>
        </w:rPr>
      </w:pPr>
    </w:p>
    <w:p>
      <w:pPr>
        <w:spacing w:after="0" w:line="286" w:lineRule="exact"/>
        <w:ind w:firstLine="400"/>
        <w:rPr>
          <w:rFonts w:eastAsiaTheme="minorEastAsia"/>
          <w:sz w:val="20"/>
          <w:szCs w:val="20"/>
        </w:rPr>
      </w:pPr>
      <w:r>
        <w:rPr>
          <w:rFonts w:ascii="黑体" w:hAnsi="黑体" w:eastAsia="黑体" w:cs="黑体"/>
          <w:sz w:val="20"/>
          <w:szCs w:val="20"/>
        </w:rPr>
        <w:t>37.伽利略：意大利物理学家、天文学家，发现了木星的四颗卫星，在比萨斜塔上做了“两个铁球同时落地”的著名试验，从此推翻了亚里士多德“物体下落速度和重量成比例”的学说。</w:t>
      </w:r>
    </w:p>
    <w:p>
      <w:pPr>
        <w:spacing w:after="0" w:line="148"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38.弗朗西斯·培根：英国哲学家</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39.布鲁诺：积极宣扬哥白尼的日心说，最后被宗教处以火刑。</w:t>
      </w:r>
    </w:p>
    <w:p>
      <w:pPr>
        <w:spacing w:after="0" w:line="177" w:lineRule="exact"/>
        <w:rPr>
          <w:rFonts w:eastAsiaTheme="minorEastAsia"/>
        </w:rPr>
      </w:pPr>
    </w:p>
    <w:p>
      <w:pPr>
        <w:spacing w:after="0" w:line="286" w:lineRule="exact"/>
        <w:ind w:right="100" w:firstLine="400"/>
        <w:rPr>
          <w:rFonts w:eastAsiaTheme="minorEastAsia"/>
          <w:sz w:val="20"/>
          <w:szCs w:val="20"/>
        </w:rPr>
      </w:pPr>
      <w:r>
        <w:rPr>
          <w:rFonts w:ascii="黑体" w:hAnsi="黑体" w:eastAsia="黑体" w:cs="黑体"/>
          <w:sz w:val="20"/>
          <w:szCs w:val="20"/>
        </w:rPr>
        <w:t>40.牛顿：英国物理学家，他用数学方法阐明了宇宙中最基本的法则一一万有引力定律和三大运动定律。这四条定律是现代工程学的基础。</w:t>
      </w:r>
    </w:p>
    <w:p>
      <w:pPr>
        <w:spacing w:after="0" w:line="148"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41.富兰克林：18 世纪美国的科学家。发明避雷针。</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42.伏特：发明电池。</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43.瓦特：改良蒸汽机。</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44.高斯：德国数学家、天文学家、物理学家。</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45.法拉第：提出“由磁产生电”的大胆设想，并发明了电磁感应定律。</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46.达尔文：《物种起源》 。</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47.焦耳：英国物理学家，测出了热功的当量值，在热力学做出了杰出的贡献。</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48.诺贝尔：瑞典化学家、工程师和实业家。诺贝尔奖的创立人。</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49.门捷列夫：1869 年，提出了元素周期律。</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50.爱迪生：发明电灯。</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51.居里夫人：证明放射性元素镭的存在并把它分离出来。</w:t>
      </w:r>
    </w:p>
    <w:p>
      <w:pPr>
        <w:spacing w:after="0" w:line="177" w:lineRule="exact"/>
        <w:rPr>
          <w:rFonts w:eastAsiaTheme="minorEastAsia"/>
        </w:rPr>
      </w:pPr>
    </w:p>
    <w:p>
      <w:pPr>
        <w:spacing w:after="0" w:line="286" w:lineRule="exact"/>
        <w:ind w:right="100" w:firstLine="400"/>
        <w:rPr>
          <w:rFonts w:eastAsiaTheme="minorEastAsia"/>
          <w:sz w:val="20"/>
          <w:szCs w:val="20"/>
        </w:rPr>
      </w:pPr>
      <w:r>
        <w:rPr>
          <w:rFonts w:ascii="黑体" w:hAnsi="黑体" w:eastAsia="黑体" w:cs="黑体"/>
          <w:sz w:val="20"/>
          <w:szCs w:val="20"/>
        </w:rPr>
        <w:t>52.爱因斯坦：被美国《时代周刊》评选为“世纪伟人”，创立了相对论宇宙学，建立了静态有限无边的自洽的动力学宇宙模型。</w:t>
      </w:r>
    </w:p>
    <w:p>
      <w:pPr>
        <w:spacing w:after="0" w:line="148"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53.史蒂芬·威廉·霍金：“宇宙之王”</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54.弗莱明：发现第一种抗生素——青霉素。</w:t>
      </w:r>
    </w:p>
    <w:p>
      <w:pPr>
        <w:spacing w:after="0" w:line="148"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2. 科学发展中的技术应用【选择题】</w:t>
      </w:r>
    </w:p>
    <w:p>
      <w:pPr>
        <w:spacing w:after="0" w:line="168"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电磁波：</w:t>
      </w:r>
      <w:r>
        <w:rPr>
          <w:rFonts w:ascii="黑体" w:hAnsi="黑体" w:eastAsia="黑体" w:cs="黑体"/>
          <w:sz w:val="19"/>
          <w:szCs w:val="19"/>
        </w:rPr>
        <w:t>可以传递宇宙的各种信息。可以对宇宙的结构、起源和演化进行研究。</w:t>
      </w:r>
    </w:p>
    <w:p>
      <w:pPr>
        <w:spacing w:after="0" w:line="172" w:lineRule="exact"/>
        <w:rPr>
          <w:rFonts w:eastAsiaTheme="minorEastAsia"/>
        </w:rPr>
      </w:pPr>
    </w:p>
    <w:p>
      <w:pPr>
        <w:tabs>
          <w:tab w:val="left" w:pos="4020"/>
        </w:tabs>
        <w:spacing w:after="0" w:line="217" w:lineRule="exact"/>
        <w:ind w:left="400"/>
        <w:rPr>
          <w:rFonts w:eastAsiaTheme="minorEastAsia"/>
          <w:sz w:val="20"/>
          <w:szCs w:val="20"/>
        </w:rPr>
      </w:pPr>
      <w:r>
        <w:rPr>
          <w:rFonts w:ascii="黑体" w:hAnsi="黑体" w:eastAsia="黑体" w:cs="黑体"/>
          <w:b/>
          <w:bCs/>
          <w:sz w:val="19"/>
          <w:szCs w:val="19"/>
        </w:rPr>
        <w:t>核裂变：</w:t>
      </w:r>
      <w:r>
        <w:rPr>
          <w:rFonts w:ascii="黑体" w:hAnsi="黑体" w:eastAsia="黑体" w:cs="黑体"/>
          <w:sz w:val="19"/>
          <w:szCs w:val="19"/>
        </w:rPr>
        <w:t>1938</w:t>
      </w:r>
      <w:r>
        <w:rPr>
          <w:rFonts w:ascii="黑体" w:hAnsi="黑体" w:eastAsia="黑体" w:cs="黑体"/>
          <w:b/>
          <w:bCs/>
          <w:sz w:val="19"/>
          <w:szCs w:val="19"/>
        </w:rPr>
        <w:t xml:space="preserve"> </w:t>
      </w:r>
      <w:r>
        <w:rPr>
          <w:rFonts w:ascii="黑体" w:hAnsi="黑体" w:eastAsia="黑体" w:cs="黑体"/>
          <w:sz w:val="19"/>
          <w:szCs w:val="19"/>
        </w:rPr>
        <w:t>年，德国的哈恩，首次；</w:t>
      </w:r>
      <w:r>
        <w:rPr>
          <w:rFonts w:eastAsiaTheme="minorEastAsia"/>
          <w:sz w:val="20"/>
          <w:szCs w:val="20"/>
        </w:rPr>
        <w:tab/>
      </w:r>
      <w:r>
        <w:rPr>
          <w:rFonts w:ascii="黑体" w:hAnsi="黑体" w:eastAsia="黑体" w:cs="黑体"/>
          <w:sz w:val="19"/>
          <w:szCs w:val="19"/>
        </w:rPr>
        <w:t>1942 年，意大利物理学家费米，制成世界上第一个原子能反应堆。</w:t>
      </w:r>
    </w:p>
    <w:p>
      <w:pPr>
        <w:spacing w:after="0" w:line="177" w:lineRule="exact"/>
        <w:rPr>
          <w:rFonts w:eastAsiaTheme="minorEastAsia"/>
        </w:rPr>
      </w:pPr>
    </w:p>
    <w:p>
      <w:pPr>
        <w:tabs>
          <w:tab w:val="left" w:pos="9380"/>
        </w:tabs>
        <w:spacing w:after="0" w:line="217" w:lineRule="exact"/>
        <w:ind w:left="400"/>
        <w:rPr>
          <w:rFonts w:eastAsiaTheme="minorEastAsia"/>
          <w:sz w:val="20"/>
          <w:szCs w:val="20"/>
        </w:rPr>
      </w:pPr>
      <w:r>
        <w:rPr>
          <w:rFonts w:ascii="黑体" w:hAnsi="黑体" w:eastAsia="黑体" w:cs="黑体"/>
          <w:b/>
          <w:bCs/>
          <w:sz w:val="19"/>
          <w:szCs w:val="19"/>
        </w:rPr>
        <w:t>电磁理论</w:t>
      </w:r>
      <w:r>
        <w:rPr>
          <w:rFonts w:ascii="黑体" w:hAnsi="黑体" w:eastAsia="黑体" w:cs="黑体"/>
          <w:sz w:val="19"/>
          <w:szCs w:val="19"/>
        </w:rPr>
        <w:t>：1864</w:t>
      </w:r>
      <w:r>
        <w:rPr>
          <w:rFonts w:ascii="黑体" w:hAnsi="黑体" w:eastAsia="黑体" w:cs="黑体"/>
          <w:b/>
          <w:bCs/>
          <w:sz w:val="19"/>
          <w:szCs w:val="19"/>
        </w:rPr>
        <w:t xml:space="preserve"> </w:t>
      </w:r>
      <w:r>
        <w:rPr>
          <w:rFonts w:ascii="黑体" w:hAnsi="黑体" w:eastAsia="黑体" w:cs="黑体"/>
          <w:sz w:val="19"/>
          <w:szCs w:val="19"/>
        </w:rPr>
        <w:t>年，麦克斯预言电磁波的存在；1888</w:t>
      </w:r>
      <w:r>
        <w:rPr>
          <w:rFonts w:ascii="黑体" w:hAnsi="黑体" w:eastAsia="黑体" w:cs="黑体"/>
          <w:b/>
          <w:bCs/>
          <w:sz w:val="19"/>
          <w:szCs w:val="19"/>
        </w:rPr>
        <w:t xml:space="preserve"> </w:t>
      </w:r>
      <w:r>
        <w:rPr>
          <w:rFonts w:ascii="黑体" w:hAnsi="黑体" w:eastAsia="黑体" w:cs="黑体"/>
          <w:sz w:val="19"/>
          <w:szCs w:val="19"/>
        </w:rPr>
        <w:t>年，赫兹发现电磁波 为无线电通讯开辟了道路</w:t>
      </w:r>
      <w:r>
        <w:rPr>
          <w:rFonts w:eastAsiaTheme="minorEastAsia"/>
          <w:sz w:val="20"/>
          <w:szCs w:val="20"/>
        </w:rPr>
        <w:tab/>
      </w:r>
      <w:r>
        <w:rPr>
          <w:rFonts w:ascii="黑体" w:hAnsi="黑体" w:eastAsia="黑体" w:cs="黑体"/>
          <w:sz w:val="17"/>
          <w:szCs w:val="17"/>
        </w:rPr>
        <w:t>。</w:t>
      </w:r>
    </w:p>
    <w:p>
      <w:pPr>
        <w:spacing w:after="0" w:line="191" w:lineRule="exact"/>
        <w:rPr>
          <w:rFonts w:eastAsiaTheme="minorEastAsia"/>
        </w:rPr>
      </w:pPr>
    </w:p>
    <w:p>
      <w:pPr>
        <w:spacing w:after="0" w:line="293" w:lineRule="exact"/>
        <w:ind w:right="100" w:firstLine="400"/>
        <w:rPr>
          <w:rFonts w:eastAsiaTheme="minorEastAsia"/>
          <w:sz w:val="20"/>
          <w:szCs w:val="20"/>
        </w:rPr>
      </w:pPr>
      <w:r>
        <w:rPr>
          <w:rFonts w:ascii="黑体" w:hAnsi="黑体" w:eastAsia="黑体" w:cs="黑体"/>
          <w:b/>
          <w:bCs/>
          <w:sz w:val="19"/>
          <w:szCs w:val="19"/>
        </w:rPr>
        <w:t>相对论：</w:t>
      </w:r>
      <w:r>
        <w:rPr>
          <w:rFonts w:ascii="黑体" w:hAnsi="黑体" w:eastAsia="黑体" w:cs="黑体"/>
          <w:sz w:val="19"/>
          <w:szCs w:val="19"/>
        </w:rPr>
        <w:t>爱因斯坦创立，描述物体的高速运动和相关的时空性质，引发了现代物理学的革命。 现代科学四大理论基础：相对论与量子力学、基因理论和系统理论。</w:t>
      </w:r>
    </w:p>
    <w:p>
      <w:pPr>
        <w:spacing w:after="0" w:line="17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人类基因组计划：</w:t>
      </w:r>
      <w:r>
        <w:rPr>
          <w:rFonts w:ascii="黑体" w:hAnsi="黑体" w:eastAsia="黑体" w:cs="黑体"/>
          <w:sz w:val="19"/>
          <w:szCs w:val="19"/>
        </w:rPr>
        <w:t>与曼哈顿原子计划、阿波罗登月计划并称人类历史上的重大工程。目标是测定和绘制人体</w:t>
      </w:r>
    </w:p>
    <w:p>
      <w:pPr>
        <w:spacing w:after="0" w:line="196" w:lineRule="exact"/>
        <w:rPr>
          <w:rFonts w:eastAsiaTheme="minorEastAsia"/>
        </w:rPr>
      </w:pPr>
    </w:p>
    <w:p>
      <w:pPr>
        <w:spacing w:after="0" w:line="293" w:lineRule="exact"/>
        <w:ind w:right="100"/>
        <w:rPr>
          <w:rFonts w:eastAsiaTheme="minorEastAsia"/>
        </w:rPr>
      </w:pPr>
      <w:r>
        <w:rPr>
          <w:rFonts w:ascii="黑体" w:hAnsi="黑体" w:eastAsia="黑体" w:cs="黑体"/>
          <w:sz w:val="20"/>
          <w:szCs w:val="20"/>
        </w:rPr>
        <w:t>的 24 条染色体上 30 亿个碱基对的全序列。 2003.4.14 日，中、美、英、日、法、德六国政府首脑联名发表声明，宣布人类基因组序列图提前绘完。</w:t>
      </w:r>
    </w:p>
    <w:p>
      <w:pPr>
        <w:spacing w:after="0" w:line="172" w:lineRule="exact"/>
        <w:rPr>
          <w:rFonts w:eastAsiaTheme="minorEastAsia"/>
        </w:rPr>
      </w:pPr>
    </w:p>
    <w:p>
      <w:pPr>
        <w:spacing w:after="0" w:line="217" w:lineRule="exact"/>
        <w:ind w:left="400"/>
        <w:rPr>
          <w:rFonts w:eastAsiaTheme="minorEastAsia"/>
        </w:rPr>
      </w:pPr>
      <w:r>
        <w:rPr>
          <w:rFonts w:ascii="黑体" w:hAnsi="黑体" w:eastAsia="黑体" w:cs="黑体"/>
          <w:b/>
          <w:bCs/>
          <w:sz w:val="19"/>
          <w:szCs w:val="19"/>
        </w:rPr>
        <w:t>转基因食品：</w:t>
      </w:r>
      <w:r>
        <w:rPr>
          <w:rFonts w:ascii="黑体" w:hAnsi="黑体" w:eastAsia="黑体" w:cs="黑体"/>
          <w:sz w:val="19"/>
          <w:szCs w:val="19"/>
        </w:rPr>
        <w:t>转基因食品是利用现代分子生物技术，将某些生物（包括动物和植物）的基因转移到其他物种</w:t>
      </w:r>
    </w:p>
    <w:p>
      <w:pPr>
        <w:rPr>
          <w:rFonts w:eastAsiaTheme="minorEastAsia"/>
          <w:sz w:val="22"/>
          <w:szCs w:val="22"/>
        </w:rPr>
        <w:sectPr>
          <w:pgSz w:w="11900" w:h="16838"/>
          <w:pgMar w:top="1440" w:right="966" w:bottom="912" w:left="1100" w:header="0" w:footer="0" w:gutter="0"/>
          <w:cols w:equalWidth="0" w:num="1">
            <w:col w:w="9840"/>
          </w:cols>
        </w:sectPr>
      </w:pPr>
    </w:p>
    <w:p>
      <w:pPr>
        <w:spacing w:after="0" w:line="76" w:lineRule="exact"/>
        <w:rPr>
          <w:rFonts w:eastAsiaTheme="minorEastAsia"/>
          <w:sz w:val="20"/>
          <w:szCs w:val="20"/>
        </w:rPr>
      </w:pPr>
      <w:bookmarkStart w:id="21" w:name="page2_9"/>
      <w:bookmarkEnd w:id="21"/>
      <w:r>
        <w:rPr>
          <w:color w:val="auto"/>
          <w:sz w:val="20"/>
          <w:szCs w:val="20"/>
        </w:rPr>
        <w:drawing>
          <wp:anchor distT="0" distB="0" distL="114300" distR="114300" simplePos="0" relativeHeight="251684864"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946698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98633"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rPr>
          <w:rFonts w:eastAsiaTheme="minorEastAsia"/>
          <w:sz w:val="20"/>
          <w:szCs w:val="20"/>
        </w:rPr>
      </w:pPr>
      <w:r>
        <w:rPr>
          <w:rFonts w:ascii="黑体" w:hAnsi="黑体" w:eastAsia="黑体" w:cs="黑体"/>
          <w:sz w:val="20"/>
          <w:szCs w:val="20"/>
        </w:rPr>
        <w:t>中去，改造生物的遗传物质，使其在形状、营养品质、消费品质等方面向人们所需要的目标转变。</w:t>
      </w:r>
    </w:p>
    <w:p>
      <w:pPr>
        <w:spacing w:after="0" w:line="191" w:lineRule="exact"/>
        <w:rPr>
          <w:rFonts w:eastAsiaTheme="minorEastAsia"/>
          <w:sz w:val="20"/>
          <w:szCs w:val="20"/>
        </w:rPr>
      </w:pPr>
    </w:p>
    <w:p>
      <w:pPr>
        <w:spacing w:after="0" w:line="293" w:lineRule="exact"/>
        <w:ind w:right="100" w:firstLine="400"/>
        <w:jc w:val="both"/>
        <w:rPr>
          <w:rFonts w:eastAsiaTheme="minorEastAsia"/>
          <w:sz w:val="20"/>
          <w:szCs w:val="20"/>
        </w:rPr>
      </w:pPr>
      <w:r>
        <w:rPr>
          <w:rFonts w:ascii="黑体" w:hAnsi="黑体" w:eastAsia="黑体" w:cs="黑体"/>
          <w:b/>
          <w:bCs/>
          <w:sz w:val="19"/>
          <w:szCs w:val="19"/>
        </w:rPr>
        <w:t>克隆技术：</w:t>
      </w:r>
      <w:r>
        <w:rPr>
          <w:rFonts w:ascii="黑体" w:hAnsi="黑体" w:eastAsia="黑体" w:cs="黑体"/>
          <w:sz w:val="19"/>
          <w:szCs w:val="19"/>
        </w:rPr>
        <w:t>克隆技术是利用生物技术由无性生殖产生与原个体有完全相同基因组的后代的过程。科学家把人工遗传操作动物繁殖的过程叫克隆，这门生物技术叫克隆技术，含义是无性繁殖。</w:t>
      </w:r>
    </w:p>
    <w:p>
      <w:pPr>
        <w:spacing w:after="0" w:line="197" w:lineRule="exact"/>
        <w:rPr>
          <w:rFonts w:eastAsiaTheme="minorEastAsia"/>
          <w:sz w:val="20"/>
          <w:szCs w:val="20"/>
        </w:rPr>
      </w:pPr>
    </w:p>
    <w:p>
      <w:pPr>
        <w:spacing w:after="0" w:line="325" w:lineRule="exact"/>
        <w:ind w:right="100" w:firstLine="400"/>
        <w:jc w:val="both"/>
        <w:rPr>
          <w:rFonts w:eastAsiaTheme="minorEastAsia"/>
          <w:sz w:val="20"/>
          <w:szCs w:val="20"/>
        </w:rPr>
      </w:pPr>
      <w:r>
        <w:rPr>
          <w:rFonts w:ascii="黑体" w:hAnsi="黑体" w:eastAsia="黑体" w:cs="黑体"/>
          <w:b/>
          <w:bCs/>
          <w:sz w:val="19"/>
          <w:szCs w:val="19"/>
        </w:rPr>
        <w:t>干细胞技术：</w:t>
      </w:r>
      <w:r>
        <w:rPr>
          <w:rFonts w:ascii="黑体" w:hAnsi="黑体" w:eastAsia="黑体" w:cs="黑体"/>
          <w:sz w:val="19"/>
          <w:szCs w:val="19"/>
        </w:rPr>
        <w:t>干细胞技术又称为再生医疗技术，是指通过对干细胞进行分离、体外培养、定向诱导、甚至基因修饰等过程，在体外繁育出全新的、正常的甚至更年轻的细胞、组织或器官，并最终通过细胞组织或器官的移植实现对临床疾病的治疗。</w:t>
      </w:r>
    </w:p>
    <w:p>
      <w:pPr>
        <w:spacing w:after="0" w:line="194" w:lineRule="exact"/>
        <w:rPr>
          <w:rFonts w:eastAsiaTheme="minorEastAsia"/>
          <w:sz w:val="20"/>
          <w:szCs w:val="20"/>
        </w:rPr>
      </w:pPr>
    </w:p>
    <w:p>
      <w:pPr>
        <w:spacing w:after="0" w:line="342" w:lineRule="exact"/>
        <w:ind w:right="100" w:firstLine="400"/>
        <w:jc w:val="both"/>
        <w:rPr>
          <w:rFonts w:eastAsiaTheme="minorEastAsia"/>
          <w:sz w:val="20"/>
          <w:szCs w:val="20"/>
        </w:rPr>
      </w:pPr>
      <w:r>
        <w:rPr>
          <w:rFonts w:ascii="黑体" w:hAnsi="黑体" w:eastAsia="黑体" w:cs="黑体"/>
          <w:b/>
          <w:bCs/>
          <w:sz w:val="19"/>
          <w:szCs w:val="19"/>
        </w:rPr>
        <w:t>半导体材料：</w:t>
      </w:r>
      <w:r>
        <w:rPr>
          <w:rFonts w:ascii="黑体" w:hAnsi="黑体" w:eastAsia="黑体" w:cs="黑体"/>
          <w:sz w:val="19"/>
          <w:szCs w:val="19"/>
        </w:rPr>
        <w:t>半导体材料是电导率介于导体与绝缘体之间的功能材料，是当代电子信息领域中最重要的新材料。半导体材料的电学性质对光、热、电、磁等外界因素的变化十分敏感，在半导体材料中掺入少量杂质可以控制这类材料的电导率。单晶硅是主要的半导体材料。近年来开发的低电耗的化合物砷化镓很可能成为继硅之后第二种最重要的半导体材料。</w:t>
      </w:r>
    </w:p>
    <w:p>
      <w:pPr>
        <w:spacing w:after="0" w:line="195" w:lineRule="exact"/>
        <w:rPr>
          <w:rFonts w:eastAsiaTheme="minorEastAsia"/>
          <w:sz w:val="20"/>
          <w:szCs w:val="20"/>
        </w:rPr>
      </w:pPr>
    </w:p>
    <w:p>
      <w:pPr>
        <w:spacing w:after="0" w:line="326" w:lineRule="exact"/>
        <w:ind w:firstLine="400"/>
        <w:rPr>
          <w:rFonts w:eastAsiaTheme="minorEastAsia"/>
          <w:sz w:val="20"/>
          <w:szCs w:val="20"/>
        </w:rPr>
      </w:pPr>
      <w:r>
        <w:rPr>
          <w:rFonts w:ascii="黑体" w:hAnsi="黑体" w:eastAsia="黑体" w:cs="黑体"/>
          <w:b/>
          <w:bCs/>
          <w:sz w:val="19"/>
          <w:szCs w:val="19"/>
        </w:rPr>
        <w:t>超导材料：</w:t>
      </w:r>
      <w:r>
        <w:rPr>
          <w:rFonts w:ascii="黑体" w:hAnsi="黑体" w:eastAsia="黑体" w:cs="黑体"/>
          <w:sz w:val="19"/>
          <w:szCs w:val="19"/>
        </w:rPr>
        <w:t>荷兰物理学家昂尼斯发现，某些金属、合金和化合物，在温度降到绝对零度附近某一特定温度时，它们的电阻率突然减小到无法测量。这一现象叫做超导现象，能够发生超导现象的物质叫做超导体。零电阻和抗磁性是超导体的两个重要特性。使超导体电阻为零的温度，叫超导临界温度。</w:t>
      </w:r>
    </w:p>
    <w:p>
      <w:pPr>
        <w:spacing w:after="0" w:line="193" w:lineRule="exact"/>
        <w:rPr>
          <w:rFonts w:eastAsiaTheme="minorEastAsia"/>
          <w:sz w:val="20"/>
          <w:szCs w:val="20"/>
        </w:rPr>
      </w:pPr>
    </w:p>
    <w:p>
      <w:pPr>
        <w:spacing w:after="0" w:line="342" w:lineRule="exact"/>
        <w:ind w:right="100" w:firstLine="400"/>
        <w:jc w:val="both"/>
        <w:rPr>
          <w:rFonts w:eastAsiaTheme="minorEastAsia"/>
          <w:sz w:val="20"/>
          <w:szCs w:val="20"/>
        </w:rPr>
      </w:pPr>
      <w:r>
        <w:rPr>
          <w:rFonts w:ascii="黑体" w:hAnsi="黑体" w:eastAsia="黑体" w:cs="黑体"/>
          <w:b/>
          <w:bCs/>
          <w:sz w:val="19"/>
          <w:szCs w:val="19"/>
        </w:rPr>
        <w:t>纳米材料：</w:t>
      </w:r>
      <w:r>
        <w:rPr>
          <w:rFonts w:ascii="黑体" w:hAnsi="黑体" w:eastAsia="黑体" w:cs="黑体"/>
          <w:sz w:val="19"/>
          <w:szCs w:val="19"/>
        </w:rPr>
        <w:t>纳米是一个物理学上的度量单位，1</w:t>
      </w:r>
      <w:r>
        <w:rPr>
          <w:rFonts w:ascii="黑体" w:hAnsi="黑体" w:eastAsia="黑体" w:cs="黑体"/>
          <w:b/>
          <w:bCs/>
          <w:sz w:val="19"/>
          <w:szCs w:val="19"/>
        </w:rPr>
        <w:t xml:space="preserve"> </w:t>
      </w:r>
      <w:r>
        <w:rPr>
          <w:rFonts w:ascii="黑体" w:hAnsi="黑体" w:eastAsia="黑体" w:cs="黑体"/>
          <w:sz w:val="19"/>
          <w:szCs w:val="19"/>
        </w:rPr>
        <w:t>纳米是</w:t>
      </w:r>
      <w:r>
        <w:rPr>
          <w:rFonts w:ascii="黑体" w:hAnsi="黑体" w:eastAsia="黑体" w:cs="黑体"/>
          <w:b/>
          <w:bCs/>
          <w:sz w:val="19"/>
          <w:szCs w:val="19"/>
        </w:rPr>
        <w:t xml:space="preserve"> </w:t>
      </w:r>
      <w:r>
        <w:rPr>
          <w:rFonts w:ascii="黑体" w:hAnsi="黑体" w:eastAsia="黑体" w:cs="黑体"/>
          <w:sz w:val="19"/>
          <w:szCs w:val="19"/>
        </w:rPr>
        <w:t>1</w:t>
      </w:r>
      <w:r>
        <w:rPr>
          <w:rFonts w:ascii="黑体" w:hAnsi="黑体" w:eastAsia="黑体" w:cs="黑体"/>
          <w:b/>
          <w:bCs/>
          <w:sz w:val="19"/>
          <w:szCs w:val="19"/>
        </w:rPr>
        <w:t xml:space="preserve"> </w:t>
      </w:r>
      <w:r>
        <w:rPr>
          <w:rFonts w:ascii="黑体" w:hAnsi="黑体" w:eastAsia="黑体" w:cs="黑体"/>
          <w:sz w:val="19"/>
          <w:szCs w:val="19"/>
        </w:rPr>
        <w:t>米的十亿分之一。当物质到纳米尺度以后，大约是在 1～100 纳米这个范围之间，物质的性能就会发生突变，出现特殊性能。纳米材料，是指结构单元的尺寸介于1～100 纳米范围之间的材料。其所表现的特性，例如熔点、磁性、光学、导热、导电特性等等，往往不同于该物质在整体状态时所表现的性质。</w:t>
      </w:r>
    </w:p>
    <w:p>
      <w:pPr>
        <w:spacing w:after="0" w:line="195" w:lineRule="exact"/>
        <w:rPr>
          <w:rFonts w:eastAsiaTheme="minorEastAsia"/>
          <w:sz w:val="20"/>
          <w:szCs w:val="20"/>
        </w:rPr>
      </w:pPr>
    </w:p>
    <w:p>
      <w:pPr>
        <w:spacing w:after="0" w:line="326" w:lineRule="exact"/>
        <w:ind w:right="100" w:firstLine="400"/>
        <w:jc w:val="both"/>
        <w:rPr>
          <w:rFonts w:eastAsiaTheme="minorEastAsia"/>
          <w:sz w:val="20"/>
          <w:szCs w:val="20"/>
        </w:rPr>
      </w:pPr>
      <w:r>
        <w:rPr>
          <w:rFonts w:ascii="黑体" w:hAnsi="黑体" w:eastAsia="黑体" w:cs="黑体"/>
          <w:b/>
          <w:bCs/>
          <w:sz w:val="19"/>
          <w:szCs w:val="19"/>
        </w:rPr>
        <w:t>能源材料：</w:t>
      </w:r>
      <w:r>
        <w:rPr>
          <w:rFonts w:ascii="黑体" w:hAnsi="黑体" w:eastAsia="黑体" w:cs="黑体"/>
          <w:sz w:val="19"/>
          <w:szCs w:val="19"/>
        </w:rPr>
        <w:t>能源材料往往指那些正在发展的、能支持建立新能源系统满足各种新能源及节能技术的特殊要求的材料。目前比较重要的新能源材料有：裂变反应堆材料、聚变堆材料、高能推进剂、燃料电池材料、氢能源材料、超导材料、太阳能电池材料和其它新能源材料。</w:t>
      </w:r>
    </w:p>
    <w:p>
      <w:pPr>
        <w:spacing w:after="0" w:line="174"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棉：</w:t>
      </w:r>
      <w:r>
        <w:rPr>
          <w:rFonts w:ascii="黑体" w:hAnsi="黑体" w:eastAsia="黑体" w:cs="黑体"/>
          <w:sz w:val="19"/>
          <w:szCs w:val="19"/>
        </w:rPr>
        <w:t>中国最晚用作纺织原料。</w:t>
      </w:r>
    </w:p>
    <w:p>
      <w:pPr>
        <w:spacing w:after="0" w:line="153"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3. 我国科技成就【选择题】</w:t>
      </w:r>
    </w:p>
    <w:p>
      <w:pPr>
        <w:spacing w:after="0" w:line="14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【航天】</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1.东方红一号——中国第一颗人造卫星</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2.神舟五号——杨利伟——中国第一个载人航天飞行器</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3.嫦娥一号——中国自主研制并发射的首个月球探测器</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4.神舟七号——翟志刚——中国首次进行出舱作业的飞船</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5.天宫一号——中国第一个目标飞行器和空间实验室</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6.神舟九号——刘洋——中国首位女宇航员进入太空</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7.神舟十号——王亚平——首次开展中国航天员太空授课活动</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8.嫦娥三号——实现中国首次月面软着陆</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9.我国四大卫星发射中心——酒泉、西昌、太原、文昌</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【航海】</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1.蛟龙号载人潜水器——王春生——中国大洋科考中第一位下潜的科学家</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2.辽宁号航空母舰——中国第一艘航空母舰</w:t>
      </w:r>
    </w:p>
    <w:p>
      <w:pPr>
        <w:spacing w:after="0" w:line="146" w:lineRule="exact"/>
        <w:rPr>
          <w:rFonts w:eastAsiaTheme="minorEastAsia"/>
          <w:sz w:val="20"/>
          <w:szCs w:val="20"/>
        </w:rPr>
      </w:pPr>
    </w:p>
    <w:p>
      <w:pPr>
        <w:spacing w:after="0" w:line="229" w:lineRule="exact"/>
        <w:ind w:left="400"/>
        <w:rPr>
          <w:rFonts w:eastAsiaTheme="minorEastAsia"/>
          <w:sz w:val="20"/>
          <w:szCs w:val="20"/>
        </w:rPr>
        <w:sectPr>
          <w:pgSz w:w="11900" w:h="16838"/>
          <w:pgMar w:top="1440" w:right="966" w:bottom="1094" w:left="1100" w:header="0" w:footer="0" w:gutter="0"/>
          <w:cols w:equalWidth="0" w:num="1">
            <w:col w:w="9840"/>
          </w:cols>
        </w:sectPr>
      </w:pPr>
      <w:r>
        <w:rPr>
          <w:rFonts w:ascii="黑体" w:hAnsi="黑体" w:eastAsia="黑体" w:cs="黑体"/>
          <w:sz w:val="20"/>
          <w:szCs w:val="20"/>
        </w:rPr>
        <w:t>3.雪龙号科学考察船——我国极地科考船</w:t>
      </w:r>
    </w:p>
    <w:p>
      <w:pPr>
        <w:spacing w:after="0" w:line="97" w:lineRule="exact"/>
        <w:rPr>
          <w:rFonts w:eastAsiaTheme="minorEastAsia"/>
        </w:rPr>
      </w:pPr>
      <w:bookmarkStart w:id="22" w:name="page1_10"/>
      <w:bookmarkEnd w:id="22"/>
    </w:p>
    <w:p>
      <w:pPr>
        <w:spacing w:after="0" w:line="286" w:lineRule="exact"/>
        <w:ind w:left="400" w:right="1360"/>
        <w:rPr>
          <w:rFonts w:eastAsiaTheme="minorEastAsia"/>
          <w:sz w:val="20"/>
          <w:szCs w:val="20"/>
        </w:rPr>
      </w:pPr>
      <w:r>
        <w:rPr>
          <w:rFonts w:ascii="黑体" w:hAnsi="黑体" w:eastAsia="黑体" w:cs="黑体"/>
          <w:sz w:val="20"/>
          <w:szCs w:val="20"/>
        </w:rPr>
        <w:t>4.中国南极科考站：中国南极长城站、中国南极中山站、中国南极昆仑站和中国南极泰山站【计算机】</w:t>
      </w:r>
    </w:p>
    <w:p>
      <w:pPr>
        <w:spacing w:after="0" w:line="148"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1.“天河一号”超级计算机——中国第一台千万亿次超级计算机</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2.“天河二号”超级计算机——再次问鼎世界超算之最</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3.“神威·太湖之光”超级计算机——世界超算之最，首次荣获“戈登·贝尔”奖</w:t>
      </w:r>
    </w:p>
    <w:p>
      <w:pPr>
        <w:spacing w:after="0" w:line="148"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4. 自然科学【选择题】</w:t>
      </w:r>
    </w:p>
    <w:p>
      <w:pPr>
        <w:spacing w:after="0" w:line="159"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地震：</w:t>
      </w:r>
      <w:r>
        <w:rPr>
          <w:rFonts w:ascii="黑体" w:hAnsi="黑体" w:eastAsia="黑体" w:cs="黑体"/>
          <w:sz w:val="19"/>
          <w:szCs w:val="19"/>
        </w:rPr>
        <w:t>按地震形成的原因，可以把地震划分为五类</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1.构造地震：是由于岩层断裂，在地质构造上发生的地震。大多数地震发生的类型就是构造地震。</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2.火山地震：是由火山爆发引起地震。</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3.陷落地震：由于地层陷落引起的地震。</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4.诱发地震：因某种地壳外界因素诱发（如陨石坠落、水库蓄水、深井注水）的地震。</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5.人工地震：地下核爆炸、炸药爆破等人为引起的地面振动称为人工地震。</w:t>
      </w:r>
    </w:p>
    <w:p>
      <w:pPr>
        <w:spacing w:after="0" w:line="16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岩石：</w:t>
      </w:r>
    </w:p>
    <w:p>
      <w:pPr>
        <w:spacing w:after="0" w:line="177"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1.岩浆岩：地下深处的岩浆，在巨大内压力的作用下，沿着地壳薄弱地带侵入地壳上部或直接喷出地标冷凝</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而成的岩石，分为喷出岩和侵入岩两种。特点 : 有气泡。</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2.沉积岩：沉积岩是在地壳表面常温常压下，由外力作用形成的岩石。特点 : 分层、有化石。</w:t>
      </w:r>
    </w:p>
    <w:p>
      <w:pPr>
        <w:spacing w:after="0" w:line="172"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3.变质岩：地壳中已生成的岩石，在岩浆活动、地壳运动产生的高温高压条件下，使得原来岩石的成分、性</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质发生改变。特点 : 坚硬、密度大。</w:t>
      </w:r>
    </w:p>
    <w:p>
      <w:pPr>
        <w:spacing w:after="0" w:line="332" w:lineRule="exact"/>
        <w:rPr>
          <w:rFonts w:eastAsiaTheme="minorEastAsia"/>
        </w:rPr>
      </w:pPr>
    </w:p>
    <w:tbl>
      <w:tblPr>
        <w:tblStyle w:val="4"/>
        <w:tblW w:w="0" w:type="auto"/>
        <w:tblInd w:w="0" w:type="dxa"/>
        <w:tblLayout w:type="fixed"/>
        <w:tblCellMar>
          <w:top w:w="0" w:type="dxa"/>
          <w:left w:w="0" w:type="dxa"/>
          <w:bottom w:w="0" w:type="dxa"/>
          <w:right w:w="0" w:type="dxa"/>
        </w:tblCellMar>
      </w:tblPr>
      <w:tblGrid>
        <w:gridCol w:w="360"/>
        <w:gridCol w:w="3020"/>
        <w:gridCol w:w="6040"/>
      </w:tblGrid>
      <w:tr>
        <w:trPr>
          <w:trHeight w:val="354" w:hRule="atLeast"/>
        </w:trPr>
        <w:tc>
          <w:tcPr>
            <w:tcW w:w="360" w:type="dxa"/>
            <w:vAlign w:val="bottom"/>
          </w:tcPr>
          <w:p>
            <w:pPr>
              <w:spacing w:after="0"/>
              <w:rPr>
                <w:rFonts w:eastAsiaTheme="minorEastAsia"/>
              </w:rPr>
            </w:pPr>
          </w:p>
        </w:tc>
        <w:tc>
          <w:tcPr>
            <w:tcW w:w="3020" w:type="dxa"/>
            <w:vAlign w:val="bottom"/>
          </w:tcPr>
          <w:p>
            <w:pPr>
              <w:spacing w:after="0"/>
              <w:rPr>
                <w:rFonts w:eastAsiaTheme="minorEastAsia"/>
              </w:rPr>
            </w:pPr>
          </w:p>
        </w:tc>
        <w:tc>
          <w:tcPr>
            <w:tcW w:w="6040" w:type="dxa"/>
            <w:vAlign w:val="bottom"/>
          </w:tcPr>
          <w:p>
            <w:pPr>
              <w:spacing w:after="0" w:line="354" w:lineRule="exact"/>
              <w:ind w:right="2951"/>
              <w:jc w:val="center"/>
              <w:rPr>
                <w:rFonts w:eastAsiaTheme="minorEastAsia"/>
                <w:sz w:val="20"/>
                <w:szCs w:val="20"/>
              </w:rPr>
            </w:pPr>
            <w:r>
              <w:rPr>
                <w:rFonts w:ascii="黑体" w:hAnsi="黑体" w:eastAsia="黑体" w:cs="黑体"/>
                <w:b/>
                <w:bCs/>
                <w:sz w:val="31"/>
                <w:szCs w:val="31"/>
              </w:rPr>
              <w:t>第五部分 基本能力</w:t>
            </w:r>
          </w:p>
        </w:tc>
      </w:tr>
      <w:tr>
        <w:tblPrEx>
          <w:tblCellMar>
            <w:top w:w="0" w:type="dxa"/>
            <w:left w:w="0" w:type="dxa"/>
            <w:bottom w:w="0" w:type="dxa"/>
            <w:right w:w="0" w:type="dxa"/>
          </w:tblCellMar>
        </w:tblPrEx>
        <w:trPr>
          <w:trHeight w:val="863" w:hRule="atLeast"/>
        </w:trPr>
        <w:tc>
          <w:tcPr>
            <w:tcW w:w="360" w:type="dxa"/>
            <w:vAlign w:val="bottom"/>
          </w:tcPr>
          <w:p>
            <w:pPr>
              <w:spacing w:after="0"/>
              <w:rPr>
                <w:rFonts w:eastAsiaTheme="minorEastAsia"/>
              </w:rPr>
            </w:pPr>
          </w:p>
        </w:tc>
        <w:tc>
          <w:tcPr>
            <w:tcW w:w="3020" w:type="dxa"/>
            <w:vAlign w:val="bottom"/>
          </w:tcPr>
          <w:p>
            <w:pPr>
              <w:spacing w:after="0"/>
              <w:rPr>
                <w:rFonts w:eastAsiaTheme="minorEastAsia"/>
              </w:rPr>
            </w:pPr>
          </w:p>
        </w:tc>
        <w:tc>
          <w:tcPr>
            <w:tcW w:w="6040" w:type="dxa"/>
            <w:vAlign w:val="bottom"/>
          </w:tcPr>
          <w:p>
            <w:pPr>
              <w:spacing w:after="0" w:line="308" w:lineRule="exact"/>
              <w:ind w:right="2931"/>
              <w:jc w:val="center"/>
              <w:rPr>
                <w:rFonts w:eastAsiaTheme="minorEastAsia"/>
                <w:sz w:val="20"/>
                <w:szCs w:val="20"/>
              </w:rPr>
            </w:pPr>
            <w:r>
              <w:rPr>
                <w:rFonts w:ascii="黑体" w:hAnsi="黑体" w:eastAsia="黑体" w:cs="黑体"/>
                <w:b/>
                <w:bCs/>
                <w:sz w:val="27"/>
                <w:szCs w:val="27"/>
              </w:rPr>
              <w:t>第一章 信息处理</w:t>
            </w:r>
          </w:p>
        </w:tc>
      </w:tr>
      <w:tr>
        <w:tblPrEx>
          <w:tblCellMar>
            <w:top w:w="0" w:type="dxa"/>
            <w:left w:w="0" w:type="dxa"/>
            <w:bottom w:w="0" w:type="dxa"/>
            <w:right w:w="0" w:type="dxa"/>
          </w:tblCellMar>
        </w:tblPrEx>
        <w:trPr>
          <w:trHeight w:val="735" w:hRule="atLeast"/>
        </w:trPr>
        <w:tc>
          <w:tcPr>
            <w:tcW w:w="9400" w:type="dxa"/>
            <w:gridSpan w:val="3"/>
            <w:vAlign w:val="bottom"/>
          </w:tcPr>
          <w:p>
            <w:pPr>
              <w:spacing w:after="0" w:line="240" w:lineRule="exact"/>
              <w:rPr>
                <w:rFonts w:eastAsiaTheme="minorEastAsia"/>
                <w:sz w:val="20"/>
                <w:szCs w:val="20"/>
              </w:rPr>
            </w:pPr>
            <w:r>
              <w:rPr>
                <w:rFonts w:ascii="黑体" w:hAnsi="黑体" w:eastAsia="黑体" w:cs="黑体"/>
                <w:b/>
                <w:bCs/>
                <w:sz w:val="21"/>
                <w:szCs w:val="21"/>
              </w:rPr>
              <w:t>黄金考点 1. Word 基本操作【选择题】</w:t>
            </w:r>
          </w:p>
        </w:tc>
      </w:tr>
      <w:tr>
        <w:tblPrEx>
          <w:tblCellMar>
            <w:top w:w="0" w:type="dxa"/>
            <w:left w:w="0" w:type="dxa"/>
            <w:bottom w:w="0" w:type="dxa"/>
            <w:right w:w="0" w:type="dxa"/>
          </w:tblCellMar>
        </w:tblPrEx>
        <w:trPr>
          <w:trHeight w:val="86" w:hRule="atLeast"/>
        </w:trPr>
        <w:tc>
          <w:tcPr>
            <w:tcW w:w="360" w:type="dxa"/>
            <w:vAlign w:val="bottom"/>
          </w:tcPr>
          <w:p>
            <w:pPr>
              <w:spacing w:after="0"/>
              <w:rPr>
                <w:rFonts w:eastAsiaTheme="minorEastAsia"/>
                <w:sz w:val="7"/>
                <w:szCs w:val="7"/>
              </w:rPr>
            </w:pPr>
          </w:p>
        </w:tc>
        <w:tc>
          <w:tcPr>
            <w:tcW w:w="3020" w:type="dxa"/>
            <w:tcBorders>
              <w:bottom w:val="single" w:color="auto" w:sz="8" w:space="0"/>
            </w:tcBorders>
            <w:vAlign w:val="bottom"/>
          </w:tcPr>
          <w:p>
            <w:pPr>
              <w:spacing w:after="0"/>
              <w:rPr>
                <w:rFonts w:eastAsiaTheme="minorEastAsia"/>
                <w:sz w:val="7"/>
                <w:szCs w:val="7"/>
              </w:rPr>
            </w:pPr>
          </w:p>
        </w:tc>
        <w:tc>
          <w:tcPr>
            <w:tcW w:w="6040" w:type="dxa"/>
            <w:tcBorders>
              <w:bottom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360" w:type="dxa"/>
            <w:tcBorders>
              <w:right w:val="single" w:color="auto" w:sz="8" w:space="0"/>
            </w:tcBorders>
            <w:vAlign w:val="bottom"/>
          </w:tcPr>
          <w:p>
            <w:pPr>
              <w:spacing w:after="0"/>
              <w:rPr>
                <w:rFonts w:eastAsiaTheme="minorEastAsia"/>
              </w:rPr>
            </w:pPr>
          </w:p>
        </w:tc>
        <w:tc>
          <w:tcPr>
            <w:tcW w:w="302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9"/>
                <w:sz w:val="20"/>
                <w:szCs w:val="20"/>
              </w:rPr>
              <w:t>真题情况</w:t>
            </w:r>
          </w:p>
        </w:tc>
        <w:tc>
          <w:tcPr>
            <w:tcW w:w="6040" w:type="dxa"/>
            <w:tcBorders>
              <w:right w:val="single" w:color="auto" w:sz="8" w:space="0"/>
            </w:tcBorders>
            <w:vAlign w:val="bottom"/>
          </w:tcPr>
          <w:p>
            <w:pPr>
              <w:spacing w:after="0" w:line="229" w:lineRule="exact"/>
              <w:ind w:left="231"/>
              <w:jc w:val="center"/>
              <w:rPr>
                <w:rFonts w:eastAsiaTheme="minorEastAsia"/>
                <w:sz w:val="20"/>
                <w:szCs w:val="20"/>
              </w:rPr>
            </w:pPr>
            <w:r>
              <w:rPr>
                <w:rFonts w:ascii="黑体" w:hAnsi="黑体" w:eastAsia="黑体" w:cs="黑体"/>
                <w:w w:val="99"/>
                <w:sz w:val="20"/>
                <w:szCs w:val="20"/>
              </w:rPr>
              <w:t>考察内容</w:t>
            </w:r>
          </w:p>
        </w:tc>
      </w:tr>
      <w:tr>
        <w:tblPrEx>
          <w:tblCellMar>
            <w:top w:w="0" w:type="dxa"/>
            <w:left w:w="0" w:type="dxa"/>
            <w:bottom w:w="0" w:type="dxa"/>
            <w:right w:w="0" w:type="dxa"/>
          </w:tblCellMar>
        </w:tblPrEx>
        <w:trPr>
          <w:trHeight w:val="95" w:hRule="atLeast"/>
        </w:trPr>
        <w:tc>
          <w:tcPr>
            <w:tcW w:w="360" w:type="dxa"/>
            <w:tcBorders>
              <w:right w:val="single" w:color="auto" w:sz="8" w:space="0"/>
            </w:tcBorders>
            <w:vAlign w:val="bottom"/>
          </w:tcPr>
          <w:p>
            <w:pPr>
              <w:spacing w:after="0"/>
              <w:rPr>
                <w:rFonts w:eastAsiaTheme="minorEastAsia"/>
                <w:sz w:val="8"/>
                <w:szCs w:val="8"/>
              </w:rPr>
            </w:pPr>
          </w:p>
        </w:tc>
        <w:tc>
          <w:tcPr>
            <w:tcW w:w="3020" w:type="dxa"/>
            <w:tcBorders>
              <w:bottom w:val="single" w:color="auto" w:sz="8" w:space="0"/>
              <w:right w:val="single" w:color="auto" w:sz="8" w:space="0"/>
            </w:tcBorders>
            <w:vAlign w:val="bottom"/>
          </w:tcPr>
          <w:p>
            <w:pPr>
              <w:spacing w:after="0"/>
              <w:rPr>
                <w:rFonts w:eastAsiaTheme="minorEastAsia"/>
                <w:sz w:val="8"/>
                <w:szCs w:val="8"/>
              </w:rPr>
            </w:pPr>
          </w:p>
        </w:tc>
        <w:tc>
          <w:tcPr>
            <w:tcW w:w="6040" w:type="dxa"/>
            <w:tcBorders>
              <w:bottom w:val="single" w:color="auto" w:sz="8" w:space="0"/>
              <w:right w:val="single" w:color="auto" w:sz="8" w:space="0"/>
            </w:tcBorders>
            <w:vAlign w:val="bottom"/>
          </w:tcPr>
          <w:p>
            <w:pPr>
              <w:spacing w:after="0"/>
              <w:rPr>
                <w:rFonts w:eastAsiaTheme="minorEastAsia"/>
                <w:sz w:val="8"/>
                <w:szCs w:val="8"/>
              </w:rPr>
            </w:pPr>
          </w:p>
        </w:tc>
      </w:tr>
      <w:tr>
        <w:tblPrEx>
          <w:tblCellMar>
            <w:top w:w="0" w:type="dxa"/>
            <w:left w:w="0" w:type="dxa"/>
            <w:bottom w:w="0" w:type="dxa"/>
            <w:right w:w="0" w:type="dxa"/>
          </w:tblCellMar>
        </w:tblPrEx>
        <w:trPr>
          <w:trHeight w:val="288" w:hRule="atLeast"/>
        </w:trPr>
        <w:tc>
          <w:tcPr>
            <w:tcW w:w="360" w:type="dxa"/>
            <w:tcBorders>
              <w:right w:val="single" w:color="auto" w:sz="8" w:space="0"/>
            </w:tcBorders>
            <w:vAlign w:val="bottom"/>
          </w:tcPr>
          <w:p>
            <w:pPr>
              <w:spacing w:after="0"/>
              <w:rPr>
                <w:rFonts w:eastAsiaTheme="minorEastAsia"/>
              </w:rPr>
            </w:pPr>
          </w:p>
        </w:tc>
        <w:tc>
          <w:tcPr>
            <w:tcW w:w="302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6"/>
                <w:sz w:val="20"/>
                <w:szCs w:val="20"/>
              </w:rPr>
              <w:t>2015 下半年（中学）</w:t>
            </w:r>
          </w:p>
        </w:tc>
        <w:tc>
          <w:tcPr>
            <w:tcW w:w="6040" w:type="dxa"/>
            <w:tcBorders>
              <w:right w:val="single" w:color="auto" w:sz="8" w:space="0"/>
            </w:tcBorders>
            <w:vAlign w:val="bottom"/>
          </w:tcPr>
          <w:p>
            <w:pPr>
              <w:spacing w:after="0" w:line="229" w:lineRule="exact"/>
              <w:ind w:left="231"/>
              <w:jc w:val="center"/>
              <w:rPr>
                <w:rFonts w:eastAsiaTheme="minorEastAsia"/>
                <w:sz w:val="20"/>
                <w:szCs w:val="20"/>
              </w:rPr>
            </w:pPr>
            <w:r>
              <w:rPr>
                <w:rFonts w:ascii="黑体" w:hAnsi="黑体" w:eastAsia="黑体" w:cs="黑体"/>
                <w:w w:val="99"/>
                <w:sz w:val="20"/>
                <w:szCs w:val="20"/>
              </w:rPr>
              <w:t>文字格式的查找替换</w:t>
            </w:r>
          </w:p>
        </w:tc>
      </w:tr>
      <w:tr>
        <w:tblPrEx>
          <w:tblCellMar>
            <w:top w:w="0" w:type="dxa"/>
            <w:left w:w="0" w:type="dxa"/>
            <w:bottom w:w="0" w:type="dxa"/>
            <w:right w:w="0" w:type="dxa"/>
          </w:tblCellMar>
        </w:tblPrEx>
        <w:trPr>
          <w:trHeight w:val="90" w:hRule="atLeast"/>
        </w:trPr>
        <w:tc>
          <w:tcPr>
            <w:tcW w:w="360" w:type="dxa"/>
            <w:tcBorders>
              <w:right w:val="single" w:color="auto" w:sz="8" w:space="0"/>
            </w:tcBorders>
            <w:vAlign w:val="bottom"/>
          </w:tcPr>
          <w:p>
            <w:pPr>
              <w:spacing w:after="0"/>
              <w:rPr>
                <w:rFonts w:eastAsiaTheme="minorEastAsia"/>
                <w:sz w:val="7"/>
                <w:szCs w:val="7"/>
              </w:rPr>
            </w:pPr>
          </w:p>
        </w:tc>
        <w:tc>
          <w:tcPr>
            <w:tcW w:w="3020" w:type="dxa"/>
            <w:tcBorders>
              <w:bottom w:val="single" w:color="auto" w:sz="8" w:space="0"/>
              <w:right w:val="single" w:color="auto" w:sz="8" w:space="0"/>
            </w:tcBorders>
            <w:vAlign w:val="bottom"/>
          </w:tcPr>
          <w:p>
            <w:pPr>
              <w:spacing w:after="0"/>
              <w:rPr>
                <w:rFonts w:eastAsiaTheme="minorEastAsia"/>
                <w:sz w:val="7"/>
                <w:szCs w:val="7"/>
              </w:rPr>
            </w:pPr>
          </w:p>
        </w:tc>
        <w:tc>
          <w:tcPr>
            <w:tcW w:w="6040" w:type="dxa"/>
            <w:tcBorders>
              <w:bottom w:val="single" w:color="auto" w:sz="8" w:space="0"/>
              <w:right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360" w:type="dxa"/>
            <w:tcBorders>
              <w:right w:val="single" w:color="auto" w:sz="8" w:space="0"/>
            </w:tcBorders>
            <w:vAlign w:val="bottom"/>
          </w:tcPr>
          <w:p>
            <w:pPr>
              <w:spacing w:after="0"/>
              <w:rPr>
                <w:rFonts w:eastAsiaTheme="minorEastAsia"/>
              </w:rPr>
            </w:pPr>
          </w:p>
        </w:tc>
        <w:tc>
          <w:tcPr>
            <w:tcW w:w="302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6"/>
                <w:sz w:val="20"/>
                <w:szCs w:val="20"/>
              </w:rPr>
              <w:t>2016 上半年（中学）</w:t>
            </w:r>
          </w:p>
        </w:tc>
        <w:tc>
          <w:tcPr>
            <w:tcW w:w="6040" w:type="dxa"/>
            <w:tcBorders>
              <w:right w:val="single" w:color="auto" w:sz="8" w:space="0"/>
            </w:tcBorders>
            <w:vAlign w:val="bottom"/>
          </w:tcPr>
          <w:p>
            <w:pPr>
              <w:spacing w:after="0" w:line="229" w:lineRule="exact"/>
              <w:ind w:left="231"/>
              <w:jc w:val="center"/>
              <w:rPr>
                <w:rFonts w:eastAsiaTheme="minorEastAsia"/>
                <w:sz w:val="20"/>
                <w:szCs w:val="20"/>
              </w:rPr>
            </w:pPr>
            <w:r>
              <w:rPr>
                <w:rFonts w:ascii="黑体" w:hAnsi="黑体" w:eastAsia="黑体" w:cs="黑体"/>
                <w:w w:val="99"/>
                <w:sz w:val="20"/>
                <w:szCs w:val="20"/>
              </w:rPr>
              <w:t>双击某行文字左端的空白处，被选中的区域是</w:t>
            </w:r>
          </w:p>
        </w:tc>
      </w:tr>
      <w:tr>
        <w:tblPrEx>
          <w:tblCellMar>
            <w:top w:w="0" w:type="dxa"/>
            <w:left w:w="0" w:type="dxa"/>
            <w:bottom w:w="0" w:type="dxa"/>
            <w:right w:w="0" w:type="dxa"/>
          </w:tblCellMar>
        </w:tblPrEx>
        <w:trPr>
          <w:trHeight w:val="90" w:hRule="atLeast"/>
        </w:trPr>
        <w:tc>
          <w:tcPr>
            <w:tcW w:w="360" w:type="dxa"/>
            <w:tcBorders>
              <w:right w:val="single" w:color="auto" w:sz="8" w:space="0"/>
            </w:tcBorders>
            <w:vAlign w:val="bottom"/>
          </w:tcPr>
          <w:p>
            <w:pPr>
              <w:spacing w:after="0"/>
              <w:rPr>
                <w:rFonts w:eastAsiaTheme="minorEastAsia"/>
                <w:sz w:val="7"/>
                <w:szCs w:val="7"/>
              </w:rPr>
            </w:pPr>
          </w:p>
        </w:tc>
        <w:tc>
          <w:tcPr>
            <w:tcW w:w="3020" w:type="dxa"/>
            <w:tcBorders>
              <w:bottom w:val="single" w:color="auto" w:sz="8" w:space="0"/>
              <w:right w:val="single" w:color="auto" w:sz="8" w:space="0"/>
            </w:tcBorders>
            <w:vAlign w:val="bottom"/>
          </w:tcPr>
          <w:p>
            <w:pPr>
              <w:spacing w:after="0"/>
              <w:rPr>
                <w:rFonts w:eastAsiaTheme="minorEastAsia"/>
                <w:sz w:val="7"/>
                <w:szCs w:val="7"/>
              </w:rPr>
            </w:pPr>
          </w:p>
        </w:tc>
        <w:tc>
          <w:tcPr>
            <w:tcW w:w="6040" w:type="dxa"/>
            <w:tcBorders>
              <w:bottom w:val="single" w:color="auto" w:sz="8" w:space="0"/>
              <w:right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360" w:type="dxa"/>
            <w:tcBorders>
              <w:right w:val="single" w:color="auto" w:sz="8" w:space="0"/>
            </w:tcBorders>
            <w:vAlign w:val="bottom"/>
          </w:tcPr>
          <w:p>
            <w:pPr>
              <w:spacing w:after="0"/>
              <w:rPr>
                <w:rFonts w:eastAsiaTheme="minorEastAsia"/>
              </w:rPr>
            </w:pPr>
          </w:p>
        </w:tc>
        <w:tc>
          <w:tcPr>
            <w:tcW w:w="302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6"/>
                <w:sz w:val="20"/>
                <w:szCs w:val="20"/>
              </w:rPr>
              <w:t>2016 下半年（中学）</w:t>
            </w:r>
          </w:p>
        </w:tc>
        <w:tc>
          <w:tcPr>
            <w:tcW w:w="6040" w:type="dxa"/>
            <w:tcBorders>
              <w:right w:val="single" w:color="auto" w:sz="8" w:space="0"/>
            </w:tcBorders>
            <w:vAlign w:val="bottom"/>
          </w:tcPr>
          <w:p>
            <w:pPr>
              <w:spacing w:after="0" w:line="229" w:lineRule="exact"/>
              <w:ind w:left="231"/>
              <w:jc w:val="center"/>
              <w:rPr>
                <w:rFonts w:eastAsiaTheme="minorEastAsia"/>
                <w:sz w:val="20"/>
                <w:szCs w:val="20"/>
              </w:rPr>
            </w:pPr>
            <w:r>
              <w:rPr>
                <w:rFonts w:ascii="黑体" w:hAnsi="黑体" w:eastAsia="黑体" w:cs="黑体"/>
                <w:w w:val="99"/>
                <w:sz w:val="20"/>
                <w:szCs w:val="20"/>
              </w:rPr>
              <w:t>插入表格的内容</w:t>
            </w:r>
          </w:p>
        </w:tc>
      </w:tr>
      <w:tr>
        <w:tblPrEx>
          <w:tblCellMar>
            <w:top w:w="0" w:type="dxa"/>
            <w:left w:w="0" w:type="dxa"/>
            <w:bottom w:w="0" w:type="dxa"/>
            <w:right w:w="0" w:type="dxa"/>
          </w:tblCellMar>
        </w:tblPrEx>
        <w:trPr>
          <w:trHeight w:val="95" w:hRule="atLeast"/>
        </w:trPr>
        <w:tc>
          <w:tcPr>
            <w:tcW w:w="360" w:type="dxa"/>
            <w:tcBorders>
              <w:right w:val="single" w:color="auto" w:sz="8" w:space="0"/>
            </w:tcBorders>
            <w:vAlign w:val="bottom"/>
          </w:tcPr>
          <w:p>
            <w:pPr>
              <w:spacing w:after="0"/>
              <w:rPr>
                <w:rFonts w:eastAsiaTheme="minorEastAsia"/>
                <w:sz w:val="8"/>
                <w:szCs w:val="8"/>
              </w:rPr>
            </w:pPr>
          </w:p>
        </w:tc>
        <w:tc>
          <w:tcPr>
            <w:tcW w:w="3020" w:type="dxa"/>
            <w:tcBorders>
              <w:bottom w:val="single" w:color="auto" w:sz="8" w:space="0"/>
              <w:right w:val="single" w:color="auto" w:sz="8" w:space="0"/>
            </w:tcBorders>
            <w:vAlign w:val="bottom"/>
          </w:tcPr>
          <w:p>
            <w:pPr>
              <w:spacing w:after="0"/>
              <w:rPr>
                <w:rFonts w:eastAsiaTheme="minorEastAsia"/>
                <w:sz w:val="8"/>
                <w:szCs w:val="8"/>
              </w:rPr>
            </w:pPr>
          </w:p>
        </w:tc>
        <w:tc>
          <w:tcPr>
            <w:tcW w:w="6040" w:type="dxa"/>
            <w:tcBorders>
              <w:bottom w:val="single" w:color="auto" w:sz="8" w:space="0"/>
              <w:right w:val="single" w:color="auto" w:sz="8" w:space="0"/>
            </w:tcBorders>
            <w:vAlign w:val="bottom"/>
          </w:tcPr>
          <w:p>
            <w:pPr>
              <w:spacing w:after="0"/>
              <w:rPr>
                <w:rFonts w:eastAsiaTheme="minorEastAsia"/>
                <w:sz w:val="8"/>
                <w:szCs w:val="8"/>
              </w:rPr>
            </w:pPr>
          </w:p>
        </w:tc>
      </w:tr>
      <w:tr>
        <w:tblPrEx>
          <w:tblCellMar>
            <w:top w:w="0" w:type="dxa"/>
            <w:left w:w="0" w:type="dxa"/>
            <w:bottom w:w="0" w:type="dxa"/>
            <w:right w:w="0" w:type="dxa"/>
          </w:tblCellMar>
        </w:tblPrEx>
        <w:trPr>
          <w:trHeight w:val="288" w:hRule="atLeast"/>
        </w:trPr>
        <w:tc>
          <w:tcPr>
            <w:tcW w:w="360" w:type="dxa"/>
            <w:tcBorders>
              <w:right w:val="single" w:color="auto" w:sz="8" w:space="0"/>
            </w:tcBorders>
            <w:vAlign w:val="bottom"/>
          </w:tcPr>
          <w:p>
            <w:pPr>
              <w:spacing w:after="0"/>
              <w:rPr>
                <w:rFonts w:eastAsiaTheme="minorEastAsia"/>
              </w:rPr>
            </w:pPr>
          </w:p>
        </w:tc>
        <w:tc>
          <w:tcPr>
            <w:tcW w:w="302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6"/>
                <w:sz w:val="20"/>
                <w:szCs w:val="20"/>
              </w:rPr>
              <w:t>2017 下半年（中学）</w:t>
            </w:r>
          </w:p>
        </w:tc>
        <w:tc>
          <w:tcPr>
            <w:tcW w:w="6040" w:type="dxa"/>
            <w:tcBorders>
              <w:right w:val="single" w:color="auto" w:sz="8" w:space="0"/>
            </w:tcBorders>
            <w:vAlign w:val="bottom"/>
          </w:tcPr>
          <w:p>
            <w:pPr>
              <w:spacing w:after="0" w:line="229" w:lineRule="exact"/>
              <w:ind w:left="231"/>
              <w:jc w:val="center"/>
              <w:rPr>
                <w:rFonts w:eastAsiaTheme="minorEastAsia"/>
                <w:sz w:val="20"/>
                <w:szCs w:val="20"/>
              </w:rPr>
            </w:pPr>
            <w:r>
              <w:rPr>
                <w:rFonts w:ascii="黑体" w:hAnsi="黑体" w:eastAsia="黑体" w:cs="黑体"/>
                <w:w w:val="99"/>
                <w:sz w:val="20"/>
                <w:szCs w:val="20"/>
              </w:rPr>
              <w:t>文字下方出现红色波浪线的含义</w:t>
            </w:r>
          </w:p>
        </w:tc>
      </w:tr>
      <w:tr>
        <w:tblPrEx>
          <w:tblCellMar>
            <w:top w:w="0" w:type="dxa"/>
            <w:left w:w="0" w:type="dxa"/>
            <w:bottom w:w="0" w:type="dxa"/>
            <w:right w:w="0" w:type="dxa"/>
          </w:tblCellMar>
        </w:tblPrEx>
        <w:trPr>
          <w:trHeight w:val="90" w:hRule="atLeast"/>
        </w:trPr>
        <w:tc>
          <w:tcPr>
            <w:tcW w:w="360" w:type="dxa"/>
            <w:tcBorders>
              <w:right w:val="single" w:color="auto" w:sz="8" w:space="0"/>
            </w:tcBorders>
            <w:vAlign w:val="bottom"/>
          </w:tcPr>
          <w:p>
            <w:pPr>
              <w:spacing w:after="0"/>
              <w:rPr>
                <w:rFonts w:eastAsiaTheme="minorEastAsia"/>
                <w:sz w:val="7"/>
                <w:szCs w:val="7"/>
              </w:rPr>
            </w:pPr>
          </w:p>
        </w:tc>
        <w:tc>
          <w:tcPr>
            <w:tcW w:w="3020" w:type="dxa"/>
            <w:tcBorders>
              <w:bottom w:val="single" w:color="auto" w:sz="8" w:space="0"/>
              <w:right w:val="single" w:color="auto" w:sz="8" w:space="0"/>
            </w:tcBorders>
            <w:vAlign w:val="bottom"/>
          </w:tcPr>
          <w:p>
            <w:pPr>
              <w:spacing w:after="0"/>
              <w:rPr>
                <w:rFonts w:eastAsiaTheme="minorEastAsia"/>
                <w:sz w:val="7"/>
                <w:szCs w:val="7"/>
              </w:rPr>
            </w:pPr>
          </w:p>
        </w:tc>
        <w:tc>
          <w:tcPr>
            <w:tcW w:w="6040" w:type="dxa"/>
            <w:tcBorders>
              <w:bottom w:val="single" w:color="auto" w:sz="8" w:space="0"/>
              <w:right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360" w:type="dxa"/>
            <w:tcBorders>
              <w:right w:val="single" w:color="auto" w:sz="8" w:space="0"/>
            </w:tcBorders>
            <w:vAlign w:val="bottom"/>
          </w:tcPr>
          <w:p>
            <w:pPr>
              <w:spacing w:after="0"/>
              <w:rPr>
                <w:rFonts w:eastAsiaTheme="minorEastAsia"/>
              </w:rPr>
            </w:pPr>
          </w:p>
        </w:tc>
        <w:tc>
          <w:tcPr>
            <w:tcW w:w="302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6"/>
                <w:sz w:val="20"/>
                <w:szCs w:val="20"/>
              </w:rPr>
              <w:t>2018 上半年（中学）</w:t>
            </w:r>
          </w:p>
        </w:tc>
        <w:tc>
          <w:tcPr>
            <w:tcW w:w="6040" w:type="dxa"/>
            <w:tcBorders>
              <w:right w:val="single" w:color="auto" w:sz="8" w:space="0"/>
            </w:tcBorders>
            <w:vAlign w:val="bottom"/>
          </w:tcPr>
          <w:p>
            <w:pPr>
              <w:spacing w:after="0" w:line="229" w:lineRule="exact"/>
              <w:ind w:left="231"/>
              <w:jc w:val="center"/>
              <w:rPr>
                <w:rFonts w:eastAsiaTheme="minorEastAsia"/>
                <w:sz w:val="20"/>
                <w:szCs w:val="20"/>
              </w:rPr>
            </w:pPr>
            <w:r>
              <w:rPr>
                <w:rFonts w:ascii="黑体" w:hAnsi="黑体" w:eastAsia="黑体" w:cs="黑体"/>
                <w:w w:val="99"/>
                <w:sz w:val="20"/>
                <w:szCs w:val="20"/>
              </w:rPr>
              <w:t>两端对齐的图标</w:t>
            </w:r>
          </w:p>
        </w:tc>
      </w:tr>
      <w:tr>
        <w:tblPrEx>
          <w:tblCellMar>
            <w:top w:w="0" w:type="dxa"/>
            <w:left w:w="0" w:type="dxa"/>
            <w:bottom w:w="0" w:type="dxa"/>
            <w:right w:w="0" w:type="dxa"/>
          </w:tblCellMar>
        </w:tblPrEx>
        <w:trPr>
          <w:trHeight w:val="90" w:hRule="atLeast"/>
        </w:trPr>
        <w:tc>
          <w:tcPr>
            <w:tcW w:w="360" w:type="dxa"/>
            <w:tcBorders>
              <w:right w:val="single" w:color="auto" w:sz="8" w:space="0"/>
            </w:tcBorders>
            <w:vAlign w:val="bottom"/>
          </w:tcPr>
          <w:p>
            <w:pPr>
              <w:spacing w:after="0"/>
              <w:rPr>
                <w:rFonts w:eastAsiaTheme="minorEastAsia"/>
                <w:sz w:val="7"/>
                <w:szCs w:val="7"/>
              </w:rPr>
            </w:pPr>
          </w:p>
        </w:tc>
        <w:tc>
          <w:tcPr>
            <w:tcW w:w="3020" w:type="dxa"/>
            <w:tcBorders>
              <w:bottom w:val="single" w:color="auto" w:sz="8" w:space="0"/>
              <w:right w:val="single" w:color="auto" w:sz="8" w:space="0"/>
            </w:tcBorders>
            <w:vAlign w:val="bottom"/>
          </w:tcPr>
          <w:p>
            <w:pPr>
              <w:spacing w:after="0"/>
              <w:rPr>
                <w:rFonts w:eastAsiaTheme="minorEastAsia"/>
                <w:sz w:val="7"/>
                <w:szCs w:val="7"/>
              </w:rPr>
            </w:pPr>
          </w:p>
        </w:tc>
        <w:tc>
          <w:tcPr>
            <w:tcW w:w="6040" w:type="dxa"/>
            <w:tcBorders>
              <w:bottom w:val="single" w:color="auto" w:sz="8" w:space="0"/>
              <w:right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360" w:type="dxa"/>
            <w:tcBorders>
              <w:right w:val="single" w:color="auto" w:sz="8" w:space="0"/>
            </w:tcBorders>
            <w:vAlign w:val="bottom"/>
          </w:tcPr>
          <w:p>
            <w:pPr>
              <w:spacing w:after="0"/>
              <w:rPr>
                <w:rFonts w:eastAsiaTheme="minorEastAsia"/>
              </w:rPr>
            </w:pPr>
          </w:p>
        </w:tc>
        <w:tc>
          <w:tcPr>
            <w:tcW w:w="302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6"/>
                <w:sz w:val="20"/>
                <w:szCs w:val="20"/>
              </w:rPr>
              <w:t>2018 下半年（中学）</w:t>
            </w:r>
          </w:p>
        </w:tc>
        <w:tc>
          <w:tcPr>
            <w:tcW w:w="6040" w:type="dxa"/>
            <w:tcBorders>
              <w:right w:val="single" w:color="auto" w:sz="8" w:space="0"/>
            </w:tcBorders>
            <w:vAlign w:val="bottom"/>
          </w:tcPr>
          <w:p>
            <w:pPr>
              <w:spacing w:after="0" w:line="229" w:lineRule="exact"/>
              <w:ind w:left="231"/>
              <w:jc w:val="center"/>
              <w:rPr>
                <w:rFonts w:eastAsiaTheme="minorEastAsia"/>
                <w:sz w:val="20"/>
                <w:szCs w:val="20"/>
              </w:rPr>
            </w:pPr>
            <w:r>
              <w:rPr>
                <w:rFonts w:ascii="黑体" w:hAnsi="黑体" w:eastAsia="黑体" w:cs="黑体"/>
                <w:w w:val="99"/>
                <w:sz w:val="20"/>
                <w:szCs w:val="20"/>
              </w:rPr>
              <w:t>文字替换所选择的功能菜单</w:t>
            </w:r>
          </w:p>
        </w:tc>
      </w:tr>
      <w:tr>
        <w:tblPrEx>
          <w:tblCellMar>
            <w:top w:w="0" w:type="dxa"/>
            <w:left w:w="0" w:type="dxa"/>
            <w:bottom w:w="0" w:type="dxa"/>
            <w:right w:w="0" w:type="dxa"/>
          </w:tblCellMar>
        </w:tblPrEx>
        <w:trPr>
          <w:trHeight w:val="95" w:hRule="atLeast"/>
        </w:trPr>
        <w:tc>
          <w:tcPr>
            <w:tcW w:w="360" w:type="dxa"/>
            <w:tcBorders>
              <w:right w:val="single" w:color="auto" w:sz="8" w:space="0"/>
            </w:tcBorders>
            <w:vAlign w:val="bottom"/>
          </w:tcPr>
          <w:p>
            <w:pPr>
              <w:spacing w:after="0"/>
              <w:rPr>
                <w:rFonts w:eastAsiaTheme="minorEastAsia"/>
                <w:sz w:val="8"/>
                <w:szCs w:val="8"/>
              </w:rPr>
            </w:pPr>
          </w:p>
        </w:tc>
        <w:tc>
          <w:tcPr>
            <w:tcW w:w="3020" w:type="dxa"/>
            <w:tcBorders>
              <w:bottom w:val="single" w:color="auto" w:sz="8" w:space="0"/>
              <w:right w:val="single" w:color="auto" w:sz="8" w:space="0"/>
            </w:tcBorders>
            <w:vAlign w:val="bottom"/>
          </w:tcPr>
          <w:p>
            <w:pPr>
              <w:spacing w:after="0"/>
              <w:rPr>
                <w:rFonts w:eastAsiaTheme="minorEastAsia"/>
                <w:sz w:val="8"/>
                <w:szCs w:val="8"/>
              </w:rPr>
            </w:pPr>
          </w:p>
        </w:tc>
        <w:tc>
          <w:tcPr>
            <w:tcW w:w="6040" w:type="dxa"/>
            <w:tcBorders>
              <w:bottom w:val="single" w:color="auto" w:sz="8" w:space="0"/>
              <w:right w:val="single" w:color="auto" w:sz="8" w:space="0"/>
            </w:tcBorders>
            <w:vAlign w:val="bottom"/>
          </w:tcPr>
          <w:p>
            <w:pPr>
              <w:spacing w:after="0"/>
              <w:rPr>
                <w:rFonts w:eastAsiaTheme="minorEastAsia"/>
                <w:sz w:val="8"/>
                <w:szCs w:val="8"/>
              </w:rPr>
            </w:pPr>
          </w:p>
        </w:tc>
      </w:tr>
    </w:tbl>
    <w:p>
      <w:pPr>
        <w:spacing w:after="0" w:line="200" w:lineRule="exact"/>
        <w:rPr>
          <w:rFonts w:eastAsiaTheme="minorEastAsia"/>
        </w:rPr>
      </w:pPr>
    </w:p>
    <w:p>
      <w:pPr>
        <w:spacing w:after="0" w:line="252" w:lineRule="exact"/>
        <w:rPr>
          <w:rFonts w:eastAsiaTheme="minorEastAsia"/>
        </w:rPr>
      </w:pPr>
    </w:p>
    <w:p>
      <w:pPr>
        <w:tabs>
          <w:tab w:val="left" w:pos="1340"/>
        </w:tabs>
        <w:spacing w:after="0" w:line="240" w:lineRule="exact"/>
        <w:rPr>
          <w:rFonts w:eastAsiaTheme="minorEastAsia"/>
          <w:sz w:val="20"/>
          <w:szCs w:val="20"/>
        </w:rPr>
      </w:pPr>
      <w:r>
        <w:rPr>
          <w:rFonts w:ascii="黑体" w:hAnsi="黑体" w:eastAsia="黑体" w:cs="黑体"/>
          <w:b/>
          <w:bCs/>
          <w:sz w:val="21"/>
          <w:szCs w:val="21"/>
        </w:rPr>
        <w:t>黄金考点 2.</w:t>
      </w:r>
      <w:r>
        <w:rPr>
          <w:rFonts w:ascii="黑体" w:hAnsi="黑体" w:eastAsia="黑体" w:cs="黑体"/>
          <w:b/>
          <w:bCs/>
          <w:sz w:val="21"/>
          <w:szCs w:val="21"/>
        </w:rPr>
        <w:tab/>
      </w:r>
      <w:r>
        <w:rPr>
          <w:rFonts w:ascii="黑体" w:hAnsi="黑体" w:eastAsia="黑体" w:cs="黑体"/>
          <w:b/>
          <w:bCs/>
          <w:w w:val="99"/>
          <w:sz w:val="21"/>
          <w:szCs w:val="21"/>
        </w:rPr>
        <w:t>Excel 基本操作【选择题】</w:t>
      </w:r>
    </w:p>
    <w:p>
      <w:pPr>
        <w:spacing w:after="0" w:line="66" w:lineRule="exact"/>
        <w:rPr>
          <w:rFonts w:eastAsiaTheme="minorEastAsia"/>
        </w:rPr>
      </w:pPr>
    </w:p>
    <w:tbl>
      <w:tblPr>
        <w:tblStyle w:val="4"/>
        <w:tblW w:w="0" w:type="auto"/>
        <w:tblInd w:w="150" w:type="dxa"/>
        <w:tblLayout w:type="fixed"/>
        <w:tblCellMar>
          <w:top w:w="0" w:type="dxa"/>
          <w:left w:w="0" w:type="dxa"/>
          <w:bottom w:w="0" w:type="dxa"/>
          <w:right w:w="0" w:type="dxa"/>
        </w:tblCellMar>
      </w:tblPr>
      <w:tblGrid>
        <w:gridCol w:w="2840"/>
        <w:gridCol w:w="6480"/>
      </w:tblGrid>
      <w:tr>
        <w:tblPrEx>
          <w:tblCellMar>
            <w:top w:w="0" w:type="dxa"/>
            <w:left w:w="0" w:type="dxa"/>
            <w:bottom w:w="0" w:type="dxa"/>
            <w:right w:w="0" w:type="dxa"/>
          </w:tblCellMar>
        </w:tblPrEx>
        <w:trPr>
          <w:trHeight w:val="308" w:hRule="atLeast"/>
        </w:trPr>
        <w:tc>
          <w:tcPr>
            <w:tcW w:w="2840" w:type="dxa"/>
            <w:tcBorders>
              <w:top w:val="single" w:color="auto" w:sz="8" w:space="0"/>
              <w:left w:val="single" w:color="auto" w:sz="8" w:space="0"/>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7"/>
                <w:sz w:val="20"/>
                <w:szCs w:val="20"/>
              </w:rPr>
              <w:t>真题情况</w:t>
            </w:r>
          </w:p>
        </w:tc>
        <w:tc>
          <w:tcPr>
            <w:tcW w:w="6480" w:type="dxa"/>
            <w:tcBorders>
              <w:top w:val="single" w:color="auto" w:sz="8" w:space="0"/>
              <w:right w:val="single" w:color="auto" w:sz="8" w:space="0"/>
            </w:tcBorders>
            <w:vAlign w:val="bottom"/>
          </w:tcPr>
          <w:p>
            <w:pPr>
              <w:spacing w:after="0" w:line="229" w:lineRule="exact"/>
              <w:ind w:left="242"/>
              <w:jc w:val="center"/>
              <w:rPr>
                <w:rFonts w:eastAsiaTheme="minorEastAsia"/>
                <w:sz w:val="20"/>
                <w:szCs w:val="20"/>
              </w:rPr>
            </w:pPr>
            <w:r>
              <w:rPr>
                <w:rFonts w:ascii="黑体" w:hAnsi="黑体" w:eastAsia="黑体" w:cs="黑体"/>
                <w:w w:val="99"/>
                <w:sz w:val="20"/>
                <w:szCs w:val="20"/>
              </w:rPr>
              <w:t>考察内容</w:t>
            </w:r>
          </w:p>
        </w:tc>
      </w:tr>
      <w:tr>
        <w:tblPrEx>
          <w:tblCellMar>
            <w:top w:w="0" w:type="dxa"/>
            <w:left w:w="0" w:type="dxa"/>
            <w:bottom w:w="0" w:type="dxa"/>
            <w:right w:w="0" w:type="dxa"/>
          </w:tblCellMar>
        </w:tblPrEx>
        <w:trPr>
          <w:trHeight w:val="95" w:hRule="atLeast"/>
        </w:trPr>
        <w:tc>
          <w:tcPr>
            <w:tcW w:w="2840" w:type="dxa"/>
            <w:tcBorders>
              <w:left w:val="single" w:color="auto" w:sz="8" w:space="0"/>
              <w:bottom w:val="single" w:color="auto" w:sz="8" w:space="0"/>
              <w:right w:val="single" w:color="auto" w:sz="8" w:space="0"/>
            </w:tcBorders>
            <w:vAlign w:val="bottom"/>
          </w:tcPr>
          <w:p>
            <w:pPr>
              <w:spacing w:after="0"/>
              <w:rPr>
                <w:rFonts w:eastAsiaTheme="minorEastAsia"/>
                <w:sz w:val="8"/>
                <w:szCs w:val="8"/>
              </w:rPr>
            </w:pPr>
          </w:p>
        </w:tc>
        <w:tc>
          <w:tcPr>
            <w:tcW w:w="6480" w:type="dxa"/>
            <w:tcBorders>
              <w:bottom w:val="single" w:color="auto" w:sz="8" w:space="0"/>
              <w:right w:val="single" w:color="auto" w:sz="8" w:space="0"/>
            </w:tcBorders>
            <w:vAlign w:val="bottom"/>
          </w:tcPr>
          <w:p>
            <w:pPr>
              <w:spacing w:after="0"/>
              <w:rPr>
                <w:rFonts w:eastAsiaTheme="minorEastAsia"/>
                <w:sz w:val="8"/>
                <w:szCs w:val="8"/>
              </w:rPr>
            </w:pPr>
          </w:p>
        </w:tc>
      </w:tr>
      <w:tr>
        <w:tblPrEx>
          <w:tblCellMar>
            <w:top w:w="0" w:type="dxa"/>
            <w:left w:w="0" w:type="dxa"/>
            <w:bottom w:w="0" w:type="dxa"/>
            <w:right w:w="0" w:type="dxa"/>
          </w:tblCellMar>
        </w:tblPrEx>
        <w:trPr>
          <w:trHeight w:val="288" w:hRule="atLeast"/>
        </w:trPr>
        <w:tc>
          <w:tcPr>
            <w:tcW w:w="2840" w:type="dxa"/>
            <w:tcBorders>
              <w:left w:val="single" w:color="auto" w:sz="8" w:space="0"/>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7"/>
                <w:sz w:val="20"/>
                <w:szCs w:val="20"/>
              </w:rPr>
              <w:t>2015 下半年（中学）</w:t>
            </w:r>
          </w:p>
        </w:tc>
        <w:tc>
          <w:tcPr>
            <w:tcW w:w="6480" w:type="dxa"/>
            <w:tcBorders>
              <w:right w:val="single" w:color="auto" w:sz="8" w:space="0"/>
            </w:tcBorders>
            <w:vAlign w:val="bottom"/>
          </w:tcPr>
          <w:p>
            <w:pPr>
              <w:spacing w:after="0" w:line="229" w:lineRule="exact"/>
              <w:ind w:left="242"/>
              <w:jc w:val="center"/>
              <w:rPr>
                <w:rFonts w:eastAsiaTheme="minorEastAsia"/>
                <w:sz w:val="20"/>
                <w:szCs w:val="20"/>
              </w:rPr>
            </w:pPr>
            <w:r>
              <w:rPr>
                <w:rFonts w:ascii="黑体" w:hAnsi="黑体" w:eastAsia="黑体" w:cs="黑体"/>
                <w:w w:val="99"/>
                <w:sz w:val="20"/>
                <w:szCs w:val="20"/>
              </w:rPr>
              <w:t>图表的数据源发生变化时图表是否变化</w:t>
            </w:r>
          </w:p>
        </w:tc>
      </w:tr>
      <w:tr>
        <w:tblPrEx>
          <w:tblCellMar>
            <w:top w:w="0" w:type="dxa"/>
            <w:left w:w="0" w:type="dxa"/>
            <w:bottom w:w="0" w:type="dxa"/>
            <w:right w:w="0" w:type="dxa"/>
          </w:tblCellMar>
        </w:tblPrEx>
        <w:trPr>
          <w:trHeight w:val="90" w:hRule="atLeast"/>
        </w:trPr>
        <w:tc>
          <w:tcPr>
            <w:tcW w:w="284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6480" w:type="dxa"/>
            <w:tcBorders>
              <w:bottom w:val="single" w:color="auto" w:sz="8" w:space="0"/>
              <w:right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2840" w:type="dxa"/>
            <w:tcBorders>
              <w:left w:val="single" w:color="auto" w:sz="8" w:space="0"/>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7"/>
                <w:sz w:val="20"/>
                <w:szCs w:val="20"/>
              </w:rPr>
              <w:t>2016 下半年（中学）</w:t>
            </w:r>
          </w:p>
        </w:tc>
        <w:tc>
          <w:tcPr>
            <w:tcW w:w="6480" w:type="dxa"/>
            <w:tcBorders>
              <w:right w:val="single" w:color="auto" w:sz="8" w:space="0"/>
            </w:tcBorders>
            <w:vAlign w:val="bottom"/>
          </w:tcPr>
          <w:p>
            <w:pPr>
              <w:spacing w:after="0" w:line="229" w:lineRule="exact"/>
              <w:ind w:left="242"/>
              <w:jc w:val="center"/>
              <w:rPr>
                <w:rFonts w:eastAsiaTheme="minorEastAsia"/>
                <w:sz w:val="20"/>
                <w:szCs w:val="20"/>
              </w:rPr>
            </w:pPr>
            <w:r>
              <w:rPr>
                <w:rFonts w:ascii="黑体" w:hAnsi="黑体" w:eastAsia="黑体" w:cs="黑体"/>
                <w:w w:val="99"/>
                <w:sz w:val="20"/>
                <w:szCs w:val="20"/>
              </w:rPr>
              <w:t>怎样快速查找满足条件的数据内容</w:t>
            </w:r>
          </w:p>
        </w:tc>
      </w:tr>
      <w:tr>
        <w:tblPrEx>
          <w:tblCellMar>
            <w:top w:w="0" w:type="dxa"/>
            <w:left w:w="0" w:type="dxa"/>
            <w:bottom w:w="0" w:type="dxa"/>
            <w:right w:w="0" w:type="dxa"/>
          </w:tblCellMar>
        </w:tblPrEx>
        <w:trPr>
          <w:trHeight w:val="90" w:hRule="atLeast"/>
        </w:trPr>
        <w:tc>
          <w:tcPr>
            <w:tcW w:w="284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6480" w:type="dxa"/>
            <w:tcBorders>
              <w:bottom w:val="single" w:color="auto" w:sz="8" w:space="0"/>
              <w:right w:val="single" w:color="auto" w:sz="8" w:space="0"/>
            </w:tcBorders>
            <w:vAlign w:val="bottom"/>
          </w:tcPr>
          <w:p>
            <w:pPr>
              <w:spacing w:after="0"/>
              <w:rPr>
                <w:rFonts w:eastAsiaTheme="minorEastAsia"/>
                <w:sz w:val="7"/>
                <w:szCs w:val="7"/>
              </w:rPr>
            </w:pPr>
          </w:p>
        </w:tc>
      </w:tr>
    </w:tbl>
    <w:p>
      <w:pPr>
        <w:rPr>
          <w:rFonts w:eastAsiaTheme="minorEastAsia"/>
          <w:sz w:val="22"/>
          <w:szCs w:val="22"/>
        </w:rPr>
        <w:sectPr>
          <w:pgSz w:w="11900" w:h="16838"/>
          <w:pgMar w:top="1440" w:right="1066" w:bottom="903" w:left="1100" w:header="0" w:footer="0" w:gutter="0"/>
          <w:cols w:equalWidth="0" w:num="1">
            <w:col w:w="9740"/>
          </w:cols>
        </w:sectPr>
      </w:pPr>
    </w:p>
    <w:p>
      <w:pPr>
        <w:spacing w:after="0" w:line="1" w:lineRule="exact"/>
        <w:rPr>
          <w:rFonts w:eastAsiaTheme="minorEastAsia"/>
          <w:sz w:val="20"/>
          <w:szCs w:val="20"/>
        </w:rPr>
      </w:pPr>
      <w:bookmarkStart w:id="23" w:name="page2_10"/>
      <w:bookmarkEnd w:id="23"/>
    </w:p>
    <w:tbl>
      <w:tblPr>
        <w:tblStyle w:val="4"/>
        <w:tblW w:w="0" w:type="auto"/>
        <w:tblInd w:w="150" w:type="dxa"/>
        <w:tblLayout w:type="fixed"/>
        <w:tblCellMar>
          <w:top w:w="0" w:type="dxa"/>
          <w:left w:w="0" w:type="dxa"/>
          <w:bottom w:w="0" w:type="dxa"/>
          <w:right w:w="0" w:type="dxa"/>
        </w:tblCellMar>
      </w:tblPr>
      <w:tblGrid>
        <w:gridCol w:w="2840"/>
        <w:gridCol w:w="6480"/>
      </w:tblGrid>
      <w:tr>
        <w:tblPrEx>
          <w:tblCellMar>
            <w:top w:w="0" w:type="dxa"/>
            <w:left w:w="0" w:type="dxa"/>
            <w:bottom w:w="0" w:type="dxa"/>
            <w:right w:w="0" w:type="dxa"/>
          </w:tblCellMar>
        </w:tblPrEx>
        <w:trPr>
          <w:trHeight w:val="308" w:hRule="atLeast"/>
        </w:trPr>
        <w:tc>
          <w:tcPr>
            <w:tcW w:w="2840" w:type="dxa"/>
            <w:tcBorders>
              <w:top w:val="single" w:color="auto" w:sz="8" w:space="0"/>
              <w:left w:val="single" w:color="auto" w:sz="8" w:space="0"/>
              <w:right w:val="single" w:color="auto" w:sz="8" w:space="0"/>
            </w:tcBorders>
            <w:vAlign w:val="bottom"/>
          </w:tcPr>
          <w:p>
            <w:pPr>
              <w:spacing w:after="0" w:line="229" w:lineRule="exact"/>
              <w:ind w:left="680"/>
              <w:rPr>
                <w:rFonts w:eastAsiaTheme="minorEastAsia"/>
                <w:sz w:val="20"/>
                <w:szCs w:val="20"/>
              </w:rPr>
            </w:pPr>
            <w:r>
              <w:rPr>
                <w:rFonts w:ascii="黑体" w:hAnsi="黑体" w:eastAsia="黑体" w:cs="黑体"/>
                <w:sz w:val="20"/>
                <w:szCs w:val="20"/>
              </w:rPr>
              <w:t>2018 上半年（中学）</w:t>
            </w:r>
          </w:p>
        </w:tc>
        <w:tc>
          <w:tcPr>
            <w:tcW w:w="6480" w:type="dxa"/>
            <w:tcBorders>
              <w:top w:val="single" w:color="auto" w:sz="8" w:space="0"/>
              <w:right w:val="single" w:color="auto" w:sz="8" w:space="0"/>
            </w:tcBorders>
            <w:vAlign w:val="bottom"/>
          </w:tcPr>
          <w:p>
            <w:pPr>
              <w:spacing w:after="0" w:line="229" w:lineRule="exact"/>
              <w:ind w:left="242"/>
              <w:jc w:val="center"/>
              <w:rPr>
                <w:rFonts w:eastAsiaTheme="minorEastAsia"/>
                <w:sz w:val="20"/>
                <w:szCs w:val="20"/>
              </w:rPr>
            </w:pPr>
            <w:r>
              <w:rPr>
                <w:rFonts w:ascii="黑体" w:hAnsi="黑体" w:eastAsia="黑体" w:cs="黑体"/>
                <w:w w:val="99"/>
                <w:sz w:val="20"/>
                <w:szCs w:val="20"/>
              </w:rPr>
              <w:t>如何输入数字字符</w:t>
            </w:r>
          </w:p>
        </w:tc>
      </w:tr>
      <w:tr>
        <w:tblPrEx>
          <w:tblCellMar>
            <w:top w:w="0" w:type="dxa"/>
            <w:left w:w="0" w:type="dxa"/>
            <w:bottom w:w="0" w:type="dxa"/>
            <w:right w:w="0" w:type="dxa"/>
          </w:tblCellMar>
        </w:tblPrEx>
        <w:trPr>
          <w:trHeight w:val="90" w:hRule="atLeast"/>
        </w:trPr>
        <w:tc>
          <w:tcPr>
            <w:tcW w:w="284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6480" w:type="dxa"/>
            <w:tcBorders>
              <w:bottom w:val="single" w:color="auto" w:sz="8" w:space="0"/>
              <w:right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2840" w:type="dxa"/>
            <w:tcBorders>
              <w:left w:val="single" w:color="auto" w:sz="8" w:space="0"/>
              <w:right w:val="single" w:color="auto" w:sz="8" w:space="0"/>
            </w:tcBorders>
            <w:vAlign w:val="bottom"/>
          </w:tcPr>
          <w:p>
            <w:pPr>
              <w:spacing w:after="0" w:line="229" w:lineRule="exact"/>
              <w:ind w:left="680"/>
              <w:rPr>
                <w:rFonts w:eastAsiaTheme="minorEastAsia"/>
                <w:sz w:val="20"/>
                <w:szCs w:val="20"/>
              </w:rPr>
            </w:pPr>
            <w:r>
              <w:rPr>
                <w:rFonts w:ascii="黑体" w:hAnsi="黑体" w:eastAsia="黑体" w:cs="黑体"/>
                <w:sz w:val="20"/>
                <w:szCs w:val="20"/>
              </w:rPr>
              <w:t>2017 上半年（中学）</w:t>
            </w:r>
          </w:p>
        </w:tc>
        <w:tc>
          <w:tcPr>
            <w:tcW w:w="6480" w:type="dxa"/>
            <w:tcBorders>
              <w:right w:val="single" w:color="auto" w:sz="8" w:space="0"/>
            </w:tcBorders>
            <w:vAlign w:val="bottom"/>
          </w:tcPr>
          <w:p>
            <w:pPr>
              <w:spacing w:after="0" w:line="229" w:lineRule="exact"/>
              <w:ind w:left="242"/>
              <w:jc w:val="center"/>
              <w:rPr>
                <w:rFonts w:eastAsiaTheme="minorEastAsia"/>
                <w:sz w:val="20"/>
                <w:szCs w:val="20"/>
              </w:rPr>
            </w:pPr>
            <w:r>
              <w:rPr>
                <w:rFonts w:ascii="黑体" w:hAnsi="黑体" w:eastAsia="黑体" w:cs="黑体"/>
                <w:w w:val="99"/>
                <w:sz w:val="20"/>
                <w:szCs w:val="20"/>
              </w:rPr>
              <w:t>数据筛选后的显示情况</w:t>
            </w:r>
          </w:p>
        </w:tc>
      </w:tr>
      <w:tr>
        <w:tblPrEx>
          <w:tblCellMar>
            <w:top w:w="0" w:type="dxa"/>
            <w:left w:w="0" w:type="dxa"/>
            <w:bottom w:w="0" w:type="dxa"/>
            <w:right w:w="0" w:type="dxa"/>
          </w:tblCellMar>
        </w:tblPrEx>
        <w:trPr>
          <w:trHeight w:val="95" w:hRule="atLeast"/>
        </w:trPr>
        <w:tc>
          <w:tcPr>
            <w:tcW w:w="2840" w:type="dxa"/>
            <w:tcBorders>
              <w:left w:val="single" w:color="auto" w:sz="8" w:space="0"/>
              <w:bottom w:val="single" w:color="auto" w:sz="8" w:space="0"/>
              <w:right w:val="single" w:color="auto" w:sz="8" w:space="0"/>
            </w:tcBorders>
            <w:vAlign w:val="bottom"/>
          </w:tcPr>
          <w:p>
            <w:pPr>
              <w:spacing w:after="0"/>
              <w:rPr>
                <w:rFonts w:eastAsiaTheme="minorEastAsia"/>
                <w:sz w:val="8"/>
                <w:szCs w:val="8"/>
              </w:rPr>
            </w:pPr>
          </w:p>
        </w:tc>
        <w:tc>
          <w:tcPr>
            <w:tcW w:w="6480" w:type="dxa"/>
            <w:tcBorders>
              <w:bottom w:val="single" w:color="auto" w:sz="8" w:space="0"/>
              <w:right w:val="single" w:color="auto" w:sz="8" w:space="0"/>
            </w:tcBorders>
            <w:vAlign w:val="bottom"/>
          </w:tcPr>
          <w:p>
            <w:pPr>
              <w:spacing w:after="0"/>
              <w:rPr>
                <w:rFonts w:eastAsiaTheme="minorEastAsia"/>
                <w:sz w:val="8"/>
                <w:szCs w:val="8"/>
              </w:rPr>
            </w:pPr>
          </w:p>
        </w:tc>
      </w:tr>
      <w:tr>
        <w:tblPrEx>
          <w:tblCellMar>
            <w:top w:w="0" w:type="dxa"/>
            <w:left w:w="0" w:type="dxa"/>
            <w:bottom w:w="0" w:type="dxa"/>
            <w:right w:w="0" w:type="dxa"/>
          </w:tblCellMar>
        </w:tblPrEx>
        <w:trPr>
          <w:trHeight w:val="288" w:hRule="atLeast"/>
        </w:trPr>
        <w:tc>
          <w:tcPr>
            <w:tcW w:w="2840" w:type="dxa"/>
            <w:tcBorders>
              <w:left w:val="single" w:color="auto" w:sz="8" w:space="0"/>
              <w:right w:val="single" w:color="auto" w:sz="8" w:space="0"/>
            </w:tcBorders>
            <w:vAlign w:val="bottom"/>
          </w:tcPr>
          <w:p>
            <w:pPr>
              <w:spacing w:after="0" w:line="229" w:lineRule="exact"/>
              <w:ind w:left="680"/>
              <w:rPr>
                <w:rFonts w:eastAsiaTheme="minorEastAsia"/>
                <w:sz w:val="20"/>
                <w:szCs w:val="20"/>
              </w:rPr>
            </w:pPr>
            <w:r>
              <w:rPr>
                <w:rFonts w:ascii="黑体" w:hAnsi="黑体" w:eastAsia="黑体" w:cs="黑体"/>
                <w:sz w:val="20"/>
                <w:szCs w:val="20"/>
              </w:rPr>
              <w:t>2018 下半年（中学）</w:t>
            </w:r>
          </w:p>
        </w:tc>
        <w:tc>
          <w:tcPr>
            <w:tcW w:w="6480" w:type="dxa"/>
            <w:tcBorders>
              <w:right w:val="single" w:color="auto" w:sz="8" w:space="0"/>
            </w:tcBorders>
            <w:vAlign w:val="bottom"/>
          </w:tcPr>
          <w:p>
            <w:pPr>
              <w:spacing w:after="0" w:line="229" w:lineRule="exact"/>
              <w:ind w:left="242"/>
              <w:jc w:val="center"/>
              <w:rPr>
                <w:rFonts w:eastAsiaTheme="minorEastAsia"/>
                <w:sz w:val="20"/>
                <w:szCs w:val="20"/>
              </w:rPr>
            </w:pPr>
            <w:r>
              <w:rPr>
                <w:rFonts w:ascii="黑体" w:hAnsi="黑体" w:eastAsia="黑体" w:cs="黑体"/>
                <w:w w:val="99"/>
                <w:sz w:val="20"/>
                <w:szCs w:val="20"/>
              </w:rPr>
              <w:t>单元格区域含义</w:t>
            </w:r>
          </w:p>
        </w:tc>
      </w:tr>
      <w:tr>
        <w:tblPrEx>
          <w:tblCellMar>
            <w:top w:w="0" w:type="dxa"/>
            <w:left w:w="0" w:type="dxa"/>
            <w:bottom w:w="0" w:type="dxa"/>
            <w:right w:w="0" w:type="dxa"/>
          </w:tblCellMar>
        </w:tblPrEx>
        <w:trPr>
          <w:trHeight w:val="90" w:hRule="atLeast"/>
        </w:trPr>
        <w:tc>
          <w:tcPr>
            <w:tcW w:w="284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6480" w:type="dxa"/>
            <w:tcBorders>
              <w:bottom w:val="single" w:color="auto" w:sz="8" w:space="0"/>
              <w:right w:val="single" w:color="auto" w:sz="8" w:space="0"/>
            </w:tcBorders>
            <w:vAlign w:val="bottom"/>
          </w:tcPr>
          <w:p>
            <w:pPr>
              <w:spacing w:after="0"/>
              <w:rPr>
                <w:rFonts w:eastAsiaTheme="minorEastAsia"/>
                <w:sz w:val="7"/>
                <w:szCs w:val="7"/>
              </w:rPr>
            </w:pPr>
          </w:p>
        </w:tc>
      </w:tr>
    </w:tbl>
    <w:p>
      <w:pPr>
        <w:spacing w:after="0" w:line="200" w:lineRule="exact"/>
        <w:rPr>
          <w:rFonts w:eastAsiaTheme="minorEastAsia"/>
          <w:sz w:val="20"/>
          <w:szCs w:val="20"/>
        </w:rPr>
      </w:pPr>
    </w:p>
    <w:p>
      <w:pPr>
        <w:spacing w:after="0" w:line="252"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3. PPT 基本操作【选择题】</w:t>
      </w:r>
    </w:p>
    <w:p>
      <w:pPr>
        <w:spacing w:after="0" w:line="71" w:lineRule="exact"/>
        <w:rPr>
          <w:rFonts w:eastAsiaTheme="minorEastAsia"/>
          <w:sz w:val="20"/>
          <w:szCs w:val="20"/>
        </w:rPr>
      </w:pPr>
    </w:p>
    <w:tbl>
      <w:tblPr>
        <w:tblStyle w:val="4"/>
        <w:tblW w:w="0" w:type="auto"/>
        <w:tblInd w:w="130" w:type="dxa"/>
        <w:tblLayout w:type="fixed"/>
        <w:tblCellMar>
          <w:top w:w="0" w:type="dxa"/>
          <w:left w:w="0" w:type="dxa"/>
          <w:bottom w:w="0" w:type="dxa"/>
          <w:right w:w="0" w:type="dxa"/>
        </w:tblCellMar>
      </w:tblPr>
      <w:tblGrid>
        <w:gridCol w:w="2880"/>
        <w:gridCol w:w="6460"/>
      </w:tblGrid>
      <w:tr>
        <w:tblPrEx>
          <w:tblCellMar>
            <w:top w:w="0" w:type="dxa"/>
            <w:left w:w="0" w:type="dxa"/>
            <w:bottom w:w="0" w:type="dxa"/>
            <w:right w:w="0" w:type="dxa"/>
          </w:tblCellMar>
        </w:tblPrEx>
        <w:trPr>
          <w:trHeight w:val="308" w:hRule="atLeast"/>
        </w:trPr>
        <w:tc>
          <w:tcPr>
            <w:tcW w:w="2880" w:type="dxa"/>
            <w:tcBorders>
              <w:top w:val="single" w:color="auto" w:sz="8" w:space="0"/>
              <w:left w:val="single" w:color="auto" w:sz="8" w:space="0"/>
              <w:right w:val="single" w:color="auto" w:sz="8" w:space="0"/>
            </w:tcBorders>
            <w:vAlign w:val="bottom"/>
          </w:tcPr>
          <w:p>
            <w:pPr>
              <w:spacing w:after="0" w:line="229" w:lineRule="exact"/>
              <w:ind w:left="302"/>
              <w:jc w:val="center"/>
              <w:rPr>
                <w:rFonts w:eastAsiaTheme="minorEastAsia"/>
                <w:sz w:val="20"/>
                <w:szCs w:val="20"/>
              </w:rPr>
            </w:pPr>
            <w:r>
              <w:rPr>
                <w:rFonts w:ascii="黑体" w:hAnsi="黑体" w:eastAsia="黑体" w:cs="黑体"/>
                <w:w w:val="99"/>
                <w:sz w:val="20"/>
                <w:szCs w:val="20"/>
              </w:rPr>
              <w:t>真题情况</w:t>
            </w:r>
          </w:p>
        </w:tc>
        <w:tc>
          <w:tcPr>
            <w:tcW w:w="6460" w:type="dxa"/>
            <w:tcBorders>
              <w:top w:val="single" w:color="auto" w:sz="8" w:space="0"/>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7"/>
                <w:sz w:val="20"/>
                <w:szCs w:val="20"/>
              </w:rPr>
              <w:t>考察内容</w:t>
            </w:r>
          </w:p>
        </w:tc>
      </w:tr>
      <w:tr>
        <w:tblPrEx>
          <w:tblCellMar>
            <w:top w:w="0" w:type="dxa"/>
            <w:left w:w="0" w:type="dxa"/>
            <w:bottom w:w="0" w:type="dxa"/>
            <w:right w:w="0" w:type="dxa"/>
          </w:tblCellMar>
        </w:tblPrEx>
        <w:trPr>
          <w:trHeight w:val="90" w:hRule="atLeast"/>
        </w:trPr>
        <w:tc>
          <w:tcPr>
            <w:tcW w:w="288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6460" w:type="dxa"/>
            <w:tcBorders>
              <w:bottom w:val="single" w:color="auto" w:sz="8" w:space="0"/>
              <w:right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2880" w:type="dxa"/>
            <w:tcBorders>
              <w:left w:val="single" w:color="auto" w:sz="8" w:space="0"/>
              <w:right w:val="single" w:color="auto" w:sz="8" w:space="0"/>
            </w:tcBorders>
            <w:vAlign w:val="bottom"/>
          </w:tcPr>
          <w:p>
            <w:pPr>
              <w:spacing w:after="0" w:line="229" w:lineRule="exact"/>
              <w:ind w:left="302"/>
              <w:jc w:val="center"/>
              <w:rPr>
                <w:rFonts w:eastAsiaTheme="minorEastAsia"/>
                <w:sz w:val="20"/>
                <w:szCs w:val="20"/>
              </w:rPr>
            </w:pPr>
            <w:r>
              <w:rPr>
                <w:rFonts w:ascii="黑体" w:hAnsi="黑体" w:eastAsia="黑体" w:cs="黑体"/>
                <w:w w:val="96"/>
                <w:sz w:val="20"/>
                <w:szCs w:val="20"/>
              </w:rPr>
              <w:t>2016 上半年（中学）</w:t>
            </w:r>
          </w:p>
        </w:tc>
        <w:tc>
          <w:tcPr>
            <w:tcW w:w="646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9"/>
                <w:sz w:val="20"/>
                <w:szCs w:val="20"/>
              </w:rPr>
              <w:t>哪个工具栏按钮可以插入新幻灯片</w:t>
            </w:r>
          </w:p>
        </w:tc>
      </w:tr>
      <w:tr>
        <w:tblPrEx>
          <w:tblCellMar>
            <w:top w:w="0" w:type="dxa"/>
            <w:left w:w="0" w:type="dxa"/>
            <w:bottom w:w="0" w:type="dxa"/>
            <w:right w:w="0" w:type="dxa"/>
          </w:tblCellMar>
        </w:tblPrEx>
        <w:trPr>
          <w:trHeight w:val="133" w:hRule="atLeast"/>
        </w:trPr>
        <w:tc>
          <w:tcPr>
            <w:tcW w:w="2880" w:type="dxa"/>
            <w:tcBorders>
              <w:left w:val="single" w:color="auto" w:sz="8" w:space="0"/>
              <w:bottom w:val="single" w:color="auto" w:sz="8" w:space="0"/>
              <w:right w:val="single" w:color="auto" w:sz="8" w:space="0"/>
            </w:tcBorders>
            <w:vAlign w:val="bottom"/>
          </w:tcPr>
          <w:p>
            <w:pPr>
              <w:spacing w:after="0"/>
              <w:rPr>
                <w:rFonts w:eastAsiaTheme="minorEastAsia"/>
                <w:sz w:val="11"/>
                <w:szCs w:val="11"/>
              </w:rPr>
            </w:pPr>
          </w:p>
        </w:tc>
        <w:tc>
          <w:tcPr>
            <w:tcW w:w="6460" w:type="dxa"/>
            <w:tcBorders>
              <w:bottom w:val="single" w:color="auto" w:sz="8" w:space="0"/>
              <w:right w:val="single" w:color="auto" w:sz="8" w:space="0"/>
            </w:tcBorders>
            <w:vAlign w:val="bottom"/>
          </w:tcPr>
          <w:p>
            <w:pPr>
              <w:spacing w:after="0"/>
              <w:rPr>
                <w:rFonts w:eastAsiaTheme="minorEastAsia"/>
                <w:sz w:val="11"/>
                <w:szCs w:val="11"/>
              </w:rPr>
            </w:pPr>
          </w:p>
        </w:tc>
      </w:tr>
      <w:tr>
        <w:tblPrEx>
          <w:tblCellMar>
            <w:top w:w="0" w:type="dxa"/>
            <w:left w:w="0" w:type="dxa"/>
            <w:bottom w:w="0" w:type="dxa"/>
            <w:right w:w="0" w:type="dxa"/>
          </w:tblCellMar>
        </w:tblPrEx>
        <w:trPr>
          <w:trHeight w:val="288" w:hRule="atLeast"/>
        </w:trPr>
        <w:tc>
          <w:tcPr>
            <w:tcW w:w="2880" w:type="dxa"/>
            <w:tcBorders>
              <w:left w:val="single" w:color="auto" w:sz="8" w:space="0"/>
              <w:right w:val="single" w:color="auto" w:sz="8" w:space="0"/>
            </w:tcBorders>
            <w:vAlign w:val="bottom"/>
          </w:tcPr>
          <w:p>
            <w:pPr>
              <w:spacing w:after="0" w:line="229" w:lineRule="exact"/>
              <w:ind w:left="302"/>
              <w:jc w:val="center"/>
              <w:rPr>
                <w:rFonts w:eastAsiaTheme="minorEastAsia"/>
                <w:sz w:val="20"/>
                <w:szCs w:val="20"/>
              </w:rPr>
            </w:pPr>
            <w:r>
              <w:rPr>
                <w:rFonts w:ascii="黑体" w:hAnsi="黑体" w:eastAsia="黑体" w:cs="黑体"/>
                <w:w w:val="96"/>
                <w:sz w:val="20"/>
                <w:szCs w:val="20"/>
              </w:rPr>
              <w:t>2017 上半年（中学）</w:t>
            </w:r>
          </w:p>
        </w:tc>
        <w:tc>
          <w:tcPr>
            <w:tcW w:w="646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9"/>
                <w:sz w:val="20"/>
                <w:szCs w:val="20"/>
              </w:rPr>
              <w:t>设计模板类型及板式的限制</w:t>
            </w:r>
          </w:p>
        </w:tc>
      </w:tr>
      <w:tr>
        <w:tblPrEx>
          <w:tblCellMar>
            <w:top w:w="0" w:type="dxa"/>
            <w:left w:w="0" w:type="dxa"/>
            <w:bottom w:w="0" w:type="dxa"/>
            <w:right w:w="0" w:type="dxa"/>
          </w:tblCellMar>
        </w:tblPrEx>
        <w:trPr>
          <w:trHeight w:val="90" w:hRule="atLeast"/>
        </w:trPr>
        <w:tc>
          <w:tcPr>
            <w:tcW w:w="288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6460" w:type="dxa"/>
            <w:tcBorders>
              <w:bottom w:val="single" w:color="auto" w:sz="8" w:space="0"/>
              <w:right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2880" w:type="dxa"/>
            <w:tcBorders>
              <w:left w:val="single" w:color="auto" w:sz="8" w:space="0"/>
              <w:right w:val="single" w:color="auto" w:sz="8" w:space="0"/>
            </w:tcBorders>
            <w:vAlign w:val="bottom"/>
          </w:tcPr>
          <w:p>
            <w:pPr>
              <w:spacing w:after="0" w:line="229" w:lineRule="exact"/>
              <w:ind w:left="302"/>
              <w:jc w:val="center"/>
              <w:rPr>
                <w:rFonts w:eastAsiaTheme="minorEastAsia"/>
                <w:sz w:val="20"/>
                <w:szCs w:val="20"/>
              </w:rPr>
            </w:pPr>
            <w:r>
              <w:rPr>
                <w:rFonts w:ascii="黑体" w:hAnsi="黑体" w:eastAsia="黑体" w:cs="黑体"/>
                <w:w w:val="96"/>
                <w:sz w:val="20"/>
                <w:szCs w:val="20"/>
              </w:rPr>
              <w:t>2017 下半年（中学）</w:t>
            </w:r>
          </w:p>
        </w:tc>
        <w:tc>
          <w:tcPr>
            <w:tcW w:w="6460" w:type="dxa"/>
            <w:tcBorders>
              <w:right w:val="single" w:color="auto" w:sz="8" w:space="0"/>
            </w:tcBorders>
            <w:vAlign w:val="bottom"/>
          </w:tcPr>
          <w:p>
            <w:pPr>
              <w:spacing w:after="0" w:line="229" w:lineRule="exact"/>
              <w:ind w:left="282"/>
              <w:jc w:val="center"/>
              <w:rPr>
                <w:rFonts w:eastAsiaTheme="minorEastAsia"/>
                <w:sz w:val="20"/>
                <w:szCs w:val="20"/>
              </w:rPr>
            </w:pPr>
            <w:r>
              <w:rPr>
                <w:rFonts w:ascii="黑体" w:hAnsi="黑体" w:eastAsia="黑体" w:cs="黑体"/>
                <w:w w:val="99"/>
                <w:sz w:val="20"/>
                <w:szCs w:val="20"/>
              </w:rPr>
              <w:t>哪种视图模式可用于播放幻灯片</w:t>
            </w:r>
          </w:p>
        </w:tc>
      </w:tr>
      <w:tr>
        <w:tblPrEx>
          <w:tblCellMar>
            <w:top w:w="0" w:type="dxa"/>
            <w:left w:w="0" w:type="dxa"/>
            <w:bottom w:w="0" w:type="dxa"/>
            <w:right w:w="0" w:type="dxa"/>
          </w:tblCellMar>
        </w:tblPrEx>
        <w:trPr>
          <w:trHeight w:val="90" w:hRule="atLeast"/>
        </w:trPr>
        <w:tc>
          <w:tcPr>
            <w:tcW w:w="2880" w:type="dxa"/>
            <w:tcBorders>
              <w:left w:val="single" w:color="auto" w:sz="8" w:space="0"/>
              <w:bottom w:val="single" w:color="auto" w:sz="8" w:space="0"/>
              <w:right w:val="single" w:color="auto" w:sz="8" w:space="0"/>
            </w:tcBorders>
            <w:vAlign w:val="bottom"/>
          </w:tcPr>
          <w:p>
            <w:pPr>
              <w:spacing w:after="0"/>
              <w:rPr>
                <w:rFonts w:eastAsiaTheme="minorEastAsia"/>
                <w:sz w:val="7"/>
                <w:szCs w:val="7"/>
              </w:rPr>
            </w:pPr>
          </w:p>
        </w:tc>
        <w:tc>
          <w:tcPr>
            <w:tcW w:w="6460" w:type="dxa"/>
            <w:tcBorders>
              <w:bottom w:val="single" w:color="auto" w:sz="8" w:space="0"/>
              <w:right w:val="single" w:color="auto" w:sz="8" w:space="0"/>
            </w:tcBorders>
            <w:vAlign w:val="bottom"/>
          </w:tcPr>
          <w:p>
            <w:pPr>
              <w:spacing w:after="0"/>
              <w:rPr>
                <w:rFonts w:eastAsiaTheme="minorEastAsia"/>
                <w:sz w:val="7"/>
                <w:szCs w:val="7"/>
              </w:rPr>
            </w:pPr>
          </w:p>
        </w:tc>
      </w:tr>
    </w:tbl>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1" w:lineRule="exact"/>
        <w:rPr>
          <w:rFonts w:eastAsiaTheme="minorEastAsia"/>
          <w:sz w:val="20"/>
          <w:szCs w:val="20"/>
        </w:rPr>
      </w:pPr>
    </w:p>
    <w:p>
      <w:pPr>
        <w:spacing w:after="0" w:line="308" w:lineRule="exact"/>
        <w:ind w:right="100"/>
        <w:jc w:val="center"/>
        <w:rPr>
          <w:rFonts w:eastAsiaTheme="minorEastAsia"/>
          <w:sz w:val="20"/>
          <w:szCs w:val="20"/>
        </w:rPr>
      </w:pPr>
      <w:r>
        <w:rPr>
          <w:rFonts w:ascii="黑体" w:hAnsi="黑体" w:eastAsia="黑体" w:cs="黑体"/>
          <w:b/>
          <w:bCs/>
          <w:sz w:val="27"/>
          <w:szCs w:val="27"/>
        </w:rPr>
        <w:t>第二章 逻辑思维</w:t>
      </w:r>
    </w:p>
    <w:p>
      <w:pPr>
        <w:spacing w:after="0" w:line="200" w:lineRule="exact"/>
        <w:rPr>
          <w:rFonts w:eastAsiaTheme="minorEastAsia"/>
          <w:sz w:val="20"/>
          <w:szCs w:val="20"/>
        </w:rPr>
      </w:pPr>
    </w:p>
    <w:p>
      <w:pPr>
        <w:spacing w:after="0" w:line="290"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1. 元素排列【选择题】</w:t>
      </w:r>
    </w:p>
    <w:p>
      <w:pPr>
        <w:spacing w:after="0" w:line="188" w:lineRule="exact"/>
        <w:rPr>
          <w:rFonts w:eastAsiaTheme="minorEastAsia"/>
          <w:sz w:val="20"/>
          <w:szCs w:val="20"/>
        </w:rPr>
      </w:pPr>
    </w:p>
    <w:p>
      <w:pPr>
        <w:spacing w:after="0" w:line="327" w:lineRule="exact"/>
        <w:ind w:right="100" w:firstLine="400"/>
        <w:jc w:val="both"/>
        <w:rPr>
          <w:rFonts w:eastAsiaTheme="minorEastAsia"/>
          <w:sz w:val="20"/>
          <w:szCs w:val="20"/>
        </w:rPr>
      </w:pPr>
      <w:r>
        <w:rPr>
          <w:rFonts w:ascii="黑体" w:hAnsi="黑体" w:eastAsia="黑体" w:cs="黑体"/>
          <w:sz w:val="20"/>
          <w:szCs w:val="20"/>
        </w:rPr>
        <w:t>【经典真题】甲、乙、丙分别是北京、上海、重庆人，分别学习金融、法律、外语。已知：（1）乙是重庆人；（2）学外语的是北京人；（3）学金融的不是上海人；（4）甲不学金融，丙不学外语。下列推断完全正确的是（ ）。</w:t>
      </w:r>
    </w:p>
    <w:p>
      <w:pPr>
        <w:spacing w:after="0" w:line="162" w:lineRule="exact"/>
        <w:rPr>
          <w:rFonts w:eastAsiaTheme="minorEastAsia"/>
          <w:sz w:val="20"/>
          <w:szCs w:val="20"/>
        </w:rPr>
      </w:pPr>
    </w:p>
    <w:p>
      <w:pPr>
        <w:tabs>
          <w:tab w:val="left" w:pos="3280"/>
        </w:tabs>
        <w:spacing w:after="0" w:line="229" w:lineRule="exact"/>
        <w:ind w:left="400"/>
        <w:rPr>
          <w:rFonts w:eastAsiaTheme="minorEastAsia"/>
          <w:sz w:val="20"/>
          <w:szCs w:val="20"/>
        </w:rPr>
      </w:pPr>
      <w:r>
        <w:rPr>
          <w:rFonts w:ascii="黑体" w:hAnsi="黑体" w:eastAsia="黑体" w:cs="黑体"/>
          <w:sz w:val="20"/>
          <w:szCs w:val="20"/>
        </w:rPr>
        <w:t>A.甲是上海人，学法律</w:t>
      </w:r>
      <w:r>
        <w:rPr>
          <w:rFonts w:eastAsiaTheme="minorEastAsia"/>
          <w:sz w:val="20"/>
          <w:szCs w:val="20"/>
        </w:rPr>
        <w:tab/>
      </w:r>
      <w:r>
        <w:rPr>
          <w:rFonts w:ascii="黑体" w:hAnsi="黑体" w:eastAsia="黑体" w:cs="黑体"/>
          <w:sz w:val="19"/>
          <w:szCs w:val="19"/>
        </w:rPr>
        <w:t>B.甲是北京人，学外语</w:t>
      </w:r>
    </w:p>
    <w:p>
      <w:pPr>
        <w:spacing w:after="0" w:line="161" w:lineRule="exact"/>
        <w:rPr>
          <w:rFonts w:eastAsiaTheme="minorEastAsia"/>
          <w:sz w:val="20"/>
          <w:szCs w:val="20"/>
        </w:rPr>
      </w:pPr>
    </w:p>
    <w:p>
      <w:pPr>
        <w:tabs>
          <w:tab w:val="left" w:pos="3280"/>
        </w:tabs>
        <w:spacing w:after="0" w:line="229" w:lineRule="exact"/>
        <w:ind w:left="400"/>
        <w:rPr>
          <w:rFonts w:eastAsiaTheme="minorEastAsia"/>
          <w:sz w:val="20"/>
          <w:szCs w:val="20"/>
        </w:rPr>
      </w:pPr>
      <w:r>
        <w:rPr>
          <w:rFonts w:ascii="黑体" w:hAnsi="黑体" w:eastAsia="黑体" w:cs="黑体"/>
          <w:sz w:val="20"/>
          <w:szCs w:val="20"/>
        </w:rPr>
        <w:t>C.丙是北京人，学外语</w:t>
      </w:r>
      <w:r>
        <w:rPr>
          <w:rFonts w:eastAsiaTheme="minorEastAsia"/>
          <w:sz w:val="20"/>
          <w:szCs w:val="20"/>
        </w:rPr>
        <w:tab/>
      </w:r>
      <w:r>
        <w:rPr>
          <w:rFonts w:ascii="黑体" w:hAnsi="黑体" w:eastAsia="黑体" w:cs="黑体"/>
          <w:sz w:val="19"/>
          <w:szCs w:val="19"/>
        </w:rPr>
        <w:t>D.丙是上海人，学金融</w:t>
      </w:r>
    </w:p>
    <w:p>
      <w:pPr>
        <w:spacing w:after="0" w:line="191" w:lineRule="exact"/>
        <w:rPr>
          <w:rFonts w:eastAsiaTheme="minorEastAsia"/>
          <w:sz w:val="20"/>
          <w:szCs w:val="20"/>
        </w:rPr>
      </w:pPr>
    </w:p>
    <w:p>
      <w:pPr>
        <w:spacing w:after="0" w:line="327" w:lineRule="exact"/>
        <w:ind w:right="100" w:firstLine="400"/>
        <w:jc w:val="both"/>
        <w:rPr>
          <w:rFonts w:eastAsiaTheme="minorEastAsia"/>
          <w:sz w:val="20"/>
          <w:szCs w:val="20"/>
        </w:rPr>
      </w:pPr>
      <w:r>
        <w:rPr>
          <w:rFonts w:ascii="黑体" w:hAnsi="黑体" w:eastAsia="黑体" w:cs="黑体"/>
          <w:sz w:val="20"/>
          <w:szCs w:val="20"/>
        </w:rPr>
        <w:t>【做题方法】（1）直接法：连线——对应的连实线，不对应的连虚线；顺序——前后、左右、大小、多少等按照一定顺序排列（要时刻利用选项）。（2）代入法：把 ABCD 四个选项一一代入，找到与题干中描述相符的答案。</w:t>
      </w:r>
    </w:p>
    <w:p>
      <w:pPr>
        <w:spacing w:after="0" w:line="155"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2. 二元关系【选择题】</w:t>
      </w:r>
    </w:p>
    <w:p>
      <w:pPr>
        <w:rPr>
          <w:rFonts w:eastAsiaTheme="minorEastAsia"/>
          <w:sz w:val="22"/>
          <w:szCs w:val="22"/>
        </w:rPr>
        <w:sectPr>
          <w:pgSz w:w="11900" w:h="16838"/>
          <w:pgMar w:top="1425" w:right="966" w:bottom="1440" w:left="1100" w:header="0" w:footer="0" w:gutter="0"/>
          <w:cols w:equalWidth="0" w:num="1">
            <w:col w:w="9840"/>
          </w:cols>
        </w:sectPr>
      </w:pPr>
    </w:p>
    <w:p>
      <w:pPr>
        <w:spacing w:after="0" w:line="188" w:lineRule="exact"/>
        <w:rPr>
          <w:rFonts w:eastAsiaTheme="minorEastAsia"/>
          <w:sz w:val="20"/>
          <w:szCs w:val="20"/>
        </w:rPr>
      </w:pPr>
    </w:p>
    <w:p>
      <w:pPr>
        <w:spacing w:after="0" w:line="425" w:lineRule="exact"/>
        <w:ind w:left="400"/>
        <w:rPr>
          <w:rFonts w:eastAsiaTheme="minorEastAsia"/>
          <w:sz w:val="20"/>
          <w:szCs w:val="20"/>
        </w:rPr>
      </w:pPr>
      <w:r>
        <w:rPr>
          <w:rFonts w:ascii="黑体" w:hAnsi="黑体" w:eastAsia="黑体" w:cs="黑体"/>
          <w:sz w:val="20"/>
          <w:szCs w:val="20"/>
        </w:rPr>
        <w:t>【经典真题】下列选项中，与“中国—香港”的逻辑关系相同的是（A.北京—承德 B.宁夏—银川C.新疆—西藏 D.太原—山西</w:t>
      </w:r>
    </w:p>
    <w:p>
      <w:pPr>
        <w:spacing w:after="0" w:line="20" w:lineRule="exact"/>
        <w:rPr>
          <w:rFonts w:eastAsiaTheme="minorEastAsia"/>
          <w:sz w:val="20"/>
          <w:szCs w:val="20"/>
        </w:rPr>
      </w:pPr>
      <w:r>
        <w:rPr>
          <w:rFonts w:eastAsiaTheme="minorEastAsia"/>
          <w:sz w:val="20"/>
          <w:szCs w:val="20"/>
        </w:rPr>
        <w:br w:type="column"/>
      </w:r>
    </w:p>
    <w:p>
      <w:pPr>
        <w:spacing w:after="0" w:line="168" w:lineRule="exact"/>
        <w:rPr>
          <w:rFonts w:eastAsiaTheme="minorEastAsia"/>
          <w:sz w:val="20"/>
          <w:szCs w:val="20"/>
        </w:rPr>
      </w:pPr>
    </w:p>
    <w:p>
      <w:pPr>
        <w:spacing w:after="0" w:line="194" w:lineRule="exact"/>
        <w:rPr>
          <w:rFonts w:eastAsiaTheme="minorEastAsia"/>
          <w:sz w:val="20"/>
          <w:szCs w:val="20"/>
        </w:rPr>
      </w:pPr>
      <w:r>
        <w:rPr>
          <w:rFonts w:ascii="黑体" w:hAnsi="黑体" w:eastAsia="黑体" w:cs="黑体"/>
          <w:sz w:val="17"/>
          <w:szCs w:val="17"/>
        </w:rPr>
        <w:t>）</w:t>
      </w:r>
    </w:p>
    <w:p>
      <w:pPr>
        <w:spacing w:after="0" w:line="855" w:lineRule="exact"/>
        <w:rPr>
          <w:rFonts w:eastAsiaTheme="minorEastAsia"/>
          <w:sz w:val="20"/>
          <w:szCs w:val="20"/>
        </w:rPr>
      </w:pPr>
    </w:p>
    <w:p>
      <w:pPr>
        <w:rPr>
          <w:rFonts w:eastAsiaTheme="minorEastAsia"/>
          <w:sz w:val="22"/>
          <w:szCs w:val="22"/>
        </w:rPr>
        <w:sectPr>
          <w:type w:val="continuous"/>
          <w:pgSz w:w="11900" w:h="16838"/>
          <w:pgMar w:top="1425" w:right="966" w:bottom="1440" w:left="1100" w:header="0" w:footer="0" w:gutter="0"/>
          <w:cols w:equalWidth="0" w:num="2">
            <w:col w:w="6380" w:space="320"/>
            <w:col w:w="3140"/>
          </w:cols>
        </w:sectPr>
      </w:pPr>
    </w:p>
    <w:p>
      <w:pPr>
        <w:spacing w:after="0" w:line="121" w:lineRule="exact"/>
        <w:rPr>
          <w:rFonts w:eastAsiaTheme="minorEastAsia"/>
          <w:sz w:val="20"/>
          <w:szCs w:val="20"/>
        </w:rPr>
      </w:pPr>
    </w:p>
    <w:p>
      <w:pPr>
        <w:spacing w:after="0" w:line="342" w:lineRule="exact"/>
        <w:ind w:firstLine="400"/>
        <w:rPr>
          <w:rFonts w:eastAsiaTheme="minorEastAsia"/>
          <w:sz w:val="20"/>
          <w:szCs w:val="20"/>
        </w:rPr>
      </w:pPr>
      <w:r>
        <w:rPr>
          <w:rFonts w:ascii="黑体" w:hAnsi="黑体" w:eastAsia="黑体" w:cs="黑体"/>
          <w:sz w:val="20"/>
          <w:szCs w:val="20"/>
        </w:rPr>
        <w:t>【做题方法】此类题的特点是根据题干的例子，选择逻辑关系一样的选项。一般有以下几种情况：（1）全同关系：指外延完全重合的两个概念间的关系;（2）并列关系：外延一点也不重合的两个并列概念间的关系；（3）交叉关系：外延部分重合的两个概念之间的关系；（4）包含关系：一个概念的部分外延与另一个概念的全部外延相重合的关系。</w:t>
      </w:r>
    </w:p>
    <w:p>
      <w:pPr>
        <w:spacing w:after="0" w:line="157"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3. 命题翻译【选择题】</w:t>
      </w:r>
    </w:p>
    <w:p>
      <w:pPr>
        <w:spacing w:after="0" w:line="157" w:lineRule="exact"/>
        <w:rPr>
          <w:rFonts w:eastAsiaTheme="minorEastAsia"/>
          <w:sz w:val="20"/>
          <w:szCs w:val="20"/>
        </w:rPr>
      </w:pPr>
    </w:p>
    <w:p>
      <w:pPr>
        <w:tabs>
          <w:tab w:val="left" w:pos="6720"/>
        </w:tabs>
        <w:spacing w:after="0" w:line="229" w:lineRule="exact"/>
        <w:rPr>
          <w:rFonts w:eastAsiaTheme="minorEastAsia"/>
          <w:sz w:val="20"/>
          <w:szCs w:val="20"/>
        </w:rPr>
      </w:pPr>
      <w:r>
        <w:rPr>
          <w:rFonts w:ascii="黑体" w:hAnsi="黑体" w:eastAsia="黑体" w:cs="黑体"/>
          <w:sz w:val="20"/>
          <w:szCs w:val="20"/>
        </w:rPr>
        <w:t>【经典真题 1】“小李并非既懂英语又懂俄语”，对这句话理解正确的是（</w:t>
      </w:r>
      <w:r>
        <w:rPr>
          <w:rFonts w:ascii="黑体" w:hAnsi="黑体" w:eastAsia="黑体" w:cs="黑体"/>
          <w:sz w:val="20"/>
          <w:szCs w:val="20"/>
        </w:rPr>
        <w:tab/>
      </w:r>
      <w:r>
        <w:rPr>
          <w:rFonts w:ascii="黑体" w:hAnsi="黑体" w:eastAsia="黑体" w:cs="黑体"/>
          <w:w w:val="99"/>
          <w:sz w:val="20"/>
          <w:szCs w:val="20"/>
        </w:rPr>
        <w:t>）</w:t>
      </w:r>
    </w:p>
    <w:p>
      <w:pPr>
        <w:spacing w:after="0" w:line="165" w:lineRule="exact"/>
        <w:rPr>
          <w:rFonts w:eastAsiaTheme="minorEastAsia"/>
          <w:sz w:val="20"/>
          <w:szCs w:val="20"/>
        </w:rPr>
      </w:pPr>
    </w:p>
    <w:p>
      <w:pPr>
        <w:tabs>
          <w:tab w:val="left" w:pos="4100"/>
        </w:tabs>
        <w:spacing w:after="0" w:line="229" w:lineRule="exact"/>
        <w:ind w:left="420"/>
        <w:rPr>
          <w:rFonts w:eastAsiaTheme="minorEastAsia"/>
          <w:sz w:val="20"/>
          <w:szCs w:val="20"/>
        </w:rPr>
      </w:pPr>
      <w:r>
        <w:rPr>
          <w:rFonts w:ascii="黑体" w:hAnsi="黑体" w:eastAsia="黑体" w:cs="黑体"/>
          <w:sz w:val="20"/>
          <w:szCs w:val="20"/>
        </w:rPr>
        <w:t>A.小李懂英语，但不懂俄语</w:t>
      </w:r>
      <w:r>
        <w:rPr>
          <w:rFonts w:eastAsiaTheme="minorEastAsia"/>
          <w:sz w:val="20"/>
          <w:szCs w:val="20"/>
        </w:rPr>
        <w:tab/>
      </w:r>
      <w:r>
        <w:rPr>
          <w:rFonts w:ascii="黑体" w:hAnsi="黑体" w:eastAsia="黑体" w:cs="黑体"/>
          <w:sz w:val="19"/>
          <w:szCs w:val="19"/>
        </w:rPr>
        <w:t>B.小李不懂英语，或不懂俄语</w:t>
      </w:r>
    </w:p>
    <w:p>
      <w:pPr>
        <w:spacing w:after="0" w:line="161" w:lineRule="exact"/>
        <w:rPr>
          <w:rFonts w:eastAsiaTheme="minorEastAsia"/>
          <w:sz w:val="20"/>
          <w:szCs w:val="20"/>
        </w:rPr>
      </w:pPr>
    </w:p>
    <w:p>
      <w:pPr>
        <w:tabs>
          <w:tab w:val="left" w:pos="4100"/>
        </w:tabs>
        <w:spacing w:after="0" w:line="229" w:lineRule="exact"/>
        <w:ind w:left="420"/>
        <w:rPr>
          <w:rFonts w:eastAsiaTheme="minorEastAsia"/>
          <w:sz w:val="20"/>
          <w:szCs w:val="20"/>
        </w:rPr>
      </w:pPr>
      <w:r>
        <w:rPr>
          <w:rFonts w:ascii="黑体" w:hAnsi="黑体" w:eastAsia="黑体" w:cs="黑体"/>
          <w:sz w:val="20"/>
          <w:szCs w:val="20"/>
        </w:rPr>
        <w:t>C.小李不懂英语，也不懂俄语</w:t>
      </w:r>
      <w:r>
        <w:rPr>
          <w:rFonts w:eastAsiaTheme="minorEastAsia"/>
          <w:sz w:val="20"/>
          <w:szCs w:val="20"/>
        </w:rPr>
        <w:tab/>
      </w:r>
      <w:r>
        <w:rPr>
          <w:rFonts w:ascii="黑体" w:hAnsi="黑体" w:eastAsia="黑体" w:cs="黑体"/>
          <w:sz w:val="19"/>
          <w:szCs w:val="19"/>
        </w:rPr>
        <w:t>D.小李懂俄语，但不懂英语</w:t>
      </w:r>
    </w:p>
    <w:p>
      <w:pPr>
        <w:spacing w:after="0" w:line="172" w:lineRule="exact"/>
        <w:rPr>
          <w:rFonts w:eastAsiaTheme="minorEastAsia"/>
          <w:sz w:val="20"/>
          <w:szCs w:val="20"/>
        </w:rPr>
      </w:pPr>
    </w:p>
    <w:p>
      <w:pPr>
        <w:spacing w:after="0" w:line="217" w:lineRule="exact"/>
        <w:ind w:left="200"/>
        <w:rPr>
          <w:rFonts w:eastAsiaTheme="minorEastAsia"/>
          <w:sz w:val="20"/>
          <w:szCs w:val="20"/>
        </w:rPr>
        <w:sectPr>
          <w:type w:val="continuous"/>
          <w:pgSz w:w="11900" w:h="16838"/>
          <w:pgMar w:top="1425" w:right="966" w:bottom="1440" w:left="1100" w:header="0" w:footer="0" w:gutter="0"/>
          <w:cols w:equalWidth="0" w:num="1">
            <w:col w:w="9840"/>
          </w:cols>
        </w:sectPr>
      </w:pPr>
      <w:r>
        <w:rPr>
          <w:rFonts w:ascii="黑体" w:hAnsi="黑体" w:eastAsia="黑体" w:cs="黑体"/>
          <w:sz w:val="19"/>
          <w:szCs w:val="19"/>
        </w:rPr>
        <w:t>【做题方法】此类题目考查的是联言命题和选言命题的理解和翻译。主要利用翻译定律来答题。A 且 B ——缺</w:t>
      </w:r>
    </w:p>
    <w:p>
      <w:pPr>
        <w:spacing w:after="0" w:line="76" w:lineRule="exact"/>
        <w:rPr>
          <w:rFonts w:eastAsiaTheme="minorEastAsia"/>
        </w:rPr>
      </w:pPr>
      <w:bookmarkStart w:id="24" w:name="page1_11"/>
      <w:bookmarkEnd w:id="24"/>
      <w:r>
        <w:rPr>
          <w:color w:val="auto"/>
          <w:sz w:val="24"/>
          <w:szCs w:val="24"/>
        </w:rPr>
        <w:drawing>
          <wp:anchor distT="0" distB="0" distL="114300" distR="114300" simplePos="0" relativeHeight="251669504"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97053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34838"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rPr>
          <w:rFonts w:eastAsiaTheme="minorEastAsia"/>
          <w:sz w:val="20"/>
          <w:szCs w:val="20"/>
        </w:rPr>
      </w:pPr>
      <w:r>
        <w:rPr>
          <w:rFonts w:ascii="黑体" w:hAnsi="黑体" w:eastAsia="黑体" w:cs="黑体"/>
          <w:sz w:val="20"/>
          <w:szCs w:val="20"/>
        </w:rPr>
        <w:t>一不可，A 或 B——至少一个。</w:t>
      </w:r>
    </w:p>
    <w:p>
      <w:pPr>
        <w:spacing w:after="0" w:line="161" w:lineRule="exact"/>
        <w:rPr>
          <w:rFonts w:eastAsiaTheme="minorEastAsia"/>
        </w:rPr>
      </w:pPr>
    </w:p>
    <w:p>
      <w:pPr>
        <w:tabs>
          <w:tab w:val="left" w:pos="3980"/>
        </w:tabs>
        <w:spacing w:after="0" w:line="229" w:lineRule="exact"/>
        <w:ind w:left="400"/>
        <w:rPr>
          <w:rFonts w:eastAsiaTheme="minorEastAsia"/>
          <w:sz w:val="20"/>
          <w:szCs w:val="20"/>
        </w:rPr>
      </w:pPr>
      <w:r>
        <w:rPr>
          <w:rFonts w:ascii="黑体" w:hAnsi="黑体" w:eastAsia="黑体" w:cs="黑体"/>
          <w:sz w:val="20"/>
          <w:szCs w:val="20"/>
        </w:rPr>
        <w:t>-（A且B）→ - A 或 - B</w:t>
      </w:r>
      <w:r>
        <w:rPr>
          <w:rFonts w:eastAsiaTheme="minorEastAsia"/>
          <w:sz w:val="20"/>
          <w:szCs w:val="20"/>
        </w:rPr>
        <w:tab/>
      </w:r>
      <w:r>
        <w:rPr>
          <w:rFonts w:ascii="黑体" w:hAnsi="黑体" w:eastAsia="黑体" w:cs="黑体"/>
          <w:sz w:val="20"/>
          <w:szCs w:val="20"/>
        </w:rPr>
        <w:t>-（A或B）→ - B 且 - A</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【经典真题 2】学校山区献爱心捐助小组突然收到一大笔没有署名的捐款，经过多方查找，可以断定是甲、</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乙、丙、丁中的一个人捐的。经询问，甲说：“不是我捐的”；乙说：“是丁捐的”；丙说：“是乙捐的”；丁</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说：“我肯定没有捐。”最后经过详细调查证实四个人中只有一个人说的是真话。</w:t>
      </w:r>
    </w:p>
    <w:p>
      <w:pPr>
        <w:spacing w:after="0" w:line="161" w:lineRule="exact"/>
        <w:rPr>
          <w:rFonts w:eastAsiaTheme="minorEastAsia"/>
        </w:rPr>
      </w:pPr>
    </w:p>
    <w:p>
      <w:pPr>
        <w:tabs>
          <w:tab w:val="left" w:pos="4780"/>
        </w:tabs>
        <w:spacing w:after="0" w:line="229" w:lineRule="exact"/>
        <w:ind w:left="400"/>
        <w:rPr>
          <w:rFonts w:eastAsiaTheme="minorEastAsia"/>
          <w:sz w:val="20"/>
          <w:szCs w:val="20"/>
        </w:rPr>
      </w:pPr>
      <w:r>
        <w:rPr>
          <w:rFonts w:ascii="黑体" w:hAnsi="黑体" w:eastAsia="黑体" w:cs="黑体"/>
          <w:sz w:val="20"/>
          <w:szCs w:val="20"/>
        </w:rPr>
        <w:t>根据以上已知条件，请判断下列哪项为真？（</w:t>
      </w:r>
      <w:r>
        <w:rPr>
          <w:rFonts w:eastAsiaTheme="minorEastAsia"/>
          <w:sz w:val="20"/>
          <w:szCs w:val="20"/>
        </w:rPr>
        <w:tab/>
      </w:r>
      <w:r>
        <w:rPr>
          <w:rFonts w:ascii="黑体" w:hAnsi="黑体" w:eastAsia="黑体" w:cs="黑体"/>
          <w:sz w:val="20"/>
          <w:szCs w:val="20"/>
        </w:rPr>
        <w:t>）</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A.甲说的是真话，是丙捐的</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B.丁说的是真话，是甲捐的</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C.乙说的是真话，是丁捐的</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D.丁说的是假话，是丁捐的</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【做题方法】（1）找矛盾体（凡是矛盾关系，必有一真一假）；（2）矛盾关系之外的话根据题干真假即可</w:t>
      </w:r>
    </w:p>
    <w:p>
      <w:pPr>
        <w:spacing w:after="0" w:line="165"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判断。</w:t>
      </w:r>
    </w:p>
    <w:p>
      <w:pPr>
        <w:spacing w:after="0" w:line="191" w:lineRule="exact"/>
        <w:rPr>
          <w:rFonts w:eastAsiaTheme="minorEastAsia"/>
        </w:rPr>
      </w:pPr>
    </w:p>
    <w:p>
      <w:pPr>
        <w:spacing w:after="0" w:line="325" w:lineRule="exact"/>
        <w:ind w:right="100" w:firstLine="400"/>
        <w:jc w:val="both"/>
        <w:rPr>
          <w:rFonts w:eastAsiaTheme="minorEastAsia"/>
          <w:sz w:val="20"/>
          <w:szCs w:val="20"/>
        </w:rPr>
      </w:pPr>
      <w:r>
        <w:rPr>
          <w:rFonts w:ascii="黑体" w:hAnsi="黑体" w:eastAsia="黑体" w:cs="黑体"/>
          <w:sz w:val="20"/>
          <w:szCs w:val="20"/>
        </w:rPr>
        <w:t>【经典例题 3】小明面对某饭店大楼惊叹：“嗬，真高真漂亮啊！”爷爷说“只有学习好，才能住进这样的高楼。你可要好好学习啊！”小明调皮的说“那爷爷上学时一定没有好好学习。”下列推导中，小明所使用的是（ ）</w:t>
      </w:r>
    </w:p>
    <w:p>
      <w:pPr>
        <w:spacing w:after="0" w:line="168"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A.好好学习，就能住进漂亮的高楼；爷爷没好好学习，所以没住进漂亮的高楼</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B.不好好学习，就住不进漂亮高楼；爷爷没好好学习，所以爷爷没住进漂亮高楼</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C.只有好好学习，才能住进漂亮高楼；爷爷没住进漂亮高楼，所以他没好好学习</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D.不好好学习，就住不进漂亮的高楼；爷爷住的是平房，所以他没有好好学习</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【做题方法】看到“只有......才......”就马上利用翻译推理的句式，将“只有学习好，才能住进这样的</w:t>
      </w:r>
    </w:p>
    <w:p>
      <w:pPr>
        <w:spacing w:after="0" w:line="155" w:lineRule="exact"/>
        <w:rPr>
          <w:rFonts w:eastAsiaTheme="minorEastAsia"/>
        </w:rPr>
      </w:pPr>
    </w:p>
    <w:p>
      <w:pPr>
        <w:spacing w:after="0" w:line="243" w:lineRule="exact"/>
        <w:rPr>
          <w:rFonts w:eastAsiaTheme="minorEastAsia"/>
          <w:sz w:val="20"/>
          <w:szCs w:val="20"/>
        </w:rPr>
      </w:pPr>
      <w:r>
        <w:rPr>
          <w:rFonts w:ascii="黑体" w:hAnsi="黑体" w:eastAsia="黑体" w:cs="黑体"/>
          <w:sz w:val="20"/>
          <w:szCs w:val="20"/>
        </w:rPr>
        <w:t>高楼。你可要好好学习啊”翻译成“住进高楼</w:t>
      </w:r>
      <w:r>
        <w:rPr>
          <w:rFonts w:ascii="Arial" w:hAnsi="Arial" w:eastAsia="Arial" w:cs="Arial"/>
          <w:sz w:val="20"/>
          <w:szCs w:val="20"/>
        </w:rPr>
        <w:t>→</w:t>
      </w:r>
      <w:r>
        <w:rPr>
          <w:rFonts w:ascii="黑体" w:hAnsi="黑体" w:eastAsia="黑体" w:cs="黑体"/>
          <w:sz w:val="20"/>
          <w:szCs w:val="20"/>
        </w:rPr>
        <w:t>好好学习”，根据原命题与逆否命题共存亡的原理，可得出“不</w:t>
      </w:r>
    </w:p>
    <w:p>
      <w:pPr>
        <w:spacing w:after="0" w:line="152"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好好学习，就住不进漂亮高楼”，与其意思相符的只有 B 选项。</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与其句式不同的一种是：如果……，那么/就……</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所有……，都……</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只要……，就……</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若……则……</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为了……，一定……</w:t>
      </w:r>
    </w:p>
    <w:p>
      <w:pPr>
        <w:spacing w:after="0" w:line="165"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因为……，所以……</w:t>
      </w:r>
    </w:p>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要想……，必须……；</w:t>
      </w:r>
    </w:p>
    <w:p>
      <w:pPr>
        <w:spacing w:after="0" w:line="153" w:lineRule="exact"/>
        <w:rPr>
          <w:rFonts w:eastAsiaTheme="minorEastAsia"/>
        </w:rPr>
      </w:pPr>
    </w:p>
    <w:p>
      <w:pPr>
        <w:spacing w:after="0" w:line="240" w:lineRule="exact"/>
        <w:rPr>
          <w:rFonts w:eastAsiaTheme="minorEastAsia"/>
          <w:sz w:val="20"/>
          <w:szCs w:val="20"/>
        </w:rPr>
      </w:pPr>
      <w:r>
        <w:rPr>
          <w:rFonts w:ascii="黑体" w:hAnsi="黑体" w:eastAsia="黑体" w:cs="黑体"/>
          <w:b/>
          <w:bCs/>
          <w:sz w:val="21"/>
          <w:szCs w:val="21"/>
        </w:rPr>
        <w:t>黄金考点 4. 数字推理</w:t>
      </w:r>
    </w:p>
    <w:p>
      <w:pPr>
        <w:spacing w:after="0" w:line="168"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【经典真题】找规律填数字是一种很有趣的游戏，特别锻炼观察和思考能力，下列各组数字填入数列“1，3，</w:t>
      </w:r>
    </w:p>
    <w:p>
      <w:pPr>
        <w:spacing w:after="0" w:line="165" w:lineRule="exact"/>
        <w:rPr>
          <w:rFonts w:eastAsiaTheme="minorEastAsia"/>
        </w:rPr>
      </w:pPr>
    </w:p>
    <w:tbl>
      <w:tblPr>
        <w:tblStyle w:val="4"/>
        <w:tblW w:w="0" w:type="auto"/>
        <w:tblInd w:w="0" w:type="dxa"/>
        <w:tblLayout w:type="fixed"/>
        <w:tblCellMar>
          <w:top w:w="0" w:type="dxa"/>
          <w:left w:w="0" w:type="dxa"/>
          <w:bottom w:w="0" w:type="dxa"/>
          <w:right w:w="0" w:type="dxa"/>
        </w:tblCellMar>
      </w:tblPr>
      <w:tblGrid>
        <w:gridCol w:w="1380"/>
        <w:gridCol w:w="800"/>
        <w:gridCol w:w="2900"/>
        <w:gridCol w:w="2940"/>
        <w:gridCol w:w="1340"/>
      </w:tblGrid>
      <w:tr>
        <w:tblPrEx>
          <w:tblCellMar>
            <w:top w:w="0" w:type="dxa"/>
            <w:left w:w="0" w:type="dxa"/>
            <w:bottom w:w="0" w:type="dxa"/>
            <w:right w:w="0" w:type="dxa"/>
          </w:tblCellMar>
        </w:tblPrEx>
        <w:trPr>
          <w:trHeight w:val="228" w:hRule="atLeast"/>
        </w:trPr>
        <w:tc>
          <w:tcPr>
            <w:tcW w:w="1380" w:type="dxa"/>
            <w:vAlign w:val="bottom"/>
          </w:tcPr>
          <w:p>
            <w:pPr>
              <w:spacing w:after="0" w:line="229" w:lineRule="exact"/>
              <w:rPr>
                <w:rFonts w:eastAsiaTheme="minorEastAsia"/>
                <w:sz w:val="20"/>
                <w:szCs w:val="20"/>
              </w:rPr>
            </w:pPr>
            <w:r>
              <w:rPr>
                <w:rFonts w:ascii="黑体" w:hAnsi="黑体" w:eastAsia="黑体" w:cs="黑体"/>
                <w:sz w:val="20"/>
                <w:szCs w:val="20"/>
              </w:rPr>
              <w:t>7，13，23，（</w:t>
            </w:r>
          </w:p>
        </w:tc>
        <w:tc>
          <w:tcPr>
            <w:tcW w:w="800" w:type="dxa"/>
            <w:vAlign w:val="bottom"/>
          </w:tcPr>
          <w:p>
            <w:pPr>
              <w:spacing w:after="0" w:line="229" w:lineRule="exact"/>
              <w:ind w:left="120"/>
              <w:rPr>
                <w:rFonts w:eastAsiaTheme="minorEastAsia"/>
                <w:sz w:val="20"/>
                <w:szCs w:val="20"/>
              </w:rPr>
            </w:pPr>
            <w:r>
              <w:rPr>
                <w:rFonts w:ascii="黑体" w:hAnsi="黑体" w:eastAsia="黑体" w:cs="黑体"/>
                <w:sz w:val="20"/>
                <w:szCs w:val="20"/>
              </w:rPr>
              <w:t>），（</w:t>
            </w:r>
          </w:p>
        </w:tc>
        <w:tc>
          <w:tcPr>
            <w:tcW w:w="2900" w:type="dxa"/>
            <w:vAlign w:val="bottom"/>
          </w:tcPr>
          <w:p>
            <w:pPr>
              <w:spacing w:after="0" w:line="229" w:lineRule="exact"/>
              <w:ind w:left="120"/>
              <w:rPr>
                <w:rFonts w:eastAsiaTheme="minorEastAsia"/>
                <w:sz w:val="20"/>
                <w:szCs w:val="20"/>
              </w:rPr>
            </w:pPr>
            <w:r>
              <w:rPr>
                <w:rFonts w:ascii="黑体" w:hAnsi="黑体" w:eastAsia="黑体" w:cs="黑体"/>
                <w:sz w:val="20"/>
                <w:szCs w:val="20"/>
              </w:rPr>
              <w:t>），107”，空缺处正确的是（</w:t>
            </w:r>
          </w:p>
        </w:tc>
        <w:tc>
          <w:tcPr>
            <w:tcW w:w="2940" w:type="dxa"/>
            <w:vAlign w:val="bottom"/>
          </w:tcPr>
          <w:p>
            <w:pPr>
              <w:spacing w:after="0" w:line="229" w:lineRule="exact"/>
              <w:ind w:left="120"/>
              <w:rPr>
                <w:rFonts w:eastAsiaTheme="minorEastAsia"/>
                <w:sz w:val="20"/>
                <w:szCs w:val="20"/>
              </w:rPr>
            </w:pPr>
            <w:r>
              <w:rPr>
                <w:rFonts w:ascii="黑体" w:hAnsi="黑体" w:eastAsia="黑体" w:cs="黑体"/>
                <w:sz w:val="20"/>
                <w:szCs w:val="20"/>
              </w:rPr>
              <w:t>）</w:t>
            </w:r>
          </w:p>
        </w:tc>
        <w:tc>
          <w:tcPr>
            <w:tcW w:w="1340" w:type="dxa"/>
            <w:vAlign w:val="bottom"/>
          </w:tcPr>
          <w:p>
            <w:pPr>
              <w:spacing w:after="0"/>
              <w:rPr>
                <w:rFonts w:eastAsiaTheme="minorEastAsia"/>
                <w:sz w:val="19"/>
                <w:szCs w:val="19"/>
              </w:rPr>
            </w:pPr>
          </w:p>
        </w:tc>
      </w:tr>
      <w:tr>
        <w:tblPrEx>
          <w:tblCellMar>
            <w:top w:w="0" w:type="dxa"/>
            <w:left w:w="0" w:type="dxa"/>
            <w:bottom w:w="0" w:type="dxa"/>
            <w:right w:w="0" w:type="dxa"/>
          </w:tblCellMar>
        </w:tblPrEx>
        <w:trPr>
          <w:trHeight w:val="389" w:hRule="atLeast"/>
        </w:trPr>
        <w:tc>
          <w:tcPr>
            <w:tcW w:w="1380" w:type="dxa"/>
            <w:vAlign w:val="bottom"/>
          </w:tcPr>
          <w:p>
            <w:pPr>
              <w:spacing w:after="0" w:line="229" w:lineRule="exact"/>
              <w:ind w:left="400"/>
              <w:rPr>
                <w:rFonts w:eastAsiaTheme="minorEastAsia"/>
                <w:sz w:val="20"/>
                <w:szCs w:val="20"/>
              </w:rPr>
            </w:pPr>
            <w:r>
              <w:rPr>
                <w:rFonts w:ascii="黑体" w:hAnsi="黑体" w:eastAsia="黑体" w:cs="黑体"/>
                <w:sz w:val="20"/>
                <w:szCs w:val="20"/>
              </w:rPr>
              <w:t>A.28，57</w:t>
            </w:r>
          </w:p>
        </w:tc>
        <w:tc>
          <w:tcPr>
            <w:tcW w:w="800" w:type="dxa"/>
            <w:vAlign w:val="bottom"/>
          </w:tcPr>
          <w:p>
            <w:pPr>
              <w:spacing w:after="0"/>
              <w:rPr>
                <w:rFonts w:eastAsiaTheme="minorEastAsia"/>
              </w:rPr>
            </w:pPr>
          </w:p>
        </w:tc>
        <w:tc>
          <w:tcPr>
            <w:tcW w:w="2900" w:type="dxa"/>
            <w:vAlign w:val="bottom"/>
          </w:tcPr>
          <w:p>
            <w:pPr>
              <w:spacing w:after="0" w:line="229" w:lineRule="exact"/>
              <w:ind w:left="1140"/>
              <w:rPr>
                <w:rFonts w:eastAsiaTheme="minorEastAsia"/>
                <w:sz w:val="20"/>
                <w:szCs w:val="20"/>
              </w:rPr>
            </w:pPr>
            <w:r>
              <w:rPr>
                <w:rFonts w:ascii="黑体" w:hAnsi="黑体" w:eastAsia="黑体" w:cs="黑体"/>
                <w:sz w:val="20"/>
                <w:szCs w:val="20"/>
              </w:rPr>
              <w:t>B.29，61</w:t>
            </w:r>
          </w:p>
        </w:tc>
        <w:tc>
          <w:tcPr>
            <w:tcW w:w="2940" w:type="dxa"/>
            <w:vAlign w:val="bottom"/>
          </w:tcPr>
          <w:p>
            <w:pPr>
              <w:spacing w:after="0" w:line="229" w:lineRule="exact"/>
              <w:ind w:left="1640"/>
              <w:rPr>
                <w:rFonts w:eastAsiaTheme="minorEastAsia"/>
                <w:sz w:val="20"/>
                <w:szCs w:val="20"/>
              </w:rPr>
            </w:pPr>
            <w:r>
              <w:rPr>
                <w:rFonts w:ascii="黑体" w:hAnsi="黑体" w:eastAsia="黑体" w:cs="黑体"/>
                <w:sz w:val="20"/>
                <w:szCs w:val="20"/>
              </w:rPr>
              <w:t>C.37，59</w:t>
            </w:r>
          </w:p>
        </w:tc>
        <w:tc>
          <w:tcPr>
            <w:tcW w:w="1340" w:type="dxa"/>
            <w:vAlign w:val="bottom"/>
          </w:tcPr>
          <w:p>
            <w:pPr>
              <w:spacing w:after="0" w:line="229" w:lineRule="exact"/>
              <w:ind w:left="540"/>
              <w:rPr>
                <w:rFonts w:eastAsiaTheme="minorEastAsia"/>
                <w:sz w:val="20"/>
                <w:szCs w:val="20"/>
              </w:rPr>
            </w:pPr>
            <w:r>
              <w:rPr>
                <w:rFonts w:ascii="黑体" w:hAnsi="黑体" w:eastAsia="黑体" w:cs="黑体"/>
                <w:w w:val="94"/>
                <w:sz w:val="20"/>
                <w:szCs w:val="20"/>
              </w:rPr>
              <w:t>D.39，65</w:t>
            </w:r>
          </w:p>
        </w:tc>
      </w:tr>
    </w:tbl>
    <w:p>
      <w:pPr>
        <w:spacing w:after="0" w:line="16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【做题方法】对于数字找规律的题目，是近两年出现频率比较高的题目。具体的做题方法因题而异，但是一</w:t>
      </w:r>
    </w:p>
    <w:p>
      <w:pPr>
        <w:spacing w:after="0" w:line="161"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般的规律符合等差数列、等比数列、混合数列、加法规律、减法规律、乘法规律等。</w:t>
      </w:r>
    </w:p>
    <w:p>
      <w:pPr>
        <w:rPr>
          <w:rFonts w:eastAsiaTheme="minorEastAsia"/>
          <w:sz w:val="22"/>
          <w:szCs w:val="22"/>
        </w:rPr>
        <w:sectPr>
          <w:pgSz w:w="11900" w:h="16838"/>
          <w:pgMar w:top="1440" w:right="966" w:bottom="1440" w:left="1100" w:header="0" w:footer="0" w:gutter="0"/>
          <w:cols w:equalWidth="0" w:num="1">
            <w:col w:w="9840"/>
          </w:cols>
        </w:sectPr>
      </w:pPr>
    </w:p>
    <w:p>
      <w:pPr>
        <w:spacing w:after="0" w:line="68" w:lineRule="exact"/>
        <w:rPr>
          <w:rFonts w:eastAsiaTheme="minorEastAsia"/>
          <w:sz w:val="20"/>
          <w:szCs w:val="20"/>
        </w:rPr>
      </w:pPr>
      <w:bookmarkStart w:id="25" w:name="page2_11"/>
      <w:bookmarkEnd w:id="25"/>
      <w:r>
        <w:rPr>
          <w:color w:val="auto"/>
          <w:sz w:val="20"/>
          <w:szCs w:val="20"/>
        </w:rPr>
        <w:drawing>
          <wp:anchor distT="0" distB="0" distL="114300" distR="114300" simplePos="0" relativeHeight="251685888"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102942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2729"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40" w:lineRule="exact"/>
        <w:rPr>
          <w:rFonts w:eastAsiaTheme="minorEastAsia"/>
          <w:sz w:val="20"/>
          <w:szCs w:val="20"/>
        </w:rPr>
      </w:pPr>
      <w:r>
        <w:rPr>
          <w:rFonts w:ascii="黑体" w:hAnsi="黑体" w:eastAsia="黑体" w:cs="黑体"/>
          <w:b/>
          <w:bCs/>
          <w:sz w:val="21"/>
          <w:szCs w:val="21"/>
        </w:rPr>
        <w:t>黄金考点 5. 图形推理</w:t>
      </w:r>
    </w:p>
    <w:p>
      <w:pPr>
        <w:spacing w:after="0" w:line="168" w:lineRule="exact"/>
        <w:rPr>
          <w:rFonts w:eastAsiaTheme="minorEastAsia"/>
          <w:sz w:val="20"/>
          <w:szCs w:val="20"/>
        </w:rPr>
      </w:pPr>
    </w:p>
    <w:p>
      <w:pPr>
        <w:tabs>
          <w:tab w:val="left" w:pos="8680"/>
        </w:tabs>
        <w:spacing w:after="0" w:line="217" w:lineRule="exact"/>
        <w:ind w:left="400"/>
        <w:rPr>
          <w:rFonts w:eastAsiaTheme="minorEastAsia"/>
          <w:sz w:val="20"/>
          <w:szCs w:val="20"/>
        </w:rPr>
      </w:pPr>
      <w:r>
        <w:rPr>
          <w:rFonts w:ascii="黑体" w:hAnsi="黑体" w:eastAsia="黑体" w:cs="黑体"/>
          <w:sz w:val="19"/>
          <w:szCs w:val="19"/>
        </w:rPr>
        <w:t>【经典真题】下列选项中，最适合填在问号处，从而能够使图形序列呈现一定规律性的是（</w:t>
      </w:r>
      <w:r>
        <w:rPr>
          <w:rFonts w:eastAsiaTheme="minorEastAsia"/>
          <w:sz w:val="20"/>
          <w:szCs w:val="20"/>
        </w:rPr>
        <w:tab/>
      </w:r>
      <w:r>
        <w:rPr>
          <w:rFonts w:ascii="黑体" w:hAnsi="黑体" w:eastAsia="黑体" w:cs="黑体"/>
          <w:sz w:val="19"/>
          <w:szCs w:val="19"/>
        </w:rPr>
        <w:t>）。</w:t>
      </w:r>
    </w:p>
    <w:p>
      <w:pPr>
        <w:spacing w:after="0" w:line="20" w:lineRule="exact"/>
        <w:rPr>
          <w:rFonts w:eastAsiaTheme="minorEastAsia"/>
          <w:sz w:val="20"/>
          <w:szCs w:val="20"/>
        </w:rPr>
      </w:pPr>
      <w:r>
        <w:rPr>
          <w:color w:val="auto"/>
          <w:sz w:val="20"/>
          <w:szCs w:val="20"/>
        </w:rPr>
        <w:drawing>
          <wp:anchor distT="0" distB="0" distL="114300" distR="114300" simplePos="0" relativeHeight="251695104" behindDoc="1" locked="0" layoutInCell="0" allowOverlap="1">
            <wp:simplePos x="0" y="0"/>
            <wp:positionH relativeFrom="column">
              <wp:posOffset>393065</wp:posOffset>
            </wp:positionH>
            <wp:positionV relativeFrom="paragraph">
              <wp:posOffset>395605</wp:posOffset>
            </wp:positionV>
            <wp:extent cx="5245735" cy="1606550"/>
            <wp:effectExtent l="0" t="0" r="12065" b="12700"/>
            <wp:wrapNone/>
            <wp:docPr id="1127948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48881"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5245735" cy="1606550"/>
                    </a:xfrm>
                    <a:prstGeom prst="rect">
                      <a:avLst/>
                    </a:prstGeom>
                    <a:noFill/>
                  </pic:spPr>
                </pic:pic>
              </a:graphicData>
            </a:graphic>
          </wp:anchor>
        </w:drawing>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342"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【做题方法】图形推理问题一般有以下几种情形：</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（1）图形相同——位置关系（平移、旋转、反转）；</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（2）图形不相同，相似——组合叠加；</w:t>
      </w:r>
    </w:p>
    <w:p>
      <w:pPr>
        <w:spacing w:after="0" w:line="16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（3）图形不相同也不相似——图形规则对称（中心对称、轴对称）；</w:t>
      </w:r>
    </w:p>
    <w:p>
      <w:pPr>
        <w:spacing w:after="0" w:line="165"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（4）其他数量关系。</w:t>
      </w:r>
    </w:p>
    <w:p>
      <w:pPr>
        <w:spacing w:after="0" w:line="153"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 6. 集合推理【选择题】</w:t>
      </w:r>
    </w:p>
    <w:p>
      <w:pPr>
        <w:rPr>
          <w:rFonts w:eastAsiaTheme="minorEastAsia"/>
          <w:sz w:val="22"/>
          <w:szCs w:val="22"/>
        </w:rPr>
        <w:sectPr>
          <w:pgSz w:w="11900" w:h="16838"/>
          <w:pgMar w:top="1440" w:right="1440" w:bottom="960" w:left="1100" w:header="0" w:footer="0" w:gutter="0"/>
          <w:cols w:equalWidth="0" w:num="1">
            <w:col w:w="9366"/>
          </w:cols>
        </w:sectPr>
      </w:pPr>
    </w:p>
    <w:p>
      <w:pPr>
        <w:spacing w:after="0" w:line="188" w:lineRule="exact"/>
        <w:rPr>
          <w:rFonts w:eastAsiaTheme="minorEastAsia"/>
          <w:sz w:val="20"/>
          <w:szCs w:val="20"/>
        </w:rPr>
      </w:pPr>
    </w:p>
    <w:p>
      <w:pPr>
        <w:spacing w:after="0" w:line="399" w:lineRule="exact"/>
        <w:ind w:left="400"/>
        <w:rPr>
          <w:rFonts w:eastAsiaTheme="minorEastAsia"/>
          <w:sz w:val="20"/>
          <w:szCs w:val="20"/>
        </w:rPr>
      </w:pPr>
      <w:r>
        <w:rPr>
          <w:rFonts w:ascii="黑体" w:hAnsi="黑体" w:eastAsia="黑体" w:cs="黑体"/>
          <w:sz w:val="20"/>
          <w:szCs w:val="20"/>
        </w:rPr>
        <w:t>【经典真题】下列选项中，能够由“李白是文人”和“李白不是商人”必然推出的（A.有的文人是商人 B.有的文人不是商人C.有的商人是文人 D.有的商人不是文人【做题方法】个体=有的</w:t>
      </w:r>
    </w:p>
    <w:p>
      <w:pPr>
        <w:spacing w:after="0" w:line="20" w:lineRule="exact"/>
        <w:rPr>
          <w:rFonts w:eastAsiaTheme="minorEastAsia"/>
          <w:sz w:val="20"/>
          <w:szCs w:val="20"/>
        </w:rPr>
      </w:pPr>
      <w:r>
        <w:rPr>
          <w:rFonts w:eastAsiaTheme="minorEastAsia"/>
          <w:sz w:val="20"/>
          <w:szCs w:val="20"/>
        </w:rPr>
        <w:br w:type="column"/>
      </w:r>
    </w:p>
    <w:p>
      <w:pPr>
        <w:spacing w:after="0" w:line="148" w:lineRule="exact"/>
        <w:rPr>
          <w:rFonts w:eastAsiaTheme="minorEastAsia"/>
          <w:sz w:val="20"/>
          <w:szCs w:val="20"/>
        </w:rPr>
      </w:pPr>
    </w:p>
    <w:p>
      <w:pPr>
        <w:spacing w:after="0" w:line="217" w:lineRule="exact"/>
        <w:rPr>
          <w:rFonts w:eastAsiaTheme="minorEastAsia"/>
          <w:sz w:val="20"/>
          <w:szCs w:val="20"/>
        </w:rPr>
      </w:pPr>
      <w:r>
        <w:rPr>
          <w:rFonts w:ascii="黑体" w:hAnsi="黑体" w:eastAsia="黑体" w:cs="黑体"/>
          <w:sz w:val="19"/>
          <w:szCs w:val="19"/>
        </w:rPr>
        <w:t>）。</w:t>
      </w:r>
    </w:p>
    <w:p>
      <w:pPr>
        <w:spacing w:after="0" w:line="1197" w:lineRule="exact"/>
        <w:rPr>
          <w:rFonts w:eastAsiaTheme="minorEastAsia"/>
          <w:sz w:val="20"/>
          <w:szCs w:val="20"/>
        </w:rPr>
      </w:pPr>
    </w:p>
    <w:p>
      <w:pPr>
        <w:rPr>
          <w:rFonts w:eastAsiaTheme="minorEastAsia"/>
          <w:sz w:val="22"/>
          <w:szCs w:val="22"/>
        </w:rPr>
        <w:sectPr>
          <w:type w:val="continuous"/>
          <w:pgSz w:w="11900" w:h="16838"/>
          <w:pgMar w:top="1440" w:right="1440" w:bottom="960" w:left="1100" w:header="0" w:footer="0" w:gutter="0"/>
          <w:cols w:equalWidth="0" w:num="2">
            <w:col w:w="7780" w:space="320"/>
            <w:col w:w="1266"/>
          </w:cols>
        </w:sectPr>
      </w:pPr>
    </w:p>
    <w:p>
      <w:pPr>
        <w:spacing w:after="0" w:line="134"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四种基本关系：所有 S 都是 P</w:t>
      </w:r>
    </w:p>
    <w:p>
      <w:pPr>
        <w:spacing w:after="0" w:line="161" w:lineRule="exact"/>
        <w:rPr>
          <w:rFonts w:eastAsiaTheme="minorEastAsia"/>
          <w:sz w:val="20"/>
          <w:szCs w:val="20"/>
        </w:rPr>
      </w:pPr>
    </w:p>
    <w:p>
      <w:pPr>
        <w:spacing w:after="0" w:line="229" w:lineRule="exact"/>
        <w:ind w:left="1800"/>
        <w:rPr>
          <w:rFonts w:eastAsiaTheme="minorEastAsia"/>
          <w:sz w:val="20"/>
          <w:szCs w:val="20"/>
        </w:rPr>
      </w:pPr>
      <w:r>
        <w:rPr>
          <w:rFonts w:ascii="黑体" w:hAnsi="黑体" w:eastAsia="黑体" w:cs="黑体"/>
          <w:sz w:val="20"/>
          <w:szCs w:val="20"/>
        </w:rPr>
        <w:t>所有S都不是P</w:t>
      </w:r>
    </w:p>
    <w:p>
      <w:pPr>
        <w:spacing w:after="0" w:line="165" w:lineRule="exact"/>
        <w:rPr>
          <w:rFonts w:eastAsiaTheme="minorEastAsia"/>
          <w:sz w:val="20"/>
          <w:szCs w:val="20"/>
        </w:rPr>
      </w:pPr>
    </w:p>
    <w:p>
      <w:pPr>
        <w:spacing w:after="0" w:line="229" w:lineRule="exact"/>
        <w:ind w:left="1800"/>
        <w:rPr>
          <w:rFonts w:eastAsiaTheme="minorEastAsia"/>
          <w:sz w:val="20"/>
          <w:szCs w:val="20"/>
        </w:rPr>
      </w:pPr>
      <w:r>
        <w:rPr>
          <w:rFonts w:ascii="黑体" w:hAnsi="黑体" w:eastAsia="黑体" w:cs="黑体"/>
          <w:sz w:val="20"/>
          <w:szCs w:val="20"/>
        </w:rPr>
        <w:t>有的S是P</w:t>
      </w:r>
    </w:p>
    <w:p>
      <w:pPr>
        <w:spacing w:after="0" w:line="161" w:lineRule="exact"/>
        <w:rPr>
          <w:rFonts w:eastAsiaTheme="minorEastAsia"/>
          <w:sz w:val="20"/>
          <w:szCs w:val="20"/>
        </w:rPr>
      </w:pPr>
    </w:p>
    <w:p>
      <w:pPr>
        <w:spacing w:after="0" w:line="229" w:lineRule="exact"/>
        <w:ind w:left="1800"/>
        <w:rPr>
          <w:rFonts w:eastAsiaTheme="minorEastAsia"/>
          <w:sz w:val="20"/>
          <w:szCs w:val="20"/>
        </w:rPr>
      </w:pPr>
      <w:r>
        <w:rPr>
          <w:rFonts w:ascii="黑体" w:hAnsi="黑体" w:eastAsia="黑体" w:cs="黑体"/>
          <w:sz w:val="20"/>
          <w:szCs w:val="20"/>
        </w:rPr>
        <w:t>有的S不是P</w:t>
      </w:r>
    </w:p>
    <w:p>
      <w:pPr>
        <w:spacing w:after="0" w:line="200" w:lineRule="exact"/>
        <w:rPr>
          <w:rFonts w:eastAsiaTheme="minorEastAsia"/>
          <w:sz w:val="20"/>
          <w:szCs w:val="20"/>
        </w:rPr>
      </w:pPr>
    </w:p>
    <w:p>
      <w:pPr>
        <w:spacing w:after="0" w:line="297" w:lineRule="exact"/>
        <w:rPr>
          <w:rFonts w:eastAsiaTheme="minorEastAsia"/>
          <w:sz w:val="20"/>
          <w:szCs w:val="20"/>
        </w:rPr>
      </w:pPr>
    </w:p>
    <w:p>
      <w:pPr>
        <w:spacing w:after="0" w:line="308" w:lineRule="exact"/>
        <w:ind w:left="3960"/>
        <w:rPr>
          <w:rFonts w:eastAsiaTheme="minorEastAsia"/>
          <w:sz w:val="20"/>
          <w:szCs w:val="20"/>
        </w:rPr>
      </w:pPr>
      <w:r>
        <w:rPr>
          <w:rFonts w:ascii="黑体" w:hAnsi="黑体" w:eastAsia="黑体" w:cs="黑体"/>
          <w:b/>
          <w:bCs/>
          <w:sz w:val="27"/>
          <w:szCs w:val="27"/>
        </w:rPr>
        <w:t>第三章 阅读理解</w:t>
      </w:r>
    </w:p>
    <w:p>
      <w:pPr>
        <w:spacing w:after="0" w:line="200" w:lineRule="exact"/>
        <w:rPr>
          <w:rFonts w:eastAsiaTheme="minorEastAsia"/>
          <w:sz w:val="20"/>
          <w:szCs w:val="20"/>
        </w:rPr>
      </w:pPr>
    </w:p>
    <w:p>
      <w:pPr>
        <w:spacing w:after="0" w:line="286" w:lineRule="exact"/>
        <w:rPr>
          <w:rFonts w:eastAsiaTheme="minorEastAsia"/>
          <w:sz w:val="20"/>
          <w:szCs w:val="20"/>
        </w:rPr>
      </w:pPr>
    </w:p>
    <w:p>
      <w:pPr>
        <w:spacing w:after="0" w:line="240" w:lineRule="exact"/>
        <w:ind w:left="440"/>
        <w:rPr>
          <w:rFonts w:eastAsiaTheme="minorEastAsia"/>
          <w:sz w:val="20"/>
          <w:szCs w:val="20"/>
        </w:rPr>
      </w:pPr>
      <w:r>
        <w:rPr>
          <w:rFonts w:ascii="黑体" w:hAnsi="黑体" w:eastAsia="黑体" w:cs="黑体"/>
          <w:b/>
          <w:bCs/>
          <w:sz w:val="21"/>
          <w:szCs w:val="21"/>
        </w:rPr>
        <w:t>题型分类：</w:t>
      </w:r>
    </w:p>
    <w:p>
      <w:pPr>
        <w:spacing w:after="0" w:line="149"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1.内容理解题</w:t>
      </w:r>
    </w:p>
    <w:p>
      <w:pPr>
        <w:spacing w:after="0" w:line="15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（1）理解文中重要词语的含义</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（2）理解文中重要句子的含义</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（3）细节理解题</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（4）代词指代</w:t>
      </w:r>
    </w:p>
    <w:p>
      <w:pPr>
        <w:spacing w:after="0" w:line="153"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2.结构分析题</w:t>
      </w:r>
    </w:p>
    <w:p>
      <w:pPr>
        <w:spacing w:after="0" w:line="15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（1）句与句之间关系</w:t>
      </w:r>
    </w:p>
    <w:p>
      <w:pPr>
        <w:spacing w:after="0" w:line="146" w:lineRule="exact"/>
        <w:rPr>
          <w:rFonts w:eastAsiaTheme="minorEastAsia"/>
          <w:sz w:val="20"/>
          <w:szCs w:val="20"/>
        </w:rPr>
      </w:pPr>
    </w:p>
    <w:p>
      <w:pPr>
        <w:spacing w:after="0" w:line="229" w:lineRule="exact"/>
        <w:ind w:left="400"/>
        <w:rPr>
          <w:rFonts w:eastAsiaTheme="minorEastAsia"/>
          <w:sz w:val="20"/>
          <w:szCs w:val="20"/>
        </w:rPr>
        <w:sectPr>
          <w:type w:val="continuous"/>
          <w:pgSz w:w="11900" w:h="16838"/>
          <w:pgMar w:top="1440" w:right="1440" w:bottom="960" w:left="1100" w:header="0" w:footer="0" w:gutter="0"/>
          <w:cols w:equalWidth="0" w:num="1">
            <w:col w:w="9366"/>
          </w:cols>
        </w:sectPr>
      </w:pPr>
      <w:r>
        <w:rPr>
          <w:rFonts w:ascii="黑体" w:hAnsi="黑体" w:eastAsia="黑体" w:cs="黑体"/>
          <w:sz w:val="20"/>
          <w:szCs w:val="20"/>
        </w:rPr>
        <w:t>（2）段与段之间关系</w:t>
      </w:r>
    </w:p>
    <w:p>
      <w:pPr>
        <w:spacing w:after="0" w:line="66" w:lineRule="exact"/>
        <w:rPr>
          <w:rFonts w:eastAsiaTheme="minorEastAsia"/>
        </w:rPr>
      </w:pPr>
      <w:bookmarkStart w:id="26" w:name="page1_12"/>
      <w:bookmarkEnd w:id="26"/>
      <w:r>
        <w:rPr>
          <w:color w:val="auto"/>
          <w:sz w:val="24"/>
          <w:szCs w:val="24"/>
        </w:rPr>
        <w:drawing>
          <wp:anchor distT="0" distB="0" distL="114300" distR="114300" simplePos="0" relativeHeight="251670528"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34090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07174"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ind w:left="400"/>
        <w:rPr>
          <w:rFonts w:eastAsiaTheme="minorEastAsia"/>
          <w:sz w:val="20"/>
          <w:szCs w:val="20"/>
        </w:rPr>
      </w:pPr>
      <w:r>
        <w:rPr>
          <w:rFonts w:ascii="黑体" w:hAnsi="黑体" w:eastAsia="黑体" w:cs="黑体"/>
          <w:sz w:val="20"/>
          <w:szCs w:val="20"/>
        </w:rPr>
        <w:t>（3）划分层次</w:t>
      </w:r>
    </w:p>
    <w:p>
      <w:pPr>
        <w:spacing w:after="0" w:line="15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3.观念探究题</w:t>
      </w:r>
    </w:p>
    <w:p>
      <w:pPr>
        <w:spacing w:after="0" w:line="15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（1）命题形式</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谈看法、读启示、读体验、谈做法等。</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（2）解题思路</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有观点、有分析</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是什么？为什么？怎么办？</w:t>
      </w:r>
    </w:p>
    <w:p>
      <w:pPr>
        <w:spacing w:after="0" w:line="15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4.鉴赏评价题</w:t>
      </w:r>
    </w:p>
    <w:p>
      <w:pPr>
        <w:spacing w:after="0" w:line="15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鉴赏文学作品的形象，语言和表达技巧</w:t>
      </w:r>
    </w:p>
    <w:p>
      <w:pPr>
        <w:spacing w:after="0" w:line="177"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真题示例：</w:t>
      </w:r>
    </w:p>
    <w:p>
      <w:pPr>
        <w:spacing w:after="0" w:line="199"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材料：</w:t>
      </w:r>
    </w:p>
    <w:p>
      <w:pPr>
        <w:spacing w:after="0" w:line="196" w:lineRule="exact"/>
        <w:rPr>
          <w:rFonts w:eastAsiaTheme="minorEastAsia"/>
        </w:rPr>
      </w:pPr>
    </w:p>
    <w:p>
      <w:pPr>
        <w:spacing w:after="0" w:line="339" w:lineRule="exact"/>
        <w:ind w:right="100" w:firstLine="400"/>
        <w:jc w:val="both"/>
        <w:rPr>
          <w:rFonts w:eastAsiaTheme="minorEastAsia"/>
          <w:sz w:val="20"/>
          <w:szCs w:val="20"/>
        </w:rPr>
      </w:pPr>
      <w:r>
        <w:rPr>
          <w:rFonts w:ascii="黑体" w:hAnsi="黑体" w:eastAsia="黑体" w:cs="黑体"/>
          <w:sz w:val="20"/>
          <w:szCs w:val="20"/>
        </w:rPr>
        <w:t>中国古典文学很善于用意象表达作者的思想情感。特别是古典诗词, 利用意象传神达意，是诗人的一项重要的艺术手法。历代不乏这方面的大家高手。例如李白《忆秦娥.箫声咽》被后人誉为“怀古咏史诗中无与伦比的典范之作”。这首词运用意象体现作者的所感、所思、所想时，可谓驾轻就熟、出神入化,达到了炉火纯青的程度。作者选择的几个意象,原本有些风马牛不相及,但在作者的大手笔中,不仅活了起来,还一脉相承为一首千古绝唱:</w:t>
      </w:r>
    </w:p>
    <w:p>
      <w:pPr>
        <w:spacing w:after="0" w:line="180" w:lineRule="exact"/>
        <w:rPr>
          <w:rFonts w:eastAsiaTheme="minorEastAsia"/>
        </w:rPr>
      </w:pPr>
    </w:p>
    <w:p>
      <w:pPr>
        <w:spacing w:after="0" w:line="286" w:lineRule="exact"/>
        <w:ind w:right="100" w:firstLine="400"/>
        <w:jc w:val="both"/>
        <w:rPr>
          <w:rFonts w:eastAsiaTheme="minorEastAsia"/>
          <w:sz w:val="20"/>
          <w:szCs w:val="20"/>
        </w:rPr>
      </w:pPr>
      <w:r>
        <w:rPr>
          <w:rFonts w:ascii="黑体" w:hAnsi="黑体" w:eastAsia="黑体" w:cs="黑体"/>
          <w:sz w:val="20"/>
          <w:szCs w:val="20"/>
        </w:rPr>
        <w:t>箫声咽，秦城梦断秦楼月。秦楼月,年年柳色,灞陵伤别。乐游原上清秋节，咸阳古道音尘绝。音尘绝，西风残照,汉家陵阙。</w:t>
      </w:r>
    </w:p>
    <w:p>
      <w:pPr>
        <w:spacing w:after="0" w:line="178" w:lineRule="exact"/>
        <w:rPr>
          <w:rFonts w:eastAsiaTheme="minorEastAsia"/>
        </w:rPr>
      </w:pPr>
    </w:p>
    <w:p>
      <w:pPr>
        <w:spacing w:after="0" w:line="286" w:lineRule="exact"/>
        <w:ind w:right="100" w:firstLine="400"/>
        <w:jc w:val="both"/>
        <w:rPr>
          <w:rFonts w:eastAsiaTheme="minorEastAsia"/>
          <w:sz w:val="20"/>
          <w:szCs w:val="20"/>
        </w:rPr>
      </w:pPr>
      <w:r>
        <w:rPr>
          <w:rFonts w:ascii="黑体" w:hAnsi="黑体" w:eastAsia="黑体" w:cs="黑体"/>
          <w:sz w:val="20"/>
          <w:szCs w:val="20"/>
        </w:rPr>
        <w:t>不难看出,这首词中有十个意象：萧声、秦城、秦楼月、柳色、灞陵、乐游原、咸阳古道、西风、残照、汉家陵阙。围绕着这些意象,几幅生机盎然的画面，随着深夜的箫声渐次浮现出来。</w:t>
      </w:r>
    </w:p>
    <w:p>
      <w:pPr>
        <w:spacing w:after="0" w:line="178" w:lineRule="exact"/>
        <w:rPr>
          <w:rFonts w:eastAsiaTheme="minorEastAsia"/>
        </w:rPr>
      </w:pPr>
    </w:p>
    <w:p>
      <w:pPr>
        <w:spacing w:after="0" w:line="355" w:lineRule="exact"/>
        <w:ind w:firstLine="400"/>
        <w:rPr>
          <w:rFonts w:eastAsiaTheme="minorEastAsia"/>
          <w:sz w:val="20"/>
          <w:szCs w:val="20"/>
        </w:rPr>
      </w:pPr>
      <w:r>
        <w:rPr>
          <w:rFonts w:ascii="黑体" w:hAnsi="黑体" w:eastAsia="黑体" w:cs="黑体"/>
          <w:sz w:val="20"/>
          <w:szCs w:val="20"/>
        </w:rPr>
        <w:t>现代学者浦江清在其《词的讲解》一文中认为，李白的这首《忆秦娥.箫声咽》，是几幅“长安素描的合订本”。所谓“合订本”，显然意指词中的画面都是“独立成篇的”,看上去这是事实。然而每吟诵这首《箫声咽》，“秦楼月”的悲苦幽怨中,总是升起一股荡尽千古风尘的浩气,将词中画面一气呵成为色彩浓烈的悲剧，从而使人并不觉得那些画面是支离散乱的,甚至并不感到它们是“独立成篇的”,那些画面在读者的心神体会中,成为一个密不可分的有机整体,所谓“素描的合订本”中的合订,其实是一种血肉相连的内在联系。这种内在联系是审美的结果。也就是说,词中的十个意象,实质上是作者“阅尽人间春色”后的怀古伤今中的审美选择。没有崇高的审美情操,没有敏锐的审美判断及娴熟的文学技巧, 是不可能有这种恰到好处的意象选择的。然而，将十个意象安排在仅有四十六个字的小令中，且浑然天成为一首惊心动魄的绝妙之词，这是妙手偶得，还是神来之笔？都不是。唯一的解释是，这是只有李白这样的大诗人才有的天才的艺术想象的结果。</w:t>
      </w:r>
    </w:p>
    <w:p>
      <w:pPr>
        <w:spacing w:after="0" w:line="179" w:lineRule="exact"/>
        <w:rPr>
          <w:rFonts w:eastAsiaTheme="minorEastAsia"/>
        </w:rPr>
      </w:pPr>
    </w:p>
    <w:p>
      <w:pPr>
        <w:spacing w:after="0" w:line="353" w:lineRule="exact"/>
        <w:ind w:firstLine="400"/>
        <w:rPr>
          <w:rFonts w:eastAsiaTheme="minorEastAsia"/>
          <w:sz w:val="20"/>
          <w:szCs w:val="20"/>
        </w:rPr>
      </w:pPr>
      <w:r>
        <w:rPr>
          <w:rFonts w:ascii="黑体" w:hAnsi="黑体" w:eastAsia="黑体" w:cs="黑体"/>
          <w:sz w:val="19"/>
          <w:szCs w:val="19"/>
        </w:rPr>
        <w:t>诗词家常说,意象选择是诗词创作的主要方法，这是经验之谈。然而意象选择的原则是什么?换言之,是什么指导了意象选择?从《忆秦娥.箫声咽》中可以看出，作者选择的十个意象，能在一首小令中得到淋漓尽致的体现——这些意象犹如诸多音符组合在一起，起伏变化成一支优美悦耳的曲子。诚然，这里的思想不是理性思考的结果,而是善感于外界产生的浮想联翩中的看法。母宁说，一个心智正常的人,这种“看法”绝无可能前后矛盾, 而是一以贯之的。这种一以贯之的“看法”，才是《忆秦娥.箫声咽》中十个意象之间内在联系的灵魂。也就是说,唯思想才是诗词创作中意象选择的主导。严格说没有思想的主导,则不会有正确的意象选择, 整篇诗词创作也就失败了。李白之所以能在《忆秦娥.箫声咽》中将十个意象完美无缺地排列组合成一首意义深远、气势磅薄的精妙好词, 主要得力于他那气贯古今的思想。严格说这首词的魅力，是思想的魅力；这首词的不朽，是思想的不朽。</w:t>
      </w:r>
    </w:p>
    <w:p>
      <w:pPr>
        <w:rPr>
          <w:rFonts w:eastAsiaTheme="minorEastAsia"/>
          <w:sz w:val="22"/>
          <w:szCs w:val="22"/>
        </w:rPr>
        <w:sectPr>
          <w:pgSz w:w="11900" w:h="16838"/>
          <w:pgMar w:top="1440" w:right="966" w:bottom="970" w:left="1100" w:header="0" w:footer="0" w:gutter="0"/>
          <w:cols w:equalWidth="0" w:num="1">
            <w:col w:w="9840"/>
          </w:cols>
        </w:sectPr>
      </w:pPr>
    </w:p>
    <w:p>
      <w:pPr>
        <w:spacing w:after="0" w:line="97" w:lineRule="exact"/>
        <w:rPr>
          <w:rFonts w:eastAsiaTheme="minorEastAsia"/>
          <w:sz w:val="20"/>
          <w:szCs w:val="20"/>
        </w:rPr>
      </w:pPr>
      <w:bookmarkStart w:id="27" w:name="page2_12"/>
      <w:bookmarkEnd w:id="27"/>
      <w:r>
        <w:rPr>
          <w:color w:val="auto"/>
          <w:sz w:val="20"/>
          <w:szCs w:val="20"/>
        </w:rPr>
        <w:drawing>
          <wp:anchor distT="0" distB="0" distL="114300" distR="114300" simplePos="0" relativeHeight="251686912"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608498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98807"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315" w:lineRule="exact"/>
        <w:ind w:right="100"/>
        <w:jc w:val="both"/>
        <w:rPr>
          <w:rFonts w:eastAsiaTheme="minorEastAsia"/>
          <w:sz w:val="20"/>
          <w:szCs w:val="20"/>
        </w:rPr>
      </w:pPr>
      <w:r>
        <w:rPr>
          <w:rFonts w:ascii="黑体" w:hAnsi="黑体" w:eastAsia="黑体" w:cs="黑体"/>
          <w:sz w:val="20"/>
          <w:szCs w:val="20"/>
        </w:rPr>
        <w:t>说实在的,《忆秦娥.箫声咽》中的十个意象,在一般人那里,都是司空见惯的平常物,但这些平常物在李白思想的驾驭中，变得不平常起来，都有了非同寻常的意义，都在思想的指挥下发挥自身的“音阶“功用,汇成了一支既悲苦凄清、又戚武苍凉的乐曲。</w:t>
      </w:r>
    </w:p>
    <w:p>
      <w:pPr>
        <w:spacing w:after="0" w:line="149" w:lineRule="exact"/>
        <w:rPr>
          <w:rFonts w:eastAsiaTheme="minorEastAsia"/>
          <w:sz w:val="20"/>
          <w:szCs w:val="20"/>
        </w:rPr>
      </w:pPr>
    </w:p>
    <w:p>
      <w:pPr>
        <w:spacing w:after="0" w:line="229" w:lineRule="exact"/>
        <w:ind w:left="6240"/>
        <w:rPr>
          <w:rFonts w:eastAsiaTheme="minorEastAsia"/>
          <w:sz w:val="20"/>
          <w:szCs w:val="20"/>
        </w:rPr>
      </w:pPr>
      <w:r>
        <w:rPr>
          <w:rFonts w:ascii="黑体" w:hAnsi="黑体" w:eastAsia="黑体" w:cs="黑体"/>
          <w:sz w:val="20"/>
          <w:szCs w:val="20"/>
        </w:rPr>
        <w:t>(摘编自李工《古典文学意象的示范》）</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(1)文章认为中国古典诗词意象选择的原则是什么?请简要概括。(4 分)</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(2)请结合文章，对中国古典诗词意象是“合订本”这一特征予以分析。 （10 分)</w:t>
      </w:r>
    </w:p>
    <w:p>
      <w:pPr>
        <w:spacing w:after="0" w:line="200" w:lineRule="exact"/>
        <w:rPr>
          <w:rFonts w:eastAsiaTheme="minorEastAsia"/>
          <w:sz w:val="20"/>
          <w:szCs w:val="20"/>
        </w:rPr>
      </w:pPr>
    </w:p>
    <w:p>
      <w:pPr>
        <w:spacing w:after="0" w:line="292" w:lineRule="exact"/>
        <w:rPr>
          <w:rFonts w:eastAsiaTheme="minorEastAsia"/>
          <w:sz w:val="20"/>
          <w:szCs w:val="20"/>
        </w:rPr>
      </w:pPr>
    </w:p>
    <w:tbl>
      <w:tblPr>
        <w:tblStyle w:val="4"/>
        <w:tblW w:w="0" w:type="auto"/>
        <w:tblInd w:w="300" w:type="dxa"/>
        <w:tblLayout w:type="fixed"/>
        <w:tblCellMar>
          <w:top w:w="0" w:type="dxa"/>
          <w:left w:w="0" w:type="dxa"/>
          <w:bottom w:w="0" w:type="dxa"/>
          <w:right w:w="0" w:type="dxa"/>
        </w:tblCellMar>
      </w:tblPr>
      <w:tblGrid>
        <w:gridCol w:w="1400"/>
        <w:gridCol w:w="7740"/>
      </w:tblGrid>
      <w:tr>
        <w:tblPrEx>
          <w:tblCellMar>
            <w:top w:w="0" w:type="dxa"/>
            <w:left w:w="0" w:type="dxa"/>
            <w:bottom w:w="0" w:type="dxa"/>
            <w:right w:w="0" w:type="dxa"/>
          </w:tblCellMar>
        </w:tblPrEx>
        <w:trPr>
          <w:trHeight w:val="308" w:hRule="atLeast"/>
        </w:trPr>
        <w:tc>
          <w:tcPr>
            <w:tcW w:w="1400" w:type="dxa"/>
            <w:vAlign w:val="bottom"/>
          </w:tcPr>
          <w:p>
            <w:pPr>
              <w:spacing w:after="0"/>
              <w:rPr>
                <w:rFonts w:eastAsiaTheme="minorEastAsia"/>
              </w:rPr>
            </w:pPr>
          </w:p>
        </w:tc>
        <w:tc>
          <w:tcPr>
            <w:tcW w:w="7740" w:type="dxa"/>
            <w:vAlign w:val="bottom"/>
          </w:tcPr>
          <w:p>
            <w:pPr>
              <w:spacing w:after="0" w:line="308" w:lineRule="exact"/>
              <w:ind w:left="2540"/>
              <w:rPr>
                <w:rFonts w:eastAsiaTheme="minorEastAsia"/>
                <w:sz w:val="20"/>
                <w:szCs w:val="20"/>
              </w:rPr>
            </w:pPr>
            <w:r>
              <w:rPr>
                <w:rFonts w:ascii="黑体" w:hAnsi="黑体" w:eastAsia="黑体" w:cs="黑体"/>
                <w:b/>
                <w:bCs/>
                <w:sz w:val="27"/>
                <w:szCs w:val="27"/>
              </w:rPr>
              <w:t>第四章 写作能力</w:t>
            </w:r>
          </w:p>
        </w:tc>
      </w:tr>
      <w:tr>
        <w:tblPrEx>
          <w:tblCellMar>
            <w:top w:w="0" w:type="dxa"/>
            <w:left w:w="0" w:type="dxa"/>
            <w:bottom w:w="0" w:type="dxa"/>
            <w:right w:w="0" w:type="dxa"/>
          </w:tblCellMar>
        </w:tblPrEx>
        <w:trPr>
          <w:trHeight w:val="722" w:hRule="atLeast"/>
        </w:trPr>
        <w:tc>
          <w:tcPr>
            <w:tcW w:w="1400" w:type="dxa"/>
            <w:vAlign w:val="bottom"/>
          </w:tcPr>
          <w:p>
            <w:pPr>
              <w:spacing w:after="0" w:line="217" w:lineRule="exact"/>
              <w:ind w:left="100"/>
              <w:rPr>
                <w:rFonts w:eastAsiaTheme="minorEastAsia"/>
                <w:sz w:val="20"/>
                <w:szCs w:val="20"/>
              </w:rPr>
            </w:pPr>
            <w:r>
              <w:rPr>
                <w:rFonts w:ascii="黑体" w:hAnsi="黑体" w:eastAsia="黑体" w:cs="黑体"/>
                <w:b/>
                <w:bCs/>
                <w:sz w:val="19"/>
                <w:szCs w:val="19"/>
              </w:rPr>
              <w:t>写作步骤</w:t>
            </w:r>
          </w:p>
        </w:tc>
        <w:tc>
          <w:tcPr>
            <w:tcW w:w="7740" w:type="dxa"/>
            <w:vAlign w:val="bottom"/>
          </w:tcPr>
          <w:p>
            <w:pPr>
              <w:spacing w:after="0"/>
              <w:rPr>
                <w:rFonts w:eastAsiaTheme="minorEastAsia"/>
              </w:rPr>
            </w:pPr>
          </w:p>
        </w:tc>
      </w:tr>
      <w:tr>
        <w:tblPrEx>
          <w:tblCellMar>
            <w:top w:w="0" w:type="dxa"/>
            <w:left w:w="0" w:type="dxa"/>
            <w:bottom w:w="0" w:type="dxa"/>
            <w:right w:w="0" w:type="dxa"/>
          </w:tblCellMar>
        </w:tblPrEx>
        <w:trPr>
          <w:trHeight w:val="99" w:hRule="atLeast"/>
        </w:trPr>
        <w:tc>
          <w:tcPr>
            <w:tcW w:w="1400" w:type="dxa"/>
            <w:tcBorders>
              <w:bottom w:val="single" w:color="auto" w:sz="8" w:space="0"/>
            </w:tcBorders>
            <w:vAlign w:val="bottom"/>
          </w:tcPr>
          <w:p>
            <w:pPr>
              <w:spacing w:after="0"/>
              <w:rPr>
                <w:rFonts w:eastAsiaTheme="minorEastAsia"/>
                <w:sz w:val="8"/>
                <w:szCs w:val="8"/>
              </w:rPr>
            </w:pPr>
          </w:p>
        </w:tc>
        <w:tc>
          <w:tcPr>
            <w:tcW w:w="7740" w:type="dxa"/>
            <w:tcBorders>
              <w:bottom w:val="single" w:color="auto" w:sz="8" w:space="0"/>
            </w:tcBorders>
            <w:vAlign w:val="bottom"/>
          </w:tcPr>
          <w:p>
            <w:pPr>
              <w:spacing w:after="0"/>
              <w:rPr>
                <w:rFonts w:eastAsiaTheme="minorEastAsia"/>
                <w:sz w:val="8"/>
                <w:szCs w:val="8"/>
              </w:rPr>
            </w:pPr>
          </w:p>
        </w:tc>
      </w:tr>
      <w:tr>
        <w:tblPrEx>
          <w:tblCellMar>
            <w:top w:w="0" w:type="dxa"/>
            <w:left w:w="0" w:type="dxa"/>
            <w:bottom w:w="0" w:type="dxa"/>
            <w:right w:w="0" w:type="dxa"/>
          </w:tblCellMar>
        </w:tblPrEx>
        <w:trPr>
          <w:trHeight w:val="279" w:hRule="atLeast"/>
        </w:trPr>
        <w:tc>
          <w:tcPr>
            <w:tcW w:w="1400" w:type="dxa"/>
            <w:vAlign w:val="bottom"/>
          </w:tcPr>
          <w:p>
            <w:pPr>
              <w:spacing w:after="0" w:line="229" w:lineRule="exact"/>
              <w:ind w:left="160"/>
              <w:rPr>
                <w:rFonts w:eastAsiaTheme="minorEastAsia"/>
                <w:sz w:val="20"/>
                <w:szCs w:val="20"/>
              </w:rPr>
            </w:pPr>
            <w:r>
              <w:rPr>
                <w:rFonts w:ascii="黑体" w:hAnsi="黑体" w:eastAsia="黑体" w:cs="黑体"/>
                <w:sz w:val="20"/>
                <w:szCs w:val="20"/>
              </w:rPr>
              <w:t>步骤</w:t>
            </w:r>
          </w:p>
        </w:tc>
        <w:tc>
          <w:tcPr>
            <w:tcW w:w="7740" w:type="dxa"/>
            <w:vAlign w:val="bottom"/>
          </w:tcPr>
          <w:p>
            <w:pPr>
              <w:spacing w:after="0" w:line="229" w:lineRule="exact"/>
              <w:ind w:right="612"/>
              <w:jc w:val="center"/>
              <w:rPr>
                <w:rFonts w:eastAsiaTheme="minorEastAsia"/>
                <w:sz w:val="20"/>
                <w:szCs w:val="20"/>
              </w:rPr>
            </w:pPr>
            <w:r>
              <w:rPr>
                <w:rFonts w:ascii="黑体" w:hAnsi="黑体" w:eastAsia="黑体" w:cs="黑体"/>
                <w:w w:val="99"/>
                <w:sz w:val="20"/>
                <w:szCs w:val="20"/>
              </w:rPr>
              <w:t>做法</w:t>
            </w:r>
          </w:p>
        </w:tc>
      </w:tr>
      <w:tr>
        <w:tblPrEx>
          <w:tblCellMar>
            <w:top w:w="0" w:type="dxa"/>
            <w:left w:w="0" w:type="dxa"/>
            <w:bottom w:w="0" w:type="dxa"/>
            <w:right w:w="0" w:type="dxa"/>
          </w:tblCellMar>
        </w:tblPrEx>
        <w:trPr>
          <w:trHeight w:val="85" w:hRule="atLeast"/>
        </w:trPr>
        <w:tc>
          <w:tcPr>
            <w:tcW w:w="1400" w:type="dxa"/>
            <w:tcBorders>
              <w:bottom w:val="single" w:color="auto" w:sz="8" w:space="0"/>
            </w:tcBorders>
            <w:vAlign w:val="bottom"/>
          </w:tcPr>
          <w:p>
            <w:pPr>
              <w:spacing w:after="0"/>
              <w:rPr>
                <w:rFonts w:eastAsiaTheme="minorEastAsia"/>
                <w:sz w:val="7"/>
                <w:szCs w:val="7"/>
              </w:rPr>
            </w:pPr>
          </w:p>
        </w:tc>
        <w:tc>
          <w:tcPr>
            <w:tcW w:w="7740" w:type="dxa"/>
            <w:tcBorders>
              <w:bottom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79" w:hRule="atLeast"/>
        </w:trPr>
        <w:tc>
          <w:tcPr>
            <w:tcW w:w="1400" w:type="dxa"/>
            <w:vAlign w:val="bottom"/>
          </w:tcPr>
          <w:p>
            <w:pPr>
              <w:spacing w:after="0" w:line="229" w:lineRule="exact"/>
              <w:ind w:left="160"/>
              <w:rPr>
                <w:rFonts w:eastAsiaTheme="minorEastAsia"/>
                <w:sz w:val="20"/>
                <w:szCs w:val="20"/>
              </w:rPr>
            </w:pPr>
            <w:r>
              <w:rPr>
                <w:rFonts w:ascii="黑体" w:hAnsi="黑体" w:eastAsia="黑体" w:cs="黑体"/>
                <w:sz w:val="20"/>
                <w:szCs w:val="20"/>
              </w:rPr>
              <w:t>审题</w:t>
            </w:r>
          </w:p>
        </w:tc>
        <w:tc>
          <w:tcPr>
            <w:tcW w:w="7740" w:type="dxa"/>
            <w:vAlign w:val="bottom"/>
          </w:tcPr>
          <w:p>
            <w:pPr>
              <w:spacing w:after="0" w:line="229" w:lineRule="exact"/>
              <w:ind w:right="612"/>
              <w:jc w:val="center"/>
              <w:rPr>
                <w:rFonts w:eastAsiaTheme="minorEastAsia"/>
                <w:sz w:val="20"/>
                <w:szCs w:val="20"/>
              </w:rPr>
            </w:pPr>
            <w:r>
              <w:rPr>
                <w:rFonts w:ascii="黑体" w:hAnsi="黑体" w:eastAsia="黑体" w:cs="黑体"/>
                <w:w w:val="99"/>
                <w:sz w:val="20"/>
                <w:szCs w:val="20"/>
              </w:rPr>
              <w:t>审文体、审题型、审要求</w:t>
            </w:r>
          </w:p>
        </w:tc>
      </w:tr>
      <w:tr>
        <w:tblPrEx>
          <w:tblCellMar>
            <w:top w:w="0" w:type="dxa"/>
            <w:left w:w="0" w:type="dxa"/>
            <w:bottom w:w="0" w:type="dxa"/>
            <w:right w:w="0" w:type="dxa"/>
          </w:tblCellMar>
        </w:tblPrEx>
        <w:trPr>
          <w:trHeight w:val="85" w:hRule="atLeast"/>
        </w:trPr>
        <w:tc>
          <w:tcPr>
            <w:tcW w:w="1400" w:type="dxa"/>
            <w:tcBorders>
              <w:bottom w:val="single" w:color="auto" w:sz="8" w:space="0"/>
            </w:tcBorders>
            <w:vAlign w:val="bottom"/>
          </w:tcPr>
          <w:p>
            <w:pPr>
              <w:spacing w:after="0"/>
              <w:rPr>
                <w:rFonts w:eastAsiaTheme="minorEastAsia"/>
                <w:sz w:val="7"/>
                <w:szCs w:val="7"/>
              </w:rPr>
            </w:pPr>
          </w:p>
        </w:tc>
        <w:tc>
          <w:tcPr>
            <w:tcW w:w="7740" w:type="dxa"/>
            <w:tcBorders>
              <w:bottom w:val="single" w:color="auto" w:sz="8" w:space="0"/>
            </w:tcBorders>
            <w:vAlign w:val="bottom"/>
          </w:tcPr>
          <w:p>
            <w:pPr>
              <w:spacing w:after="0"/>
              <w:rPr>
                <w:rFonts w:eastAsiaTheme="minorEastAsia"/>
                <w:sz w:val="7"/>
                <w:szCs w:val="7"/>
              </w:rPr>
            </w:pPr>
          </w:p>
        </w:tc>
      </w:tr>
      <w:tr>
        <w:tblPrEx>
          <w:tblCellMar>
            <w:top w:w="0" w:type="dxa"/>
            <w:left w:w="0" w:type="dxa"/>
            <w:bottom w:w="0" w:type="dxa"/>
            <w:right w:w="0" w:type="dxa"/>
          </w:tblCellMar>
        </w:tblPrEx>
        <w:trPr>
          <w:trHeight w:val="288" w:hRule="atLeast"/>
        </w:trPr>
        <w:tc>
          <w:tcPr>
            <w:tcW w:w="1400" w:type="dxa"/>
            <w:vAlign w:val="bottom"/>
          </w:tcPr>
          <w:p>
            <w:pPr>
              <w:spacing w:after="0" w:line="229" w:lineRule="exact"/>
              <w:ind w:left="160"/>
              <w:rPr>
                <w:rFonts w:eastAsiaTheme="minorEastAsia"/>
                <w:sz w:val="20"/>
                <w:szCs w:val="20"/>
              </w:rPr>
            </w:pPr>
            <w:r>
              <w:rPr>
                <w:rFonts w:ascii="黑体" w:hAnsi="黑体" w:eastAsia="黑体" w:cs="黑体"/>
                <w:sz w:val="20"/>
                <w:szCs w:val="20"/>
              </w:rPr>
              <w:t>立意</w:t>
            </w:r>
          </w:p>
        </w:tc>
        <w:tc>
          <w:tcPr>
            <w:tcW w:w="7740" w:type="dxa"/>
            <w:vAlign w:val="bottom"/>
          </w:tcPr>
          <w:p>
            <w:pPr>
              <w:spacing w:after="0" w:line="229" w:lineRule="exact"/>
              <w:ind w:right="612"/>
              <w:jc w:val="center"/>
              <w:rPr>
                <w:rFonts w:eastAsiaTheme="minorEastAsia"/>
                <w:sz w:val="20"/>
                <w:szCs w:val="20"/>
              </w:rPr>
            </w:pPr>
            <w:r>
              <w:rPr>
                <w:rFonts w:ascii="黑体" w:hAnsi="黑体" w:eastAsia="黑体" w:cs="黑体"/>
                <w:w w:val="99"/>
                <w:sz w:val="20"/>
                <w:szCs w:val="20"/>
              </w:rPr>
              <w:t>围绕教育主题或当下主流教育观，确定文章主题思想，即中心论点。</w:t>
            </w:r>
          </w:p>
        </w:tc>
      </w:tr>
    </w:tbl>
    <w:p>
      <w:pPr>
        <w:spacing w:after="0" w:line="20" w:lineRule="exact"/>
        <w:rPr>
          <w:rFonts w:eastAsiaTheme="minorEastAsia"/>
          <w:sz w:val="20"/>
          <w:szCs w:val="20"/>
        </w:rPr>
      </w:pPr>
      <w:r>
        <w:rPr>
          <w:color w:val="auto"/>
          <w:sz w:val="20"/>
          <w:szCs w:val="20"/>
        </w:rPr>
        <w:drawing>
          <wp:anchor distT="0" distB="0" distL="114300" distR="114300" simplePos="0" relativeHeight="251696128" behindDoc="1" locked="0" layoutInCell="0" allowOverlap="1">
            <wp:simplePos x="0" y="0"/>
            <wp:positionH relativeFrom="column">
              <wp:posOffset>191770</wp:posOffset>
            </wp:positionH>
            <wp:positionV relativeFrom="paragraph">
              <wp:posOffset>-682625</wp:posOffset>
            </wp:positionV>
            <wp:extent cx="5791200" cy="1974850"/>
            <wp:effectExtent l="0" t="0" r="0" b="6350"/>
            <wp:wrapNone/>
            <wp:docPr id="2043803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03752"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5791200" cy="1974850"/>
                    </a:xfrm>
                    <a:prstGeom prst="rect">
                      <a:avLst/>
                    </a:prstGeom>
                    <a:noFill/>
                  </pic:spPr>
                </pic:pic>
              </a:graphicData>
            </a:graphic>
          </wp:anchor>
        </w:drawing>
      </w:r>
    </w:p>
    <w:p>
      <w:pPr>
        <w:spacing w:after="0" w:line="141" w:lineRule="exact"/>
        <w:rPr>
          <w:rFonts w:eastAsiaTheme="minorEastAsia"/>
          <w:sz w:val="20"/>
          <w:szCs w:val="20"/>
        </w:rPr>
      </w:pPr>
    </w:p>
    <w:p>
      <w:pPr>
        <w:tabs>
          <w:tab w:val="left" w:pos="1180"/>
        </w:tabs>
        <w:spacing w:after="0" w:line="229" w:lineRule="exact"/>
        <w:ind w:left="460"/>
        <w:rPr>
          <w:rFonts w:eastAsiaTheme="minorEastAsia"/>
          <w:sz w:val="20"/>
          <w:szCs w:val="20"/>
        </w:rPr>
      </w:pPr>
      <w:r>
        <w:rPr>
          <w:rFonts w:ascii="黑体" w:hAnsi="黑体" w:eastAsia="黑体" w:cs="黑体"/>
          <w:sz w:val="20"/>
          <w:szCs w:val="20"/>
        </w:rPr>
        <w:t>布局</w:t>
      </w:r>
      <w:r>
        <w:rPr>
          <w:rFonts w:eastAsiaTheme="minorEastAsia"/>
          <w:sz w:val="20"/>
          <w:szCs w:val="20"/>
        </w:rPr>
        <w:tab/>
      </w:r>
      <w:r>
        <w:rPr>
          <w:rFonts w:ascii="黑体" w:hAnsi="黑体" w:eastAsia="黑体" w:cs="黑体"/>
          <w:sz w:val="20"/>
          <w:szCs w:val="20"/>
        </w:rPr>
        <w:t>构建文章结构：五段三分式，找出三个支撑论点的分论点，或将论点从三个方面进行阐释。</w:t>
      </w:r>
    </w:p>
    <w:p>
      <w:pPr>
        <w:spacing w:after="0" w:line="156" w:lineRule="exact"/>
        <w:rPr>
          <w:rFonts w:eastAsiaTheme="minorEastAsia"/>
          <w:sz w:val="20"/>
          <w:szCs w:val="20"/>
        </w:rPr>
      </w:pPr>
    </w:p>
    <w:tbl>
      <w:tblPr>
        <w:tblStyle w:val="4"/>
        <w:tblW w:w="0" w:type="auto"/>
        <w:tblInd w:w="460" w:type="dxa"/>
        <w:tblLayout w:type="fixed"/>
        <w:tblCellMar>
          <w:top w:w="0" w:type="dxa"/>
          <w:left w:w="0" w:type="dxa"/>
          <w:bottom w:w="0" w:type="dxa"/>
          <w:right w:w="0" w:type="dxa"/>
        </w:tblCellMar>
      </w:tblPr>
      <w:tblGrid>
        <w:gridCol w:w="2120"/>
        <w:gridCol w:w="3540"/>
      </w:tblGrid>
      <w:tr>
        <w:tblPrEx>
          <w:tblCellMar>
            <w:top w:w="0" w:type="dxa"/>
            <w:left w:w="0" w:type="dxa"/>
            <w:bottom w:w="0" w:type="dxa"/>
            <w:right w:w="0" w:type="dxa"/>
          </w:tblCellMar>
        </w:tblPrEx>
        <w:trPr>
          <w:trHeight w:val="238" w:hRule="atLeast"/>
        </w:trPr>
        <w:tc>
          <w:tcPr>
            <w:tcW w:w="2120" w:type="dxa"/>
            <w:vAlign w:val="bottom"/>
          </w:tcPr>
          <w:p>
            <w:pPr>
              <w:spacing w:after="0" w:line="229" w:lineRule="exact"/>
              <w:rPr>
                <w:rFonts w:eastAsiaTheme="minorEastAsia"/>
                <w:sz w:val="20"/>
                <w:szCs w:val="20"/>
              </w:rPr>
            </w:pPr>
            <w:r>
              <w:rPr>
                <w:rFonts w:ascii="黑体" w:hAnsi="黑体" w:eastAsia="黑体" w:cs="黑体"/>
                <w:sz w:val="20"/>
                <w:szCs w:val="20"/>
              </w:rPr>
              <w:t>选材</w:t>
            </w:r>
          </w:p>
        </w:tc>
        <w:tc>
          <w:tcPr>
            <w:tcW w:w="3540" w:type="dxa"/>
            <w:vAlign w:val="bottom"/>
          </w:tcPr>
          <w:p>
            <w:pPr>
              <w:spacing w:after="0" w:line="229" w:lineRule="exact"/>
              <w:ind w:left="1720"/>
              <w:rPr>
                <w:rFonts w:eastAsiaTheme="minorEastAsia"/>
                <w:sz w:val="20"/>
                <w:szCs w:val="20"/>
              </w:rPr>
            </w:pPr>
            <w:r>
              <w:rPr>
                <w:rFonts w:ascii="黑体" w:hAnsi="黑体" w:eastAsia="黑体" w:cs="黑体"/>
                <w:w w:val="98"/>
                <w:sz w:val="20"/>
                <w:szCs w:val="20"/>
              </w:rPr>
              <w:t>找论据：补充分论点</w:t>
            </w:r>
          </w:p>
        </w:tc>
      </w:tr>
    </w:tbl>
    <w:p>
      <w:pPr>
        <w:spacing w:after="0" w:line="161" w:lineRule="exact"/>
        <w:rPr>
          <w:rFonts w:eastAsiaTheme="minorEastAsia"/>
          <w:sz w:val="20"/>
          <w:szCs w:val="20"/>
        </w:rPr>
      </w:pPr>
    </w:p>
    <w:p>
      <w:pPr>
        <w:spacing w:after="0" w:line="229" w:lineRule="exact"/>
        <w:ind w:left="3200"/>
        <w:rPr>
          <w:rFonts w:eastAsiaTheme="minorEastAsia"/>
          <w:sz w:val="20"/>
          <w:szCs w:val="20"/>
        </w:rPr>
      </w:pPr>
      <w:r>
        <w:rPr>
          <w:rFonts w:ascii="黑体" w:hAnsi="黑体" w:eastAsia="黑体" w:cs="黑体"/>
          <w:sz w:val="20"/>
          <w:szCs w:val="20"/>
        </w:rPr>
        <w:t>方式：道理论证（运用已学知识及名人名言）</w:t>
      </w:r>
    </w:p>
    <w:p>
      <w:pPr>
        <w:spacing w:after="0" w:line="156" w:lineRule="exact"/>
        <w:rPr>
          <w:rFonts w:eastAsiaTheme="minorEastAsia"/>
          <w:sz w:val="20"/>
          <w:szCs w:val="20"/>
        </w:rPr>
      </w:pPr>
    </w:p>
    <w:p>
      <w:pPr>
        <w:spacing w:after="0" w:line="229" w:lineRule="exact"/>
        <w:ind w:left="3100"/>
        <w:rPr>
          <w:rFonts w:eastAsiaTheme="minorEastAsia"/>
          <w:sz w:val="20"/>
          <w:szCs w:val="20"/>
        </w:rPr>
      </w:pPr>
      <w:r>
        <w:rPr>
          <w:rFonts w:ascii="黑体" w:hAnsi="黑体" w:eastAsia="黑体" w:cs="黑体"/>
          <w:sz w:val="20"/>
          <w:szCs w:val="20"/>
        </w:rPr>
        <w:t>举例论证（现实或热点事例、历史事迹、数字数据）</w:t>
      </w:r>
    </w:p>
    <w:p>
      <w:pPr>
        <w:spacing w:after="0" w:line="156" w:lineRule="exact"/>
        <w:rPr>
          <w:rFonts w:eastAsiaTheme="minorEastAsia"/>
          <w:sz w:val="20"/>
          <w:szCs w:val="20"/>
        </w:rPr>
      </w:pPr>
    </w:p>
    <w:tbl>
      <w:tblPr>
        <w:tblStyle w:val="4"/>
        <w:tblW w:w="0" w:type="auto"/>
        <w:tblInd w:w="460" w:type="dxa"/>
        <w:tblLayout w:type="fixed"/>
        <w:tblCellMar>
          <w:top w:w="0" w:type="dxa"/>
          <w:left w:w="0" w:type="dxa"/>
          <w:bottom w:w="0" w:type="dxa"/>
          <w:right w:w="0" w:type="dxa"/>
        </w:tblCellMar>
      </w:tblPr>
      <w:tblGrid>
        <w:gridCol w:w="1680"/>
        <w:gridCol w:w="4880"/>
      </w:tblGrid>
      <w:tr>
        <w:tblPrEx>
          <w:tblCellMar>
            <w:top w:w="0" w:type="dxa"/>
            <w:left w:w="0" w:type="dxa"/>
            <w:bottom w:w="0" w:type="dxa"/>
            <w:right w:w="0" w:type="dxa"/>
          </w:tblCellMar>
        </w:tblPrEx>
        <w:trPr>
          <w:trHeight w:val="228" w:hRule="atLeast"/>
        </w:trPr>
        <w:tc>
          <w:tcPr>
            <w:tcW w:w="1680" w:type="dxa"/>
            <w:vAlign w:val="bottom"/>
          </w:tcPr>
          <w:p>
            <w:pPr>
              <w:spacing w:after="0" w:line="229" w:lineRule="exact"/>
              <w:rPr>
                <w:rFonts w:eastAsiaTheme="minorEastAsia"/>
                <w:sz w:val="20"/>
                <w:szCs w:val="20"/>
              </w:rPr>
            </w:pPr>
            <w:r>
              <w:rPr>
                <w:rFonts w:ascii="黑体" w:hAnsi="黑体" w:eastAsia="黑体" w:cs="黑体"/>
                <w:sz w:val="20"/>
                <w:szCs w:val="20"/>
              </w:rPr>
              <w:t>表达</w:t>
            </w:r>
          </w:p>
        </w:tc>
        <w:tc>
          <w:tcPr>
            <w:tcW w:w="4880" w:type="dxa"/>
            <w:vAlign w:val="bottom"/>
          </w:tcPr>
          <w:p>
            <w:pPr>
              <w:spacing w:after="0" w:line="229" w:lineRule="exact"/>
              <w:ind w:left="1260"/>
              <w:rPr>
                <w:rFonts w:eastAsiaTheme="minorEastAsia"/>
                <w:sz w:val="20"/>
                <w:szCs w:val="20"/>
              </w:rPr>
            </w:pPr>
            <w:r>
              <w:rPr>
                <w:rFonts w:ascii="黑体" w:hAnsi="黑体" w:eastAsia="黑体" w:cs="黑体"/>
                <w:w w:val="99"/>
                <w:sz w:val="20"/>
                <w:szCs w:val="20"/>
              </w:rPr>
              <w:t>修辞：比喻、拟人、排比、反问、引用等</w:t>
            </w:r>
          </w:p>
        </w:tc>
      </w:tr>
    </w:tbl>
    <w:p>
      <w:pPr>
        <w:spacing w:after="0" w:line="158" w:lineRule="exact"/>
        <w:rPr>
          <w:rFonts w:eastAsiaTheme="minorEastAsia"/>
          <w:sz w:val="20"/>
          <w:szCs w:val="20"/>
        </w:rPr>
      </w:pPr>
    </w:p>
    <w:p>
      <w:pPr>
        <w:spacing w:after="0" w:line="240" w:lineRule="exact"/>
        <w:rPr>
          <w:rFonts w:eastAsiaTheme="minorEastAsia"/>
          <w:sz w:val="20"/>
          <w:szCs w:val="20"/>
        </w:rPr>
      </w:pPr>
      <w:r>
        <w:rPr>
          <w:rFonts w:ascii="黑体" w:hAnsi="黑体" w:eastAsia="黑体" w:cs="黑体"/>
          <w:b/>
          <w:bCs/>
          <w:sz w:val="21"/>
          <w:szCs w:val="21"/>
        </w:rPr>
        <w:t>黄金考点预测一：师德师爱</w:t>
      </w:r>
    </w:p>
    <w:p>
      <w:pPr>
        <w:spacing w:after="0" w:line="14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阅读下面的材料，按要求作文。</w:t>
      </w:r>
    </w:p>
    <w:p>
      <w:pPr>
        <w:spacing w:after="0" w:line="177" w:lineRule="exact"/>
        <w:rPr>
          <w:rFonts w:eastAsiaTheme="minorEastAsia"/>
          <w:sz w:val="20"/>
          <w:szCs w:val="20"/>
        </w:rPr>
      </w:pPr>
    </w:p>
    <w:p>
      <w:pPr>
        <w:spacing w:after="0" w:line="286" w:lineRule="exact"/>
        <w:ind w:right="60" w:firstLine="400"/>
        <w:rPr>
          <w:rFonts w:eastAsiaTheme="minorEastAsia"/>
          <w:sz w:val="20"/>
          <w:szCs w:val="20"/>
        </w:rPr>
      </w:pPr>
      <w:r>
        <w:rPr>
          <w:rFonts w:ascii="黑体" w:hAnsi="黑体" w:eastAsia="黑体" w:cs="黑体"/>
          <w:sz w:val="20"/>
          <w:szCs w:val="20"/>
        </w:rPr>
        <w:t>材料：妈妈问女儿：“棉被放在床上一直冰凉的，可是人一躺进去就变得暖和了，你说是棉被把人暖和了，还是人把棉被暖和了？”</w:t>
      </w:r>
    </w:p>
    <w:p>
      <w:pPr>
        <w:spacing w:after="0" w:line="148"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女儿一听，笑了：“妈妈你真糊涂啊，棉被怎么可能把人暖和了，当然是人把棉被暖和了。”</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妈妈说道：“既然棉被给不了我们温暖，反而要靠我们去暖和它，那么我们还盖着棉被做什么？”</w:t>
      </w:r>
    </w:p>
    <w:p>
      <w:pPr>
        <w:spacing w:after="0" w:line="177" w:lineRule="exact"/>
        <w:rPr>
          <w:rFonts w:eastAsiaTheme="minorEastAsia"/>
          <w:sz w:val="20"/>
          <w:szCs w:val="20"/>
        </w:rPr>
      </w:pPr>
    </w:p>
    <w:p>
      <w:pPr>
        <w:spacing w:after="0" w:line="286" w:lineRule="exact"/>
        <w:ind w:right="100" w:firstLine="400"/>
        <w:rPr>
          <w:rFonts w:eastAsiaTheme="minorEastAsia"/>
          <w:sz w:val="20"/>
          <w:szCs w:val="20"/>
        </w:rPr>
      </w:pPr>
      <w:r>
        <w:rPr>
          <w:rFonts w:ascii="黑体" w:hAnsi="黑体" w:eastAsia="黑体" w:cs="黑体"/>
          <w:sz w:val="20"/>
          <w:szCs w:val="20"/>
        </w:rPr>
        <w:t>女儿想了想说道：“虽然棉被给不了我们温暖，可是厚厚的棉被却可以保存我们的温暖，让我们 在被窝里睡得舒服啊！”</w:t>
      </w:r>
    </w:p>
    <w:p>
      <w:pPr>
        <w:spacing w:after="0" w:line="148"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请根据材料的感想、感悟写 800 字作文。</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要求：题目自定，方向自定，不少于 800 字。</w:t>
      </w:r>
    </w:p>
    <w:p>
      <w:pPr>
        <w:spacing w:after="0" w:line="153"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【写作思路】</w:t>
      </w:r>
    </w:p>
    <w:p>
      <w:pPr>
        <w:spacing w:after="0" w:line="162"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sz w:val="19"/>
          <w:szCs w:val="19"/>
        </w:rPr>
        <w:t>此写作材料通过一位妈妈和孩子之间的对话，道出了教育的真谛。老师就像是一层棉被，需要精心呵护孩子，</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让他们健康成长。文章立意可从关心、爱护学生，带给学生温暖与幸福的角度展开。</w:t>
      </w:r>
    </w:p>
    <w:p>
      <w:pPr>
        <w:spacing w:after="0" w:line="153"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【相关事实论据】</w:t>
      </w:r>
    </w:p>
    <w:p>
      <w:pPr>
        <w:spacing w:after="0" w:line="15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1.支月英是江西省宜春市奉新县澡下镇白洋教学点教师。1980 年，江西省奉新县边远山村教师奇缺，时年</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只有十九岁的南昌市进贤县姑娘支月英不顾家人反对，远离家乡，只身来到离家两百多公里，离乡镇 45 公里，</w:t>
      </w:r>
    </w:p>
    <w:p>
      <w:pPr>
        <w:spacing w:after="0" w:line="158" w:lineRule="exact"/>
        <w:rPr>
          <w:rFonts w:eastAsiaTheme="minorEastAsia"/>
          <w:sz w:val="20"/>
          <w:szCs w:val="20"/>
        </w:rPr>
      </w:pPr>
    </w:p>
    <w:p>
      <w:pPr>
        <w:spacing w:after="0" w:line="217" w:lineRule="exact"/>
        <w:rPr>
          <w:rFonts w:eastAsiaTheme="minorEastAsia"/>
          <w:sz w:val="20"/>
          <w:szCs w:val="20"/>
        </w:rPr>
      </w:pPr>
      <w:r>
        <w:rPr>
          <w:rFonts w:ascii="黑体" w:hAnsi="黑体" w:eastAsia="黑体" w:cs="黑体"/>
          <w:sz w:val="19"/>
          <w:szCs w:val="19"/>
        </w:rPr>
        <w:t>海拔近千米且道路不通的泥洋小学，成了一名深山女教师。36 年来支月英坚守在偏远的山村讲台，从“支姐姐”</w:t>
      </w:r>
    </w:p>
    <w:p>
      <w:pPr>
        <w:spacing w:after="0" w:line="146" w:lineRule="exact"/>
        <w:rPr>
          <w:rFonts w:eastAsiaTheme="minorEastAsia"/>
          <w:sz w:val="20"/>
          <w:szCs w:val="20"/>
        </w:rPr>
      </w:pPr>
    </w:p>
    <w:p>
      <w:pPr>
        <w:spacing w:after="0" w:line="229" w:lineRule="exact"/>
        <w:rPr>
          <w:rFonts w:eastAsiaTheme="minorEastAsia"/>
          <w:sz w:val="20"/>
          <w:szCs w:val="20"/>
        </w:rPr>
        <w:sectPr>
          <w:pgSz w:w="11900" w:h="16838"/>
          <w:pgMar w:top="1440" w:right="966" w:bottom="1440" w:left="1100" w:header="0" w:footer="0" w:gutter="0"/>
          <w:cols w:equalWidth="0" w:num="1">
            <w:col w:w="9840"/>
          </w:cols>
        </w:sectPr>
      </w:pPr>
      <w:r>
        <w:rPr>
          <w:rFonts w:ascii="黑体" w:hAnsi="黑体" w:eastAsia="黑体" w:cs="黑体"/>
          <w:sz w:val="20"/>
          <w:szCs w:val="20"/>
        </w:rPr>
        <w:t>到“支妈妈”，教育了大山深处的两代人。2016 年被评为感动中国十大人物之一。颁奖词：你跋涉了许多路，</w:t>
      </w:r>
    </w:p>
    <w:p>
      <w:pPr>
        <w:spacing w:after="0" w:line="66" w:lineRule="exact"/>
        <w:rPr>
          <w:rFonts w:eastAsiaTheme="minorEastAsia"/>
        </w:rPr>
      </w:pPr>
      <w:bookmarkStart w:id="28" w:name="page1_13"/>
      <w:bookmarkEnd w:id="28"/>
      <w:r>
        <w:rPr>
          <w:color w:val="auto"/>
          <w:sz w:val="24"/>
          <w:szCs w:val="24"/>
        </w:rPr>
        <w:drawing>
          <wp:anchor distT="0" distB="0" distL="114300" distR="114300" simplePos="0" relativeHeight="251671552"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77564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42726"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ind w:left="10"/>
        <w:rPr>
          <w:rFonts w:eastAsiaTheme="minorEastAsia"/>
          <w:sz w:val="20"/>
          <w:szCs w:val="20"/>
        </w:rPr>
      </w:pPr>
      <w:r>
        <w:rPr>
          <w:rFonts w:ascii="黑体" w:hAnsi="黑体" w:eastAsia="黑体" w:cs="黑体"/>
          <w:sz w:val="20"/>
          <w:szCs w:val="20"/>
        </w:rPr>
        <w:t>总是围绕大山。吃了很多苦，但给孩子们的都是甜。坚守才有希望，这是你的信念。三十六年，绚烂了两代人的</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sz w:val="20"/>
          <w:szCs w:val="20"/>
        </w:rPr>
        <w:t>童年，花白了你的麻花辫。</w:t>
      </w:r>
    </w:p>
    <w:p>
      <w:pPr>
        <w:spacing w:after="0" w:line="146"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2.1990 年，李桂林、陆建芬夫妇来到甘洛县乌史大桥乡二坪村任教，村民的落后与贫苦深深地震撼了这对</w:t>
      </w:r>
    </w:p>
    <w:p>
      <w:pPr>
        <w:spacing w:after="0" w:line="158" w:lineRule="exact"/>
        <w:rPr>
          <w:rFonts w:eastAsiaTheme="minorEastAsia"/>
        </w:rPr>
      </w:pPr>
    </w:p>
    <w:p>
      <w:pPr>
        <w:spacing w:after="0" w:line="217" w:lineRule="exact"/>
        <w:ind w:left="10"/>
        <w:rPr>
          <w:rFonts w:eastAsiaTheme="minorEastAsia"/>
          <w:sz w:val="20"/>
          <w:szCs w:val="20"/>
        </w:rPr>
      </w:pPr>
      <w:r>
        <w:rPr>
          <w:rFonts w:ascii="黑体" w:hAnsi="黑体" w:eastAsia="黑体" w:cs="黑体"/>
          <w:sz w:val="19"/>
          <w:szCs w:val="19"/>
        </w:rPr>
        <w:t>彝族夫妇。二坪是凉山北部峡谷绝壁上的彝寨，村民上下绝壁都要攀爬 5 架木制的云梯，进出极为艰难，村民一</w:t>
      </w:r>
    </w:p>
    <w:p>
      <w:pPr>
        <w:spacing w:after="0" w:line="158" w:lineRule="exact"/>
        <w:rPr>
          <w:rFonts w:eastAsiaTheme="minorEastAsia"/>
        </w:rPr>
      </w:pPr>
    </w:p>
    <w:p>
      <w:pPr>
        <w:spacing w:after="0" w:line="217" w:lineRule="exact"/>
        <w:ind w:left="10"/>
        <w:rPr>
          <w:rFonts w:eastAsiaTheme="minorEastAsia"/>
          <w:sz w:val="20"/>
          <w:szCs w:val="20"/>
        </w:rPr>
      </w:pPr>
      <w:r>
        <w:rPr>
          <w:rFonts w:ascii="黑体" w:hAnsi="黑体" w:eastAsia="黑体" w:cs="黑体"/>
          <w:sz w:val="19"/>
          <w:szCs w:val="19"/>
        </w:rPr>
        <w:t>年难得下绝壁一次。就是在如此艰险的环境下，李桂林、陆建芬夫妇扎根这里 18 年，把知识的种子播种在彝寨，</w:t>
      </w:r>
    </w:p>
    <w:p>
      <w:pPr>
        <w:spacing w:after="0" w:line="158" w:lineRule="exact"/>
        <w:rPr>
          <w:rFonts w:eastAsiaTheme="minorEastAsia"/>
        </w:rPr>
      </w:pPr>
    </w:p>
    <w:p>
      <w:pPr>
        <w:spacing w:after="0" w:line="217" w:lineRule="exact"/>
        <w:ind w:left="10"/>
        <w:rPr>
          <w:rFonts w:eastAsiaTheme="minorEastAsia"/>
          <w:sz w:val="20"/>
          <w:szCs w:val="20"/>
        </w:rPr>
      </w:pPr>
      <w:r>
        <w:rPr>
          <w:rFonts w:ascii="黑体" w:hAnsi="黑体" w:eastAsia="黑体" w:cs="黑体"/>
          <w:sz w:val="19"/>
          <w:szCs w:val="19"/>
        </w:rPr>
        <w:t>为村民走出彝寨架起“云梯”。他们共培养了 6 届学生共 149 人，其中有 22 人是从外村慕名而来的。因为教学</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sz w:val="20"/>
          <w:szCs w:val="20"/>
        </w:rPr>
        <w:t>任务重，他们没有时间照看儿子和老人，儿子不小心摔伤了手，由于离卫生院太远，延误了医治时机，还留下了</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sz w:val="20"/>
          <w:szCs w:val="20"/>
        </w:rPr>
        <w:t>后遗症。李桂林和陆建芬夫妇全身心投入山区教育事业的精神感动了当地广大干部群众。二坪——这个过去的</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w w:val="99"/>
          <w:sz w:val="20"/>
          <w:szCs w:val="20"/>
        </w:rPr>
        <w:t>“文盲村、穷山村”，现在成了“</w:t>
      </w:r>
      <w:r>
        <w:rPr>
          <w:rFonts w:ascii="黑体" w:hAnsi="黑体" w:eastAsia="黑体" w:cs="黑体"/>
          <w:color w:val="0000FF"/>
          <w:w w:val="99"/>
          <w:sz w:val="20"/>
          <w:szCs w:val="20"/>
        </w:rPr>
        <w:t>文化村</w:t>
      </w:r>
      <w:r>
        <w:rPr>
          <w:rFonts w:ascii="黑体" w:hAnsi="黑体" w:eastAsia="黑体" w:cs="黑体"/>
          <w:w w:val="99"/>
          <w:sz w:val="20"/>
          <w:szCs w:val="20"/>
        </w:rPr>
        <w:t>”。昔日的荒凉到今天的巨变，是与这两位老师付出的心血分不开的。</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sz w:val="20"/>
          <w:szCs w:val="20"/>
        </w:rPr>
        <w:t>他们为偏远山区的教育事业撑起了一片蓝天。</w:t>
      </w:r>
    </w:p>
    <w:p>
      <w:pPr>
        <w:spacing w:after="0" w:line="158" w:lineRule="exact"/>
        <w:rPr>
          <w:rFonts w:eastAsiaTheme="minorEastAsia"/>
        </w:rPr>
      </w:pPr>
    </w:p>
    <w:p>
      <w:pPr>
        <w:spacing w:after="0" w:line="217" w:lineRule="exact"/>
        <w:ind w:left="410"/>
        <w:rPr>
          <w:rFonts w:eastAsiaTheme="minorEastAsia"/>
          <w:sz w:val="20"/>
          <w:szCs w:val="20"/>
        </w:rPr>
      </w:pPr>
      <w:r>
        <w:rPr>
          <w:rFonts w:ascii="黑体" w:hAnsi="黑体" w:eastAsia="黑体" w:cs="黑体"/>
          <w:sz w:val="19"/>
          <w:szCs w:val="19"/>
        </w:rPr>
        <w:t>一位老乡告诉他，全村 400 多人，几乎没人识字，不识钱也不会算账，下山后上厕所都没法子。老乡的话，</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w w:val="99"/>
          <w:sz w:val="20"/>
          <w:szCs w:val="20"/>
        </w:rPr>
        <w:t>深深地刺痛了李桂林的心。他也是彝族人，他的家就在大渡河对面的山里，但是那边的生活要比二坪好太多了。</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sz w:val="20"/>
          <w:szCs w:val="20"/>
        </w:rPr>
        <w:t>二坪太需要一个老师！李桂林决定留下来教书，让二坪的孩子长大后不再过这样贫穷的生活。</w:t>
      </w:r>
    </w:p>
    <w:p>
      <w:pPr>
        <w:spacing w:after="0" w:line="158" w:lineRule="exact"/>
        <w:rPr>
          <w:rFonts w:eastAsiaTheme="minorEastAsia"/>
        </w:rPr>
      </w:pPr>
    </w:p>
    <w:p>
      <w:pPr>
        <w:spacing w:after="0" w:line="217" w:lineRule="exact"/>
        <w:ind w:left="410"/>
        <w:rPr>
          <w:rFonts w:eastAsiaTheme="minorEastAsia"/>
          <w:sz w:val="20"/>
          <w:szCs w:val="20"/>
        </w:rPr>
      </w:pPr>
      <w:r>
        <w:rPr>
          <w:rFonts w:ascii="黑体" w:hAnsi="黑体" w:eastAsia="黑体" w:cs="黑体"/>
          <w:sz w:val="19"/>
          <w:szCs w:val="19"/>
        </w:rPr>
        <w:t>到了第二年，李桂林把妻子陆建芬也动员到山上来教书。从此，“天梯”的两头，多了两个护送学生的身影，</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sz w:val="20"/>
          <w:szCs w:val="20"/>
        </w:rPr>
        <w:t>寒冬酷暑，春去秋来，从不间断。</w:t>
      </w:r>
    </w:p>
    <w:p>
      <w:pPr>
        <w:spacing w:after="0" w:line="153" w:lineRule="exact"/>
        <w:rPr>
          <w:rFonts w:eastAsiaTheme="minorEastAsia"/>
        </w:rPr>
      </w:pPr>
    </w:p>
    <w:p>
      <w:pPr>
        <w:spacing w:after="0" w:line="217" w:lineRule="exact"/>
        <w:ind w:left="410"/>
        <w:rPr>
          <w:rFonts w:eastAsiaTheme="minorEastAsia"/>
          <w:sz w:val="20"/>
          <w:szCs w:val="20"/>
        </w:rPr>
      </w:pPr>
      <w:r>
        <w:rPr>
          <w:rFonts w:ascii="黑体" w:hAnsi="黑体" w:eastAsia="黑体" w:cs="黑体"/>
          <w:b/>
          <w:bCs/>
          <w:sz w:val="19"/>
          <w:szCs w:val="19"/>
        </w:rPr>
        <w:t>【相关理论论据】</w:t>
      </w:r>
    </w:p>
    <w:p>
      <w:pPr>
        <w:spacing w:after="0" w:line="151"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1.其身正，不令则行，其身不正，虽令不行。——孔子</w:t>
      </w:r>
    </w:p>
    <w:p>
      <w:pPr>
        <w:spacing w:after="0" w:line="146"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2.一个知识不全的人可以用道德去弥补，而一个道德不全的人却难以用知识去弥补。——但丁</w:t>
      </w:r>
    </w:p>
    <w:p>
      <w:pPr>
        <w:spacing w:after="0" w:line="177" w:lineRule="exact"/>
        <w:rPr>
          <w:rFonts w:eastAsiaTheme="minorEastAsia"/>
        </w:rPr>
      </w:pPr>
    </w:p>
    <w:p>
      <w:pPr>
        <w:spacing w:after="0" w:line="286" w:lineRule="exact"/>
        <w:ind w:left="10" w:right="100" w:firstLine="400"/>
        <w:rPr>
          <w:rFonts w:eastAsiaTheme="minorEastAsia"/>
          <w:sz w:val="20"/>
          <w:szCs w:val="20"/>
        </w:rPr>
      </w:pPr>
      <w:r>
        <w:rPr>
          <w:rFonts w:ascii="黑体" w:hAnsi="黑体" w:eastAsia="黑体" w:cs="黑体"/>
          <w:sz w:val="20"/>
          <w:szCs w:val="20"/>
        </w:rPr>
        <w:t>3.你的教鞭下有瓦特，你的冷眼里有牛顿，你的讥笑中有爱迪生。你别忙着把他们赶跑。你可不要等到坐火轮、点电灯、学微积分，才认识他们是你当年的小学生。——陶行知</w:t>
      </w:r>
    </w:p>
    <w:p>
      <w:pPr>
        <w:spacing w:after="0" w:line="148"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4.师生年龄有差别，知识有差别，身份有差别，人格无差别！——储昌楼</w:t>
      </w:r>
    </w:p>
    <w:p>
      <w:pPr>
        <w:spacing w:after="0" w:line="153" w:lineRule="exact"/>
        <w:rPr>
          <w:rFonts w:eastAsiaTheme="minorEastAsia"/>
        </w:rPr>
      </w:pPr>
    </w:p>
    <w:p>
      <w:pPr>
        <w:spacing w:after="0" w:line="217" w:lineRule="exact"/>
        <w:ind w:left="410"/>
        <w:rPr>
          <w:rFonts w:eastAsiaTheme="minorEastAsia"/>
          <w:sz w:val="20"/>
          <w:szCs w:val="20"/>
        </w:rPr>
      </w:pPr>
      <w:r>
        <w:rPr>
          <w:rFonts w:ascii="黑体" w:hAnsi="黑体" w:eastAsia="黑体" w:cs="黑体"/>
          <w:b/>
          <w:bCs/>
          <w:sz w:val="19"/>
          <w:szCs w:val="19"/>
        </w:rPr>
        <w:t>黄金考点预测二：教育教学</w:t>
      </w:r>
    </w:p>
    <w:p>
      <w:pPr>
        <w:spacing w:after="0" w:line="151"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1.阅读下面材料，根据要求写作文。</w:t>
      </w:r>
    </w:p>
    <w:p>
      <w:pPr>
        <w:spacing w:after="0" w:line="177" w:lineRule="exact"/>
        <w:rPr>
          <w:rFonts w:eastAsiaTheme="minorEastAsia"/>
        </w:rPr>
      </w:pPr>
    </w:p>
    <w:p>
      <w:pPr>
        <w:spacing w:after="0" w:line="286" w:lineRule="exact"/>
        <w:ind w:left="10" w:right="100" w:firstLine="400"/>
        <w:rPr>
          <w:rFonts w:eastAsiaTheme="minorEastAsia"/>
          <w:sz w:val="20"/>
          <w:szCs w:val="20"/>
        </w:rPr>
      </w:pPr>
      <w:r>
        <w:rPr>
          <w:rFonts w:ascii="黑体" w:hAnsi="黑体" w:eastAsia="黑体" w:cs="黑体"/>
          <w:sz w:val="20"/>
          <w:szCs w:val="20"/>
        </w:rPr>
        <w:t>美国华盛顿儿童博物馆墙上有句格言：“我听见了就忘记了，我看见了就记住了，我做过了就理解了。”从教育角度立意，写一篇不少于 800 字的文章。</w:t>
      </w:r>
    </w:p>
    <w:p>
      <w:pPr>
        <w:spacing w:after="0" w:line="178" w:lineRule="exact"/>
        <w:rPr>
          <w:rFonts w:eastAsiaTheme="minorEastAsia"/>
        </w:rPr>
      </w:pPr>
    </w:p>
    <w:p>
      <w:pPr>
        <w:spacing w:after="0" w:line="286" w:lineRule="exact"/>
        <w:ind w:left="10" w:right="100" w:firstLine="400"/>
        <w:rPr>
          <w:rFonts w:eastAsiaTheme="minorEastAsia"/>
          <w:sz w:val="20"/>
          <w:szCs w:val="20"/>
        </w:rPr>
      </w:pPr>
      <w:r>
        <w:rPr>
          <w:rFonts w:ascii="黑体" w:hAnsi="黑体" w:eastAsia="黑体" w:cs="黑体"/>
          <w:sz w:val="20"/>
          <w:szCs w:val="20"/>
        </w:rPr>
        <w:t>要求：用规范的现代汉语写作，不要脱离材料内容或含义，题目自拟，观点明确，分析具体，条理清晰，语言流畅，文体不限，不少于 800 字。</w:t>
      </w:r>
    </w:p>
    <w:p>
      <w:pPr>
        <w:spacing w:after="0" w:line="148"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2.阅读下面材料，根据要求写作文。</w:t>
      </w:r>
    </w:p>
    <w:p>
      <w:pPr>
        <w:spacing w:after="0" w:line="158" w:lineRule="exact"/>
        <w:rPr>
          <w:rFonts w:eastAsiaTheme="minorEastAsia"/>
        </w:rPr>
      </w:pPr>
    </w:p>
    <w:p>
      <w:pPr>
        <w:spacing w:after="0" w:line="217" w:lineRule="exact"/>
        <w:ind w:left="410"/>
        <w:rPr>
          <w:rFonts w:eastAsiaTheme="minorEastAsia"/>
          <w:sz w:val="20"/>
          <w:szCs w:val="20"/>
        </w:rPr>
      </w:pPr>
      <w:r>
        <w:rPr>
          <w:rFonts w:ascii="黑体" w:hAnsi="黑体" w:eastAsia="黑体" w:cs="黑体"/>
          <w:sz w:val="19"/>
          <w:szCs w:val="19"/>
        </w:rPr>
        <w:t>一位母亲非常重视儿子的前途，每天苦口婆心地教育儿子要努力读书，要有礼貌，要讲信用，要忠于国家……</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sz w:val="20"/>
          <w:szCs w:val="20"/>
        </w:rPr>
        <w:t>而父亲白天忙于工作，晚上回来又常常看书。</w:t>
      </w:r>
    </w:p>
    <w:p>
      <w:pPr>
        <w:spacing w:after="0" w:line="146"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爱子心切的母亲终于忍不住说：“你别只顾你的公事和看书，你也该好好地管教管教你的儿子啊！”</w:t>
      </w:r>
    </w:p>
    <w:p>
      <w:pPr>
        <w:spacing w:after="0" w:line="146"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父亲意味深长地说：“我时时刻刻都在教育儿子啊！”</w:t>
      </w:r>
    </w:p>
    <w:p>
      <w:pPr>
        <w:spacing w:after="0" w:line="146"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要求：用规范的现代汉语写作，立意自定，题目自拟，观点明确，分析具体，条理清楚，语言流畅，不少于</w:t>
      </w:r>
    </w:p>
    <w:p>
      <w:pPr>
        <w:spacing w:after="0" w:line="146" w:lineRule="exact"/>
        <w:rPr>
          <w:rFonts w:eastAsiaTheme="minorEastAsia"/>
        </w:rPr>
      </w:pPr>
    </w:p>
    <w:p>
      <w:pPr>
        <w:numPr>
          <w:ilvl w:val="0"/>
          <w:numId w:val="10"/>
        </w:numPr>
        <w:tabs>
          <w:tab w:val="left" w:pos="350"/>
        </w:tabs>
        <w:spacing w:after="0" w:line="229" w:lineRule="exact"/>
        <w:ind w:left="350" w:hanging="350"/>
        <w:rPr>
          <w:rFonts w:ascii="黑体" w:hAnsi="黑体" w:eastAsia="黑体" w:cs="黑体"/>
          <w:sz w:val="20"/>
          <w:szCs w:val="20"/>
        </w:rPr>
      </w:pPr>
      <w:r>
        <w:rPr>
          <w:rFonts w:ascii="黑体" w:hAnsi="黑体" w:eastAsia="黑体" w:cs="黑体"/>
          <w:sz w:val="20"/>
          <w:szCs w:val="20"/>
        </w:rPr>
        <w:t>字。</w:t>
      </w:r>
    </w:p>
    <w:p>
      <w:pPr>
        <w:spacing w:after="0" w:line="153" w:lineRule="exact"/>
        <w:rPr>
          <w:rFonts w:ascii="黑体" w:hAnsi="黑体" w:eastAsia="黑体" w:cs="黑体"/>
          <w:sz w:val="20"/>
          <w:szCs w:val="20"/>
        </w:rPr>
      </w:pPr>
    </w:p>
    <w:p>
      <w:pPr>
        <w:spacing w:after="0" w:line="217" w:lineRule="exact"/>
        <w:ind w:left="410"/>
        <w:rPr>
          <w:rFonts w:ascii="黑体" w:hAnsi="黑体" w:eastAsia="黑体" w:cs="黑体"/>
          <w:sz w:val="20"/>
          <w:szCs w:val="20"/>
        </w:rPr>
      </w:pPr>
      <w:r>
        <w:rPr>
          <w:rFonts w:ascii="黑体" w:hAnsi="黑体" w:eastAsia="黑体" w:cs="黑体"/>
          <w:b/>
          <w:bCs/>
          <w:sz w:val="19"/>
          <w:szCs w:val="19"/>
        </w:rPr>
        <w:t>【写作思路】</w:t>
      </w:r>
    </w:p>
    <w:p>
      <w:pPr>
        <w:spacing w:after="0" w:line="151" w:lineRule="exact"/>
        <w:rPr>
          <w:rFonts w:eastAsiaTheme="minorEastAsia"/>
        </w:rPr>
      </w:pPr>
    </w:p>
    <w:p>
      <w:pPr>
        <w:spacing w:after="0" w:line="229" w:lineRule="exact"/>
        <w:ind w:left="410"/>
        <w:rPr>
          <w:rFonts w:eastAsiaTheme="minorEastAsia"/>
          <w:sz w:val="20"/>
          <w:szCs w:val="20"/>
        </w:rPr>
      </w:pPr>
      <w:r>
        <w:rPr>
          <w:rFonts w:ascii="黑体" w:hAnsi="黑体" w:eastAsia="黑体" w:cs="黑体"/>
          <w:sz w:val="20"/>
          <w:szCs w:val="20"/>
        </w:rPr>
        <w:t>第一题其实就是考查考生对幼教知识的理解和掌握能力，以及如何将理论运用到教学实践中。在此类考试题</w:t>
      </w:r>
    </w:p>
    <w:p>
      <w:pPr>
        <w:spacing w:after="0" w:line="146" w:lineRule="exact"/>
        <w:rPr>
          <w:rFonts w:eastAsiaTheme="minorEastAsia"/>
        </w:rPr>
      </w:pPr>
    </w:p>
    <w:p>
      <w:pPr>
        <w:spacing w:after="0" w:line="229" w:lineRule="exact"/>
        <w:ind w:left="10"/>
        <w:rPr>
          <w:rFonts w:eastAsiaTheme="minorEastAsia"/>
          <w:sz w:val="20"/>
          <w:szCs w:val="20"/>
        </w:rPr>
      </w:pPr>
      <w:r>
        <w:rPr>
          <w:rFonts w:ascii="黑体" w:hAnsi="黑体" w:eastAsia="黑体" w:cs="黑体"/>
          <w:sz w:val="20"/>
          <w:szCs w:val="20"/>
        </w:rPr>
        <w:t>目中，要做到，有一定的教育理念支持，也要有自己的明确观点。</w:t>
      </w:r>
    </w:p>
    <w:p>
      <w:pPr>
        <w:rPr>
          <w:rFonts w:eastAsiaTheme="minorEastAsia"/>
          <w:sz w:val="22"/>
          <w:szCs w:val="22"/>
        </w:rPr>
        <w:sectPr>
          <w:pgSz w:w="11900" w:h="16838"/>
          <w:pgMar w:top="1440" w:right="966" w:bottom="1061" w:left="1090" w:header="0" w:footer="0" w:gutter="0"/>
          <w:cols w:equalWidth="0" w:num="1">
            <w:col w:w="9850"/>
          </w:cols>
        </w:sectPr>
      </w:pPr>
    </w:p>
    <w:p>
      <w:pPr>
        <w:spacing w:after="0" w:line="66" w:lineRule="exact"/>
        <w:rPr>
          <w:rFonts w:eastAsiaTheme="minorEastAsia"/>
          <w:sz w:val="20"/>
          <w:szCs w:val="20"/>
        </w:rPr>
      </w:pPr>
      <w:bookmarkStart w:id="29" w:name="page2_13"/>
      <w:bookmarkEnd w:id="29"/>
      <w:r>
        <w:rPr>
          <w:color w:val="auto"/>
          <w:sz w:val="20"/>
          <w:szCs w:val="20"/>
        </w:rPr>
        <w:drawing>
          <wp:anchor distT="0" distB="0" distL="114300" distR="114300" simplePos="0" relativeHeight="251687936"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96476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6409"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ind w:left="400"/>
        <w:rPr>
          <w:rFonts w:eastAsiaTheme="minorEastAsia"/>
          <w:sz w:val="20"/>
          <w:szCs w:val="20"/>
        </w:rPr>
      </w:pPr>
      <w:r>
        <w:rPr>
          <w:rFonts w:ascii="黑体" w:hAnsi="黑体" w:eastAsia="黑体" w:cs="黑体"/>
          <w:sz w:val="20"/>
          <w:szCs w:val="20"/>
        </w:rPr>
        <w:t>第二题这样的材料作文很明显是将教育现象转化成一则材料，引发考生的辩证思考。透过这则现象，考生要</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能够分析产生此现象的原因，以及提出一些建设性的意见。也可以由家长教育孩子引申到作为教师，应该怎样去</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教育学生，这样就能将材料和考试内容进行有机结合。</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文章的开头可以引述材料的关键句，提出观点如：“作为教育工作者的教师，老师的一言一行也会直接关系</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孩子的身心健康，言传再多也不如身教有效”。 紧接着，通过引用名言、具体事例论证言传身教的重要性和必</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w w:val="99"/>
          <w:sz w:val="20"/>
          <w:szCs w:val="20"/>
        </w:rPr>
        <w:t>要性。进一步论述如何践行教育理念，如：“身教重于言教”，提出在未来的教学活动中，可以采用具体做法，</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如师生一起阅读。最后引用名言警句，呼应开头。</w:t>
      </w:r>
    </w:p>
    <w:p>
      <w:pPr>
        <w:spacing w:after="0" w:line="153"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【相关事实论据】</w:t>
      </w:r>
    </w:p>
    <w:p>
      <w:pPr>
        <w:spacing w:after="0" w:line="182" w:lineRule="exact"/>
        <w:rPr>
          <w:rFonts w:eastAsiaTheme="minorEastAsia"/>
          <w:sz w:val="20"/>
          <w:szCs w:val="20"/>
        </w:rPr>
      </w:pPr>
    </w:p>
    <w:p>
      <w:pPr>
        <w:spacing w:after="0" w:line="330" w:lineRule="exact"/>
        <w:ind w:firstLine="400"/>
        <w:rPr>
          <w:rFonts w:eastAsiaTheme="minorEastAsia"/>
          <w:sz w:val="20"/>
          <w:szCs w:val="20"/>
        </w:rPr>
      </w:pPr>
      <w:r>
        <w:rPr>
          <w:rFonts w:ascii="黑体" w:hAnsi="黑体" w:eastAsia="黑体" w:cs="黑体"/>
          <w:sz w:val="20"/>
          <w:szCs w:val="20"/>
        </w:rPr>
        <w:t>1.孔子很重视对学生的“因材施教”，他根据每个人的特点，分别用不同的方法进行教育。他着重培养德行、言语、政事和文学四科的人才。他满意地对人说过：“在德行方面的高材生，有颜渊、闵子赛、冉伯牛和仲弓。在言语方面的高材生，有宰我、子贡。在政事方面的高材生，有冉有、子路。在文学方面的高材生，有子游、子夏。”</w:t>
      </w:r>
    </w:p>
    <w:p>
      <w:pPr>
        <w:spacing w:after="0" w:line="178" w:lineRule="exact"/>
        <w:rPr>
          <w:rFonts w:eastAsiaTheme="minorEastAsia"/>
          <w:sz w:val="20"/>
          <w:szCs w:val="20"/>
        </w:rPr>
      </w:pPr>
    </w:p>
    <w:p>
      <w:pPr>
        <w:spacing w:after="0" w:line="339" w:lineRule="exact"/>
        <w:ind w:right="100" w:firstLine="701"/>
        <w:jc w:val="both"/>
        <w:rPr>
          <w:rFonts w:eastAsiaTheme="minorEastAsia"/>
          <w:sz w:val="20"/>
          <w:szCs w:val="20"/>
        </w:rPr>
      </w:pPr>
      <w:r>
        <w:rPr>
          <w:rFonts w:ascii="黑体" w:hAnsi="黑体" w:eastAsia="黑体" w:cs="黑体"/>
          <w:sz w:val="20"/>
          <w:szCs w:val="20"/>
        </w:rPr>
        <w:t>有一天，子路对孔子说：“先生所教的仁义之道，真是令人向往！我所听到的这些道理，应该马上去实行吗？”孔子说：“你有父亲兄长在，你怎么能听到这些道理就去实行呢！”过了一会儿，冉有也来问同样的问题，孔子却说：“应该听到后就去实行。”这时，站在一边的公西华被弄糊涂了，不由得问孔子原故孔子说：“冉有为人懦弱，所以要激励他的勇气；子路武勇过人，所以要中和他的暴性。”冉有与子路二人，后来从政都有成就，多亏孔子的教育有方啊！</w:t>
      </w:r>
    </w:p>
    <w:p>
      <w:pPr>
        <w:spacing w:after="0" w:line="180" w:lineRule="exact"/>
        <w:rPr>
          <w:rFonts w:eastAsiaTheme="minorEastAsia"/>
          <w:sz w:val="20"/>
          <w:szCs w:val="20"/>
        </w:rPr>
      </w:pPr>
    </w:p>
    <w:p>
      <w:pPr>
        <w:numPr>
          <w:ilvl w:val="0"/>
          <w:numId w:val="11"/>
        </w:numPr>
        <w:tabs>
          <w:tab w:val="left" w:pos="700"/>
        </w:tabs>
        <w:spacing w:after="0" w:line="349" w:lineRule="exact"/>
        <w:ind w:firstLine="390"/>
        <w:rPr>
          <w:rFonts w:ascii="黑体" w:hAnsi="黑体" w:eastAsia="黑体" w:cs="黑体"/>
          <w:sz w:val="20"/>
          <w:szCs w:val="20"/>
        </w:rPr>
      </w:pPr>
      <w:r>
        <w:rPr>
          <w:rFonts w:ascii="黑体" w:hAnsi="黑体" w:eastAsia="黑体" w:cs="黑体"/>
          <w:sz w:val="20"/>
          <w:szCs w:val="20"/>
        </w:rPr>
        <w:t>现代著名的人民教育家陶行知(1891～1946)，在教育理论和教育实践方面，都做出了富有创造性的贡献。他主张教师的教学必须从学生的实际情况出发，根据学生的能力，“学得多教得多，学得少教得少，学得快教得快，学得慢教得慢”，反对不问实际的“先生只管教，学生只管受教”的陋习。如培养儿童创造力问题，他以形象的比喻，阐明了因材施教的原则：“需要因材施教。松树和牡丹花所需要的肥料不同，你用松树的肥料培养牡丹，牡丹会瘦死，反之，你用牡丹的肥料培养松树，松树受不了，会被烧死。培养儿童的创造力要同园丁一样。首先要认识他们，发现他们的特点，而予以适宜之肥料、水分、太阳光，并须除害虫，这样，他们才能欣欣向荣，否则不能免于枯萎。”</w:t>
      </w:r>
    </w:p>
    <w:p>
      <w:pPr>
        <w:spacing w:after="0" w:line="178" w:lineRule="exact"/>
        <w:rPr>
          <w:rFonts w:ascii="黑体" w:hAnsi="黑体" w:eastAsia="黑体" w:cs="黑体"/>
          <w:sz w:val="20"/>
          <w:szCs w:val="20"/>
        </w:rPr>
      </w:pPr>
    </w:p>
    <w:p>
      <w:pPr>
        <w:numPr>
          <w:ilvl w:val="0"/>
          <w:numId w:val="11"/>
        </w:numPr>
        <w:tabs>
          <w:tab w:val="left" w:pos="701"/>
        </w:tabs>
        <w:spacing w:after="0" w:line="339" w:lineRule="exact"/>
        <w:ind w:firstLine="390"/>
        <w:rPr>
          <w:rFonts w:ascii="黑体" w:hAnsi="黑体" w:eastAsia="黑体" w:cs="黑体"/>
          <w:sz w:val="19"/>
          <w:szCs w:val="19"/>
        </w:rPr>
      </w:pPr>
      <w:r>
        <w:rPr>
          <w:rFonts w:ascii="黑体" w:hAnsi="黑体" w:eastAsia="黑体" w:cs="黑体"/>
          <w:sz w:val="19"/>
          <w:szCs w:val="19"/>
        </w:rPr>
        <w:t>著名的力学家、数学家钱伟长，在《恩师助我择专业》这篇自述中谈到吴有训教授对自己的教育时，不仅提到他讲课的精彩深刻，“听这样的课，真是最高的科学享受”;而且更以浓重的笔墨，详细地记叙了吴先生怎样“不断地给我指导”，告诉“我”学物理和学中文的区别，在课堂上应该怎样记笔记，课后怎样看有关的参考书，甚至“为减轻我读英文的困难，吴老师给我一本某校的中译本讲义，便于查阅。”吴有训教授“以后还经常给我具体指导，使我从死记硬背改进到掌握学习的科学方法，培养了有效的自学能力，逐步提高了学习成绩。”</w:t>
      </w:r>
    </w:p>
    <w:p>
      <w:pPr>
        <w:spacing w:after="0" w:line="179" w:lineRule="exact"/>
        <w:rPr>
          <w:rFonts w:eastAsiaTheme="minorEastAsia"/>
          <w:sz w:val="20"/>
          <w:szCs w:val="20"/>
        </w:rPr>
      </w:pPr>
    </w:p>
    <w:p>
      <w:pPr>
        <w:spacing w:after="0" w:line="286" w:lineRule="exact"/>
        <w:ind w:right="100"/>
        <w:rPr>
          <w:rFonts w:eastAsiaTheme="minorEastAsia"/>
          <w:sz w:val="20"/>
          <w:szCs w:val="20"/>
        </w:rPr>
      </w:pPr>
      <w:r>
        <w:rPr>
          <w:rFonts w:ascii="黑体" w:hAnsi="黑体" w:eastAsia="黑体" w:cs="黑体"/>
          <w:sz w:val="20"/>
          <w:szCs w:val="20"/>
        </w:rPr>
        <w:t>这样一些具体有效的个别教育，终于帮助入学成绩比别人少了 100 多分、开学后一连七个星期课堂测验不及格的钱伟长，顺利地完成第一学期的学习，四年后以优异的成绩毕业。</w:t>
      </w:r>
    </w:p>
    <w:p>
      <w:pPr>
        <w:spacing w:after="0" w:line="154"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【相关理论论据】</w:t>
      </w:r>
    </w:p>
    <w:p>
      <w:pPr>
        <w:spacing w:after="0" w:line="15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1.我劝天公重抖擞，不拘一格降人才。——龚自珍</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2.十年树木百年树人——《管子·修权》</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3.不会触类旁通，研究哪一门学问都难有成就。——傅雷</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4.不好的教师是给学生传授真理，好的教师是使学生找寻真理——【德】阿·第斯多惠</w:t>
      </w:r>
    </w:p>
    <w:p>
      <w:pPr>
        <w:spacing w:after="0" w:line="158" w:lineRule="exact"/>
        <w:rPr>
          <w:rFonts w:eastAsiaTheme="minorEastAsia"/>
          <w:sz w:val="20"/>
          <w:szCs w:val="20"/>
        </w:rPr>
      </w:pPr>
    </w:p>
    <w:p>
      <w:pPr>
        <w:spacing w:after="0" w:line="217" w:lineRule="exact"/>
        <w:ind w:left="400"/>
        <w:rPr>
          <w:rFonts w:eastAsiaTheme="minorEastAsia"/>
          <w:sz w:val="20"/>
          <w:szCs w:val="20"/>
        </w:rPr>
        <w:sectPr>
          <w:pgSz w:w="11900" w:h="16838"/>
          <w:pgMar w:top="1440" w:right="966" w:bottom="1061" w:left="1100" w:header="0" w:footer="0" w:gutter="0"/>
          <w:cols w:equalWidth="0" w:num="1">
            <w:col w:w="9840"/>
          </w:cols>
        </w:sectPr>
      </w:pPr>
      <w:r>
        <w:rPr>
          <w:rFonts w:ascii="黑体" w:hAnsi="黑体" w:eastAsia="黑体" w:cs="黑体"/>
          <w:sz w:val="19"/>
          <w:szCs w:val="19"/>
        </w:rPr>
        <w:t>5.教师当然须教，而尤宜致力于导。导者，多方设法，使学生能逐渐自求得之，卒底于不待教师教授之谓也。</w:t>
      </w:r>
    </w:p>
    <w:p>
      <w:pPr>
        <w:spacing w:after="0" w:line="66" w:lineRule="exact"/>
        <w:rPr>
          <w:rFonts w:eastAsiaTheme="minorEastAsia"/>
        </w:rPr>
      </w:pPr>
      <w:bookmarkStart w:id="30" w:name="page1_14"/>
      <w:bookmarkEnd w:id="30"/>
      <w:r>
        <w:rPr>
          <w:color w:val="auto"/>
          <w:sz w:val="24"/>
          <w:szCs w:val="24"/>
        </w:rPr>
        <w:drawing>
          <wp:anchor distT="0" distB="0" distL="114300" distR="114300" simplePos="0" relativeHeight="251672576"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130647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74394"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rPr>
          <w:rFonts w:eastAsiaTheme="minorEastAsia"/>
          <w:sz w:val="20"/>
          <w:szCs w:val="20"/>
        </w:rPr>
      </w:pPr>
      <w:r>
        <w:rPr>
          <w:rFonts w:ascii="黑体" w:hAnsi="黑体" w:eastAsia="黑体" w:cs="黑体"/>
          <w:sz w:val="20"/>
          <w:szCs w:val="20"/>
        </w:rPr>
        <w:t>——叶圣陶</w:t>
      </w:r>
    </w:p>
    <w:p>
      <w:pPr>
        <w:spacing w:after="0" w:line="177" w:lineRule="exact"/>
        <w:rPr>
          <w:rFonts w:eastAsiaTheme="minorEastAsia"/>
        </w:rPr>
      </w:pPr>
    </w:p>
    <w:p>
      <w:pPr>
        <w:numPr>
          <w:ilvl w:val="0"/>
          <w:numId w:val="12"/>
        </w:numPr>
        <w:tabs>
          <w:tab w:val="left" w:pos="550"/>
        </w:tabs>
        <w:spacing w:after="0" w:line="286" w:lineRule="exact"/>
        <w:ind w:right="100" w:firstLine="390"/>
        <w:rPr>
          <w:rFonts w:ascii="黑体" w:hAnsi="黑体" w:eastAsia="黑体" w:cs="黑体"/>
          <w:sz w:val="20"/>
          <w:szCs w:val="20"/>
        </w:rPr>
      </w:pPr>
      <w:r>
        <w:rPr>
          <w:rFonts w:ascii="黑体" w:hAnsi="黑体" w:eastAsia="黑体" w:cs="黑体"/>
          <w:sz w:val="20"/>
          <w:szCs w:val="20"/>
        </w:rPr>
        <w:t>学然后知不足，教然后知困。知不足，然后能自反也；知困，然后能自强也。故曰：教学相长也。——《礼记·学记》</w:t>
      </w:r>
    </w:p>
    <w:p>
      <w:pPr>
        <w:spacing w:after="0" w:line="148"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7.教员不是拿所得的结果教人，最要紧的是拿怎样得着结果的方法教人。——梁启超：《教授法》</w:t>
      </w:r>
    </w:p>
    <w:p>
      <w:pPr>
        <w:spacing w:after="0" w:line="15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黄金考点预测三：教师职业责任</w:t>
      </w:r>
    </w:p>
    <w:p>
      <w:pPr>
        <w:spacing w:after="0" w:line="162"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“学高为师，身正为范”是著名教育家陶行知对教师的期望，也是他师范教育实践的指导思想。有人说：“教</w:t>
      </w:r>
    </w:p>
    <w:p>
      <w:pPr>
        <w:spacing w:after="0" w:line="146"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师要教给学生知识，培养学生能力。所以，‘学高’太重要了。”也有人说：“教师以育人为天职，是人类灵魂</w:t>
      </w:r>
    </w:p>
    <w:p>
      <w:pPr>
        <w:spacing w:after="0" w:line="146"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的工程师，所以，‘身正’最重要。”那么，你的看法呢？</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请联系实际，写一篇议论文，要求观点明确，分析具体，条理清楚，语言流畅。题目自拟，立意自定，不少</w:t>
      </w:r>
    </w:p>
    <w:p>
      <w:pPr>
        <w:spacing w:after="0" w:line="146" w:lineRule="exact"/>
        <w:rPr>
          <w:rFonts w:eastAsiaTheme="minorEastAsia"/>
        </w:rPr>
      </w:pPr>
    </w:p>
    <w:p>
      <w:pPr>
        <w:spacing w:after="0" w:line="229" w:lineRule="exact"/>
        <w:rPr>
          <w:rFonts w:eastAsiaTheme="minorEastAsia"/>
        </w:rPr>
      </w:pPr>
      <w:r>
        <w:rPr>
          <w:rFonts w:ascii="黑体" w:hAnsi="黑体" w:eastAsia="黑体" w:cs="黑体"/>
          <w:sz w:val="20"/>
          <w:szCs w:val="20"/>
        </w:rPr>
        <w:t>于 1000 字。</w:t>
      </w:r>
    </w:p>
    <w:p>
      <w:pPr>
        <w:spacing w:after="0" w:line="153" w:lineRule="exact"/>
        <w:rPr>
          <w:rFonts w:eastAsiaTheme="minorEastAsia"/>
        </w:rPr>
      </w:pPr>
    </w:p>
    <w:p>
      <w:pPr>
        <w:spacing w:after="0" w:line="217" w:lineRule="exact"/>
        <w:ind w:left="400"/>
        <w:rPr>
          <w:rFonts w:eastAsiaTheme="minorEastAsia"/>
        </w:rPr>
      </w:pPr>
      <w:r>
        <w:rPr>
          <w:rFonts w:ascii="黑体" w:hAnsi="黑体" w:eastAsia="黑体" w:cs="黑体"/>
          <w:b/>
          <w:bCs/>
          <w:sz w:val="19"/>
          <w:szCs w:val="19"/>
        </w:rPr>
        <w:t>【写作思路】</w:t>
      </w:r>
    </w:p>
    <w:p>
      <w:pPr>
        <w:spacing w:after="0" w:line="15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本题本质上就是考官想通过考生写的作文，看一下考生心里对教师这一形象的正确认识。像此类考题，考生</w:t>
      </w:r>
    </w:p>
    <w:p>
      <w:pPr>
        <w:spacing w:after="0" w:line="146"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在行文时一定要结合着优秀教师的标准进行写作，这样才符合新型教师的标准也能契合考官想要的答案。</w:t>
      </w:r>
    </w:p>
    <w:p>
      <w:pPr>
        <w:spacing w:after="0" w:line="15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【相关事实论据】</w:t>
      </w:r>
    </w:p>
    <w:p>
      <w:pPr>
        <w:spacing w:after="0" w:line="182" w:lineRule="exact"/>
        <w:rPr>
          <w:rFonts w:eastAsiaTheme="minorEastAsia"/>
        </w:rPr>
      </w:pPr>
    </w:p>
    <w:p>
      <w:pPr>
        <w:spacing w:after="0" w:line="330" w:lineRule="exact"/>
        <w:ind w:firstLine="400"/>
        <w:rPr>
          <w:rFonts w:eastAsiaTheme="minorEastAsia"/>
          <w:sz w:val="20"/>
          <w:szCs w:val="20"/>
        </w:rPr>
      </w:pPr>
      <w:r>
        <w:rPr>
          <w:rFonts w:ascii="黑体" w:hAnsi="黑体" w:eastAsia="黑体" w:cs="黑体"/>
          <w:sz w:val="20"/>
          <w:szCs w:val="20"/>
        </w:rPr>
        <w:t>1.三个工人在砌一堵墙，有人过来问：“你们在干什么？”第一个人没好气地说：“没看见吗？砌墙。”第二个人抬头笑了笑，说：“我们在盖一座高楼。”第三个人笑得更灿烂：“我们正在建设一个新城市。”十年后，第一个人在另一工地上砌墙，第二个人坐在办公室里画图纸，他成了工程师，第三个人呢，是前面两个人的老板。由此我们不难理解，一样的砌墙工作为什么会有不一样的前途。</w:t>
      </w:r>
    </w:p>
    <w:p>
      <w:pPr>
        <w:spacing w:after="0" w:line="178" w:lineRule="exact"/>
        <w:rPr>
          <w:rFonts w:eastAsiaTheme="minorEastAsia"/>
        </w:rPr>
      </w:pPr>
    </w:p>
    <w:p>
      <w:pPr>
        <w:spacing w:after="0" w:line="315" w:lineRule="exact"/>
        <w:ind w:firstLine="400"/>
        <w:rPr>
          <w:rFonts w:eastAsiaTheme="minorEastAsia"/>
          <w:sz w:val="20"/>
          <w:szCs w:val="20"/>
        </w:rPr>
      </w:pPr>
      <w:r>
        <w:rPr>
          <w:rFonts w:ascii="黑体" w:hAnsi="黑体" w:eastAsia="黑体" w:cs="黑体"/>
          <w:sz w:val="20"/>
          <w:szCs w:val="20"/>
        </w:rPr>
        <w:t>这个道理同样适用于教师，我们教师也应该常常反问自己：我在干什么？作为老师，我们不能以谋生为目的，视教书为谋生的手段，是一种赚钱的、用以养家糊口的职业。而应该爱满天下，倾心育人，以一种养育自己孩子的心态去教育学生，不管经受什么样的挫折和磨难，还是应不断地坚持……</w:t>
      </w:r>
    </w:p>
    <w:p>
      <w:pPr>
        <w:spacing w:after="0" w:line="179" w:lineRule="exact"/>
        <w:rPr>
          <w:rFonts w:eastAsiaTheme="minorEastAsia"/>
        </w:rPr>
      </w:pPr>
    </w:p>
    <w:p>
      <w:pPr>
        <w:spacing w:after="0" w:line="339" w:lineRule="exact"/>
        <w:ind w:right="100" w:firstLine="400"/>
        <w:jc w:val="both"/>
        <w:rPr>
          <w:rFonts w:eastAsiaTheme="minorEastAsia"/>
          <w:sz w:val="20"/>
          <w:szCs w:val="20"/>
        </w:rPr>
      </w:pPr>
      <w:r>
        <w:rPr>
          <w:rFonts w:ascii="黑体" w:hAnsi="黑体" w:eastAsia="黑体" w:cs="黑体"/>
          <w:sz w:val="19"/>
          <w:szCs w:val="19"/>
        </w:rPr>
        <w:t>2.著名教育家张伯苓，1919 年之后相继创办南开大学、南开女中、南开小学。他十分注意对学生进行文明礼貌教育，并且身体力行，为人师表。一次，他发现有个学生手指被烟熏黄了，便严肃地劝告那个学生说：“烟对身体有害，要戒掉它。”没想到那个学生有点不服气，俏皮地说：“那您吸烟就对身体没有害处吗？”张伯苓对于学生的责难，歉意地笑了笑，立即唤工友将自己所有的烟全部取来，当众销毁，还折断了自己用了多年的心爱的烟袋杆，诚恳地说：“从此以后，我与诸同学共同戒烟。”果然，打那以后，他再也不吸烟了。</w:t>
      </w:r>
    </w:p>
    <w:p>
      <w:pPr>
        <w:spacing w:after="0" w:line="179" w:lineRule="exact"/>
        <w:rPr>
          <w:rFonts w:eastAsiaTheme="minorEastAsia"/>
        </w:rPr>
      </w:pPr>
    </w:p>
    <w:p>
      <w:pPr>
        <w:spacing w:after="0" w:line="330" w:lineRule="exact"/>
        <w:ind w:right="100" w:firstLine="400"/>
        <w:jc w:val="both"/>
        <w:rPr>
          <w:rFonts w:eastAsiaTheme="minorEastAsia"/>
          <w:sz w:val="20"/>
          <w:szCs w:val="20"/>
        </w:rPr>
      </w:pPr>
      <w:r>
        <w:rPr>
          <w:rFonts w:ascii="黑体" w:hAnsi="黑体" w:eastAsia="黑体" w:cs="黑体"/>
          <w:sz w:val="20"/>
          <w:szCs w:val="20"/>
        </w:rPr>
        <w:t>3.苏霍姆林斯基一边教学，一边坚持教育科学研究：他一生写了 40 多本书，600 多篇论文，1000 多篇供儿童阅读的童话、故事和短篇小说；他的书被誉为“活的教育学”、“学校生活的百科全书”；他的教育活动是一项长达 30 年的“教育实验”；他的学校是一所“教育学实验室”;他的著作是二十世纪罕见的“先进教育实验的完整的总结”；他所领导的巴甫雷什中学是二十世际世界上著名的实验学校之一。</w:t>
      </w:r>
    </w:p>
    <w:p>
      <w:pPr>
        <w:spacing w:after="0" w:line="154"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黄金考点预测四：社会公德</w:t>
      </w:r>
    </w:p>
    <w:p>
      <w:pPr>
        <w:spacing w:after="0" w:line="151"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1.阅读下面的材料，根据要求作文。</w:t>
      </w:r>
    </w:p>
    <w:p>
      <w:pPr>
        <w:spacing w:after="0" w:line="158"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一个小女孩的玩具车刮倒了 1 位老人，老人坐在地上与孩子家长理论，有人录下来现场视频传至网上，不少</w:t>
      </w:r>
    </w:p>
    <w:p>
      <w:pPr>
        <w:spacing w:after="0" w:line="158"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人认为是碰瓷，老人被检查后，确诊是桡骨骨折。事实是，老人并非碰瓷，还婉拒了女孩家人更多的赔偿和照顾。</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综合上述材料所引发的思考和感悟，写一篇不少于 800 字的论说文。</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要求：用规范的现代汉语写作。角度自选，立意自选，标题自拟。</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2.有记者访问一个获得诺贝尔奖的科学家：“教授，您人生最重要的东西是从哪儿学到的呢？”“在幼儿园</w:t>
      </w:r>
    </w:p>
    <w:p>
      <w:pPr>
        <w:rPr>
          <w:rFonts w:eastAsiaTheme="minorEastAsia"/>
          <w:sz w:val="22"/>
          <w:szCs w:val="22"/>
        </w:rPr>
        <w:sectPr>
          <w:pgSz w:w="11900" w:h="16838"/>
          <w:pgMar w:top="1440" w:right="966" w:bottom="1061" w:left="1100" w:header="0" w:footer="0" w:gutter="0"/>
          <w:cols w:equalWidth="0" w:num="1">
            <w:col w:w="9840"/>
          </w:cols>
        </w:sectPr>
      </w:pPr>
    </w:p>
    <w:p>
      <w:pPr>
        <w:spacing w:after="0" w:line="66" w:lineRule="exact"/>
        <w:rPr>
          <w:rFonts w:eastAsiaTheme="minorEastAsia"/>
          <w:sz w:val="20"/>
          <w:szCs w:val="20"/>
        </w:rPr>
      </w:pPr>
      <w:bookmarkStart w:id="31" w:name="page2_14"/>
      <w:bookmarkEnd w:id="31"/>
      <w:r>
        <w:rPr>
          <w:color w:val="auto"/>
          <w:sz w:val="20"/>
          <w:szCs w:val="20"/>
        </w:rPr>
        <w:drawing>
          <wp:anchor distT="0" distB="0" distL="114300" distR="114300" simplePos="0" relativeHeight="251688960"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222750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5084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29" w:lineRule="exact"/>
        <w:rPr>
          <w:rFonts w:eastAsiaTheme="minorEastAsia"/>
          <w:sz w:val="20"/>
          <w:szCs w:val="20"/>
        </w:rPr>
      </w:pPr>
      <w:r>
        <w:rPr>
          <w:rFonts w:ascii="黑体" w:hAnsi="黑体" w:eastAsia="黑体" w:cs="黑体"/>
          <w:sz w:val="20"/>
          <w:szCs w:val="20"/>
        </w:rPr>
        <w:t>里。在那里，我学到了令我终身受益的东西，比如说，有好东西要与朋友分享、要谦让、吃饭前要洗手......”</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综合上述材料所引发的思考和感悟，写一篇不少于 800 字的论说文。</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要求：用规范的现代汉语写作。角度自选，立意自选，标题自拟。</w:t>
      </w:r>
    </w:p>
    <w:p>
      <w:pPr>
        <w:spacing w:after="0" w:line="153"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【写作思路】</w:t>
      </w:r>
    </w:p>
    <w:p>
      <w:pPr>
        <w:spacing w:after="0" w:line="15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本类题反映的是社会问题，教师要教育学生面对社会实践的正确态度和面对社会中此类事件的正确看法。作</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为教师，要以身作则，从教师职业规范的角度来看待社会现象和问题。</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我们从小就接受社会公共道德的教育，很多同学都可以滔滔不绝大谈社会公德，但当我们看到社会中随处的</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“无情和伤害”，又怎不叫人痛心疾首。作为教师，我们要践行社会公共道德，不仅如此，更要使学生接受公共</w:t>
      </w:r>
    </w:p>
    <w:p>
      <w:pPr>
        <w:spacing w:after="0" w:line="146" w:lineRule="exact"/>
        <w:rPr>
          <w:rFonts w:eastAsiaTheme="minorEastAsia"/>
          <w:sz w:val="20"/>
          <w:szCs w:val="20"/>
        </w:rPr>
      </w:pPr>
    </w:p>
    <w:p>
      <w:pPr>
        <w:spacing w:after="0" w:line="229" w:lineRule="exact"/>
        <w:rPr>
          <w:rFonts w:eastAsiaTheme="minorEastAsia"/>
          <w:sz w:val="20"/>
          <w:szCs w:val="20"/>
        </w:rPr>
      </w:pPr>
      <w:r>
        <w:rPr>
          <w:rFonts w:ascii="黑体" w:hAnsi="黑体" w:eastAsia="黑体" w:cs="黑体"/>
          <w:sz w:val="20"/>
          <w:szCs w:val="20"/>
        </w:rPr>
        <w:t>道德教育，更从“知行合一”上下功夫。</w:t>
      </w:r>
    </w:p>
    <w:p>
      <w:pPr>
        <w:spacing w:after="0" w:line="153"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【相关事实论据】</w:t>
      </w:r>
    </w:p>
    <w:p>
      <w:pPr>
        <w:spacing w:after="0" w:line="182" w:lineRule="exact"/>
        <w:rPr>
          <w:rFonts w:eastAsiaTheme="minorEastAsia"/>
          <w:sz w:val="20"/>
          <w:szCs w:val="20"/>
        </w:rPr>
      </w:pPr>
    </w:p>
    <w:p>
      <w:pPr>
        <w:spacing w:after="0" w:line="349" w:lineRule="exact"/>
        <w:ind w:right="100" w:firstLine="400"/>
        <w:jc w:val="both"/>
        <w:rPr>
          <w:rFonts w:eastAsiaTheme="minorEastAsia"/>
          <w:sz w:val="20"/>
          <w:szCs w:val="20"/>
        </w:rPr>
      </w:pPr>
      <w:r>
        <w:rPr>
          <w:rFonts w:ascii="黑体" w:hAnsi="黑体" w:eastAsia="黑体" w:cs="黑体"/>
          <w:sz w:val="20"/>
          <w:szCs w:val="20"/>
        </w:rPr>
        <w:t>1.中国入世首席谈判代表龙永图曾经讲过这么一件事：“我有个中国同事在联合国任职，他的孩子从小在瑞士长大。有一次大家在日内瓦湖上划船，我们代表团有个成员喝完可乐以后，顺手就把可乐瓶扔到湖里了，这在国内司空见惯。可是这个在瑞士长大的小孩当时脸色都白了，告诉了他的母亲，好像扔可乐瓶的人犯了很大的罪恶似的。”前不久，也有媒体报道过“外国人主动地在长城捡拾垃圾”的新闻。瑞士小孩为何会对扔可乐瓶这么反感？外国人为何会去拣中国人丢下的垃圾？我想，不是出风头，更不是作秀，而是一种习惯使然。他们从小就接受规则意识的教育，不能乱扔垃圾、不能见死不救、不能污染环境，所以，他们在我们看来很没有必要的时候站出来，做了他们认为很自然的事情。</w:t>
      </w:r>
    </w:p>
    <w:p>
      <w:pPr>
        <w:spacing w:after="0" w:line="179" w:lineRule="exact"/>
        <w:rPr>
          <w:rFonts w:eastAsiaTheme="minorEastAsia"/>
          <w:sz w:val="20"/>
          <w:szCs w:val="20"/>
        </w:rPr>
      </w:pPr>
    </w:p>
    <w:p>
      <w:pPr>
        <w:spacing w:after="0" w:line="286" w:lineRule="exact"/>
        <w:ind w:right="100" w:firstLine="400"/>
        <w:jc w:val="both"/>
        <w:rPr>
          <w:rFonts w:eastAsiaTheme="minorEastAsia"/>
          <w:sz w:val="20"/>
          <w:szCs w:val="20"/>
        </w:rPr>
      </w:pPr>
      <w:r>
        <w:rPr>
          <w:rFonts w:ascii="黑体" w:hAnsi="黑体" w:eastAsia="黑体" w:cs="黑体"/>
          <w:sz w:val="20"/>
          <w:szCs w:val="20"/>
        </w:rPr>
        <w:t>2.一次篮球练习中，乔丹的三分球的成功率为 28.6%，而皮蓬的成功率为 26.4%，但乔丹却说皮蓬投的要比自己更加完美，使皮蓬深受感动，乔丹不仅以球技，更以宽广的胸襟赢得了所有人的尊重。</w:t>
      </w:r>
    </w:p>
    <w:p>
      <w:pPr>
        <w:spacing w:after="0" w:line="178" w:lineRule="exact"/>
        <w:rPr>
          <w:rFonts w:eastAsiaTheme="minorEastAsia"/>
          <w:sz w:val="20"/>
          <w:szCs w:val="20"/>
        </w:rPr>
      </w:pPr>
    </w:p>
    <w:p>
      <w:pPr>
        <w:spacing w:after="0" w:line="330" w:lineRule="exact"/>
        <w:ind w:right="100" w:firstLine="400"/>
        <w:jc w:val="both"/>
        <w:rPr>
          <w:rFonts w:eastAsiaTheme="minorEastAsia"/>
          <w:sz w:val="20"/>
          <w:szCs w:val="20"/>
        </w:rPr>
      </w:pPr>
      <w:r>
        <w:rPr>
          <w:rFonts w:ascii="黑体" w:hAnsi="黑体" w:eastAsia="黑体" w:cs="黑体"/>
          <w:sz w:val="20"/>
          <w:szCs w:val="20"/>
        </w:rPr>
        <w:t>3.一位台湾的公交车司机在开车时，心脏病突发，但他依然坚持把车开到路边而不是路中间，可在车停的时候，他自己也不幸去世，他用他自己的生命来换回一车人的生命。这种难能可贵的美德，难道不值得我们学习吗？我们也应该转动自己的大脑灵活起自身的行动来践行美德，传承文明，这不仅是时代给予我们的荣光与梦想，更是时代赋予我们的责任与使命。</w:t>
      </w:r>
    </w:p>
    <w:p>
      <w:pPr>
        <w:spacing w:after="0" w:line="154"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【相关理论论据】</w:t>
      </w:r>
    </w:p>
    <w:p>
      <w:pPr>
        <w:spacing w:after="0" w:line="151"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1.“文明是实践的事情，是社会的素质。”——恩格斯</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2.“社会公德是社会的血液和呼吸。”——余秋雨</w:t>
      </w:r>
    </w:p>
    <w:p>
      <w:pPr>
        <w:spacing w:after="0" w:line="177" w:lineRule="exact"/>
        <w:rPr>
          <w:rFonts w:eastAsiaTheme="minorEastAsia"/>
          <w:sz w:val="20"/>
          <w:szCs w:val="20"/>
        </w:rPr>
      </w:pPr>
    </w:p>
    <w:p>
      <w:pPr>
        <w:spacing w:after="0" w:line="286" w:lineRule="exact"/>
        <w:ind w:right="100" w:firstLine="400"/>
        <w:jc w:val="both"/>
        <w:rPr>
          <w:rFonts w:eastAsiaTheme="minorEastAsia"/>
          <w:sz w:val="20"/>
          <w:szCs w:val="20"/>
        </w:rPr>
      </w:pPr>
      <w:r>
        <w:rPr>
          <w:rFonts w:ascii="黑体" w:hAnsi="黑体" w:eastAsia="黑体" w:cs="黑体"/>
          <w:sz w:val="20"/>
          <w:szCs w:val="20"/>
        </w:rPr>
        <w:t>3.美哉我少年中国，壮哉我中国少年，与国无疆！我相信，中华名族的文明美德必在我们的努力之下掀起自强不息，顽强奋进的壮丽华章！——梁启超</w:t>
      </w:r>
    </w:p>
    <w:p>
      <w:pPr>
        <w:spacing w:after="0" w:line="178" w:lineRule="exact"/>
        <w:rPr>
          <w:rFonts w:eastAsiaTheme="minorEastAsia"/>
          <w:sz w:val="20"/>
          <w:szCs w:val="20"/>
        </w:rPr>
      </w:pPr>
    </w:p>
    <w:p>
      <w:pPr>
        <w:spacing w:after="0" w:line="286" w:lineRule="exact"/>
        <w:ind w:right="100" w:firstLine="400"/>
        <w:jc w:val="both"/>
        <w:rPr>
          <w:rFonts w:eastAsiaTheme="minorEastAsia"/>
          <w:sz w:val="20"/>
          <w:szCs w:val="20"/>
        </w:rPr>
      </w:pPr>
      <w:r>
        <w:rPr>
          <w:rFonts w:ascii="黑体" w:hAnsi="黑体" w:eastAsia="黑体" w:cs="黑体"/>
          <w:sz w:val="20"/>
          <w:szCs w:val="20"/>
        </w:rPr>
        <w:t>4.道德准则，只有当它们被学生自己追求、获得和亲身体验过的时候，只有当它们变成学生独立的个人信念的时候，才能真正成为学生的精神财富。——苏霍姆林斯基</w:t>
      </w:r>
    </w:p>
    <w:p>
      <w:pPr>
        <w:spacing w:after="0" w:line="148"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5.顺境的美德是节制，逆境的美德是坚忍，这后一种是较为伟大的德行。——培根</w:t>
      </w:r>
    </w:p>
    <w:p>
      <w:pPr>
        <w:spacing w:after="0" w:line="153" w:lineRule="exact"/>
        <w:rPr>
          <w:rFonts w:eastAsiaTheme="minorEastAsia"/>
          <w:sz w:val="20"/>
          <w:szCs w:val="20"/>
        </w:rPr>
      </w:pPr>
    </w:p>
    <w:p>
      <w:pPr>
        <w:spacing w:after="0" w:line="217" w:lineRule="exact"/>
        <w:ind w:left="400"/>
        <w:rPr>
          <w:rFonts w:eastAsiaTheme="minorEastAsia"/>
          <w:sz w:val="20"/>
          <w:szCs w:val="20"/>
        </w:rPr>
      </w:pPr>
      <w:r>
        <w:rPr>
          <w:rFonts w:ascii="黑体" w:hAnsi="黑体" w:eastAsia="黑体" w:cs="黑体"/>
          <w:b/>
          <w:bCs/>
          <w:sz w:val="19"/>
          <w:szCs w:val="19"/>
        </w:rPr>
        <w:t>黄金考点预测五：因材施教</w:t>
      </w:r>
    </w:p>
    <w:p>
      <w:pPr>
        <w:spacing w:after="0" w:line="182" w:lineRule="exact"/>
        <w:rPr>
          <w:rFonts w:eastAsiaTheme="minorEastAsia"/>
          <w:sz w:val="20"/>
          <w:szCs w:val="20"/>
        </w:rPr>
      </w:pPr>
    </w:p>
    <w:p>
      <w:pPr>
        <w:spacing w:after="0" w:line="286" w:lineRule="exact"/>
        <w:ind w:firstLine="400"/>
        <w:jc w:val="both"/>
        <w:rPr>
          <w:rFonts w:eastAsiaTheme="minorEastAsia"/>
          <w:sz w:val="20"/>
          <w:szCs w:val="20"/>
        </w:rPr>
      </w:pPr>
      <w:r>
        <w:rPr>
          <w:rFonts w:ascii="黑体" w:hAnsi="黑体" w:eastAsia="黑体" w:cs="黑体"/>
          <w:sz w:val="19"/>
          <w:szCs w:val="19"/>
        </w:rPr>
        <w:t>1.兔子是短跑冠军，但是不会游泳；松鼠是爬树冠军，但是也不会游泳；鸭子教练逼着兔子和松鼠学游泳，结果费了九牛二虎之力，成效却不大。鸭子教练还不明原因地嚷嚷：“成功来自于 99% 的汗水，加油！加油！”</w:t>
      </w:r>
    </w:p>
    <w:p>
      <w:pPr>
        <w:spacing w:after="0" w:line="147"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根据上述材料给你的启示，联系实际，写一篇议论文。</w:t>
      </w:r>
    </w:p>
    <w:p>
      <w:pPr>
        <w:spacing w:after="0" w:line="146" w:lineRule="exact"/>
        <w:rPr>
          <w:rFonts w:eastAsiaTheme="minorEastAsia"/>
          <w:sz w:val="20"/>
          <w:szCs w:val="20"/>
        </w:rPr>
      </w:pPr>
    </w:p>
    <w:p>
      <w:pPr>
        <w:spacing w:after="0" w:line="229" w:lineRule="exact"/>
        <w:ind w:left="400"/>
        <w:rPr>
          <w:rFonts w:eastAsiaTheme="minorEastAsia"/>
          <w:sz w:val="20"/>
          <w:szCs w:val="20"/>
        </w:rPr>
      </w:pPr>
      <w:r>
        <w:rPr>
          <w:rFonts w:ascii="黑体" w:hAnsi="黑体" w:eastAsia="黑体" w:cs="黑体"/>
          <w:sz w:val="20"/>
          <w:szCs w:val="20"/>
        </w:rPr>
        <w:t>要求：用规范的现代汉语写作。自定立意，自拟题目，观点明确，条理清晰；不少于 1000 字。</w:t>
      </w:r>
    </w:p>
    <w:p>
      <w:pPr>
        <w:spacing w:after="0" w:line="153" w:lineRule="exact"/>
        <w:rPr>
          <w:rFonts w:eastAsiaTheme="minorEastAsia"/>
          <w:sz w:val="20"/>
          <w:szCs w:val="20"/>
        </w:rPr>
      </w:pPr>
    </w:p>
    <w:p>
      <w:pPr>
        <w:spacing w:after="0" w:line="217" w:lineRule="exact"/>
        <w:ind w:left="400"/>
        <w:rPr>
          <w:rFonts w:eastAsiaTheme="minorEastAsia"/>
          <w:sz w:val="20"/>
          <w:szCs w:val="20"/>
        </w:rPr>
        <w:sectPr>
          <w:pgSz w:w="11900" w:h="16838"/>
          <w:pgMar w:top="1440" w:right="966" w:bottom="1065" w:left="1100" w:header="0" w:footer="0" w:gutter="0"/>
          <w:cols w:equalWidth="0" w:num="1">
            <w:col w:w="9840"/>
          </w:cols>
        </w:sectPr>
      </w:pPr>
      <w:r>
        <w:rPr>
          <w:rFonts w:ascii="黑体" w:hAnsi="黑体" w:eastAsia="黑体" w:cs="黑体"/>
          <w:b/>
          <w:bCs/>
          <w:sz w:val="19"/>
          <w:szCs w:val="19"/>
        </w:rPr>
        <w:t>【写作思路】</w:t>
      </w:r>
    </w:p>
    <w:p>
      <w:pPr>
        <w:spacing w:after="0" w:line="78" w:lineRule="exact"/>
        <w:rPr>
          <w:rFonts w:eastAsiaTheme="minorEastAsia"/>
        </w:rPr>
      </w:pPr>
      <w:bookmarkStart w:id="32" w:name="page1_15"/>
      <w:bookmarkEnd w:id="32"/>
      <w:r>
        <w:rPr>
          <w:color w:val="auto"/>
          <w:sz w:val="24"/>
          <w:szCs w:val="24"/>
        </w:rPr>
        <w:drawing>
          <wp:anchor distT="0" distB="0" distL="114300" distR="114300" simplePos="0" relativeHeight="251673600"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204968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85594"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p>
      <w:pPr>
        <w:spacing w:after="0" w:line="217" w:lineRule="exact"/>
        <w:ind w:left="400"/>
        <w:rPr>
          <w:rFonts w:eastAsiaTheme="minorEastAsia"/>
          <w:sz w:val="20"/>
          <w:szCs w:val="20"/>
        </w:rPr>
      </w:pPr>
      <w:r>
        <w:rPr>
          <w:rFonts w:ascii="黑体" w:hAnsi="黑体" w:eastAsia="黑体" w:cs="黑体"/>
          <w:sz w:val="19"/>
          <w:szCs w:val="19"/>
        </w:rPr>
        <w:t>本题考查的是教师职业理念的相关内容，考查考生是否具备因才施教的教育理念。作为教师，要以身作则，</w:t>
      </w:r>
    </w:p>
    <w:p>
      <w:pPr>
        <w:spacing w:after="0" w:line="146"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从教师职业理念的角度来看待社会现象和问题。</w:t>
      </w:r>
    </w:p>
    <w:p>
      <w:pPr>
        <w:spacing w:after="0" w:line="15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【相关事实论据】</w:t>
      </w:r>
    </w:p>
    <w:p>
      <w:pPr>
        <w:spacing w:after="0" w:line="182" w:lineRule="exact"/>
        <w:rPr>
          <w:rFonts w:eastAsiaTheme="minorEastAsia"/>
        </w:rPr>
      </w:pPr>
    </w:p>
    <w:p>
      <w:pPr>
        <w:spacing w:after="0" w:line="315" w:lineRule="exact"/>
        <w:ind w:right="40" w:firstLine="400"/>
        <w:jc w:val="both"/>
        <w:rPr>
          <w:rFonts w:eastAsiaTheme="minorEastAsia"/>
          <w:sz w:val="20"/>
          <w:szCs w:val="20"/>
        </w:rPr>
      </w:pPr>
      <w:r>
        <w:rPr>
          <w:rFonts w:ascii="黑体" w:hAnsi="黑体" w:eastAsia="黑体" w:cs="黑体"/>
          <w:sz w:val="20"/>
          <w:szCs w:val="20"/>
        </w:rPr>
        <w:t>1.田忌与齐威王赛马，但是他的马略逊一筹。孙膑给他出了个主意，说：“用您的下等马去与公子的上等马比赛，用您的上等马与公子的中等马去比赛，用您的中等马去同公子下等马去比赛，臣能令君必胜。”田忌按照这个办法做了，结果赢了齐威王三千金。我们要懂得发现自己的长处，以此来弥补自己的短处。</w:t>
      </w:r>
    </w:p>
    <w:p>
      <w:pPr>
        <w:spacing w:after="0" w:line="179" w:lineRule="exact"/>
        <w:rPr>
          <w:rFonts w:eastAsiaTheme="minorEastAsia"/>
        </w:rPr>
      </w:pPr>
    </w:p>
    <w:p>
      <w:pPr>
        <w:spacing w:after="0" w:line="339" w:lineRule="exact"/>
        <w:ind w:firstLine="400"/>
        <w:jc w:val="both"/>
        <w:rPr>
          <w:rFonts w:eastAsiaTheme="minorEastAsia"/>
          <w:sz w:val="20"/>
          <w:szCs w:val="20"/>
        </w:rPr>
      </w:pPr>
      <w:r>
        <w:rPr>
          <w:rFonts w:ascii="黑体" w:hAnsi="黑体" w:eastAsia="黑体" w:cs="黑体"/>
          <w:sz w:val="20"/>
          <w:szCs w:val="20"/>
        </w:rPr>
        <w:t>2.子路问：“听到什么就行动起来吗？”孔子说：“有父亲和兄长在世，怎么能听到什么就行动起来呢？”冉有问：“听到什么就行动起来吗？”孔子说：“听到什么就行动起来。” 公西华说：“仲由问听到什么就行动起来吗？您说‘有父亲和兄长在世’；冉求问听到什么就行动起来吗？您却说‘听到什么就 行动起来’。我不理解您为什么这样，所以冒昧地请教。”孔子说：“冉求平时做事退缩，所以我鼓励他勇进；仲由平时好勇过人，所以我让他谦退。”</w:t>
      </w:r>
    </w:p>
    <w:p>
      <w:pPr>
        <w:spacing w:after="0" w:line="156"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【相关理论论据】</w:t>
      </w:r>
    </w:p>
    <w:p>
      <w:pPr>
        <w:spacing w:after="0" w:line="191" w:lineRule="exact"/>
        <w:rPr>
          <w:rFonts w:eastAsiaTheme="minorEastAsia"/>
        </w:rPr>
      </w:pPr>
    </w:p>
    <w:p>
      <w:pPr>
        <w:spacing w:after="0" w:line="293" w:lineRule="exact"/>
        <w:ind w:right="40" w:firstLine="400"/>
        <w:rPr>
          <w:rFonts w:eastAsiaTheme="minorEastAsia"/>
          <w:sz w:val="20"/>
          <w:szCs w:val="20"/>
        </w:rPr>
      </w:pPr>
      <w:r>
        <w:rPr>
          <w:rFonts w:ascii="黑体" w:hAnsi="黑体" w:eastAsia="黑体" w:cs="黑体"/>
          <w:sz w:val="20"/>
          <w:szCs w:val="20"/>
        </w:rPr>
        <w:t>1.培养教育人和种花木一样，首先要认识花木的特点，区别不同情况给以施肥、浇水和培养教育，这叫“因材施教”。——陶行知</w:t>
      </w:r>
    </w:p>
    <w:p>
      <w:pPr>
        <w:spacing w:after="0" w:line="192" w:lineRule="exact"/>
        <w:rPr>
          <w:rFonts w:eastAsiaTheme="minorEastAsia"/>
        </w:rPr>
      </w:pPr>
    </w:p>
    <w:p>
      <w:pPr>
        <w:spacing w:after="0" w:line="295" w:lineRule="exact"/>
        <w:ind w:right="40" w:firstLine="400"/>
        <w:rPr>
          <w:rFonts w:eastAsiaTheme="minorEastAsia"/>
          <w:sz w:val="20"/>
          <w:szCs w:val="20"/>
        </w:rPr>
      </w:pPr>
      <w:r>
        <w:rPr>
          <w:rFonts w:ascii="黑体" w:hAnsi="黑体" w:eastAsia="黑体" w:cs="黑体"/>
          <w:sz w:val="20"/>
          <w:szCs w:val="20"/>
        </w:rPr>
        <w:t>2.人像树木一样，要使他们尽量长上去，不能勉强都长得一样高，应当是：立脚点上求平等，于出头处谋自由。——陶行知</w:t>
      </w:r>
    </w:p>
    <w:p>
      <w:pPr>
        <w:spacing w:after="0" w:line="193" w:lineRule="exact"/>
        <w:rPr>
          <w:rFonts w:eastAsiaTheme="minorEastAsia"/>
        </w:rPr>
      </w:pPr>
    </w:p>
    <w:p>
      <w:pPr>
        <w:spacing w:after="0" w:line="293" w:lineRule="exact"/>
        <w:ind w:right="40" w:firstLine="400"/>
        <w:rPr>
          <w:rFonts w:eastAsiaTheme="minorEastAsia"/>
          <w:sz w:val="20"/>
          <w:szCs w:val="20"/>
        </w:rPr>
      </w:pPr>
      <w:r>
        <w:rPr>
          <w:rFonts w:ascii="黑体" w:hAnsi="黑体" w:eastAsia="黑体" w:cs="黑体"/>
          <w:sz w:val="20"/>
          <w:szCs w:val="20"/>
        </w:rPr>
        <w:t>3.当教师把每一个学生都理解为他是一个具有个人特点的、具有自己的志向、自己的智慧和性格结构的人的时候，这样的理解才能有助于教师去热爱儿童和尊重儿童。——赞科夫</w:t>
      </w:r>
    </w:p>
    <w:p>
      <w:pPr>
        <w:spacing w:after="0" w:line="192" w:lineRule="exact"/>
        <w:rPr>
          <w:rFonts w:eastAsiaTheme="minorEastAsia"/>
        </w:rPr>
      </w:pPr>
    </w:p>
    <w:p>
      <w:pPr>
        <w:spacing w:after="0" w:line="295" w:lineRule="exact"/>
        <w:ind w:firstLine="400"/>
        <w:rPr>
          <w:rFonts w:eastAsiaTheme="minorEastAsia"/>
          <w:sz w:val="20"/>
          <w:szCs w:val="20"/>
        </w:rPr>
      </w:pPr>
      <w:r>
        <w:rPr>
          <w:rFonts w:ascii="黑体" w:hAnsi="黑体" w:eastAsia="黑体" w:cs="黑体"/>
          <w:sz w:val="20"/>
          <w:szCs w:val="20"/>
        </w:rPr>
        <w:t>4.从我手里经过的学生成千上万，奇怪的是，留给我印象最深的并不是无可挑剔的模范生，而是别具特点，与众不同的孩子。——苏霍姆林斯基</w:t>
      </w:r>
    </w:p>
    <w:p>
      <w:pPr>
        <w:spacing w:after="0" w:line="193" w:lineRule="exact"/>
        <w:rPr>
          <w:rFonts w:eastAsiaTheme="minorEastAsia"/>
        </w:rPr>
      </w:pPr>
    </w:p>
    <w:p>
      <w:pPr>
        <w:spacing w:after="0" w:line="293" w:lineRule="exact"/>
        <w:ind w:right="40" w:firstLine="400"/>
        <w:rPr>
          <w:rFonts w:eastAsiaTheme="minorEastAsia"/>
          <w:sz w:val="20"/>
          <w:szCs w:val="20"/>
        </w:rPr>
      </w:pPr>
      <w:r>
        <w:rPr>
          <w:rFonts w:ascii="黑体" w:hAnsi="黑体" w:eastAsia="黑体" w:cs="黑体"/>
          <w:sz w:val="20"/>
          <w:szCs w:val="20"/>
        </w:rPr>
        <w:t>5.世界上没有才能的人是没有的。问题在于教育者要去发现每一位学生的禀赋、兴趣、爱好和特长，为他们的表现和发展提供充分的条件和正确引导。——苏霍姆林斯基</w:t>
      </w:r>
    </w:p>
    <w:p>
      <w:pPr>
        <w:spacing w:after="0" w:line="158"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黄金考点预测六：教育热点问题</w:t>
      </w:r>
    </w:p>
    <w:p>
      <w:pPr>
        <w:spacing w:after="0" w:line="162"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1.中共中央国务院办公厅印发《关于规范校外培训机构发展的意见》，在对校外培训机构进行规范的同时，</w:t>
      </w:r>
    </w:p>
    <w:p>
      <w:pPr>
        <w:spacing w:after="0" w:line="158"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对中小学校也提出了相应的要求。要求中小学校必须严格按照国家发布的课程方案、课程标准和学校教学计划，</w:t>
      </w:r>
    </w:p>
    <w:p>
      <w:pPr>
        <w:spacing w:after="0" w:line="158"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开足、开齐、开好每门课程，严格规范教育教学行为，努力提高教育教学质量。坚持依法从严治教，对中小学校</w:t>
      </w:r>
    </w:p>
    <w:p>
      <w:pPr>
        <w:spacing w:after="0" w:line="146"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不遵守教学计划、“非零起点教学”等行为，要坚决查处并追究有关校长和教师的责任。</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根据上述材料给你的启示并联系实际生活，写一篇议论文。</w:t>
      </w:r>
    </w:p>
    <w:p>
      <w:pPr>
        <w:spacing w:after="0" w:line="146" w:lineRule="exact"/>
        <w:rPr>
          <w:rFonts w:eastAsiaTheme="minorEastAsia"/>
        </w:rPr>
      </w:pPr>
    </w:p>
    <w:p>
      <w:pPr>
        <w:spacing w:after="0" w:line="229" w:lineRule="exact"/>
        <w:ind w:left="400"/>
        <w:rPr>
          <w:rFonts w:eastAsiaTheme="minorEastAsia"/>
          <w:sz w:val="20"/>
          <w:szCs w:val="20"/>
        </w:rPr>
      </w:pPr>
      <w:r>
        <w:rPr>
          <w:rFonts w:ascii="黑体" w:hAnsi="黑体" w:eastAsia="黑体" w:cs="黑体"/>
          <w:sz w:val="20"/>
          <w:szCs w:val="20"/>
        </w:rPr>
        <w:t>要求：用规范的现代汉语写作。自定立意，自拟题目，观点明确，条理清晰；字数不少于 800/1000 字。</w:t>
      </w:r>
    </w:p>
    <w:p>
      <w:pPr>
        <w:spacing w:after="0" w:line="15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【写作思路】</w:t>
      </w:r>
    </w:p>
    <w:p>
      <w:pPr>
        <w:spacing w:after="0" w:line="162" w:lineRule="exact"/>
        <w:rPr>
          <w:rFonts w:eastAsiaTheme="minorEastAsia"/>
        </w:rPr>
      </w:pPr>
    </w:p>
    <w:p>
      <w:pPr>
        <w:spacing w:after="0" w:line="217" w:lineRule="exact"/>
        <w:ind w:left="400"/>
        <w:rPr>
          <w:rFonts w:eastAsiaTheme="minorEastAsia"/>
          <w:sz w:val="20"/>
          <w:szCs w:val="20"/>
        </w:rPr>
      </w:pPr>
      <w:r>
        <w:rPr>
          <w:rFonts w:ascii="黑体" w:hAnsi="黑体" w:eastAsia="黑体" w:cs="黑体"/>
          <w:sz w:val="19"/>
          <w:szCs w:val="19"/>
        </w:rPr>
        <w:t>本题本质上就是考官想通过考生写的作文，看一下考生对社会中教育热点问题的正确认识。像此类考题，考</w:t>
      </w:r>
    </w:p>
    <w:p>
      <w:pPr>
        <w:spacing w:after="0" w:line="158" w:lineRule="exact"/>
        <w:rPr>
          <w:rFonts w:eastAsiaTheme="minorEastAsia"/>
        </w:rPr>
      </w:pPr>
    </w:p>
    <w:p>
      <w:pPr>
        <w:spacing w:after="0" w:line="217" w:lineRule="exact"/>
        <w:rPr>
          <w:rFonts w:eastAsiaTheme="minorEastAsia"/>
          <w:sz w:val="20"/>
          <w:szCs w:val="20"/>
        </w:rPr>
      </w:pPr>
      <w:r>
        <w:rPr>
          <w:rFonts w:ascii="黑体" w:hAnsi="黑体" w:eastAsia="黑体" w:cs="黑体"/>
          <w:sz w:val="19"/>
          <w:szCs w:val="19"/>
        </w:rPr>
        <w:t>生在行文时一定要本着正确的价值理念和教师职业理念进行写作，这样才符合新型教师的标准也能契合考官想要</w:t>
      </w:r>
    </w:p>
    <w:p>
      <w:pPr>
        <w:spacing w:after="0" w:line="146" w:lineRule="exact"/>
        <w:rPr>
          <w:rFonts w:eastAsiaTheme="minorEastAsia"/>
        </w:rPr>
      </w:pPr>
    </w:p>
    <w:p>
      <w:pPr>
        <w:spacing w:after="0" w:line="229" w:lineRule="exact"/>
        <w:rPr>
          <w:rFonts w:eastAsiaTheme="minorEastAsia"/>
          <w:sz w:val="20"/>
          <w:szCs w:val="20"/>
        </w:rPr>
      </w:pPr>
      <w:r>
        <w:rPr>
          <w:rFonts w:ascii="黑体" w:hAnsi="黑体" w:eastAsia="黑体" w:cs="黑体"/>
          <w:sz w:val="20"/>
          <w:szCs w:val="20"/>
        </w:rPr>
        <w:t>的答案。</w:t>
      </w:r>
    </w:p>
    <w:p>
      <w:pPr>
        <w:spacing w:after="0" w:line="153" w:lineRule="exact"/>
        <w:rPr>
          <w:rFonts w:eastAsiaTheme="minorEastAsia"/>
        </w:rPr>
      </w:pPr>
    </w:p>
    <w:p>
      <w:pPr>
        <w:spacing w:after="0" w:line="217" w:lineRule="exact"/>
        <w:ind w:left="400"/>
        <w:rPr>
          <w:rFonts w:eastAsiaTheme="minorEastAsia"/>
          <w:sz w:val="20"/>
          <w:szCs w:val="20"/>
        </w:rPr>
      </w:pPr>
      <w:r>
        <w:rPr>
          <w:rFonts w:ascii="黑体" w:hAnsi="黑体" w:eastAsia="黑体" w:cs="黑体"/>
          <w:b/>
          <w:bCs/>
          <w:sz w:val="19"/>
          <w:szCs w:val="19"/>
        </w:rPr>
        <w:t>【相关事实论据】</w:t>
      </w:r>
    </w:p>
    <w:p>
      <w:pPr>
        <w:spacing w:after="0" w:line="151" w:lineRule="exact"/>
        <w:rPr>
          <w:rFonts w:eastAsiaTheme="minorEastAsia"/>
        </w:rPr>
      </w:pPr>
    </w:p>
    <w:p>
      <w:pPr>
        <w:spacing w:after="0" w:line="229" w:lineRule="exact"/>
        <w:ind w:left="400"/>
        <w:rPr>
          <w:rFonts w:hint="default" w:eastAsia="黑体"/>
          <w:sz w:val="22"/>
          <w:szCs w:val="22"/>
          <w:lang w:val="en-US" w:eastAsia="zh-CN"/>
        </w:rPr>
        <w:sectPr>
          <w:pgSz w:w="11900" w:h="16838"/>
          <w:pgMar w:top="1440" w:right="1026" w:bottom="1440" w:left="1100" w:header="0" w:footer="0" w:gutter="0"/>
          <w:cols w:equalWidth="0" w:num="1">
            <w:col w:w="9780"/>
          </w:cols>
        </w:sectPr>
      </w:pPr>
      <w:r>
        <w:rPr>
          <w:rFonts w:ascii="黑体" w:hAnsi="黑体" w:eastAsia="黑体" w:cs="黑体"/>
          <w:sz w:val="20"/>
          <w:szCs w:val="20"/>
        </w:rPr>
        <w:t>针对教育热点问题，考生在写文章时，可从教师职业道德或教师职业理念角度着手进行写</w:t>
      </w:r>
      <w:r>
        <w:rPr>
          <w:rFonts w:hint="eastAsia" w:ascii="黑体" w:hAnsi="黑体" w:eastAsia="黑体" w:cs="黑体"/>
          <w:sz w:val="20"/>
          <w:szCs w:val="20"/>
          <w:lang w:val="en-US" w:eastAsia="zh-CN"/>
        </w:rPr>
        <w:t>作。</w:t>
      </w:r>
      <w:bookmarkStart w:id="34" w:name="_GoBack"/>
      <w:bookmarkEnd w:id="34"/>
    </w:p>
    <w:p>
      <w:pPr>
        <w:spacing w:after="0" w:line="229" w:lineRule="exact"/>
        <w:rPr>
          <w:rFonts w:eastAsiaTheme="minorEastAsia"/>
          <w:sz w:val="20"/>
          <w:szCs w:val="20"/>
        </w:rPr>
      </w:pPr>
      <w:bookmarkStart w:id="33" w:name="page2_15"/>
      <w:bookmarkEnd w:id="33"/>
      <w:r>
        <w:rPr>
          <w:color w:val="auto"/>
          <w:sz w:val="20"/>
          <w:szCs w:val="20"/>
        </w:rPr>
        <w:drawing>
          <wp:anchor distT="0" distB="0" distL="114300" distR="114300" simplePos="0" relativeHeight="251689984" behindDoc="1" locked="0" layoutInCell="0" allowOverlap="1">
            <wp:simplePos x="0" y="0"/>
            <wp:positionH relativeFrom="page">
              <wp:posOffset>674370</wp:posOffset>
            </wp:positionH>
            <wp:positionV relativeFrom="page">
              <wp:posOffset>741045</wp:posOffset>
            </wp:positionV>
            <wp:extent cx="6224270" cy="8890"/>
            <wp:effectExtent l="0" t="0" r="0" b="0"/>
            <wp:wrapNone/>
            <wp:docPr id="643073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73508"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6224270" cy="8890"/>
                    </a:xfrm>
                    <a:prstGeom prst="rect">
                      <a:avLst/>
                    </a:prstGeom>
                    <a:noFill/>
                  </pic:spPr>
                </pic:pic>
              </a:graphicData>
            </a:graphic>
          </wp:anchor>
        </w:drawing>
      </w:r>
    </w:p>
    <w:sectPr>
      <w:pgSz w:w="11900" w:h="16838"/>
      <w:pgMar w:top="1440" w:right="1440" w:bottom="875" w:left="1440" w:header="0" w:footer="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modern"/>
    <w:pitch w:val="default"/>
    <w:sig w:usb0="E00006FF" w:usb1="0000FCFF" w:usb2="00000001" w:usb3="00000000" w:csb0="6000019F" w:csb1="DFD70000"/>
  </w:font>
  <w:font w:name="Arial">
    <w:panose1 w:val="020B0604020202020204"/>
    <w:charset w:val="CC"/>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multilevel"/>
    <w:tmpl w:val="000001EB"/>
    <w:lvl w:ilvl="0" w:tentative="0">
      <w:start w:val="40"/>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BB3"/>
    <w:multiLevelType w:val="multilevel"/>
    <w:tmpl w:val="00000BB3"/>
    <w:lvl w:ilvl="0" w:tentative="0">
      <w:start w:val="50"/>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12DB"/>
    <w:multiLevelType w:val="multilevel"/>
    <w:tmpl w:val="000012DB"/>
    <w:lvl w:ilvl="0" w:tentative="0">
      <w:start w:val="70"/>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153C"/>
    <w:multiLevelType w:val="multilevel"/>
    <w:tmpl w:val="0000153C"/>
    <w:lvl w:ilvl="0" w:tentative="0">
      <w:start w:val="80"/>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26E9"/>
    <w:multiLevelType w:val="multilevel"/>
    <w:tmpl w:val="000026E9"/>
    <w:lvl w:ilvl="0" w:tentative="0">
      <w:start w:val="30"/>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2EA6"/>
    <w:multiLevelType w:val="multilevel"/>
    <w:tmpl w:val="00002EA6"/>
    <w:lvl w:ilvl="0" w:tentative="0">
      <w:start w:val="60"/>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390C"/>
    <w:multiLevelType w:val="multilevel"/>
    <w:tmpl w:val="0000390C"/>
    <w:lvl w:ilvl="0" w:tentative="0">
      <w:start w:val="77"/>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5F90"/>
    <w:multiLevelType w:val="multilevel"/>
    <w:tmpl w:val="00005F90"/>
    <w:lvl w:ilvl="0" w:tentative="0">
      <w:start w:val="2"/>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6952"/>
    <w:multiLevelType w:val="multilevel"/>
    <w:tmpl w:val="00006952"/>
    <w:lvl w:ilvl="0" w:tentative="0">
      <w:start w:val="800"/>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72AE"/>
    <w:multiLevelType w:val="multilevel"/>
    <w:tmpl w:val="000072AE"/>
    <w:lvl w:ilvl="0" w:tentative="0">
      <w:start w:val="25"/>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00007E87"/>
    <w:multiLevelType w:val="multilevel"/>
    <w:tmpl w:val="00007E87"/>
    <w:lvl w:ilvl="0" w:tentative="0">
      <w:start w:val="120"/>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1">
    <w:nsid w:val="75FBA3A7"/>
    <w:multiLevelType w:val="multilevel"/>
    <w:tmpl w:val="75FBA3A7"/>
    <w:lvl w:ilvl="0" w:tentative="0">
      <w:start w:val="1"/>
      <w:numFmt w:val="bullet"/>
      <w:lvlText w:val="6"/>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0"/>
  </w:num>
  <w:num w:numId="8">
    <w:abstractNumId w:val="6"/>
  </w:num>
  <w:num w:numId="9">
    <w:abstractNumId w:val="9"/>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A77B3E"/>
    <w:rsid w:val="00CA2A55"/>
    <w:rsid w:val="163F4F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2021-02-02T09:42:11Z</dcterms:created>
  <dc:creator>ZAIXUE</dc:creator>
  <cp:lastModifiedBy>楹寻</cp:lastModifiedBy>
  <dcterms:modified xsi:type="dcterms:W3CDTF">2021-02-02T09:43:07Z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